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الفوائد البدیعة من جامع احادیث الشیعة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00243_1280447820">
            <w:r>
              <w:rPr>
                <w:webHidden/>
                <w:rStyle w:val="IndexLink"/>
                <w:rtl w:val="true"/>
              </w:rPr>
              <w:t>هوية الكتاب</w:t>
            </w:r>
            <w:r>
              <w:rPr>
                <w:rStyle w:val="IndexLink"/>
                <w:rtl w:val="true"/>
              </w:rPr>
              <w:tab/>
            </w:r>
            <w:r>
              <w:rPr>
                <w:rStyle w:val="IndexLink"/>
              </w:rPr>
              <w:t>17</w:t>
            </w:r>
          </w:hyperlink>
        </w:p>
        <w:p>
          <w:pPr>
            <w:pStyle w:val="Contents2"/>
            <w:tabs>
              <w:tab w:val="clear" w:pos="8743"/>
              <w:tab w:val="right" w:pos="9026" w:leader="dot"/>
            </w:tabs>
            <w:rPr/>
          </w:pPr>
          <w:hyperlink w:anchor="__RefHeading___Toc9200245_1280447820">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9200247_1280447820">
            <w:r>
              <w:rPr>
                <w:webHidden/>
                <w:rStyle w:val="IndexLink"/>
                <w:rtl w:val="true"/>
              </w:rPr>
              <w:t>فوائد الجزء العاشر والحادي عشر والثاني عشر</w:t>
            </w:r>
            <w:r>
              <w:rPr>
                <w:rStyle w:val="IndexLink"/>
                <w:rtl w:val="true"/>
              </w:rPr>
              <w:tab/>
            </w:r>
            <w:r>
              <w:rPr>
                <w:rStyle w:val="IndexLink"/>
              </w:rPr>
              <w:t>21</w:t>
            </w:r>
          </w:hyperlink>
        </w:p>
        <w:p>
          <w:pPr>
            <w:pStyle w:val="Contents3"/>
            <w:tabs>
              <w:tab w:val="clear" w:pos="8459"/>
              <w:tab w:val="right" w:pos="9026" w:leader="dot"/>
            </w:tabs>
            <w:rPr/>
          </w:pPr>
          <w:hyperlink w:anchor="__RefHeading___Toc9200249_1280447820">
            <w:r>
              <w:rPr>
                <w:webHidden/>
                <w:rStyle w:val="IndexLink"/>
                <w:rtl w:val="true"/>
              </w:rPr>
              <w:t>اشارة</w:t>
            </w:r>
            <w:r>
              <w:rPr>
                <w:rStyle w:val="IndexLink"/>
                <w:rtl w:val="true"/>
              </w:rPr>
              <w:tab/>
            </w:r>
            <w:r>
              <w:rPr>
                <w:rStyle w:val="IndexLink"/>
              </w:rPr>
              <w:t>21</w:t>
            </w:r>
          </w:hyperlink>
        </w:p>
        <w:p>
          <w:pPr>
            <w:pStyle w:val="Contents3"/>
            <w:tabs>
              <w:tab w:val="clear" w:pos="8459"/>
              <w:tab w:val="right" w:pos="9026" w:leader="dot"/>
            </w:tabs>
            <w:rPr/>
          </w:pPr>
          <w:hyperlink w:anchor="__RefHeading___Toc9200251_1280447820">
            <w:r>
              <w:rPr>
                <w:webHidden/>
                <w:rStyle w:val="IndexLink"/>
                <w:rtl w:val="true"/>
              </w:rPr>
              <w:t>كثرة مسائل الحجِّ</w:t>
            </w:r>
            <w:r>
              <w:rPr>
                <w:rStyle w:val="IndexLink"/>
                <w:rtl w:val="true"/>
              </w:rPr>
              <w:t>:</w:t>
              <w:tab/>
            </w:r>
            <w:r>
              <w:rPr>
                <w:rStyle w:val="IndexLink"/>
              </w:rPr>
              <w:t>23</w:t>
            </w:r>
          </w:hyperlink>
        </w:p>
        <w:p>
          <w:pPr>
            <w:pStyle w:val="Contents3"/>
            <w:tabs>
              <w:tab w:val="clear" w:pos="8459"/>
              <w:tab w:val="right" w:pos="9026" w:leader="dot"/>
            </w:tabs>
            <w:rPr/>
          </w:pPr>
          <w:hyperlink w:anchor="__RefHeading___Toc9200253_1280447820">
            <w:r>
              <w:rPr>
                <w:webHidden/>
                <w:rStyle w:val="IndexLink"/>
                <w:rtl w:val="true"/>
              </w:rPr>
              <w:t>سبب إلحاد ابن أبي العوجاء اضطراب أُستاذه الحسن البصري</w:t>
            </w:r>
            <w:r>
              <w:rPr>
                <w:rStyle w:val="IndexLink"/>
                <w:rtl w:val="true"/>
              </w:rPr>
              <w:t>:</w:t>
              <w:tab/>
            </w:r>
            <w:r>
              <w:rPr>
                <w:rStyle w:val="IndexLink"/>
              </w:rPr>
              <w:t>23</w:t>
            </w:r>
          </w:hyperlink>
        </w:p>
        <w:p>
          <w:pPr>
            <w:pStyle w:val="Contents3"/>
            <w:tabs>
              <w:tab w:val="clear" w:pos="8459"/>
              <w:tab w:val="right" w:pos="9026" w:leader="dot"/>
            </w:tabs>
            <w:rPr/>
          </w:pPr>
          <w:hyperlink w:anchor="__RefHeading___Toc9200255_1280447820">
            <w:r>
              <w:rPr>
                <w:webHidden/>
                <w:rStyle w:val="IndexLink"/>
                <w:rtl w:val="true"/>
              </w:rPr>
              <w:t xml:space="preserve">حكمة الله تعالى في أنواع الابتلاء </w:t>
            </w:r>
            <w:r>
              <w:rPr>
                <w:rStyle w:val="IndexLink"/>
                <w:rtl w:val="true"/>
              </w:rPr>
              <w:t>:</w:t>
              <w:tab/>
            </w:r>
            <w:r>
              <w:rPr>
                <w:rStyle w:val="IndexLink"/>
              </w:rPr>
              <w:t>23</w:t>
            </w:r>
          </w:hyperlink>
        </w:p>
        <w:p>
          <w:pPr>
            <w:pStyle w:val="Contents3"/>
            <w:tabs>
              <w:tab w:val="clear" w:pos="8459"/>
              <w:tab w:val="right" w:pos="9026" w:leader="dot"/>
            </w:tabs>
            <w:rPr/>
          </w:pPr>
          <w:hyperlink w:anchor="__RefHeading___Toc9200257_1280447820">
            <w:r>
              <w:rPr>
                <w:webHidden/>
                <w:rStyle w:val="IndexLink"/>
                <w:rtl w:val="true"/>
              </w:rPr>
              <w:t>استلام الحجر الأسود</w:t>
            </w:r>
            <w:r>
              <w:rPr>
                <w:rStyle w:val="IndexLink"/>
                <w:rtl w:val="true"/>
              </w:rPr>
              <w:t>:</w:t>
              <w:tab/>
            </w:r>
            <w:r>
              <w:rPr>
                <w:rStyle w:val="IndexLink"/>
              </w:rPr>
              <w:t>25</w:t>
            </w:r>
          </w:hyperlink>
        </w:p>
        <w:p>
          <w:pPr>
            <w:pStyle w:val="Contents3"/>
            <w:tabs>
              <w:tab w:val="clear" w:pos="8459"/>
              <w:tab w:val="right" w:pos="9026" w:leader="dot"/>
            </w:tabs>
            <w:rPr/>
          </w:pPr>
          <w:hyperlink w:anchor="__RefHeading___Toc9200259_1280447820">
            <w:r>
              <w:rPr>
                <w:webHidden/>
                <w:rStyle w:val="IndexLink"/>
                <w:rtl w:val="true"/>
              </w:rPr>
              <w:t xml:space="preserve">فضل الشرب من ماء زمزم </w:t>
            </w:r>
            <w:r>
              <w:rPr>
                <w:rStyle w:val="IndexLink"/>
                <w:rtl w:val="true"/>
              </w:rPr>
              <w:t>:</w:t>
              <w:tab/>
            </w:r>
            <w:r>
              <w:rPr>
                <w:rStyle w:val="IndexLink"/>
              </w:rPr>
              <w:t>26</w:t>
            </w:r>
          </w:hyperlink>
        </w:p>
        <w:p>
          <w:pPr>
            <w:pStyle w:val="Contents3"/>
            <w:tabs>
              <w:tab w:val="clear" w:pos="8459"/>
              <w:tab w:val="right" w:pos="9026" w:leader="dot"/>
            </w:tabs>
            <w:rPr/>
          </w:pPr>
          <w:hyperlink w:anchor="__RefHeading___Toc9200261_1280447820">
            <w:r>
              <w:rPr>
                <w:webHidden/>
                <w:rStyle w:val="IndexLink"/>
                <w:rtl w:val="true"/>
              </w:rPr>
              <w:t>حرم الله وحرم رسوله وحرم أمير المؤمنين علیه السلام</w:t>
            </w:r>
            <w:r>
              <w:rPr>
                <w:rStyle w:val="IndexLink"/>
                <w:rtl w:val="true"/>
              </w:rPr>
              <w:t>:</w:t>
              <w:tab/>
            </w:r>
            <w:r>
              <w:rPr>
                <w:rStyle w:val="IndexLink"/>
              </w:rPr>
              <w:t>26</w:t>
            </w:r>
          </w:hyperlink>
        </w:p>
        <w:p>
          <w:pPr>
            <w:pStyle w:val="Contents3"/>
            <w:tabs>
              <w:tab w:val="clear" w:pos="8459"/>
              <w:tab w:val="right" w:pos="9026" w:leader="dot"/>
            </w:tabs>
            <w:rPr/>
          </w:pPr>
          <w:hyperlink w:anchor="__RefHeading___Toc9200263_1280447820">
            <w:r>
              <w:rPr>
                <w:webHidden/>
                <w:rStyle w:val="IndexLink"/>
                <w:rtl w:val="true"/>
              </w:rPr>
              <w:t xml:space="preserve">نصب الحجر الأسود بيد الإمام السجّاد علیه السلام </w:t>
            </w:r>
            <w:r>
              <w:rPr>
                <w:rStyle w:val="IndexLink"/>
                <w:rtl w:val="true"/>
              </w:rPr>
              <w:t>:</w:t>
              <w:tab/>
            </w:r>
            <w:r>
              <w:rPr>
                <w:rStyle w:val="IndexLink"/>
              </w:rPr>
              <w:t>26</w:t>
            </w:r>
          </w:hyperlink>
        </w:p>
        <w:p>
          <w:pPr>
            <w:pStyle w:val="Contents3"/>
            <w:tabs>
              <w:tab w:val="clear" w:pos="8459"/>
              <w:tab w:val="right" w:pos="9026" w:leader="dot"/>
            </w:tabs>
            <w:rPr/>
          </w:pPr>
          <w:hyperlink w:anchor="__RefHeading___Toc9200265_1280447820">
            <w:r>
              <w:rPr>
                <w:webHidden/>
                <w:rStyle w:val="IndexLink"/>
                <w:rtl w:val="true"/>
              </w:rPr>
              <w:t xml:space="preserve">الكعبة أولى بفنائها </w:t>
            </w:r>
            <w:r>
              <w:rPr>
                <w:rStyle w:val="IndexLink"/>
                <w:rtl w:val="true"/>
              </w:rPr>
              <w:t>:</w:t>
              <w:tab/>
            </w:r>
            <w:r>
              <w:rPr>
                <w:rStyle w:val="IndexLink"/>
              </w:rPr>
              <w:t>27</w:t>
            </w:r>
          </w:hyperlink>
        </w:p>
        <w:p>
          <w:pPr>
            <w:pStyle w:val="Contents3"/>
            <w:tabs>
              <w:tab w:val="clear" w:pos="8459"/>
              <w:tab w:val="right" w:pos="9026" w:leader="dot"/>
            </w:tabs>
            <w:rPr/>
          </w:pPr>
          <w:hyperlink w:anchor="__RefHeading___Toc9200267_1280447820">
            <w:r>
              <w:rPr>
                <w:webHidden/>
                <w:rStyle w:val="IndexLink"/>
                <w:rtl w:val="true"/>
              </w:rPr>
              <w:t xml:space="preserve">تكذيب الإمام الباقر علیه السلام لكعب الأحبار في تفضيله بيت المقدس على الكعبة </w:t>
            </w:r>
            <w:r>
              <w:rPr>
                <w:rStyle w:val="IndexLink"/>
                <w:rtl w:val="true"/>
              </w:rPr>
              <w:t>:</w:t>
              <w:tab/>
            </w:r>
            <w:r>
              <w:rPr>
                <w:rStyle w:val="IndexLink"/>
              </w:rPr>
              <w:t>27</w:t>
            </w:r>
          </w:hyperlink>
        </w:p>
        <w:p>
          <w:pPr>
            <w:pStyle w:val="Contents3"/>
            <w:tabs>
              <w:tab w:val="clear" w:pos="8459"/>
              <w:tab w:val="right" w:pos="9026" w:leader="dot"/>
            </w:tabs>
            <w:rPr/>
          </w:pPr>
          <w:hyperlink w:anchor="__RefHeading___Toc9200269_1280447820">
            <w:r>
              <w:rPr>
                <w:webHidden/>
                <w:rStyle w:val="IndexLink"/>
                <w:rtl w:val="true"/>
              </w:rPr>
              <w:t>استحباب النظر إلى الكعبة وإتيانها عارفاً بحق أهل البيت علیهم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9200271_1280447820">
            <w:r>
              <w:rPr>
                <w:webHidden/>
                <w:rStyle w:val="IndexLink"/>
                <w:rtl w:val="true"/>
              </w:rPr>
              <w:t>الركن اليماني باب من أبواب الجنّة</w:t>
            </w:r>
            <w:r>
              <w:rPr>
                <w:rStyle w:val="IndexLink"/>
                <w:rtl w:val="true"/>
              </w:rPr>
              <w:t>:</w:t>
              <w:tab/>
            </w:r>
            <w:r>
              <w:rPr>
                <w:rStyle w:val="IndexLink"/>
              </w:rPr>
              <w:t>29</w:t>
            </w:r>
          </w:hyperlink>
        </w:p>
        <w:p>
          <w:pPr>
            <w:pStyle w:val="Contents3"/>
            <w:tabs>
              <w:tab w:val="clear" w:pos="8459"/>
              <w:tab w:val="right" w:pos="9026" w:leader="dot"/>
            </w:tabs>
            <w:rPr/>
          </w:pPr>
          <w:hyperlink w:anchor="__RefHeading___Toc9200273_1280447820">
            <w:r>
              <w:rPr>
                <w:webHidden/>
                <w:rStyle w:val="IndexLink"/>
                <w:rtl w:val="true"/>
              </w:rPr>
              <w:t>الدخول في جوف الكعبة</w:t>
            </w:r>
            <w:r>
              <w:rPr>
                <w:rStyle w:val="IndexLink"/>
                <w:rtl w:val="true"/>
              </w:rPr>
              <w:t>:</w:t>
              <w:tab/>
            </w:r>
            <w:r>
              <w:rPr>
                <w:rStyle w:val="IndexLink"/>
              </w:rPr>
              <w:t>29</w:t>
            </w:r>
          </w:hyperlink>
        </w:p>
        <w:p>
          <w:pPr>
            <w:pStyle w:val="Contents3"/>
            <w:tabs>
              <w:tab w:val="clear" w:pos="8459"/>
              <w:tab w:val="right" w:pos="9026" w:leader="dot"/>
            </w:tabs>
            <w:rPr/>
          </w:pPr>
          <w:hyperlink w:anchor="__RefHeading___Toc9200275_1280447820">
            <w:r>
              <w:rPr>
                <w:webHidden/>
                <w:rStyle w:val="IndexLink"/>
                <w:rtl w:val="true"/>
              </w:rPr>
              <w:t>قول عمر لأمير المؤمنين علیه السلام</w:t>
            </w:r>
            <w:r>
              <w:rPr>
                <w:rStyle w:val="IndexLink"/>
                <w:rtl w:val="true"/>
              </w:rPr>
              <w:t xml:space="preserve">: </w:t>
            </w:r>
            <w:r>
              <w:rPr>
                <w:rStyle w:val="IndexLink"/>
                <w:rtl w:val="true"/>
              </w:rPr>
              <w:t xml:space="preserve">لولاك لافتضحنا </w:t>
            </w:r>
            <w:r>
              <w:rPr>
                <w:rStyle w:val="IndexLink"/>
                <w:rtl w:val="true"/>
              </w:rPr>
              <w:t>:</w:t>
              <w:tab/>
            </w:r>
            <w:r>
              <w:rPr>
                <w:rStyle w:val="IndexLink"/>
              </w:rPr>
              <w:t>29</w:t>
            </w:r>
          </w:hyperlink>
        </w:p>
        <w:p>
          <w:pPr>
            <w:pStyle w:val="Contents3"/>
            <w:tabs>
              <w:tab w:val="clear" w:pos="8459"/>
              <w:tab w:val="right" w:pos="9026" w:leader="dot"/>
            </w:tabs>
            <w:rPr/>
          </w:pPr>
          <w:hyperlink w:anchor="__RefHeading___Toc9200277_1280447820">
            <w:r>
              <w:rPr>
                <w:webHidden/>
                <w:rStyle w:val="IndexLink"/>
                <w:rtl w:val="true"/>
              </w:rPr>
              <w:t xml:space="preserve">ما أهدي للكعبة فهو لزوّارها </w:t>
            </w:r>
            <w:r>
              <w:rPr>
                <w:rStyle w:val="IndexLink"/>
                <w:rtl w:val="true"/>
              </w:rPr>
              <w:t>:</w:t>
              <w:tab/>
            </w:r>
            <w:r>
              <w:rPr>
                <w:rStyle w:val="IndexLink"/>
              </w:rPr>
              <w:t>30</w:t>
            </w:r>
          </w:hyperlink>
        </w:p>
        <w:p>
          <w:pPr>
            <w:pStyle w:val="Contents3"/>
            <w:tabs>
              <w:tab w:val="clear" w:pos="8459"/>
              <w:tab w:val="right" w:pos="9026" w:leader="dot"/>
            </w:tabs>
            <w:rPr/>
          </w:pPr>
          <w:hyperlink w:anchor="__RefHeading___Toc9200279_1280447820">
            <w:r>
              <w:rPr>
                <w:webHidden/>
                <w:rStyle w:val="IndexLink"/>
                <w:rtl w:val="true"/>
              </w:rPr>
              <w:t xml:space="preserve">موقف الإمام الباقر علیه السلام من بني شيبة </w:t>
            </w:r>
            <w:r>
              <w:rPr>
                <w:rStyle w:val="IndexLink"/>
                <w:rtl w:val="true"/>
              </w:rPr>
              <w:t>:</w:t>
              <w:tab/>
            </w:r>
            <w:r>
              <w:rPr>
                <w:rStyle w:val="IndexLink"/>
              </w:rPr>
              <w:t>31</w:t>
            </w:r>
          </w:hyperlink>
        </w:p>
        <w:p>
          <w:pPr>
            <w:pStyle w:val="Contents3"/>
            <w:tabs>
              <w:tab w:val="clear" w:pos="8459"/>
              <w:tab w:val="right" w:pos="9026" w:leader="dot"/>
            </w:tabs>
            <w:rPr/>
          </w:pPr>
          <w:hyperlink w:anchor="__RefHeading___Toc9200281_1280447820">
            <w:r>
              <w:rPr>
                <w:webHidden/>
                <w:rStyle w:val="IndexLink"/>
                <w:rtl w:val="true"/>
              </w:rPr>
              <w:t xml:space="preserve">فضل المسعى </w:t>
            </w:r>
            <w:r>
              <w:rPr>
                <w:rStyle w:val="IndexLink"/>
                <w:rtl w:val="true"/>
              </w:rPr>
              <w:t>:</w:t>
              <w:tab/>
            </w:r>
            <w:r>
              <w:rPr>
                <w:rStyle w:val="IndexLink"/>
              </w:rPr>
              <w:t>31</w:t>
            </w:r>
          </w:hyperlink>
        </w:p>
        <w:p>
          <w:pPr>
            <w:pStyle w:val="Contents3"/>
            <w:tabs>
              <w:tab w:val="clear" w:pos="8459"/>
              <w:tab w:val="right" w:pos="9026" w:leader="dot"/>
            </w:tabs>
            <w:rPr/>
          </w:pPr>
          <w:hyperlink w:anchor="__RefHeading___Toc9200283_1280447820">
            <w:r>
              <w:rPr>
                <w:webHidden/>
                <w:rStyle w:val="IndexLink"/>
                <w:rtl w:val="true"/>
              </w:rPr>
              <w:t>فضل التسبيح بمكَّة</w:t>
            </w:r>
            <w:r>
              <w:rPr>
                <w:rStyle w:val="IndexLink"/>
                <w:rtl w:val="true"/>
              </w:rPr>
              <w:t>:</w:t>
              <w:tab/>
            </w:r>
            <w:r>
              <w:rPr>
                <w:rStyle w:val="IndexLink"/>
              </w:rPr>
              <w:t>32</w:t>
            </w:r>
          </w:hyperlink>
        </w:p>
        <w:p>
          <w:pPr>
            <w:pStyle w:val="Contents3"/>
            <w:tabs>
              <w:tab w:val="clear" w:pos="8459"/>
              <w:tab w:val="right" w:pos="9026" w:leader="dot"/>
            </w:tabs>
            <w:rPr/>
          </w:pPr>
          <w:hyperlink w:anchor="__RefHeading___Toc9200285_1280447820">
            <w:r>
              <w:rPr>
                <w:webHidden/>
                <w:rStyle w:val="IndexLink"/>
                <w:rtl w:val="true"/>
              </w:rPr>
              <w:t>ثواب ختم القرآن في مكّة</w:t>
            </w:r>
            <w:r>
              <w:rPr>
                <w:rStyle w:val="IndexLink"/>
                <w:rtl w:val="true"/>
              </w:rPr>
              <w:t>:</w:t>
              <w:tab/>
            </w:r>
            <w:r>
              <w:rPr>
                <w:rStyle w:val="IndexLink"/>
              </w:rPr>
              <w:t>32</w:t>
            </w:r>
          </w:hyperlink>
        </w:p>
        <w:p>
          <w:pPr>
            <w:pStyle w:val="Contents3"/>
            <w:tabs>
              <w:tab w:val="clear" w:pos="8459"/>
              <w:tab w:val="right" w:pos="9026" w:leader="dot"/>
            </w:tabs>
            <w:rPr/>
          </w:pPr>
          <w:hyperlink w:anchor="__RefHeading___Toc9200287_1280447820">
            <w:r>
              <w:rPr>
                <w:webHidden/>
                <w:rStyle w:val="IndexLink"/>
                <w:rtl w:val="true"/>
              </w:rPr>
              <w:t>بدعة معاوية في جعل الأبواب على دور مكّة</w:t>
            </w:r>
            <w:r>
              <w:rPr>
                <w:rStyle w:val="IndexLink"/>
                <w:rtl w:val="true"/>
              </w:rPr>
              <w:t>:</w:t>
              <w:tab/>
            </w:r>
            <w:r>
              <w:rPr>
                <w:rStyle w:val="IndexLink"/>
              </w:rPr>
              <w:t>33</w:t>
            </w:r>
          </w:hyperlink>
        </w:p>
        <w:p>
          <w:pPr>
            <w:pStyle w:val="Contents3"/>
            <w:tabs>
              <w:tab w:val="clear" w:pos="8459"/>
              <w:tab w:val="right" w:pos="9026" w:leader="dot"/>
            </w:tabs>
            <w:rPr/>
          </w:pPr>
          <w:hyperlink w:anchor="__RefHeading___Toc9200289_1280447820">
            <w:r>
              <w:rPr>
                <w:webHidden/>
                <w:rStyle w:val="IndexLink"/>
                <w:rtl w:val="true"/>
              </w:rPr>
              <w:t xml:space="preserve">ثواب الحاجّ والمعتمر </w:t>
            </w:r>
            <w:r>
              <w:rPr>
                <w:rStyle w:val="IndexLink"/>
                <w:rtl w:val="true"/>
              </w:rPr>
              <w:t>:</w:t>
              <w:tab/>
            </w:r>
            <w:r>
              <w:rPr>
                <w:rStyle w:val="IndexLink"/>
              </w:rPr>
              <w:t>34</w:t>
            </w:r>
          </w:hyperlink>
        </w:p>
        <w:p>
          <w:pPr>
            <w:pStyle w:val="Contents3"/>
            <w:tabs>
              <w:tab w:val="clear" w:pos="8459"/>
              <w:tab w:val="right" w:pos="9026" w:leader="dot"/>
            </w:tabs>
            <w:rPr/>
          </w:pPr>
          <w:hyperlink w:anchor="__RefHeading___Toc9200291_1280447820">
            <w:r>
              <w:rPr>
                <w:webHidden/>
                <w:rStyle w:val="IndexLink"/>
                <w:rtl w:val="true"/>
              </w:rPr>
              <w:t>رجحان ثواب الحجّ على ثواب الصدقة</w:t>
            </w:r>
            <w:r>
              <w:rPr>
                <w:rStyle w:val="IndexLink"/>
                <w:rtl w:val="true"/>
              </w:rPr>
              <w:t>:</w:t>
              <w:tab/>
            </w:r>
            <w:r>
              <w:rPr>
                <w:rStyle w:val="IndexLink"/>
              </w:rPr>
              <w:t>36</w:t>
            </w:r>
          </w:hyperlink>
        </w:p>
        <w:p>
          <w:pPr>
            <w:pStyle w:val="Contents3"/>
            <w:tabs>
              <w:tab w:val="clear" w:pos="8459"/>
              <w:tab w:val="right" w:pos="9026" w:leader="dot"/>
            </w:tabs>
            <w:rPr/>
          </w:pPr>
          <w:hyperlink w:anchor="__RefHeading___Toc9200293_1280447820">
            <w:r>
              <w:rPr>
                <w:webHidden/>
                <w:rStyle w:val="IndexLink"/>
                <w:rtl w:val="true"/>
              </w:rPr>
              <w:t>من ثمرات الحجّ ضمان التبعات من الله تعالى</w:t>
            </w:r>
            <w:r>
              <w:rPr>
                <w:rStyle w:val="IndexLink"/>
                <w:rtl w:val="true"/>
              </w:rPr>
              <w:t>:</w:t>
              <w:tab/>
            </w:r>
            <w:r>
              <w:rPr>
                <w:rStyle w:val="IndexLink"/>
              </w:rPr>
              <w:t>36</w:t>
            </w:r>
          </w:hyperlink>
        </w:p>
        <w:p>
          <w:pPr>
            <w:pStyle w:val="Contents3"/>
            <w:tabs>
              <w:tab w:val="clear" w:pos="8459"/>
              <w:tab w:val="right" w:pos="9026" w:leader="dot"/>
            </w:tabs>
            <w:rPr/>
          </w:pPr>
          <w:hyperlink w:anchor="__RefHeading___Toc9200295_1280447820">
            <w:r>
              <w:rPr>
                <w:webHidden/>
                <w:rStyle w:val="IndexLink"/>
                <w:rtl w:val="true"/>
              </w:rPr>
              <w:t>ما دار بين الإمام السجّاد صلی الله علیه و آله وسلم وعبّاد البصري</w:t>
            </w:r>
            <w:r>
              <w:rPr>
                <w:rStyle w:val="IndexLink"/>
                <w:rtl w:val="true"/>
              </w:rPr>
              <w:t>:</w:t>
              <w:tab/>
            </w:r>
            <w:r>
              <w:rPr>
                <w:rStyle w:val="IndexLink"/>
              </w:rPr>
              <w:t>37</w:t>
            </w:r>
          </w:hyperlink>
        </w:p>
        <w:p>
          <w:pPr>
            <w:pStyle w:val="Contents3"/>
            <w:tabs>
              <w:tab w:val="clear" w:pos="8459"/>
              <w:tab w:val="right" w:pos="9026" w:leader="dot"/>
            </w:tabs>
            <w:rPr/>
          </w:pPr>
          <w:hyperlink w:anchor="__RefHeading___Toc9200297_1280447820">
            <w:r>
              <w:rPr>
                <w:webHidden/>
                <w:rStyle w:val="IndexLink"/>
                <w:rtl w:val="true"/>
              </w:rPr>
              <w:t>حجّ رسول الله صلی الله علیه و آله وسلم وعشرين حجّة</w:t>
            </w:r>
            <w:r>
              <w:rPr>
                <w:rStyle w:val="IndexLink"/>
                <w:rtl w:val="true"/>
              </w:rPr>
              <w:t>:</w:t>
              <w:tab/>
            </w:r>
            <w:r>
              <w:rPr>
                <w:rStyle w:val="IndexLink"/>
              </w:rPr>
              <w:t>38</w:t>
            </w:r>
          </w:hyperlink>
        </w:p>
        <w:p>
          <w:pPr>
            <w:pStyle w:val="Contents3"/>
            <w:tabs>
              <w:tab w:val="clear" w:pos="8459"/>
              <w:tab w:val="right" w:pos="9026" w:leader="dot"/>
            </w:tabs>
            <w:rPr/>
          </w:pPr>
          <w:hyperlink w:anchor="__RefHeading___Toc9200299_1280447820">
            <w:r>
              <w:rPr>
                <w:webHidden/>
                <w:rStyle w:val="IndexLink"/>
                <w:rtl w:val="true"/>
              </w:rPr>
              <w:t>الإمام الغائب صلی الله علیه و آله وسلم يحضر الحجّ كلّ سنة</w:t>
            </w:r>
            <w:r>
              <w:rPr>
                <w:rStyle w:val="IndexLink"/>
                <w:rtl w:val="true"/>
              </w:rPr>
              <w:t>:</w:t>
              <w:tab/>
            </w:r>
            <w:r>
              <w:rPr>
                <w:rStyle w:val="IndexLink"/>
              </w:rPr>
              <w:t>38</w:t>
            </w:r>
          </w:hyperlink>
        </w:p>
        <w:p>
          <w:pPr>
            <w:pStyle w:val="Contents3"/>
            <w:tabs>
              <w:tab w:val="clear" w:pos="8459"/>
              <w:tab w:val="right" w:pos="9026" w:leader="dot"/>
            </w:tabs>
            <w:rPr/>
          </w:pPr>
          <w:hyperlink w:anchor="__RefHeading___Toc9200301_1280447820">
            <w:r>
              <w:rPr>
                <w:webHidden/>
                <w:rStyle w:val="IndexLink"/>
                <w:rtl w:val="true"/>
              </w:rPr>
              <w:t>حضور الخضر علیه السلام في الحجّ كلّ سنة</w:t>
            </w:r>
            <w:r>
              <w:rPr>
                <w:rStyle w:val="IndexLink"/>
                <w:rtl w:val="true"/>
              </w:rPr>
              <w:t>:</w:t>
              <w:tab/>
            </w:r>
            <w:r>
              <w:rPr>
                <w:rStyle w:val="IndexLink"/>
              </w:rPr>
              <w:t>38</w:t>
            </w:r>
          </w:hyperlink>
        </w:p>
        <w:p>
          <w:pPr>
            <w:pStyle w:val="Contents3"/>
            <w:tabs>
              <w:tab w:val="clear" w:pos="8459"/>
              <w:tab w:val="right" w:pos="9026" w:leader="dot"/>
            </w:tabs>
            <w:rPr/>
          </w:pPr>
          <w:hyperlink w:anchor="__RefHeading___Toc9200303_1280447820">
            <w:r>
              <w:rPr>
                <w:webHidden/>
                <w:rStyle w:val="IndexLink"/>
                <w:rtl w:val="true"/>
              </w:rPr>
              <w:t xml:space="preserve">آثار إدمان الحجّ </w:t>
            </w:r>
            <w:r>
              <w:rPr>
                <w:rStyle w:val="IndexLink"/>
                <w:rtl w:val="true"/>
              </w:rPr>
              <w:t>:</w:t>
              <w:tab/>
            </w:r>
            <w:r>
              <w:rPr>
                <w:rStyle w:val="IndexLink"/>
              </w:rPr>
              <w:t>39</w:t>
            </w:r>
          </w:hyperlink>
        </w:p>
        <w:p>
          <w:pPr>
            <w:pStyle w:val="Contents3"/>
            <w:tabs>
              <w:tab w:val="clear" w:pos="8459"/>
              <w:tab w:val="right" w:pos="9026" w:leader="dot"/>
            </w:tabs>
            <w:rPr/>
          </w:pPr>
          <w:hyperlink w:anchor="__RefHeading___Toc9200305_1280447820">
            <w:r>
              <w:rPr>
                <w:webHidden/>
                <w:rStyle w:val="IndexLink"/>
                <w:rtl w:val="true"/>
              </w:rPr>
              <w:t>دعاء الملائكة لمن تخلف عن الحجّ وقد كان شأنه الحجّ</w:t>
            </w:r>
            <w:r>
              <w:rPr>
                <w:rStyle w:val="IndexLink"/>
                <w:rtl w:val="true"/>
              </w:rPr>
              <w:t>:</w:t>
              <w:tab/>
            </w:r>
            <w:r>
              <w:rPr>
                <w:rStyle w:val="IndexLink"/>
              </w:rPr>
              <w:t>40</w:t>
            </w:r>
          </w:hyperlink>
        </w:p>
        <w:p>
          <w:pPr>
            <w:pStyle w:val="Contents3"/>
            <w:tabs>
              <w:tab w:val="clear" w:pos="8459"/>
              <w:tab w:val="right" w:pos="9026" w:leader="dot"/>
            </w:tabs>
            <w:rPr/>
          </w:pPr>
          <w:hyperlink w:anchor="__RefHeading___Toc9200307_1280447820">
            <w:r>
              <w:rPr>
                <w:webHidden/>
                <w:rStyle w:val="IndexLink"/>
                <w:rtl w:val="true"/>
              </w:rPr>
              <w:t xml:space="preserve">استحباب التهيّؤ للحجّ </w:t>
            </w:r>
            <w:r>
              <w:rPr>
                <w:rStyle w:val="IndexLink"/>
                <w:rtl w:val="true"/>
              </w:rPr>
              <w:t>:</w:t>
              <w:tab/>
            </w:r>
            <w:r>
              <w:rPr>
                <w:rStyle w:val="IndexLink"/>
              </w:rPr>
              <w:t>40</w:t>
            </w:r>
          </w:hyperlink>
        </w:p>
        <w:p>
          <w:pPr>
            <w:pStyle w:val="Contents3"/>
            <w:tabs>
              <w:tab w:val="clear" w:pos="8459"/>
              <w:tab w:val="right" w:pos="9026" w:leader="dot"/>
            </w:tabs>
            <w:rPr/>
          </w:pPr>
          <w:hyperlink w:anchor="__RefHeading___Toc9200309_1280447820">
            <w:r>
              <w:rPr>
                <w:webHidden/>
                <w:rStyle w:val="IndexLink"/>
                <w:rtl w:val="true"/>
              </w:rPr>
              <w:t xml:space="preserve">من نوى عدم العود إلى مكّة فقد دنا أجله وعذابه </w:t>
            </w:r>
            <w:r>
              <w:rPr>
                <w:rStyle w:val="IndexLink"/>
                <w:rtl w:val="true"/>
              </w:rPr>
              <w:t>:</w:t>
              <w:tab/>
            </w:r>
            <w:r>
              <w:rPr>
                <w:rStyle w:val="IndexLink"/>
              </w:rPr>
              <w:t>40</w:t>
            </w:r>
          </w:hyperlink>
        </w:p>
        <w:p>
          <w:pPr>
            <w:pStyle w:val="Contents3"/>
            <w:tabs>
              <w:tab w:val="clear" w:pos="8459"/>
              <w:tab w:val="right" w:pos="9026" w:leader="dot"/>
            </w:tabs>
            <w:rPr/>
          </w:pPr>
          <w:hyperlink w:anchor="__RefHeading___Toc9200311_1280447820">
            <w:r>
              <w:rPr>
                <w:webHidden/>
                <w:rStyle w:val="IndexLink"/>
                <w:rtl w:val="true"/>
              </w:rPr>
              <w:t xml:space="preserve">ما حُرم عبدْ عن الحجّ إلّا بذنب </w:t>
            </w:r>
            <w:r>
              <w:rPr>
                <w:rStyle w:val="IndexLink"/>
                <w:rtl w:val="true"/>
              </w:rPr>
              <w:t>:</w:t>
              <w:tab/>
            </w:r>
            <w:r>
              <w:rPr>
                <w:rStyle w:val="IndexLink"/>
              </w:rPr>
              <w:t>41</w:t>
            </w:r>
          </w:hyperlink>
        </w:p>
        <w:p>
          <w:pPr>
            <w:pStyle w:val="Contents3"/>
            <w:tabs>
              <w:tab w:val="clear" w:pos="8459"/>
              <w:tab w:val="right" w:pos="9026" w:leader="dot"/>
            </w:tabs>
            <w:rPr/>
          </w:pPr>
          <w:hyperlink w:anchor="__RefHeading___Toc9200313_1280447820">
            <w:r>
              <w:rPr>
                <w:webHidden/>
                <w:rStyle w:val="IndexLink"/>
                <w:rtl w:val="true"/>
              </w:rPr>
              <w:t>دَيْن الآخرة هو الحجُّ</w:t>
            </w:r>
            <w:r>
              <w:rPr>
                <w:rStyle w:val="IndexLink"/>
                <w:rtl w:val="true"/>
              </w:rPr>
              <w:t>:</w:t>
              <w:tab/>
            </w:r>
            <w:r>
              <w:rPr>
                <w:rStyle w:val="IndexLink"/>
              </w:rPr>
              <w:t>41</w:t>
            </w:r>
          </w:hyperlink>
        </w:p>
        <w:p>
          <w:pPr>
            <w:pStyle w:val="Contents3"/>
            <w:tabs>
              <w:tab w:val="clear" w:pos="8459"/>
              <w:tab w:val="right" w:pos="9026" w:leader="dot"/>
            </w:tabs>
            <w:rPr/>
          </w:pPr>
          <w:hyperlink w:anchor="__RefHeading___Toc9200315_1280447820">
            <w:r>
              <w:rPr>
                <w:webHidden/>
                <w:rStyle w:val="IndexLink"/>
                <w:rtl w:val="true"/>
              </w:rPr>
              <w:t>أشار عليه أن لا يحجّ فمرض سنة</w:t>
            </w:r>
            <w:r>
              <w:rPr>
                <w:rStyle w:val="IndexLink"/>
                <w:rtl w:val="true"/>
              </w:rPr>
              <w:t>:</w:t>
              <w:tab/>
            </w:r>
            <w:r>
              <w:rPr>
                <w:rStyle w:val="IndexLink"/>
              </w:rPr>
              <w:t>42</w:t>
            </w:r>
          </w:hyperlink>
        </w:p>
        <w:p>
          <w:pPr>
            <w:pStyle w:val="Contents3"/>
            <w:tabs>
              <w:tab w:val="clear" w:pos="8459"/>
              <w:tab w:val="right" w:pos="9026" w:leader="dot"/>
            </w:tabs>
            <w:rPr/>
          </w:pPr>
          <w:hyperlink w:anchor="__RefHeading___Toc9200317_1280447820">
            <w:r>
              <w:rPr>
                <w:webHidden/>
                <w:rStyle w:val="IndexLink"/>
                <w:rtl w:val="true"/>
              </w:rPr>
              <w:t>لو أجمع الناس على ترك الحجّ لهلكوا</w:t>
            </w:r>
            <w:r>
              <w:rPr>
                <w:rStyle w:val="IndexLink"/>
                <w:rtl w:val="true"/>
              </w:rPr>
              <w:t>:</w:t>
              <w:tab/>
            </w:r>
            <w:r>
              <w:rPr>
                <w:rStyle w:val="IndexLink"/>
              </w:rPr>
              <w:t>42</w:t>
            </w:r>
          </w:hyperlink>
        </w:p>
        <w:p>
          <w:pPr>
            <w:pStyle w:val="Contents3"/>
            <w:tabs>
              <w:tab w:val="clear" w:pos="8459"/>
              <w:tab w:val="right" w:pos="9026" w:leader="dot"/>
            </w:tabs>
            <w:rPr/>
          </w:pPr>
          <w:hyperlink w:anchor="__RefHeading___Toc9200319_1280447820">
            <w:r>
              <w:rPr>
                <w:webHidden/>
                <w:rStyle w:val="IndexLink"/>
                <w:rtl w:val="true"/>
              </w:rPr>
              <w:t>متى يُجبر الناس على الحجّ وزيارة النبيّ علیه السلام</w:t>
            </w:r>
            <w:r>
              <w:rPr>
                <w:rStyle w:val="IndexLink"/>
                <w:rtl w:val="true"/>
              </w:rPr>
              <w:t>:</w:t>
              <w:tab/>
            </w:r>
            <w:r>
              <w:rPr>
                <w:rStyle w:val="IndexLink"/>
              </w:rPr>
              <w:t>42</w:t>
            </w:r>
          </w:hyperlink>
        </w:p>
        <w:p>
          <w:pPr>
            <w:pStyle w:val="Contents3"/>
            <w:tabs>
              <w:tab w:val="clear" w:pos="8459"/>
              <w:tab w:val="right" w:pos="9026" w:leader="dot"/>
            </w:tabs>
            <w:rPr/>
          </w:pPr>
          <w:hyperlink w:anchor="__RefHeading___Toc9200321_1280447820">
            <w:r>
              <w:rPr>
                <w:webHidden/>
                <w:rStyle w:val="IndexLink"/>
                <w:rtl w:val="true"/>
              </w:rPr>
              <w:t>كلام أمير المؤمنين علیه السلام عن الحجّ</w:t>
            </w:r>
            <w:r>
              <w:rPr>
                <w:rStyle w:val="IndexLink"/>
                <w:rtl w:val="true"/>
              </w:rPr>
              <w:t>:</w:t>
              <w:tab/>
            </w:r>
            <w:r>
              <w:rPr>
                <w:rStyle w:val="IndexLink"/>
              </w:rPr>
              <w:t>43</w:t>
            </w:r>
          </w:hyperlink>
        </w:p>
        <w:p>
          <w:pPr>
            <w:pStyle w:val="Contents3"/>
            <w:tabs>
              <w:tab w:val="clear" w:pos="8459"/>
              <w:tab w:val="right" w:pos="9026" w:leader="dot"/>
            </w:tabs>
            <w:rPr/>
          </w:pPr>
          <w:hyperlink w:anchor="__RefHeading___Toc9200323_1280447820">
            <w:r>
              <w:rPr>
                <w:webHidden/>
                <w:rStyle w:val="IndexLink"/>
                <w:rtl w:val="true"/>
              </w:rPr>
              <w:t>من ترك الحجّ بلا عُذر فليمت يهوديَّا أو نصرانيَّا</w:t>
            </w:r>
            <w:r>
              <w:rPr>
                <w:rStyle w:val="IndexLink"/>
                <w:rtl w:val="true"/>
              </w:rPr>
              <w:t>:</w:t>
              <w:tab/>
            </w:r>
            <w:r>
              <w:rPr>
                <w:rStyle w:val="IndexLink"/>
              </w:rPr>
              <w:t>43</w:t>
            </w:r>
          </w:hyperlink>
        </w:p>
        <w:p>
          <w:pPr>
            <w:pStyle w:val="Contents3"/>
            <w:tabs>
              <w:tab w:val="clear" w:pos="8459"/>
              <w:tab w:val="right" w:pos="9026" w:leader="dot"/>
            </w:tabs>
            <w:rPr/>
          </w:pPr>
          <w:hyperlink w:anchor="__RefHeading___Toc9200325_1280447820">
            <w:r>
              <w:rPr>
                <w:webHidden/>
                <w:rStyle w:val="IndexLink"/>
                <w:rtl w:val="true"/>
              </w:rPr>
              <w:t>من آثار الطواف عن عبد المطلّب وعبد الله وأبي طالب وآمنة وفاطمة بنت أسد علیهم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9200327_1280447820">
            <w:r>
              <w:rPr>
                <w:webHidden/>
                <w:rStyle w:val="IndexLink"/>
                <w:rtl w:val="true"/>
              </w:rPr>
              <w:t xml:space="preserve">الطواف عن أئمة الهدى وعن فاطمة علیهم السلام </w:t>
            </w:r>
            <w:r>
              <w:rPr>
                <w:rStyle w:val="IndexLink"/>
                <w:rtl w:val="true"/>
              </w:rPr>
              <w:t>:</w:t>
              <w:tab/>
            </w:r>
            <w:r>
              <w:rPr>
                <w:rStyle w:val="IndexLink"/>
              </w:rPr>
              <w:t>44</w:t>
            </w:r>
          </w:hyperlink>
        </w:p>
        <w:p>
          <w:pPr>
            <w:pStyle w:val="Contents3"/>
            <w:tabs>
              <w:tab w:val="clear" w:pos="8459"/>
              <w:tab w:val="right" w:pos="9026" w:leader="dot"/>
            </w:tabs>
            <w:rPr/>
          </w:pPr>
          <w:hyperlink w:anchor="__RefHeading___Toc9200329_1280447820">
            <w:r>
              <w:rPr>
                <w:webHidden/>
                <w:rStyle w:val="IndexLink"/>
                <w:rtl w:val="true"/>
              </w:rPr>
              <w:t>أداء الحجّ المستحبّ والطواف والزيارة عن المؤمنين</w:t>
            </w:r>
            <w:r>
              <w:rPr>
                <w:rStyle w:val="IndexLink"/>
                <w:rtl w:val="true"/>
              </w:rPr>
              <w:t>:</w:t>
              <w:tab/>
            </w:r>
            <w:r>
              <w:rPr>
                <w:rStyle w:val="IndexLink"/>
              </w:rPr>
              <w:t>45</w:t>
            </w:r>
          </w:hyperlink>
        </w:p>
        <w:p>
          <w:pPr>
            <w:pStyle w:val="Contents3"/>
            <w:tabs>
              <w:tab w:val="clear" w:pos="8459"/>
              <w:tab w:val="right" w:pos="9026" w:leader="dot"/>
            </w:tabs>
            <w:rPr/>
          </w:pPr>
          <w:hyperlink w:anchor="__RefHeading___Toc9200331_1280447820">
            <w:r>
              <w:rPr>
                <w:webHidden/>
                <w:rStyle w:val="IndexLink"/>
                <w:rtl w:val="true"/>
              </w:rPr>
              <w:t>أصناف الحُجاجّ في بعض الأزمنة</w:t>
            </w:r>
            <w:r>
              <w:rPr>
                <w:rStyle w:val="IndexLink"/>
                <w:rtl w:val="true"/>
              </w:rPr>
              <w:t>:</w:t>
              <w:tab/>
            </w:r>
            <w:r>
              <w:rPr>
                <w:rStyle w:val="IndexLink"/>
              </w:rPr>
              <w:t>45</w:t>
            </w:r>
          </w:hyperlink>
        </w:p>
        <w:p>
          <w:pPr>
            <w:pStyle w:val="Contents3"/>
            <w:tabs>
              <w:tab w:val="clear" w:pos="8459"/>
              <w:tab w:val="right" w:pos="9026" w:leader="dot"/>
            </w:tabs>
            <w:rPr/>
          </w:pPr>
          <w:hyperlink w:anchor="__RefHeading___Toc9200333_1280447820">
            <w:r>
              <w:rPr>
                <w:webHidden/>
                <w:rStyle w:val="IndexLink"/>
                <w:rtl w:val="true"/>
              </w:rPr>
              <w:t>معنى الحجّ الأكبر</w:t>
            </w:r>
            <w:r>
              <w:rPr>
                <w:rStyle w:val="IndexLink"/>
                <w:rtl w:val="true"/>
              </w:rPr>
              <w:t>:</w:t>
              <w:tab/>
            </w:r>
            <w:r>
              <w:rPr>
                <w:rStyle w:val="IndexLink"/>
              </w:rPr>
              <w:t>46</w:t>
            </w:r>
          </w:hyperlink>
        </w:p>
        <w:p>
          <w:pPr>
            <w:pStyle w:val="Contents3"/>
            <w:tabs>
              <w:tab w:val="clear" w:pos="8459"/>
              <w:tab w:val="right" w:pos="9026" w:leader="dot"/>
            </w:tabs>
            <w:rPr/>
          </w:pPr>
          <w:hyperlink w:anchor="__RefHeading___Toc9200335_1280447820">
            <w:r>
              <w:rPr>
                <w:webHidden/>
                <w:rStyle w:val="IndexLink"/>
                <w:rtl w:val="true"/>
              </w:rPr>
              <w:t>صفات من يُقبَل منه الحجّ</w:t>
            </w:r>
            <w:r>
              <w:rPr>
                <w:rStyle w:val="IndexLink"/>
                <w:rtl w:val="true"/>
              </w:rPr>
              <w:t>:</w:t>
              <w:tab/>
            </w:r>
            <w:r>
              <w:rPr>
                <w:rStyle w:val="IndexLink"/>
              </w:rPr>
              <w:t>46</w:t>
            </w:r>
          </w:hyperlink>
        </w:p>
        <w:p>
          <w:pPr>
            <w:pStyle w:val="Contents3"/>
            <w:tabs>
              <w:tab w:val="clear" w:pos="8459"/>
              <w:tab w:val="right" w:pos="9026" w:leader="dot"/>
            </w:tabs>
            <w:rPr/>
          </w:pPr>
          <w:hyperlink w:anchor="__RefHeading___Toc9200337_1280447820">
            <w:r>
              <w:rPr>
                <w:webHidden/>
                <w:rStyle w:val="IndexLink"/>
                <w:rtl w:val="true"/>
              </w:rPr>
              <w:t xml:space="preserve">حسن الصحبة في الحجّ وفي كلّ سفر </w:t>
            </w:r>
            <w:r>
              <w:rPr>
                <w:rStyle w:val="IndexLink"/>
                <w:rtl w:val="true"/>
              </w:rPr>
              <w:t>:</w:t>
              <w:tab/>
            </w:r>
            <w:r>
              <w:rPr>
                <w:rStyle w:val="IndexLink"/>
              </w:rPr>
              <w:t>46</w:t>
            </w:r>
          </w:hyperlink>
        </w:p>
        <w:p>
          <w:pPr>
            <w:pStyle w:val="Contents3"/>
            <w:tabs>
              <w:tab w:val="clear" w:pos="8459"/>
              <w:tab w:val="right" w:pos="9026" w:leader="dot"/>
            </w:tabs>
            <w:rPr/>
          </w:pPr>
          <w:hyperlink w:anchor="__RefHeading___Toc9200339_1280447820">
            <w:r>
              <w:rPr>
                <w:webHidden/>
                <w:rStyle w:val="IndexLink"/>
                <w:rtl w:val="true"/>
              </w:rPr>
              <w:t>مراعاة الصحبة في السفر وعدم الإجحاف بهم</w:t>
            </w:r>
            <w:r>
              <w:rPr>
                <w:rStyle w:val="IndexLink"/>
                <w:rtl w:val="true"/>
              </w:rPr>
              <w:t>:</w:t>
              <w:tab/>
            </w:r>
            <w:r>
              <w:rPr>
                <w:rStyle w:val="IndexLink"/>
              </w:rPr>
              <w:t>47</w:t>
            </w:r>
          </w:hyperlink>
        </w:p>
        <w:p>
          <w:pPr>
            <w:pStyle w:val="Contents3"/>
            <w:tabs>
              <w:tab w:val="clear" w:pos="8459"/>
              <w:tab w:val="right" w:pos="9026" w:leader="dot"/>
            </w:tabs>
            <w:rPr/>
          </w:pPr>
          <w:hyperlink w:anchor="__RefHeading___Toc9200341_1280447820">
            <w:r>
              <w:rPr>
                <w:webHidden/>
                <w:rStyle w:val="IndexLink"/>
                <w:rtl w:val="true"/>
              </w:rPr>
              <w:t xml:space="preserve">فضل المشي إلى بيت الله والصمت </w:t>
            </w:r>
            <w:r>
              <w:rPr>
                <w:rStyle w:val="IndexLink"/>
                <w:rtl w:val="true"/>
              </w:rPr>
              <w:t>:</w:t>
              <w:tab/>
            </w:r>
            <w:r>
              <w:rPr>
                <w:rStyle w:val="IndexLink"/>
              </w:rPr>
              <w:t>47</w:t>
            </w:r>
          </w:hyperlink>
        </w:p>
        <w:p>
          <w:pPr>
            <w:pStyle w:val="Contents3"/>
            <w:tabs>
              <w:tab w:val="clear" w:pos="8459"/>
              <w:tab w:val="right" w:pos="9026" w:leader="dot"/>
            </w:tabs>
            <w:rPr/>
          </w:pPr>
          <w:hyperlink w:anchor="__RefHeading___Toc9200343_1280447820">
            <w:r>
              <w:rPr>
                <w:webHidden/>
                <w:rStyle w:val="IndexLink"/>
                <w:rtl w:val="true"/>
              </w:rPr>
              <w:t xml:space="preserve">لماذا لم يستلم الإمام الصادق علیه السلام الحجر الأسود </w:t>
            </w:r>
            <w:r>
              <w:rPr>
                <w:rStyle w:val="IndexLink"/>
                <w:rtl w:val="true"/>
              </w:rPr>
              <w:t>:</w:t>
              <w:tab/>
            </w:r>
            <w:r>
              <w:rPr>
                <w:rStyle w:val="IndexLink"/>
              </w:rPr>
              <w:t>47</w:t>
            </w:r>
          </w:hyperlink>
        </w:p>
        <w:p>
          <w:pPr>
            <w:pStyle w:val="Contents3"/>
            <w:tabs>
              <w:tab w:val="clear" w:pos="8459"/>
              <w:tab w:val="right" w:pos="9026" w:leader="dot"/>
            </w:tabs>
            <w:rPr/>
          </w:pPr>
          <w:hyperlink w:anchor="__RefHeading___Toc9200345_1280447820">
            <w:r>
              <w:rPr>
                <w:webHidden/>
                <w:rStyle w:val="IndexLink"/>
                <w:rtl w:val="true"/>
              </w:rPr>
              <w:t>قول أمير المؤمنين علیه السلام لعُمر</w:t>
            </w:r>
            <w:r>
              <w:rPr>
                <w:rStyle w:val="IndexLink"/>
                <w:rtl w:val="true"/>
              </w:rPr>
              <w:t>: «</w:t>
            </w:r>
            <w:r>
              <w:rPr>
                <w:rStyle w:val="IndexLink"/>
                <w:rtl w:val="true"/>
              </w:rPr>
              <w:t>لا ينبغي لأحد أنْ يُعلِّمنا السُّنَّة</w:t>
            </w:r>
            <w:r>
              <w:rPr>
                <w:rStyle w:val="IndexLink"/>
                <w:rtl w:val="true"/>
              </w:rPr>
              <w:t>»</w:t>
            </w:r>
            <w:r>
              <w:rPr>
                <w:rStyle w:val="IndexLink"/>
                <w:rtl w:val="true"/>
              </w:rPr>
              <w:t xml:space="preserve">، واعتذار عمر </w:t>
            </w:r>
            <w:r>
              <w:rPr>
                <w:rStyle w:val="IndexLink"/>
                <w:rtl w:val="true"/>
              </w:rPr>
              <w:t>:</w:t>
              <w:tab/>
            </w:r>
            <w:r>
              <w:rPr>
                <w:rStyle w:val="IndexLink"/>
              </w:rPr>
              <w:t>48</w:t>
            </w:r>
          </w:hyperlink>
        </w:p>
        <w:p>
          <w:pPr>
            <w:pStyle w:val="Contents3"/>
            <w:tabs>
              <w:tab w:val="clear" w:pos="8459"/>
              <w:tab w:val="right" w:pos="9026" w:leader="dot"/>
            </w:tabs>
            <w:rPr/>
          </w:pPr>
          <w:hyperlink w:anchor="__RefHeading___Toc9200347_1280447820">
            <w:r>
              <w:rPr>
                <w:webHidden/>
                <w:rStyle w:val="IndexLink"/>
                <w:rtl w:val="true"/>
              </w:rPr>
              <w:t>كفاية الإيماء إلى الحجر الأسود</w:t>
            </w:r>
            <w:r>
              <w:rPr>
                <w:rStyle w:val="IndexLink"/>
                <w:rtl w:val="true"/>
              </w:rPr>
              <w:t>:</w:t>
              <w:tab/>
            </w:r>
            <w:r>
              <w:rPr>
                <w:rStyle w:val="IndexLink"/>
              </w:rPr>
              <w:t>48</w:t>
            </w:r>
          </w:hyperlink>
        </w:p>
        <w:p>
          <w:pPr>
            <w:pStyle w:val="Contents3"/>
            <w:tabs>
              <w:tab w:val="clear" w:pos="8459"/>
              <w:tab w:val="right" w:pos="9026" w:leader="dot"/>
            </w:tabs>
            <w:rPr/>
          </w:pPr>
          <w:hyperlink w:anchor="__RefHeading___Toc9200349_1280447820">
            <w:r>
              <w:rPr>
                <w:webHidden/>
                <w:rStyle w:val="IndexLink"/>
                <w:rtl w:val="true"/>
              </w:rPr>
              <w:t>أمُّ فروة تقول لبعضهم</w:t>
            </w:r>
            <w:r>
              <w:rPr>
                <w:rStyle w:val="IndexLink"/>
                <w:rtl w:val="true"/>
              </w:rPr>
              <w:t xml:space="preserve">: </w:t>
            </w:r>
            <w:r>
              <w:rPr>
                <w:rStyle w:val="IndexLink"/>
                <w:rtl w:val="true"/>
              </w:rPr>
              <w:t>إنّا لأغنياء عن علمك</w:t>
            </w:r>
            <w:r>
              <w:rPr>
                <w:rStyle w:val="IndexLink"/>
                <w:rtl w:val="true"/>
              </w:rPr>
              <w:t>:</w:t>
              <w:tab/>
            </w:r>
            <w:r>
              <w:rPr>
                <w:rStyle w:val="IndexLink"/>
              </w:rPr>
              <w:t>49</w:t>
            </w:r>
          </w:hyperlink>
        </w:p>
        <w:p>
          <w:pPr>
            <w:pStyle w:val="Contents3"/>
            <w:tabs>
              <w:tab w:val="clear" w:pos="8459"/>
              <w:tab w:val="right" w:pos="9026" w:leader="dot"/>
            </w:tabs>
            <w:rPr/>
          </w:pPr>
          <w:hyperlink w:anchor="__RefHeading___Toc9200351_1280447820">
            <w:r>
              <w:rPr>
                <w:webHidden/>
                <w:rStyle w:val="IndexLink"/>
                <w:rtl w:val="true"/>
              </w:rPr>
              <w:t xml:space="preserve">الركن يمين الله في أرضه </w:t>
            </w:r>
            <w:r>
              <w:rPr>
                <w:rStyle w:val="IndexLink"/>
                <w:rtl w:val="true"/>
              </w:rPr>
              <w:t>:</w:t>
              <w:tab/>
            </w:r>
            <w:r>
              <w:rPr>
                <w:rStyle w:val="IndexLink"/>
              </w:rPr>
              <w:t>49</w:t>
            </w:r>
          </w:hyperlink>
        </w:p>
        <w:p>
          <w:pPr>
            <w:pStyle w:val="Contents3"/>
            <w:tabs>
              <w:tab w:val="clear" w:pos="8459"/>
              <w:tab w:val="right" w:pos="9026" w:leader="dot"/>
            </w:tabs>
            <w:rPr/>
          </w:pPr>
          <w:hyperlink w:anchor="__RefHeading___Toc9200353_1280447820">
            <w:r>
              <w:rPr>
                <w:webHidden/>
                <w:rStyle w:val="IndexLink"/>
                <w:rtl w:val="true"/>
              </w:rPr>
              <w:t xml:space="preserve">فضل الركن اليماني </w:t>
            </w:r>
            <w:r>
              <w:rPr>
                <w:rStyle w:val="IndexLink"/>
                <w:rtl w:val="true"/>
              </w:rPr>
              <w:t>:</w:t>
              <w:tab/>
            </w:r>
            <w:r>
              <w:rPr>
                <w:rStyle w:val="IndexLink"/>
              </w:rPr>
              <w:t>49</w:t>
            </w:r>
          </w:hyperlink>
        </w:p>
        <w:p>
          <w:pPr>
            <w:pStyle w:val="Contents3"/>
            <w:tabs>
              <w:tab w:val="clear" w:pos="8459"/>
              <w:tab w:val="right" w:pos="9026" w:leader="dot"/>
            </w:tabs>
            <w:rPr/>
          </w:pPr>
          <w:hyperlink w:anchor="__RefHeading___Toc9200355_1280447820">
            <w:r>
              <w:rPr>
                <w:webHidden/>
                <w:rStyle w:val="IndexLink"/>
                <w:rtl w:val="true"/>
              </w:rPr>
              <w:t xml:space="preserve">كذبوا وصدقوا </w:t>
            </w:r>
            <w:r>
              <w:rPr>
                <w:rStyle w:val="IndexLink"/>
                <w:rtl w:val="true"/>
              </w:rPr>
              <w:t>:</w:t>
              <w:tab/>
            </w:r>
            <w:r>
              <w:rPr>
                <w:rStyle w:val="IndexLink"/>
              </w:rPr>
              <w:t>50</w:t>
            </w:r>
          </w:hyperlink>
        </w:p>
        <w:p>
          <w:pPr>
            <w:pStyle w:val="Contents3"/>
            <w:tabs>
              <w:tab w:val="clear" w:pos="8459"/>
              <w:tab w:val="right" w:pos="9026" w:leader="dot"/>
            </w:tabs>
            <w:rPr/>
          </w:pPr>
          <w:hyperlink w:anchor="__RefHeading___Toc9200357_1280447820">
            <w:r>
              <w:rPr>
                <w:webHidden/>
                <w:rStyle w:val="IndexLink"/>
                <w:rtl w:val="true"/>
              </w:rPr>
              <w:t>إرجاع أبي بكر وإرسال عليّ علیه السلام بسورة براءة</w:t>
            </w:r>
            <w:r>
              <w:rPr>
                <w:rStyle w:val="IndexLink"/>
                <w:rtl w:val="true"/>
              </w:rPr>
              <w:t>:</w:t>
              <w:tab/>
            </w:r>
            <w:r>
              <w:rPr>
                <w:rStyle w:val="IndexLink"/>
              </w:rPr>
              <w:t>50</w:t>
            </w:r>
          </w:hyperlink>
        </w:p>
        <w:p>
          <w:pPr>
            <w:pStyle w:val="Contents3"/>
            <w:tabs>
              <w:tab w:val="clear" w:pos="8459"/>
              <w:tab w:val="right" w:pos="9026" w:leader="dot"/>
            </w:tabs>
            <w:rPr/>
          </w:pPr>
          <w:hyperlink w:anchor="__RefHeading___Toc9200359_1280447820">
            <w:r>
              <w:rPr>
                <w:webHidden/>
                <w:rStyle w:val="IndexLink"/>
                <w:rtl w:val="true"/>
              </w:rPr>
              <w:t xml:space="preserve">ترجيح قضاء حاجّة المؤمن على الطواف برفقة الإمام علیه السلام </w:t>
            </w:r>
            <w:r>
              <w:rPr>
                <w:rStyle w:val="IndexLink"/>
                <w:rtl w:val="true"/>
              </w:rPr>
              <w:t>:</w:t>
              <w:tab/>
            </w:r>
            <w:r>
              <w:rPr>
                <w:rStyle w:val="IndexLink"/>
              </w:rPr>
              <w:t>51</w:t>
            </w:r>
          </w:hyperlink>
        </w:p>
        <w:p>
          <w:pPr>
            <w:pStyle w:val="Contents3"/>
            <w:tabs>
              <w:tab w:val="clear" w:pos="8459"/>
              <w:tab w:val="right" w:pos="9026" w:leader="dot"/>
            </w:tabs>
            <w:rPr/>
          </w:pPr>
          <w:hyperlink w:anchor="__RefHeading___Toc9200361_1280447820">
            <w:r>
              <w:rPr>
                <w:webHidden/>
                <w:rStyle w:val="IndexLink"/>
                <w:rtl w:val="true"/>
              </w:rPr>
              <w:t>فضل الطواف المستحبّ قبل الحجّ</w:t>
            </w:r>
            <w:r>
              <w:rPr>
                <w:rStyle w:val="IndexLink"/>
                <w:rtl w:val="true"/>
              </w:rPr>
              <w:t>:</w:t>
              <w:tab/>
            </w:r>
            <w:r>
              <w:rPr>
                <w:rStyle w:val="IndexLink"/>
              </w:rPr>
              <w:t>51</w:t>
            </w:r>
          </w:hyperlink>
        </w:p>
        <w:p>
          <w:pPr>
            <w:pStyle w:val="Contents3"/>
            <w:tabs>
              <w:tab w:val="clear" w:pos="8459"/>
              <w:tab w:val="right" w:pos="9026" w:leader="dot"/>
            </w:tabs>
            <w:rPr/>
          </w:pPr>
          <w:hyperlink w:anchor="__RefHeading___Toc9200363_1280447820">
            <w:r>
              <w:rPr>
                <w:webHidden/>
                <w:rStyle w:val="IndexLink"/>
                <w:rtl w:val="true"/>
              </w:rPr>
              <w:t xml:space="preserve">دعاء الإمام الصادق علیه السلام في سجوده </w:t>
            </w:r>
            <w:r>
              <w:rPr>
                <w:rStyle w:val="IndexLink"/>
                <w:rtl w:val="true"/>
              </w:rPr>
              <w:t>:</w:t>
              <w:tab/>
            </w:r>
            <w:r>
              <w:rPr>
                <w:rStyle w:val="IndexLink"/>
              </w:rPr>
              <w:t>52</w:t>
            </w:r>
          </w:hyperlink>
        </w:p>
        <w:p>
          <w:pPr>
            <w:pStyle w:val="Contents3"/>
            <w:tabs>
              <w:tab w:val="clear" w:pos="8459"/>
              <w:tab w:val="right" w:pos="9026" w:leader="dot"/>
            </w:tabs>
            <w:rPr/>
          </w:pPr>
          <w:hyperlink w:anchor="__RefHeading___Toc9200365_1280447820">
            <w:r>
              <w:rPr>
                <w:webHidden/>
                <w:rStyle w:val="IndexLink"/>
                <w:rtl w:val="true"/>
              </w:rPr>
              <w:t xml:space="preserve">استحباب الشرب من ماء زمزم </w:t>
            </w:r>
            <w:r>
              <w:rPr>
                <w:rStyle w:val="IndexLink"/>
                <w:rtl w:val="true"/>
              </w:rPr>
              <w:t>:</w:t>
              <w:tab/>
            </w:r>
            <w:r>
              <w:rPr>
                <w:rStyle w:val="IndexLink"/>
              </w:rPr>
              <w:t>52</w:t>
            </w:r>
          </w:hyperlink>
        </w:p>
        <w:p>
          <w:pPr>
            <w:pStyle w:val="Contents3"/>
            <w:tabs>
              <w:tab w:val="clear" w:pos="8459"/>
              <w:tab w:val="right" w:pos="9026" w:leader="dot"/>
            </w:tabs>
            <w:rPr/>
          </w:pPr>
          <w:hyperlink w:anchor="__RefHeading___Toc9200367_1280447820">
            <w:r>
              <w:rPr>
                <w:webHidden/>
                <w:rStyle w:val="IndexLink"/>
                <w:rtl w:val="true"/>
              </w:rPr>
              <w:t xml:space="preserve">إجابة الدعوات فى جبل عرفة للبرّو الفاجر </w:t>
            </w:r>
            <w:r>
              <w:rPr>
                <w:rStyle w:val="IndexLink"/>
                <w:rtl w:val="true"/>
              </w:rPr>
              <w:t>:</w:t>
              <w:tab/>
            </w:r>
            <w:r>
              <w:rPr>
                <w:rStyle w:val="IndexLink"/>
              </w:rPr>
              <w:t>52</w:t>
            </w:r>
          </w:hyperlink>
        </w:p>
        <w:p>
          <w:pPr>
            <w:pStyle w:val="Contents3"/>
            <w:tabs>
              <w:tab w:val="clear" w:pos="8459"/>
              <w:tab w:val="right" w:pos="9026" w:leader="dot"/>
            </w:tabs>
            <w:rPr/>
          </w:pPr>
          <w:hyperlink w:anchor="__RefHeading___Toc9200369_1280447820">
            <w:r>
              <w:rPr>
                <w:webHidden/>
                <w:rStyle w:val="IndexLink"/>
                <w:rtl w:val="true"/>
              </w:rPr>
              <w:t xml:space="preserve">آثار الوقوف في عرفة </w:t>
            </w:r>
            <w:r>
              <w:rPr>
                <w:rStyle w:val="IndexLink"/>
                <w:rtl w:val="true"/>
              </w:rPr>
              <w:t>:</w:t>
              <w:tab/>
            </w:r>
            <w:r>
              <w:rPr>
                <w:rStyle w:val="IndexLink"/>
              </w:rPr>
              <w:t>53</w:t>
            </w:r>
          </w:hyperlink>
        </w:p>
        <w:p>
          <w:pPr>
            <w:pStyle w:val="Contents3"/>
            <w:tabs>
              <w:tab w:val="clear" w:pos="8459"/>
              <w:tab w:val="right" w:pos="9026" w:leader="dot"/>
            </w:tabs>
            <w:rPr/>
          </w:pPr>
          <w:hyperlink w:anchor="__RefHeading___Toc9200371_1280447820">
            <w:r>
              <w:rPr>
                <w:webHidden/>
                <w:rStyle w:val="IndexLink"/>
                <w:rtl w:val="true"/>
              </w:rPr>
              <w:t>منازل الناس بعد الوقوف بعرفة</w:t>
            </w:r>
            <w:r>
              <w:rPr>
                <w:rStyle w:val="IndexLink"/>
                <w:rtl w:val="true"/>
              </w:rPr>
              <w:t>:</w:t>
              <w:tab/>
            </w:r>
            <w:r>
              <w:rPr>
                <w:rStyle w:val="IndexLink"/>
              </w:rPr>
              <w:t>53</w:t>
            </w:r>
          </w:hyperlink>
        </w:p>
        <w:p>
          <w:pPr>
            <w:pStyle w:val="Contents3"/>
            <w:tabs>
              <w:tab w:val="clear" w:pos="8459"/>
              <w:tab w:val="right" w:pos="9026" w:leader="dot"/>
            </w:tabs>
            <w:rPr/>
          </w:pPr>
          <w:hyperlink w:anchor="__RefHeading___Toc9200373_1280447820">
            <w:r>
              <w:rPr>
                <w:webHidden/>
                <w:rStyle w:val="IndexLink"/>
                <w:rtl w:val="true"/>
              </w:rPr>
              <w:t>ذنوب لا تُغفر إلا بعرفة</w:t>
            </w:r>
            <w:r>
              <w:rPr>
                <w:rStyle w:val="IndexLink"/>
                <w:rtl w:val="true"/>
              </w:rPr>
              <w:t>:</w:t>
              <w:tab/>
            </w:r>
            <w:r>
              <w:rPr>
                <w:rStyle w:val="IndexLink"/>
              </w:rPr>
              <w:t>54</w:t>
            </w:r>
          </w:hyperlink>
        </w:p>
        <w:p>
          <w:pPr>
            <w:pStyle w:val="Contents3"/>
            <w:tabs>
              <w:tab w:val="clear" w:pos="8459"/>
              <w:tab w:val="right" w:pos="9026" w:leader="dot"/>
            </w:tabs>
            <w:rPr/>
          </w:pPr>
          <w:hyperlink w:anchor="__RefHeading___Toc9200375_1280447820">
            <w:r>
              <w:rPr>
                <w:webHidden/>
                <w:rStyle w:val="IndexLink"/>
                <w:rtl w:val="true"/>
              </w:rPr>
              <w:t>دعاء النبيّ صلی الله علیه و آله وسلم في عرفة عند مغيب الشمس</w:t>
            </w:r>
            <w:r>
              <w:rPr>
                <w:rStyle w:val="IndexLink"/>
                <w:rtl w:val="true"/>
              </w:rPr>
              <w:t>:</w:t>
              <w:tab/>
            </w:r>
            <w:r>
              <w:rPr>
                <w:rStyle w:val="IndexLink"/>
              </w:rPr>
              <w:t>55</w:t>
            </w:r>
          </w:hyperlink>
        </w:p>
        <w:p>
          <w:pPr>
            <w:pStyle w:val="Contents3"/>
            <w:tabs>
              <w:tab w:val="clear" w:pos="8459"/>
              <w:tab w:val="right" w:pos="9026" w:leader="dot"/>
            </w:tabs>
            <w:rPr/>
          </w:pPr>
          <w:hyperlink w:anchor="__RefHeading___Toc9200377_1280447820">
            <w:r>
              <w:rPr>
                <w:webHidden/>
                <w:rStyle w:val="IndexLink"/>
                <w:rtl w:val="true"/>
              </w:rPr>
              <w:t xml:space="preserve">هذه رّمّتي بما جنيت </w:t>
            </w:r>
            <w:r>
              <w:rPr>
                <w:rStyle w:val="IndexLink"/>
                <w:rtl w:val="true"/>
              </w:rPr>
              <w:t>:</w:t>
              <w:tab/>
            </w:r>
            <w:r>
              <w:rPr>
                <w:rStyle w:val="IndexLink"/>
              </w:rPr>
              <w:t>55</w:t>
            </w:r>
          </w:hyperlink>
        </w:p>
        <w:p>
          <w:pPr>
            <w:pStyle w:val="Contents3"/>
            <w:tabs>
              <w:tab w:val="clear" w:pos="8459"/>
              <w:tab w:val="right" w:pos="9026" w:leader="dot"/>
            </w:tabs>
            <w:rPr/>
          </w:pPr>
          <w:hyperlink w:anchor="__RefHeading___Toc9200379_1280447820">
            <w:r>
              <w:rPr>
                <w:webHidden/>
                <w:rStyle w:val="IndexLink"/>
                <w:rtl w:val="true"/>
              </w:rPr>
              <w:t xml:space="preserve">الدعاء للإخوان في ظهر الغيب </w:t>
            </w:r>
            <w:r>
              <w:rPr>
                <w:rStyle w:val="IndexLink"/>
                <w:rtl w:val="true"/>
              </w:rPr>
              <w:t>:</w:t>
              <w:tab/>
            </w:r>
            <w:r>
              <w:rPr>
                <w:rStyle w:val="IndexLink"/>
              </w:rPr>
              <w:t>56</w:t>
            </w:r>
          </w:hyperlink>
        </w:p>
        <w:p>
          <w:pPr>
            <w:pStyle w:val="Contents3"/>
            <w:tabs>
              <w:tab w:val="clear" w:pos="8459"/>
              <w:tab w:val="right" w:pos="9026" w:leader="dot"/>
            </w:tabs>
            <w:rPr/>
          </w:pPr>
          <w:hyperlink w:anchor="__RefHeading___Toc9200381_1280447820">
            <w:r>
              <w:rPr>
                <w:webHidden/>
                <w:rStyle w:val="IndexLink"/>
                <w:rtl w:val="true"/>
              </w:rPr>
              <w:t>موقف معاوية بن وهب البجلي وهو يدعو لإخوانه ولا يدعو لنفسه</w:t>
            </w:r>
            <w:r>
              <w:rPr>
                <w:rStyle w:val="IndexLink"/>
                <w:rtl w:val="true"/>
              </w:rPr>
              <w:t>:</w:t>
              <w:tab/>
            </w:r>
            <w:r>
              <w:rPr>
                <w:rStyle w:val="IndexLink"/>
              </w:rPr>
              <w:t>56</w:t>
            </w:r>
          </w:hyperlink>
        </w:p>
        <w:p>
          <w:pPr>
            <w:pStyle w:val="Contents3"/>
            <w:tabs>
              <w:tab w:val="clear" w:pos="8459"/>
              <w:tab w:val="right" w:pos="9026" w:leader="dot"/>
            </w:tabs>
            <w:rPr/>
          </w:pPr>
          <w:hyperlink w:anchor="__RefHeading___Toc9200383_1280447820">
            <w:r>
              <w:rPr>
                <w:webHidden/>
                <w:rStyle w:val="IndexLink"/>
                <w:rtl w:val="true"/>
              </w:rPr>
              <w:t xml:space="preserve">تعجُب الإمام السجّاد علیه السلام ممّن يستعطي الناس يوم عرفة </w:t>
            </w:r>
            <w:r>
              <w:rPr>
                <w:rStyle w:val="IndexLink"/>
                <w:rtl w:val="true"/>
              </w:rPr>
              <w:t>:</w:t>
              <w:tab/>
            </w:r>
            <w:r>
              <w:rPr>
                <w:rStyle w:val="IndexLink"/>
              </w:rPr>
              <w:t>57</w:t>
            </w:r>
          </w:hyperlink>
        </w:p>
        <w:p>
          <w:pPr>
            <w:pStyle w:val="Contents3"/>
            <w:tabs>
              <w:tab w:val="clear" w:pos="8459"/>
              <w:tab w:val="right" w:pos="9026" w:leader="dot"/>
            </w:tabs>
            <w:rPr/>
          </w:pPr>
          <w:hyperlink w:anchor="__RefHeading___Toc9200385_1280447820">
            <w:r>
              <w:rPr>
                <w:webHidden/>
                <w:rStyle w:val="IndexLink"/>
                <w:rtl w:val="true"/>
              </w:rPr>
              <w:t>حقارة الشيطان يوم عرفة</w:t>
            </w:r>
            <w:r>
              <w:rPr>
                <w:rStyle w:val="IndexLink"/>
                <w:rtl w:val="true"/>
              </w:rPr>
              <w:t>:</w:t>
              <w:tab/>
            </w:r>
            <w:r>
              <w:rPr>
                <w:rStyle w:val="IndexLink"/>
              </w:rPr>
              <w:t>57</w:t>
            </w:r>
          </w:hyperlink>
        </w:p>
        <w:p>
          <w:pPr>
            <w:pStyle w:val="Contents3"/>
            <w:tabs>
              <w:tab w:val="clear" w:pos="8459"/>
              <w:tab w:val="right" w:pos="9026" w:leader="dot"/>
            </w:tabs>
            <w:rPr/>
          </w:pPr>
          <w:hyperlink w:anchor="__RefHeading___Toc9200387_1280447820">
            <w:r>
              <w:rPr>
                <w:webHidden/>
                <w:rStyle w:val="IndexLink"/>
                <w:rtl w:val="true"/>
              </w:rPr>
              <w:t>الهوامُ في المزدلفة</w:t>
            </w:r>
            <w:r>
              <w:rPr>
                <w:rStyle w:val="IndexLink"/>
                <w:rtl w:val="true"/>
              </w:rPr>
              <w:t>:</w:t>
              <w:tab/>
            </w:r>
            <w:r>
              <w:rPr>
                <w:rStyle w:val="IndexLink"/>
              </w:rPr>
              <w:t>57</w:t>
            </w:r>
          </w:hyperlink>
        </w:p>
        <w:p>
          <w:pPr>
            <w:pStyle w:val="Contents3"/>
            <w:tabs>
              <w:tab w:val="clear" w:pos="8459"/>
              <w:tab w:val="right" w:pos="9026" w:leader="dot"/>
            </w:tabs>
            <w:rPr/>
          </w:pPr>
          <w:hyperlink w:anchor="__RefHeading___Toc9200389_1280447820">
            <w:r>
              <w:rPr>
                <w:webHidden/>
                <w:rStyle w:val="IndexLink"/>
                <w:rtl w:val="true"/>
              </w:rPr>
              <w:t>استحباب الدخول في جوف الكعبة</w:t>
            </w:r>
            <w:r>
              <w:rPr>
                <w:rStyle w:val="IndexLink"/>
                <w:rtl w:val="true"/>
              </w:rPr>
              <w:t>:</w:t>
              <w:tab/>
            </w:r>
            <w:r>
              <w:rPr>
                <w:rStyle w:val="IndexLink"/>
              </w:rPr>
              <w:t>58</w:t>
            </w:r>
          </w:hyperlink>
        </w:p>
        <w:p>
          <w:pPr>
            <w:pStyle w:val="Contents3"/>
            <w:tabs>
              <w:tab w:val="clear" w:pos="8459"/>
              <w:tab w:val="right" w:pos="9026" w:leader="dot"/>
            </w:tabs>
            <w:rPr/>
          </w:pPr>
          <w:hyperlink w:anchor="__RefHeading___Toc9200391_1280447820">
            <w:r>
              <w:rPr>
                <w:webHidden/>
                <w:rStyle w:val="IndexLink"/>
                <w:rtl w:val="true"/>
              </w:rPr>
              <w:t xml:space="preserve">المكان الذي كُتِبَت فيه الصحيفة الملعونة </w:t>
            </w:r>
            <w:r>
              <w:rPr>
                <w:rStyle w:val="IndexLink"/>
                <w:rtl w:val="true"/>
              </w:rPr>
              <w:t>:</w:t>
              <w:tab/>
            </w:r>
            <w:r>
              <w:rPr>
                <w:rStyle w:val="IndexLink"/>
              </w:rPr>
              <w:t>59</w:t>
            </w:r>
          </w:hyperlink>
        </w:p>
        <w:p>
          <w:pPr>
            <w:pStyle w:val="Contents3"/>
            <w:tabs>
              <w:tab w:val="clear" w:pos="8459"/>
              <w:tab w:val="right" w:pos="9026" w:leader="dot"/>
            </w:tabs>
            <w:rPr/>
          </w:pPr>
          <w:hyperlink w:anchor="__RefHeading___Toc9200393_1280447820">
            <w:r>
              <w:rPr>
                <w:webHidden/>
                <w:rStyle w:val="IndexLink"/>
                <w:rtl w:val="true"/>
              </w:rPr>
              <w:t>عليُّ علیه السلام يبيت في مكّة</w:t>
            </w:r>
            <w:r>
              <w:rPr>
                <w:rStyle w:val="IndexLink"/>
                <w:rtl w:val="true"/>
              </w:rPr>
              <w:t>:</w:t>
              <w:tab/>
            </w:r>
            <w:r>
              <w:rPr>
                <w:rStyle w:val="IndexLink"/>
              </w:rPr>
              <w:t>59</w:t>
            </w:r>
          </w:hyperlink>
        </w:p>
        <w:p>
          <w:pPr>
            <w:pStyle w:val="Contents3"/>
            <w:tabs>
              <w:tab w:val="clear" w:pos="8459"/>
              <w:tab w:val="right" w:pos="9026" w:leader="dot"/>
            </w:tabs>
            <w:rPr/>
          </w:pPr>
          <w:hyperlink w:anchor="__RefHeading___Toc9200395_1280447820">
            <w:r>
              <w:rPr>
                <w:webHidden/>
                <w:rStyle w:val="IndexLink"/>
                <w:rtl w:val="true"/>
              </w:rPr>
              <w:t xml:space="preserve">استحباب المبادرة إلى السلام على الحاجّ والمعتمر قبل أن تخالطهم الذنوب </w:t>
            </w:r>
            <w:r>
              <w:rPr>
                <w:rStyle w:val="IndexLink"/>
                <w:rtl w:val="true"/>
              </w:rPr>
              <w:t>:</w:t>
              <w:tab/>
            </w:r>
            <w:r>
              <w:rPr>
                <w:rStyle w:val="IndexLink"/>
              </w:rPr>
              <w:t>60</w:t>
            </w:r>
          </w:hyperlink>
        </w:p>
        <w:p>
          <w:pPr>
            <w:pStyle w:val="Contents3"/>
            <w:tabs>
              <w:tab w:val="clear" w:pos="8459"/>
              <w:tab w:val="right" w:pos="9026" w:leader="dot"/>
            </w:tabs>
            <w:rPr/>
          </w:pPr>
          <w:hyperlink w:anchor="__RefHeading___Toc9200397_1280447820">
            <w:r>
              <w:rPr>
                <w:webHidden/>
                <w:rStyle w:val="IndexLink"/>
                <w:rtl w:val="true"/>
              </w:rPr>
              <w:t xml:space="preserve">علامة قبول الحجّ </w:t>
            </w:r>
            <w:r>
              <w:rPr>
                <w:rStyle w:val="IndexLink"/>
                <w:rtl w:val="true"/>
              </w:rPr>
              <w:t>:</w:t>
              <w:tab/>
            </w:r>
            <w:r>
              <w:rPr>
                <w:rStyle w:val="IndexLink"/>
              </w:rPr>
              <w:t>60</w:t>
            </w:r>
          </w:hyperlink>
        </w:p>
        <w:p>
          <w:pPr>
            <w:pStyle w:val="Contents3"/>
            <w:tabs>
              <w:tab w:val="clear" w:pos="8459"/>
              <w:tab w:val="right" w:pos="9026" w:leader="dot"/>
            </w:tabs>
            <w:rPr/>
          </w:pPr>
          <w:hyperlink w:anchor="__RefHeading___Toc9200399_1280447820">
            <w:r>
              <w:rPr>
                <w:webHidden/>
                <w:rStyle w:val="IndexLink"/>
                <w:rtl w:val="true"/>
              </w:rPr>
              <w:t xml:space="preserve">زيارة المدينة ختام الحجّ </w:t>
            </w:r>
            <w:r>
              <w:rPr>
                <w:rStyle w:val="IndexLink"/>
                <w:rtl w:val="true"/>
              </w:rPr>
              <w:t>:</w:t>
              <w:tab/>
            </w:r>
            <w:r>
              <w:rPr>
                <w:rStyle w:val="IndexLink"/>
              </w:rPr>
              <w:t>60</w:t>
            </w:r>
          </w:hyperlink>
        </w:p>
        <w:p>
          <w:pPr>
            <w:pStyle w:val="Contents3"/>
            <w:tabs>
              <w:tab w:val="clear" w:pos="8459"/>
              <w:tab w:val="right" w:pos="9026" w:leader="dot"/>
            </w:tabs>
            <w:rPr/>
          </w:pPr>
          <w:hyperlink w:anchor="__RefHeading___Toc9200401_1280447820">
            <w:r>
              <w:rPr>
                <w:webHidden/>
                <w:rStyle w:val="IndexLink"/>
                <w:rtl w:val="true"/>
              </w:rPr>
              <w:t xml:space="preserve">ثواب زيارة أئمَّة الهدى علیهم السلام </w:t>
            </w:r>
            <w:r>
              <w:rPr>
                <w:rStyle w:val="IndexLink"/>
                <w:rtl w:val="true"/>
              </w:rPr>
              <w:t>:</w:t>
              <w:tab/>
            </w:r>
            <w:r>
              <w:rPr>
                <w:rStyle w:val="IndexLink"/>
              </w:rPr>
              <w:t>61</w:t>
            </w:r>
          </w:hyperlink>
        </w:p>
        <w:p>
          <w:pPr>
            <w:pStyle w:val="Contents3"/>
            <w:tabs>
              <w:tab w:val="clear" w:pos="8459"/>
              <w:tab w:val="right" w:pos="9026" w:leader="dot"/>
            </w:tabs>
            <w:rPr/>
          </w:pPr>
          <w:hyperlink w:anchor="__RefHeading___Toc9200403_1280447820">
            <w:r>
              <w:rPr>
                <w:webHidden/>
                <w:rStyle w:val="IndexLink"/>
                <w:rtl w:val="true"/>
              </w:rPr>
              <w:t>معنى زيارة الله تعالى في الجنَّة</w:t>
            </w:r>
            <w:r>
              <w:rPr>
                <w:rStyle w:val="IndexLink"/>
                <w:rtl w:val="true"/>
              </w:rPr>
              <w:t>:</w:t>
              <w:tab/>
            </w:r>
            <w:r>
              <w:rPr>
                <w:rStyle w:val="IndexLink"/>
              </w:rPr>
              <w:t>61</w:t>
            </w:r>
          </w:hyperlink>
        </w:p>
        <w:p>
          <w:pPr>
            <w:pStyle w:val="Contents3"/>
            <w:tabs>
              <w:tab w:val="clear" w:pos="8459"/>
              <w:tab w:val="right" w:pos="9026" w:leader="dot"/>
            </w:tabs>
            <w:rPr/>
          </w:pPr>
          <w:hyperlink w:anchor="__RefHeading___Toc9200405_1280447820">
            <w:r>
              <w:rPr>
                <w:webHidden/>
                <w:rStyle w:val="IndexLink"/>
                <w:rtl w:val="true"/>
              </w:rPr>
              <w:t>ثواب زيارة النبيّ صلی الله علیه و آله وسلم وأهل بيته علیهم السلام وذريّته</w:t>
            </w:r>
            <w:r>
              <w:rPr>
                <w:rStyle w:val="IndexLink"/>
                <w:rtl w:val="true"/>
              </w:rPr>
              <w:t>:</w:t>
              <w:tab/>
            </w:r>
            <w:r>
              <w:rPr>
                <w:rStyle w:val="IndexLink"/>
              </w:rPr>
              <w:t>62</w:t>
            </w:r>
          </w:hyperlink>
        </w:p>
        <w:p>
          <w:pPr>
            <w:pStyle w:val="Contents3"/>
            <w:tabs>
              <w:tab w:val="clear" w:pos="8459"/>
              <w:tab w:val="right" w:pos="9026" w:leader="dot"/>
            </w:tabs>
            <w:rPr/>
          </w:pPr>
          <w:hyperlink w:anchor="__RefHeading___Toc9200407_1280447820">
            <w:r>
              <w:rPr>
                <w:webHidden/>
                <w:rStyle w:val="IndexLink"/>
                <w:rtl w:val="true"/>
              </w:rPr>
              <w:t>الملائكة موكّلة بفاطمة علیها السلام</w:t>
            </w:r>
            <w:r>
              <w:rPr>
                <w:rStyle w:val="IndexLink"/>
                <w:rtl w:val="true"/>
              </w:rPr>
              <w:t>:</w:t>
              <w:tab/>
            </w:r>
            <w:r>
              <w:rPr>
                <w:rStyle w:val="IndexLink"/>
              </w:rPr>
              <w:t>62</w:t>
            </w:r>
          </w:hyperlink>
        </w:p>
        <w:p>
          <w:pPr>
            <w:pStyle w:val="Contents3"/>
            <w:tabs>
              <w:tab w:val="clear" w:pos="8459"/>
              <w:tab w:val="right" w:pos="9026" w:leader="dot"/>
            </w:tabs>
            <w:rPr/>
          </w:pPr>
          <w:hyperlink w:anchor="__RefHeading___Toc9200409_1280447820">
            <w:r>
              <w:rPr>
                <w:webHidden/>
                <w:rStyle w:val="IndexLink"/>
                <w:rtl w:val="true"/>
              </w:rPr>
              <w:t>الملائكة تُبلّغ النبيّ صلى الله عليه وسلم أمتّه</w:t>
            </w:r>
            <w:r>
              <w:rPr>
                <w:rStyle w:val="IndexLink"/>
                <w:rtl w:val="true"/>
              </w:rPr>
              <w:t>:</w:t>
              <w:tab/>
            </w:r>
            <w:r>
              <w:rPr>
                <w:rStyle w:val="IndexLink"/>
              </w:rPr>
              <w:t>63</w:t>
            </w:r>
          </w:hyperlink>
        </w:p>
        <w:p>
          <w:pPr>
            <w:pStyle w:val="Contents3"/>
            <w:tabs>
              <w:tab w:val="clear" w:pos="8459"/>
              <w:tab w:val="right" w:pos="9026" w:leader="dot"/>
            </w:tabs>
            <w:rPr/>
          </w:pPr>
          <w:hyperlink w:anchor="__RefHeading___Toc9200411_1280447820">
            <w:r>
              <w:rPr>
                <w:webHidden/>
                <w:rStyle w:val="IndexLink"/>
                <w:rtl w:val="true"/>
              </w:rPr>
              <w:t xml:space="preserve">الشفعاء الأربعة </w:t>
            </w:r>
            <w:r>
              <w:rPr>
                <w:rStyle w:val="IndexLink"/>
                <w:rtl w:val="true"/>
              </w:rPr>
              <w:t>:</w:t>
              <w:tab/>
            </w:r>
            <w:r>
              <w:rPr>
                <w:rStyle w:val="IndexLink"/>
              </w:rPr>
              <w:t>63</w:t>
            </w:r>
          </w:hyperlink>
        </w:p>
        <w:p>
          <w:pPr>
            <w:pStyle w:val="Contents3"/>
            <w:tabs>
              <w:tab w:val="clear" w:pos="8459"/>
              <w:tab w:val="right" w:pos="9026" w:leader="dot"/>
            </w:tabs>
            <w:rPr/>
          </w:pPr>
          <w:hyperlink w:anchor="__RefHeading___Toc9200413_1280447820">
            <w:r>
              <w:rPr>
                <w:webHidden/>
                <w:rStyle w:val="IndexLink"/>
                <w:rtl w:val="true"/>
              </w:rPr>
              <w:t>التبرُّك والاستشفاء بمنبر النبيّ صلى الله عليه وسلم</w:t>
            </w:r>
            <w:r>
              <w:rPr>
                <w:rStyle w:val="IndexLink"/>
                <w:rtl w:val="true"/>
              </w:rPr>
              <w:t>:</w:t>
              <w:tab/>
            </w:r>
            <w:r>
              <w:rPr>
                <w:rStyle w:val="IndexLink"/>
              </w:rPr>
              <w:t>63</w:t>
            </w:r>
          </w:hyperlink>
        </w:p>
        <w:p>
          <w:pPr>
            <w:pStyle w:val="Contents3"/>
            <w:tabs>
              <w:tab w:val="clear" w:pos="8459"/>
              <w:tab w:val="right" w:pos="9026" w:leader="dot"/>
            </w:tabs>
            <w:rPr/>
          </w:pPr>
          <w:hyperlink w:anchor="__RefHeading___Toc9200415_1280447820">
            <w:r>
              <w:rPr>
                <w:webHidden/>
                <w:rStyle w:val="IndexLink"/>
                <w:rtl w:val="true"/>
              </w:rPr>
              <w:t>أين يقع مقام جبرئيل علیه السلام ؟</w:t>
            </w:r>
            <w:r>
              <w:rPr>
                <w:rStyle w:val="IndexLink"/>
                <w:rtl w:val="true"/>
              </w:rPr>
              <w:tab/>
            </w:r>
            <w:r>
              <w:rPr>
                <w:rStyle w:val="IndexLink"/>
              </w:rPr>
              <w:t>64</w:t>
            </w:r>
          </w:hyperlink>
        </w:p>
        <w:p>
          <w:pPr>
            <w:pStyle w:val="Contents3"/>
            <w:tabs>
              <w:tab w:val="clear" w:pos="8459"/>
              <w:tab w:val="right" w:pos="9026" w:leader="dot"/>
            </w:tabs>
            <w:rPr/>
          </w:pPr>
          <w:hyperlink w:anchor="__RefHeading___Toc9200417_1280447820">
            <w:r>
              <w:rPr>
                <w:webHidden/>
                <w:rStyle w:val="IndexLink"/>
                <w:rtl w:val="true"/>
              </w:rPr>
              <w:t xml:space="preserve">رأي الصدق رحمه الله في موضع قبر فاطمة </w:t>
            </w:r>
            <w:r>
              <w:rPr>
                <w:rStyle w:val="IndexLink"/>
                <w:rtl w:val="true"/>
              </w:rPr>
              <w:t>:</w:t>
              <w:tab/>
            </w:r>
            <w:r>
              <w:rPr>
                <w:rStyle w:val="IndexLink"/>
              </w:rPr>
              <w:t>64</w:t>
            </w:r>
          </w:hyperlink>
        </w:p>
        <w:p>
          <w:pPr>
            <w:pStyle w:val="Contents3"/>
            <w:tabs>
              <w:tab w:val="clear" w:pos="8459"/>
              <w:tab w:val="right" w:pos="9026" w:leader="dot"/>
            </w:tabs>
            <w:rPr/>
          </w:pPr>
          <w:hyperlink w:anchor="__RefHeading___Toc9200419_1280447820">
            <w:r>
              <w:rPr>
                <w:webHidden/>
                <w:rStyle w:val="IndexLink"/>
                <w:rtl w:val="true"/>
              </w:rPr>
              <w:t>رأي الشيخ الطوسي رحمه الله في موضع قبرها علیها السلام</w:t>
            </w:r>
            <w:r>
              <w:rPr>
                <w:rStyle w:val="IndexLink"/>
                <w:rtl w:val="true"/>
              </w:rPr>
              <w:t>:</w:t>
              <w:tab/>
            </w:r>
            <w:r>
              <w:rPr>
                <w:rStyle w:val="IndexLink"/>
              </w:rPr>
              <w:t>65</w:t>
            </w:r>
          </w:hyperlink>
        </w:p>
        <w:p>
          <w:pPr>
            <w:pStyle w:val="Contents3"/>
            <w:tabs>
              <w:tab w:val="clear" w:pos="8459"/>
              <w:tab w:val="right" w:pos="9026" w:leader="dot"/>
            </w:tabs>
            <w:rPr/>
          </w:pPr>
          <w:hyperlink w:anchor="__RefHeading___Toc9200421_1280447820">
            <w:r>
              <w:rPr>
                <w:webHidden/>
                <w:rStyle w:val="IndexLink"/>
                <w:rtl w:val="true"/>
              </w:rPr>
              <w:t>ثواب الصلاة على فاطمة علیها السلام وزيارتها</w:t>
            </w:r>
            <w:r>
              <w:rPr>
                <w:rStyle w:val="IndexLink"/>
                <w:rtl w:val="true"/>
              </w:rPr>
              <w:t>:</w:t>
              <w:tab/>
            </w:r>
            <w:r>
              <w:rPr>
                <w:rStyle w:val="IndexLink"/>
              </w:rPr>
              <w:t>65</w:t>
            </w:r>
          </w:hyperlink>
        </w:p>
        <w:p>
          <w:pPr>
            <w:pStyle w:val="Contents3"/>
            <w:tabs>
              <w:tab w:val="clear" w:pos="8459"/>
              <w:tab w:val="right" w:pos="9026" w:leader="dot"/>
            </w:tabs>
            <w:rPr/>
          </w:pPr>
          <w:hyperlink w:anchor="__RefHeading___Toc9200423_1280447820">
            <w:r>
              <w:rPr>
                <w:webHidden/>
                <w:rStyle w:val="IndexLink"/>
                <w:rtl w:val="true"/>
              </w:rPr>
              <w:t xml:space="preserve">مشربة أُمُّ إبراهيم ومسجد الفضيخ وقبا من آثار رسول الله صلی الله علیه و آله وسلم التي سلمت من الطمس والازالة </w:t>
            </w:r>
            <w:r>
              <w:rPr>
                <w:rStyle w:val="IndexLink"/>
                <w:rtl w:val="true"/>
              </w:rPr>
              <w:t>:</w:t>
              <w:tab/>
            </w:r>
            <w:r>
              <w:rPr>
                <w:rStyle w:val="IndexLink"/>
              </w:rPr>
              <w:t>65</w:t>
            </w:r>
          </w:hyperlink>
        </w:p>
        <w:p>
          <w:pPr>
            <w:pStyle w:val="Contents3"/>
            <w:tabs>
              <w:tab w:val="clear" w:pos="8459"/>
              <w:tab w:val="right" w:pos="9026" w:leader="dot"/>
            </w:tabs>
            <w:rPr/>
          </w:pPr>
          <w:hyperlink w:anchor="__RefHeading___Toc9200425_1280447820">
            <w:r>
              <w:rPr>
                <w:webHidden/>
                <w:rStyle w:val="IndexLink"/>
                <w:rtl w:val="true"/>
              </w:rPr>
              <w:t xml:space="preserve">وجه تسمية مسجد الفضيخ </w:t>
            </w:r>
            <w:r>
              <w:rPr>
                <w:rStyle w:val="IndexLink"/>
                <w:rtl w:val="true"/>
              </w:rPr>
              <w:t>:</w:t>
              <w:tab/>
            </w:r>
            <w:r>
              <w:rPr>
                <w:rStyle w:val="IndexLink"/>
              </w:rPr>
              <w:t>66</w:t>
            </w:r>
          </w:hyperlink>
        </w:p>
        <w:p>
          <w:pPr>
            <w:pStyle w:val="Contents3"/>
            <w:tabs>
              <w:tab w:val="clear" w:pos="8459"/>
              <w:tab w:val="right" w:pos="9026" w:leader="dot"/>
            </w:tabs>
            <w:rPr/>
          </w:pPr>
          <w:hyperlink w:anchor="__RefHeading___Toc9200427_1280447820">
            <w:r>
              <w:rPr>
                <w:webHidden/>
                <w:rStyle w:val="IndexLink"/>
                <w:rtl w:val="true"/>
              </w:rPr>
              <w:t xml:space="preserve">حديث ردّ الشمس لعليِّ علیه السلام في مسجد الفضيخ </w:t>
            </w:r>
            <w:r>
              <w:rPr>
                <w:rStyle w:val="IndexLink"/>
                <w:rtl w:val="true"/>
              </w:rPr>
              <w:t>:</w:t>
              <w:tab/>
            </w:r>
            <w:r>
              <w:rPr>
                <w:rStyle w:val="IndexLink"/>
              </w:rPr>
              <w:t>66</w:t>
            </w:r>
          </w:hyperlink>
        </w:p>
        <w:p>
          <w:pPr>
            <w:pStyle w:val="Contents3"/>
            <w:tabs>
              <w:tab w:val="clear" w:pos="8459"/>
              <w:tab w:val="right" w:pos="9026" w:leader="dot"/>
            </w:tabs>
            <w:rPr/>
          </w:pPr>
          <w:hyperlink w:anchor="__RefHeading___Toc9200429_1280447820">
            <w:r>
              <w:rPr>
                <w:webHidden/>
                <w:rStyle w:val="IndexLink"/>
                <w:rtl w:val="true"/>
              </w:rPr>
              <w:t xml:space="preserve">فضل زيارة قبر حمزة علیه السلام </w:t>
            </w:r>
            <w:r>
              <w:rPr>
                <w:rStyle w:val="IndexLink"/>
                <w:rtl w:val="true"/>
              </w:rPr>
              <w:t>:</w:t>
              <w:tab/>
            </w:r>
            <w:r>
              <w:rPr>
                <w:rStyle w:val="IndexLink"/>
              </w:rPr>
              <w:t>67</w:t>
            </w:r>
          </w:hyperlink>
        </w:p>
        <w:p>
          <w:pPr>
            <w:pStyle w:val="Contents3"/>
            <w:tabs>
              <w:tab w:val="clear" w:pos="8459"/>
              <w:tab w:val="right" w:pos="9026" w:leader="dot"/>
            </w:tabs>
            <w:rPr/>
          </w:pPr>
          <w:hyperlink w:anchor="__RefHeading___Toc9200431_1280447820">
            <w:r>
              <w:rPr>
                <w:webHidden/>
                <w:rStyle w:val="IndexLink"/>
                <w:rtl w:val="true"/>
              </w:rPr>
              <w:t xml:space="preserve">الكوفة المباركة </w:t>
            </w:r>
            <w:r>
              <w:rPr>
                <w:rStyle w:val="IndexLink"/>
                <w:rtl w:val="true"/>
              </w:rPr>
              <w:t>:</w:t>
              <w:tab/>
            </w:r>
            <w:r>
              <w:rPr>
                <w:rStyle w:val="IndexLink"/>
              </w:rPr>
              <w:t>67</w:t>
            </w:r>
          </w:hyperlink>
        </w:p>
        <w:p>
          <w:pPr>
            <w:pStyle w:val="Contents3"/>
            <w:tabs>
              <w:tab w:val="clear" w:pos="8459"/>
              <w:tab w:val="right" w:pos="9026" w:leader="dot"/>
            </w:tabs>
            <w:rPr/>
          </w:pPr>
          <w:hyperlink w:anchor="__RefHeading___Toc9200433_1280447820">
            <w:r>
              <w:rPr>
                <w:webHidden/>
                <w:rStyle w:val="IndexLink"/>
                <w:rtl w:val="true"/>
              </w:rPr>
              <w:t>عليُّ علیه السلام يا زينة الكوفة</w:t>
            </w:r>
            <w:r>
              <w:rPr>
                <w:rStyle w:val="IndexLink"/>
                <w:rtl w:val="true"/>
              </w:rPr>
              <w:t>:</w:t>
              <w:tab/>
            </w:r>
            <w:r>
              <w:rPr>
                <w:rStyle w:val="IndexLink"/>
              </w:rPr>
              <w:t>67</w:t>
            </w:r>
          </w:hyperlink>
        </w:p>
        <w:p>
          <w:pPr>
            <w:pStyle w:val="Contents3"/>
            <w:tabs>
              <w:tab w:val="clear" w:pos="8459"/>
              <w:tab w:val="right" w:pos="9026" w:leader="dot"/>
            </w:tabs>
            <w:rPr/>
          </w:pPr>
          <w:hyperlink w:anchor="__RefHeading___Toc9200435_1280447820">
            <w:r>
              <w:rPr>
                <w:webHidden/>
                <w:rStyle w:val="IndexLink"/>
                <w:rtl w:val="true"/>
              </w:rPr>
              <w:t>أوّل بقعة عبد الله فيها الكوفة</w:t>
            </w:r>
            <w:r>
              <w:rPr>
                <w:rStyle w:val="IndexLink"/>
                <w:rtl w:val="true"/>
              </w:rPr>
              <w:t>:</w:t>
              <w:tab/>
            </w:r>
            <w:r>
              <w:rPr>
                <w:rStyle w:val="IndexLink"/>
              </w:rPr>
              <w:t>68</w:t>
            </w:r>
          </w:hyperlink>
        </w:p>
        <w:p>
          <w:pPr>
            <w:pStyle w:val="Contents3"/>
            <w:tabs>
              <w:tab w:val="clear" w:pos="8459"/>
              <w:tab w:val="right" w:pos="9026" w:leader="dot"/>
            </w:tabs>
            <w:rPr/>
          </w:pPr>
          <w:hyperlink w:anchor="__RefHeading___Toc9200437_1280447820">
            <w:r>
              <w:rPr>
                <w:webHidden/>
                <w:rStyle w:val="IndexLink"/>
                <w:rtl w:val="true"/>
              </w:rPr>
              <w:t>حبُّ الإمام الحسن علیه السلام للكوفة</w:t>
            </w:r>
            <w:r>
              <w:rPr>
                <w:rStyle w:val="IndexLink"/>
                <w:rtl w:val="true"/>
              </w:rPr>
              <w:t>:</w:t>
              <w:tab/>
            </w:r>
            <w:r>
              <w:rPr>
                <w:rStyle w:val="IndexLink"/>
              </w:rPr>
              <w:t>68</w:t>
            </w:r>
          </w:hyperlink>
        </w:p>
        <w:p>
          <w:pPr>
            <w:pStyle w:val="Contents3"/>
            <w:tabs>
              <w:tab w:val="clear" w:pos="8459"/>
              <w:tab w:val="right" w:pos="9026" w:leader="dot"/>
            </w:tabs>
            <w:rPr/>
          </w:pPr>
          <w:hyperlink w:anchor="__RefHeading___Toc9200439_1280447820">
            <w:r>
              <w:rPr>
                <w:webHidden/>
                <w:rStyle w:val="IndexLink"/>
                <w:rtl w:val="true"/>
              </w:rPr>
              <w:t xml:space="preserve">فضل الكوفة وسكناها </w:t>
            </w:r>
            <w:r>
              <w:rPr>
                <w:rStyle w:val="IndexLink"/>
                <w:rtl w:val="true"/>
              </w:rPr>
              <w:t>:</w:t>
              <w:tab/>
            </w:r>
            <w:r>
              <w:rPr>
                <w:rStyle w:val="IndexLink"/>
              </w:rPr>
              <w:t>69</w:t>
            </w:r>
          </w:hyperlink>
        </w:p>
        <w:p>
          <w:pPr>
            <w:pStyle w:val="Contents3"/>
            <w:tabs>
              <w:tab w:val="clear" w:pos="8459"/>
              <w:tab w:val="right" w:pos="9026" w:leader="dot"/>
            </w:tabs>
            <w:rPr/>
          </w:pPr>
          <w:hyperlink w:anchor="__RefHeading___Toc9200441_1280447820">
            <w:r>
              <w:rPr>
                <w:webHidden/>
                <w:rStyle w:val="IndexLink"/>
                <w:rtl w:val="true"/>
              </w:rPr>
              <w:t>من تمام العهد زيارة أئمَّة الهدى علیهم السلام</w:t>
            </w:r>
            <w:r>
              <w:rPr>
                <w:rStyle w:val="IndexLink"/>
                <w:rtl w:val="true"/>
              </w:rPr>
              <w:t>:</w:t>
              <w:tab/>
            </w:r>
            <w:r>
              <w:rPr>
                <w:rStyle w:val="IndexLink"/>
              </w:rPr>
              <w:t>69</w:t>
            </w:r>
          </w:hyperlink>
        </w:p>
        <w:p>
          <w:pPr>
            <w:pStyle w:val="Contents3"/>
            <w:tabs>
              <w:tab w:val="clear" w:pos="8459"/>
              <w:tab w:val="right" w:pos="9026" w:leader="dot"/>
            </w:tabs>
            <w:rPr/>
          </w:pPr>
          <w:hyperlink w:anchor="__RefHeading___Toc9200443_1280447820">
            <w:r>
              <w:rPr>
                <w:webHidden/>
                <w:rStyle w:val="IndexLink"/>
                <w:rtl w:val="true"/>
              </w:rPr>
              <w:t>زيارتهم علیهم السلام من البُعد</w:t>
            </w:r>
            <w:r>
              <w:rPr>
                <w:rStyle w:val="IndexLink"/>
                <w:rtl w:val="true"/>
              </w:rPr>
              <w:t>:</w:t>
              <w:tab/>
            </w:r>
            <w:r>
              <w:rPr>
                <w:rStyle w:val="IndexLink"/>
              </w:rPr>
              <w:t>69</w:t>
            </w:r>
          </w:hyperlink>
        </w:p>
        <w:p>
          <w:pPr>
            <w:pStyle w:val="Contents3"/>
            <w:tabs>
              <w:tab w:val="clear" w:pos="8459"/>
              <w:tab w:val="right" w:pos="9026" w:leader="dot"/>
            </w:tabs>
            <w:rPr/>
          </w:pPr>
          <w:hyperlink w:anchor="__RefHeading___Toc9200445_1280447820">
            <w:r>
              <w:rPr>
                <w:webHidden/>
                <w:rStyle w:val="IndexLink"/>
                <w:rtl w:val="true"/>
              </w:rPr>
              <w:t xml:space="preserve">ثواب الزيارة ماشياً </w:t>
            </w:r>
            <w:r>
              <w:rPr>
                <w:rStyle w:val="IndexLink"/>
                <w:rtl w:val="true"/>
              </w:rPr>
              <w:t>:</w:t>
              <w:tab/>
            </w:r>
            <w:r>
              <w:rPr>
                <w:rStyle w:val="IndexLink"/>
              </w:rPr>
              <w:t>70</w:t>
            </w:r>
          </w:hyperlink>
        </w:p>
        <w:p>
          <w:pPr>
            <w:pStyle w:val="Contents3"/>
            <w:tabs>
              <w:tab w:val="clear" w:pos="8459"/>
              <w:tab w:val="right" w:pos="9026" w:leader="dot"/>
            </w:tabs>
            <w:rPr/>
          </w:pPr>
          <w:hyperlink w:anchor="__RefHeading___Toc9200447_1280447820">
            <w:r>
              <w:rPr>
                <w:webHidden/>
                <w:rStyle w:val="IndexLink"/>
                <w:rtl w:val="true"/>
              </w:rPr>
              <w:t xml:space="preserve">ثواب زيارة أمير المؤمنين علیه السلام </w:t>
            </w:r>
            <w:r>
              <w:rPr>
                <w:rStyle w:val="IndexLink"/>
                <w:rtl w:val="true"/>
              </w:rPr>
              <w:t>:</w:t>
              <w:tab/>
            </w:r>
            <w:r>
              <w:rPr>
                <w:rStyle w:val="IndexLink"/>
              </w:rPr>
              <w:t>70</w:t>
            </w:r>
          </w:hyperlink>
        </w:p>
        <w:p>
          <w:pPr>
            <w:pStyle w:val="Contents3"/>
            <w:tabs>
              <w:tab w:val="clear" w:pos="8459"/>
              <w:tab w:val="right" w:pos="9026" w:leader="dot"/>
            </w:tabs>
            <w:rPr/>
          </w:pPr>
          <w:hyperlink w:anchor="__RefHeading___Toc9200449_1280447820">
            <w:r>
              <w:rPr>
                <w:webHidden/>
                <w:rStyle w:val="IndexLink"/>
                <w:rtl w:val="true"/>
              </w:rPr>
              <w:t xml:space="preserve">تعيين الإمام الصادق علیه السلام لقبر أمير المؤمنين علیه السلام </w:t>
            </w:r>
            <w:r>
              <w:rPr>
                <w:rStyle w:val="IndexLink"/>
                <w:rtl w:val="true"/>
              </w:rPr>
              <w:t>:</w:t>
              <w:tab/>
            </w:r>
            <w:r>
              <w:rPr>
                <w:rStyle w:val="IndexLink"/>
              </w:rPr>
              <w:t>72</w:t>
            </w:r>
          </w:hyperlink>
        </w:p>
        <w:p>
          <w:pPr>
            <w:pStyle w:val="Contents3"/>
            <w:tabs>
              <w:tab w:val="clear" w:pos="8459"/>
              <w:tab w:val="right" w:pos="9026" w:leader="dot"/>
            </w:tabs>
            <w:rPr/>
          </w:pPr>
          <w:hyperlink w:anchor="__RefHeading___Toc9200451_1280447820">
            <w:r>
              <w:rPr>
                <w:webHidden/>
                <w:rStyle w:val="IndexLink"/>
                <w:rtl w:val="true"/>
              </w:rPr>
              <w:t xml:space="preserve">موضع رأس الحسين علیه السلام في الغريّ، وهو ما يُعرَف بمسجد الحنانة </w:t>
            </w:r>
            <w:r>
              <w:rPr>
                <w:rStyle w:val="IndexLink"/>
                <w:rtl w:val="true"/>
              </w:rPr>
              <w:t>:</w:t>
              <w:tab/>
            </w:r>
            <w:r>
              <w:rPr>
                <w:rStyle w:val="IndexLink"/>
              </w:rPr>
              <w:t>74</w:t>
            </w:r>
          </w:hyperlink>
        </w:p>
        <w:p>
          <w:pPr>
            <w:pStyle w:val="Contents3"/>
            <w:tabs>
              <w:tab w:val="clear" w:pos="8459"/>
              <w:tab w:val="right" w:pos="9026" w:leader="dot"/>
            </w:tabs>
            <w:rPr/>
          </w:pPr>
          <w:hyperlink w:anchor="__RefHeading___Toc9200453_1280447820">
            <w:r>
              <w:rPr>
                <w:webHidden/>
                <w:rStyle w:val="IndexLink"/>
                <w:rtl w:val="true"/>
              </w:rPr>
              <w:t>زيارة الإمام السجّاد علیه السلام وولده الإمام الباقر لقبر أمير المؤمنين علیه السلام</w:t>
            </w:r>
            <w:r>
              <w:rPr>
                <w:rStyle w:val="IndexLink"/>
                <w:rtl w:val="true"/>
              </w:rPr>
              <w:t>:</w:t>
              <w:tab/>
            </w:r>
            <w:r>
              <w:rPr>
                <w:rStyle w:val="IndexLink"/>
              </w:rPr>
              <w:t>74</w:t>
            </w:r>
          </w:hyperlink>
        </w:p>
        <w:p>
          <w:pPr>
            <w:pStyle w:val="Contents3"/>
            <w:tabs>
              <w:tab w:val="clear" w:pos="8459"/>
              <w:tab w:val="right" w:pos="9026" w:leader="dot"/>
            </w:tabs>
            <w:rPr/>
          </w:pPr>
          <w:hyperlink w:anchor="__RefHeading___Toc9200455_1280447820">
            <w:r>
              <w:rPr>
                <w:webHidden/>
                <w:rStyle w:val="IndexLink"/>
                <w:rtl w:val="true"/>
              </w:rPr>
              <w:t>فضل زيارة أمين الله المرويّة عن الإمام السجّاد 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9200457_1280447820">
            <w:r>
              <w:rPr>
                <w:webHidden/>
                <w:rStyle w:val="IndexLink"/>
                <w:rtl w:val="true"/>
              </w:rPr>
              <w:t>اختصاص لقب أمير المؤمنين بعليّ علیه السلام فقط</w:t>
            </w:r>
            <w:r>
              <w:rPr>
                <w:rStyle w:val="IndexLink"/>
                <w:rtl w:val="true"/>
              </w:rPr>
              <w:t>:</w:t>
              <w:tab/>
            </w:r>
            <w:r>
              <w:rPr>
                <w:rStyle w:val="IndexLink"/>
              </w:rPr>
              <w:t>75</w:t>
            </w:r>
          </w:hyperlink>
        </w:p>
        <w:p>
          <w:pPr>
            <w:pStyle w:val="Contents3"/>
            <w:tabs>
              <w:tab w:val="clear" w:pos="8459"/>
              <w:tab w:val="right" w:pos="9026" w:leader="dot"/>
            </w:tabs>
            <w:rPr/>
          </w:pPr>
          <w:hyperlink w:anchor="__RefHeading___Toc9200459_1280447820">
            <w:r>
              <w:rPr>
                <w:webHidden/>
                <w:rStyle w:val="IndexLink"/>
                <w:rtl w:val="true"/>
              </w:rPr>
              <w:t>فضل زيارة الحسين علیه السلام</w:t>
            </w:r>
            <w:r>
              <w:rPr>
                <w:rStyle w:val="IndexLink"/>
                <w:rtl w:val="true"/>
              </w:rPr>
              <w:t>:</w:t>
              <w:tab/>
            </w:r>
            <w:r>
              <w:rPr>
                <w:rStyle w:val="IndexLink"/>
              </w:rPr>
              <w:t>75</w:t>
            </w:r>
          </w:hyperlink>
        </w:p>
        <w:p>
          <w:pPr>
            <w:pStyle w:val="Contents3"/>
            <w:tabs>
              <w:tab w:val="clear" w:pos="8459"/>
              <w:tab w:val="right" w:pos="9026" w:leader="dot"/>
            </w:tabs>
            <w:rPr/>
          </w:pPr>
          <w:hyperlink w:anchor="__RefHeading___Toc9200461_1280447820">
            <w:r>
              <w:rPr>
                <w:webHidden/>
                <w:rStyle w:val="IndexLink"/>
                <w:rtl w:val="true"/>
              </w:rPr>
              <w:t>استغفار فاطمة صلی الله علیه و آله وسلم الزوار قبر الحسين صلی الله علیه و آله وسلم</w:t>
            </w:r>
            <w:r>
              <w:rPr>
                <w:rStyle w:val="IndexLink"/>
                <w:rtl w:val="true"/>
              </w:rPr>
              <w:t>:</w:t>
              <w:tab/>
            </w:r>
            <w:r>
              <w:rPr>
                <w:rStyle w:val="IndexLink"/>
              </w:rPr>
              <w:t>79</w:t>
            </w:r>
          </w:hyperlink>
        </w:p>
        <w:p>
          <w:pPr>
            <w:pStyle w:val="Contents3"/>
            <w:tabs>
              <w:tab w:val="clear" w:pos="8459"/>
              <w:tab w:val="right" w:pos="9026" w:leader="dot"/>
            </w:tabs>
            <w:rPr/>
          </w:pPr>
          <w:hyperlink w:anchor="__RefHeading___Toc9200463_1280447820">
            <w:r>
              <w:rPr>
                <w:webHidden/>
                <w:rStyle w:val="IndexLink"/>
                <w:rtl w:val="true"/>
              </w:rPr>
              <w:t xml:space="preserve">قصبة زائر الحسين علیه السلام اليماني </w:t>
            </w:r>
            <w:r>
              <w:rPr>
                <w:rStyle w:val="IndexLink"/>
                <w:rtl w:val="true"/>
              </w:rPr>
              <w:t>:</w:t>
              <w:tab/>
            </w:r>
            <w:r>
              <w:rPr>
                <w:rStyle w:val="IndexLink"/>
              </w:rPr>
              <w:t>83</w:t>
            </w:r>
          </w:hyperlink>
        </w:p>
        <w:p>
          <w:pPr>
            <w:pStyle w:val="Contents3"/>
            <w:tabs>
              <w:tab w:val="clear" w:pos="8459"/>
              <w:tab w:val="right" w:pos="9026" w:leader="dot"/>
            </w:tabs>
            <w:rPr/>
          </w:pPr>
          <w:hyperlink w:anchor="__RefHeading___Toc9200465_1280447820">
            <w:r>
              <w:rPr>
                <w:webHidden/>
                <w:rStyle w:val="IndexLink"/>
                <w:rtl w:val="true"/>
              </w:rPr>
              <w:t>ثواب سبعين حجّة هو ثواب زيارة الحسين علیه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9200467_1280447820">
            <w:r>
              <w:rPr>
                <w:webHidden/>
                <w:rStyle w:val="IndexLink"/>
                <w:rtl w:val="true"/>
              </w:rPr>
              <w:t xml:space="preserve">نظر الله تعالى لزُوّار قبر الحسين علیه السلام يوم عرفة قبل نظره إلى أهل عرفة </w:t>
            </w:r>
            <w:r>
              <w:rPr>
                <w:rStyle w:val="IndexLink"/>
                <w:rtl w:val="true"/>
              </w:rPr>
              <w:t>:</w:t>
              <w:tab/>
            </w:r>
            <w:r>
              <w:rPr>
                <w:rStyle w:val="IndexLink"/>
              </w:rPr>
              <w:t>84</w:t>
            </w:r>
          </w:hyperlink>
        </w:p>
        <w:p>
          <w:pPr>
            <w:pStyle w:val="Contents3"/>
            <w:tabs>
              <w:tab w:val="clear" w:pos="8459"/>
              <w:tab w:val="right" w:pos="9026" w:leader="dot"/>
            </w:tabs>
            <w:rPr/>
          </w:pPr>
          <w:hyperlink w:anchor="__RefHeading___Toc9200469_1280447820">
            <w:r>
              <w:rPr>
                <w:webHidden/>
                <w:rStyle w:val="IndexLink"/>
                <w:rtl w:val="true"/>
              </w:rPr>
              <w:t xml:space="preserve">ثواب زيارة الحسين علیه السلام علی الخوف </w:t>
            </w:r>
            <w:r>
              <w:rPr>
                <w:rStyle w:val="IndexLink"/>
                <w:rtl w:val="true"/>
              </w:rPr>
              <w:t>:</w:t>
              <w:tab/>
            </w:r>
            <w:r>
              <w:rPr>
                <w:rStyle w:val="IndexLink"/>
              </w:rPr>
              <w:t>85</w:t>
            </w:r>
          </w:hyperlink>
        </w:p>
        <w:p>
          <w:pPr>
            <w:pStyle w:val="Contents3"/>
            <w:tabs>
              <w:tab w:val="clear" w:pos="8459"/>
              <w:tab w:val="right" w:pos="9026" w:leader="dot"/>
            </w:tabs>
            <w:rPr/>
          </w:pPr>
          <w:hyperlink w:anchor="__RefHeading___Toc9200471_1280447820">
            <w:r>
              <w:rPr>
                <w:webHidden/>
                <w:rStyle w:val="IndexLink"/>
                <w:rtl w:val="true"/>
              </w:rPr>
              <w:t xml:space="preserve">كلام العقيلة زينب علیها السلام حول مستقبل قبر الحسين علیه السلام </w:t>
            </w:r>
            <w:r>
              <w:rPr>
                <w:rStyle w:val="IndexLink"/>
                <w:rtl w:val="true"/>
              </w:rPr>
              <w:t>:</w:t>
              <w:tab/>
            </w:r>
            <w:r>
              <w:rPr>
                <w:rStyle w:val="IndexLink"/>
              </w:rPr>
              <w:t>85</w:t>
            </w:r>
          </w:hyperlink>
        </w:p>
        <w:p>
          <w:pPr>
            <w:pStyle w:val="Contents3"/>
            <w:tabs>
              <w:tab w:val="clear" w:pos="8459"/>
              <w:tab w:val="right" w:pos="9026" w:leader="dot"/>
            </w:tabs>
            <w:rPr/>
          </w:pPr>
          <w:hyperlink w:anchor="__RefHeading___Toc9200473_1280447820">
            <w:r>
              <w:rPr>
                <w:webHidden/>
                <w:rStyle w:val="IndexLink"/>
                <w:rtl w:val="true"/>
              </w:rPr>
              <w:t xml:space="preserve">زيارة الحسين علیه السلام من البُعد </w:t>
            </w:r>
            <w:r>
              <w:rPr>
                <w:rStyle w:val="IndexLink"/>
                <w:rtl w:val="true"/>
              </w:rPr>
              <w:t>:</w:t>
              <w:tab/>
            </w:r>
            <w:r>
              <w:rPr>
                <w:rStyle w:val="IndexLink"/>
              </w:rPr>
              <w:t>90</w:t>
            </w:r>
          </w:hyperlink>
        </w:p>
        <w:p>
          <w:pPr>
            <w:pStyle w:val="Contents3"/>
            <w:tabs>
              <w:tab w:val="clear" w:pos="8459"/>
              <w:tab w:val="right" w:pos="9026" w:leader="dot"/>
            </w:tabs>
            <w:rPr/>
          </w:pPr>
          <w:hyperlink w:anchor="__RefHeading___Toc9200475_1280447820">
            <w:r>
              <w:rPr>
                <w:webHidden/>
                <w:rStyle w:val="IndexLink"/>
                <w:rtl w:val="true"/>
              </w:rPr>
              <w:t>عتاب رسول الله صلی الله علیه و آله وسلم لمن ترك زيارة الحسين علیه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9200477_1280447820">
            <w:r>
              <w:rPr>
                <w:webHidden/>
                <w:rStyle w:val="IndexLink"/>
                <w:rtl w:val="true"/>
              </w:rPr>
              <w:t>ثواب من زار الحسين علیه السلام تشوُّقاً إليه</w:t>
            </w:r>
            <w:r>
              <w:rPr>
                <w:rStyle w:val="IndexLink"/>
                <w:rtl w:val="true"/>
              </w:rPr>
              <w:t>:</w:t>
              <w:tab/>
            </w:r>
            <w:r>
              <w:rPr>
                <w:rStyle w:val="IndexLink"/>
              </w:rPr>
              <w:t>91</w:t>
            </w:r>
          </w:hyperlink>
        </w:p>
        <w:p>
          <w:pPr>
            <w:pStyle w:val="Contents3"/>
            <w:tabs>
              <w:tab w:val="clear" w:pos="8459"/>
              <w:tab w:val="right" w:pos="9026" w:leader="dot"/>
            </w:tabs>
            <w:rPr/>
          </w:pPr>
          <w:hyperlink w:anchor="__RefHeading___Toc9200479_1280447820">
            <w:r>
              <w:rPr>
                <w:webHidden/>
                <w:rStyle w:val="IndexLink"/>
                <w:rtl w:val="true"/>
              </w:rPr>
              <w:t>سُكّان السماوات والأرض يستأذنون الله تعالى في زيارة الحسين 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9200481_1280447820">
            <w:r>
              <w:rPr>
                <w:webHidden/>
                <w:rStyle w:val="IndexLink"/>
                <w:rtl w:val="true"/>
              </w:rPr>
              <w:t>سبط أبي حمزة الثمالي وما جرى له في زيارته للحسين 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9200483_1280447820">
            <w:r>
              <w:rPr>
                <w:webHidden/>
                <w:rStyle w:val="IndexLink"/>
                <w:rtl w:val="true"/>
              </w:rPr>
              <w:t xml:space="preserve">البركات الدنيويّة لزيارة الحسين علیه السلام </w:t>
            </w:r>
            <w:r>
              <w:rPr>
                <w:rStyle w:val="IndexLink"/>
                <w:rtl w:val="true"/>
              </w:rPr>
              <w:t>:</w:t>
              <w:tab/>
            </w:r>
            <w:r>
              <w:rPr>
                <w:rStyle w:val="IndexLink"/>
              </w:rPr>
              <w:t>93</w:t>
            </w:r>
          </w:hyperlink>
        </w:p>
        <w:p>
          <w:pPr>
            <w:pStyle w:val="Contents3"/>
            <w:tabs>
              <w:tab w:val="clear" w:pos="8459"/>
              <w:tab w:val="right" w:pos="9026" w:leader="dot"/>
            </w:tabs>
            <w:rPr/>
          </w:pPr>
          <w:hyperlink w:anchor="__RefHeading___Toc9200485_1280447820">
            <w:r>
              <w:rPr>
                <w:webHidden/>
                <w:rStyle w:val="IndexLink"/>
                <w:rtl w:val="true"/>
              </w:rPr>
              <w:t>زيارة الحسين علیه السلام حقٌ من حقوق رسول الله صلی الله علیه و آله وسلم</w:t>
            </w:r>
            <w:r>
              <w:rPr>
                <w:rStyle w:val="IndexLink"/>
                <w:rtl w:val="true"/>
              </w:rPr>
              <w:t>:</w:t>
              <w:tab/>
            </w:r>
            <w:r>
              <w:rPr>
                <w:rStyle w:val="IndexLink"/>
              </w:rPr>
              <w:t>93</w:t>
            </w:r>
          </w:hyperlink>
        </w:p>
        <w:p>
          <w:pPr>
            <w:pStyle w:val="Contents3"/>
            <w:tabs>
              <w:tab w:val="clear" w:pos="8459"/>
              <w:tab w:val="right" w:pos="9026" w:leader="dot"/>
            </w:tabs>
            <w:rPr/>
          </w:pPr>
          <w:hyperlink w:anchor="__RefHeading___Toc9200487_1280447820">
            <w:r>
              <w:rPr>
                <w:webHidden/>
                <w:rStyle w:val="IndexLink"/>
                <w:rtl w:val="true"/>
              </w:rPr>
              <w:t xml:space="preserve">بكاء الوحوش على الحسين علیه السلام </w:t>
            </w:r>
            <w:r>
              <w:rPr>
                <w:rStyle w:val="IndexLink"/>
                <w:rtl w:val="true"/>
              </w:rPr>
              <w:t>:</w:t>
              <w:tab/>
            </w:r>
            <w:r>
              <w:rPr>
                <w:rStyle w:val="IndexLink"/>
              </w:rPr>
              <w:t>94</w:t>
            </w:r>
          </w:hyperlink>
        </w:p>
        <w:p>
          <w:pPr>
            <w:pStyle w:val="Contents3"/>
            <w:tabs>
              <w:tab w:val="clear" w:pos="8459"/>
              <w:tab w:val="right" w:pos="9026" w:leader="dot"/>
            </w:tabs>
            <w:rPr/>
          </w:pPr>
          <w:hyperlink w:anchor="__RefHeading___Toc9200489_1280447820">
            <w:r>
              <w:rPr>
                <w:webHidden/>
                <w:rStyle w:val="IndexLink"/>
                <w:rtl w:val="true"/>
              </w:rPr>
              <w:t>تارك زيارة الحسين علیه السلام ناقص الإيمان</w:t>
            </w:r>
            <w:r>
              <w:rPr>
                <w:rStyle w:val="IndexLink"/>
                <w:rtl w:val="true"/>
              </w:rPr>
              <w:t>:</w:t>
              <w:tab/>
            </w:r>
            <w:r>
              <w:rPr>
                <w:rStyle w:val="IndexLink"/>
              </w:rPr>
              <w:t>94</w:t>
            </w:r>
          </w:hyperlink>
        </w:p>
        <w:p>
          <w:pPr>
            <w:pStyle w:val="Contents3"/>
            <w:tabs>
              <w:tab w:val="clear" w:pos="8459"/>
              <w:tab w:val="right" w:pos="9026" w:leader="dot"/>
            </w:tabs>
            <w:rPr/>
          </w:pPr>
          <w:hyperlink w:anchor="__RefHeading___Toc9200491_1280447820">
            <w:r>
              <w:rPr>
                <w:webHidden/>
                <w:rStyle w:val="IndexLink"/>
                <w:rtl w:val="true"/>
              </w:rPr>
              <w:t>ترك زيارة الحسين علیه السلام تُنقِص الأعمار</w:t>
            </w:r>
            <w:r>
              <w:rPr>
                <w:rStyle w:val="IndexLink"/>
                <w:rtl w:val="true"/>
              </w:rPr>
              <w:t>:</w:t>
              <w:tab/>
            </w:r>
            <w:r>
              <w:rPr>
                <w:rStyle w:val="IndexLink"/>
              </w:rPr>
              <w:t>94</w:t>
            </w:r>
          </w:hyperlink>
        </w:p>
        <w:p>
          <w:pPr>
            <w:pStyle w:val="Contents3"/>
            <w:tabs>
              <w:tab w:val="clear" w:pos="8459"/>
              <w:tab w:val="right" w:pos="9026" w:leader="dot"/>
            </w:tabs>
            <w:rPr/>
          </w:pPr>
          <w:hyperlink w:anchor="__RefHeading___Toc9200493_1280447820">
            <w:r>
              <w:rPr>
                <w:webHidden/>
                <w:rStyle w:val="IndexLink"/>
                <w:rtl w:val="true"/>
              </w:rPr>
              <w:t>ما ينبغي أن يكون عليه حال زائر الحسين علیه السلام من الحزن والكآبة</w:t>
            </w:r>
            <w:r>
              <w:rPr>
                <w:rStyle w:val="IndexLink"/>
                <w:rtl w:val="true"/>
              </w:rPr>
              <w:t>:</w:t>
              <w:tab/>
            </w:r>
            <w:r>
              <w:rPr>
                <w:rStyle w:val="IndexLink"/>
              </w:rPr>
              <w:t>95</w:t>
            </w:r>
          </w:hyperlink>
        </w:p>
        <w:p>
          <w:pPr>
            <w:pStyle w:val="Contents3"/>
            <w:tabs>
              <w:tab w:val="clear" w:pos="8459"/>
              <w:tab w:val="right" w:pos="9026" w:leader="dot"/>
            </w:tabs>
            <w:rPr/>
          </w:pPr>
          <w:hyperlink w:anchor="__RefHeading___Toc9200495_1280447820">
            <w:r>
              <w:rPr>
                <w:webHidden/>
                <w:rStyle w:val="IndexLink"/>
                <w:rtl w:val="true"/>
              </w:rPr>
              <w:t>مرور الإمام الصادق علیه السلام بمسجد الحنَّانة ودعاؤه</w:t>
            </w:r>
            <w:r>
              <w:rPr>
                <w:rStyle w:val="IndexLink"/>
                <w:rtl w:val="true"/>
              </w:rPr>
              <w:t>:</w:t>
              <w:tab/>
            </w:r>
            <w:r>
              <w:rPr>
                <w:rStyle w:val="IndexLink"/>
              </w:rPr>
              <w:t>96</w:t>
            </w:r>
          </w:hyperlink>
        </w:p>
        <w:p>
          <w:pPr>
            <w:pStyle w:val="Contents3"/>
            <w:tabs>
              <w:tab w:val="clear" w:pos="8459"/>
              <w:tab w:val="right" w:pos="9026" w:leader="dot"/>
            </w:tabs>
            <w:rPr/>
          </w:pPr>
          <w:hyperlink w:anchor="__RefHeading___Toc9200497_1280447820">
            <w:r>
              <w:rPr>
                <w:webHidden/>
                <w:rStyle w:val="IndexLink"/>
                <w:rtl w:val="true"/>
              </w:rPr>
              <w:t xml:space="preserve">آثار طين قبر الحسين علیه السلام </w:t>
            </w:r>
            <w:r>
              <w:rPr>
                <w:rStyle w:val="IndexLink"/>
                <w:rtl w:val="true"/>
              </w:rPr>
              <w:t>:</w:t>
              <w:tab/>
            </w:r>
            <w:r>
              <w:rPr>
                <w:rStyle w:val="IndexLink"/>
              </w:rPr>
              <w:t>96</w:t>
            </w:r>
          </w:hyperlink>
        </w:p>
        <w:p>
          <w:pPr>
            <w:pStyle w:val="Contents3"/>
            <w:tabs>
              <w:tab w:val="clear" w:pos="8459"/>
              <w:tab w:val="right" w:pos="9026" w:leader="dot"/>
            </w:tabs>
            <w:rPr/>
          </w:pPr>
          <w:hyperlink w:anchor="__RefHeading___Toc9200499_1280447820">
            <w:r>
              <w:rPr>
                <w:webHidden/>
                <w:rStyle w:val="IndexLink"/>
                <w:rtl w:val="true"/>
              </w:rPr>
              <w:t>ما عوّض الله به الحسين علیه السلام</w:t>
            </w:r>
            <w:r>
              <w:rPr>
                <w:rStyle w:val="IndexLink"/>
                <w:rtl w:val="true"/>
              </w:rPr>
              <w:t>:</w:t>
              <w:tab/>
            </w:r>
            <w:r>
              <w:rPr>
                <w:rStyle w:val="IndexLink"/>
              </w:rPr>
              <w:t>96</w:t>
            </w:r>
          </w:hyperlink>
        </w:p>
        <w:p>
          <w:pPr>
            <w:pStyle w:val="Contents3"/>
            <w:tabs>
              <w:tab w:val="clear" w:pos="8459"/>
              <w:tab w:val="right" w:pos="9026" w:leader="dot"/>
            </w:tabs>
            <w:rPr/>
          </w:pPr>
          <w:hyperlink w:anchor="__RefHeading___Toc9200501_1280447820">
            <w:r>
              <w:rPr>
                <w:webHidden/>
                <w:rStyle w:val="IndexLink"/>
                <w:rtl w:val="true"/>
              </w:rPr>
              <w:t xml:space="preserve">طين قبر الحسين علیه السلام أمان وشفاء </w:t>
            </w:r>
            <w:r>
              <w:rPr>
                <w:rStyle w:val="IndexLink"/>
                <w:rtl w:val="true"/>
              </w:rPr>
              <w:t>:</w:t>
              <w:tab/>
            </w:r>
            <w:r>
              <w:rPr>
                <w:rStyle w:val="IndexLink"/>
              </w:rPr>
              <w:t>97</w:t>
            </w:r>
          </w:hyperlink>
        </w:p>
        <w:p>
          <w:pPr>
            <w:pStyle w:val="Contents3"/>
            <w:tabs>
              <w:tab w:val="clear" w:pos="8459"/>
              <w:tab w:val="right" w:pos="9026" w:leader="dot"/>
            </w:tabs>
            <w:rPr/>
          </w:pPr>
          <w:hyperlink w:anchor="__RefHeading___Toc9200503_1280447820">
            <w:r>
              <w:rPr>
                <w:webHidden/>
                <w:rStyle w:val="IndexLink"/>
                <w:rtl w:val="true"/>
              </w:rPr>
              <w:t xml:space="preserve">دعاء تناول التربة الحسينيّة </w:t>
            </w:r>
            <w:r>
              <w:rPr>
                <w:rStyle w:val="IndexLink"/>
                <w:rtl w:val="true"/>
              </w:rPr>
              <w:t>:</w:t>
              <w:tab/>
            </w:r>
            <w:r>
              <w:rPr>
                <w:rStyle w:val="IndexLink"/>
              </w:rPr>
              <w:t>98</w:t>
            </w:r>
          </w:hyperlink>
        </w:p>
        <w:p>
          <w:pPr>
            <w:pStyle w:val="Contents3"/>
            <w:tabs>
              <w:tab w:val="clear" w:pos="8459"/>
              <w:tab w:val="right" w:pos="9026" w:leader="dot"/>
            </w:tabs>
            <w:rPr/>
          </w:pPr>
          <w:hyperlink w:anchor="__RefHeading___Toc9200505_1280447820">
            <w:r>
              <w:rPr>
                <w:webHidden/>
                <w:rStyle w:val="IndexLink"/>
                <w:rtl w:val="true"/>
              </w:rPr>
              <w:t xml:space="preserve">الحور العين يستهدين السبح والتربة الحسينيّة </w:t>
            </w:r>
            <w:r>
              <w:rPr>
                <w:rStyle w:val="IndexLink"/>
                <w:rtl w:val="true"/>
              </w:rPr>
              <w:t>:</w:t>
              <w:tab/>
            </w:r>
            <w:r>
              <w:rPr>
                <w:rStyle w:val="IndexLink"/>
              </w:rPr>
              <w:t>98</w:t>
            </w:r>
          </w:hyperlink>
        </w:p>
        <w:p>
          <w:pPr>
            <w:pStyle w:val="Contents3"/>
            <w:tabs>
              <w:tab w:val="clear" w:pos="8459"/>
              <w:tab w:val="right" w:pos="9026" w:leader="dot"/>
            </w:tabs>
            <w:rPr/>
          </w:pPr>
          <w:hyperlink w:anchor="__RefHeading___Toc9200507_1280447820">
            <w:r>
              <w:rPr>
                <w:webHidden/>
                <w:rStyle w:val="IndexLink"/>
                <w:rtl w:val="true"/>
              </w:rPr>
              <w:t>أوّل من اتَّخذ السبحة فاطمة علیها السلام</w:t>
            </w:r>
            <w:r>
              <w:rPr>
                <w:rStyle w:val="IndexLink"/>
                <w:rtl w:val="true"/>
              </w:rPr>
              <w:t>:</w:t>
              <w:tab/>
            </w:r>
            <w:r>
              <w:rPr>
                <w:rStyle w:val="IndexLink"/>
              </w:rPr>
              <w:t>98</w:t>
            </w:r>
          </w:hyperlink>
        </w:p>
        <w:p>
          <w:pPr>
            <w:pStyle w:val="Contents3"/>
            <w:tabs>
              <w:tab w:val="clear" w:pos="8459"/>
              <w:tab w:val="right" w:pos="9026" w:leader="dot"/>
            </w:tabs>
            <w:rPr/>
          </w:pPr>
          <w:hyperlink w:anchor="__RefHeading___Toc9200509_1280447820">
            <w:r>
              <w:rPr>
                <w:webHidden/>
                <w:rStyle w:val="IndexLink"/>
                <w:rtl w:val="true"/>
              </w:rPr>
              <w:t>جزاء من استهزأ بتربة الحسين علیه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9200511_1280447820">
            <w:r>
              <w:rPr>
                <w:webHidden/>
                <w:rStyle w:val="IndexLink"/>
                <w:rtl w:val="true"/>
              </w:rPr>
              <w:t xml:space="preserve">فضل المجالس التي تحيي ذكر أهل البيت علیهم السلام </w:t>
            </w:r>
            <w:r>
              <w:rPr>
                <w:rStyle w:val="IndexLink"/>
                <w:rtl w:val="true"/>
              </w:rPr>
              <w:t>:</w:t>
              <w:tab/>
            </w:r>
            <w:r>
              <w:rPr>
                <w:rStyle w:val="IndexLink"/>
              </w:rPr>
              <w:t>100</w:t>
            </w:r>
          </w:hyperlink>
        </w:p>
        <w:p>
          <w:pPr>
            <w:pStyle w:val="Contents3"/>
            <w:tabs>
              <w:tab w:val="clear" w:pos="8459"/>
              <w:tab w:val="right" w:pos="9026" w:leader="dot"/>
            </w:tabs>
            <w:rPr/>
          </w:pPr>
          <w:hyperlink w:anchor="__RefHeading___Toc9200513_1280447820">
            <w:r>
              <w:rPr>
                <w:webHidden/>
                <w:rStyle w:val="IndexLink"/>
                <w:rtl w:val="true"/>
              </w:rPr>
              <w:t xml:space="preserve">رواية ابن شبيب عن الإمام الرضا علیه السلام وما جرى في محرّم على الحسين وأهل بيته علیهم السلام </w:t>
            </w:r>
            <w:r>
              <w:rPr>
                <w:rStyle w:val="IndexLink"/>
                <w:rtl w:val="true"/>
              </w:rPr>
              <w:t>:</w:t>
              <w:tab/>
            </w:r>
            <w:r>
              <w:rPr>
                <w:rStyle w:val="IndexLink"/>
              </w:rPr>
              <w:t>100</w:t>
            </w:r>
          </w:hyperlink>
        </w:p>
        <w:p>
          <w:pPr>
            <w:pStyle w:val="Contents3"/>
            <w:tabs>
              <w:tab w:val="clear" w:pos="8459"/>
              <w:tab w:val="right" w:pos="9026" w:leader="dot"/>
            </w:tabs>
            <w:rPr/>
          </w:pPr>
          <w:hyperlink w:anchor="__RefHeading___Toc9200515_1280447820">
            <w:r>
              <w:rPr>
                <w:webHidden/>
                <w:rStyle w:val="IndexLink"/>
                <w:rtl w:val="true"/>
              </w:rPr>
              <w:t>ثواب البكاء على مصاب الحسين علیه السلام</w:t>
            </w:r>
            <w:r>
              <w:rPr>
                <w:rStyle w:val="IndexLink"/>
                <w:rtl w:val="true"/>
              </w:rPr>
              <w:t>:</w:t>
              <w:tab/>
            </w:r>
            <w:r>
              <w:rPr>
                <w:rStyle w:val="IndexLink"/>
              </w:rPr>
              <w:t>102</w:t>
            </w:r>
          </w:hyperlink>
        </w:p>
        <w:p>
          <w:pPr>
            <w:pStyle w:val="Contents3"/>
            <w:tabs>
              <w:tab w:val="clear" w:pos="8459"/>
              <w:tab w:val="right" w:pos="9026" w:leader="dot"/>
            </w:tabs>
            <w:rPr/>
          </w:pPr>
          <w:hyperlink w:anchor="__RefHeading___Toc9200517_1280447820">
            <w:r>
              <w:rPr>
                <w:webHidden/>
                <w:rStyle w:val="IndexLink"/>
                <w:rtl w:val="true"/>
              </w:rPr>
              <w:t xml:space="preserve">ثواب البكاء على مصاب أهل البيت علیهم السلام </w:t>
            </w:r>
            <w:r>
              <w:rPr>
                <w:rStyle w:val="IndexLink"/>
                <w:rtl w:val="true"/>
              </w:rPr>
              <w:t>:</w:t>
              <w:tab/>
            </w:r>
            <w:r>
              <w:rPr>
                <w:rStyle w:val="IndexLink"/>
              </w:rPr>
              <w:t>102</w:t>
            </w:r>
          </w:hyperlink>
        </w:p>
        <w:p>
          <w:pPr>
            <w:pStyle w:val="Contents3"/>
            <w:tabs>
              <w:tab w:val="clear" w:pos="8459"/>
              <w:tab w:val="right" w:pos="9026" w:leader="dot"/>
            </w:tabs>
            <w:rPr/>
          </w:pPr>
          <w:hyperlink w:anchor="__RefHeading___Toc9200519_1280447820">
            <w:r>
              <w:rPr>
                <w:webHidden/>
                <w:rStyle w:val="IndexLink"/>
                <w:rtl w:val="true"/>
              </w:rPr>
              <w:t>تفجُع الإمام الصادق علیه السلام على ما جرى على آل الرسول صلی الله علیه و آله وسلم</w:t>
            </w:r>
            <w:r>
              <w:rPr>
                <w:rStyle w:val="IndexLink"/>
                <w:rtl w:val="true"/>
              </w:rPr>
              <w:t>:</w:t>
              <w:tab/>
            </w:r>
            <w:r>
              <w:rPr>
                <w:rStyle w:val="IndexLink"/>
              </w:rPr>
              <w:t>102</w:t>
            </w:r>
          </w:hyperlink>
        </w:p>
        <w:p>
          <w:pPr>
            <w:pStyle w:val="Contents3"/>
            <w:tabs>
              <w:tab w:val="clear" w:pos="8459"/>
              <w:tab w:val="right" w:pos="9026" w:leader="dot"/>
            </w:tabs>
            <w:rPr/>
          </w:pPr>
          <w:hyperlink w:anchor="__RefHeading___Toc9200521_1280447820">
            <w:r>
              <w:rPr>
                <w:webHidden/>
                <w:rStyle w:val="IndexLink"/>
                <w:rtl w:val="true"/>
              </w:rPr>
              <w:t>ثواب الجزع والتفجُع على الحسين علیه السلام عند الموت</w:t>
            </w:r>
            <w:r>
              <w:rPr>
                <w:rStyle w:val="IndexLink"/>
                <w:rtl w:val="true"/>
              </w:rPr>
              <w:t>:</w:t>
              <w:tab/>
            </w:r>
            <w:r>
              <w:rPr>
                <w:rStyle w:val="IndexLink"/>
              </w:rPr>
              <w:t>104</w:t>
            </w:r>
          </w:hyperlink>
        </w:p>
        <w:p>
          <w:pPr>
            <w:pStyle w:val="Contents3"/>
            <w:tabs>
              <w:tab w:val="clear" w:pos="8459"/>
              <w:tab w:val="right" w:pos="9026" w:leader="dot"/>
            </w:tabs>
            <w:rPr/>
          </w:pPr>
          <w:hyperlink w:anchor="__RefHeading___Toc9200523_1280447820">
            <w:r>
              <w:rPr>
                <w:webHidden/>
                <w:rStyle w:val="IndexLink"/>
                <w:rtl w:val="true"/>
              </w:rPr>
              <w:t>قول النبيّ صلی الله علیه و آله وسلم للحسين علیه السلام</w:t>
            </w:r>
            <w:r>
              <w:rPr>
                <w:rStyle w:val="IndexLink"/>
                <w:rtl w:val="true"/>
              </w:rPr>
              <w:t>: «</w:t>
            </w:r>
            <w:r>
              <w:rPr>
                <w:rStyle w:val="IndexLink"/>
                <w:rtl w:val="true"/>
              </w:rPr>
              <w:t>بأبي قتيل كلّ عَبرة</w:t>
            </w:r>
            <w:r>
              <w:rPr>
                <w:rStyle w:val="IndexLink"/>
                <w:rtl w:val="true"/>
              </w:rPr>
              <w:t>»:</w:t>
              <w:tab/>
            </w:r>
            <w:r>
              <w:rPr>
                <w:rStyle w:val="IndexLink"/>
              </w:rPr>
              <w:t>105</w:t>
            </w:r>
          </w:hyperlink>
        </w:p>
        <w:p>
          <w:pPr>
            <w:pStyle w:val="Contents3"/>
            <w:tabs>
              <w:tab w:val="clear" w:pos="8459"/>
              <w:tab w:val="right" w:pos="9026" w:leader="dot"/>
            </w:tabs>
            <w:rPr/>
          </w:pPr>
          <w:hyperlink w:anchor="__RefHeading___Toc9200525_1280447820">
            <w:r>
              <w:rPr>
                <w:webHidden/>
                <w:rStyle w:val="IndexLink"/>
                <w:rtl w:val="true"/>
              </w:rPr>
              <w:t>الحسين علیه السلام قتيل العَبرة</w:t>
            </w:r>
            <w:r>
              <w:rPr>
                <w:rStyle w:val="IndexLink"/>
                <w:rtl w:val="true"/>
              </w:rPr>
              <w:t>:</w:t>
              <w:tab/>
            </w:r>
            <w:r>
              <w:rPr>
                <w:rStyle w:val="IndexLink"/>
              </w:rPr>
              <w:t>106</w:t>
            </w:r>
          </w:hyperlink>
        </w:p>
        <w:p>
          <w:pPr>
            <w:pStyle w:val="Contents3"/>
            <w:tabs>
              <w:tab w:val="clear" w:pos="8459"/>
              <w:tab w:val="right" w:pos="9026" w:leader="dot"/>
            </w:tabs>
            <w:rPr/>
          </w:pPr>
          <w:hyperlink w:anchor="__RefHeading___Toc9200527_1280447820">
            <w:r>
              <w:rPr>
                <w:webHidden/>
                <w:rStyle w:val="IndexLink"/>
                <w:rtl w:val="true"/>
              </w:rPr>
              <w:t xml:space="preserve">حزن الإمام الصادق علیه السلام لما يسمعه من بكاء الملائكة ونوح الجنّ على الحسين علیه السلام </w:t>
            </w:r>
            <w:r>
              <w:rPr>
                <w:rStyle w:val="IndexLink"/>
                <w:rtl w:val="true"/>
              </w:rPr>
              <w:t>:</w:t>
              <w:tab/>
            </w:r>
            <w:r>
              <w:rPr>
                <w:rStyle w:val="IndexLink"/>
              </w:rPr>
              <w:t>106</w:t>
            </w:r>
          </w:hyperlink>
        </w:p>
        <w:p>
          <w:pPr>
            <w:pStyle w:val="Contents3"/>
            <w:tabs>
              <w:tab w:val="clear" w:pos="8459"/>
              <w:tab w:val="right" w:pos="9026" w:leader="dot"/>
            </w:tabs>
            <w:rPr/>
          </w:pPr>
          <w:hyperlink w:anchor="__RefHeading___Toc9200529_1280447820">
            <w:r>
              <w:rPr>
                <w:webHidden/>
                <w:rStyle w:val="IndexLink"/>
                <w:rtl w:val="true"/>
              </w:rPr>
              <w:t>الملائكة البكاؤون على الحسين علیه السلام حول قبره</w:t>
            </w:r>
            <w:r>
              <w:rPr>
                <w:rStyle w:val="IndexLink"/>
                <w:rtl w:val="true"/>
              </w:rPr>
              <w:t>:</w:t>
              <w:tab/>
            </w:r>
            <w:r>
              <w:rPr>
                <w:rStyle w:val="IndexLink"/>
              </w:rPr>
              <w:t>107</w:t>
            </w:r>
          </w:hyperlink>
        </w:p>
        <w:p>
          <w:pPr>
            <w:pStyle w:val="Contents3"/>
            <w:tabs>
              <w:tab w:val="clear" w:pos="8459"/>
              <w:tab w:val="right" w:pos="9026" w:leader="dot"/>
            </w:tabs>
            <w:rPr/>
          </w:pPr>
          <w:hyperlink w:anchor="__RefHeading___Toc9200531_1280447820">
            <w:r>
              <w:rPr>
                <w:webHidden/>
                <w:rStyle w:val="IndexLink"/>
                <w:rtl w:val="true"/>
              </w:rPr>
              <w:t xml:space="preserve">بكاء السماوات والأرضين وجميع الخلائق على مصاب الحسين علیه السلام </w:t>
            </w:r>
            <w:r>
              <w:rPr>
                <w:rStyle w:val="IndexLink"/>
                <w:rtl w:val="true"/>
              </w:rPr>
              <w:t>:</w:t>
              <w:tab/>
            </w:r>
            <w:r>
              <w:rPr>
                <w:rStyle w:val="IndexLink"/>
              </w:rPr>
              <w:t>107</w:t>
            </w:r>
          </w:hyperlink>
        </w:p>
        <w:p>
          <w:pPr>
            <w:pStyle w:val="Contents3"/>
            <w:tabs>
              <w:tab w:val="clear" w:pos="8459"/>
              <w:tab w:val="right" w:pos="9026" w:leader="dot"/>
            </w:tabs>
            <w:rPr/>
          </w:pPr>
          <w:hyperlink w:anchor="__RefHeading___Toc9200533_1280447820">
            <w:r>
              <w:rPr>
                <w:webHidden/>
                <w:rStyle w:val="IndexLink"/>
                <w:rtl w:val="true"/>
              </w:rPr>
              <w:t>لماذا نتفجع على الحسين علیه السلام أكثر من تفجُعنا على جدّه وأبيه علها وأُمّه وأخيه ؟ وكيف اتَّخذ الناس يوم عاشوراء عيداً؟</w:t>
            </w:r>
            <w:r>
              <w:rPr>
                <w:rStyle w:val="IndexLink"/>
                <w:rtl w:val="true"/>
              </w:rPr>
              <w:tab/>
            </w:r>
            <w:r>
              <w:rPr>
                <w:rStyle w:val="IndexLink"/>
              </w:rPr>
              <w:t>107</w:t>
            </w:r>
          </w:hyperlink>
        </w:p>
        <w:p>
          <w:pPr>
            <w:pStyle w:val="Contents3"/>
            <w:tabs>
              <w:tab w:val="clear" w:pos="8459"/>
              <w:tab w:val="right" w:pos="9026" w:leader="dot"/>
            </w:tabs>
            <w:rPr/>
          </w:pPr>
          <w:hyperlink w:anchor="__RefHeading___Toc9200535_1280447820">
            <w:r>
              <w:rPr>
                <w:webHidden/>
                <w:rStyle w:val="IndexLink"/>
                <w:rtl w:val="true"/>
              </w:rPr>
              <w:t xml:space="preserve">استحباب ترك السعي في حوائج الدنيا يوم عاشوراء </w:t>
            </w:r>
            <w:r>
              <w:rPr>
                <w:rStyle w:val="IndexLink"/>
                <w:rtl w:val="true"/>
              </w:rPr>
              <w:t>:</w:t>
              <w:tab/>
            </w:r>
            <w:r>
              <w:rPr>
                <w:rStyle w:val="IndexLink"/>
              </w:rPr>
              <w:t>109</w:t>
            </w:r>
          </w:hyperlink>
        </w:p>
        <w:p>
          <w:pPr>
            <w:pStyle w:val="Contents3"/>
            <w:tabs>
              <w:tab w:val="clear" w:pos="8459"/>
              <w:tab w:val="right" w:pos="9026" w:leader="dot"/>
            </w:tabs>
            <w:rPr/>
          </w:pPr>
          <w:hyperlink w:anchor="__RefHeading___Toc9200537_1280447820">
            <w:r>
              <w:rPr>
                <w:webHidden/>
                <w:rStyle w:val="IndexLink"/>
                <w:rtl w:val="true"/>
              </w:rPr>
              <w:t xml:space="preserve">استنشاد الإمام الصادق علیه السلام للشاعر جعفر بن عفان الشعر في رثاء الحسين علیه السلام </w:t>
            </w:r>
            <w:r>
              <w:rPr>
                <w:rStyle w:val="IndexLink"/>
                <w:rtl w:val="true"/>
              </w:rPr>
              <w:t>:</w:t>
              <w:tab/>
            </w:r>
            <w:r>
              <w:rPr>
                <w:rStyle w:val="IndexLink"/>
              </w:rPr>
              <w:t>110</w:t>
            </w:r>
          </w:hyperlink>
        </w:p>
        <w:p>
          <w:pPr>
            <w:pStyle w:val="Contents3"/>
            <w:tabs>
              <w:tab w:val="clear" w:pos="8459"/>
              <w:tab w:val="right" w:pos="9026" w:leader="dot"/>
            </w:tabs>
            <w:rPr/>
          </w:pPr>
          <w:hyperlink w:anchor="__RefHeading___Toc9200539_1280447820">
            <w:r>
              <w:rPr>
                <w:webHidden/>
                <w:rStyle w:val="IndexLink"/>
                <w:rtl w:val="true"/>
              </w:rPr>
              <w:t xml:space="preserve">أنشدني كما تنشدون </w:t>
            </w:r>
            <w:r>
              <w:rPr>
                <w:rStyle w:val="IndexLink"/>
                <w:rtl w:val="true"/>
              </w:rPr>
              <w:t>:</w:t>
              <w:tab/>
            </w:r>
            <w:r>
              <w:rPr>
                <w:rStyle w:val="IndexLink"/>
              </w:rPr>
              <w:t>110</w:t>
            </w:r>
          </w:hyperlink>
        </w:p>
        <w:p>
          <w:pPr>
            <w:pStyle w:val="Contents3"/>
            <w:tabs>
              <w:tab w:val="clear" w:pos="8459"/>
              <w:tab w:val="right" w:pos="9026" w:leader="dot"/>
            </w:tabs>
            <w:rPr/>
          </w:pPr>
          <w:hyperlink w:anchor="__RefHeading___Toc9200541_1280447820">
            <w:r>
              <w:rPr>
                <w:webHidden/>
                <w:rStyle w:val="IndexLink"/>
                <w:rtl w:val="true"/>
              </w:rPr>
              <w:t xml:space="preserve">دخول دعبل الخزاعي على الإمام الرضا علیه السلام وإنشاده قصيدته التائيّة المشهورة </w:t>
            </w:r>
            <w:r>
              <w:rPr>
                <w:rStyle w:val="IndexLink"/>
                <w:rtl w:val="true"/>
              </w:rPr>
              <w:t>:</w:t>
              <w:tab/>
            </w:r>
            <w:r>
              <w:rPr>
                <w:rStyle w:val="IndexLink"/>
              </w:rPr>
              <w:t>111</w:t>
            </w:r>
          </w:hyperlink>
        </w:p>
        <w:p>
          <w:pPr>
            <w:pStyle w:val="Contents3"/>
            <w:tabs>
              <w:tab w:val="clear" w:pos="8459"/>
              <w:tab w:val="right" w:pos="9026" w:leader="dot"/>
            </w:tabs>
            <w:rPr/>
          </w:pPr>
          <w:hyperlink w:anchor="__RefHeading___Toc9200543_1280447820">
            <w:r>
              <w:rPr>
                <w:webHidden/>
                <w:rStyle w:val="IndexLink"/>
                <w:rtl w:val="true"/>
              </w:rPr>
              <w:t xml:space="preserve">موقف الإمام الكاظم علیه السلام من عيد النوروز وإكرامه لمن رثى الحسين علیه السلام </w:t>
            </w:r>
            <w:r>
              <w:rPr>
                <w:rStyle w:val="IndexLink"/>
                <w:rtl w:val="true"/>
              </w:rPr>
              <w:t>:</w:t>
              <w:tab/>
            </w:r>
            <w:r>
              <w:rPr>
                <w:rStyle w:val="IndexLink"/>
              </w:rPr>
              <w:t>112</w:t>
            </w:r>
          </w:hyperlink>
        </w:p>
        <w:p>
          <w:pPr>
            <w:pStyle w:val="Contents3"/>
            <w:tabs>
              <w:tab w:val="clear" w:pos="8459"/>
              <w:tab w:val="right" w:pos="9026" w:leader="dot"/>
            </w:tabs>
            <w:rPr/>
          </w:pPr>
          <w:hyperlink w:anchor="__RefHeading___Toc9200545_1280447820">
            <w:r>
              <w:rPr>
                <w:webHidden/>
                <w:rStyle w:val="IndexLink"/>
                <w:rtl w:val="true"/>
              </w:rPr>
              <w:t xml:space="preserve">من يقول في أهل البيت علیهم السلام شعراً يُؤيّد بروح القُدّس </w:t>
            </w:r>
            <w:r>
              <w:rPr>
                <w:rStyle w:val="IndexLink"/>
                <w:rtl w:val="true"/>
              </w:rPr>
              <w:t>:</w:t>
              <w:tab/>
            </w:r>
            <w:r>
              <w:rPr>
                <w:rStyle w:val="IndexLink"/>
              </w:rPr>
              <w:t>113</w:t>
            </w:r>
          </w:hyperlink>
        </w:p>
        <w:p>
          <w:pPr>
            <w:pStyle w:val="Contents3"/>
            <w:tabs>
              <w:tab w:val="clear" w:pos="8459"/>
              <w:tab w:val="right" w:pos="9026" w:leader="dot"/>
            </w:tabs>
            <w:rPr/>
          </w:pPr>
          <w:hyperlink w:anchor="__RefHeading___Toc9200547_1280447820">
            <w:r>
              <w:rPr>
                <w:webHidden/>
                <w:rStyle w:val="IndexLink"/>
                <w:rtl w:val="true"/>
              </w:rPr>
              <w:t>إضافة أمير المؤمنين علیه السلام بيتاً إلى أبيات الكميت</w:t>
            </w:r>
            <w:r>
              <w:rPr>
                <w:rStyle w:val="IndexLink"/>
                <w:rtl w:val="true"/>
              </w:rPr>
              <w:t>:</w:t>
              <w:tab/>
            </w:r>
            <w:r>
              <w:rPr>
                <w:rStyle w:val="IndexLink"/>
              </w:rPr>
              <w:t>115</w:t>
            </w:r>
          </w:hyperlink>
        </w:p>
        <w:p>
          <w:pPr>
            <w:pStyle w:val="Contents3"/>
            <w:tabs>
              <w:tab w:val="clear" w:pos="8459"/>
              <w:tab w:val="right" w:pos="9026" w:leader="dot"/>
            </w:tabs>
            <w:rPr/>
          </w:pPr>
          <w:hyperlink w:anchor="__RefHeading___Toc9200549_1280447820">
            <w:r>
              <w:rPr>
                <w:webHidden/>
                <w:rStyle w:val="IndexLink"/>
                <w:rtl w:val="true"/>
              </w:rPr>
              <w:t xml:space="preserve">دخول دعبل الخزاعي وإبراهيم الصولي على الإمام الرضا علیه السلام وإنشادهما أمامه </w:t>
            </w:r>
            <w:r>
              <w:rPr>
                <w:rStyle w:val="IndexLink"/>
                <w:rtl w:val="true"/>
              </w:rPr>
              <w:t>:</w:t>
              <w:tab/>
            </w:r>
            <w:r>
              <w:rPr>
                <w:rStyle w:val="IndexLink"/>
              </w:rPr>
              <w:t>116</w:t>
            </w:r>
          </w:hyperlink>
        </w:p>
        <w:p>
          <w:pPr>
            <w:pStyle w:val="Contents3"/>
            <w:tabs>
              <w:tab w:val="clear" w:pos="8459"/>
              <w:tab w:val="right" w:pos="9026" w:leader="dot"/>
            </w:tabs>
            <w:rPr/>
          </w:pPr>
          <w:hyperlink w:anchor="__RefHeading___Toc9200551_1280447820">
            <w:r>
              <w:rPr>
                <w:webHidden/>
                <w:rStyle w:val="IndexLink"/>
                <w:rtl w:val="true"/>
              </w:rPr>
              <w:t xml:space="preserve">إكرام الإمام الصادق علیه السلام للشاعر أشجع السلمي </w:t>
            </w:r>
            <w:r>
              <w:rPr>
                <w:rStyle w:val="IndexLink"/>
                <w:rtl w:val="true"/>
              </w:rPr>
              <w:t>:</w:t>
              <w:tab/>
            </w:r>
            <w:r>
              <w:rPr>
                <w:rStyle w:val="IndexLink"/>
              </w:rPr>
              <w:t>116</w:t>
            </w:r>
          </w:hyperlink>
        </w:p>
        <w:p>
          <w:pPr>
            <w:pStyle w:val="Contents3"/>
            <w:tabs>
              <w:tab w:val="clear" w:pos="8459"/>
              <w:tab w:val="right" w:pos="9026" w:leader="dot"/>
            </w:tabs>
            <w:rPr/>
          </w:pPr>
          <w:hyperlink w:anchor="__RefHeading___Toc9200553_1280447820">
            <w:r>
              <w:rPr>
                <w:webHidden/>
                <w:rStyle w:val="IndexLink"/>
                <w:rtl w:val="true"/>
              </w:rPr>
              <w:t>قصّة الفرزدق وقصيدته المشهورة في مدح الإمام السجّاد علیه السلام</w:t>
            </w:r>
            <w:r>
              <w:rPr>
                <w:rStyle w:val="IndexLink"/>
                <w:rtl w:val="true"/>
              </w:rPr>
              <w:t>:</w:t>
              <w:tab/>
            </w:r>
            <w:r>
              <w:rPr>
                <w:rStyle w:val="IndexLink"/>
              </w:rPr>
              <w:t>117</w:t>
            </w:r>
          </w:hyperlink>
        </w:p>
        <w:p>
          <w:pPr>
            <w:pStyle w:val="Contents3"/>
            <w:tabs>
              <w:tab w:val="clear" w:pos="8459"/>
              <w:tab w:val="right" w:pos="9026" w:leader="dot"/>
            </w:tabs>
            <w:rPr/>
          </w:pPr>
          <w:hyperlink w:anchor="__RefHeading___Toc9200555_1280447820">
            <w:r>
              <w:rPr>
                <w:webHidden/>
                <w:rStyle w:val="IndexLink"/>
                <w:rtl w:val="true"/>
              </w:rPr>
              <w:t>فضل زيارة الإمام الكاظم علیه السلام</w:t>
            </w:r>
            <w:r>
              <w:rPr>
                <w:rStyle w:val="IndexLink"/>
                <w:rtl w:val="true"/>
              </w:rPr>
              <w:t>:</w:t>
              <w:tab/>
            </w:r>
            <w:r>
              <w:rPr>
                <w:rStyle w:val="IndexLink"/>
              </w:rPr>
              <w:t>118</w:t>
            </w:r>
          </w:hyperlink>
        </w:p>
        <w:p>
          <w:pPr>
            <w:pStyle w:val="Contents3"/>
            <w:tabs>
              <w:tab w:val="clear" w:pos="8459"/>
              <w:tab w:val="right" w:pos="9026" w:leader="dot"/>
            </w:tabs>
            <w:rPr/>
          </w:pPr>
          <w:hyperlink w:anchor="__RefHeading___Toc9200557_1280447820">
            <w:r>
              <w:rPr>
                <w:webHidden/>
                <w:rStyle w:val="IndexLink"/>
                <w:rtl w:val="true"/>
              </w:rPr>
              <w:t xml:space="preserve">بركة قبور الحسينييّن على بغداد </w:t>
            </w:r>
            <w:r>
              <w:rPr>
                <w:rStyle w:val="IndexLink"/>
                <w:rtl w:val="true"/>
              </w:rPr>
              <w:t>:</w:t>
              <w:tab/>
            </w:r>
            <w:r>
              <w:rPr>
                <w:rStyle w:val="IndexLink"/>
              </w:rPr>
              <w:t>118</w:t>
            </w:r>
          </w:hyperlink>
        </w:p>
        <w:p>
          <w:pPr>
            <w:pStyle w:val="Contents3"/>
            <w:tabs>
              <w:tab w:val="clear" w:pos="8459"/>
              <w:tab w:val="right" w:pos="9026" w:leader="dot"/>
            </w:tabs>
            <w:rPr/>
          </w:pPr>
          <w:hyperlink w:anchor="__RefHeading___Toc9200559_1280447820">
            <w:r>
              <w:rPr>
                <w:webHidden/>
                <w:rStyle w:val="IndexLink"/>
                <w:rtl w:val="true"/>
              </w:rPr>
              <w:t>فضل زيارة الإمام الرضا علیه السلام في خراسان</w:t>
            </w:r>
            <w:r>
              <w:rPr>
                <w:rStyle w:val="IndexLink"/>
                <w:rtl w:val="true"/>
              </w:rPr>
              <w:t>:</w:t>
              <w:tab/>
            </w:r>
            <w:r>
              <w:rPr>
                <w:rStyle w:val="IndexLink"/>
              </w:rPr>
              <w:t>118</w:t>
            </w:r>
          </w:hyperlink>
        </w:p>
        <w:p>
          <w:pPr>
            <w:pStyle w:val="Contents3"/>
            <w:tabs>
              <w:tab w:val="clear" w:pos="8459"/>
              <w:tab w:val="right" w:pos="9026" w:leader="dot"/>
            </w:tabs>
            <w:rPr/>
          </w:pPr>
          <w:hyperlink w:anchor="__RefHeading___Toc9200561_1280447820">
            <w:r>
              <w:rPr>
                <w:webHidden/>
                <w:rStyle w:val="IndexLink"/>
                <w:rtl w:val="true"/>
              </w:rPr>
              <w:t xml:space="preserve">فضل أهل قم وآبة </w:t>
            </w:r>
            <w:r>
              <w:rPr>
                <w:rStyle w:val="IndexLink"/>
                <w:rtl w:val="true"/>
              </w:rPr>
              <w:t>:</w:t>
              <w:tab/>
            </w:r>
            <w:r>
              <w:rPr>
                <w:rStyle w:val="IndexLink"/>
              </w:rPr>
              <w:t>119</w:t>
            </w:r>
          </w:hyperlink>
        </w:p>
        <w:p>
          <w:pPr>
            <w:pStyle w:val="Contents3"/>
            <w:tabs>
              <w:tab w:val="clear" w:pos="8459"/>
              <w:tab w:val="right" w:pos="9026" w:leader="dot"/>
            </w:tabs>
            <w:rPr/>
          </w:pPr>
          <w:hyperlink w:anchor="__RefHeading___Toc9200563_1280447820">
            <w:r>
              <w:rPr>
                <w:webHidden/>
                <w:rStyle w:val="IndexLink"/>
                <w:rtl w:val="true"/>
              </w:rPr>
              <w:t xml:space="preserve">زيارة الإمام الرضا علیه السلام أفضل من زيارة الحسين علیه السلام </w:t>
            </w:r>
            <w:r>
              <w:rPr>
                <w:rStyle w:val="IndexLink"/>
                <w:rtl w:val="true"/>
              </w:rPr>
              <w:t>:</w:t>
              <w:tab/>
            </w:r>
            <w:r>
              <w:rPr>
                <w:rStyle w:val="IndexLink"/>
              </w:rPr>
              <w:t>121</w:t>
            </w:r>
          </w:hyperlink>
        </w:p>
        <w:p>
          <w:pPr>
            <w:pStyle w:val="Contents3"/>
            <w:tabs>
              <w:tab w:val="clear" w:pos="8459"/>
              <w:tab w:val="right" w:pos="9026" w:leader="dot"/>
            </w:tabs>
            <w:rPr/>
          </w:pPr>
          <w:hyperlink w:anchor="__RefHeading___Toc9200565_1280447820">
            <w:r>
              <w:rPr>
                <w:webHidden/>
                <w:rStyle w:val="IndexLink"/>
                <w:rtl w:val="true"/>
              </w:rPr>
              <w:t>فضل زيارة السيدة فاطمة بنت موسى بن جعفر علیهما السلام في قم</w:t>
            </w:r>
            <w:r>
              <w:rPr>
                <w:rStyle w:val="IndexLink"/>
                <w:rtl w:val="true"/>
              </w:rPr>
              <w:t>:</w:t>
              <w:tab/>
            </w:r>
            <w:r>
              <w:rPr>
                <w:rStyle w:val="IndexLink"/>
              </w:rPr>
              <w:t>121</w:t>
            </w:r>
          </w:hyperlink>
        </w:p>
        <w:p>
          <w:pPr>
            <w:pStyle w:val="Contents3"/>
            <w:tabs>
              <w:tab w:val="clear" w:pos="8459"/>
              <w:tab w:val="right" w:pos="9026" w:leader="dot"/>
            </w:tabs>
            <w:rPr/>
          </w:pPr>
          <w:hyperlink w:anchor="__RefHeading___Toc9200567_1280447820">
            <w:r>
              <w:rPr>
                <w:webHidden/>
                <w:rStyle w:val="IndexLink"/>
                <w:rtl w:val="true"/>
              </w:rPr>
              <w:t xml:space="preserve">فضل زيارة السيّد عبد العظيم الحسني في الريّ </w:t>
            </w:r>
            <w:r>
              <w:rPr>
                <w:rStyle w:val="IndexLink"/>
                <w:rtl w:val="true"/>
              </w:rPr>
              <w:t>:</w:t>
              <w:tab/>
            </w:r>
            <w:r>
              <w:rPr>
                <w:rStyle w:val="IndexLink"/>
              </w:rPr>
              <w:t>122</w:t>
            </w:r>
          </w:hyperlink>
        </w:p>
        <w:p>
          <w:pPr>
            <w:pStyle w:val="Contents3"/>
            <w:tabs>
              <w:tab w:val="clear" w:pos="8459"/>
              <w:tab w:val="right" w:pos="9026" w:leader="dot"/>
            </w:tabs>
            <w:rPr/>
          </w:pPr>
          <w:hyperlink w:anchor="__RefHeading___Toc9200569_1280447820">
            <w:r>
              <w:rPr>
                <w:webHidden/>
                <w:rStyle w:val="IndexLink"/>
                <w:rtl w:val="true"/>
              </w:rPr>
              <w:t>فضل زيارة الإخوان في الله ، وأنها تعدل زيارة الأئمة علیهم السلام</w:t>
            </w:r>
            <w:r>
              <w:rPr>
                <w:rStyle w:val="IndexLink"/>
                <w:rtl w:val="true"/>
              </w:rPr>
              <w:t>:</w:t>
              <w:tab/>
            </w:r>
            <w:r>
              <w:rPr>
                <w:rStyle w:val="IndexLink"/>
              </w:rPr>
              <w:t>122</w:t>
            </w:r>
          </w:hyperlink>
        </w:p>
        <w:p>
          <w:pPr>
            <w:pStyle w:val="Contents3"/>
            <w:tabs>
              <w:tab w:val="clear" w:pos="8459"/>
              <w:tab w:val="right" w:pos="9026" w:leader="dot"/>
            </w:tabs>
            <w:rPr/>
          </w:pPr>
          <w:hyperlink w:anchor="__RefHeading___Toc9200571_1280447820">
            <w:r>
              <w:rPr>
                <w:webHidden/>
                <w:rStyle w:val="IndexLink"/>
                <w:rtl w:val="true"/>
              </w:rPr>
              <w:t xml:space="preserve">استجابة دعاء المجتمعين من المؤمنين </w:t>
            </w:r>
            <w:r>
              <w:rPr>
                <w:rStyle w:val="IndexLink"/>
                <w:rtl w:val="true"/>
              </w:rPr>
              <w:t>:</w:t>
              <w:tab/>
            </w:r>
            <w:r>
              <w:rPr>
                <w:rStyle w:val="IndexLink"/>
              </w:rPr>
              <w:t>123</w:t>
            </w:r>
          </w:hyperlink>
        </w:p>
        <w:p>
          <w:pPr>
            <w:pStyle w:val="Contents3"/>
            <w:tabs>
              <w:tab w:val="clear" w:pos="8459"/>
              <w:tab w:val="right" w:pos="9026" w:leader="dot"/>
            </w:tabs>
            <w:rPr/>
          </w:pPr>
          <w:hyperlink w:anchor="__RefHeading___Toc9200573_1280447820">
            <w:r>
              <w:rPr>
                <w:webHidden/>
                <w:rStyle w:val="IndexLink"/>
                <w:rtl w:val="true"/>
              </w:rPr>
              <w:t xml:space="preserve">ثواب إهداء ثواب الزيارة لهم علیهم السلام </w:t>
            </w:r>
            <w:r>
              <w:rPr>
                <w:rStyle w:val="IndexLink"/>
                <w:rtl w:val="true"/>
              </w:rPr>
              <w:t>:</w:t>
              <w:tab/>
            </w:r>
            <w:r>
              <w:rPr>
                <w:rStyle w:val="IndexLink"/>
              </w:rPr>
              <w:t>123</w:t>
            </w:r>
          </w:hyperlink>
        </w:p>
        <w:p>
          <w:pPr>
            <w:pStyle w:val="Contents2"/>
            <w:tabs>
              <w:tab w:val="clear" w:pos="8743"/>
              <w:tab w:val="right" w:pos="9026" w:leader="dot"/>
            </w:tabs>
            <w:rPr/>
          </w:pPr>
          <w:hyperlink w:anchor="__RefHeading___Toc9200575_1280447820">
            <w:r>
              <w:rPr>
                <w:webHidden/>
                <w:rStyle w:val="IndexLink"/>
                <w:rtl w:val="true"/>
              </w:rPr>
              <w:t>فوائد الجزء الثالث عشر</w:t>
            </w:r>
            <w:r>
              <w:rPr>
                <w:rStyle w:val="IndexLink"/>
                <w:rtl w:val="true"/>
              </w:rPr>
              <w:tab/>
            </w:r>
            <w:r>
              <w:rPr>
                <w:rStyle w:val="IndexLink"/>
              </w:rPr>
              <w:t>125</w:t>
            </w:r>
          </w:hyperlink>
        </w:p>
        <w:p>
          <w:pPr>
            <w:pStyle w:val="Contents3"/>
            <w:tabs>
              <w:tab w:val="clear" w:pos="8459"/>
              <w:tab w:val="right" w:pos="9026" w:leader="dot"/>
            </w:tabs>
            <w:rPr/>
          </w:pPr>
          <w:hyperlink w:anchor="__RefHeading___Toc9200577_1280447820">
            <w:r>
              <w:rPr>
                <w:webHidden/>
                <w:rStyle w:val="IndexLink"/>
                <w:rtl w:val="true"/>
              </w:rPr>
              <w:t>اشارة</w:t>
            </w:r>
            <w:r>
              <w:rPr>
                <w:rStyle w:val="IndexLink"/>
                <w:rtl w:val="true"/>
              </w:rPr>
              <w:tab/>
            </w:r>
            <w:r>
              <w:rPr>
                <w:rStyle w:val="IndexLink"/>
              </w:rPr>
              <w:t>125</w:t>
            </w:r>
          </w:hyperlink>
        </w:p>
        <w:p>
          <w:pPr>
            <w:pStyle w:val="Contents3"/>
            <w:tabs>
              <w:tab w:val="clear" w:pos="8459"/>
              <w:tab w:val="right" w:pos="9026" w:leader="dot"/>
            </w:tabs>
            <w:rPr/>
          </w:pPr>
          <w:hyperlink w:anchor="__RefHeading___Toc9200579_1280447820">
            <w:r>
              <w:rPr>
                <w:webHidden/>
                <w:rStyle w:val="IndexLink"/>
                <w:rtl w:val="true"/>
              </w:rPr>
              <w:t xml:space="preserve">خطبة أمير المؤمنين علیه السلام يوم الجمل </w:t>
            </w:r>
            <w:r>
              <w:rPr>
                <w:rStyle w:val="IndexLink"/>
                <w:rtl w:val="true"/>
              </w:rPr>
              <w:t>:</w:t>
              <w:tab/>
            </w:r>
            <w:r>
              <w:rPr>
                <w:rStyle w:val="IndexLink"/>
              </w:rPr>
              <w:t>127</w:t>
            </w:r>
          </w:hyperlink>
        </w:p>
        <w:p>
          <w:pPr>
            <w:pStyle w:val="Contents3"/>
            <w:tabs>
              <w:tab w:val="clear" w:pos="8459"/>
              <w:tab w:val="right" w:pos="9026" w:leader="dot"/>
            </w:tabs>
            <w:rPr/>
          </w:pPr>
          <w:hyperlink w:anchor="__RefHeading___Toc9200581_1280447820">
            <w:r>
              <w:rPr>
                <w:webHidden/>
                <w:rStyle w:val="IndexLink"/>
                <w:rtl w:val="true"/>
              </w:rPr>
              <w:t xml:space="preserve">ألف ضربة بالسيف في سبيل الله أهون من ميتة الفراش </w:t>
            </w:r>
            <w:r>
              <w:rPr>
                <w:rStyle w:val="IndexLink"/>
                <w:rtl w:val="true"/>
              </w:rPr>
              <w:t>:</w:t>
              <w:tab/>
            </w:r>
            <w:r>
              <w:rPr>
                <w:rStyle w:val="IndexLink"/>
              </w:rPr>
              <w:t>127</w:t>
            </w:r>
          </w:hyperlink>
        </w:p>
        <w:p>
          <w:pPr>
            <w:pStyle w:val="Contents3"/>
            <w:tabs>
              <w:tab w:val="clear" w:pos="8459"/>
              <w:tab w:val="right" w:pos="9026" w:leader="dot"/>
            </w:tabs>
            <w:rPr/>
          </w:pPr>
          <w:hyperlink w:anchor="__RefHeading___Toc9200583_1280447820">
            <w:r>
              <w:rPr>
                <w:webHidden/>
                <w:rStyle w:val="IndexLink"/>
                <w:rtl w:val="true"/>
              </w:rPr>
              <w:t>الجود بالنفس أقصى غاية الجود</w:t>
            </w:r>
            <w:r>
              <w:rPr>
                <w:rStyle w:val="IndexLink"/>
                <w:rtl w:val="true"/>
              </w:rPr>
              <w:t>:</w:t>
              <w:tab/>
            </w:r>
            <w:r>
              <w:rPr>
                <w:rStyle w:val="IndexLink"/>
              </w:rPr>
              <w:t>128</w:t>
            </w:r>
          </w:hyperlink>
        </w:p>
        <w:p>
          <w:pPr>
            <w:pStyle w:val="Contents3"/>
            <w:tabs>
              <w:tab w:val="clear" w:pos="8459"/>
              <w:tab w:val="right" w:pos="9026" w:leader="dot"/>
            </w:tabs>
            <w:rPr/>
          </w:pPr>
          <w:hyperlink w:anchor="__RefHeading___Toc9200585_1280447820">
            <w:r>
              <w:rPr>
                <w:webHidden/>
                <w:rStyle w:val="IndexLink"/>
                <w:rtl w:val="true"/>
              </w:rPr>
              <w:t>خطبة أمير المؤمنين صلی الله علیه و آله وسلم في الحثّ على الجهاد</w:t>
            </w:r>
            <w:r>
              <w:rPr>
                <w:rStyle w:val="IndexLink"/>
                <w:rtl w:val="true"/>
              </w:rPr>
              <w:t>:</w:t>
              <w:tab/>
            </w:r>
            <w:r>
              <w:rPr>
                <w:rStyle w:val="IndexLink"/>
              </w:rPr>
              <w:t>128</w:t>
            </w:r>
          </w:hyperlink>
        </w:p>
        <w:p>
          <w:pPr>
            <w:pStyle w:val="Contents3"/>
            <w:tabs>
              <w:tab w:val="clear" w:pos="8459"/>
              <w:tab w:val="right" w:pos="9026" w:leader="dot"/>
            </w:tabs>
            <w:rPr/>
          </w:pPr>
          <w:hyperlink w:anchor="__RefHeading___Toc9200587_1280447820">
            <w:r>
              <w:rPr>
                <w:webHidden/>
                <w:rStyle w:val="IndexLink"/>
                <w:rtl w:val="true"/>
              </w:rPr>
              <w:t xml:space="preserve">إعفاء الشهيد من عذاب القبر ولا يُسئل عن سيّئاته </w:t>
            </w:r>
            <w:r>
              <w:rPr>
                <w:rStyle w:val="IndexLink"/>
                <w:rtl w:val="true"/>
              </w:rPr>
              <w:t>:</w:t>
              <w:tab/>
            </w:r>
            <w:r>
              <w:rPr>
                <w:rStyle w:val="IndexLink"/>
              </w:rPr>
              <w:t>129</w:t>
            </w:r>
          </w:hyperlink>
        </w:p>
        <w:p>
          <w:pPr>
            <w:pStyle w:val="Contents3"/>
            <w:tabs>
              <w:tab w:val="clear" w:pos="8459"/>
              <w:tab w:val="right" w:pos="9026" w:leader="dot"/>
            </w:tabs>
            <w:rPr/>
          </w:pPr>
          <w:hyperlink w:anchor="__RefHeading___Toc9200589_1280447820">
            <w:r>
              <w:rPr>
                <w:webHidden/>
                <w:rStyle w:val="IndexLink"/>
                <w:rtl w:val="true"/>
              </w:rPr>
              <w:t>فرح جبرئيل بصهيل الخيل وفزع الكفّار منها</w:t>
            </w:r>
            <w:r>
              <w:rPr>
                <w:rStyle w:val="IndexLink"/>
                <w:rtl w:val="true"/>
              </w:rPr>
              <w:t>:</w:t>
              <w:tab/>
            </w:r>
            <w:r>
              <w:rPr>
                <w:rStyle w:val="IndexLink"/>
              </w:rPr>
              <w:t>129</w:t>
            </w:r>
          </w:hyperlink>
        </w:p>
        <w:p>
          <w:pPr>
            <w:pStyle w:val="Contents3"/>
            <w:tabs>
              <w:tab w:val="clear" w:pos="8459"/>
              <w:tab w:val="right" w:pos="9026" w:leader="dot"/>
            </w:tabs>
            <w:rPr/>
          </w:pPr>
          <w:hyperlink w:anchor="__RefHeading___Toc9200591_1280447820">
            <w:r>
              <w:rPr>
                <w:webHidden/>
                <w:rStyle w:val="IndexLink"/>
                <w:rtl w:val="true"/>
              </w:rPr>
              <w:t xml:space="preserve">علّة صبر أمير المؤمنين علیه السلام على أهل السقيفة </w:t>
            </w:r>
            <w:r>
              <w:rPr>
                <w:rStyle w:val="IndexLink"/>
                <w:rtl w:val="true"/>
              </w:rPr>
              <w:t>:</w:t>
              <w:tab/>
            </w:r>
            <w:r>
              <w:rPr>
                <w:rStyle w:val="IndexLink"/>
              </w:rPr>
              <w:t>129</w:t>
            </w:r>
          </w:hyperlink>
        </w:p>
        <w:p>
          <w:pPr>
            <w:pStyle w:val="Contents3"/>
            <w:tabs>
              <w:tab w:val="clear" w:pos="8459"/>
              <w:tab w:val="right" w:pos="9026" w:leader="dot"/>
            </w:tabs>
            <w:rPr/>
          </w:pPr>
          <w:hyperlink w:anchor="__RefHeading___Toc9200593_1280447820">
            <w:r>
              <w:rPr>
                <w:webHidden/>
                <w:rStyle w:val="IndexLink"/>
                <w:rtl w:val="true"/>
              </w:rPr>
              <w:t>وصيّة النبيّ علیه السلام العليّ علیه السلام بالصبر</w:t>
            </w:r>
            <w:r>
              <w:rPr>
                <w:rStyle w:val="IndexLink"/>
                <w:rtl w:val="true"/>
              </w:rPr>
              <w:t>:</w:t>
              <w:tab/>
            </w:r>
            <w:r>
              <w:rPr>
                <w:rStyle w:val="IndexLink"/>
              </w:rPr>
              <w:t>130</w:t>
            </w:r>
          </w:hyperlink>
        </w:p>
        <w:p>
          <w:pPr>
            <w:pStyle w:val="Contents3"/>
            <w:tabs>
              <w:tab w:val="clear" w:pos="8459"/>
              <w:tab w:val="right" w:pos="9026" w:leader="dot"/>
            </w:tabs>
            <w:rPr/>
          </w:pPr>
          <w:hyperlink w:anchor="__RefHeading___Toc9200595_1280447820">
            <w:r>
              <w:rPr>
                <w:webHidden/>
                <w:rStyle w:val="IndexLink"/>
                <w:rtl w:val="true"/>
              </w:rPr>
              <w:t>عواقب إعراض الأمَّة عن الأعلم</w:t>
            </w:r>
            <w:r>
              <w:rPr>
                <w:rStyle w:val="IndexLink"/>
                <w:rtl w:val="true"/>
              </w:rPr>
              <w:t>:</w:t>
              <w:tab/>
            </w:r>
            <w:r>
              <w:rPr>
                <w:rStyle w:val="IndexLink"/>
              </w:rPr>
              <w:t>132</w:t>
            </w:r>
          </w:hyperlink>
        </w:p>
        <w:p>
          <w:pPr>
            <w:pStyle w:val="Contents3"/>
            <w:tabs>
              <w:tab w:val="clear" w:pos="8459"/>
              <w:tab w:val="right" w:pos="9026" w:leader="dot"/>
            </w:tabs>
            <w:rPr/>
          </w:pPr>
          <w:hyperlink w:anchor="__RefHeading___Toc9200597_1280447820">
            <w:r>
              <w:rPr>
                <w:webHidden/>
                <w:rStyle w:val="IndexLink"/>
                <w:rtl w:val="true"/>
              </w:rPr>
              <w:t>حال الرايات المرفوعة قبل قيام الإمام المهدي عجل الله فرجه</w:t>
            </w:r>
            <w:r>
              <w:rPr>
                <w:rStyle w:val="IndexLink"/>
                <w:rtl w:val="true"/>
              </w:rPr>
              <w:t>:</w:t>
              <w:tab/>
            </w:r>
            <w:r>
              <w:rPr>
                <w:rStyle w:val="IndexLink"/>
              </w:rPr>
              <w:t>132</w:t>
            </w:r>
          </w:hyperlink>
        </w:p>
        <w:p>
          <w:pPr>
            <w:pStyle w:val="Contents3"/>
            <w:tabs>
              <w:tab w:val="clear" w:pos="8459"/>
              <w:tab w:val="right" w:pos="9026" w:leader="dot"/>
            </w:tabs>
            <w:rPr/>
          </w:pPr>
          <w:hyperlink w:anchor="__RefHeading___Toc9200599_1280447820">
            <w:r>
              <w:rPr>
                <w:webHidden/>
                <w:rStyle w:val="IndexLink"/>
                <w:rtl w:val="true"/>
              </w:rPr>
              <w:t>المحاضير هُم المستعجلون</w:t>
            </w:r>
            <w:r>
              <w:rPr>
                <w:rStyle w:val="IndexLink"/>
                <w:rtl w:val="true"/>
              </w:rPr>
              <w:t>:</w:t>
              <w:tab/>
            </w:r>
            <w:r>
              <w:rPr>
                <w:rStyle w:val="IndexLink"/>
              </w:rPr>
              <w:t>132</w:t>
            </w:r>
          </w:hyperlink>
        </w:p>
        <w:p>
          <w:pPr>
            <w:pStyle w:val="Contents3"/>
            <w:tabs>
              <w:tab w:val="clear" w:pos="8459"/>
              <w:tab w:val="right" w:pos="9026" w:leader="dot"/>
            </w:tabs>
            <w:rPr/>
          </w:pPr>
          <w:hyperlink w:anchor="__RefHeading___Toc9200601_1280447820">
            <w:r>
              <w:rPr>
                <w:webHidden/>
                <w:rStyle w:val="IndexLink"/>
                <w:rtl w:val="true"/>
              </w:rPr>
              <w:t>تحذير الإمام من الرايات المرفوعة باسمهم وإلى الرضا من آل محمّد علیه السلام</w:t>
            </w:r>
            <w:r>
              <w:rPr>
                <w:rStyle w:val="IndexLink"/>
                <w:rtl w:val="true"/>
              </w:rPr>
              <w:t>:</w:t>
              <w:tab/>
            </w:r>
            <w:r>
              <w:rPr>
                <w:rStyle w:val="IndexLink"/>
              </w:rPr>
              <w:t>133</w:t>
            </w:r>
          </w:hyperlink>
        </w:p>
        <w:p>
          <w:pPr>
            <w:pStyle w:val="Contents3"/>
            <w:tabs>
              <w:tab w:val="clear" w:pos="8459"/>
              <w:tab w:val="right" w:pos="9026" w:leader="dot"/>
            </w:tabs>
            <w:rPr/>
          </w:pPr>
          <w:hyperlink w:anchor="__RefHeading___Toc9200603_1280447820">
            <w:r>
              <w:rPr>
                <w:webHidden/>
                <w:rStyle w:val="IndexLink"/>
                <w:rtl w:val="true"/>
              </w:rPr>
              <w:t>علامة الاستعداد لنصرة أهل البيت علیهم السلام عند ظهور السفياني</w:t>
            </w:r>
            <w:r>
              <w:rPr>
                <w:rStyle w:val="IndexLink"/>
                <w:rtl w:val="true"/>
              </w:rPr>
              <w:t>:</w:t>
              <w:tab/>
            </w:r>
            <w:r>
              <w:rPr>
                <w:rStyle w:val="IndexLink"/>
              </w:rPr>
              <w:t>133</w:t>
            </w:r>
          </w:hyperlink>
        </w:p>
        <w:p>
          <w:pPr>
            <w:pStyle w:val="Contents3"/>
            <w:tabs>
              <w:tab w:val="clear" w:pos="8459"/>
              <w:tab w:val="right" w:pos="9026" w:leader="dot"/>
            </w:tabs>
            <w:rPr/>
          </w:pPr>
          <w:hyperlink w:anchor="__RefHeading___Toc9200605_1280447820">
            <w:r>
              <w:rPr>
                <w:webHidden/>
                <w:rStyle w:val="IndexLink"/>
                <w:rtl w:val="true"/>
              </w:rPr>
              <w:t>كتاب أبي مسلم الخراساني إلى الإمام الصادق علیه السلام وإهماله للجواب</w:t>
            </w:r>
            <w:r>
              <w:rPr>
                <w:rStyle w:val="IndexLink"/>
                <w:rtl w:val="true"/>
              </w:rPr>
              <w:t>:</w:t>
              <w:tab/>
            </w:r>
            <w:r>
              <w:rPr>
                <w:rStyle w:val="IndexLink"/>
              </w:rPr>
              <w:t>133</w:t>
            </w:r>
          </w:hyperlink>
        </w:p>
        <w:p>
          <w:pPr>
            <w:pStyle w:val="Contents3"/>
            <w:tabs>
              <w:tab w:val="clear" w:pos="8459"/>
              <w:tab w:val="right" w:pos="9026" w:leader="dot"/>
            </w:tabs>
            <w:rPr/>
          </w:pPr>
          <w:hyperlink w:anchor="__RefHeading___Toc9200607_1280447820">
            <w:r>
              <w:rPr>
                <w:webHidden/>
                <w:rStyle w:val="IndexLink"/>
                <w:rtl w:val="true"/>
              </w:rPr>
              <w:t>أسكنوا ما سكنت السماوات والأرض من النداء والخسف</w:t>
            </w:r>
            <w:r>
              <w:rPr>
                <w:rStyle w:val="IndexLink"/>
                <w:rtl w:val="true"/>
              </w:rPr>
              <w:t>:</w:t>
              <w:tab/>
            </w:r>
            <w:r>
              <w:rPr>
                <w:rStyle w:val="IndexLink"/>
              </w:rPr>
              <w:t>134</w:t>
            </w:r>
          </w:hyperlink>
        </w:p>
        <w:p>
          <w:pPr>
            <w:pStyle w:val="Contents3"/>
            <w:tabs>
              <w:tab w:val="clear" w:pos="8459"/>
              <w:tab w:val="right" w:pos="9026" w:leader="dot"/>
            </w:tabs>
            <w:rPr/>
          </w:pPr>
          <w:hyperlink w:anchor="__RefHeading___Toc9200609_1280447820">
            <w:r>
              <w:rPr>
                <w:webHidden/>
                <w:rStyle w:val="IndexLink"/>
                <w:rtl w:val="true"/>
              </w:rPr>
              <w:t>كلام أمير المؤمنين علیه السلام مع عائشة بعد انتهاء حرب الجمل وأمره لمحمّد بن أبي بكر أن يتولّى أمرها</w:t>
            </w:r>
            <w:r>
              <w:rPr>
                <w:rStyle w:val="IndexLink"/>
                <w:rtl w:val="true"/>
              </w:rPr>
              <w:t>:</w:t>
              <w:tab/>
            </w:r>
            <w:r>
              <w:rPr>
                <w:rStyle w:val="IndexLink"/>
              </w:rPr>
              <w:t>134</w:t>
            </w:r>
          </w:hyperlink>
        </w:p>
        <w:p>
          <w:pPr>
            <w:pStyle w:val="Contents3"/>
            <w:tabs>
              <w:tab w:val="clear" w:pos="8459"/>
              <w:tab w:val="right" w:pos="9026" w:leader="dot"/>
            </w:tabs>
            <w:rPr/>
          </w:pPr>
          <w:hyperlink w:anchor="__RefHeading___Toc9200611_1280447820">
            <w:r>
              <w:rPr>
                <w:webHidden/>
                <w:rStyle w:val="IndexLink"/>
                <w:rtl w:val="true"/>
              </w:rPr>
              <w:t xml:space="preserve">سيرة أمير المؤمنين علیه السلام مع أهل الجمل بعد هزيمتهم </w:t>
            </w:r>
            <w:r>
              <w:rPr>
                <w:rStyle w:val="IndexLink"/>
                <w:rtl w:val="true"/>
              </w:rPr>
              <w:t>:</w:t>
              <w:tab/>
            </w:r>
            <w:r>
              <w:rPr>
                <w:rStyle w:val="IndexLink"/>
              </w:rPr>
              <w:t>135</w:t>
            </w:r>
          </w:hyperlink>
        </w:p>
        <w:p>
          <w:pPr>
            <w:pStyle w:val="Contents3"/>
            <w:tabs>
              <w:tab w:val="clear" w:pos="8459"/>
              <w:tab w:val="right" w:pos="9026" w:leader="dot"/>
            </w:tabs>
            <w:rPr/>
          </w:pPr>
          <w:hyperlink w:anchor="__RefHeading___Toc9200613_1280447820">
            <w:r>
              <w:rPr>
                <w:webHidden/>
                <w:rStyle w:val="IndexLink"/>
                <w:rtl w:val="true"/>
              </w:rPr>
              <w:t>عفو أمير المؤمنين علیه السلام عن موسى بن طلحة بعد حرب الجمل</w:t>
            </w:r>
            <w:r>
              <w:rPr>
                <w:rStyle w:val="IndexLink"/>
                <w:rtl w:val="true"/>
              </w:rPr>
              <w:t>:</w:t>
              <w:tab/>
            </w:r>
            <w:r>
              <w:rPr>
                <w:rStyle w:val="IndexLink"/>
              </w:rPr>
              <w:t>137</w:t>
            </w:r>
          </w:hyperlink>
        </w:p>
        <w:p>
          <w:pPr>
            <w:pStyle w:val="Contents3"/>
            <w:tabs>
              <w:tab w:val="clear" w:pos="8459"/>
              <w:tab w:val="right" w:pos="9026" w:leader="dot"/>
            </w:tabs>
            <w:rPr/>
          </w:pPr>
          <w:hyperlink w:anchor="__RefHeading___Toc9200615_1280447820">
            <w:r>
              <w:rPr>
                <w:webHidden/>
                <w:rStyle w:val="IndexLink"/>
                <w:rtl w:val="true"/>
              </w:rPr>
              <w:t>سيرة الإمام المهدي عجل الله فرجه في أعدائه</w:t>
            </w:r>
            <w:r>
              <w:rPr>
                <w:rStyle w:val="IndexLink"/>
                <w:rtl w:val="true"/>
              </w:rPr>
              <w:t>:</w:t>
              <w:tab/>
            </w:r>
            <w:r>
              <w:rPr>
                <w:rStyle w:val="IndexLink"/>
              </w:rPr>
              <w:t>137</w:t>
            </w:r>
          </w:hyperlink>
        </w:p>
        <w:p>
          <w:pPr>
            <w:pStyle w:val="Contents3"/>
            <w:tabs>
              <w:tab w:val="clear" w:pos="8459"/>
              <w:tab w:val="right" w:pos="9026" w:leader="dot"/>
            </w:tabs>
            <w:rPr/>
          </w:pPr>
          <w:hyperlink w:anchor="__RefHeading___Toc9200617_1280447820">
            <w:r>
              <w:rPr>
                <w:webHidden/>
                <w:rStyle w:val="IndexLink"/>
                <w:rtl w:val="true"/>
              </w:rPr>
              <w:t>جدل رأس الخوارج مع أمير المؤمنين صلی الله علیه و آله وسلم في شأن أصحاب الجمل</w:t>
            </w:r>
            <w:r>
              <w:rPr>
                <w:rStyle w:val="IndexLink"/>
                <w:rtl w:val="true"/>
              </w:rPr>
              <w:t>:</w:t>
              <w:tab/>
            </w:r>
            <w:r>
              <w:rPr>
                <w:rStyle w:val="IndexLink"/>
              </w:rPr>
              <w:t>138</w:t>
            </w:r>
          </w:hyperlink>
        </w:p>
        <w:p>
          <w:pPr>
            <w:pStyle w:val="Contents3"/>
            <w:tabs>
              <w:tab w:val="clear" w:pos="8459"/>
              <w:tab w:val="right" w:pos="9026" w:leader="dot"/>
            </w:tabs>
            <w:rPr/>
          </w:pPr>
          <w:hyperlink w:anchor="__RefHeading___Toc9200619_1280447820">
            <w:r>
              <w:rPr>
                <w:webHidden/>
                <w:rStyle w:val="IndexLink"/>
                <w:rtl w:val="true"/>
              </w:rPr>
              <w:t>تحذير أمير المؤمنين صلی الله علیه و آله وسلم مالك الأشتر من سفك الدماء بغير الحقّ</w:t>
            </w:r>
            <w:r>
              <w:rPr>
                <w:rStyle w:val="IndexLink"/>
                <w:rtl w:val="true"/>
              </w:rPr>
              <w:t>:</w:t>
              <w:tab/>
            </w:r>
            <w:r>
              <w:rPr>
                <w:rStyle w:val="IndexLink"/>
              </w:rPr>
              <w:t>138</w:t>
            </w:r>
          </w:hyperlink>
        </w:p>
        <w:p>
          <w:pPr>
            <w:pStyle w:val="Contents3"/>
            <w:tabs>
              <w:tab w:val="clear" w:pos="8459"/>
              <w:tab w:val="right" w:pos="9026" w:leader="dot"/>
            </w:tabs>
            <w:rPr/>
          </w:pPr>
          <w:hyperlink w:anchor="__RefHeading___Toc9200621_1280447820">
            <w:r>
              <w:rPr>
                <w:webHidden/>
                <w:rStyle w:val="IndexLink"/>
                <w:rtl w:val="true"/>
              </w:rPr>
              <w:t>وصيّة رسول الله صلی الله علیه و آله وسلم للسرايا قبل إرسالها</w:t>
            </w:r>
            <w:r>
              <w:rPr>
                <w:rStyle w:val="IndexLink"/>
                <w:rtl w:val="true"/>
              </w:rPr>
              <w:t>:</w:t>
              <w:tab/>
            </w:r>
            <w:r>
              <w:rPr>
                <w:rStyle w:val="IndexLink"/>
              </w:rPr>
              <w:t>138</w:t>
            </w:r>
          </w:hyperlink>
        </w:p>
        <w:p>
          <w:pPr>
            <w:pStyle w:val="Contents3"/>
            <w:tabs>
              <w:tab w:val="clear" w:pos="8459"/>
              <w:tab w:val="right" w:pos="9026" w:leader="dot"/>
            </w:tabs>
            <w:rPr/>
          </w:pPr>
          <w:hyperlink w:anchor="__RefHeading___Toc9200623_1280447820">
            <w:r>
              <w:rPr>
                <w:webHidden/>
                <w:rStyle w:val="IndexLink"/>
                <w:rtl w:val="true"/>
              </w:rPr>
              <w:t>وصف ابن عبّاس لأمير المؤمنين علیه السلام</w:t>
            </w:r>
            <w:r>
              <w:rPr>
                <w:rStyle w:val="IndexLink"/>
                <w:rtl w:val="true"/>
              </w:rPr>
              <w:t>:</w:t>
              <w:tab/>
            </w:r>
            <w:r>
              <w:rPr>
                <w:rStyle w:val="IndexLink"/>
              </w:rPr>
              <w:t>139</w:t>
            </w:r>
          </w:hyperlink>
        </w:p>
        <w:p>
          <w:pPr>
            <w:pStyle w:val="Contents3"/>
            <w:tabs>
              <w:tab w:val="clear" w:pos="8459"/>
              <w:tab w:val="right" w:pos="9026" w:leader="dot"/>
            </w:tabs>
            <w:rPr/>
          </w:pPr>
          <w:hyperlink w:anchor="__RefHeading___Toc9200625_1280447820">
            <w:r>
              <w:rPr>
                <w:webHidden/>
                <w:rStyle w:val="IndexLink"/>
                <w:rtl w:val="true"/>
              </w:rPr>
              <w:t xml:space="preserve">تزول الجبال ولا تزل </w:t>
            </w:r>
            <w:r>
              <w:rPr>
                <w:rStyle w:val="IndexLink"/>
                <w:rtl w:val="true"/>
              </w:rPr>
              <w:t>:</w:t>
              <w:tab/>
            </w:r>
            <w:r>
              <w:rPr>
                <w:rStyle w:val="IndexLink"/>
              </w:rPr>
              <w:t>139</w:t>
            </w:r>
          </w:hyperlink>
        </w:p>
        <w:p>
          <w:pPr>
            <w:pStyle w:val="Contents3"/>
            <w:tabs>
              <w:tab w:val="clear" w:pos="8459"/>
              <w:tab w:val="right" w:pos="9026" w:leader="dot"/>
            </w:tabs>
            <w:rPr/>
          </w:pPr>
          <w:hyperlink w:anchor="__RefHeading___Toc9200627_1280447820">
            <w:r>
              <w:rPr>
                <w:webHidden/>
                <w:rStyle w:val="IndexLink"/>
                <w:rtl w:val="true"/>
              </w:rPr>
              <w:t xml:space="preserve">عليّ علیه السلام يُقاتل لكنّه لا يَسلُب </w:t>
            </w:r>
            <w:r>
              <w:rPr>
                <w:rStyle w:val="IndexLink"/>
                <w:rtl w:val="true"/>
              </w:rPr>
              <w:t>:</w:t>
              <w:tab/>
            </w:r>
            <w:r>
              <w:rPr>
                <w:rStyle w:val="IndexLink"/>
              </w:rPr>
              <w:t>140</w:t>
            </w:r>
          </w:hyperlink>
        </w:p>
        <w:p>
          <w:pPr>
            <w:pStyle w:val="Contents3"/>
            <w:tabs>
              <w:tab w:val="clear" w:pos="8459"/>
              <w:tab w:val="right" w:pos="9026" w:leader="dot"/>
            </w:tabs>
            <w:rPr/>
          </w:pPr>
          <w:hyperlink w:anchor="__RefHeading___Toc9200629_1280447820">
            <w:r>
              <w:rPr>
                <w:webHidden/>
                <w:rStyle w:val="IndexLink"/>
                <w:rtl w:val="true"/>
              </w:rPr>
              <w:t>دعاء أميرالمؤمنين علیه السلام قبل مباشرته للقتال</w:t>
            </w:r>
            <w:r>
              <w:rPr>
                <w:rStyle w:val="IndexLink"/>
                <w:rtl w:val="true"/>
              </w:rPr>
              <w:t>:</w:t>
              <w:tab/>
            </w:r>
            <w:r>
              <w:rPr>
                <w:rStyle w:val="IndexLink"/>
              </w:rPr>
              <w:t>140</w:t>
            </w:r>
          </w:hyperlink>
        </w:p>
        <w:p>
          <w:pPr>
            <w:pStyle w:val="Contents3"/>
            <w:tabs>
              <w:tab w:val="clear" w:pos="8459"/>
              <w:tab w:val="right" w:pos="9026" w:leader="dot"/>
            </w:tabs>
            <w:rPr/>
          </w:pPr>
          <w:hyperlink w:anchor="__RefHeading___Toc9200631_1280447820">
            <w:r>
              <w:rPr>
                <w:webHidden/>
                <w:rStyle w:val="IndexLink"/>
                <w:rtl w:val="true"/>
              </w:rPr>
              <w:t xml:space="preserve">دعاؤه علیه السلام يوم الهرير </w:t>
            </w:r>
            <w:r>
              <w:rPr>
                <w:rStyle w:val="IndexLink"/>
                <w:rtl w:val="true"/>
              </w:rPr>
              <w:t>:</w:t>
              <w:tab/>
            </w:r>
            <w:r>
              <w:rPr>
                <w:rStyle w:val="IndexLink"/>
              </w:rPr>
              <w:t>141</w:t>
            </w:r>
          </w:hyperlink>
        </w:p>
        <w:p>
          <w:pPr>
            <w:pStyle w:val="Contents3"/>
            <w:tabs>
              <w:tab w:val="clear" w:pos="8459"/>
              <w:tab w:val="right" w:pos="9026" w:leader="dot"/>
            </w:tabs>
            <w:rPr/>
          </w:pPr>
          <w:hyperlink w:anchor="__RefHeading___Toc9200633_1280447820">
            <w:r>
              <w:rPr>
                <w:webHidden/>
                <w:rStyle w:val="IndexLink"/>
                <w:rtl w:val="true"/>
              </w:rPr>
              <w:t>دعاء أمير المؤمنين علیه السلام عند لقائه مرحب اليهودي</w:t>
            </w:r>
            <w:r>
              <w:rPr>
                <w:rStyle w:val="IndexLink"/>
                <w:rtl w:val="true"/>
              </w:rPr>
              <w:t>:</w:t>
              <w:tab/>
            </w:r>
            <w:r>
              <w:rPr>
                <w:rStyle w:val="IndexLink"/>
              </w:rPr>
              <w:t>142</w:t>
            </w:r>
          </w:hyperlink>
        </w:p>
        <w:p>
          <w:pPr>
            <w:pStyle w:val="Contents3"/>
            <w:tabs>
              <w:tab w:val="clear" w:pos="8459"/>
              <w:tab w:val="right" w:pos="9026" w:leader="dot"/>
            </w:tabs>
            <w:rPr/>
          </w:pPr>
          <w:hyperlink w:anchor="__RefHeading___Toc9200635_1280447820">
            <w:r>
              <w:rPr>
                <w:webHidden/>
                <w:rStyle w:val="IndexLink"/>
                <w:rtl w:val="true"/>
              </w:rPr>
              <w:t xml:space="preserve">دعاء النبيّ صلی الله علیه و آله وسلم يوم أحُد </w:t>
            </w:r>
            <w:r>
              <w:rPr>
                <w:rStyle w:val="IndexLink"/>
                <w:rtl w:val="true"/>
              </w:rPr>
              <w:t>:</w:t>
              <w:tab/>
            </w:r>
            <w:r>
              <w:rPr>
                <w:rStyle w:val="IndexLink"/>
              </w:rPr>
              <w:t>142</w:t>
            </w:r>
          </w:hyperlink>
        </w:p>
        <w:p>
          <w:pPr>
            <w:pStyle w:val="Contents3"/>
            <w:tabs>
              <w:tab w:val="clear" w:pos="8459"/>
              <w:tab w:val="right" w:pos="9026" w:leader="dot"/>
            </w:tabs>
            <w:rPr/>
          </w:pPr>
          <w:hyperlink w:anchor="__RefHeading___Toc9200637_1280447820">
            <w:r>
              <w:rPr>
                <w:webHidden/>
                <w:rStyle w:val="IndexLink"/>
                <w:rtl w:val="true"/>
              </w:rPr>
              <w:t>دعاء الحسين علیه السلام يوم عاشوراء حينما أقبلت عليه الخيل</w:t>
            </w:r>
            <w:r>
              <w:rPr>
                <w:rStyle w:val="IndexLink"/>
                <w:rtl w:val="true"/>
              </w:rPr>
              <w:t>:</w:t>
              <w:tab/>
            </w:r>
            <w:r>
              <w:rPr>
                <w:rStyle w:val="IndexLink"/>
              </w:rPr>
              <w:t>143</w:t>
            </w:r>
          </w:hyperlink>
        </w:p>
        <w:p>
          <w:pPr>
            <w:pStyle w:val="Contents3"/>
            <w:tabs>
              <w:tab w:val="clear" w:pos="8459"/>
              <w:tab w:val="right" w:pos="9026" w:leader="dot"/>
            </w:tabs>
            <w:rPr/>
          </w:pPr>
          <w:hyperlink w:anchor="__RefHeading___Toc9200639_1280447820">
            <w:r>
              <w:rPr>
                <w:webHidden/>
                <w:rStyle w:val="IndexLink"/>
                <w:rtl w:val="true"/>
              </w:rPr>
              <w:t>استجابة الدعاء في خمسة مواطن</w:t>
            </w:r>
            <w:r>
              <w:rPr>
                <w:rStyle w:val="IndexLink"/>
                <w:rtl w:val="true"/>
              </w:rPr>
              <w:t>:</w:t>
              <w:tab/>
            </w:r>
            <w:r>
              <w:rPr>
                <w:rStyle w:val="IndexLink"/>
              </w:rPr>
              <w:t>143</w:t>
            </w:r>
          </w:hyperlink>
        </w:p>
        <w:p>
          <w:pPr>
            <w:pStyle w:val="Contents3"/>
            <w:tabs>
              <w:tab w:val="clear" w:pos="8459"/>
              <w:tab w:val="right" w:pos="9026" w:leader="dot"/>
            </w:tabs>
            <w:rPr/>
          </w:pPr>
          <w:hyperlink w:anchor="__RefHeading___Toc9200641_1280447820">
            <w:r>
              <w:rPr>
                <w:webHidden/>
                <w:rStyle w:val="IndexLink"/>
                <w:rtl w:val="true"/>
              </w:rPr>
              <w:t>شعارات المسلمين في حروبهم</w:t>
            </w:r>
            <w:r>
              <w:rPr>
                <w:rStyle w:val="IndexLink"/>
                <w:rtl w:val="true"/>
              </w:rPr>
              <w:t>:</w:t>
              <w:tab/>
            </w:r>
            <w:r>
              <w:rPr>
                <w:rStyle w:val="IndexLink"/>
              </w:rPr>
              <w:t>143</w:t>
            </w:r>
          </w:hyperlink>
        </w:p>
        <w:p>
          <w:pPr>
            <w:pStyle w:val="Contents3"/>
            <w:tabs>
              <w:tab w:val="clear" w:pos="8459"/>
              <w:tab w:val="right" w:pos="9026" w:leader="dot"/>
            </w:tabs>
            <w:rPr/>
          </w:pPr>
          <w:hyperlink w:anchor="__RefHeading___Toc9200643_1280447820">
            <w:r>
              <w:rPr>
                <w:webHidden/>
                <w:rStyle w:val="IndexLink"/>
                <w:rtl w:val="true"/>
              </w:rPr>
              <w:t xml:space="preserve">بعض صفات أصحاب القائم </w:t>
            </w:r>
            <w:r>
              <w:rPr>
                <w:rStyle w:val="IndexLink"/>
                <w:rtl w:val="true"/>
              </w:rPr>
              <w:t>:</w:t>
              <w:tab/>
            </w:r>
            <w:r>
              <w:rPr>
                <w:rStyle w:val="IndexLink"/>
              </w:rPr>
              <w:t>144</w:t>
            </w:r>
          </w:hyperlink>
        </w:p>
        <w:p>
          <w:pPr>
            <w:pStyle w:val="Contents3"/>
            <w:tabs>
              <w:tab w:val="clear" w:pos="8459"/>
              <w:tab w:val="right" w:pos="9026" w:leader="dot"/>
            </w:tabs>
            <w:rPr/>
          </w:pPr>
          <w:hyperlink w:anchor="__RefHeading___Toc9200645_1280447820">
            <w:r>
              <w:rPr>
                <w:webHidden/>
                <w:rStyle w:val="IndexLink"/>
                <w:rtl w:val="true"/>
              </w:rPr>
              <w:t xml:space="preserve">مشية أبي دجانة الأنصاري بين الصفّين </w:t>
            </w:r>
            <w:r>
              <w:rPr>
                <w:rStyle w:val="IndexLink"/>
                <w:rtl w:val="true"/>
              </w:rPr>
              <w:t>:</w:t>
              <w:tab/>
            </w:r>
            <w:r>
              <w:rPr>
                <w:rStyle w:val="IndexLink"/>
              </w:rPr>
              <w:t>144</w:t>
            </w:r>
          </w:hyperlink>
        </w:p>
        <w:p>
          <w:pPr>
            <w:pStyle w:val="Contents3"/>
            <w:tabs>
              <w:tab w:val="clear" w:pos="8459"/>
              <w:tab w:val="right" w:pos="9026" w:leader="dot"/>
            </w:tabs>
            <w:rPr/>
          </w:pPr>
          <w:hyperlink w:anchor="__RefHeading___Toc9200647_1280447820">
            <w:r>
              <w:rPr>
                <w:webHidden/>
                <w:rStyle w:val="IndexLink"/>
                <w:rtl w:val="true"/>
              </w:rPr>
              <w:t>أمير المؤمنين علیه السلام لا يبدأ بالقتال حتّى تزول الشمس</w:t>
            </w:r>
            <w:r>
              <w:rPr>
                <w:rStyle w:val="IndexLink"/>
                <w:rtl w:val="true"/>
              </w:rPr>
              <w:t>:</w:t>
              <w:tab/>
            </w:r>
            <w:r>
              <w:rPr>
                <w:rStyle w:val="IndexLink"/>
              </w:rPr>
              <w:t>145</w:t>
            </w:r>
          </w:hyperlink>
        </w:p>
        <w:p>
          <w:pPr>
            <w:pStyle w:val="Contents3"/>
            <w:tabs>
              <w:tab w:val="clear" w:pos="8459"/>
              <w:tab w:val="right" w:pos="9026" w:leader="dot"/>
            </w:tabs>
            <w:rPr/>
          </w:pPr>
          <w:hyperlink w:anchor="__RefHeading___Toc9200649_1280447820">
            <w:r>
              <w:rPr>
                <w:webHidden/>
                <w:rStyle w:val="IndexLink"/>
                <w:rtl w:val="true"/>
              </w:rPr>
              <w:t>وصية النبيّ صلی الله علیه و آله وسلم لعليّ صلی الله علیه و آله وسلم أن لا يبدأ بقتال قوم قبل دعوتهم إلى الاِسلَام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9200651_1280447820">
            <w:r>
              <w:rPr>
                <w:webHidden/>
                <w:rStyle w:val="IndexLink"/>
                <w:rtl w:val="true"/>
              </w:rPr>
              <w:t>ترغيب أمير المؤمنين صلی الله علیه و آله وسلم في الصلح إذا دعا إليه العدوّ</w:t>
            </w:r>
            <w:r>
              <w:rPr>
                <w:rStyle w:val="IndexLink"/>
                <w:rtl w:val="true"/>
              </w:rPr>
              <w:t>:</w:t>
              <w:tab/>
            </w:r>
            <w:r>
              <w:rPr>
                <w:rStyle w:val="IndexLink"/>
              </w:rPr>
              <w:t>145</w:t>
            </w:r>
          </w:hyperlink>
        </w:p>
        <w:p>
          <w:pPr>
            <w:pStyle w:val="Contents3"/>
            <w:tabs>
              <w:tab w:val="clear" w:pos="8459"/>
              <w:tab w:val="right" w:pos="9026" w:leader="dot"/>
            </w:tabs>
            <w:rPr/>
          </w:pPr>
          <w:hyperlink w:anchor="__RefHeading___Toc9200653_1280447820">
            <w:r>
              <w:rPr>
                <w:webHidden/>
                <w:rStyle w:val="IndexLink"/>
                <w:rtl w:val="true"/>
              </w:rPr>
              <w:t xml:space="preserve">وصايا أمير المؤمنين علیه السلام لأصحابه قبل القتال </w:t>
            </w:r>
            <w:r>
              <w:rPr>
                <w:rStyle w:val="IndexLink"/>
                <w:rtl w:val="true"/>
              </w:rPr>
              <w:t>:</w:t>
              <w:tab/>
            </w:r>
            <w:r>
              <w:rPr>
                <w:rStyle w:val="IndexLink"/>
              </w:rPr>
              <w:t>146</w:t>
            </w:r>
          </w:hyperlink>
        </w:p>
        <w:p>
          <w:pPr>
            <w:pStyle w:val="Contents3"/>
            <w:tabs>
              <w:tab w:val="clear" w:pos="8459"/>
              <w:tab w:val="right" w:pos="9026" w:leader="dot"/>
            </w:tabs>
            <w:rPr/>
          </w:pPr>
          <w:hyperlink w:anchor="__RefHeading___Toc9200655_1280447820">
            <w:r>
              <w:rPr>
                <w:webHidden/>
                <w:rStyle w:val="IndexLink"/>
                <w:rtl w:val="true"/>
              </w:rPr>
              <w:t>النهي عن الحرب الكيميائيّة</w:t>
            </w:r>
            <w:r>
              <w:rPr>
                <w:rStyle w:val="IndexLink"/>
                <w:rtl w:val="true"/>
              </w:rPr>
              <w:t>:</w:t>
              <w:tab/>
            </w:r>
            <w:r>
              <w:rPr>
                <w:rStyle w:val="IndexLink"/>
              </w:rPr>
              <w:t>146</w:t>
            </w:r>
          </w:hyperlink>
        </w:p>
        <w:p>
          <w:pPr>
            <w:pStyle w:val="Contents3"/>
            <w:tabs>
              <w:tab w:val="clear" w:pos="8459"/>
              <w:tab w:val="right" w:pos="9026" w:leader="dot"/>
            </w:tabs>
            <w:rPr/>
          </w:pPr>
          <w:hyperlink w:anchor="__RefHeading___Toc9200657_1280447820">
            <w:r>
              <w:rPr>
                <w:webHidden/>
                <w:rStyle w:val="IndexLink"/>
                <w:rtl w:val="true"/>
              </w:rPr>
              <w:t xml:space="preserve">ذمّة المسلمين واحدة </w:t>
            </w:r>
            <w:r>
              <w:rPr>
                <w:rStyle w:val="IndexLink"/>
                <w:rtl w:val="true"/>
              </w:rPr>
              <w:t>:</w:t>
              <w:tab/>
            </w:r>
            <w:r>
              <w:rPr>
                <w:rStyle w:val="IndexLink"/>
              </w:rPr>
              <w:t>147</w:t>
            </w:r>
          </w:hyperlink>
        </w:p>
        <w:p>
          <w:pPr>
            <w:pStyle w:val="Contents3"/>
            <w:tabs>
              <w:tab w:val="clear" w:pos="8459"/>
              <w:tab w:val="right" w:pos="9026" w:leader="dot"/>
            </w:tabs>
            <w:rPr/>
          </w:pPr>
          <w:hyperlink w:anchor="__RefHeading___Toc9200659_1280447820">
            <w:r>
              <w:rPr>
                <w:webHidden/>
                <w:rStyle w:val="IndexLink"/>
                <w:rtl w:val="true"/>
              </w:rPr>
              <w:t>توهُم الأمان من المسلمين</w:t>
            </w:r>
            <w:r>
              <w:rPr>
                <w:rStyle w:val="IndexLink"/>
                <w:rtl w:val="true"/>
              </w:rPr>
              <w:t xml:space="preserve">.. </w:t>
            </w:r>
            <w:r>
              <w:rPr>
                <w:rStyle w:val="IndexLink"/>
                <w:rtl w:val="true"/>
              </w:rPr>
              <w:t xml:space="preserve">أمان </w:t>
            </w:r>
            <w:r>
              <w:rPr>
                <w:rStyle w:val="IndexLink"/>
                <w:rtl w:val="true"/>
              </w:rPr>
              <w:t>:</w:t>
              <w:tab/>
            </w:r>
            <w:r>
              <w:rPr>
                <w:rStyle w:val="IndexLink"/>
              </w:rPr>
              <w:t>148</w:t>
            </w:r>
          </w:hyperlink>
        </w:p>
        <w:p>
          <w:pPr>
            <w:pStyle w:val="Contents3"/>
            <w:tabs>
              <w:tab w:val="clear" w:pos="8459"/>
              <w:tab w:val="right" w:pos="9026" w:leader="dot"/>
            </w:tabs>
            <w:rPr/>
          </w:pPr>
          <w:hyperlink w:anchor="__RefHeading___Toc9200661_1280447820">
            <w:r>
              <w:rPr>
                <w:webHidden/>
                <w:rStyle w:val="IndexLink"/>
                <w:rtl w:val="true"/>
              </w:rPr>
              <w:t xml:space="preserve">حُسن الوفاء وقبح الغدر </w:t>
            </w:r>
            <w:r>
              <w:rPr>
                <w:rStyle w:val="IndexLink"/>
                <w:rtl w:val="true"/>
              </w:rPr>
              <w:t>:</w:t>
              <w:tab/>
            </w:r>
            <w:r>
              <w:rPr>
                <w:rStyle w:val="IndexLink"/>
              </w:rPr>
              <w:t>148</w:t>
            </w:r>
          </w:hyperlink>
        </w:p>
        <w:p>
          <w:pPr>
            <w:pStyle w:val="Contents3"/>
            <w:tabs>
              <w:tab w:val="clear" w:pos="8459"/>
              <w:tab w:val="right" w:pos="9026" w:leader="dot"/>
            </w:tabs>
            <w:rPr/>
          </w:pPr>
          <w:hyperlink w:anchor="__RefHeading___Toc9200663_1280447820">
            <w:r>
              <w:rPr>
                <w:webHidden/>
                <w:rStyle w:val="IndexLink"/>
                <w:rtl w:val="true"/>
              </w:rPr>
              <w:t>حال الزبير</w:t>
            </w:r>
            <w:r>
              <w:rPr>
                <w:rStyle w:val="IndexLink"/>
                <w:rtl w:val="true"/>
              </w:rPr>
              <w:t>:</w:t>
              <w:tab/>
            </w:r>
            <w:r>
              <w:rPr>
                <w:rStyle w:val="IndexLink"/>
              </w:rPr>
              <w:t>148</w:t>
            </w:r>
          </w:hyperlink>
        </w:p>
        <w:p>
          <w:pPr>
            <w:pStyle w:val="Contents3"/>
            <w:tabs>
              <w:tab w:val="clear" w:pos="8459"/>
              <w:tab w:val="right" w:pos="9026" w:leader="dot"/>
            </w:tabs>
            <w:rPr/>
          </w:pPr>
          <w:hyperlink w:anchor="__RefHeading___Toc9200665_1280447820">
            <w:r>
              <w:rPr>
                <w:webHidden/>
                <w:rStyle w:val="IndexLink"/>
                <w:rtl w:val="true"/>
              </w:rPr>
              <w:t xml:space="preserve">ميزان الفرار من الزحف </w:t>
            </w:r>
            <w:r>
              <w:rPr>
                <w:rStyle w:val="IndexLink"/>
                <w:rtl w:val="true"/>
              </w:rPr>
              <w:t>:</w:t>
              <w:tab/>
            </w:r>
            <w:r>
              <w:rPr>
                <w:rStyle w:val="IndexLink"/>
              </w:rPr>
              <w:t>149</w:t>
            </w:r>
          </w:hyperlink>
        </w:p>
        <w:p>
          <w:pPr>
            <w:pStyle w:val="Contents3"/>
            <w:tabs>
              <w:tab w:val="clear" w:pos="8459"/>
              <w:tab w:val="right" w:pos="9026" w:leader="dot"/>
            </w:tabs>
            <w:rPr/>
          </w:pPr>
          <w:hyperlink w:anchor="__RefHeading___Toc9200667_1280447820">
            <w:r>
              <w:rPr>
                <w:webHidden/>
                <w:rStyle w:val="IndexLink"/>
                <w:rtl w:val="true"/>
              </w:rPr>
              <w:t xml:space="preserve">عفو أمير المؤمنين علیه السلام عن الأسرى في صفّين </w:t>
            </w:r>
            <w:r>
              <w:rPr>
                <w:rStyle w:val="IndexLink"/>
                <w:rtl w:val="true"/>
              </w:rPr>
              <w:t>:</w:t>
              <w:tab/>
            </w:r>
            <w:r>
              <w:rPr>
                <w:rStyle w:val="IndexLink"/>
              </w:rPr>
              <w:t>149</w:t>
            </w:r>
          </w:hyperlink>
        </w:p>
        <w:p>
          <w:pPr>
            <w:pStyle w:val="Contents3"/>
            <w:tabs>
              <w:tab w:val="clear" w:pos="8459"/>
              <w:tab w:val="right" w:pos="9026" w:leader="dot"/>
            </w:tabs>
            <w:rPr/>
          </w:pPr>
          <w:hyperlink w:anchor="__RefHeading___Toc9200669_1280447820">
            <w:r>
              <w:rPr>
                <w:webHidden/>
                <w:rStyle w:val="IndexLink"/>
                <w:rtl w:val="true"/>
              </w:rPr>
              <w:t xml:space="preserve">أسرى بدر من بني عبد المطلب </w:t>
            </w:r>
            <w:r>
              <w:rPr>
                <w:rStyle w:val="IndexLink"/>
                <w:rtl w:val="true"/>
              </w:rPr>
              <w:t>:</w:t>
              <w:tab/>
            </w:r>
            <w:r>
              <w:rPr>
                <w:rStyle w:val="IndexLink"/>
              </w:rPr>
              <w:t>150</w:t>
            </w:r>
          </w:hyperlink>
        </w:p>
        <w:p>
          <w:pPr>
            <w:pStyle w:val="Contents3"/>
            <w:tabs>
              <w:tab w:val="clear" w:pos="8459"/>
              <w:tab w:val="right" w:pos="9026" w:leader="dot"/>
            </w:tabs>
            <w:rPr/>
          </w:pPr>
          <w:hyperlink w:anchor="__RefHeading___Toc9200671_1280447820">
            <w:r>
              <w:rPr>
                <w:webHidden/>
                <w:rStyle w:val="IndexLink"/>
                <w:rtl w:val="true"/>
              </w:rPr>
              <w:t xml:space="preserve">مقتل أمير المؤمنين علیه السلام في المحراب </w:t>
            </w:r>
            <w:r>
              <w:rPr>
                <w:rStyle w:val="IndexLink"/>
                <w:rtl w:val="true"/>
              </w:rPr>
              <w:t>:</w:t>
              <w:tab/>
            </w:r>
            <w:r>
              <w:rPr>
                <w:rStyle w:val="IndexLink"/>
              </w:rPr>
              <w:t>150</w:t>
            </w:r>
          </w:hyperlink>
        </w:p>
        <w:p>
          <w:pPr>
            <w:pStyle w:val="Contents3"/>
            <w:tabs>
              <w:tab w:val="clear" w:pos="8459"/>
              <w:tab w:val="right" w:pos="9026" w:leader="dot"/>
            </w:tabs>
            <w:rPr/>
          </w:pPr>
          <w:hyperlink w:anchor="__RefHeading___Toc9200673_1280447820">
            <w:r>
              <w:rPr>
                <w:webHidden/>
                <w:rStyle w:val="IndexLink"/>
                <w:rtl w:val="true"/>
              </w:rPr>
              <w:t>قصّة أبي غُرَّة الجمحي وسخريته من النبيّ صلی الله علیه و آله وسلم</w:t>
            </w:r>
            <w:r>
              <w:rPr>
                <w:rStyle w:val="IndexLink"/>
                <w:rtl w:val="true"/>
              </w:rPr>
              <w:t>:</w:t>
              <w:tab/>
            </w:r>
            <w:r>
              <w:rPr>
                <w:rStyle w:val="IndexLink"/>
              </w:rPr>
              <w:t>151</w:t>
            </w:r>
          </w:hyperlink>
        </w:p>
        <w:p>
          <w:pPr>
            <w:pStyle w:val="Contents3"/>
            <w:tabs>
              <w:tab w:val="clear" w:pos="8459"/>
              <w:tab w:val="right" w:pos="9026" w:leader="dot"/>
            </w:tabs>
            <w:rPr/>
          </w:pPr>
          <w:hyperlink w:anchor="__RefHeading___Toc9200675_1280447820">
            <w:r>
              <w:rPr>
                <w:webHidden/>
                <w:rStyle w:val="IndexLink"/>
                <w:rtl w:val="true"/>
              </w:rPr>
              <w:t>معنى التعرُّب بعد الهجرة</w:t>
            </w:r>
            <w:r>
              <w:rPr>
                <w:rStyle w:val="IndexLink"/>
                <w:rtl w:val="true"/>
              </w:rPr>
              <w:t>:</w:t>
              <w:tab/>
            </w:r>
            <w:r>
              <w:rPr>
                <w:rStyle w:val="IndexLink"/>
              </w:rPr>
              <w:t>151</w:t>
            </w:r>
          </w:hyperlink>
        </w:p>
        <w:p>
          <w:pPr>
            <w:pStyle w:val="Contents3"/>
            <w:tabs>
              <w:tab w:val="clear" w:pos="8459"/>
              <w:tab w:val="right" w:pos="9026" w:leader="dot"/>
            </w:tabs>
            <w:rPr/>
          </w:pPr>
          <w:hyperlink w:anchor="__RefHeading___Toc9200677_1280447820">
            <w:r>
              <w:rPr>
                <w:webHidden/>
                <w:rStyle w:val="IndexLink"/>
                <w:rtl w:val="true"/>
              </w:rPr>
              <w:t xml:space="preserve">معنى الغريب </w:t>
            </w:r>
            <w:r>
              <w:rPr>
                <w:rStyle w:val="IndexLink"/>
                <w:rtl w:val="true"/>
              </w:rPr>
              <w:t>:</w:t>
              <w:tab/>
            </w:r>
            <w:r>
              <w:rPr>
                <w:rStyle w:val="IndexLink"/>
              </w:rPr>
              <w:t>151</w:t>
            </w:r>
          </w:hyperlink>
        </w:p>
        <w:p>
          <w:pPr>
            <w:pStyle w:val="Contents3"/>
            <w:tabs>
              <w:tab w:val="clear" w:pos="8459"/>
              <w:tab w:val="right" w:pos="9026" w:leader="dot"/>
            </w:tabs>
            <w:rPr/>
          </w:pPr>
          <w:hyperlink w:anchor="__RefHeading___Toc9200679_1280447820">
            <w:r>
              <w:rPr>
                <w:webHidden/>
                <w:rStyle w:val="IndexLink"/>
                <w:rtl w:val="true"/>
              </w:rPr>
              <w:t>حال العيش في دار الكفر مع التزام الدعوة إلى الحقّ</w:t>
            </w:r>
            <w:r>
              <w:rPr>
                <w:rStyle w:val="IndexLink"/>
                <w:rtl w:val="true"/>
              </w:rPr>
              <w:t>:</w:t>
              <w:tab/>
            </w:r>
            <w:r>
              <w:rPr>
                <w:rStyle w:val="IndexLink"/>
              </w:rPr>
              <w:t>152</w:t>
            </w:r>
          </w:hyperlink>
        </w:p>
        <w:p>
          <w:pPr>
            <w:pStyle w:val="Contents3"/>
            <w:tabs>
              <w:tab w:val="clear" w:pos="8459"/>
              <w:tab w:val="right" w:pos="9026" w:leader="dot"/>
            </w:tabs>
            <w:rPr/>
          </w:pPr>
          <w:hyperlink w:anchor="__RefHeading___Toc9200681_1280447820">
            <w:r>
              <w:rPr>
                <w:webHidden/>
                <w:rStyle w:val="IndexLink"/>
                <w:rtl w:val="true"/>
              </w:rPr>
              <w:t>النهي عن حضور أعياد المشركين</w:t>
            </w:r>
            <w:r>
              <w:rPr>
                <w:rStyle w:val="IndexLink"/>
                <w:rtl w:val="true"/>
              </w:rPr>
              <w:t>:</w:t>
              <w:tab/>
            </w:r>
            <w:r>
              <w:rPr>
                <w:rStyle w:val="IndexLink"/>
              </w:rPr>
              <w:t>152</w:t>
            </w:r>
          </w:hyperlink>
        </w:p>
        <w:p>
          <w:pPr>
            <w:pStyle w:val="Contents3"/>
            <w:tabs>
              <w:tab w:val="clear" w:pos="8459"/>
              <w:tab w:val="right" w:pos="9026" w:leader="dot"/>
            </w:tabs>
            <w:rPr/>
          </w:pPr>
          <w:hyperlink w:anchor="__RefHeading___Toc9200683_1280447820">
            <w:r>
              <w:rPr>
                <w:webHidden/>
                <w:rStyle w:val="IndexLink"/>
                <w:rtl w:val="true"/>
              </w:rPr>
              <w:t>هذا المال لمن جاهد عليه</w:t>
            </w:r>
            <w:r>
              <w:rPr>
                <w:rStyle w:val="IndexLink"/>
                <w:rtl w:val="true"/>
              </w:rPr>
              <w:t>:</w:t>
              <w:tab/>
            </w:r>
            <w:r>
              <w:rPr>
                <w:rStyle w:val="IndexLink"/>
              </w:rPr>
              <w:t>152</w:t>
            </w:r>
          </w:hyperlink>
        </w:p>
        <w:p>
          <w:pPr>
            <w:pStyle w:val="Contents3"/>
            <w:tabs>
              <w:tab w:val="clear" w:pos="8459"/>
              <w:tab w:val="right" w:pos="9026" w:leader="dot"/>
            </w:tabs>
            <w:rPr/>
          </w:pPr>
          <w:hyperlink w:anchor="__RefHeading___Toc9200685_1280447820">
            <w:r>
              <w:rPr>
                <w:webHidden/>
                <w:rStyle w:val="IndexLink"/>
                <w:rtl w:val="true"/>
              </w:rPr>
              <w:t>توزيع أمير المؤمنين علیه السلام للأموال على عموم المسلمين</w:t>
            </w:r>
            <w:r>
              <w:rPr>
                <w:rStyle w:val="IndexLink"/>
                <w:rtl w:val="true"/>
              </w:rPr>
              <w:t>:</w:t>
              <w:tab/>
            </w:r>
            <w:r>
              <w:rPr>
                <w:rStyle w:val="IndexLink"/>
              </w:rPr>
              <w:t>153</w:t>
            </w:r>
          </w:hyperlink>
        </w:p>
        <w:p>
          <w:pPr>
            <w:pStyle w:val="Contents3"/>
            <w:tabs>
              <w:tab w:val="clear" w:pos="8459"/>
              <w:tab w:val="right" w:pos="9026" w:leader="dot"/>
            </w:tabs>
            <w:rPr/>
          </w:pPr>
          <w:hyperlink w:anchor="__RefHeading___Toc9200687_1280447820">
            <w:r>
              <w:rPr>
                <w:webHidden/>
                <w:rStyle w:val="IndexLink"/>
                <w:rtl w:val="true"/>
              </w:rPr>
              <w:t xml:space="preserve">سياسة الإمام عليّ علیه السلام في توزيع الأموال </w:t>
            </w:r>
            <w:r>
              <w:rPr>
                <w:rStyle w:val="IndexLink"/>
                <w:rtl w:val="true"/>
              </w:rPr>
              <w:t>:</w:t>
              <w:tab/>
            </w:r>
            <w:r>
              <w:rPr>
                <w:rStyle w:val="IndexLink"/>
              </w:rPr>
              <w:t>153</w:t>
            </w:r>
          </w:hyperlink>
        </w:p>
        <w:p>
          <w:pPr>
            <w:pStyle w:val="Contents3"/>
            <w:tabs>
              <w:tab w:val="clear" w:pos="8459"/>
              <w:tab w:val="right" w:pos="9026" w:leader="dot"/>
            </w:tabs>
            <w:rPr/>
          </w:pPr>
          <w:hyperlink w:anchor="__RefHeading___Toc9200689_1280447820">
            <w:r>
              <w:rPr>
                <w:webHidden/>
                <w:rStyle w:val="IndexLink"/>
                <w:rtl w:val="true"/>
              </w:rPr>
              <w:t xml:space="preserve">كتاب أمير المؤمنين علیه السلام إلى حذيفة بن اليمان حين ولأه المدائن </w:t>
            </w:r>
            <w:r>
              <w:rPr>
                <w:rStyle w:val="IndexLink"/>
                <w:rtl w:val="true"/>
              </w:rPr>
              <w:t>:</w:t>
              <w:tab/>
            </w:r>
            <w:r>
              <w:rPr>
                <w:rStyle w:val="IndexLink"/>
              </w:rPr>
              <w:t>155</w:t>
            </w:r>
          </w:hyperlink>
        </w:p>
        <w:p>
          <w:pPr>
            <w:pStyle w:val="Contents3"/>
            <w:tabs>
              <w:tab w:val="clear" w:pos="8459"/>
              <w:tab w:val="right" w:pos="9026" w:leader="dot"/>
            </w:tabs>
            <w:rPr/>
          </w:pPr>
          <w:hyperlink w:anchor="__RefHeading___Toc9200691_1280447820">
            <w:r>
              <w:rPr>
                <w:webHidden/>
                <w:rStyle w:val="IndexLink"/>
                <w:rtl w:val="true"/>
              </w:rPr>
              <w:t>لا أجد لبني إسماعيل فضلا على بني إسحاق في هذا الفيء</w:t>
            </w:r>
            <w:r>
              <w:rPr>
                <w:rStyle w:val="IndexLink"/>
                <w:rtl w:val="true"/>
              </w:rPr>
              <w:t>:</w:t>
              <w:tab/>
            </w:r>
            <w:r>
              <w:rPr>
                <w:rStyle w:val="IndexLink"/>
              </w:rPr>
              <w:t>157</w:t>
            </w:r>
          </w:hyperlink>
        </w:p>
        <w:p>
          <w:pPr>
            <w:pStyle w:val="Contents3"/>
            <w:tabs>
              <w:tab w:val="clear" w:pos="8459"/>
              <w:tab w:val="right" w:pos="9026" w:leader="dot"/>
            </w:tabs>
            <w:rPr/>
          </w:pPr>
          <w:hyperlink w:anchor="__RefHeading___Toc9200693_1280447820">
            <w:r>
              <w:rPr>
                <w:webHidden/>
                <w:rStyle w:val="IndexLink"/>
                <w:rtl w:val="true"/>
              </w:rPr>
              <w:t xml:space="preserve">أبواب جهاد النفس </w:t>
            </w:r>
            <w:r>
              <w:rPr>
                <w:rStyle w:val="IndexLink"/>
                <w:rtl w:val="true"/>
              </w:rPr>
              <w:t>:</w:t>
              <w:tab/>
            </w:r>
            <w:r>
              <w:rPr>
                <w:rStyle w:val="IndexLink"/>
              </w:rPr>
              <w:t>158</w:t>
            </w:r>
          </w:hyperlink>
        </w:p>
        <w:p>
          <w:pPr>
            <w:pStyle w:val="Contents3"/>
            <w:tabs>
              <w:tab w:val="clear" w:pos="8459"/>
              <w:tab w:val="right" w:pos="9026" w:leader="dot"/>
            </w:tabs>
            <w:rPr/>
          </w:pPr>
          <w:hyperlink w:anchor="__RefHeading___Toc9200695_1280447820">
            <w:r>
              <w:rPr>
                <w:webHidden/>
                <w:rStyle w:val="IndexLink"/>
                <w:rtl w:val="true"/>
              </w:rPr>
              <w:t xml:space="preserve">التحذير من اتباع الهوى </w:t>
            </w:r>
            <w:r>
              <w:rPr>
                <w:rStyle w:val="IndexLink"/>
                <w:rtl w:val="true"/>
              </w:rPr>
              <w:t>:</w:t>
              <w:tab/>
            </w:r>
            <w:r>
              <w:rPr>
                <w:rStyle w:val="IndexLink"/>
              </w:rPr>
              <w:t>159</w:t>
            </w:r>
          </w:hyperlink>
        </w:p>
        <w:p>
          <w:pPr>
            <w:pStyle w:val="Contents3"/>
            <w:tabs>
              <w:tab w:val="clear" w:pos="8459"/>
              <w:tab w:val="right" w:pos="9026" w:leader="dot"/>
            </w:tabs>
            <w:rPr/>
          </w:pPr>
          <w:hyperlink w:anchor="__RefHeading___Toc9200697_1280447820">
            <w:r>
              <w:rPr>
                <w:webHidden/>
                <w:rStyle w:val="IndexLink"/>
                <w:rtl w:val="true"/>
              </w:rPr>
              <w:t>دَمُ الشهرة واتّهام النفس بالتقصير</w:t>
            </w:r>
            <w:r>
              <w:rPr>
                <w:rStyle w:val="IndexLink"/>
                <w:rtl w:val="true"/>
              </w:rPr>
              <w:t>:</w:t>
              <w:tab/>
            </w:r>
            <w:r>
              <w:rPr>
                <w:rStyle w:val="IndexLink"/>
              </w:rPr>
              <w:t>160</w:t>
            </w:r>
          </w:hyperlink>
        </w:p>
        <w:p>
          <w:pPr>
            <w:pStyle w:val="Contents3"/>
            <w:tabs>
              <w:tab w:val="clear" w:pos="8459"/>
              <w:tab w:val="right" w:pos="9026" w:leader="dot"/>
            </w:tabs>
            <w:rPr/>
          </w:pPr>
          <w:hyperlink w:anchor="__RefHeading___Toc9200699_1280447820">
            <w:r>
              <w:rPr>
                <w:webHidden/>
                <w:rStyle w:val="IndexLink"/>
                <w:rtl w:val="true"/>
              </w:rPr>
              <w:t>من اعتدل يوماه فهو مغبون</w:t>
            </w:r>
            <w:r>
              <w:rPr>
                <w:rStyle w:val="IndexLink"/>
                <w:rtl w:val="true"/>
              </w:rPr>
              <w:t>:</w:t>
              <w:tab/>
            </w:r>
            <w:r>
              <w:rPr>
                <w:rStyle w:val="IndexLink"/>
              </w:rPr>
              <w:t>161</w:t>
            </w:r>
          </w:hyperlink>
        </w:p>
        <w:p>
          <w:pPr>
            <w:pStyle w:val="Contents3"/>
            <w:tabs>
              <w:tab w:val="clear" w:pos="8459"/>
              <w:tab w:val="right" w:pos="9026" w:leader="dot"/>
            </w:tabs>
            <w:rPr/>
          </w:pPr>
          <w:hyperlink w:anchor="__RefHeading___Toc9200701_1280447820">
            <w:r>
              <w:rPr>
                <w:webHidden/>
                <w:rStyle w:val="IndexLink"/>
                <w:rtl w:val="true"/>
              </w:rPr>
              <w:t>موعظة نبويّة لجميع الأعمار</w:t>
            </w:r>
            <w:r>
              <w:rPr>
                <w:rStyle w:val="IndexLink"/>
                <w:rtl w:val="true"/>
              </w:rPr>
              <w:t>:</w:t>
              <w:tab/>
            </w:r>
            <w:r>
              <w:rPr>
                <w:rStyle w:val="IndexLink"/>
              </w:rPr>
              <w:t>161</w:t>
            </w:r>
          </w:hyperlink>
        </w:p>
        <w:p>
          <w:pPr>
            <w:pStyle w:val="Contents3"/>
            <w:tabs>
              <w:tab w:val="clear" w:pos="8459"/>
              <w:tab w:val="right" w:pos="9026" w:leader="dot"/>
            </w:tabs>
            <w:rPr/>
          </w:pPr>
          <w:hyperlink w:anchor="__RefHeading___Toc9200703_1280447820">
            <w:r>
              <w:rPr>
                <w:webHidden/>
                <w:rStyle w:val="IndexLink"/>
                <w:rtl w:val="true"/>
              </w:rPr>
              <w:t>تشديد الحساب بعد سنّ الأربعين</w:t>
            </w:r>
            <w:r>
              <w:rPr>
                <w:rStyle w:val="IndexLink"/>
                <w:rtl w:val="true"/>
              </w:rPr>
              <w:t>:</w:t>
              <w:tab/>
            </w:r>
            <w:r>
              <w:rPr>
                <w:rStyle w:val="IndexLink"/>
              </w:rPr>
              <w:t>162</w:t>
            </w:r>
          </w:hyperlink>
        </w:p>
        <w:p>
          <w:pPr>
            <w:pStyle w:val="Contents3"/>
            <w:tabs>
              <w:tab w:val="clear" w:pos="8459"/>
              <w:tab w:val="right" w:pos="9026" w:leader="dot"/>
            </w:tabs>
            <w:rPr/>
          </w:pPr>
          <w:hyperlink w:anchor="__RefHeading___Toc9200705_1280447820">
            <w:r>
              <w:rPr>
                <w:webHidden/>
                <w:rStyle w:val="IndexLink"/>
                <w:rtl w:val="true"/>
              </w:rPr>
              <w:t>يستحيي الله من عذابهم ولا يستحيون من عصيانه</w:t>
            </w:r>
            <w:r>
              <w:rPr>
                <w:rStyle w:val="IndexLink"/>
                <w:rtl w:val="true"/>
              </w:rPr>
              <w:tab/>
            </w:r>
            <w:r>
              <w:rPr>
                <w:rStyle w:val="IndexLink"/>
              </w:rPr>
              <w:t>162</w:t>
            </w:r>
          </w:hyperlink>
        </w:p>
        <w:p>
          <w:pPr>
            <w:pStyle w:val="Contents3"/>
            <w:tabs>
              <w:tab w:val="clear" w:pos="8459"/>
              <w:tab w:val="right" w:pos="9026" w:leader="dot"/>
            </w:tabs>
            <w:rPr/>
          </w:pPr>
          <w:hyperlink w:anchor="__RefHeading___Toc9200707_1280447820">
            <w:r>
              <w:rPr>
                <w:webHidden/>
                <w:rStyle w:val="IndexLink"/>
                <w:rtl w:val="true"/>
              </w:rPr>
              <w:t>تأييد المؤمن المطيع بالروح</w:t>
            </w:r>
            <w:r>
              <w:rPr>
                <w:rStyle w:val="IndexLink"/>
                <w:rtl w:val="true"/>
              </w:rPr>
              <w:t>:</w:t>
              <w:tab/>
            </w:r>
            <w:r>
              <w:rPr>
                <w:rStyle w:val="IndexLink"/>
              </w:rPr>
              <w:t>162</w:t>
            </w:r>
          </w:hyperlink>
        </w:p>
        <w:p>
          <w:pPr>
            <w:pStyle w:val="Contents3"/>
            <w:tabs>
              <w:tab w:val="clear" w:pos="8459"/>
              <w:tab w:val="right" w:pos="9026" w:leader="dot"/>
            </w:tabs>
            <w:rPr/>
          </w:pPr>
          <w:hyperlink w:anchor="__RefHeading___Toc9200709_1280447820">
            <w:r>
              <w:rPr>
                <w:webHidden/>
                <w:rStyle w:val="IndexLink"/>
                <w:rtl w:val="true"/>
              </w:rPr>
              <w:t>إصلاح السريرة</w:t>
            </w:r>
            <w:r>
              <w:rPr>
                <w:rStyle w:val="IndexLink"/>
                <w:rtl w:val="true"/>
              </w:rPr>
              <w:t>:</w:t>
              <w:tab/>
            </w:r>
            <w:r>
              <w:rPr>
                <w:rStyle w:val="IndexLink"/>
              </w:rPr>
              <w:t>163</w:t>
            </w:r>
          </w:hyperlink>
        </w:p>
        <w:p>
          <w:pPr>
            <w:pStyle w:val="Contents3"/>
            <w:tabs>
              <w:tab w:val="clear" w:pos="8459"/>
              <w:tab w:val="right" w:pos="9026" w:leader="dot"/>
            </w:tabs>
            <w:rPr/>
          </w:pPr>
          <w:hyperlink w:anchor="__RefHeading___Toc9200711_1280447820">
            <w:r>
              <w:rPr>
                <w:webHidden/>
                <w:rStyle w:val="IndexLink"/>
                <w:rtl w:val="true"/>
              </w:rPr>
              <w:t xml:space="preserve">إيثار الطاعة على هوى النفس </w:t>
            </w:r>
            <w:r>
              <w:rPr>
                <w:rStyle w:val="IndexLink"/>
                <w:rtl w:val="true"/>
              </w:rPr>
              <w:t>:</w:t>
              <w:tab/>
            </w:r>
            <w:r>
              <w:rPr>
                <w:rStyle w:val="IndexLink"/>
              </w:rPr>
              <w:t>163</w:t>
            </w:r>
          </w:hyperlink>
        </w:p>
        <w:p>
          <w:pPr>
            <w:pStyle w:val="Contents3"/>
            <w:tabs>
              <w:tab w:val="clear" w:pos="8459"/>
              <w:tab w:val="right" w:pos="9026" w:leader="dot"/>
            </w:tabs>
            <w:rPr/>
          </w:pPr>
          <w:hyperlink w:anchor="__RefHeading___Toc9200713_1280447820">
            <w:r>
              <w:rPr>
                <w:webHidden/>
                <w:rStyle w:val="IndexLink"/>
                <w:rtl w:val="true"/>
              </w:rPr>
              <w:t xml:space="preserve">العقل دليل المؤمن </w:t>
            </w:r>
            <w:r>
              <w:rPr>
                <w:rStyle w:val="IndexLink"/>
                <w:rtl w:val="true"/>
              </w:rPr>
              <w:t>:</w:t>
              <w:tab/>
            </w:r>
            <w:r>
              <w:rPr>
                <w:rStyle w:val="IndexLink"/>
              </w:rPr>
              <w:t>164</w:t>
            </w:r>
          </w:hyperlink>
        </w:p>
        <w:p>
          <w:pPr>
            <w:pStyle w:val="Contents3"/>
            <w:tabs>
              <w:tab w:val="clear" w:pos="8459"/>
              <w:tab w:val="right" w:pos="9026" w:leader="dot"/>
            </w:tabs>
            <w:rPr/>
          </w:pPr>
          <w:hyperlink w:anchor="__RefHeading___Toc9200715_1280447820">
            <w:r>
              <w:rPr>
                <w:webHidden/>
                <w:rStyle w:val="IndexLink"/>
                <w:rtl w:val="true"/>
              </w:rPr>
              <w:t xml:space="preserve">من كلام أمير المؤمنين علیه السلام في العقل </w:t>
            </w:r>
            <w:r>
              <w:rPr>
                <w:rStyle w:val="IndexLink"/>
                <w:rtl w:val="true"/>
              </w:rPr>
              <w:t>:</w:t>
              <w:tab/>
            </w:r>
            <w:r>
              <w:rPr>
                <w:rStyle w:val="IndexLink"/>
              </w:rPr>
              <w:t>165</w:t>
            </w:r>
          </w:hyperlink>
        </w:p>
        <w:p>
          <w:pPr>
            <w:pStyle w:val="Contents3"/>
            <w:tabs>
              <w:tab w:val="clear" w:pos="8459"/>
              <w:tab w:val="right" w:pos="9026" w:leader="dot"/>
            </w:tabs>
            <w:rPr/>
          </w:pPr>
          <w:hyperlink w:anchor="__RefHeading___Toc9200717_1280447820">
            <w:r>
              <w:rPr>
                <w:webHidden/>
                <w:rStyle w:val="IndexLink"/>
                <w:rtl w:val="true"/>
              </w:rPr>
              <w:t>من وصيِّة الإمام الكاظم علیه السلام الهشام</w:t>
            </w:r>
            <w:r>
              <w:rPr>
                <w:rStyle w:val="IndexLink"/>
                <w:rtl w:val="true"/>
              </w:rPr>
              <w:t>:</w:t>
              <w:tab/>
            </w:r>
            <w:r>
              <w:rPr>
                <w:rStyle w:val="IndexLink"/>
              </w:rPr>
              <w:t>166</w:t>
            </w:r>
          </w:hyperlink>
        </w:p>
        <w:p>
          <w:pPr>
            <w:pStyle w:val="Contents3"/>
            <w:tabs>
              <w:tab w:val="clear" w:pos="8459"/>
              <w:tab w:val="right" w:pos="9026" w:leader="dot"/>
            </w:tabs>
            <w:rPr/>
          </w:pPr>
          <w:hyperlink w:anchor="__RefHeading___Toc9200719_1280447820">
            <w:r>
              <w:rPr>
                <w:webHidden/>
                <w:rStyle w:val="IndexLink"/>
                <w:rtl w:val="true"/>
              </w:rPr>
              <w:t>فضل مجالسة الصالحين والعلماء</w:t>
            </w:r>
            <w:r>
              <w:rPr>
                <w:rStyle w:val="IndexLink"/>
                <w:rtl w:val="true"/>
              </w:rPr>
              <w:t>:</w:t>
              <w:tab/>
            </w:r>
            <w:r>
              <w:rPr>
                <w:rStyle w:val="IndexLink"/>
              </w:rPr>
              <w:t>166</w:t>
            </w:r>
          </w:hyperlink>
        </w:p>
        <w:p>
          <w:pPr>
            <w:pStyle w:val="Contents3"/>
            <w:tabs>
              <w:tab w:val="clear" w:pos="8459"/>
              <w:tab w:val="right" w:pos="9026" w:leader="dot"/>
            </w:tabs>
            <w:rPr/>
          </w:pPr>
          <w:hyperlink w:anchor="__RefHeading___Toc9200721_1280447820">
            <w:r>
              <w:rPr>
                <w:webHidden/>
                <w:rStyle w:val="IndexLink"/>
                <w:rtl w:val="true"/>
              </w:rPr>
              <w:t>بعض صفات العاقل</w:t>
            </w:r>
            <w:r>
              <w:rPr>
                <w:rStyle w:val="IndexLink"/>
                <w:rtl w:val="true"/>
              </w:rPr>
              <w:t>:</w:t>
              <w:tab/>
            </w:r>
            <w:r>
              <w:rPr>
                <w:rStyle w:val="IndexLink"/>
              </w:rPr>
              <w:t>167</w:t>
            </w:r>
          </w:hyperlink>
        </w:p>
        <w:p>
          <w:pPr>
            <w:pStyle w:val="Contents3"/>
            <w:tabs>
              <w:tab w:val="clear" w:pos="8459"/>
              <w:tab w:val="right" w:pos="9026" w:leader="dot"/>
            </w:tabs>
            <w:rPr/>
          </w:pPr>
          <w:hyperlink w:anchor="__RefHeading___Toc9200723_1280447820">
            <w:r>
              <w:rPr>
                <w:webHidden/>
                <w:rStyle w:val="IndexLink"/>
                <w:rtl w:val="true"/>
              </w:rPr>
              <w:t>تعريف الإمام الرضا علیه السلام للعقل</w:t>
            </w:r>
            <w:r>
              <w:rPr>
                <w:rStyle w:val="IndexLink"/>
                <w:rtl w:val="true"/>
              </w:rPr>
              <w:t>:</w:t>
              <w:tab/>
            </w:r>
            <w:r>
              <w:rPr>
                <w:rStyle w:val="IndexLink"/>
              </w:rPr>
              <w:t>167</w:t>
            </w:r>
          </w:hyperlink>
        </w:p>
        <w:p>
          <w:pPr>
            <w:pStyle w:val="Contents3"/>
            <w:tabs>
              <w:tab w:val="clear" w:pos="8459"/>
              <w:tab w:val="right" w:pos="9026" w:leader="dot"/>
            </w:tabs>
            <w:rPr/>
          </w:pPr>
          <w:hyperlink w:anchor="__RefHeading___Toc9200725_1280447820">
            <w:r>
              <w:rPr>
                <w:webHidden/>
                <w:rStyle w:val="IndexLink"/>
                <w:rtl w:val="true"/>
              </w:rPr>
              <w:t xml:space="preserve">الجزاء على قدر العقل </w:t>
            </w:r>
            <w:r>
              <w:rPr>
                <w:rStyle w:val="IndexLink"/>
                <w:rtl w:val="true"/>
              </w:rPr>
              <w:t>:</w:t>
              <w:tab/>
            </w:r>
            <w:r>
              <w:rPr>
                <w:rStyle w:val="IndexLink"/>
              </w:rPr>
              <w:t>167</w:t>
            </w:r>
          </w:hyperlink>
        </w:p>
        <w:p>
          <w:pPr>
            <w:pStyle w:val="Contents3"/>
            <w:tabs>
              <w:tab w:val="clear" w:pos="8459"/>
              <w:tab w:val="right" w:pos="9026" w:leader="dot"/>
            </w:tabs>
            <w:rPr/>
          </w:pPr>
          <w:hyperlink w:anchor="__RefHeading___Toc9200727_1280447820">
            <w:r>
              <w:rPr>
                <w:webHidden/>
                <w:rStyle w:val="IndexLink"/>
                <w:rtl w:val="true"/>
              </w:rPr>
              <w:t>الأنبياء يُكلِّمون الناس على قدر عقولهم</w:t>
            </w:r>
            <w:r>
              <w:rPr>
                <w:rStyle w:val="IndexLink"/>
                <w:rtl w:val="true"/>
              </w:rPr>
              <w:t>:</w:t>
              <w:tab/>
            </w:r>
            <w:r>
              <w:rPr>
                <w:rStyle w:val="IndexLink"/>
              </w:rPr>
              <w:t>167</w:t>
            </w:r>
          </w:hyperlink>
        </w:p>
        <w:p>
          <w:pPr>
            <w:pStyle w:val="Contents3"/>
            <w:tabs>
              <w:tab w:val="clear" w:pos="8459"/>
              <w:tab w:val="right" w:pos="9026" w:leader="dot"/>
            </w:tabs>
            <w:rPr/>
          </w:pPr>
          <w:hyperlink w:anchor="__RefHeading___Toc9200729_1280447820">
            <w:r>
              <w:rPr>
                <w:webHidden/>
                <w:rStyle w:val="IndexLink"/>
                <w:rtl w:val="true"/>
              </w:rPr>
              <w:t>أوّل زوال النعمة زوال العقل</w:t>
            </w:r>
            <w:r>
              <w:rPr>
                <w:rStyle w:val="IndexLink"/>
                <w:rtl w:val="true"/>
              </w:rPr>
              <w:t>:</w:t>
              <w:tab/>
            </w:r>
            <w:r>
              <w:rPr>
                <w:rStyle w:val="IndexLink"/>
              </w:rPr>
              <w:t>168</w:t>
            </w:r>
          </w:hyperlink>
        </w:p>
        <w:p>
          <w:pPr>
            <w:pStyle w:val="Contents3"/>
            <w:tabs>
              <w:tab w:val="clear" w:pos="8459"/>
              <w:tab w:val="right" w:pos="9026" w:leader="dot"/>
            </w:tabs>
            <w:rPr/>
          </w:pPr>
          <w:hyperlink w:anchor="__RefHeading___Toc9200731_1280447820">
            <w:r>
              <w:rPr>
                <w:webHidden/>
                <w:rStyle w:val="IndexLink"/>
                <w:rtl w:val="true"/>
              </w:rPr>
              <w:t>فضل بني آدم على الملائكة</w:t>
            </w:r>
            <w:r>
              <w:rPr>
                <w:rStyle w:val="IndexLink"/>
                <w:rtl w:val="true"/>
              </w:rPr>
              <w:t>:</w:t>
              <w:tab/>
            </w:r>
            <w:r>
              <w:rPr>
                <w:rStyle w:val="IndexLink"/>
              </w:rPr>
              <w:t>168</w:t>
            </w:r>
          </w:hyperlink>
        </w:p>
        <w:p>
          <w:pPr>
            <w:pStyle w:val="Contents3"/>
            <w:tabs>
              <w:tab w:val="clear" w:pos="8459"/>
              <w:tab w:val="right" w:pos="9026" w:leader="dot"/>
            </w:tabs>
            <w:rPr/>
          </w:pPr>
          <w:hyperlink w:anchor="__RefHeading___Toc9200733_1280447820">
            <w:r>
              <w:rPr>
                <w:webHidden/>
                <w:rStyle w:val="IndexLink"/>
                <w:rtl w:val="true"/>
              </w:rPr>
              <w:t>عرض الأعمال على رسول الله صلی الله علیه و آله وسلم والأئمة الأطهار علیهم السلام</w:t>
            </w:r>
            <w:r>
              <w:rPr>
                <w:rStyle w:val="IndexLink"/>
                <w:rtl w:val="true"/>
              </w:rPr>
              <w:t>:</w:t>
              <w:tab/>
            </w:r>
            <w:r>
              <w:rPr>
                <w:rStyle w:val="IndexLink"/>
              </w:rPr>
              <w:t>168</w:t>
            </w:r>
          </w:hyperlink>
        </w:p>
        <w:p>
          <w:pPr>
            <w:pStyle w:val="Contents3"/>
            <w:tabs>
              <w:tab w:val="clear" w:pos="8459"/>
              <w:tab w:val="right" w:pos="9026" w:leader="dot"/>
            </w:tabs>
            <w:rPr/>
          </w:pPr>
          <w:hyperlink w:anchor="__RefHeading___Toc9200735_1280447820">
            <w:r>
              <w:rPr>
                <w:webHidden/>
                <w:rStyle w:val="IndexLink"/>
                <w:rtl w:val="true"/>
              </w:rPr>
              <w:t>عرض المقدّرات للبشر على رسول الله علیه السلام والأئمّة علیهم السلام</w:t>
            </w:r>
            <w:r>
              <w:rPr>
                <w:rStyle w:val="IndexLink"/>
                <w:rtl w:val="true"/>
              </w:rPr>
              <w:t>:</w:t>
              <w:tab/>
            </w:r>
            <w:r>
              <w:rPr>
                <w:rStyle w:val="IndexLink"/>
              </w:rPr>
              <w:t>170</w:t>
            </w:r>
          </w:hyperlink>
        </w:p>
        <w:p>
          <w:pPr>
            <w:pStyle w:val="Contents3"/>
            <w:tabs>
              <w:tab w:val="clear" w:pos="8459"/>
              <w:tab w:val="right" w:pos="9026" w:leader="dot"/>
            </w:tabs>
            <w:rPr/>
          </w:pPr>
          <w:hyperlink w:anchor="__RefHeading___Toc9200737_1280447820">
            <w:r>
              <w:rPr>
                <w:webHidden/>
                <w:rStyle w:val="IndexLink"/>
                <w:rtl w:val="true"/>
              </w:rPr>
              <w:t xml:space="preserve">ترك الشهوات أيسر من طلب التوبة </w:t>
            </w:r>
            <w:r>
              <w:rPr>
                <w:rStyle w:val="IndexLink"/>
                <w:rtl w:val="true"/>
              </w:rPr>
              <w:t>:</w:t>
              <w:tab/>
            </w:r>
            <w:r>
              <w:rPr>
                <w:rStyle w:val="IndexLink"/>
              </w:rPr>
              <w:t>170</w:t>
            </w:r>
          </w:hyperlink>
        </w:p>
        <w:p>
          <w:pPr>
            <w:pStyle w:val="Contents3"/>
            <w:tabs>
              <w:tab w:val="clear" w:pos="8459"/>
              <w:tab w:val="right" w:pos="9026" w:leader="dot"/>
            </w:tabs>
            <w:rPr/>
          </w:pPr>
          <w:hyperlink w:anchor="__RefHeading___Toc9200739_1280447820">
            <w:r>
              <w:rPr>
                <w:webHidden/>
                <w:rStyle w:val="IndexLink"/>
                <w:rtl w:val="true"/>
              </w:rPr>
              <w:t>من كفَّارات السيّئات الإحسان إلى الإخوان</w:t>
            </w:r>
            <w:r>
              <w:rPr>
                <w:rStyle w:val="IndexLink"/>
                <w:rtl w:val="true"/>
              </w:rPr>
              <w:t>:</w:t>
              <w:tab/>
            </w:r>
            <w:r>
              <w:rPr>
                <w:rStyle w:val="IndexLink"/>
              </w:rPr>
              <w:t>171</w:t>
            </w:r>
          </w:hyperlink>
        </w:p>
        <w:p>
          <w:pPr>
            <w:pStyle w:val="Contents3"/>
            <w:tabs>
              <w:tab w:val="clear" w:pos="8459"/>
              <w:tab w:val="right" w:pos="9026" w:leader="dot"/>
            </w:tabs>
            <w:rPr/>
          </w:pPr>
          <w:hyperlink w:anchor="__RefHeading___Toc9200741_1280447820">
            <w:r>
              <w:rPr>
                <w:webHidden/>
                <w:rStyle w:val="IndexLink"/>
                <w:rtl w:val="true"/>
              </w:rPr>
              <w:t>كيف تتحوّل الأعمال إلى هباء منثور</w:t>
            </w:r>
            <w:r>
              <w:rPr>
                <w:rStyle w:val="IndexLink"/>
                <w:rtl w:val="true"/>
              </w:rPr>
              <w:tab/>
            </w:r>
            <w:r>
              <w:rPr>
                <w:rStyle w:val="IndexLink"/>
              </w:rPr>
              <w:t>171</w:t>
            </w:r>
          </w:hyperlink>
        </w:p>
        <w:p>
          <w:pPr>
            <w:pStyle w:val="Contents3"/>
            <w:tabs>
              <w:tab w:val="clear" w:pos="8459"/>
              <w:tab w:val="right" w:pos="9026" w:leader="dot"/>
            </w:tabs>
            <w:rPr/>
          </w:pPr>
          <w:hyperlink w:anchor="__RefHeading___Toc9200743_1280447820">
            <w:r>
              <w:rPr>
                <w:webHidden/>
                <w:rStyle w:val="IndexLink"/>
                <w:rtl w:val="true"/>
              </w:rPr>
              <w:t>أيسر الطُّرّق إلى الجنَّة</w:t>
            </w:r>
            <w:r>
              <w:rPr>
                <w:rStyle w:val="IndexLink"/>
                <w:rtl w:val="true"/>
              </w:rPr>
              <w:t>:</w:t>
              <w:tab/>
            </w:r>
            <w:r>
              <w:rPr>
                <w:rStyle w:val="IndexLink"/>
              </w:rPr>
              <w:t>171</w:t>
            </w:r>
          </w:hyperlink>
        </w:p>
        <w:p>
          <w:pPr>
            <w:pStyle w:val="Contents3"/>
            <w:tabs>
              <w:tab w:val="clear" w:pos="8459"/>
              <w:tab w:val="right" w:pos="9026" w:leader="dot"/>
            </w:tabs>
            <w:rPr/>
          </w:pPr>
          <w:hyperlink w:anchor="__RefHeading___Toc9200745_1280447820">
            <w:r>
              <w:rPr>
                <w:webHidden/>
                <w:rStyle w:val="IndexLink"/>
                <w:rtl w:val="true"/>
              </w:rPr>
              <w:t>الانهماك في المعاصي يُخرج من الإيمان</w:t>
            </w:r>
            <w:r>
              <w:rPr>
                <w:rStyle w:val="IndexLink"/>
                <w:rtl w:val="true"/>
              </w:rPr>
              <w:t>:</w:t>
              <w:tab/>
            </w:r>
            <w:r>
              <w:rPr>
                <w:rStyle w:val="IndexLink"/>
              </w:rPr>
              <w:t>172</w:t>
            </w:r>
          </w:hyperlink>
        </w:p>
        <w:p>
          <w:pPr>
            <w:pStyle w:val="Contents3"/>
            <w:tabs>
              <w:tab w:val="clear" w:pos="8459"/>
              <w:tab w:val="right" w:pos="9026" w:leader="dot"/>
            </w:tabs>
            <w:rPr/>
          </w:pPr>
          <w:hyperlink w:anchor="__RefHeading___Toc9200747_1280447820">
            <w:r>
              <w:rPr>
                <w:webHidden/>
                <w:rStyle w:val="IndexLink"/>
                <w:rtl w:val="true"/>
              </w:rPr>
              <w:t>ما هي عبادة التوَّابين؟</w:t>
            </w:r>
            <w:r>
              <w:rPr>
                <w:rStyle w:val="IndexLink"/>
                <w:rtl w:val="true"/>
              </w:rPr>
              <w:tab/>
            </w:r>
            <w:r>
              <w:rPr>
                <w:rStyle w:val="IndexLink"/>
              </w:rPr>
              <w:t>173</w:t>
            </w:r>
          </w:hyperlink>
        </w:p>
        <w:p>
          <w:pPr>
            <w:pStyle w:val="Contents3"/>
            <w:tabs>
              <w:tab w:val="clear" w:pos="8459"/>
              <w:tab w:val="right" w:pos="9026" w:leader="dot"/>
            </w:tabs>
            <w:rPr/>
          </w:pPr>
          <w:hyperlink w:anchor="__RefHeading___Toc9200749_1280447820">
            <w:r>
              <w:rPr>
                <w:webHidden/>
                <w:rStyle w:val="IndexLink"/>
                <w:rtl w:val="true"/>
              </w:rPr>
              <w:t>عتاب الله تعالى لعباده</w:t>
            </w:r>
            <w:r>
              <w:rPr>
                <w:rStyle w:val="IndexLink"/>
                <w:rtl w:val="true"/>
              </w:rPr>
              <w:t>:</w:t>
              <w:tab/>
            </w:r>
            <w:r>
              <w:rPr>
                <w:rStyle w:val="IndexLink"/>
              </w:rPr>
              <w:t>173</w:t>
            </w:r>
          </w:hyperlink>
        </w:p>
        <w:p>
          <w:pPr>
            <w:pStyle w:val="Contents3"/>
            <w:tabs>
              <w:tab w:val="clear" w:pos="8459"/>
              <w:tab w:val="right" w:pos="9026" w:leader="dot"/>
            </w:tabs>
            <w:rPr/>
          </w:pPr>
          <w:hyperlink w:anchor="__RefHeading___Toc9200751_1280447820">
            <w:r>
              <w:rPr>
                <w:webHidden/>
                <w:rStyle w:val="IndexLink"/>
                <w:rtl w:val="true"/>
              </w:rPr>
              <w:t xml:space="preserve">دار المعصية خراب </w:t>
            </w:r>
            <w:r>
              <w:rPr>
                <w:rStyle w:val="IndexLink"/>
                <w:rtl w:val="true"/>
              </w:rPr>
              <w:t>:</w:t>
              <w:tab/>
            </w:r>
            <w:r>
              <w:rPr>
                <w:rStyle w:val="IndexLink"/>
              </w:rPr>
              <w:t>174</w:t>
            </w:r>
          </w:hyperlink>
        </w:p>
        <w:p>
          <w:pPr>
            <w:pStyle w:val="Contents3"/>
            <w:tabs>
              <w:tab w:val="clear" w:pos="8459"/>
              <w:tab w:val="right" w:pos="9026" w:leader="dot"/>
            </w:tabs>
            <w:rPr/>
          </w:pPr>
          <w:hyperlink w:anchor="__RefHeading___Toc9200753_1280447820">
            <w:r>
              <w:rPr>
                <w:webHidden/>
                <w:rStyle w:val="IndexLink"/>
                <w:rtl w:val="true"/>
              </w:rPr>
              <w:t>موعظة أمير المؤمنين علیه السلام لنوف البكالي</w:t>
            </w:r>
            <w:r>
              <w:rPr>
                <w:rStyle w:val="IndexLink"/>
                <w:rtl w:val="true"/>
              </w:rPr>
              <w:t>:</w:t>
              <w:tab/>
            </w:r>
            <w:r>
              <w:rPr>
                <w:rStyle w:val="IndexLink"/>
              </w:rPr>
              <w:t>174</w:t>
            </w:r>
          </w:hyperlink>
        </w:p>
        <w:p>
          <w:pPr>
            <w:pStyle w:val="Contents3"/>
            <w:tabs>
              <w:tab w:val="clear" w:pos="8459"/>
              <w:tab w:val="right" w:pos="9026" w:leader="dot"/>
            </w:tabs>
            <w:rPr/>
          </w:pPr>
          <w:hyperlink w:anchor="__RefHeading___Toc9200755_1280447820">
            <w:r>
              <w:rPr>
                <w:webHidden/>
                <w:rStyle w:val="IndexLink"/>
                <w:rtl w:val="true"/>
              </w:rPr>
              <w:t xml:space="preserve">التحذير من عواقب الذنوب </w:t>
            </w:r>
            <w:r>
              <w:rPr>
                <w:rStyle w:val="IndexLink"/>
                <w:rtl w:val="true"/>
              </w:rPr>
              <w:t>:</w:t>
              <w:tab/>
            </w:r>
            <w:r>
              <w:rPr>
                <w:rStyle w:val="IndexLink"/>
              </w:rPr>
              <w:t>175</w:t>
            </w:r>
          </w:hyperlink>
        </w:p>
        <w:p>
          <w:pPr>
            <w:pStyle w:val="Contents3"/>
            <w:tabs>
              <w:tab w:val="clear" w:pos="8459"/>
              <w:tab w:val="right" w:pos="9026" w:leader="dot"/>
            </w:tabs>
            <w:rPr/>
          </w:pPr>
          <w:hyperlink w:anchor="__RefHeading___Toc9200757_1280447820">
            <w:r>
              <w:rPr>
                <w:webHidden/>
                <w:rStyle w:val="IndexLink"/>
                <w:rtl w:val="true"/>
              </w:rPr>
              <w:t>إنَّ الله كتم ثلاثاً في ثلاث</w:t>
            </w:r>
            <w:r>
              <w:rPr>
                <w:rStyle w:val="IndexLink"/>
                <w:rtl w:val="true"/>
              </w:rPr>
              <w:t>:</w:t>
              <w:tab/>
            </w:r>
            <w:r>
              <w:rPr>
                <w:rStyle w:val="IndexLink"/>
              </w:rPr>
              <w:t>176</w:t>
            </w:r>
          </w:hyperlink>
        </w:p>
        <w:p>
          <w:pPr>
            <w:pStyle w:val="Contents3"/>
            <w:tabs>
              <w:tab w:val="clear" w:pos="8459"/>
              <w:tab w:val="right" w:pos="9026" w:leader="dot"/>
            </w:tabs>
            <w:rPr/>
          </w:pPr>
          <w:hyperlink w:anchor="__RefHeading___Toc9200759_1280447820">
            <w:r>
              <w:rPr>
                <w:webHidden/>
                <w:rStyle w:val="IndexLink"/>
                <w:rtl w:val="true"/>
              </w:rPr>
              <w:t xml:space="preserve">أربعة شرِّ من الذنب </w:t>
            </w:r>
            <w:r>
              <w:rPr>
                <w:rStyle w:val="IndexLink"/>
                <w:rtl w:val="true"/>
              </w:rPr>
              <w:t>:</w:t>
              <w:tab/>
            </w:r>
            <w:r>
              <w:rPr>
                <w:rStyle w:val="IndexLink"/>
              </w:rPr>
              <w:t>177</w:t>
            </w:r>
          </w:hyperlink>
        </w:p>
        <w:p>
          <w:pPr>
            <w:pStyle w:val="Contents3"/>
            <w:tabs>
              <w:tab w:val="clear" w:pos="8459"/>
              <w:tab w:val="right" w:pos="9026" w:leader="dot"/>
            </w:tabs>
            <w:rPr/>
          </w:pPr>
          <w:hyperlink w:anchor="__RefHeading___Toc9200761_1280447820">
            <w:r>
              <w:rPr>
                <w:webHidden/>
                <w:rStyle w:val="IndexLink"/>
                <w:rtl w:val="true"/>
              </w:rPr>
              <w:t xml:space="preserve">آثار الذنوب على القلب </w:t>
            </w:r>
            <w:r>
              <w:rPr>
                <w:rStyle w:val="IndexLink"/>
                <w:rtl w:val="true"/>
              </w:rPr>
              <w:t>:</w:t>
              <w:tab/>
            </w:r>
            <w:r>
              <w:rPr>
                <w:rStyle w:val="IndexLink"/>
              </w:rPr>
              <w:t>177</w:t>
            </w:r>
          </w:hyperlink>
        </w:p>
        <w:p>
          <w:pPr>
            <w:pStyle w:val="Contents3"/>
            <w:tabs>
              <w:tab w:val="clear" w:pos="8459"/>
              <w:tab w:val="right" w:pos="9026" w:leader="dot"/>
            </w:tabs>
            <w:rPr/>
          </w:pPr>
          <w:hyperlink w:anchor="__RefHeading___Toc9200763_1280447820">
            <w:r>
              <w:rPr>
                <w:webHidden/>
                <w:rStyle w:val="IndexLink"/>
                <w:rtl w:val="true"/>
              </w:rPr>
              <w:t>الذنوب تُؤدّي إلى البلاء</w:t>
            </w:r>
            <w:r>
              <w:rPr>
                <w:rStyle w:val="IndexLink"/>
                <w:rtl w:val="true"/>
              </w:rPr>
              <w:t>:</w:t>
              <w:tab/>
            </w:r>
            <w:r>
              <w:rPr>
                <w:rStyle w:val="IndexLink"/>
              </w:rPr>
              <w:t>178</w:t>
            </w:r>
          </w:hyperlink>
        </w:p>
        <w:p>
          <w:pPr>
            <w:pStyle w:val="Contents3"/>
            <w:tabs>
              <w:tab w:val="clear" w:pos="8459"/>
              <w:tab w:val="right" w:pos="9026" w:leader="dot"/>
            </w:tabs>
            <w:rPr/>
          </w:pPr>
          <w:hyperlink w:anchor="__RefHeading___Toc9200765_1280447820">
            <w:r>
              <w:rPr>
                <w:webHidden/>
                <w:rStyle w:val="IndexLink"/>
                <w:rtl w:val="true"/>
              </w:rPr>
              <w:t>تطهير المؤمن من ذنوبه بالبلاء</w:t>
            </w:r>
            <w:r>
              <w:rPr>
                <w:rStyle w:val="IndexLink"/>
                <w:rtl w:val="true"/>
              </w:rPr>
              <w:t>:</w:t>
              <w:tab/>
            </w:r>
            <w:r>
              <w:rPr>
                <w:rStyle w:val="IndexLink"/>
              </w:rPr>
              <w:t>178</w:t>
            </w:r>
          </w:hyperlink>
        </w:p>
        <w:p>
          <w:pPr>
            <w:pStyle w:val="Contents3"/>
            <w:tabs>
              <w:tab w:val="clear" w:pos="8459"/>
              <w:tab w:val="right" w:pos="9026" w:leader="dot"/>
            </w:tabs>
            <w:rPr/>
          </w:pPr>
          <w:hyperlink w:anchor="__RefHeading___Toc9200767_1280447820">
            <w:r>
              <w:rPr>
                <w:webHidden/>
                <w:rStyle w:val="IndexLink"/>
                <w:rtl w:val="true"/>
              </w:rPr>
              <w:t>مَنْ يموت بالذنوب أكثر ممّن يموت بالآجال</w:t>
            </w:r>
            <w:r>
              <w:rPr>
                <w:rStyle w:val="IndexLink"/>
                <w:rtl w:val="true"/>
              </w:rPr>
              <w:t>:</w:t>
              <w:tab/>
            </w:r>
            <w:r>
              <w:rPr>
                <w:rStyle w:val="IndexLink"/>
              </w:rPr>
              <w:t>178</w:t>
            </w:r>
          </w:hyperlink>
        </w:p>
        <w:p>
          <w:pPr>
            <w:pStyle w:val="Contents3"/>
            <w:tabs>
              <w:tab w:val="clear" w:pos="8459"/>
              <w:tab w:val="right" w:pos="9026" w:leader="dot"/>
            </w:tabs>
            <w:rPr/>
          </w:pPr>
          <w:hyperlink w:anchor="__RefHeading___Toc9200769_1280447820">
            <w:r>
              <w:rPr>
                <w:webHidden/>
                <w:rStyle w:val="IndexLink"/>
                <w:rtl w:val="true"/>
              </w:rPr>
              <w:t>مُحدثات الذنوب يلحقها محدثات البلاء</w:t>
            </w:r>
            <w:r>
              <w:rPr>
                <w:rStyle w:val="IndexLink"/>
                <w:rtl w:val="true"/>
              </w:rPr>
              <w:t>:</w:t>
              <w:tab/>
            </w:r>
            <w:r>
              <w:rPr>
                <w:rStyle w:val="IndexLink"/>
              </w:rPr>
              <w:t>179</w:t>
            </w:r>
          </w:hyperlink>
        </w:p>
        <w:p>
          <w:pPr>
            <w:pStyle w:val="Contents3"/>
            <w:tabs>
              <w:tab w:val="clear" w:pos="8459"/>
              <w:tab w:val="right" w:pos="9026" w:leader="dot"/>
            </w:tabs>
            <w:rPr/>
          </w:pPr>
          <w:hyperlink w:anchor="__RefHeading___Toc9200771_1280447820">
            <w:r>
              <w:rPr>
                <w:webHidden/>
                <w:rStyle w:val="IndexLink"/>
                <w:rtl w:val="true"/>
              </w:rPr>
              <w:t>تطهير المؤمن من ذنوبه بالهمّ وعذاب القبر</w:t>
            </w:r>
            <w:r>
              <w:rPr>
                <w:rStyle w:val="IndexLink"/>
                <w:rtl w:val="true"/>
              </w:rPr>
              <w:t>:</w:t>
              <w:tab/>
            </w:r>
            <w:r>
              <w:rPr>
                <w:rStyle w:val="IndexLink"/>
              </w:rPr>
              <w:t>179</w:t>
            </w:r>
          </w:hyperlink>
        </w:p>
        <w:p>
          <w:pPr>
            <w:pStyle w:val="Contents3"/>
            <w:tabs>
              <w:tab w:val="clear" w:pos="8459"/>
              <w:tab w:val="right" w:pos="9026" w:leader="dot"/>
            </w:tabs>
            <w:rPr/>
          </w:pPr>
          <w:hyperlink w:anchor="__RefHeading___Toc9200773_1280447820">
            <w:r>
              <w:rPr>
                <w:webHidden/>
                <w:rStyle w:val="IndexLink"/>
                <w:rtl w:val="true"/>
              </w:rPr>
              <w:t xml:space="preserve">عظيم ستر الله على العباد </w:t>
            </w:r>
            <w:r>
              <w:rPr>
                <w:rStyle w:val="IndexLink"/>
                <w:rtl w:val="true"/>
              </w:rPr>
              <w:t>:</w:t>
              <w:tab/>
            </w:r>
            <w:r>
              <w:rPr>
                <w:rStyle w:val="IndexLink"/>
              </w:rPr>
              <w:t>179</w:t>
            </w:r>
          </w:hyperlink>
        </w:p>
        <w:p>
          <w:pPr>
            <w:pStyle w:val="Contents3"/>
            <w:tabs>
              <w:tab w:val="clear" w:pos="8459"/>
              <w:tab w:val="right" w:pos="9026" w:leader="dot"/>
            </w:tabs>
            <w:rPr/>
          </w:pPr>
          <w:hyperlink w:anchor="__RefHeading___Toc9200775_1280447820">
            <w:r>
              <w:rPr>
                <w:webHidden/>
                <w:rStyle w:val="IndexLink"/>
                <w:rtl w:val="true"/>
              </w:rPr>
              <w:t xml:space="preserve">الحذر من ارتكاب السيّئات </w:t>
            </w:r>
            <w:r>
              <w:rPr>
                <w:rStyle w:val="IndexLink"/>
                <w:rtl w:val="true"/>
              </w:rPr>
              <w:t>:</w:t>
              <w:tab/>
            </w:r>
            <w:r>
              <w:rPr>
                <w:rStyle w:val="IndexLink"/>
              </w:rPr>
              <w:t>180</w:t>
            </w:r>
          </w:hyperlink>
        </w:p>
        <w:p>
          <w:pPr>
            <w:pStyle w:val="Contents3"/>
            <w:tabs>
              <w:tab w:val="clear" w:pos="8459"/>
              <w:tab w:val="right" w:pos="9026" w:leader="dot"/>
            </w:tabs>
            <w:rPr/>
          </w:pPr>
          <w:hyperlink w:anchor="__RefHeading___Toc9200777_1280447820">
            <w:r>
              <w:rPr>
                <w:webHidden/>
                <w:rStyle w:val="IndexLink"/>
                <w:rtl w:val="true"/>
              </w:rPr>
              <w:t>موعظة النبيّ صلی الله علیه و آله وسلم لمعاذ بن جبل</w:t>
            </w:r>
            <w:r>
              <w:rPr>
                <w:rStyle w:val="IndexLink"/>
                <w:rtl w:val="true"/>
              </w:rPr>
              <w:t>:</w:t>
              <w:tab/>
            </w:r>
            <w:r>
              <w:rPr>
                <w:rStyle w:val="IndexLink"/>
              </w:rPr>
              <w:t>180</w:t>
            </w:r>
          </w:hyperlink>
        </w:p>
        <w:p>
          <w:pPr>
            <w:pStyle w:val="Contents3"/>
            <w:tabs>
              <w:tab w:val="clear" w:pos="8459"/>
              <w:tab w:val="right" w:pos="9026" w:leader="dot"/>
            </w:tabs>
            <w:rPr/>
          </w:pPr>
          <w:hyperlink w:anchor="__RefHeading___Toc9200779_1280447820">
            <w:r>
              <w:rPr>
                <w:webHidden/>
                <w:rStyle w:val="IndexLink"/>
                <w:rtl w:val="true"/>
              </w:rPr>
              <w:t xml:space="preserve">التحذير من أنحاء السُّكْر </w:t>
            </w:r>
            <w:r>
              <w:rPr>
                <w:rStyle w:val="IndexLink"/>
                <w:rtl w:val="true"/>
              </w:rPr>
              <w:t>:</w:t>
              <w:tab/>
            </w:r>
            <w:r>
              <w:rPr>
                <w:rStyle w:val="IndexLink"/>
              </w:rPr>
              <w:t>181</w:t>
            </w:r>
          </w:hyperlink>
        </w:p>
        <w:p>
          <w:pPr>
            <w:pStyle w:val="Contents3"/>
            <w:tabs>
              <w:tab w:val="clear" w:pos="8459"/>
              <w:tab w:val="right" w:pos="9026" w:leader="dot"/>
            </w:tabs>
            <w:rPr/>
          </w:pPr>
          <w:hyperlink w:anchor="__RefHeading___Toc9200781_1280447820">
            <w:r>
              <w:rPr>
                <w:webHidden/>
                <w:rStyle w:val="IndexLink"/>
                <w:rtl w:val="true"/>
              </w:rPr>
              <w:t>آثار الأعمال</w:t>
            </w:r>
            <w:r>
              <w:rPr>
                <w:rStyle w:val="IndexLink"/>
                <w:rtl w:val="true"/>
              </w:rPr>
              <w:t>:</w:t>
              <w:tab/>
            </w:r>
            <w:r>
              <w:rPr>
                <w:rStyle w:val="IndexLink"/>
              </w:rPr>
              <w:t>181</w:t>
            </w:r>
          </w:hyperlink>
        </w:p>
        <w:p>
          <w:pPr>
            <w:pStyle w:val="Contents3"/>
            <w:tabs>
              <w:tab w:val="clear" w:pos="8459"/>
              <w:tab w:val="right" w:pos="9026" w:leader="dot"/>
            </w:tabs>
            <w:rPr/>
          </w:pPr>
          <w:hyperlink w:anchor="__RefHeading___Toc9200783_1280447820">
            <w:r>
              <w:rPr>
                <w:webHidden/>
                <w:rStyle w:val="IndexLink"/>
                <w:rtl w:val="true"/>
              </w:rPr>
              <w:t xml:space="preserve">بعض صفات شرار الناس </w:t>
            </w:r>
            <w:r>
              <w:rPr>
                <w:rStyle w:val="IndexLink"/>
                <w:rtl w:val="true"/>
              </w:rPr>
              <w:t>:</w:t>
              <w:tab/>
            </w:r>
            <w:r>
              <w:rPr>
                <w:rStyle w:val="IndexLink"/>
              </w:rPr>
              <w:t>182</w:t>
            </w:r>
          </w:hyperlink>
        </w:p>
        <w:p>
          <w:pPr>
            <w:pStyle w:val="Contents3"/>
            <w:tabs>
              <w:tab w:val="clear" w:pos="8459"/>
              <w:tab w:val="right" w:pos="9026" w:leader="dot"/>
            </w:tabs>
            <w:rPr/>
          </w:pPr>
          <w:hyperlink w:anchor="__RefHeading___Toc9200785_1280447820">
            <w:r>
              <w:rPr>
                <w:webHidden/>
                <w:rStyle w:val="IndexLink"/>
                <w:rtl w:val="true"/>
              </w:rPr>
              <w:t xml:space="preserve">صفات لا تكون في المؤمن </w:t>
            </w:r>
            <w:r>
              <w:rPr>
                <w:rStyle w:val="IndexLink"/>
                <w:rtl w:val="true"/>
              </w:rPr>
              <w:t>:</w:t>
              <w:tab/>
            </w:r>
            <w:r>
              <w:rPr>
                <w:rStyle w:val="IndexLink"/>
              </w:rPr>
              <w:t>183</w:t>
            </w:r>
          </w:hyperlink>
        </w:p>
        <w:p>
          <w:pPr>
            <w:pStyle w:val="Contents3"/>
            <w:tabs>
              <w:tab w:val="clear" w:pos="8459"/>
              <w:tab w:val="right" w:pos="9026" w:leader="dot"/>
            </w:tabs>
            <w:rPr/>
          </w:pPr>
          <w:hyperlink w:anchor="__RefHeading___Toc9200787_1280447820">
            <w:r>
              <w:rPr>
                <w:webHidden/>
                <w:rStyle w:val="IndexLink"/>
                <w:rtl w:val="true"/>
              </w:rPr>
              <w:t xml:space="preserve">ثلاث خصال وبالُهُنْ في الدنيا قبل الآخرة </w:t>
            </w:r>
            <w:r>
              <w:rPr>
                <w:rStyle w:val="IndexLink"/>
                <w:rtl w:val="true"/>
              </w:rPr>
              <w:t>:</w:t>
              <w:tab/>
            </w:r>
            <w:r>
              <w:rPr>
                <w:rStyle w:val="IndexLink"/>
              </w:rPr>
              <w:t>184</w:t>
            </w:r>
          </w:hyperlink>
        </w:p>
        <w:p>
          <w:pPr>
            <w:pStyle w:val="Contents3"/>
            <w:tabs>
              <w:tab w:val="clear" w:pos="8459"/>
              <w:tab w:val="right" w:pos="9026" w:leader="dot"/>
            </w:tabs>
            <w:rPr/>
          </w:pPr>
          <w:hyperlink w:anchor="__RefHeading___Toc9200789_1280447820">
            <w:r>
              <w:rPr>
                <w:webHidden/>
                <w:rStyle w:val="IndexLink"/>
                <w:rtl w:val="true"/>
              </w:rPr>
              <w:t xml:space="preserve">التحذير من البغي والظلم ولو بكلمة </w:t>
            </w:r>
            <w:r>
              <w:rPr>
                <w:rStyle w:val="IndexLink"/>
                <w:rtl w:val="true"/>
              </w:rPr>
              <w:t>:</w:t>
              <w:tab/>
            </w:r>
            <w:r>
              <w:rPr>
                <w:rStyle w:val="IndexLink"/>
              </w:rPr>
              <w:t>184</w:t>
            </w:r>
          </w:hyperlink>
        </w:p>
        <w:p>
          <w:pPr>
            <w:pStyle w:val="Contents3"/>
            <w:tabs>
              <w:tab w:val="clear" w:pos="8459"/>
              <w:tab w:val="right" w:pos="9026" w:leader="dot"/>
            </w:tabs>
            <w:rPr/>
          </w:pPr>
          <w:hyperlink w:anchor="__RefHeading___Toc9200791_1280447820">
            <w:r>
              <w:rPr>
                <w:webHidden/>
                <w:rStyle w:val="IndexLink"/>
                <w:rtl w:val="true"/>
              </w:rPr>
              <w:t>ثقل التبعات للخَلق وأنها لا تزول إلّا برضاهم</w:t>
            </w:r>
            <w:r>
              <w:rPr>
                <w:rStyle w:val="IndexLink"/>
                <w:rtl w:val="true"/>
              </w:rPr>
              <w:t>:</w:t>
              <w:tab/>
            </w:r>
            <w:r>
              <w:rPr>
                <w:rStyle w:val="IndexLink"/>
              </w:rPr>
              <w:t>185</w:t>
            </w:r>
          </w:hyperlink>
        </w:p>
        <w:p>
          <w:pPr>
            <w:pStyle w:val="Contents3"/>
            <w:tabs>
              <w:tab w:val="clear" w:pos="8459"/>
              <w:tab w:val="right" w:pos="9026" w:leader="dot"/>
            </w:tabs>
            <w:rPr/>
          </w:pPr>
          <w:hyperlink w:anchor="__RefHeading___Toc9200793_1280447820">
            <w:r>
              <w:rPr>
                <w:webHidden/>
                <w:rStyle w:val="IndexLink"/>
                <w:rtl w:val="true"/>
              </w:rPr>
              <w:t xml:space="preserve">تهاتر الظّلامات </w:t>
            </w:r>
            <w:r>
              <w:rPr>
                <w:rStyle w:val="IndexLink"/>
                <w:rtl w:val="true"/>
              </w:rPr>
              <w:t>:</w:t>
              <w:tab/>
            </w:r>
            <w:r>
              <w:rPr>
                <w:rStyle w:val="IndexLink"/>
              </w:rPr>
              <w:t>186</w:t>
            </w:r>
          </w:hyperlink>
        </w:p>
        <w:p>
          <w:pPr>
            <w:pStyle w:val="Contents3"/>
            <w:tabs>
              <w:tab w:val="clear" w:pos="8459"/>
              <w:tab w:val="right" w:pos="9026" w:leader="dot"/>
            </w:tabs>
            <w:rPr/>
          </w:pPr>
          <w:hyperlink w:anchor="__RefHeading___Toc9200795_1280447820">
            <w:r>
              <w:rPr>
                <w:webHidden/>
                <w:rStyle w:val="IndexLink"/>
                <w:rtl w:val="true"/>
              </w:rPr>
              <w:t>من أصبح لا ينوي ظلم أحد</w:t>
            </w:r>
            <w:r>
              <w:rPr>
                <w:rStyle w:val="IndexLink"/>
                <w:rtl w:val="true"/>
              </w:rPr>
              <w:t>:</w:t>
              <w:tab/>
            </w:r>
            <w:r>
              <w:rPr>
                <w:rStyle w:val="IndexLink"/>
              </w:rPr>
              <w:t>187</w:t>
            </w:r>
          </w:hyperlink>
        </w:p>
        <w:p>
          <w:pPr>
            <w:pStyle w:val="Contents3"/>
            <w:tabs>
              <w:tab w:val="clear" w:pos="8459"/>
              <w:tab w:val="right" w:pos="9026" w:leader="dot"/>
            </w:tabs>
            <w:rPr/>
          </w:pPr>
          <w:hyperlink w:anchor="__RefHeading___Toc9200797_1280447820">
            <w:r>
              <w:rPr>
                <w:webHidden/>
                <w:rStyle w:val="IndexLink"/>
                <w:rtl w:val="true"/>
              </w:rPr>
              <w:t xml:space="preserve">عواقب البغي </w:t>
            </w:r>
            <w:r>
              <w:rPr>
                <w:rStyle w:val="IndexLink"/>
                <w:rtl w:val="true"/>
              </w:rPr>
              <w:t>:</w:t>
              <w:tab/>
            </w:r>
            <w:r>
              <w:rPr>
                <w:rStyle w:val="IndexLink"/>
              </w:rPr>
              <w:t>187</w:t>
            </w:r>
          </w:hyperlink>
        </w:p>
        <w:p>
          <w:pPr>
            <w:pStyle w:val="Contents3"/>
            <w:tabs>
              <w:tab w:val="clear" w:pos="8459"/>
              <w:tab w:val="right" w:pos="9026" w:leader="dot"/>
            </w:tabs>
            <w:rPr/>
          </w:pPr>
          <w:hyperlink w:anchor="__RefHeading___Toc9200799_1280447820">
            <w:r>
              <w:rPr>
                <w:webHidden/>
                <w:rStyle w:val="IndexLink"/>
                <w:rtl w:val="true"/>
              </w:rPr>
              <w:t xml:space="preserve">أسرع الخير ثواباً وأسرع الشرَّ عقاباً </w:t>
            </w:r>
            <w:r>
              <w:rPr>
                <w:rStyle w:val="IndexLink"/>
                <w:rtl w:val="true"/>
              </w:rPr>
              <w:t>:</w:t>
              <w:tab/>
            </w:r>
            <w:r>
              <w:rPr>
                <w:rStyle w:val="IndexLink"/>
              </w:rPr>
              <w:t>187</w:t>
            </w:r>
          </w:hyperlink>
        </w:p>
        <w:p>
          <w:pPr>
            <w:pStyle w:val="Contents3"/>
            <w:tabs>
              <w:tab w:val="clear" w:pos="8459"/>
              <w:tab w:val="right" w:pos="9026" w:leader="dot"/>
            </w:tabs>
            <w:rPr/>
          </w:pPr>
          <w:hyperlink w:anchor="__RefHeading___Toc9200801_1280447820">
            <w:r>
              <w:rPr>
                <w:webHidden/>
                <w:rStyle w:val="IndexLink"/>
                <w:rtl w:val="true"/>
              </w:rPr>
              <w:t xml:space="preserve">أصناف الظُلم </w:t>
            </w:r>
            <w:r>
              <w:rPr>
                <w:rStyle w:val="IndexLink"/>
                <w:rtl w:val="true"/>
              </w:rPr>
              <w:t>:</w:t>
              <w:tab/>
            </w:r>
            <w:r>
              <w:rPr>
                <w:rStyle w:val="IndexLink"/>
              </w:rPr>
              <w:t>188</w:t>
            </w:r>
          </w:hyperlink>
        </w:p>
        <w:p>
          <w:pPr>
            <w:pStyle w:val="Contents3"/>
            <w:tabs>
              <w:tab w:val="clear" w:pos="8459"/>
              <w:tab w:val="right" w:pos="9026" w:leader="dot"/>
            </w:tabs>
            <w:rPr/>
          </w:pPr>
          <w:hyperlink w:anchor="__RefHeading___Toc9200803_1280447820">
            <w:r>
              <w:rPr>
                <w:webHidden/>
                <w:rStyle w:val="IndexLink"/>
                <w:rtl w:val="true"/>
              </w:rPr>
              <w:t>تجنُّب أموال الناّس جدَّا ومزاحاً</w:t>
            </w:r>
            <w:r>
              <w:rPr>
                <w:rStyle w:val="IndexLink"/>
                <w:rtl w:val="true"/>
              </w:rPr>
              <w:t>:</w:t>
              <w:tab/>
            </w:r>
            <w:r>
              <w:rPr>
                <w:rStyle w:val="IndexLink"/>
              </w:rPr>
              <w:t>188</w:t>
            </w:r>
          </w:hyperlink>
        </w:p>
        <w:p>
          <w:pPr>
            <w:pStyle w:val="Contents3"/>
            <w:tabs>
              <w:tab w:val="clear" w:pos="8459"/>
              <w:tab w:val="right" w:pos="9026" w:leader="dot"/>
            </w:tabs>
            <w:rPr/>
          </w:pPr>
          <w:hyperlink w:anchor="__RefHeading___Toc9200805_1280447820">
            <w:r>
              <w:rPr>
                <w:webHidden/>
                <w:rStyle w:val="IndexLink"/>
                <w:rtl w:val="true"/>
              </w:rPr>
              <w:t xml:space="preserve">كيفيّة الوفاء بحقوق الناس </w:t>
            </w:r>
            <w:r>
              <w:rPr>
                <w:rStyle w:val="IndexLink"/>
                <w:rtl w:val="true"/>
              </w:rPr>
              <w:t>:</w:t>
              <w:tab/>
            </w:r>
            <w:r>
              <w:rPr>
                <w:rStyle w:val="IndexLink"/>
              </w:rPr>
              <w:t>189</w:t>
            </w:r>
          </w:hyperlink>
        </w:p>
        <w:p>
          <w:pPr>
            <w:pStyle w:val="Contents3"/>
            <w:tabs>
              <w:tab w:val="clear" w:pos="8459"/>
              <w:tab w:val="right" w:pos="9026" w:leader="dot"/>
            </w:tabs>
            <w:rPr/>
          </w:pPr>
          <w:hyperlink w:anchor="__RefHeading___Toc9200807_1280447820">
            <w:r>
              <w:rPr>
                <w:webHidden/>
                <w:rStyle w:val="IndexLink"/>
                <w:rtl w:val="true"/>
              </w:rPr>
              <w:t>من رضي بعمل قوم أشرك فيه</w:t>
            </w:r>
            <w:r>
              <w:rPr>
                <w:rStyle w:val="IndexLink"/>
                <w:rtl w:val="true"/>
              </w:rPr>
              <w:t>:</w:t>
              <w:tab/>
            </w:r>
            <w:r>
              <w:rPr>
                <w:rStyle w:val="IndexLink"/>
              </w:rPr>
              <w:t>189</w:t>
            </w:r>
          </w:hyperlink>
        </w:p>
        <w:p>
          <w:pPr>
            <w:pStyle w:val="Contents3"/>
            <w:tabs>
              <w:tab w:val="clear" w:pos="8459"/>
              <w:tab w:val="right" w:pos="9026" w:leader="dot"/>
            </w:tabs>
            <w:rPr/>
          </w:pPr>
          <w:hyperlink w:anchor="__RefHeading___Toc9200809_1280447820">
            <w:r>
              <w:rPr>
                <w:webHidden/>
                <w:rStyle w:val="IndexLink"/>
                <w:rtl w:val="true"/>
              </w:rPr>
              <w:t xml:space="preserve">ذمِّ اللعان السبّاب الفحّاش </w:t>
            </w:r>
            <w:r>
              <w:rPr>
                <w:rStyle w:val="IndexLink"/>
                <w:rtl w:val="true"/>
              </w:rPr>
              <w:t>:</w:t>
              <w:tab/>
            </w:r>
            <w:r>
              <w:rPr>
                <w:rStyle w:val="IndexLink"/>
              </w:rPr>
              <w:t>190</w:t>
            </w:r>
          </w:hyperlink>
        </w:p>
        <w:p>
          <w:pPr>
            <w:pStyle w:val="Contents3"/>
            <w:tabs>
              <w:tab w:val="clear" w:pos="8459"/>
              <w:tab w:val="right" w:pos="9026" w:leader="dot"/>
            </w:tabs>
            <w:rPr/>
          </w:pPr>
          <w:hyperlink w:anchor="__RefHeading___Toc9200811_1280447820">
            <w:r>
              <w:rPr>
                <w:webHidden/>
                <w:rStyle w:val="IndexLink"/>
                <w:rtl w:val="true"/>
              </w:rPr>
              <w:t>تأديب الإمام الصادق علیه السلام لأصحابه</w:t>
            </w:r>
            <w:r>
              <w:rPr>
                <w:rStyle w:val="IndexLink"/>
                <w:rtl w:val="true"/>
              </w:rPr>
              <w:t>:</w:t>
              <w:tab/>
            </w:r>
            <w:r>
              <w:rPr>
                <w:rStyle w:val="IndexLink"/>
              </w:rPr>
              <w:t>190</w:t>
            </w:r>
          </w:hyperlink>
        </w:p>
        <w:p>
          <w:pPr>
            <w:pStyle w:val="Contents3"/>
            <w:tabs>
              <w:tab w:val="clear" w:pos="8459"/>
              <w:tab w:val="right" w:pos="9026" w:leader="dot"/>
            </w:tabs>
            <w:rPr/>
          </w:pPr>
          <w:hyperlink w:anchor="__RefHeading___Toc9200813_1280447820">
            <w:r>
              <w:rPr>
                <w:webHidden/>
                <w:rStyle w:val="IndexLink"/>
                <w:rtl w:val="true"/>
              </w:rPr>
              <w:t xml:space="preserve">الفحاش شَرَك شيطان </w:t>
            </w:r>
            <w:r>
              <w:rPr>
                <w:rStyle w:val="IndexLink"/>
                <w:rtl w:val="true"/>
              </w:rPr>
              <w:t>:</w:t>
              <w:tab/>
            </w:r>
            <w:r>
              <w:rPr>
                <w:rStyle w:val="IndexLink"/>
              </w:rPr>
              <w:t>190</w:t>
            </w:r>
          </w:hyperlink>
        </w:p>
        <w:p>
          <w:pPr>
            <w:pStyle w:val="Contents3"/>
            <w:tabs>
              <w:tab w:val="clear" w:pos="8459"/>
              <w:tab w:val="right" w:pos="9026" w:leader="dot"/>
            </w:tabs>
            <w:rPr/>
          </w:pPr>
          <w:hyperlink w:anchor="__RefHeading___Toc9200815_1280447820">
            <w:r>
              <w:rPr>
                <w:webHidden/>
                <w:rStyle w:val="IndexLink"/>
                <w:rtl w:val="true"/>
              </w:rPr>
              <w:t>عدم جواز قذف الملل الأخرى بالفاحشة</w:t>
            </w:r>
            <w:r>
              <w:rPr>
                <w:rStyle w:val="IndexLink"/>
                <w:rtl w:val="true"/>
              </w:rPr>
              <w:t>:</w:t>
              <w:tab/>
            </w:r>
            <w:r>
              <w:rPr>
                <w:rStyle w:val="IndexLink"/>
              </w:rPr>
              <w:t>192</w:t>
            </w:r>
          </w:hyperlink>
        </w:p>
        <w:p>
          <w:pPr>
            <w:pStyle w:val="Contents3"/>
            <w:tabs>
              <w:tab w:val="clear" w:pos="8459"/>
              <w:tab w:val="right" w:pos="9026" w:leader="dot"/>
            </w:tabs>
            <w:rPr/>
          </w:pPr>
          <w:hyperlink w:anchor="__RefHeading___Toc9200817_1280447820">
            <w:r>
              <w:rPr>
                <w:webHidden/>
                <w:rStyle w:val="IndexLink"/>
                <w:rtl w:val="true"/>
              </w:rPr>
              <w:t>الحمية في النار إلا حميّة حمزة أسد الله وأسد رسوله صلی الله علیه و آله وسلم</w:t>
            </w:r>
            <w:r>
              <w:rPr>
                <w:rStyle w:val="IndexLink"/>
                <w:rtl w:val="true"/>
              </w:rPr>
              <w:t>:</w:t>
              <w:tab/>
            </w:r>
            <w:r>
              <w:rPr>
                <w:rStyle w:val="IndexLink"/>
              </w:rPr>
              <w:t>193</w:t>
            </w:r>
          </w:hyperlink>
        </w:p>
        <w:p>
          <w:pPr>
            <w:pStyle w:val="Contents3"/>
            <w:tabs>
              <w:tab w:val="clear" w:pos="8459"/>
              <w:tab w:val="right" w:pos="9026" w:leader="dot"/>
            </w:tabs>
            <w:rPr/>
          </w:pPr>
          <w:hyperlink w:anchor="__RefHeading___Toc9200819_1280447820">
            <w:r>
              <w:rPr>
                <w:webHidden/>
                <w:rStyle w:val="IndexLink"/>
                <w:rtl w:val="true"/>
              </w:rPr>
              <w:t>معنى العصبيّة المذمومة</w:t>
            </w:r>
            <w:r>
              <w:rPr>
                <w:rStyle w:val="IndexLink"/>
                <w:rtl w:val="true"/>
              </w:rPr>
              <w:t>:</w:t>
              <w:tab/>
            </w:r>
            <w:r>
              <w:rPr>
                <w:rStyle w:val="IndexLink"/>
              </w:rPr>
              <w:t>193</w:t>
            </w:r>
          </w:hyperlink>
        </w:p>
        <w:p>
          <w:pPr>
            <w:pStyle w:val="Contents3"/>
            <w:tabs>
              <w:tab w:val="clear" w:pos="8459"/>
              <w:tab w:val="right" w:pos="9026" w:leader="dot"/>
            </w:tabs>
            <w:rPr/>
          </w:pPr>
          <w:hyperlink w:anchor="__RefHeading___Toc9200821_1280447820">
            <w:r>
              <w:rPr>
                <w:webHidden/>
                <w:rStyle w:val="IndexLink"/>
                <w:rtl w:val="true"/>
              </w:rPr>
              <w:t xml:space="preserve">قبح الفخر والكبّر </w:t>
            </w:r>
            <w:r>
              <w:rPr>
                <w:rStyle w:val="IndexLink"/>
                <w:rtl w:val="true"/>
              </w:rPr>
              <w:t>:</w:t>
              <w:tab/>
            </w:r>
            <w:r>
              <w:rPr>
                <w:rStyle w:val="IndexLink"/>
              </w:rPr>
              <w:t>193</w:t>
            </w:r>
          </w:hyperlink>
        </w:p>
        <w:p>
          <w:pPr>
            <w:pStyle w:val="Contents3"/>
            <w:tabs>
              <w:tab w:val="clear" w:pos="8459"/>
              <w:tab w:val="right" w:pos="9026" w:leader="dot"/>
            </w:tabs>
            <w:rPr/>
          </w:pPr>
          <w:hyperlink w:anchor="__RefHeading___Toc9200823_1280447820">
            <w:r>
              <w:rPr>
                <w:webHidden/>
                <w:rStyle w:val="IndexLink"/>
                <w:rtl w:val="true"/>
              </w:rPr>
              <w:t xml:space="preserve">علة التكبُّر ذلّة في النفس </w:t>
            </w:r>
            <w:r>
              <w:rPr>
                <w:rStyle w:val="IndexLink"/>
                <w:rtl w:val="true"/>
              </w:rPr>
              <w:t>:</w:t>
              <w:tab/>
            </w:r>
            <w:r>
              <w:rPr>
                <w:rStyle w:val="IndexLink"/>
              </w:rPr>
              <w:t>194</w:t>
            </w:r>
          </w:hyperlink>
        </w:p>
        <w:p>
          <w:pPr>
            <w:pStyle w:val="Contents3"/>
            <w:tabs>
              <w:tab w:val="clear" w:pos="8459"/>
              <w:tab w:val="right" w:pos="9026" w:leader="dot"/>
            </w:tabs>
            <w:rPr/>
          </w:pPr>
          <w:hyperlink w:anchor="__RefHeading___Toc9200825_1280447820">
            <w:r>
              <w:rPr>
                <w:webHidden/>
                <w:rStyle w:val="IndexLink"/>
                <w:rtl w:val="true"/>
              </w:rPr>
              <w:t xml:space="preserve">التحذير من طلب الرئاسة </w:t>
            </w:r>
            <w:r>
              <w:rPr>
                <w:rStyle w:val="IndexLink"/>
                <w:rtl w:val="true"/>
              </w:rPr>
              <w:t>:</w:t>
              <w:tab/>
            </w:r>
            <w:r>
              <w:rPr>
                <w:rStyle w:val="IndexLink"/>
              </w:rPr>
              <w:t>194</w:t>
            </w:r>
          </w:hyperlink>
        </w:p>
        <w:p>
          <w:pPr>
            <w:pStyle w:val="Contents3"/>
            <w:tabs>
              <w:tab w:val="clear" w:pos="8459"/>
              <w:tab w:val="right" w:pos="9026" w:leader="dot"/>
            </w:tabs>
            <w:rPr/>
          </w:pPr>
          <w:hyperlink w:anchor="__RefHeading___Toc9200827_1280447820">
            <w:r>
              <w:rPr>
                <w:webHidden/>
                <w:rStyle w:val="IndexLink"/>
                <w:rtl w:val="true"/>
              </w:rPr>
              <w:t xml:space="preserve">مفاسد الغضب </w:t>
            </w:r>
            <w:r>
              <w:rPr>
                <w:rStyle w:val="IndexLink"/>
                <w:rtl w:val="true"/>
              </w:rPr>
              <w:t>:</w:t>
              <w:tab/>
            </w:r>
            <w:r>
              <w:rPr>
                <w:rStyle w:val="IndexLink"/>
              </w:rPr>
              <w:t>195</w:t>
            </w:r>
          </w:hyperlink>
        </w:p>
        <w:p>
          <w:pPr>
            <w:pStyle w:val="Contents3"/>
            <w:tabs>
              <w:tab w:val="clear" w:pos="8459"/>
              <w:tab w:val="right" w:pos="9026" w:leader="dot"/>
            </w:tabs>
            <w:rPr/>
          </w:pPr>
          <w:hyperlink w:anchor="__RefHeading___Toc9200829_1280447820">
            <w:r>
              <w:rPr>
                <w:webHidden/>
                <w:rStyle w:val="IndexLink"/>
                <w:rtl w:val="true"/>
              </w:rPr>
              <w:t>كظم الغيظ</w:t>
            </w:r>
            <w:r>
              <w:rPr>
                <w:rStyle w:val="IndexLink"/>
                <w:rtl w:val="true"/>
              </w:rPr>
              <w:t>:</w:t>
              <w:tab/>
            </w:r>
            <w:r>
              <w:rPr>
                <w:rStyle w:val="IndexLink"/>
              </w:rPr>
              <w:t>196</w:t>
            </w:r>
          </w:hyperlink>
        </w:p>
        <w:p>
          <w:pPr>
            <w:pStyle w:val="Contents3"/>
            <w:tabs>
              <w:tab w:val="clear" w:pos="8459"/>
              <w:tab w:val="right" w:pos="9026" w:leader="dot"/>
            </w:tabs>
            <w:rPr/>
          </w:pPr>
          <w:hyperlink w:anchor="__RefHeading___Toc9200831_1280447820">
            <w:r>
              <w:rPr>
                <w:webHidden/>
                <w:rStyle w:val="IndexLink"/>
                <w:rtl w:val="true"/>
              </w:rPr>
              <w:t xml:space="preserve">فضيلة الصمت </w:t>
            </w:r>
            <w:r>
              <w:rPr>
                <w:rStyle w:val="IndexLink"/>
                <w:rtl w:val="true"/>
              </w:rPr>
              <w:t>:</w:t>
              <w:tab/>
            </w:r>
            <w:r>
              <w:rPr>
                <w:rStyle w:val="IndexLink"/>
              </w:rPr>
              <w:t>197</w:t>
            </w:r>
          </w:hyperlink>
        </w:p>
        <w:p>
          <w:pPr>
            <w:pStyle w:val="Contents3"/>
            <w:tabs>
              <w:tab w:val="clear" w:pos="8459"/>
              <w:tab w:val="right" w:pos="9026" w:leader="dot"/>
            </w:tabs>
            <w:rPr/>
          </w:pPr>
          <w:hyperlink w:anchor="__RefHeading___Toc9200833_1280447820">
            <w:r>
              <w:rPr>
                <w:webHidden/>
                <w:rStyle w:val="IndexLink"/>
                <w:rtl w:val="true"/>
              </w:rPr>
              <w:t xml:space="preserve">طريق سهل إلى الجنَّة </w:t>
            </w:r>
            <w:r>
              <w:rPr>
                <w:rStyle w:val="IndexLink"/>
                <w:rtl w:val="true"/>
              </w:rPr>
              <w:t>«</w:t>
            </w:r>
            <w:r>
              <w:rPr>
                <w:rStyle w:val="IndexLink"/>
                <w:rtl w:val="true"/>
              </w:rPr>
              <w:t>أصمت إلّا من خير</w:t>
            </w:r>
            <w:r>
              <w:rPr>
                <w:rStyle w:val="IndexLink"/>
                <w:rtl w:val="true"/>
              </w:rPr>
              <w:t>» :</w:t>
              <w:tab/>
            </w:r>
            <w:r>
              <w:rPr>
                <w:rStyle w:val="IndexLink"/>
              </w:rPr>
              <w:t>198</w:t>
            </w:r>
          </w:hyperlink>
        </w:p>
        <w:p>
          <w:pPr>
            <w:pStyle w:val="Contents3"/>
            <w:tabs>
              <w:tab w:val="clear" w:pos="8459"/>
              <w:tab w:val="right" w:pos="9026" w:leader="dot"/>
            </w:tabs>
            <w:rPr/>
          </w:pPr>
          <w:hyperlink w:anchor="__RefHeading___Toc9200835_1280447820">
            <w:r>
              <w:rPr>
                <w:webHidden/>
                <w:rStyle w:val="IndexLink"/>
                <w:rtl w:val="true"/>
              </w:rPr>
              <w:t xml:space="preserve">آفات الكلام وآفات السكوت </w:t>
            </w:r>
            <w:r>
              <w:rPr>
                <w:rStyle w:val="IndexLink"/>
                <w:rtl w:val="true"/>
              </w:rPr>
              <w:t>:</w:t>
              <w:tab/>
            </w:r>
            <w:r>
              <w:rPr>
                <w:rStyle w:val="IndexLink"/>
              </w:rPr>
              <w:t>199</w:t>
            </w:r>
          </w:hyperlink>
        </w:p>
        <w:p>
          <w:pPr>
            <w:pStyle w:val="Contents3"/>
            <w:tabs>
              <w:tab w:val="clear" w:pos="8459"/>
              <w:tab w:val="right" w:pos="9026" w:leader="dot"/>
            </w:tabs>
            <w:rPr/>
          </w:pPr>
          <w:hyperlink w:anchor="__RefHeading___Toc9200837_1280447820">
            <w:r>
              <w:rPr>
                <w:webHidden/>
                <w:rStyle w:val="IndexLink"/>
                <w:rtl w:val="true"/>
              </w:rPr>
              <w:t>كونوا لنا زَيِناً</w:t>
            </w:r>
            <w:r>
              <w:rPr>
                <w:rStyle w:val="IndexLink"/>
                <w:rtl w:val="true"/>
              </w:rPr>
              <w:t>:</w:t>
              <w:tab/>
            </w:r>
            <w:r>
              <w:rPr>
                <w:rStyle w:val="IndexLink"/>
              </w:rPr>
              <w:t>200</w:t>
            </w:r>
          </w:hyperlink>
        </w:p>
        <w:p>
          <w:pPr>
            <w:pStyle w:val="Contents3"/>
            <w:tabs>
              <w:tab w:val="clear" w:pos="8459"/>
              <w:tab w:val="right" w:pos="9026" w:leader="dot"/>
            </w:tabs>
            <w:rPr/>
          </w:pPr>
          <w:hyperlink w:anchor="__RefHeading___Toc9200839_1280447820">
            <w:r>
              <w:rPr>
                <w:webHidden/>
                <w:rStyle w:val="IndexLink"/>
                <w:rtl w:val="true"/>
              </w:rPr>
              <w:t>كيف نتعامل مع الموت؟</w:t>
            </w:r>
            <w:r>
              <w:rPr>
                <w:rStyle w:val="IndexLink"/>
                <w:rtl w:val="true"/>
              </w:rPr>
              <w:tab/>
            </w:r>
            <w:r>
              <w:rPr>
                <w:rStyle w:val="IndexLink"/>
              </w:rPr>
              <w:t>200</w:t>
            </w:r>
          </w:hyperlink>
        </w:p>
        <w:p>
          <w:pPr>
            <w:pStyle w:val="Contents3"/>
            <w:tabs>
              <w:tab w:val="clear" w:pos="8459"/>
              <w:tab w:val="right" w:pos="9026" w:leader="dot"/>
            </w:tabs>
            <w:rPr/>
          </w:pPr>
          <w:hyperlink w:anchor="__RefHeading___Toc9200841_1280447820">
            <w:r>
              <w:rPr>
                <w:webHidden/>
                <w:rStyle w:val="IndexLink"/>
                <w:rtl w:val="true"/>
              </w:rPr>
              <w:t xml:space="preserve">مخاطر اللسان </w:t>
            </w:r>
            <w:r>
              <w:rPr>
                <w:rStyle w:val="IndexLink"/>
                <w:rtl w:val="true"/>
              </w:rPr>
              <w:t>:</w:t>
              <w:tab/>
            </w:r>
            <w:r>
              <w:rPr>
                <w:rStyle w:val="IndexLink"/>
              </w:rPr>
              <w:t>201</w:t>
            </w:r>
          </w:hyperlink>
        </w:p>
        <w:p>
          <w:pPr>
            <w:pStyle w:val="Contents3"/>
            <w:tabs>
              <w:tab w:val="clear" w:pos="8459"/>
              <w:tab w:val="right" w:pos="9026" w:leader="dot"/>
            </w:tabs>
            <w:rPr/>
          </w:pPr>
          <w:hyperlink w:anchor="__RefHeading___Toc9200843_1280447820">
            <w:r>
              <w:rPr>
                <w:webHidden/>
                <w:rStyle w:val="IndexLink"/>
                <w:rtl w:val="true"/>
              </w:rPr>
              <w:t>وصف أمير المؤمنين علیه السلام الأحوال النبيّ صلی الله علیه و آله وسلم</w:t>
            </w:r>
            <w:r>
              <w:rPr>
                <w:rStyle w:val="IndexLink"/>
                <w:rtl w:val="true"/>
              </w:rPr>
              <w:t>:</w:t>
              <w:tab/>
            </w:r>
            <w:r>
              <w:rPr>
                <w:rStyle w:val="IndexLink"/>
              </w:rPr>
              <w:t>203</w:t>
            </w:r>
          </w:hyperlink>
        </w:p>
        <w:p>
          <w:pPr>
            <w:pStyle w:val="Contents3"/>
            <w:tabs>
              <w:tab w:val="clear" w:pos="8459"/>
              <w:tab w:val="right" w:pos="9026" w:leader="dot"/>
            </w:tabs>
            <w:rPr/>
          </w:pPr>
          <w:hyperlink w:anchor="__RefHeading___Toc9200845_1280447820">
            <w:r>
              <w:rPr>
                <w:webHidden/>
                <w:rStyle w:val="IndexLink"/>
                <w:rtl w:val="true"/>
              </w:rPr>
              <w:t>لا توبة لسيّئ الخُلُق</w:t>
            </w:r>
            <w:r>
              <w:rPr>
                <w:rStyle w:val="IndexLink"/>
                <w:rtl w:val="true"/>
              </w:rPr>
              <w:t>:</w:t>
              <w:tab/>
            </w:r>
            <w:r>
              <w:rPr>
                <w:rStyle w:val="IndexLink"/>
              </w:rPr>
              <w:t>205</w:t>
            </w:r>
          </w:hyperlink>
        </w:p>
        <w:p>
          <w:pPr>
            <w:pStyle w:val="Contents3"/>
            <w:tabs>
              <w:tab w:val="clear" w:pos="8459"/>
              <w:tab w:val="right" w:pos="9026" w:leader="dot"/>
            </w:tabs>
            <w:rPr/>
          </w:pPr>
          <w:hyperlink w:anchor="__RefHeading___Toc9200847_1280447820">
            <w:r>
              <w:rPr>
                <w:webHidden/>
                <w:rStyle w:val="IndexLink"/>
                <w:rtl w:val="true"/>
              </w:rPr>
              <w:t>سيّئ الخُلُق يُعذِّب نفسه</w:t>
            </w:r>
            <w:r>
              <w:rPr>
                <w:rStyle w:val="IndexLink"/>
                <w:rtl w:val="true"/>
              </w:rPr>
              <w:t>:</w:t>
              <w:tab/>
            </w:r>
            <w:r>
              <w:rPr>
                <w:rStyle w:val="IndexLink"/>
              </w:rPr>
              <w:t>206</w:t>
            </w:r>
          </w:hyperlink>
        </w:p>
        <w:p>
          <w:pPr>
            <w:pStyle w:val="Contents3"/>
            <w:tabs>
              <w:tab w:val="clear" w:pos="8459"/>
              <w:tab w:val="right" w:pos="9026" w:leader="dot"/>
            </w:tabs>
            <w:rPr/>
          </w:pPr>
          <w:hyperlink w:anchor="__RefHeading___Toc9200849_1280447820">
            <w:r>
              <w:rPr>
                <w:webHidden/>
                <w:rStyle w:val="IndexLink"/>
                <w:rtl w:val="true"/>
              </w:rPr>
              <w:t>دوام الغمّ مع سوء الخُلُق</w:t>
            </w:r>
            <w:r>
              <w:rPr>
                <w:rStyle w:val="IndexLink"/>
                <w:rtl w:val="true"/>
              </w:rPr>
              <w:t>:</w:t>
              <w:tab/>
            </w:r>
            <w:r>
              <w:rPr>
                <w:rStyle w:val="IndexLink"/>
              </w:rPr>
              <w:t>206</w:t>
            </w:r>
          </w:hyperlink>
        </w:p>
        <w:p>
          <w:pPr>
            <w:pStyle w:val="Contents3"/>
            <w:tabs>
              <w:tab w:val="clear" w:pos="8459"/>
              <w:tab w:val="right" w:pos="9026" w:leader="dot"/>
            </w:tabs>
            <w:rPr/>
          </w:pPr>
          <w:hyperlink w:anchor="__RefHeading___Toc9200851_1280447820">
            <w:r>
              <w:rPr>
                <w:webHidden/>
                <w:rStyle w:val="IndexLink"/>
                <w:rtl w:val="true"/>
              </w:rPr>
              <w:t>عواقب سوء الخُلُق</w:t>
            </w:r>
            <w:r>
              <w:rPr>
                <w:rStyle w:val="IndexLink"/>
                <w:rtl w:val="true"/>
              </w:rPr>
              <w:t>:</w:t>
              <w:tab/>
            </w:r>
            <w:r>
              <w:rPr>
                <w:rStyle w:val="IndexLink"/>
              </w:rPr>
              <w:t>206</w:t>
            </w:r>
          </w:hyperlink>
        </w:p>
        <w:p>
          <w:pPr>
            <w:pStyle w:val="Contents3"/>
            <w:tabs>
              <w:tab w:val="clear" w:pos="8459"/>
              <w:tab w:val="right" w:pos="9026" w:leader="dot"/>
            </w:tabs>
            <w:rPr/>
          </w:pPr>
          <w:hyperlink w:anchor="__RefHeading___Toc9200853_1280447820">
            <w:r>
              <w:rPr>
                <w:webHidden/>
                <w:rStyle w:val="IndexLink"/>
                <w:rtl w:val="true"/>
              </w:rPr>
              <w:t>حُسن الخُلُق في الجنَّة لا محالة</w:t>
            </w:r>
            <w:r>
              <w:rPr>
                <w:rStyle w:val="IndexLink"/>
                <w:rtl w:val="true"/>
              </w:rPr>
              <w:t>:</w:t>
              <w:tab/>
            </w:r>
            <w:r>
              <w:rPr>
                <w:rStyle w:val="IndexLink"/>
              </w:rPr>
              <w:t>206</w:t>
            </w:r>
          </w:hyperlink>
        </w:p>
        <w:p>
          <w:pPr>
            <w:pStyle w:val="Contents3"/>
            <w:tabs>
              <w:tab w:val="clear" w:pos="8459"/>
              <w:tab w:val="right" w:pos="9026" w:leader="dot"/>
            </w:tabs>
            <w:rPr/>
          </w:pPr>
          <w:hyperlink w:anchor="__RefHeading___Toc9200855_1280447820">
            <w:r>
              <w:rPr>
                <w:webHidden/>
                <w:rStyle w:val="IndexLink"/>
                <w:rtl w:val="true"/>
              </w:rPr>
              <w:t>منزلة الخُلُق الحسن وآثاره الطيّبِة</w:t>
            </w:r>
            <w:r>
              <w:rPr>
                <w:rStyle w:val="IndexLink"/>
                <w:rtl w:val="true"/>
              </w:rPr>
              <w:t>:</w:t>
              <w:tab/>
            </w:r>
            <w:r>
              <w:rPr>
                <w:rStyle w:val="IndexLink"/>
              </w:rPr>
              <w:t>207</w:t>
            </w:r>
          </w:hyperlink>
        </w:p>
        <w:p>
          <w:pPr>
            <w:pStyle w:val="Contents3"/>
            <w:tabs>
              <w:tab w:val="clear" w:pos="8459"/>
              <w:tab w:val="right" w:pos="9026" w:leader="dot"/>
            </w:tabs>
            <w:rPr/>
          </w:pPr>
          <w:hyperlink w:anchor="__RefHeading___Toc9200857_1280447820">
            <w:r>
              <w:rPr>
                <w:webHidden/>
                <w:rStyle w:val="IndexLink"/>
                <w:rtl w:val="true"/>
              </w:rPr>
              <w:t xml:space="preserve">أعظم العقوبات قسوة القلب </w:t>
            </w:r>
            <w:r>
              <w:rPr>
                <w:rStyle w:val="IndexLink"/>
                <w:rtl w:val="true"/>
              </w:rPr>
              <w:t>:</w:t>
              <w:tab/>
            </w:r>
            <w:r>
              <w:rPr>
                <w:rStyle w:val="IndexLink"/>
              </w:rPr>
              <w:t>209</w:t>
            </w:r>
          </w:hyperlink>
        </w:p>
        <w:p>
          <w:pPr>
            <w:pStyle w:val="Contents3"/>
            <w:tabs>
              <w:tab w:val="clear" w:pos="8459"/>
              <w:tab w:val="right" w:pos="9026" w:leader="dot"/>
            </w:tabs>
            <w:rPr/>
          </w:pPr>
          <w:hyperlink w:anchor="__RefHeading___Toc9200859_1280447820">
            <w:r>
              <w:rPr>
                <w:webHidden/>
                <w:rStyle w:val="IndexLink"/>
                <w:rtl w:val="true"/>
              </w:rPr>
              <w:t>متى يكون القلب وعاءُ للحكمة؟</w:t>
            </w:r>
            <w:r>
              <w:rPr>
                <w:rStyle w:val="IndexLink"/>
                <w:rtl w:val="true"/>
              </w:rPr>
              <w:tab/>
            </w:r>
            <w:r>
              <w:rPr>
                <w:rStyle w:val="IndexLink"/>
              </w:rPr>
              <w:t>210</w:t>
            </w:r>
          </w:hyperlink>
        </w:p>
        <w:p>
          <w:pPr>
            <w:pStyle w:val="Contents3"/>
            <w:tabs>
              <w:tab w:val="clear" w:pos="8459"/>
              <w:tab w:val="right" w:pos="9026" w:leader="dot"/>
            </w:tabs>
            <w:rPr/>
          </w:pPr>
          <w:hyperlink w:anchor="__RefHeading___Toc9200861_1280447820">
            <w:r>
              <w:rPr>
                <w:webHidden/>
                <w:rStyle w:val="IndexLink"/>
                <w:rtl w:val="true"/>
              </w:rPr>
              <w:t xml:space="preserve">کفران النّعَم وعواقبه </w:t>
            </w:r>
            <w:r>
              <w:rPr>
                <w:rStyle w:val="IndexLink"/>
                <w:rtl w:val="true"/>
              </w:rPr>
              <w:t>:</w:t>
              <w:tab/>
            </w:r>
            <w:r>
              <w:rPr>
                <w:rStyle w:val="IndexLink"/>
              </w:rPr>
              <w:t>210</w:t>
            </w:r>
          </w:hyperlink>
        </w:p>
        <w:p>
          <w:pPr>
            <w:pStyle w:val="Contents3"/>
            <w:tabs>
              <w:tab w:val="clear" w:pos="8459"/>
              <w:tab w:val="right" w:pos="9026" w:leader="dot"/>
            </w:tabs>
            <w:rPr/>
          </w:pPr>
          <w:hyperlink w:anchor="__RefHeading___Toc9200863_1280447820">
            <w:r>
              <w:rPr>
                <w:webHidden/>
                <w:rStyle w:val="IndexLink"/>
                <w:rtl w:val="true"/>
              </w:rPr>
              <w:t>منزلة العبد الشاكر</w:t>
            </w:r>
            <w:r>
              <w:rPr>
                <w:rStyle w:val="IndexLink"/>
                <w:rtl w:val="true"/>
              </w:rPr>
              <w:t>:</w:t>
              <w:tab/>
            </w:r>
            <w:r>
              <w:rPr>
                <w:rStyle w:val="IndexLink"/>
              </w:rPr>
              <w:t>211</w:t>
            </w:r>
          </w:hyperlink>
        </w:p>
        <w:p>
          <w:pPr>
            <w:pStyle w:val="Contents3"/>
            <w:tabs>
              <w:tab w:val="clear" w:pos="8459"/>
              <w:tab w:val="right" w:pos="9026" w:leader="dot"/>
            </w:tabs>
            <w:rPr/>
          </w:pPr>
          <w:hyperlink w:anchor="__RefHeading___Toc9200865_1280447820">
            <w:r>
              <w:rPr>
                <w:webHidden/>
                <w:rStyle w:val="IndexLink"/>
                <w:rtl w:val="true"/>
              </w:rPr>
              <w:t>صانع المعروف وفرقه عن الشاكر</w:t>
            </w:r>
            <w:r>
              <w:rPr>
                <w:rStyle w:val="IndexLink"/>
                <w:rtl w:val="true"/>
              </w:rPr>
              <w:t>:</w:t>
              <w:tab/>
            </w:r>
            <w:r>
              <w:rPr>
                <w:rStyle w:val="IndexLink"/>
              </w:rPr>
              <w:t>212</w:t>
            </w:r>
          </w:hyperlink>
        </w:p>
        <w:p>
          <w:pPr>
            <w:pStyle w:val="Contents3"/>
            <w:tabs>
              <w:tab w:val="clear" w:pos="8459"/>
              <w:tab w:val="right" w:pos="9026" w:leader="dot"/>
            </w:tabs>
            <w:rPr/>
          </w:pPr>
          <w:hyperlink w:anchor="__RefHeading___Toc9200867_1280447820">
            <w:r>
              <w:rPr>
                <w:webHidden/>
                <w:rStyle w:val="IndexLink"/>
                <w:rtl w:val="true"/>
              </w:rPr>
              <w:t xml:space="preserve">عرفان النعمة يوجب الزيادة </w:t>
            </w:r>
            <w:r>
              <w:rPr>
                <w:rStyle w:val="IndexLink"/>
                <w:rtl w:val="true"/>
              </w:rPr>
              <w:t>:</w:t>
              <w:tab/>
            </w:r>
            <w:r>
              <w:rPr>
                <w:rStyle w:val="IndexLink"/>
              </w:rPr>
              <w:t>212</w:t>
            </w:r>
          </w:hyperlink>
        </w:p>
        <w:p>
          <w:pPr>
            <w:pStyle w:val="Contents3"/>
            <w:tabs>
              <w:tab w:val="clear" w:pos="8459"/>
              <w:tab w:val="right" w:pos="9026" w:leader="dot"/>
            </w:tabs>
            <w:rPr/>
          </w:pPr>
          <w:hyperlink w:anchor="__RefHeading___Toc9200869_1280447820">
            <w:r>
              <w:rPr>
                <w:webHidden/>
                <w:rStyle w:val="IndexLink"/>
                <w:rtl w:val="true"/>
              </w:rPr>
              <w:t xml:space="preserve">قد تتحوّل النعمة إلى وبال والمصائب إلى نعم </w:t>
            </w:r>
            <w:r>
              <w:rPr>
                <w:rStyle w:val="IndexLink"/>
                <w:rtl w:val="true"/>
              </w:rPr>
              <w:t>:</w:t>
              <w:tab/>
            </w:r>
            <w:r>
              <w:rPr>
                <w:rStyle w:val="IndexLink"/>
              </w:rPr>
              <w:t>212</w:t>
            </w:r>
          </w:hyperlink>
        </w:p>
        <w:p>
          <w:pPr>
            <w:pStyle w:val="Contents3"/>
            <w:tabs>
              <w:tab w:val="clear" w:pos="8459"/>
              <w:tab w:val="right" w:pos="9026" w:leader="dot"/>
            </w:tabs>
            <w:rPr/>
          </w:pPr>
          <w:hyperlink w:anchor="__RefHeading___Toc9200871_1280447820">
            <w:r>
              <w:rPr>
                <w:webHidden/>
                <w:rStyle w:val="IndexLink"/>
                <w:rtl w:val="true"/>
              </w:rPr>
              <w:t xml:space="preserve">أعجل الذنوب عقوبة </w:t>
            </w:r>
            <w:r>
              <w:rPr>
                <w:rStyle w:val="IndexLink"/>
                <w:rtl w:val="true"/>
              </w:rPr>
              <w:t>:</w:t>
              <w:tab/>
            </w:r>
            <w:r>
              <w:rPr>
                <w:rStyle w:val="IndexLink"/>
              </w:rPr>
              <w:t>212</w:t>
            </w:r>
          </w:hyperlink>
        </w:p>
        <w:p>
          <w:pPr>
            <w:pStyle w:val="Contents3"/>
            <w:tabs>
              <w:tab w:val="clear" w:pos="8459"/>
              <w:tab w:val="right" w:pos="9026" w:leader="dot"/>
            </w:tabs>
            <w:rPr/>
          </w:pPr>
          <w:hyperlink w:anchor="__RefHeading___Toc9200873_1280447820">
            <w:r>
              <w:rPr>
                <w:webHidden/>
                <w:rStyle w:val="IndexLink"/>
                <w:rtl w:val="true"/>
              </w:rPr>
              <w:t>من هو قاطع سبيل المعروف؟</w:t>
            </w:r>
            <w:r>
              <w:rPr>
                <w:rStyle w:val="IndexLink"/>
                <w:rtl w:val="true"/>
              </w:rPr>
              <w:tab/>
            </w:r>
            <w:r>
              <w:rPr>
                <w:rStyle w:val="IndexLink"/>
              </w:rPr>
              <w:t>213</w:t>
            </w:r>
          </w:hyperlink>
        </w:p>
        <w:p>
          <w:pPr>
            <w:pStyle w:val="Contents3"/>
            <w:tabs>
              <w:tab w:val="clear" w:pos="8459"/>
              <w:tab w:val="right" w:pos="9026" w:leader="dot"/>
            </w:tabs>
            <w:rPr/>
          </w:pPr>
          <w:hyperlink w:anchor="__RefHeading___Toc9200875_1280447820">
            <w:r>
              <w:rPr>
                <w:webHidden/>
                <w:rStyle w:val="IndexLink"/>
                <w:rtl w:val="true"/>
              </w:rPr>
              <w:t>أشكركم لله أشكركم للناس</w:t>
            </w:r>
            <w:r>
              <w:rPr>
                <w:rStyle w:val="IndexLink"/>
                <w:rtl w:val="true"/>
              </w:rPr>
              <w:t>:</w:t>
              <w:tab/>
            </w:r>
            <w:r>
              <w:rPr>
                <w:rStyle w:val="IndexLink"/>
              </w:rPr>
              <w:t>213</w:t>
            </w:r>
          </w:hyperlink>
        </w:p>
        <w:p>
          <w:pPr>
            <w:pStyle w:val="Contents3"/>
            <w:tabs>
              <w:tab w:val="clear" w:pos="8459"/>
              <w:tab w:val="right" w:pos="9026" w:leader="dot"/>
            </w:tabs>
            <w:rPr/>
          </w:pPr>
          <w:hyperlink w:anchor="__RefHeading___Toc9200877_1280447820">
            <w:r>
              <w:rPr>
                <w:webHidden/>
                <w:rStyle w:val="IndexLink"/>
                <w:rtl w:val="true"/>
              </w:rPr>
              <w:t>كلُّ نعمة معها مؤونة</w:t>
            </w:r>
            <w:r>
              <w:rPr>
                <w:rStyle w:val="IndexLink"/>
                <w:rtl w:val="true"/>
              </w:rPr>
              <w:t>:</w:t>
              <w:tab/>
            </w:r>
            <w:r>
              <w:rPr>
                <w:rStyle w:val="IndexLink"/>
              </w:rPr>
              <w:t>214</w:t>
            </w:r>
          </w:hyperlink>
        </w:p>
        <w:p>
          <w:pPr>
            <w:pStyle w:val="Contents3"/>
            <w:tabs>
              <w:tab w:val="clear" w:pos="8459"/>
              <w:tab w:val="right" w:pos="9026" w:leader="dot"/>
            </w:tabs>
            <w:rPr/>
          </w:pPr>
          <w:hyperlink w:anchor="__RefHeading___Toc9200879_1280447820">
            <w:r>
              <w:rPr>
                <w:webHidden/>
                <w:rStyle w:val="IndexLink"/>
                <w:rtl w:val="true"/>
              </w:rPr>
              <w:t>دوام النّعم ببذلها وزوالها بمنعها</w:t>
            </w:r>
            <w:r>
              <w:rPr>
                <w:rStyle w:val="IndexLink"/>
                <w:rtl w:val="true"/>
              </w:rPr>
              <w:t>:</w:t>
              <w:tab/>
            </w:r>
            <w:r>
              <w:rPr>
                <w:rStyle w:val="IndexLink"/>
              </w:rPr>
              <w:t>215</w:t>
            </w:r>
          </w:hyperlink>
        </w:p>
        <w:p>
          <w:pPr>
            <w:pStyle w:val="Contents3"/>
            <w:tabs>
              <w:tab w:val="clear" w:pos="8459"/>
              <w:tab w:val="right" w:pos="9026" w:leader="dot"/>
            </w:tabs>
            <w:rPr/>
          </w:pPr>
          <w:hyperlink w:anchor="__RefHeading___Toc9200881_1280447820">
            <w:r>
              <w:rPr>
                <w:webHidden/>
                <w:rStyle w:val="IndexLink"/>
                <w:rtl w:val="true"/>
              </w:rPr>
              <w:t xml:space="preserve">المعونة على قدر المؤونة </w:t>
            </w:r>
            <w:r>
              <w:rPr>
                <w:rStyle w:val="IndexLink"/>
                <w:rtl w:val="true"/>
              </w:rPr>
              <w:t>:</w:t>
              <w:tab/>
            </w:r>
            <w:r>
              <w:rPr>
                <w:rStyle w:val="IndexLink"/>
              </w:rPr>
              <w:t>215</w:t>
            </w:r>
          </w:hyperlink>
        </w:p>
        <w:p>
          <w:pPr>
            <w:pStyle w:val="Contents3"/>
            <w:tabs>
              <w:tab w:val="clear" w:pos="8459"/>
              <w:tab w:val="right" w:pos="9026" w:leader="dot"/>
            </w:tabs>
            <w:rPr/>
          </w:pPr>
          <w:hyperlink w:anchor="__RefHeading___Toc9200883_1280447820">
            <w:r>
              <w:rPr>
                <w:webHidden/>
                <w:rStyle w:val="IndexLink"/>
                <w:rtl w:val="true"/>
              </w:rPr>
              <w:t>حوائج الناس إليكم نِعم الله عليكم</w:t>
            </w:r>
            <w:r>
              <w:rPr>
                <w:rStyle w:val="IndexLink"/>
                <w:rtl w:val="true"/>
              </w:rPr>
              <w:t>:</w:t>
              <w:tab/>
            </w:r>
            <w:r>
              <w:rPr>
                <w:rStyle w:val="IndexLink"/>
              </w:rPr>
              <w:t>215</w:t>
            </w:r>
          </w:hyperlink>
        </w:p>
        <w:p>
          <w:pPr>
            <w:pStyle w:val="Contents3"/>
            <w:tabs>
              <w:tab w:val="clear" w:pos="8459"/>
              <w:tab w:val="right" w:pos="9026" w:leader="dot"/>
            </w:tabs>
            <w:rPr/>
          </w:pPr>
          <w:hyperlink w:anchor="__RefHeading___Toc9200885_1280447820">
            <w:r>
              <w:rPr>
                <w:webHidden/>
                <w:rStyle w:val="IndexLink"/>
                <w:rtl w:val="true"/>
              </w:rPr>
              <w:t xml:space="preserve">دوام النّعم بدوام الطاعة </w:t>
            </w:r>
            <w:r>
              <w:rPr>
                <w:rStyle w:val="IndexLink"/>
                <w:rtl w:val="true"/>
              </w:rPr>
              <w:t>:</w:t>
              <w:tab/>
            </w:r>
            <w:r>
              <w:rPr>
                <w:rStyle w:val="IndexLink"/>
              </w:rPr>
              <w:t>216</w:t>
            </w:r>
          </w:hyperlink>
        </w:p>
        <w:p>
          <w:pPr>
            <w:pStyle w:val="Contents3"/>
            <w:tabs>
              <w:tab w:val="clear" w:pos="8459"/>
              <w:tab w:val="right" w:pos="9026" w:leader="dot"/>
            </w:tabs>
            <w:rPr/>
          </w:pPr>
          <w:hyperlink w:anchor="__RefHeading___Toc9200887_1280447820">
            <w:r>
              <w:rPr>
                <w:webHidden/>
                <w:rStyle w:val="IndexLink"/>
                <w:rtl w:val="true"/>
              </w:rPr>
              <w:t xml:space="preserve">من أعطي الشُكر لم يُمنَع الزيادة </w:t>
            </w:r>
            <w:r>
              <w:rPr>
                <w:rStyle w:val="IndexLink"/>
                <w:rtl w:val="true"/>
              </w:rPr>
              <w:t>:</w:t>
              <w:tab/>
            </w:r>
            <w:r>
              <w:rPr>
                <w:rStyle w:val="IndexLink"/>
              </w:rPr>
              <w:t>216</w:t>
            </w:r>
          </w:hyperlink>
        </w:p>
        <w:p>
          <w:pPr>
            <w:pStyle w:val="Contents3"/>
            <w:tabs>
              <w:tab w:val="clear" w:pos="8459"/>
              <w:tab w:val="right" w:pos="9026" w:leader="dot"/>
            </w:tabs>
            <w:rPr/>
          </w:pPr>
          <w:hyperlink w:anchor="__RefHeading___Toc9200889_1280447820">
            <w:r>
              <w:rPr>
                <w:webHidden/>
                <w:rStyle w:val="IndexLink"/>
                <w:rtl w:val="true"/>
              </w:rPr>
              <w:t xml:space="preserve">المؤمن يغبط والمنافق يحسد </w:t>
            </w:r>
            <w:r>
              <w:rPr>
                <w:rStyle w:val="IndexLink"/>
                <w:rtl w:val="true"/>
              </w:rPr>
              <w:t>:</w:t>
              <w:tab/>
            </w:r>
            <w:r>
              <w:rPr>
                <w:rStyle w:val="IndexLink"/>
              </w:rPr>
              <w:t>216</w:t>
            </w:r>
          </w:hyperlink>
        </w:p>
        <w:p>
          <w:pPr>
            <w:pStyle w:val="Contents3"/>
            <w:tabs>
              <w:tab w:val="clear" w:pos="8459"/>
              <w:tab w:val="right" w:pos="9026" w:leader="dot"/>
            </w:tabs>
            <w:rPr/>
          </w:pPr>
          <w:hyperlink w:anchor="__RefHeading___Toc9200891_1280447820">
            <w:r>
              <w:rPr>
                <w:webHidden/>
                <w:rStyle w:val="IndexLink"/>
                <w:rtl w:val="true"/>
              </w:rPr>
              <w:t>حديث إبليس مع نوح علیه السلام</w:t>
            </w:r>
            <w:r>
              <w:rPr>
                <w:rStyle w:val="IndexLink"/>
                <w:rtl w:val="true"/>
              </w:rPr>
              <w:t>:</w:t>
              <w:tab/>
            </w:r>
            <w:r>
              <w:rPr>
                <w:rStyle w:val="IndexLink"/>
              </w:rPr>
              <w:t>216</w:t>
            </w:r>
          </w:hyperlink>
        </w:p>
        <w:p>
          <w:pPr>
            <w:pStyle w:val="Contents3"/>
            <w:tabs>
              <w:tab w:val="clear" w:pos="8459"/>
              <w:tab w:val="right" w:pos="9026" w:leader="dot"/>
            </w:tabs>
            <w:rPr/>
          </w:pPr>
          <w:hyperlink w:anchor="__RefHeading___Toc9200893_1280447820">
            <w:r>
              <w:rPr>
                <w:webHidden/>
                <w:rStyle w:val="IndexLink"/>
                <w:rtl w:val="true"/>
              </w:rPr>
              <w:t xml:space="preserve">مفاسد الحسد </w:t>
            </w:r>
            <w:r>
              <w:rPr>
                <w:rStyle w:val="IndexLink"/>
                <w:rtl w:val="true"/>
              </w:rPr>
              <w:t>:</w:t>
              <w:tab/>
            </w:r>
            <w:r>
              <w:rPr>
                <w:rStyle w:val="IndexLink"/>
              </w:rPr>
              <w:t>217</w:t>
            </w:r>
          </w:hyperlink>
        </w:p>
        <w:p>
          <w:pPr>
            <w:pStyle w:val="Contents3"/>
            <w:tabs>
              <w:tab w:val="clear" w:pos="8459"/>
              <w:tab w:val="right" w:pos="9026" w:leader="dot"/>
            </w:tabs>
            <w:rPr/>
          </w:pPr>
          <w:hyperlink w:anchor="__RefHeading___Toc9200895_1280447820">
            <w:r>
              <w:rPr>
                <w:webHidden/>
                <w:rStyle w:val="IndexLink"/>
                <w:rtl w:val="true"/>
              </w:rPr>
              <w:t xml:space="preserve">استعادة النبيّ صلی الله علیه و آله وسلم من جملة أمور </w:t>
            </w:r>
            <w:r>
              <w:rPr>
                <w:rStyle w:val="IndexLink"/>
                <w:rtl w:val="true"/>
              </w:rPr>
              <w:t>:</w:t>
              <w:tab/>
            </w:r>
            <w:r>
              <w:rPr>
                <w:rStyle w:val="IndexLink"/>
              </w:rPr>
              <w:t>218</w:t>
            </w:r>
          </w:hyperlink>
        </w:p>
        <w:p>
          <w:pPr>
            <w:pStyle w:val="Contents3"/>
            <w:tabs>
              <w:tab w:val="clear" w:pos="8459"/>
              <w:tab w:val="right" w:pos="9026" w:leader="dot"/>
            </w:tabs>
            <w:rPr/>
          </w:pPr>
          <w:hyperlink w:anchor="__RefHeading___Toc9200897_1280447820">
            <w:r>
              <w:rPr>
                <w:webHidden/>
                <w:rStyle w:val="IndexLink"/>
                <w:rtl w:val="true"/>
              </w:rPr>
              <w:t xml:space="preserve">قبح الخديعة </w:t>
            </w:r>
            <w:r>
              <w:rPr>
                <w:rStyle w:val="IndexLink"/>
                <w:rtl w:val="true"/>
              </w:rPr>
              <w:t>:</w:t>
              <w:tab/>
            </w:r>
            <w:r>
              <w:rPr>
                <w:rStyle w:val="IndexLink"/>
              </w:rPr>
              <w:t>218</w:t>
            </w:r>
          </w:hyperlink>
        </w:p>
        <w:p>
          <w:pPr>
            <w:pStyle w:val="Contents3"/>
            <w:tabs>
              <w:tab w:val="clear" w:pos="8459"/>
              <w:tab w:val="right" w:pos="9026" w:leader="dot"/>
            </w:tabs>
            <w:rPr/>
          </w:pPr>
          <w:hyperlink w:anchor="__RefHeading___Toc9200899_1280447820">
            <w:r>
              <w:rPr>
                <w:webHidden/>
                <w:rStyle w:val="IndexLink"/>
                <w:rtl w:val="true"/>
              </w:rPr>
              <w:t xml:space="preserve">حسن الصدق وآثاره </w:t>
            </w:r>
            <w:r>
              <w:rPr>
                <w:rStyle w:val="IndexLink"/>
                <w:rtl w:val="true"/>
              </w:rPr>
              <w:t>:</w:t>
              <w:tab/>
            </w:r>
            <w:r>
              <w:rPr>
                <w:rStyle w:val="IndexLink"/>
              </w:rPr>
              <w:t>218</w:t>
            </w:r>
          </w:hyperlink>
        </w:p>
        <w:p>
          <w:pPr>
            <w:pStyle w:val="Contents3"/>
            <w:tabs>
              <w:tab w:val="clear" w:pos="8459"/>
              <w:tab w:val="right" w:pos="9026" w:leader="dot"/>
            </w:tabs>
            <w:rPr/>
          </w:pPr>
          <w:hyperlink w:anchor="__RefHeading___Toc9200901_1280447820">
            <w:r>
              <w:rPr>
                <w:webHidden/>
                <w:rStyle w:val="IndexLink"/>
                <w:rtl w:val="true"/>
              </w:rPr>
              <w:t xml:space="preserve">المؤمن لا يكذب </w:t>
            </w:r>
            <w:r>
              <w:rPr>
                <w:rStyle w:val="IndexLink"/>
                <w:rtl w:val="true"/>
              </w:rPr>
              <w:t>:</w:t>
              <w:tab/>
            </w:r>
            <w:r>
              <w:rPr>
                <w:rStyle w:val="IndexLink"/>
              </w:rPr>
              <w:t>219</w:t>
            </w:r>
          </w:hyperlink>
        </w:p>
        <w:p>
          <w:pPr>
            <w:pStyle w:val="Contents3"/>
            <w:tabs>
              <w:tab w:val="clear" w:pos="8459"/>
              <w:tab w:val="right" w:pos="9026" w:leader="dot"/>
            </w:tabs>
            <w:rPr/>
          </w:pPr>
          <w:hyperlink w:anchor="__RefHeading___Toc9200903_1280447820">
            <w:r>
              <w:rPr>
                <w:webHidden/>
                <w:rStyle w:val="IndexLink"/>
                <w:rtl w:val="true"/>
              </w:rPr>
              <w:t xml:space="preserve">الكذب مفتاح للشرور </w:t>
            </w:r>
            <w:r>
              <w:rPr>
                <w:rStyle w:val="IndexLink"/>
                <w:rtl w:val="true"/>
              </w:rPr>
              <w:t>:</w:t>
              <w:tab/>
            </w:r>
            <w:r>
              <w:rPr>
                <w:rStyle w:val="IndexLink"/>
              </w:rPr>
              <w:t>220</w:t>
            </w:r>
          </w:hyperlink>
        </w:p>
        <w:p>
          <w:pPr>
            <w:pStyle w:val="Contents3"/>
            <w:tabs>
              <w:tab w:val="clear" w:pos="8459"/>
              <w:tab w:val="right" w:pos="9026" w:leader="dot"/>
            </w:tabs>
            <w:rPr/>
          </w:pPr>
          <w:hyperlink w:anchor="__RefHeading___Toc9200905_1280447820">
            <w:r>
              <w:rPr>
                <w:webHidden/>
                <w:rStyle w:val="IndexLink"/>
                <w:rtl w:val="true"/>
              </w:rPr>
              <w:t xml:space="preserve">الكذَّاب يفضحه النسيان </w:t>
            </w:r>
            <w:r>
              <w:rPr>
                <w:rStyle w:val="IndexLink"/>
                <w:rtl w:val="true"/>
              </w:rPr>
              <w:t>:</w:t>
              <w:tab/>
            </w:r>
            <w:r>
              <w:rPr>
                <w:rStyle w:val="IndexLink"/>
              </w:rPr>
              <w:t>220</w:t>
            </w:r>
          </w:hyperlink>
        </w:p>
        <w:p>
          <w:pPr>
            <w:pStyle w:val="Contents3"/>
            <w:tabs>
              <w:tab w:val="clear" w:pos="8459"/>
              <w:tab w:val="right" w:pos="9026" w:leader="dot"/>
            </w:tabs>
            <w:rPr/>
          </w:pPr>
          <w:hyperlink w:anchor="__RefHeading___Toc9200907_1280447820">
            <w:r>
              <w:rPr>
                <w:webHidden/>
                <w:rStyle w:val="IndexLink"/>
                <w:rtl w:val="true"/>
              </w:rPr>
              <w:t>أين نجد طعم الإيمان؟</w:t>
            </w:r>
            <w:r>
              <w:rPr>
                <w:rStyle w:val="IndexLink"/>
                <w:rtl w:val="true"/>
              </w:rPr>
              <w:tab/>
            </w:r>
            <w:r>
              <w:rPr>
                <w:rStyle w:val="IndexLink"/>
              </w:rPr>
              <w:t>221</w:t>
            </w:r>
          </w:hyperlink>
        </w:p>
        <w:p>
          <w:pPr>
            <w:pStyle w:val="Contents3"/>
            <w:tabs>
              <w:tab w:val="clear" w:pos="8459"/>
              <w:tab w:val="right" w:pos="9026" w:leader="dot"/>
            </w:tabs>
            <w:rPr/>
          </w:pPr>
          <w:hyperlink w:anchor="__RefHeading___Toc9200909_1280447820">
            <w:r>
              <w:rPr>
                <w:webHidden/>
                <w:rStyle w:val="IndexLink"/>
                <w:rtl w:val="true"/>
              </w:rPr>
              <w:t xml:space="preserve">جواز الكذب في الإصلاح بين الناس </w:t>
            </w:r>
            <w:r>
              <w:rPr>
                <w:rStyle w:val="IndexLink"/>
                <w:rtl w:val="true"/>
              </w:rPr>
              <w:t>:</w:t>
              <w:tab/>
            </w:r>
            <w:r>
              <w:rPr>
                <w:rStyle w:val="IndexLink"/>
              </w:rPr>
              <w:t>221</w:t>
            </w:r>
          </w:hyperlink>
        </w:p>
        <w:p>
          <w:pPr>
            <w:pStyle w:val="Contents3"/>
            <w:tabs>
              <w:tab w:val="clear" w:pos="8459"/>
              <w:tab w:val="right" w:pos="9026" w:leader="dot"/>
            </w:tabs>
            <w:rPr/>
          </w:pPr>
          <w:hyperlink w:anchor="__RefHeading___Toc9200911_1280447820">
            <w:r>
              <w:rPr>
                <w:webHidden/>
                <w:rStyle w:val="IndexLink"/>
                <w:rtl w:val="true"/>
              </w:rPr>
              <w:t>محاسن الصدق</w:t>
            </w:r>
            <w:r>
              <w:rPr>
                <w:rStyle w:val="IndexLink"/>
                <w:rtl w:val="true"/>
              </w:rPr>
              <w:t>:</w:t>
              <w:tab/>
            </w:r>
            <w:r>
              <w:rPr>
                <w:rStyle w:val="IndexLink"/>
              </w:rPr>
              <w:t>221</w:t>
            </w:r>
          </w:hyperlink>
        </w:p>
        <w:p>
          <w:pPr>
            <w:pStyle w:val="Contents3"/>
            <w:tabs>
              <w:tab w:val="clear" w:pos="8459"/>
              <w:tab w:val="right" w:pos="9026" w:leader="dot"/>
            </w:tabs>
            <w:rPr/>
          </w:pPr>
          <w:hyperlink w:anchor="__RefHeading___Toc9200913_1280447820">
            <w:r>
              <w:rPr>
                <w:webHidden/>
                <w:rStyle w:val="IndexLink"/>
                <w:rtl w:val="true"/>
              </w:rPr>
              <w:t>القول غير الزّعم</w:t>
            </w:r>
            <w:r>
              <w:rPr>
                <w:rStyle w:val="IndexLink"/>
                <w:rtl w:val="true"/>
              </w:rPr>
              <w:t>:</w:t>
              <w:tab/>
            </w:r>
            <w:r>
              <w:rPr>
                <w:rStyle w:val="IndexLink"/>
              </w:rPr>
              <w:t>221</w:t>
            </w:r>
          </w:hyperlink>
        </w:p>
        <w:p>
          <w:pPr>
            <w:pStyle w:val="Contents3"/>
            <w:tabs>
              <w:tab w:val="clear" w:pos="8459"/>
              <w:tab w:val="right" w:pos="9026" w:leader="dot"/>
            </w:tabs>
            <w:rPr/>
          </w:pPr>
          <w:hyperlink w:anchor="__RefHeading___Toc9200915_1280447820">
            <w:r>
              <w:rPr>
                <w:webHidden/>
                <w:rStyle w:val="IndexLink"/>
                <w:rtl w:val="true"/>
              </w:rPr>
              <w:t>لا تُحدّث إلّا عن ثقة</w:t>
            </w:r>
            <w:r>
              <w:rPr>
                <w:rStyle w:val="IndexLink"/>
                <w:rtl w:val="true"/>
              </w:rPr>
              <w:t>:</w:t>
              <w:tab/>
            </w:r>
            <w:r>
              <w:rPr>
                <w:rStyle w:val="IndexLink"/>
              </w:rPr>
              <w:t>222</w:t>
            </w:r>
          </w:hyperlink>
        </w:p>
        <w:p>
          <w:pPr>
            <w:pStyle w:val="Contents3"/>
            <w:tabs>
              <w:tab w:val="clear" w:pos="8459"/>
              <w:tab w:val="right" w:pos="9026" w:leader="dot"/>
            </w:tabs>
            <w:rPr/>
          </w:pPr>
          <w:hyperlink w:anchor="__RefHeading___Toc9200917_1280447820">
            <w:r>
              <w:rPr>
                <w:webHidden/>
                <w:rStyle w:val="IndexLink"/>
                <w:rtl w:val="true"/>
              </w:rPr>
              <w:t>أكذب الناس من كذَّب أهل البيت علیهم السلام أو كذب عليهم</w:t>
            </w:r>
            <w:r>
              <w:rPr>
                <w:rStyle w:val="IndexLink"/>
                <w:rtl w:val="true"/>
              </w:rPr>
              <w:t>:</w:t>
              <w:tab/>
            </w:r>
            <w:r>
              <w:rPr>
                <w:rStyle w:val="IndexLink"/>
              </w:rPr>
              <w:t>222</w:t>
            </w:r>
          </w:hyperlink>
        </w:p>
        <w:p>
          <w:pPr>
            <w:pStyle w:val="Contents3"/>
            <w:tabs>
              <w:tab w:val="clear" w:pos="8459"/>
              <w:tab w:val="right" w:pos="9026" w:leader="dot"/>
            </w:tabs>
            <w:rPr/>
          </w:pPr>
          <w:hyperlink w:anchor="__RefHeading___Toc9200919_1280447820">
            <w:r>
              <w:rPr>
                <w:webHidden/>
                <w:rStyle w:val="IndexLink"/>
                <w:rtl w:val="true"/>
              </w:rPr>
              <w:t xml:space="preserve">مساوئ الشُّح والبُخل </w:t>
            </w:r>
            <w:r>
              <w:rPr>
                <w:rStyle w:val="IndexLink"/>
                <w:rtl w:val="true"/>
              </w:rPr>
              <w:t>:</w:t>
              <w:tab/>
            </w:r>
            <w:r>
              <w:rPr>
                <w:rStyle w:val="IndexLink"/>
              </w:rPr>
              <w:t>222</w:t>
            </w:r>
          </w:hyperlink>
        </w:p>
        <w:p>
          <w:pPr>
            <w:pStyle w:val="Contents3"/>
            <w:tabs>
              <w:tab w:val="clear" w:pos="8459"/>
              <w:tab w:val="right" w:pos="9026" w:leader="dot"/>
            </w:tabs>
            <w:rPr/>
          </w:pPr>
          <w:hyperlink w:anchor="__RefHeading___Toc9200921_1280447820">
            <w:r>
              <w:rPr>
                <w:webHidden/>
                <w:rStyle w:val="IndexLink"/>
                <w:rtl w:val="true"/>
              </w:rPr>
              <w:t>فضل السخاء وآثاره الطيّبة</w:t>
            </w:r>
            <w:r>
              <w:rPr>
                <w:rStyle w:val="IndexLink"/>
                <w:rtl w:val="true"/>
              </w:rPr>
              <w:t>:</w:t>
              <w:tab/>
            </w:r>
            <w:r>
              <w:rPr>
                <w:rStyle w:val="IndexLink"/>
              </w:rPr>
              <w:t>224</w:t>
            </w:r>
          </w:hyperlink>
        </w:p>
        <w:p>
          <w:pPr>
            <w:pStyle w:val="Contents2"/>
            <w:tabs>
              <w:tab w:val="clear" w:pos="8743"/>
              <w:tab w:val="right" w:pos="9026" w:leader="dot"/>
            </w:tabs>
            <w:rPr/>
          </w:pPr>
          <w:hyperlink w:anchor="__RefHeading___Toc9200923_1280447820">
            <w:r>
              <w:rPr>
                <w:webHidden/>
                <w:rStyle w:val="IndexLink"/>
                <w:rtl w:val="true"/>
              </w:rPr>
              <w:t>فوائد الجزء الرابع عشر</w:t>
            </w:r>
            <w:r>
              <w:rPr>
                <w:rStyle w:val="IndexLink"/>
                <w:rtl w:val="true"/>
              </w:rPr>
              <w:tab/>
            </w:r>
            <w:r>
              <w:rPr>
                <w:rStyle w:val="IndexLink"/>
              </w:rPr>
              <w:t>229</w:t>
            </w:r>
          </w:hyperlink>
        </w:p>
        <w:p>
          <w:pPr>
            <w:pStyle w:val="Contents3"/>
            <w:tabs>
              <w:tab w:val="clear" w:pos="8459"/>
              <w:tab w:val="right" w:pos="9026" w:leader="dot"/>
            </w:tabs>
            <w:rPr/>
          </w:pPr>
          <w:hyperlink w:anchor="__RefHeading___Toc9200925_1280447820">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9200927_1280447820">
            <w:r>
              <w:rPr>
                <w:webHidden/>
                <w:rStyle w:val="IndexLink"/>
                <w:rtl w:val="true"/>
              </w:rPr>
              <w:t>حبُّ الدنيا وعواقبه الوخيمة</w:t>
            </w:r>
            <w:r>
              <w:rPr>
                <w:rStyle w:val="IndexLink"/>
                <w:rtl w:val="true"/>
              </w:rPr>
              <w:t>:</w:t>
              <w:tab/>
            </w:r>
            <w:r>
              <w:rPr>
                <w:rStyle w:val="IndexLink"/>
              </w:rPr>
              <w:t>231</w:t>
            </w:r>
          </w:hyperlink>
        </w:p>
        <w:p>
          <w:pPr>
            <w:pStyle w:val="Contents3"/>
            <w:tabs>
              <w:tab w:val="clear" w:pos="8459"/>
              <w:tab w:val="right" w:pos="9026" w:leader="dot"/>
            </w:tabs>
            <w:rPr/>
          </w:pPr>
          <w:hyperlink w:anchor="__RefHeading___Toc9200929_1280447820">
            <w:r>
              <w:rPr>
                <w:webHidden/>
                <w:rStyle w:val="IndexLink"/>
                <w:rtl w:val="true"/>
              </w:rPr>
              <w:t xml:space="preserve">أصناف طلبة العلم </w:t>
            </w:r>
            <w:r>
              <w:rPr>
                <w:rStyle w:val="IndexLink"/>
                <w:rtl w:val="true"/>
              </w:rPr>
              <w:t>:</w:t>
              <w:tab/>
            </w:r>
            <w:r>
              <w:rPr>
                <w:rStyle w:val="IndexLink"/>
              </w:rPr>
              <w:t>232</w:t>
            </w:r>
          </w:hyperlink>
        </w:p>
        <w:p>
          <w:pPr>
            <w:pStyle w:val="Contents3"/>
            <w:tabs>
              <w:tab w:val="clear" w:pos="8459"/>
              <w:tab w:val="right" w:pos="9026" w:leader="dot"/>
            </w:tabs>
            <w:rPr/>
          </w:pPr>
          <w:hyperlink w:anchor="__RefHeading___Toc9200931_1280447820">
            <w:r>
              <w:rPr>
                <w:webHidden/>
                <w:rStyle w:val="IndexLink"/>
                <w:rtl w:val="true"/>
              </w:rPr>
              <w:t>وصيَّة أمير المؤمنين علیه السلام لأصحابه بحفظ دينهم</w:t>
            </w:r>
            <w:r>
              <w:rPr>
                <w:rStyle w:val="IndexLink"/>
                <w:rtl w:val="true"/>
              </w:rPr>
              <w:t>:</w:t>
              <w:tab/>
            </w:r>
            <w:r>
              <w:rPr>
                <w:rStyle w:val="IndexLink"/>
              </w:rPr>
              <w:t>232</w:t>
            </w:r>
          </w:hyperlink>
        </w:p>
        <w:p>
          <w:pPr>
            <w:pStyle w:val="Contents3"/>
            <w:tabs>
              <w:tab w:val="clear" w:pos="8459"/>
              <w:tab w:val="right" w:pos="9026" w:leader="dot"/>
            </w:tabs>
            <w:rPr/>
          </w:pPr>
          <w:hyperlink w:anchor="__RefHeading___Toc9200933_1280447820">
            <w:r>
              <w:rPr>
                <w:webHidden/>
                <w:rStyle w:val="IndexLink"/>
                <w:rtl w:val="true"/>
              </w:rPr>
              <w:t>خمسة باقيات صالحات</w:t>
            </w:r>
            <w:r>
              <w:rPr>
                <w:rStyle w:val="IndexLink"/>
                <w:rtl w:val="true"/>
              </w:rPr>
              <w:tab/>
            </w:r>
            <w:r>
              <w:rPr>
                <w:rStyle w:val="IndexLink"/>
              </w:rPr>
              <w:t>233</w:t>
            </w:r>
          </w:hyperlink>
        </w:p>
        <w:p>
          <w:pPr>
            <w:pStyle w:val="Contents3"/>
            <w:tabs>
              <w:tab w:val="clear" w:pos="8459"/>
              <w:tab w:val="right" w:pos="9026" w:leader="dot"/>
            </w:tabs>
            <w:rPr/>
          </w:pPr>
          <w:hyperlink w:anchor="__RefHeading___Toc9200935_1280447820">
            <w:r>
              <w:rPr>
                <w:webHidden/>
                <w:rStyle w:val="IndexLink"/>
                <w:rtl w:val="true"/>
              </w:rPr>
              <w:t xml:space="preserve">أعمال يجري ثوابها بعد الموت </w:t>
            </w:r>
            <w:r>
              <w:rPr>
                <w:rStyle w:val="IndexLink"/>
                <w:rtl w:val="true"/>
              </w:rPr>
              <w:t>:</w:t>
              <w:tab/>
            </w:r>
            <w:r>
              <w:rPr>
                <w:rStyle w:val="IndexLink"/>
              </w:rPr>
              <w:t>233</w:t>
            </w:r>
          </w:hyperlink>
        </w:p>
        <w:p>
          <w:pPr>
            <w:pStyle w:val="Contents3"/>
            <w:tabs>
              <w:tab w:val="clear" w:pos="8459"/>
              <w:tab w:val="right" w:pos="9026" w:leader="dot"/>
            </w:tabs>
            <w:rPr/>
          </w:pPr>
          <w:hyperlink w:anchor="__RefHeading___Toc9200937_1280447820">
            <w:r>
              <w:rPr>
                <w:webHidden/>
                <w:rStyle w:val="IndexLink"/>
                <w:rtl w:val="true"/>
              </w:rPr>
              <w:t>ذمُّ الحرص</w:t>
            </w:r>
            <w:r>
              <w:rPr>
                <w:rStyle w:val="IndexLink"/>
                <w:rtl w:val="true"/>
              </w:rPr>
              <w:t>:</w:t>
              <w:tab/>
            </w:r>
            <w:r>
              <w:rPr>
                <w:rStyle w:val="IndexLink"/>
              </w:rPr>
              <w:t>233</w:t>
            </w:r>
          </w:hyperlink>
        </w:p>
        <w:p>
          <w:pPr>
            <w:pStyle w:val="Contents3"/>
            <w:tabs>
              <w:tab w:val="clear" w:pos="8459"/>
              <w:tab w:val="right" w:pos="9026" w:leader="dot"/>
            </w:tabs>
            <w:rPr/>
          </w:pPr>
          <w:hyperlink w:anchor="__RefHeading___Toc9200939_1280447820">
            <w:r>
              <w:rPr>
                <w:webHidden/>
                <w:rStyle w:val="IndexLink"/>
                <w:rtl w:val="true"/>
              </w:rPr>
              <w:t>صعوبة الموت لمن تعلَّق بالدنيا</w:t>
            </w:r>
            <w:r>
              <w:rPr>
                <w:rStyle w:val="IndexLink"/>
                <w:rtl w:val="true"/>
              </w:rPr>
              <w:t>:</w:t>
              <w:tab/>
            </w:r>
            <w:r>
              <w:rPr>
                <w:rStyle w:val="IndexLink"/>
              </w:rPr>
              <w:t>234</w:t>
            </w:r>
          </w:hyperlink>
        </w:p>
        <w:p>
          <w:pPr>
            <w:pStyle w:val="Contents3"/>
            <w:tabs>
              <w:tab w:val="clear" w:pos="8459"/>
              <w:tab w:val="right" w:pos="9026" w:leader="dot"/>
            </w:tabs>
            <w:rPr/>
          </w:pPr>
          <w:hyperlink w:anchor="__RefHeading___Toc9200941_1280447820">
            <w:r>
              <w:rPr>
                <w:webHidden/>
                <w:rStyle w:val="IndexLink"/>
                <w:rtl w:val="true"/>
              </w:rPr>
              <w:t xml:space="preserve">زهد النبيّ صلی الله علیه و آله وسلم بالدنيا </w:t>
            </w:r>
            <w:r>
              <w:rPr>
                <w:rStyle w:val="IndexLink"/>
                <w:rtl w:val="true"/>
              </w:rPr>
              <w:t>:</w:t>
              <w:tab/>
            </w:r>
            <w:r>
              <w:rPr>
                <w:rStyle w:val="IndexLink"/>
              </w:rPr>
              <w:t>234</w:t>
            </w:r>
          </w:hyperlink>
        </w:p>
        <w:p>
          <w:pPr>
            <w:pStyle w:val="Contents3"/>
            <w:tabs>
              <w:tab w:val="clear" w:pos="8459"/>
              <w:tab w:val="right" w:pos="9026" w:leader="dot"/>
            </w:tabs>
            <w:rPr/>
          </w:pPr>
          <w:hyperlink w:anchor="__RefHeading___Toc9200943_1280447820">
            <w:r>
              <w:rPr>
                <w:webHidden/>
                <w:rStyle w:val="IndexLink"/>
                <w:rtl w:val="true"/>
              </w:rPr>
              <w:t xml:space="preserve">حقيقة السعادة في الدنيا </w:t>
            </w:r>
            <w:r>
              <w:rPr>
                <w:rStyle w:val="IndexLink"/>
                <w:rtl w:val="true"/>
              </w:rPr>
              <w:t>:</w:t>
              <w:tab/>
            </w:r>
            <w:r>
              <w:rPr>
                <w:rStyle w:val="IndexLink"/>
              </w:rPr>
              <w:t>235</w:t>
            </w:r>
          </w:hyperlink>
        </w:p>
        <w:p>
          <w:pPr>
            <w:pStyle w:val="Contents3"/>
            <w:tabs>
              <w:tab w:val="clear" w:pos="8459"/>
              <w:tab w:val="right" w:pos="9026" w:leader="dot"/>
            </w:tabs>
            <w:rPr/>
          </w:pPr>
          <w:hyperlink w:anchor="__RefHeading___Toc9200945_1280447820">
            <w:r>
              <w:rPr>
                <w:webHidden/>
                <w:rStyle w:val="IndexLink"/>
                <w:rtl w:val="true"/>
              </w:rPr>
              <w:t>قيمة الدنيا عند الله تعالى</w:t>
            </w:r>
            <w:r>
              <w:rPr>
                <w:rStyle w:val="IndexLink"/>
                <w:rtl w:val="true"/>
              </w:rPr>
              <w:t>:</w:t>
              <w:tab/>
            </w:r>
            <w:r>
              <w:rPr>
                <w:rStyle w:val="IndexLink"/>
              </w:rPr>
              <w:t>235</w:t>
            </w:r>
          </w:hyperlink>
        </w:p>
        <w:p>
          <w:pPr>
            <w:pStyle w:val="Contents3"/>
            <w:tabs>
              <w:tab w:val="clear" w:pos="8459"/>
              <w:tab w:val="right" w:pos="9026" w:leader="dot"/>
            </w:tabs>
            <w:rPr/>
          </w:pPr>
          <w:hyperlink w:anchor="__RefHeading___Toc9200947_1280447820">
            <w:r>
              <w:rPr>
                <w:webHidden/>
                <w:rStyle w:val="IndexLink"/>
                <w:rtl w:val="true"/>
              </w:rPr>
              <w:t xml:space="preserve">بركات الزهد في الدنيا </w:t>
            </w:r>
            <w:r>
              <w:rPr>
                <w:rStyle w:val="IndexLink"/>
                <w:rtl w:val="true"/>
              </w:rPr>
              <w:t>:</w:t>
              <w:tab/>
            </w:r>
            <w:r>
              <w:rPr>
                <w:rStyle w:val="IndexLink"/>
              </w:rPr>
              <w:t>236</w:t>
            </w:r>
          </w:hyperlink>
        </w:p>
        <w:p>
          <w:pPr>
            <w:pStyle w:val="Contents3"/>
            <w:tabs>
              <w:tab w:val="clear" w:pos="8459"/>
              <w:tab w:val="right" w:pos="9026" w:leader="dot"/>
            </w:tabs>
            <w:rPr/>
          </w:pPr>
          <w:hyperlink w:anchor="__RefHeading___Toc9200949_1280447820">
            <w:r>
              <w:rPr>
                <w:webHidden/>
                <w:rStyle w:val="IndexLink"/>
                <w:rtl w:val="true"/>
              </w:rPr>
              <w:t>سرُّ يجمع لك حبّ الله وحبَّ الناس</w:t>
            </w:r>
            <w:r>
              <w:rPr>
                <w:rStyle w:val="IndexLink"/>
                <w:rtl w:val="true"/>
              </w:rPr>
              <w:t>:</w:t>
              <w:tab/>
            </w:r>
            <w:r>
              <w:rPr>
                <w:rStyle w:val="IndexLink"/>
              </w:rPr>
              <w:t>236</w:t>
            </w:r>
          </w:hyperlink>
        </w:p>
        <w:p>
          <w:pPr>
            <w:pStyle w:val="Contents3"/>
            <w:tabs>
              <w:tab w:val="clear" w:pos="8459"/>
              <w:tab w:val="right" w:pos="9026" w:leader="dot"/>
            </w:tabs>
            <w:rPr/>
          </w:pPr>
          <w:hyperlink w:anchor="__RefHeading___Toc9200951_1280447820">
            <w:r>
              <w:rPr>
                <w:webHidden/>
                <w:rStyle w:val="IndexLink"/>
                <w:rtl w:val="true"/>
              </w:rPr>
              <w:t xml:space="preserve">تعريف الزاهد والزهد </w:t>
            </w:r>
            <w:r>
              <w:rPr>
                <w:rStyle w:val="IndexLink"/>
                <w:rtl w:val="true"/>
              </w:rPr>
              <w:t>:</w:t>
              <w:tab/>
            </w:r>
            <w:r>
              <w:rPr>
                <w:rStyle w:val="IndexLink"/>
              </w:rPr>
              <w:t>237</w:t>
            </w:r>
          </w:hyperlink>
        </w:p>
        <w:p>
          <w:pPr>
            <w:pStyle w:val="Contents3"/>
            <w:tabs>
              <w:tab w:val="clear" w:pos="8459"/>
              <w:tab w:val="right" w:pos="9026" w:leader="dot"/>
            </w:tabs>
            <w:rPr/>
          </w:pPr>
          <w:hyperlink w:anchor="__RefHeading___Toc9200953_1280447820">
            <w:r>
              <w:rPr>
                <w:webHidden/>
                <w:rStyle w:val="IndexLink"/>
                <w:rtl w:val="true"/>
              </w:rPr>
              <w:t>أخوف ما يخافه أمير المؤمنين علیه السلام على هذه الأمة</w:t>
            </w:r>
            <w:r>
              <w:rPr>
                <w:rStyle w:val="IndexLink"/>
                <w:rtl w:val="true"/>
              </w:rPr>
              <w:t>:</w:t>
              <w:tab/>
            </w:r>
            <w:r>
              <w:rPr>
                <w:rStyle w:val="IndexLink"/>
              </w:rPr>
              <w:t>237</w:t>
            </w:r>
          </w:hyperlink>
        </w:p>
        <w:p>
          <w:pPr>
            <w:pStyle w:val="Contents3"/>
            <w:tabs>
              <w:tab w:val="clear" w:pos="8459"/>
              <w:tab w:val="right" w:pos="9026" w:leader="dot"/>
            </w:tabs>
            <w:rPr/>
          </w:pPr>
          <w:hyperlink w:anchor="__RefHeading___Toc9200955_1280447820">
            <w:r>
              <w:rPr>
                <w:webHidden/>
                <w:rStyle w:val="IndexLink"/>
                <w:rtl w:val="true"/>
              </w:rPr>
              <w:t xml:space="preserve">من آثار ذكر الموت الزهد في الدنيا </w:t>
            </w:r>
            <w:r>
              <w:rPr>
                <w:rStyle w:val="IndexLink"/>
                <w:rtl w:val="true"/>
              </w:rPr>
              <w:t>:</w:t>
              <w:tab/>
            </w:r>
            <w:r>
              <w:rPr>
                <w:rStyle w:val="IndexLink"/>
              </w:rPr>
              <w:t>237</w:t>
            </w:r>
          </w:hyperlink>
        </w:p>
        <w:p>
          <w:pPr>
            <w:pStyle w:val="Contents3"/>
            <w:tabs>
              <w:tab w:val="clear" w:pos="8459"/>
              <w:tab w:val="right" w:pos="9026" w:leader="dot"/>
            </w:tabs>
            <w:rPr/>
          </w:pPr>
          <w:hyperlink w:anchor="__RefHeading___Toc9200957_1280447820">
            <w:r>
              <w:rPr>
                <w:webHidden/>
                <w:rStyle w:val="IndexLink"/>
                <w:rtl w:val="true"/>
              </w:rPr>
              <w:t xml:space="preserve">ما أسرع الملتقى </w:t>
            </w:r>
            <w:r>
              <w:rPr>
                <w:rStyle w:val="IndexLink"/>
                <w:rtl w:val="true"/>
              </w:rPr>
              <w:t>:</w:t>
              <w:tab/>
            </w:r>
            <w:r>
              <w:rPr>
                <w:rStyle w:val="IndexLink"/>
              </w:rPr>
              <w:t>238</w:t>
            </w:r>
          </w:hyperlink>
        </w:p>
        <w:p>
          <w:pPr>
            <w:pStyle w:val="Contents3"/>
            <w:tabs>
              <w:tab w:val="clear" w:pos="8459"/>
              <w:tab w:val="right" w:pos="9026" w:leader="dot"/>
            </w:tabs>
            <w:rPr/>
          </w:pPr>
          <w:hyperlink w:anchor="__RefHeading___Toc9200959_1280447820">
            <w:r>
              <w:rPr>
                <w:webHidden/>
                <w:rStyle w:val="IndexLink"/>
                <w:rtl w:val="true"/>
              </w:rPr>
              <w:t xml:space="preserve">ذكر الموت كياسة </w:t>
            </w:r>
            <w:r>
              <w:rPr>
                <w:rStyle w:val="IndexLink"/>
                <w:rtl w:val="true"/>
              </w:rPr>
              <w:t>:</w:t>
              <w:tab/>
            </w:r>
            <w:r>
              <w:rPr>
                <w:rStyle w:val="IndexLink"/>
              </w:rPr>
              <w:t>238</w:t>
            </w:r>
          </w:hyperlink>
        </w:p>
        <w:p>
          <w:pPr>
            <w:pStyle w:val="Contents3"/>
            <w:tabs>
              <w:tab w:val="clear" w:pos="8459"/>
              <w:tab w:val="right" w:pos="9026" w:leader="dot"/>
            </w:tabs>
            <w:rPr/>
          </w:pPr>
          <w:hyperlink w:anchor="__RefHeading___Toc9200961_1280447820">
            <w:r>
              <w:rPr>
                <w:webHidden/>
                <w:rStyle w:val="IndexLink"/>
                <w:rtl w:val="true"/>
              </w:rPr>
              <w:t>أفضل العبادة والتفكُّر ذكر الموت</w:t>
            </w:r>
            <w:r>
              <w:rPr>
                <w:rStyle w:val="IndexLink"/>
                <w:rtl w:val="true"/>
              </w:rPr>
              <w:t>:</w:t>
              <w:tab/>
            </w:r>
            <w:r>
              <w:rPr>
                <w:rStyle w:val="IndexLink"/>
              </w:rPr>
              <w:t>238</w:t>
            </w:r>
          </w:hyperlink>
        </w:p>
        <w:p>
          <w:pPr>
            <w:pStyle w:val="Contents3"/>
            <w:tabs>
              <w:tab w:val="clear" w:pos="8459"/>
              <w:tab w:val="right" w:pos="9026" w:leader="dot"/>
            </w:tabs>
            <w:rPr/>
          </w:pPr>
          <w:hyperlink w:anchor="__RefHeading___Toc9200963_1280447820">
            <w:r>
              <w:rPr>
                <w:webHidden/>
                <w:rStyle w:val="IndexLink"/>
                <w:rtl w:val="true"/>
              </w:rPr>
              <w:t xml:space="preserve">جلاء القلوب ذكر الموت وقراءة القرآن </w:t>
            </w:r>
            <w:r>
              <w:rPr>
                <w:rStyle w:val="IndexLink"/>
                <w:rtl w:val="true"/>
              </w:rPr>
              <w:t>:</w:t>
              <w:tab/>
            </w:r>
            <w:r>
              <w:rPr>
                <w:rStyle w:val="IndexLink"/>
              </w:rPr>
              <w:t>239</w:t>
            </w:r>
          </w:hyperlink>
        </w:p>
        <w:p>
          <w:pPr>
            <w:pStyle w:val="Contents3"/>
            <w:tabs>
              <w:tab w:val="clear" w:pos="8459"/>
              <w:tab w:val="right" w:pos="9026" w:leader="dot"/>
            </w:tabs>
            <w:rPr/>
          </w:pPr>
          <w:hyperlink w:anchor="__RefHeading___Toc9200965_1280447820">
            <w:r>
              <w:rPr>
                <w:webHidden/>
                <w:rStyle w:val="IndexLink"/>
                <w:rtl w:val="true"/>
              </w:rPr>
              <w:t>كيف نستعدُّ للموت؟</w:t>
            </w:r>
            <w:r>
              <w:rPr>
                <w:rStyle w:val="IndexLink"/>
                <w:rtl w:val="true"/>
              </w:rPr>
              <w:tab/>
            </w:r>
            <w:r>
              <w:rPr>
                <w:rStyle w:val="IndexLink"/>
              </w:rPr>
              <w:t>239</w:t>
            </w:r>
          </w:hyperlink>
        </w:p>
        <w:p>
          <w:pPr>
            <w:pStyle w:val="Contents3"/>
            <w:tabs>
              <w:tab w:val="clear" w:pos="8459"/>
              <w:tab w:val="right" w:pos="9026" w:leader="dot"/>
            </w:tabs>
            <w:rPr/>
          </w:pPr>
          <w:hyperlink w:anchor="__RefHeading___Toc9200967_1280447820">
            <w:r>
              <w:rPr>
                <w:webHidden/>
                <w:rStyle w:val="IndexLink"/>
                <w:rtl w:val="true"/>
              </w:rPr>
              <w:t xml:space="preserve">احذر من الطمع </w:t>
            </w:r>
            <w:r>
              <w:rPr>
                <w:rStyle w:val="IndexLink"/>
                <w:rtl w:val="true"/>
              </w:rPr>
              <w:t>:</w:t>
              <w:tab/>
            </w:r>
            <w:r>
              <w:rPr>
                <w:rStyle w:val="IndexLink"/>
              </w:rPr>
              <w:t>239</w:t>
            </w:r>
          </w:hyperlink>
        </w:p>
        <w:p>
          <w:pPr>
            <w:pStyle w:val="Contents3"/>
            <w:tabs>
              <w:tab w:val="clear" w:pos="8459"/>
              <w:tab w:val="right" w:pos="9026" w:leader="dot"/>
            </w:tabs>
            <w:rPr/>
          </w:pPr>
          <w:hyperlink w:anchor="__RefHeading___Toc9200969_1280447820">
            <w:r>
              <w:rPr>
                <w:webHidden/>
                <w:rStyle w:val="IndexLink"/>
                <w:rtl w:val="true"/>
              </w:rPr>
              <w:t>خير الدنيا والآخرة في قطع الطمع عما في أيدي الناس</w:t>
            </w:r>
            <w:r>
              <w:rPr>
                <w:rStyle w:val="IndexLink"/>
                <w:rtl w:val="true"/>
              </w:rPr>
              <w:t>:</w:t>
              <w:tab/>
            </w:r>
            <w:r>
              <w:rPr>
                <w:rStyle w:val="IndexLink"/>
              </w:rPr>
              <w:t>240</w:t>
            </w:r>
          </w:hyperlink>
        </w:p>
        <w:p>
          <w:pPr>
            <w:pStyle w:val="Contents3"/>
            <w:tabs>
              <w:tab w:val="clear" w:pos="8459"/>
              <w:tab w:val="right" w:pos="9026" w:leader="dot"/>
            </w:tabs>
            <w:rPr/>
          </w:pPr>
          <w:hyperlink w:anchor="__RefHeading___Toc9200971_1280447820">
            <w:r>
              <w:rPr>
                <w:webHidden/>
                <w:rStyle w:val="IndexLink"/>
                <w:rtl w:val="true"/>
              </w:rPr>
              <w:t>المؤمن لا يُذل نفسه</w:t>
            </w:r>
            <w:r>
              <w:rPr>
                <w:rStyle w:val="IndexLink"/>
                <w:rtl w:val="true"/>
              </w:rPr>
              <w:t>:</w:t>
              <w:tab/>
            </w:r>
            <w:r>
              <w:rPr>
                <w:rStyle w:val="IndexLink"/>
              </w:rPr>
              <w:t>240</w:t>
            </w:r>
          </w:hyperlink>
        </w:p>
        <w:p>
          <w:pPr>
            <w:pStyle w:val="Contents3"/>
            <w:tabs>
              <w:tab w:val="clear" w:pos="8459"/>
              <w:tab w:val="right" w:pos="9026" w:leader="dot"/>
            </w:tabs>
            <w:rPr/>
          </w:pPr>
          <w:hyperlink w:anchor="__RefHeading___Toc9200973_1280447820">
            <w:r>
              <w:rPr>
                <w:webHidden/>
                <w:rStyle w:val="IndexLink"/>
                <w:rtl w:val="true"/>
              </w:rPr>
              <w:t>احذر كلّ عمل تأتيه في السرّ وتستحي منه في العلانية</w:t>
            </w:r>
            <w:r>
              <w:rPr>
                <w:rStyle w:val="IndexLink"/>
                <w:rtl w:val="true"/>
              </w:rPr>
              <w:t>:</w:t>
              <w:tab/>
            </w:r>
            <w:r>
              <w:rPr>
                <w:rStyle w:val="IndexLink"/>
              </w:rPr>
              <w:t>241</w:t>
            </w:r>
          </w:hyperlink>
        </w:p>
        <w:p>
          <w:pPr>
            <w:pStyle w:val="Contents3"/>
            <w:tabs>
              <w:tab w:val="clear" w:pos="8459"/>
              <w:tab w:val="right" w:pos="9026" w:leader="dot"/>
            </w:tabs>
            <w:rPr/>
          </w:pPr>
          <w:hyperlink w:anchor="__RefHeading___Toc9200975_1280447820">
            <w:r>
              <w:rPr>
                <w:webHidden/>
                <w:rStyle w:val="IndexLink"/>
                <w:rtl w:val="true"/>
              </w:rPr>
              <w:t xml:space="preserve">إيَّاك وما تعتذر منه </w:t>
            </w:r>
            <w:r>
              <w:rPr>
                <w:rStyle w:val="IndexLink"/>
                <w:rtl w:val="true"/>
              </w:rPr>
              <w:t>:</w:t>
              <w:tab/>
            </w:r>
            <w:r>
              <w:rPr>
                <w:rStyle w:val="IndexLink"/>
              </w:rPr>
              <w:t>242</w:t>
            </w:r>
          </w:hyperlink>
        </w:p>
        <w:p>
          <w:pPr>
            <w:pStyle w:val="Contents3"/>
            <w:tabs>
              <w:tab w:val="clear" w:pos="8459"/>
              <w:tab w:val="right" w:pos="9026" w:leader="dot"/>
            </w:tabs>
            <w:rPr/>
          </w:pPr>
          <w:hyperlink w:anchor="__RefHeading___Toc9200977_1280447820">
            <w:r>
              <w:rPr>
                <w:webHidden/>
                <w:rStyle w:val="IndexLink"/>
                <w:rtl w:val="true"/>
              </w:rPr>
              <w:t>دَمُّ الفخر والاختيال</w:t>
            </w:r>
            <w:r>
              <w:rPr>
                <w:rStyle w:val="IndexLink"/>
                <w:rtl w:val="true"/>
              </w:rPr>
              <w:t>:</w:t>
              <w:tab/>
            </w:r>
            <w:r>
              <w:rPr>
                <w:rStyle w:val="IndexLink"/>
              </w:rPr>
              <w:t>242</w:t>
            </w:r>
          </w:hyperlink>
        </w:p>
        <w:p>
          <w:pPr>
            <w:pStyle w:val="Contents3"/>
            <w:tabs>
              <w:tab w:val="clear" w:pos="8459"/>
              <w:tab w:val="right" w:pos="9026" w:leader="dot"/>
            </w:tabs>
            <w:rPr/>
          </w:pPr>
          <w:hyperlink w:anchor="__RefHeading___Toc9200979_1280447820">
            <w:r>
              <w:rPr>
                <w:webHidden/>
                <w:rStyle w:val="IndexLink"/>
                <w:rtl w:val="true"/>
              </w:rPr>
              <w:t>الحمار خير ممَّن لا تقوى له</w:t>
            </w:r>
            <w:r>
              <w:rPr>
                <w:rStyle w:val="IndexLink"/>
                <w:rtl w:val="true"/>
              </w:rPr>
              <w:t>:</w:t>
              <w:tab/>
            </w:r>
            <w:r>
              <w:rPr>
                <w:rStyle w:val="IndexLink"/>
              </w:rPr>
              <w:t>242</w:t>
            </w:r>
          </w:hyperlink>
        </w:p>
        <w:p>
          <w:pPr>
            <w:pStyle w:val="Contents3"/>
            <w:tabs>
              <w:tab w:val="clear" w:pos="8459"/>
              <w:tab w:val="right" w:pos="9026" w:leader="dot"/>
            </w:tabs>
            <w:rPr/>
          </w:pPr>
          <w:hyperlink w:anchor="__RefHeading___Toc9200981_1280447820">
            <w:r>
              <w:rPr>
                <w:webHidden/>
                <w:rStyle w:val="IndexLink"/>
                <w:rtl w:val="true"/>
              </w:rPr>
              <w:t xml:space="preserve">استصغار عمر لسلمان الفارسي </w:t>
            </w:r>
            <w:r>
              <w:rPr>
                <w:rStyle w:val="IndexLink"/>
                <w:rtl w:val="true"/>
              </w:rPr>
              <w:t>:</w:t>
              <w:tab/>
            </w:r>
            <w:r>
              <w:rPr>
                <w:rStyle w:val="IndexLink"/>
              </w:rPr>
              <w:t>242</w:t>
            </w:r>
          </w:hyperlink>
        </w:p>
        <w:p>
          <w:pPr>
            <w:pStyle w:val="Contents3"/>
            <w:tabs>
              <w:tab w:val="clear" w:pos="8459"/>
              <w:tab w:val="right" w:pos="9026" w:leader="dot"/>
            </w:tabs>
            <w:rPr/>
          </w:pPr>
          <w:hyperlink w:anchor="__RefHeading___Toc9200983_1280447820">
            <w:r>
              <w:rPr>
                <w:webHidden/>
                <w:rStyle w:val="IndexLink"/>
                <w:rtl w:val="true"/>
              </w:rPr>
              <w:t xml:space="preserve">علامات الكسلان </w:t>
            </w:r>
            <w:r>
              <w:rPr>
                <w:rStyle w:val="IndexLink"/>
                <w:rtl w:val="true"/>
              </w:rPr>
              <w:t>:</w:t>
              <w:tab/>
            </w:r>
            <w:r>
              <w:rPr>
                <w:rStyle w:val="IndexLink"/>
              </w:rPr>
              <w:t>243</w:t>
            </w:r>
          </w:hyperlink>
        </w:p>
        <w:p>
          <w:pPr>
            <w:pStyle w:val="Contents3"/>
            <w:tabs>
              <w:tab w:val="clear" w:pos="8459"/>
              <w:tab w:val="right" w:pos="9026" w:leader="dot"/>
            </w:tabs>
            <w:rPr/>
          </w:pPr>
          <w:hyperlink w:anchor="__RefHeading___Toc9200985_1280447820">
            <w:r>
              <w:rPr>
                <w:webHidden/>
                <w:rStyle w:val="IndexLink"/>
                <w:rtl w:val="true"/>
              </w:rPr>
              <w:t xml:space="preserve">ثواب السعي في طاعة الله </w:t>
            </w:r>
            <w:r>
              <w:rPr>
                <w:rStyle w:val="IndexLink"/>
                <w:rtl w:val="true"/>
              </w:rPr>
              <w:t>:</w:t>
              <w:tab/>
            </w:r>
            <w:r>
              <w:rPr>
                <w:rStyle w:val="IndexLink"/>
              </w:rPr>
              <w:t>243</w:t>
            </w:r>
          </w:hyperlink>
        </w:p>
        <w:p>
          <w:pPr>
            <w:pStyle w:val="Contents3"/>
            <w:tabs>
              <w:tab w:val="clear" w:pos="8459"/>
              <w:tab w:val="right" w:pos="9026" w:leader="dot"/>
            </w:tabs>
            <w:rPr/>
          </w:pPr>
          <w:hyperlink w:anchor="__RefHeading___Toc9200987_1280447820">
            <w:r>
              <w:rPr>
                <w:webHidden/>
                <w:rStyle w:val="IndexLink"/>
                <w:rtl w:val="true"/>
              </w:rPr>
              <w:t xml:space="preserve">منزلة الصابرين يوم القيامة </w:t>
            </w:r>
            <w:r>
              <w:rPr>
                <w:rStyle w:val="IndexLink"/>
                <w:rtl w:val="true"/>
              </w:rPr>
              <w:t>:</w:t>
              <w:tab/>
            </w:r>
            <w:r>
              <w:rPr>
                <w:rStyle w:val="IndexLink"/>
              </w:rPr>
              <w:t>244</w:t>
            </w:r>
          </w:hyperlink>
        </w:p>
        <w:p>
          <w:pPr>
            <w:pStyle w:val="Contents3"/>
            <w:tabs>
              <w:tab w:val="clear" w:pos="8459"/>
              <w:tab w:val="right" w:pos="9026" w:leader="dot"/>
            </w:tabs>
            <w:rPr/>
          </w:pPr>
          <w:hyperlink w:anchor="__RefHeading___Toc9200989_1280447820">
            <w:r>
              <w:rPr>
                <w:webHidden/>
                <w:rStyle w:val="IndexLink"/>
                <w:rtl w:val="true"/>
              </w:rPr>
              <w:t xml:space="preserve">فضل الصبر وأصنافه </w:t>
            </w:r>
            <w:r>
              <w:rPr>
                <w:rStyle w:val="IndexLink"/>
                <w:rtl w:val="true"/>
              </w:rPr>
              <w:t>:</w:t>
              <w:tab/>
            </w:r>
            <w:r>
              <w:rPr>
                <w:rStyle w:val="IndexLink"/>
              </w:rPr>
              <w:t>244</w:t>
            </w:r>
          </w:hyperlink>
        </w:p>
        <w:p>
          <w:pPr>
            <w:pStyle w:val="Contents3"/>
            <w:tabs>
              <w:tab w:val="clear" w:pos="8459"/>
              <w:tab w:val="right" w:pos="9026" w:leader="dot"/>
            </w:tabs>
            <w:rPr/>
          </w:pPr>
          <w:hyperlink w:anchor="__RefHeading___Toc9200991_1280447820">
            <w:r>
              <w:rPr>
                <w:webHidden/>
                <w:rStyle w:val="IndexLink"/>
                <w:rtl w:val="true"/>
              </w:rPr>
              <w:t xml:space="preserve">ما شيعتنا إلا من أطاع الله </w:t>
            </w:r>
            <w:r>
              <w:rPr>
                <w:rStyle w:val="IndexLink"/>
                <w:rtl w:val="true"/>
              </w:rPr>
              <w:t>:</w:t>
              <w:tab/>
            </w:r>
            <w:r>
              <w:rPr>
                <w:rStyle w:val="IndexLink"/>
              </w:rPr>
              <w:t>245</w:t>
            </w:r>
          </w:hyperlink>
        </w:p>
        <w:p>
          <w:pPr>
            <w:pStyle w:val="Contents3"/>
            <w:tabs>
              <w:tab w:val="clear" w:pos="8459"/>
              <w:tab w:val="right" w:pos="9026" w:leader="dot"/>
            </w:tabs>
            <w:rPr/>
          </w:pPr>
          <w:hyperlink w:anchor="__RefHeading___Toc9200993_1280447820">
            <w:r>
              <w:rPr>
                <w:webHidden/>
                <w:rStyle w:val="IndexLink"/>
                <w:rtl w:val="true"/>
              </w:rPr>
              <w:t>النوافل عون على الأهوال يوم القيامة</w:t>
            </w:r>
            <w:r>
              <w:rPr>
                <w:rStyle w:val="IndexLink"/>
                <w:rtl w:val="true"/>
              </w:rPr>
              <w:t>:</w:t>
              <w:tab/>
            </w:r>
            <w:r>
              <w:rPr>
                <w:rStyle w:val="IndexLink"/>
              </w:rPr>
              <w:t>245</w:t>
            </w:r>
          </w:hyperlink>
        </w:p>
        <w:p>
          <w:pPr>
            <w:pStyle w:val="Contents3"/>
            <w:tabs>
              <w:tab w:val="clear" w:pos="8459"/>
              <w:tab w:val="right" w:pos="9026" w:leader="dot"/>
            </w:tabs>
            <w:rPr/>
          </w:pPr>
          <w:hyperlink w:anchor="__RefHeading___Toc9200995_1280447820">
            <w:r>
              <w:rPr>
                <w:webHidden/>
                <w:rStyle w:val="IndexLink"/>
                <w:rtl w:val="true"/>
              </w:rPr>
              <w:t>أعبد الناس</w:t>
            </w:r>
            <w:r>
              <w:rPr>
                <w:rStyle w:val="IndexLink"/>
                <w:rtl w:val="true"/>
              </w:rPr>
              <w:t>:</w:t>
              <w:tab/>
            </w:r>
            <w:r>
              <w:rPr>
                <w:rStyle w:val="IndexLink"/>
              </w:rPr>
              <w:t>245</w:t>
            </w:r>
          </w:hyperlink>
        </w:p>
        <w:p>
          <w:pPr>
            <w:pStyle w:val="Contents3"/>
            <w:tabs>
              <w:tab w:val="clear" w:pos="8459"/>
              <w:tab w:val="right" w:pos="9026" w:leader="dot"/>
            </w:tabs>
            <w:rPr/>
          </w:pPr>
          <w:hyperlink w:anchor="__RefHeading___Toc9200997_1280447820">
            <w:r>
              <w:rPr>
                <w:webHidden/>
                <w:rStyle w:val="IndexLink"/>
                <w:rtl w:val="true"/>
              </w:rPr>
              <w:t>لا تقعد مع كلَّ أحد</w:t>
            </w:r>
            <w:r>
              <w:rPr>
                <w:rStyle w:val="IndexLink"/>
                <w:rtl w:val="true"/>
              </w:rPr>
              <w:t>:</w:t>
              <w:tab/>
            </w:r>
            <w:r>
              <w:rPr>
                <w:rStyle w:val="IndexLink"/>
              </w:rPr>
              <w:t>246</w:t>
            </w:r>
          </w:hyperlink>
        </w:p>
        <w:p>
          <w:pPr>
            <w:pStyle w:val="Contents3"/>
            <w:tabs>
              <w:tab w:val="clear" w:pos="8459"/>
              <w:tab w:val="right" w:pos="9026" w:leader="dot"/>
            </w:tabs>
            <w:rPr/>
          </w:pPr>
          <w:hyperlink w:anchor="__RefHeading___Toc9200999_1280447820">
            <w:r>
              <w:rPr>
                <w:webHidden/>
                <w:rStyle w:val="IndexLink"/>
                <w:rtl w:val="true"/>
              </w:rPr>
              <w:t>التحذير من التكلّم بدون علم</w:t>
            </w:r>
            <w:r>
              <w:rPr>
                <w:rStyle w:val="IndexLink"/>
                <w:rtl w:val="true"/>
              </w:rPr>
              <w:t>:</w:t>
              <w:tab/>
            </w:r>
            <w:r>
              <w:rPr>
                <w:rStyle w:val="IndexLink"/>
              </w:rPr>
              <w:t>246</w:t>
            </w:r>
          </w:hyperlink>
        </w:p>
        <w:p>
          <w:pPr>
            <w:pStyle w:val="Contents3"/>
            <w:tabs>
              <w:tab w:val="clear" w:pos="8459"/>
              <w:tab w:val="right" w:pos="9026" w:leader="dot"/>
            </w:tabs>
            <w:rPr/>
          </w:pPr>
          <w:hyperlink w:anchor="__RefHeading___Toc9201001_1280447820">
            <w:r>
              <w:rPr>
                <w:webHidden/>
                <w:rStyle w:val="IndexLink"/>
                <w:rtl w:val="true"/>
              </w:rPr>
              <w:t>طعم الإيمان مع اليقين</w:t>
            </w:r>
            <w:r>
              <w:rPr>
                <w:rStyle w:val="IndexLink"/>
                <w:rtl w:val="true"/>
              </w:rPr>
              <w:t>:</w:t>
              <w:tab/>
            </w:r>
            <w:r>
              <w:rPr>
                <w:rStyle w:val="IndexLink"/>
              </w:rPr>
              <w:t>246</w:t>
            </w:r>
          </w:hyperlink>
        </w:p>
        <w:p>
          <w:pPr>
            <w:pStyle w:val="Contents3"/>
            <w:tabs>
              <w:tab w:val="clear" w:pos="8459"/>
              <w:tab w:val="right" w:pos="9026" w:leader="dot"/>
            </w:tabs>
            <w:rPr/>
          </w:pPr>
          <w:hyperlink w:anchor="__RefHeading___Toc9201003_1280447820">
            <w:r>
              <w:rPr>
                <w:webHidden/>
                <w:rStyle w:val="IndexLink"/>
                <w:rtl w:val="true"/>
              </w:rPr>
              <w:t>ماذا احتوى كنز الغلامين؟</w:t>
            </w:r>
            <w:r>
              <w:rPr>
                <w:rStyle w:val="IndexLink"/>
                <w:rtl w:val="true"/>
              </w:rPr>
              <w:tab/>
            </w:r>
            <w:r>
              <w:rPr>
                <w:rStyle w:val="IndexLink"/>
              </w:rPr>
              <w:t>247</w:t>
            </w:r>
          </w:hyperlink>
        </w:p>
        <w:p>
          <w:pPr>
            <w:pStyle w:val="Contents3"/>
            <w:tabs>
              <w:tab w:val="clear" w:pos="8459"/>
              <w:tab w:val="right" w:pos="9026" w:leader="dot"/>
            </w:tabs>
            <w:rPr/>
          </w:pPr>
          <w:hyperlink w:anchor="__RefHeading___Toc9201005_1280447820">
            <w:r>
              <w:rPr>
                <w:webHidden/>
                <w:rStyle w:val="IndexLink"/>
                <w:rtl w:val="true"/>
              </w:rPr>
              <w:t xml:space="preserve">سرَّ من أسرار القناعة </w:t>
            </w:r>
            <w:r>
              <w:rPr>
                <w:rStyle w:val="IndexLink"/>
                <w:rtl w:val="true"/>
              </w:rPr>
              <w:t>:</w:t>
              <w:tab/>
            </w:r>
            <w:r>
              <w:rPr>
                <w:rStyle w:val="IndexLink"/>
              </w:rPr>
              <w:t>247</w:t>
            </w:r>
          </w:hyperlink>
        </w:p>
        <w:p>
          <w:pPr>
            <w:pStyle w:val="Contents3"/>
            <w:tabs>
              <w:tab w:val="clear" w:pos="8459"/>
              <w:tab w:val="right" w:pos="9026" w:leader="dot"/>
            </w:tabs>
            <w:rPr/>
          </w:pPr>
          <w:hyperlink w:anchor="__RefHeading___Toc9201007_1280447820">
            <w:r>
              <w:rPr>
                <w:webHidden/>
                <w:rStyle w:val="IndexLink"/>
                <w:rtl w:val="true"/>
              </w:rPr>
              <w:t xml:space="preserve">سلوا الله اليقين والعافية </w:t>
            </w:r>
            <w:r>
              <w:rPr>
                <w:rStyle w:val="IndexLink"/>
                <w:rtl w:val="true"/>
              </w:rPr>
              <w:t>:</w:t>
              <w:tab/>
            </w:r>
            <w:r>
              <w:rPr>
                <w:rStyle w:val="IndexLink"/>
              </w:rPr>
              <w:t>247</w:t>
            </w:r>
          </w:hyperlink>
        </w:p>
        <w:p>
          <w:pPr>
            <w:pStyle w:val="Contents3"/>
            <w:tabs>
              <w:tab w:val="clear" w:pos="8459"/>
              <w:tab w:val="right" w:pos="9026" w:leader="dot"/>
            </w:tabs>
            <w:rPr/>
          </w:pPr>
          <w:hyperlink w:anchor="__RefHeading___Toc9201009_1280447820">
            <w:r>
              <w:rPr>
                <w:webHidden/>
                <w:rStyle w:val="IndexLink"/>
                <w:rtl w:val="true"/>
              </w:rPr>
              <w:t>ومن يعتصم بالله فقد هُدِيَ إلى صراط مستقيم</w:t>
            </w:r>
            <w:r>
              <w:rPr>
                <w:rStyle w:val="IndexLink"/>
                <w:rtl w:val="true"/>
              </w:rPr>
              <w:t>:</w:t>
              <w:tab/>
            </w:r>
            <w:r>
              <w:rPr>
                <w:rStyle w:val="IndexLink"/>
              </w:rPr>
              <w:t>248</w:t>
            </w:r>
          </w:hyperlink>
        </w:p>
        <w:p>
          <w:pPr>
            <w:pStyle w:val="Contents3"/>
            <w:tabs>
              <w:tab w:val="clear" w:pos="8459"/>
              <w:tab w:val="right" w:pos="9026" w:leader="dot"/>
            </w:tabs>
            <w:rPr/>
          </w:pPr>
          <w:hyperlink w:anchor="__RefHeading___Toc9201011_1280447820">
            <w:r>
              <w:rPr>
                <w:webHidden/>
                <w:rStyle w:val="IndexLink"/>
                <w:rtl w:val="true"/>
              </w:rPr>
              <w:t>من أعطي ثلاثة لم يُحرَم ثلاثة</w:t>
            </w:r>
            <w:r>
              <w:rPr>
                <w:rStyle w:val="IndexLink"/>
                <w:rtl w:val="true"/>
              </w:rPr>
              <w:t>:</w:t>
              <w:tab/>
            </w:r>
            <w:r>
              <w:rPr>
                <w:rStyle w:val="IndexLink"/>
              </w:rPr>
              <w:t>249</w:t>
            </w:r>
          </w:hyperlink>
        </w:p>
        <w:p>
          <w:pPr>
            <w:pStyle w:val="Contents3"/>
            <w:tabs>
              <w:tab w:val="clear" w:pos="8459"/>
              <w:tab w:val="right" w:pos="9026" w:leader="dot"/>
            </w:tabs>
            <w:rPr/>
          </w:pPr>
          <w:hyperlink w:anchor="__RefHeading___Toc9201013_1280447820">
            <w:r>
              <w:rPr>
                <w:webHidden/>
                <w:rStyle w:val="IndexLink"/>
                <w:rtl w:val="true"/>
              </w:rPr>
              <w:t xml:space="preserve">الغنى والعزُّ مع التوكَّل </w:t>
            </w:r>
            <w:r>
              <w:rPr>
                <w:rStyle w:val="IndexLink"/>
                <w:rtl w:val="true"/>
              </w:rPr>
              <w:t>:</w:t>
              <w:tab/>
            </w:r>
            <w:r>
              <w:rPr>
                <w:rStyle w:val="IndexLink"/>
              </w:rPr>
              <w:t>249</w:t>
            </w:r>
          </w:hyperlink>
        </w:p>
        <w:p>
          <w:pPr>
            <w:pStyle w:val="Contents3"/>
            <w:tabs>
              <w:tab w:val="clear" w:pos="8459"/>
              <w:tab w:val="right" w:pos="9026" w:leader="dot"/>
            </w:tabs>
            <w:rPr/>
          </w:pPr>
          <w:hyperlink w:anchor="__RefHeading___Toc9201015_1280447820">
            <w:r>
              <w:rPr>
                <w:webHidden/>
                <w:rStyle w:val="IndexLink"/>
                <w:rtl w:val="true"/>
              </w:rPr>
              <w:t>عتاب الله تعالى مع يوسف علیه السلام حينما قال</w:t>
            </w:r>
            <w:r>
              <w:rPr>
                <w:rStyle w:val="IndexLink"/>
                <w:rtl w:val="true"/>
              </w:rPr>
              <w:t>: «</w:t>
            </w:r>
            <w:r>
              <w:rPr>
                <w:rStyle w:val="IndexLink"/>
                <w:rtl w:val="true"/>
              </w:rPr>
              <w:t>اذْكُرْنِي عِنْدَ رَبِّكَ</w:t>
            </w:r>
            <w:r>
              <w:rPr>
                <w:rStyle w:val="IndexLink"/>
                <w:rtl w:val="true"/>
              </w:rPr>
              <w:t>»:</w:t>
              <w:tab/>
            </w:r>
            <w:r>
              <w:rPr>
                <w:rStyle w:val="IndexLink"/>
              </w:rPr>
              <w:t>251</w:t>
            </w:r>
          </w:hyperlink>
        </w:p>
        <w:p>
          <w:pPr>
            <w:pStyle w:val="Contents3"/>
            <w:tabs>
              <w:tab w:val="clear" w:pos="8459"/>
              <w:tab w:val="right" w:pos="9026" w:leader="dot"/>
            </w:tabs>
            <w:rPr/>
          </w:pPr>
          <w:hyperlink w:anchor="__RefHeading___Toc9201017_1280447820">
            <w:r>
              <w:rPr>
                <w:webHidden/>
                <w:rStyle w:val="IndexLink"/>
                <w:rtl w:val="true"/>
              </w:rPr>
              <w:t xml:space="preserve">من خشع لله خشع له كل شيء </w:t>
            </w:r>
            <w:r>
              <w:rPr>
                <w:rStyle w:val="IndexLink"/>
                <w:rtl w:val="true"/>
              </w:rPr>
              <w:t>:</w:t>
              <w:tab/>
            </w:r>
            <w:r>
              <w:rPr>
                <w:rStyle w:val="IndexLink"/>
              </w:rPr>
              <w:t>252</w:t>
            </w:r>
          </w:hyperlink>
        </w:p>
        <w:p>
          <w:pPr>
            <w:pStyle w:val="Contents3"/>
            <w:tabs>
              <w:tab w:val="clear" w:pos="8459"/>
              <w:tab w:val="right" w:pos="9026" w:leader="dot"/>
            </w:tabs>
            <w:rPr/>
          </w:pPr>
          <w:hyperlink w:anchor="__RefHeading___Toc9201019_1280447820">
            <w:r>
              <w:rPr>
                <w:webHidden/>
                <w:rStyle w:val="IndexLink"/>
                <w:rtl w:val="true"/>
              </w:rPr>
              <w:t>عتاب الله عزّو جلّ لعباده يوم الحساب</w:t>
            </w:r>
            <w:r>
              <w:rPr>
                <w:rStyle w:val="IndexLink"/>
                <w:rtl w:val="true"/>
              </w:rPr>
              <w:t>:</w:t>
              <w:tab/>
            </w:r>
            <w:r>
              <w:rPr>
                <w:rStyle w:val="IndexLink"/>
              </w:rPr>
              <w:t>252</w:t>
            </w:r>
          </w:hyperlink>
        </w:p>
        <w:p>
          <w:pPr>
            <w:pStyle w:val="Contents3"/>
            <w:tabs>
              <w:tab w:val="clear" w:pos="8459"/>
              <w:tab w:val="right" w:pos="9026" w:leader="dot"/>
            </w:tabs>
            <w:rPr/>
          </w:pPr>
          <w:hyperlink w:anchor="__RefHeading___Toc9201021_1280447820">
            <w:r>
              <w:rPr>
                <w:webHidden/>
                <w:rStyle w:val="IndexLink"/>
                <w:rtl w:val="true"/>
              </w:rPr>
              <w:t>الحياء من الله تعالى</w:t>
            </w:r>
            <w:r>
              <w:rPr>
                <w:rStyle w:val="IndexLink"/>
                <w:rtl w:val="true"/>
              </w:rPr>
              <w:t>:</w:t>
              <w:tab/>
            </w:r>
            <w:r>
              <w:rPr>
                <w:rStyle w:val="IndexLink"/>
              </w:rPr>
              <w:t>253</w:t>
            </w:r>
          </w:hyperlink>
        </w:p>
        <w:p>
          <w:pPr>
            <w:pStyle w:val="Contents3"/>
            <w:tabs>
              <w:tab w:val="clear" w:pos="8459"/>
              <w:tab w:val="right" w:pos="9026" w:leader="dot"/>
            </w:tabs>
            <w:rPr/>
          </w:pPr>
          <w:hyperlink w:anchor="__RefHeading___Toc9201023_1280447820">
            <w:r>
              <w:rPr>
                <w:webHidden/>
                <w:rStyle w:val="IndexLink"/>
                <w:rtl w:val="true"/>
              </w:rPr>
              <w:t>من خاف الله تعالى أخاف الله منه كلِّ شيء</w:t>
            </w:r>
            <w:r>
              <w:rPr>
                <w:rStyle w:val="IndexLink"/>
                <w:rtl w:val="true"/>
              </w:rPr>
              <w:t>:</w:t>
              <w:tab/>
            </w:r>
            <w:r>
              <w:rPr>
                <w:rStyle w:val="IndexLink"/>
              </w:rPr>
              <w:t>253</w:t>
            </w:r>
          </w:hyperlink>
        </w:p>
        <w:p>
          <w:pPr>
            <w:pStyle w:val="Contents3"/>
            <w:tabs>
              <w:tab w:val="clear" w:pos="8459"/>
              <w:tab w:val="right" w:pos="9026" w:leader="dot"/>
            </w:tabs>
            <w:rPr/>
          </w:pPr>
          <w:hyperlink w:anchor="__RefHeading___Toc9201025_1280447820">
            <w:r>
              <w:rPr>
                <w:webHidden/>
                <w:rStyle w:val="IndexLink"/>
                <w:rtl w:val="true"/>
              </w:rPr>
              <w:t>إذا لم تستح ِمن الذنب فعُدَّ نفسك من البهائم</w:t>
            </w:r>
            <w:r>
              <w:rPr>
                <w:rStyle w:val="IndexLink"/>
                <w:rtl w:val="true"/>
              </w:rPr>
              <w:t>:</w:t>
              <w:tab/>
            </w:r>
            <w:r>
              <w:rPr>
                <w:rStyle w:val="IndexLink"/>
              </w:rPr>
              <w:t>253</w:t>
            </w:r>
          </w:hyperlink>
        </w:p>
        <w:p>
          <w:pPr>
            <w:pStyle w:val="Contents3"/>
            <w:tabs>
              <w:tab w:val="clear" w:pos="8459"/>
              <w:tab w:val="right" w:pos="9026" w:leader="dot"/>
            </w:tabs>
            <w:rPr/>
          </w:pPr>
          <w:hyperlink w:anchor="__RefHeading___Toc9201027_1280447820">
            <w:r>
              <w:rPr>
                <w:webHidden/>
                <w:rStyle w:val="IndexLink"/>
                <w:rtl w:val="true"/>
              </w:rPr>
              <w:t xml:space="preserve">المؤمن بين خوف ورجاء </w:t>
            </w:r>
            <w:r>
              <w:rPr>
                <w:rStyle w:val="IndexLink"/>
                <w:rtl w:val="true"/>
              </w:rPr>
              <w:t>:</w:t>
              <w:tab/>
            </w:r>
            <w:r>
              <w:rPr>
                <w:rStyle w:val="IndexLink"/>
              </w:rPr>
              <w:t>253</w:t>
            </w:r>
          </w:hyperlink>
        </w:p>
        <w:p>
          <w:pPr>
            <w:pStyle w:val="Contents3"/>
            <w:tabs>
              <w:tab w:val="clear" w:pos="8459"/>
              <w:tab w:val="right" w:pos="9026" w:leader="dot"/>
            </w:tabs>
            <w:rPr/>
          </w:pPr>
          <w:hyperlink w:anchor="__RefHeading___Toc9201029_1280447820">
            <w:r>
              <w:rPr>
                <w:webHidden/>
                <w:rStyle w:val="IndexLink"/>
                <w:rtl w:val="true"/>
              </w:rPr>
              <w:t xml:space="preserve">حسن الظنّ بالله تعالى </w:t>
            </w:r>
            <w:r>
              <w:rPr>
                <w:rStyle w:val="IndexLink"/>
                <w:rtl w:val="true"/>
              </w:rPr>
              <w:t>:</w:t>
              <w:tab/>
            </w:r>
            <w:r>
              <w:rPr>
                <w:rStyle w:val="IndexLink"/>
              </w:rPr>
              <w:t>254</w:t>
            </w:r>
          </w:hyperlink>
        </w:p>
        <w:p>
          <w:pPr>
            <w:pStyle w:val="Contents3"/>
            <w:tabs>
              <w:tab w:val="clear" w:pos="8459"/>
              <w:tab w:val="right" w:pos="9026" w:leader="dot"/>
            </w:tabs>
            <w:rPr/>
          </w:pPr>
          <w:hyperlink w:anchor="__RefHeading___Toc9201031_1280447820">
            <w:r>
              <w:rPr>
                <w:webHidden/>
                <w:rStyle w:val="IndexLink"/>
                <w:rtl w:val="true"/>
              </w:rPr>
              <w:t>فضل البكاء من خشية الله</w:t>
            </w:r>
            <w:r>
              <w:rPr>
                <w:rStyle w:val="IndexLink"/>
                <w:rtl w:val="true"/>
              </w:rPr>
              <w:t>:</w:t>
              <w:tab/>
            </w:r>
            <w:r>
              <w:rPr>
                <w:rStyle w:val="IndexLink"/>
              </w:rPr>
              <w:t>255</w:t>
            </w:r>
          </w:hyperlink>
        </w:p>
        <w:p>
          <w:pPr>
            <w:pStyle w:val="Contents3"/>
            <w:tabs>
              <w:tab w:val="clear" w:pos="8459"/>
              <w:tab w:val="right" w:pos="9026" w:leader="dot"/>
            </w:tabs>
            <w:rPr/>
          </w:pPr>
          <w:hyperlink w:anchor="__RefHeading___Toc9201033_1280447820">
            <w:r>
              <w:rPr>
                <w:webHidden/>
                <w:rStyle w:val="IndexLink"/>
                <w:rtl w:val="true"/>
              </w:rPr>
              <w:t xml:space="preserve">حُسْنُ الحياء </w:t>
            </w:r>
            <w:r>
              <w:rPr>
                <w:rStyle w:val="IndexLink"/>
                <w:rtl w:val="true"/>
              </w:rPr>
              <w:t>:</w:t>
              <w:tab/>
            </w:r>
            <w:r>
              <w:rPr>
                <w:rStyle w:val="IndexLink"/>
              </w:rPr>
              <w:t>256</w:t>
            </w:r>
          </w:hyperlink>
        </w:p>
        <w:p>
          <w:pPr>
            <w:pStyle w:val="Contents3"/>
            <w:tabs>
              <w:tab w:val="clear" w:pos="8459"/>
              <w:tab w:val="right" w:pos="9026" w:leader="dot"/>
            </w:tabs>
            <w:rPr/>
          </w:pPr>
          <w:hyperlink w:anchor="__RefHeading___Toc9201035_1280447820">
            <w:r>
              <w:rPr>
                <w:webHidden/>
                <w:rStyle w:val="IndexLink"/>
                <w:rtl w:val="true"/>
              </w:rPr>
              <w:t xml:space="preserve">عواقب كثرة الكلام </w:t>
            </w:r>
            <w:r>
              <w:rPr>
                <w:rStyle w:val="IndexLink"/>
                <w:rtl w:val="true"/>
              </w:rPr>
              <w:t>:</w:t>
              <w:tab/>
            </w:r>
            <w:r>
              <w:rPr>
                <w:rStyle w:val="IndexLink"/>
              </w:rPr>
              <w:t>257</w:t>
            </w:r>
          </w:hyperlink>
        </w:p>
        <w:p>
          <w:pPr>
            <w:pStyle w:val="Contents3"/>
            <w:tabs>
              <w:tab w:val="clear" w:pos="8459"/>
              <w:tab w:val="right" w:pos="9026" w:leader="dot"/>
            </w:tabs>
            <w:rPr/>
          </w:pPr>
          <w:hyperlink w:anchor="__RefHeading___Toc9201037_1280447820">
            <w:r>
              <w:rPr>
                <w:webHidden/>
                <w:rStyle w:val="IndexLink"/>
                <w:rtl w:val="true"/>
              </w:rPr>
              <w:t>طوبى لأهل هذه الخصال</w:t>
            </w:r>
            <w:r>
              <w:rPr>
                <w:rStyle w:val="IndexLink"/>
                <w:rtl w:val="true"/>
              </w:rPr>
              <w:t>:</w:t>
              <w:tab/>
            </w:r>
            <w:r>
              <w:rPr>
                <w:rStyle w:val="IndexLink"/>
              </w:rPr>
              <w:t>257</w:t>
            </w:r>
          </w:hyperlink>
        </w:p>
        <w:p>
          <w:pPr>
            <w:pStyle w:val="Contents3"/>
            <w:tabs>
              <w:tab w:val="clear" w:pos="8459"/>
              <w:tab w:val="right" w:pos="9026" w:leader="dot"/>
            </w:tabs>
            <w:rPr/>
          </w:pPr>
          <w:hyperlink w:anchor="__RefHeading___Toc9201039_1280447820">
            <w:r>
              <w:rPr>
                <w:webHidden/>
                <w:rStyle w:val="IndexLink"/>
                <w:rtl w:val="true"/>
              </w:rPr>
              <w:t xml:space="preserve">حُسنُ العدل </w:t>
            </w:r>
            <w:r>
              <w:rPr>
                <w:rStyle w:val="IndexLink"/>
                <w:rtl w:val="true"/>
              </w:rPr>
              <w:t>:</w:t>
              <w:tab/>
            </w:r>
            <w:r>
              <w:rPr>
                <w:rStyle w:val="IndexLink"/>
              </w:rPr>
              <w:t>257</w:t>
            </w:r>
          </w:hyperlink>
        </w:p>
        <w:p>
          <w:pPr>
            <w:pStyle w:val="Contents3"/>
            <w:tabs>
              <w:tab w:val="clear" w:pos="8459"/>
              <w:tab w:val="right" w:pos="9026" w:leader="dot"/>
            </w:tabs>
            <w:rPr/>
          </w:pPr>
          <w:hyperlink w:anchor="__RefHeading___Toc9201041_1280447820">
            <w:r>
              <w:rPr>
                <w:webHidden/>
                <w:rStyle w:val="IndexLink"/>
                <w:rtl w:val="true"/>
              </w:rPr>
              <w:t xml:space="preserve">أربعة خصال بأربعة أبيات في الجنة </w:t>
            </w:r>
            <w:r>
              <w:rPr>
                <w:rStyle w:val="IndexLink"/>
                <w:rtl w:val="true"/>
              </w:rPr>
              <w:t>:</w:t>
              <w:tab/>
            </w:r>
            <w:r>
              <w:rPr>
                <w:rStyle w:val="IndexLink"/>
              </w:rPr>
              <w:t>258</w:t>
            </w:r>
          </w:hyperlink>
        </w:p>
        <w:p>
          <w:pPr>
            <w:pStyle w:val="Contents3"/>
            <w:tabs>
              <w:tab w:val="clear" w:pos="8459"/>
              <w:tab w:val="right" w:pos="9026" w:leader="dot"/>
            </w:tabs>
            <w:rPr/>
          </w:pPr>
          <w:hyperlink w:anchor="__RefHeading___Toc9201043_1280447820">
            <w:r>
              <w:rPr>
                <w:webHidden/>
                <w:rStyle w:val="IndexLink"/>
                <w:rtl w:val="true"/>
              </w:rPr>
              <w:t xml:space="preserve">حُسنُ التواضع </w:t>
            </w:r>
            <w:r>
              <w:rPr>
                <w:rStyle w:val="IndexLink"/>
                <w:rtl w:val="true"/>
              </w:rPr>
              <w:t>:</w:t>
              <w:tab/>
            </w:r>
            <w:r>
              <w:rPr>
                <w:rStyle w:val="IndexLink"/>
              </w:rPr>
              <w:t>258</w:t>
            </w:r>
          </w:hyperlink>
        </w:p>
        <w:p>
          <w:pPr>
            <w:pStyle w:val="Contents3"/>
            <w:tabs>
              <w:tab w:val="clear" w:pos="8459"/>
              <w:tab w:val="right" w:pos="9026" w:leader="dot"/>
            </w:tabs>
            <w:rPr/>
          </w:pPr>
          <w:hyperlink w:anchor="__RefHeading___Toc9201045_1280447820">
            <w:r>
              <w:rPr>
                <w:webHidden/>
                <w:rStyle w:val="IndexLink"/>
                <w:rtl w:val="true"/>
              </w:rPr>
              <w:t>قول الإمام الباقر علیه السلام المحمّد بن مسلم</w:t>
            </w:r>
            <w:r>
              <w:rPr>
                <w:rStyle w:val="IndexLink"/>
                <w:rtl w:val="true"/>
              </w:rPr>
              <w:t>: «</w:t>
            </w:r>
            <w:r>
              <w:rPr>
                <w:rStyle w:val="IndexLink"/>
                <w:rtl w:val="true"/>
              </w:rPr>
              <w:t>تواضَع</w:t>
            </w:r>
            <w:r>
              <w:rPr>
                <w:rStyle w:val="IndexLink"/>
                <w:rtl w:val="true"/>
              </w:rPr>
              <w:t>»:</w:t>
              <w:tab/>
            </w:r>
            <w:r>
              <w:rPr>
                <w:rStyle w:val="IndexLink"/>
              </w:rPr>
              <w:t>259</w:t>
            </w:r>
          </w:hyperlink>
        </w:p>
        <w:p>
          <w:pPr>
            <w:pStyle w:val="Contents3"/>
            <w:tabs>
              <w:tab w:val="clear" w:pos="8459"/>
              <w:tab w:val="right" w:pos="9026" w:leader="dot"/>
            </w:tabs>
            <w:rPr/>
          </w:pPr>
          <w:hyperlink w:anchor="__RefHeading___Toc9201047_1280447820">
            <w:r>
              <w:rPr>
                <w:webHidden/>
                <w:rStyle w:val="IndexLink"/>
                <w:rtl w:val="true"/>
              </w:rPr>
              <w:t xml:space="preserve">التفكُّر وأخذ العبرة </w:t>
            </w:r>
            <w:r>
              <w:rPr>
                <w:rStyle w:val="IndexLink"/>
                <w:rtl w:val="true"/>
              </w:rPr>
              <w:t>:</w:t>
              <w:tab/>
            </w:r>
            <w:r>
              <w:rPr>
                <w:rStyle w:val="IndexLink"/>
              </w:rPr>
              <w:t>259</w:t>
            </w:r>
          </w:hyperlink>
        </w:p>
        <w:p>
          <w:pPr>
            <w:pStyle w:val="Contents3"/>
            <w:tabs>
              <w:tab w:val="clear" w:pos="8459"/>
              <w:tab w:val="right" w:pos="9026" w:leader="dot"/>
            </w:tabs>
            <w:rPr/>
          </w:pPr>
          <w:hyperlink w:anchor="__RefHeading___Toc9201049_1280447820">
            <w:r>
              <w:rPr>
                <w:webHidden/>
                <w:rStyle w:val="IndexLink"/>
                <w:rtl w:val="true"/>
              </w:rPr>
              <w:t xml:space="preserve">التدبُّر قبل الإقدام </w:t>
            </w:r>
            <w:r>
              <w:rPr>
                <w:rStyle w:val="IndexLink"/>
                <w:rtl w:val="true"/>
              </w:rPr>
              <w:t>:</w:t>
              <w:tab/>
            </w:r>
            <w:r>
              <w:rPr>
                <w:rStyle w:val="IndexLink"/>
              </w:rPr>
              <w:t>260</w:t>
            </w:r>
          </w:hyperlink>
        </w:p>
        <w:p>
          <w:pPr>
            <w:pStyle w:val="Contents3"/>
            <w:tabs>
              <w:tab w:val="clear" w:pos="8459"/>
              <w:tab w:val="right" w:pos="9026" w:leader="dot"/>
            </w:tabs>
            <w:rPr/>
          </w:pPr>
          <w:hyperlink w:anchor="__RefHeading___Toc9201051_1280447820">
            <w:r>
              <w:rPr>
                <w:webHidden/>
                <w:rStyle w:val="IndexLink"/>
                <w:rtl w:val="true"/>
              </w:rPr>
              <w:t xml:space="preserve">بادر بأربع قبل أربع </w:t>
            </w:r>
            <w:r>
              <w:rPr>
                <w:rStyle w:val="IndexLink"/>
                <w:rtl w:val="true"/>
              </w:rPr>
              <w:t>:</w:t>
              <w:tab/>
            </w:r>
            <w:r>
              <w:rPr>
                <w:rStyle w:val="IndexLink"/>
              </w:rPr>
              <w:t>262</w:t>
            </w:r>
          </w:hyperlink>
        </w:p>
        <w:p>
          <w:pPr>
            <w:pStyle w:val="Contents3"/>
            <w:tabs>
              <w:tab w:val="clear" w:pos="8459"/>
              <w:tab w:val="right" w:pos="9026" w:leader="dot"/>
            </w:tabs>
            <w:rPr/>
          </w:pPr>
          <w:hyperlink w:anchor="__RefHeading___Toc9201053_1280447820">
            <w:r>
              <w:rPr>
                <w:webHidden/>
                <w:rStyle w:val="IndexLink"/>
                <w:rtl w:val="true"/>
              </w:rPr>
              <w:t>قُرنت الهيبة بالخيبة</w:t>
            </w:r>
            <w:r>
              <w:rPr>
                <w:rStyle w:val="IndexLink"/>
                <w:rtl w:val="true"/>
              </w:rPr>
              <w:t>:</w:t>
              <w:tab/>
            </w:r>
            <w:r>
              <w:rPr>
                <w:rStyle w:val="IndexLink"/>
              </w:rPr>
              <w:t>262</w:t>
            </w:r>
          </w:hyperlink>
        </w:p>
        <w:p>
          <w:pPr>
            <w:pStyle w:val="Contents3"/>
            <w:tabs>
              <w:tab w:val="clear" w:pos="8459"/>
              <w:tab w:val="right" w:pos="9026" w:leader="dot"/>
            </w:tabs>
            <w:rPr/>
          </w:pPr>
          <w:hyperlink w:anchor="__RefHeading___Toc9201055_1280447820">
            <w:r>
              <w:rPr>
                <w:webHidden/>
                <w:rStyle w:val="IndexLink"/>
                <w:rtl w:val="true"/>
              </w:rPr>
              <w:t xml:space="preserve">المسارعة إلى الخير قبل فوات الفرصة </w:t>
            </w:r>
            <w:r>
              <w:rPr>
                <w:rStyle w:val="IndexLink"/>
                <w:rtl w:val="true"/>
              </w:rPr>
              <w:t>:</w:t>
              <w:tab/>
            </w:r>
            <w:r>
              <w:rPr>
                <w:rStyle w:val="IndexLink"/>
              </w:rPr>
              <w:t>262</w:t>
            </w:r>
          </w:hyperlink>
        </w:p>
        <w:p>
          <w:pPr>
            <w:pStyle w:val="Contents3"/>
            <w:tabs>
              <w:tab w:val="clear" w:pos="8459"/>
              <w:tab w:val="right" w:pos="9026" w:leader="dot"/>
            </w:tabs>
            <w:rPr/>
          </w:pPr>
          <w:hyperlink w:anchor="__RefHeading___Toc9201057_1280447820">
            <w:r>
              <w:rPr>
                <w:webHidden/>
                <w:rStyle w:val="IndexLink"/>
                <w:rtl w:val="true"/>
              </w:rPr>
              <w:t xml:space="preserve">علامة نفع الصلاة </w:t>
            </w:r>
            <w:r>
              <w:rPr>
                <w:rStyle w:val="IndexLink"/>
                <w:rtl w:val="true"/>
              </w:rPr>
              <w:t>:</w:t>
              <w:tab/>
            </w:r>
            <w:r>
              <w:rPr>
                <w:rStyle w:val="IndexLink"/>
              </w:rPr>
              <w:t>263</w:t>
            </w:r>
          </w:hyperlink>
        </w:p>
        <w:p>
          <w:pPr>
            <w:pStyle w:val="Contents3"/>
            <w:tabs>
              <w:tab w:val="clear" w:pos="8459"/>
              <w:tab w:val="right" w:pos="9026" w:leader="dot"/>
            </w:tabs>
            <w:rPr/>
          </w:pPr>
          <w:hyperlink w:anchor="__RefHeading___Toc9201059_1280447820">
            <w:r>
              <w:rPr>
                <w:webHidden/>
                <w:rStyle w:val="IndexLink"/>
                <w:rtl w:val="true"/>
              </w:rPr>
              <w:t xml:space="preserve">إنَّ الحسنات يُذهِبن السيِّئات </w:t>
            </w:r>
            <w:r>
              <w:rPr>
                <w:rStyle w:val="IndexLink"/>
                <w:rtl w:val="true"/>
              </w:rPr>
              <w:t>:</w:t>
              <w:tab/>
            </w:r>
            <w:r>
              <w:rPr>
                <w:rStyle w:val="IndexLink"/>
              </w:rPr>
              <w:t>263</w:t>
            </w:r>
          </w:hyperlink>
        </w:p>
        <w:p>
          <w:pPr>
            <w:pStyle w:val="Contents3"/>
            <w:tabs>
              <w:tab w:val="clear" w:pos="8459"/>
              <w:tab w:val="right" w:pos="9026" w:leader="dot"/>
            </w:tabs>
            <w:rPr/>
          </w:pPr>
          <w:hyperlink w:anchor="__RefHeading___Toc9201061_1280447820">
            <w:r>
              <w:rPr>
                <w:webHidden/>
                <w:rStyle w:val="IndexLink"/>
                <w:rtl w:val="true"/>
              </w:rPr>
              <w:t xml:space="preserve">التوبة وآثارها </w:t>
            </w:r>
            <w:r>
              <w:rPr>
                <w:rStyle w:val="IndexLink"/>
                <w:rtl w:val="true"/>
              </w:rPr>
              <w:t>:</w:t>
              <w:tab/>
            </w:r>
            <w:r>
              <w:rPr>
                <w:rStyle w:val="IndexLink"/>
              </w:rPr>
              <w:t>264</w:t>
            </w:r>
          </w:hyperlink>
        </w:p>
        <w:p>
          <w:pPr>
            <w:pStyle w:val="Contents3"/>
            <w:tabs>
              <w:tab w:val="clear" w:pos="8459"/>
              <w:tab w:val="right" w:pos="9026" w:leader="dot"/>
            </w:tabs>
            <w:rPr/>
          </w:pPr>
          <w:hyperlink w:anchor="__RefHeading___Toc9201063_1280447820">
            <w:r>
              <w:rPr>
                <w:webHidden/>
                <w:rStyle w:val="IndexLink"/>
                <w:rtl w:val="true"/>
              </w:rPr>
              <w:t>الأمان مع الاستغفار</w:t>
            </w:r>
            <w:r>
              <w:rPr>
                <w:rStyle w:val="IndexLink"/>
                <w:rtl w:val="true"/>
              </w:rPr>
              <w:t>:</w:t>
              <w:tab/>
            </w:r>
            <w:r>
              <w:rPr>
                <w:rStyle w:val="IndexLink"/>
              </w:rPr>
              <w:t>267</w:t>
            </w:r>
          </w:hyperlink>
        </w:p>
        <w:p>
          <w:pPr>
            <w:pStyle w:val="Contents3"/>
            <w:tabs>
              <w:tab w:val="clear" w:pos="8459"/>
              <w:tab w:val="right" w:pos="9026" w:leader="dot"/>
            </w:tabs>
            <w:rPr/>
          </w:pPr>
          <w:hyperlink w:anchor="__RefHeading___Toc9201065_1280447820">
            <w:r>
              <w:rPr>
                <w:webHidden/>
                <w:rStyle w:val="IndexLink"/>
                <w:rtl w:val="true"/>
              </w:rPr>
              <w:t xml:space="preserve">فضل الاستغفار </w:t>
            </w:r>
            <w:r>
              <w:rPr>
                <w:rStyle w:val="IndexLink"/>
                <w:rtl w:val="true"/>
              </w:rPr>
              <w:t>:</w:t>
              <w:tab/>
            </w:r>
            <w:r>
              <w:rPr>
                <w:rStyle w:val="IndexLink"/>
              </w:rPr>
              <w:t>267</w:t>
            </w:r>
          </w:hyperlink>
        </w:p>
        <w:p>
          <w:pPr>
            <w:pStyle w:val="Contents3"/>
            <w:tabs>
              <w:tab w:val="clear" w:pos="8459"/>
              <w:tab w:val="right" w:pos="9026" w:leader="dot"/>
            </w:tabs>
            <w:rPr/>
          </w:pPr>
          <w:hyperlink w:anchor="__RefHeading___Toc9201067_1280447820">
            <w:r>
              <w:rPr>
                <w:webHidden/>
                <w:rStyle w:val="IndexLink"/>
                <w:rtl w:val="true"/>
              </w:rPr>
              <w:t>النادم على الذنب مغفوٌر له</w:t>
            </w:r>
            <w:r>
              <w:rPr>
                <w:rStyle w:val="IndexLink"/>
                <w:rtl w:val="true"/>
              </w:rPr>
              <w:t>:</w:t>
              <w:tab/>
            </w:r>
            <w:r>
              <w:rPr>
                <w:rStyle w:val="IndexLink"/>
              </w:rPr>
              <w:t>268</w:t>
            </w:r>
          </w:hyperlink>
        </w:p>
        <w:p>
          <w:pPr>
            <w:pStyle w:val="Contents3"/>
            <w:tabs>
              <w:tab w:val="clear" w:pos="8459"/>
              <w:tab w:val="right" w:pos="9026" w:leader="dot"/>
            </w:tabs>
            <w:rPr/>
          </w:pPr>
          <w:hyperlink w:anchor="__RefHeading___Toc9201069_1280447820">
            <w:r>
              <w:rPr>
                <w:webHidden/>
                <w:rStyle w:val="IndexLink"/>
                <w:rtl w:val="true"/>
              </w:rPr>
              <w:t>من صفات المؤمن أن تسرُّه حسنته وتسوؤه سيّئته</w:t>
            </w:r>
            <w:r>
              <w:rPr>
                <w:rStyle w:val="IndexLink"/>
                <w:rtl w:val="true"/>
              </w:rPr>
              <w:t>:</w:t>
              <w:tab/>
            </w:r>
            <w:r>
              <w:rPr>
                <w:rStyle w:val="IndexLink"/>
              </w:rPr>
              <w:t>268</w:t>
            </w:r>
          </w:hyperlink>
        </w:p>
        <w:p>
          <w:pPr>
            <w:pStyle w:val="Contents3"/>
            <w:tabs>
              <w:tab w:val="clear" w:pos="8459"/>
              <w:tab w:val="right" w:pos="9026" w:leader="dot"/>
            </w:tabs>
            <w:rPr/>
          </w:pPr>
          <w:hyperlink w:anchor="__RefHeading___Toc9201071_1280447820">
            <w:r>
              <w:rPr>
                <w:webHidden/>
                <w:rStyle w:val="IndexLink"/>
                <w:rtl w:val="true"/>
              </w:rPr>
              <w:t>رُبّ ذنبِ أدخل صاحبه الجنَّة</w:t>
            </w:r>
            <w:r>
              <w:rPr>
                <w:rStyle w:val="IndexLink"/>
                <w:rtl w:val="true"/>
              </w:rPr>
              <w:t>:</w:t>
              <w:tab/>
            </w:r>
            <w:r>
              <w:rPr>
                <w:rStyle w:val="IndexLink"/>
              </w:rPr>
              <w:t>269</w:t>
            </w:r>
          </w:hyperlink>
        </w:p>
        <w:p>
          <w:pPr>
            <w:pStyle w:val="Contents3"/>
            <w:tabs>
              <w:tab w:val="clear" w:pos="8459"/>
              <w:tab w:val="right" w:pos="9026" w:leader="dot"/>
            </w:tabs>
            <w:rPr/>
          </w:pPr>
          <w:hyperlink w:anchor="__RefHeading___Toc9201073_1280447820">
            <w:r>
              <w:rPr>
                <w:webHidden/>
                <w:rStyle w:val="IndexLink"/>
                <w:rtl w:val="true"/>
              </w:rPr>
              <w:t>حسن الإقرار بالذنوب وبالنّعَم</w:t>
            </w:r>
            <w:r>
              <w:rPr>
                <w:rStyle w:val="IndexLink"/>
                <w:rtl w:val="true"/>
              </w:rPr>
              <w:t>:</w:t>
              <w:tab/>
            </w:r>
            <w:r>
              <w:rPr>
                <w:rStyle w:val="IndexLink"/>
              </w:rPr>
              <w:t>269</w:t>
            </w:r>
          </w:hyperlink>
        </w:p>
        <w:p>
          <w:pPr>
            <w:pStyle w:val="Contents3"/>
            <w:tabs>
              <w:tab w:val="clear" w:pos="8459"/>
              <w:tab w:val="right" w:pos="9026" w:leader="dot"/>
            </w:tabs>
            <w:rPr/>
          </w:pPr>
          <w:hyperlink w:anchor="__RefHeading___Toc9201075_1280447820">
            <w:r>
              <w:rPr>
                <w:webHidden/>
                <w:rStyle w:val="IndexLink"/>
                <w:rtl w:val="true"/>
              </w:rPr>
              <w:t xml:space="preserve">الشفاعة لأهل الكبائر </w:t>
            </w:r>
            <w:r>
              <w:rPr>
                <w:rStyle w:val="IndexLink"/>
                <w:rtl w:val="true"/>
              </w:rPr>
              <w:t>:</w:t>
              <w:tab/>
            </w:r>
            <w:r>
              <w:rPr>
                <w:rStyle w:val="IndexLink"/>
              </w:rPr>
              <w:t>270</w:t>
            </w:r>
          </w:hyperlink>
        </w:p>
        <w:p>
          <w:pPr>
            <w:pStyle w:val="Contents3"/>
            <w:tabs>
              <w:tab w:val="clear" w:pos="8459"/>
              <w:tab w:val="right" w:pos="9026" w:leader="dot"/>
            </w:tabs>
            <w:rPr/>
          </w:pPr>
          <w:hyperlink w:anchor="__RefHeading___Toc9201077_1280447820">
            <w:r>
              <w:rPr>
                <w:webHidden/>
                <w:rStyle w:val="IndexLink"/>
                <w:rtl w:val="true"/>
              </w:rPr>
              <w:t xml:space="preserve">معنى الاستغفار </w:t>
            </w:r>
            <w:r>
              <w:rPr>
                <w:rStyle w:val="IndexLink"/>
                <w:rtl w:val="true"/>
              </w:rPr>
              <w:t>:</w:t>
              <w:tab/>
            </w:r>
            <w:r>
              <w:rPr>
                <w:rStyle w:val="IndexLink"/>
              </w:rPr>
              <w:t>270</w:t>
            </w:r>
          </w:hyperlink>
        </w:p>
        <w:p>
          <w:pPr>
            <w:pStyle w:val="Contents3"/>
            <w:tabs>
              <w:tab w:val="clear" w:pos="8459"/>
              <w:tab w:val="right" w:pos="9026" w:leader="dot"/>
            </w:tabs>
            <w:rPr/>
          </w:pPr>
          <w:hyperlink w:anchor="__RefHeading___Toc9201079_1280447820">
            <w:r>
              <w:rPr>
                <w:webHidden/>
                <w:rStyle w:val="IndexLink"/>
                <w:rtl w:val="true"/>
              </w:rPr>
              <w:t>سبع ساعات فسحة للاستغفار</w:t>
            </w:r>
            <w:r>
              <w:rPr>
                <w:rStyle w:val="IndexLink"/>
                <w:rtl w:val="true"/>
              </w:rPr>
              <w:t>:</w:t>
              <w:tab/>
            </w:r>
            <w:r>
              <w:rPr>
                <w:rStyle w:val="IndexLink"/>
              </w:rPr>
              <w:t>270</w:t>
            </w:r>
          </w:hyperlink>
        </w:p>
        <w:p>
          <w:pPr>
            <w:pStyle w:val="Contents3"/>
            <w:tabs>
              <w:tab w:val="clear" w:pos="8459"/>
              <w:tab w:val="right" w:pos="9026" w:leader="dot"/>
            </w:tabs>
            <w:rPr/>
          </w:pPr>
          <w:hyperlink w:anchor="__RefHeading___Toc9201081_1280447820">
            <w:r>
              <w:rPr>
                <w:webHidden/>
                <w:rStyle w:val="IndexLink"/>
                <w:rtl w:val="true"/>
              </w:rPr>
              <w:t xml:space="preserve">لا توبة لصاحب البدعة </w:t>
            </w:r>
            <w:r>
              <w:rPr>
                <w:rStyle w:val="IndexLink"/>
                <w:rtl w:val="true"/>
              </w:rPr>
              <w:t>:</w:t>
              <w:tab/>
            </w:r>
            <w:r>
              <w:rPr>
                <w:rStyle w:val="IndexLink"/>
              </w:rPr>
              <w:t>271</w:t>
            </w:r>
          </w:hyperlink>
        </w:p>
        <w:p>
          <w:pPr>
            <w:pStyle w:val="Contents3"/>
            <w:tabs>
              <w:tab w:val="clear" w:pos="8459"/>
              <w:tab w:val="right" w:pos="9026" w:leader="dot"/>
            </w:tabs>
            <w:rPr/>
          </w:pPr>
          <w:hyperlink w:anchor="__RefHeading___Toc9201083_1280447820">
            <w:r>
              <w:rPr>
                <w:webHidden/>
                <w:rStyle w:val="IndexLink"/>
                <w:rtl w:val="true"/>
              </w:rPr>
              <w:t xml:space="preserve">خطورة الإصرار على الذنب </w:t>
            </w:r>
            <w:r>
              <w:rPr>
                <w:rStyle w:val="IndexLink"/>
                <w:rtl w:val="true"/>
              </w:rPr>
              <w:t>:</w:t>
              <w:tab/>
            </w:r>
            <w:r>
              <w:rPr>
                <w:rStyle w:val="IndexLink"/>
              </w:rPr>
              <w:t>272</w:t>
            </w:r>
          </w:hyperlink>
        </w:p>
        <w:p>
          <w:pPr>
            <w:pStyle w:val="Contents3"/>
            <w:tabs>
              <w:tab w:val="clear" w:pos="8459"/>
              <w:tab w:val="right" w:pos="9026" w:leader="dot"/>
            </w:tabs>
            <w:rPr/>
          </w:pPr>
          <w:hyperlink w:anchor="__RefHeading___Toc9201085_1280447820">
            <w:r>
              <w:rPr>
                <w:webHidden/>
                <w:rStyle w:val="IndexLink"/>
                <w:rtl w:val="true"/>
              </w:rPr>
              <w:t>متى ينهتك ستر الإنسان؟</w:t>
            </w:r>
            <w:r>
              <w:rPr>
                <w:rStyle w:val="IndexLink"/>
                <w:rtl w:val="true"/>
              </w:rPr>
              <w:tab/>
            </w:r>
            <w:r>
              <w:rPr>
                <w:rStyle w:val="IndexLink"/>
              </w:rPr>
              <w:t>272</w:t>
            </w:r>
          </w:hyperlink>
        </w:p>
        <w:p>
          <w:pPr>
            <w:pStyle w:val="Contents3"/>
            <w:tabs>
              <w:tab w:val="clear" w:pos="8459"/>
              <w:tab w:val="right" w:pos="9026" w:leader="dot"/>
            </w:tabs>
            <w:rPr/>
          </w:pPr>
          <w:hyperlink w:anchor="__RefHeading___Toc9201087_1280447820">
            <w:r>
              <w:rPr>
                <w:webHidden/>
                <w:rStyle w:val="IndexLink"/>
                <w:rtl w:val="true"/>
              </w:rPr>
              <w:t xml:space="preserve">الحثُّ على التوبة </w:t>
            </w:r>
            <w:r>
              <w:rPr>
                <w:rStyle w:val="IndexLink"/>
                <w:rtl w:val="true"/>
              </w:rPr>
              <w:t>:</w:t>
              <w:tab/>
            </w:r>
            <w:r>
              <w:rPr>
                <w:rStyle w:val="IndexLink"/>
              </w:rPr>
              <w:t>272</w:t>
            </w:r>
          </w:hyperlink>
        </w:p>
        <w:p>
          <w:pPr>
            <w:pStyle w:val="Contents3"/>
            <w:tabs>
              <w:tab w:val="clear" w:pos="8459"/>
              <w:tab w:val="right" w:pos="9026" w:leader="dot"/>
            </w:tabs>
            <w:rPr/>
          </w:pPr>
          <w:hyperlink w:anchor="__RefHeading___Toc9201089_1280447820">
            <w:r>
              <w:rPr>
                <w:webHidden/>
                <w:rStyle w:val="IndexLink"/>
                <w:rtl w:val="true"/>
              </w:rPr>
              <w:t xml:space="preserve">مناجاة دانيال مع ربّه </w:t>
            </w:r>
            <w:r>
              <w:rPr>
                <w:rStyle w:val="IndexLink"/>
                <w:rtl w:val="true"/>
              </w:rPr>
              <w:t>:</w:t>
              <w:tab/>
            </w:r>
            <w:r>
              <w:rPr>
                <w:rStyle w:val="IndexLink"/>
              </w:rPr>
              <w:t>273</w:t>
            </w:r>
          </w:hyperlink>
        </w:p>
        <w:p>
          <w:pPr>
            <w:pStyle w:val="Contents3"/>
            <w:tabs>
              <w:tab w:val="clear" w:pos="8459"/>
              <w:tab w:val="right" w:pos="9026" w:leader="dot"/>
            </w:tabs>
            <w:rPr/>
          </w:pPr>
          <w:hyperlink w:anchor="__RefHeading___Toc9201091_1280447820">
            <w:r>
              <w:rPr>
                <w:webHidden/>
                <w:rStyle w:val="IndexLink"/>
                <w:rtl w:val="true"/>
              </w:rPr>
              <w:t>التوبة مقبولة إلى ما قبل الموت</w:t>
            </w:r>
            <w:r>
              <w:rPr>
                <w:rStyle w:val="IndexLink"/>
                <w:rtl w:val="true"/>
              </w:rPr>
              <w:t>:</w:t>
              <w:tab/>
            </w:r>
            <w:r>
              <w:rPr>
                <w:rStyle w:val="IndexLink"/>
              </w:rPr>
              <w:t>274</w:t>
            </w:r>
          </w:hyperlink>
        </w:p>
        <w:p>
          <w:pPr>
            <w:pStyle w:val="Contents3"/>
            <w:tabs>
              <w:tab w:val="clear" w:pos="8459"/>
              <w:tab w:val="right" w:pos="9026" w:leader="dot"/>
            </w:tabs>
            <w:rPr/>
          </w:pPr>
          <w:hyperlink w:anchor="__RefHeading___Toc9201093_1280447820">
            <w:r>
              <w:rPr>
                <w:webHidden/>
                <w:rStyle w:val="IndexLink"/>
                <w:rtl w:val="true"/>
              </w:rPr>
              <w:t xml:space="preserve">المؤمن لا ينسى ذنبه </w:t>
            </w:r>
            <w:r>
              <w:rPr>
                <w:rStyle w:val="IndexLink"/>
                <w:rtl w:val="true"/>
              </w:rPr>
              <w:t>:</w:t>
              <w:tab/>
            </w:r>
            <w:r>
              <w:rPr>
                <w:rStyle w:val="IndexLink"/>
              </w:rPr>
              <w:t>274</w:t>
            </w:r>
          </w:hyperlink>
        </w:p>
        <w:p>
          <w:pPr>
            <w:pStyle w:val="Contents3"/>
            <w:tabs>
              <w:tab w:val="clear" w:pos="8459"/>
              <w:tab w:val="right" w:pos="9026" w:leader="dot"/>
            </w:tabs>
            <w:rPr/>
          </w:pPr>
          <w:hyperlink w:anchor="__RefHeading___Toc9201095_1280447820">
            <w:r>
              <w:rPr>
                <w:webHidden/>
                <w:rStyle w:val="IndexLink"/>
                <w:rtl w:val="true"/>
              </w:rPr>
              <w:t xml:space="preserve">فضل الاستغفار والدعاء بالأسحار </w:t>
            </w:r>
            <w:r>
              <w:rPr>
                <w:rStyle w:val="IndexLink"/>
                <w:rtl w:val="true"/>
              </w:rPr>
              <w:t>:</w:t>
              <w:tab/>
            </w:r>
            <w:r>
              <w:rPr>
                <w:rStyle w:val="IndexLink"/>
              </w:rPr>
              <w:t>275</w:t>
            </w:r>
          </w:hyperlink>
        </w:p>
        <w:p>
          <w:pPr>
            <w:pStyle w:val="Contents3"/>
            <w:tabs>
              <w:tab w:val="clear" w:pos="8459"/>
              <w:tab w:val="right" w:pos="9026" w:leader="dot"/>
            </w:tabs>
            <w:rPr/>
          </w:pPr>
          <w:hyperlink w:anchor="__RefHeading___Toc9201097_1280447820">
            <w:r>
              <w:rPr>
                <w:webHidden/>
                <w:rStyle w:val="IndexLink"/>
                <w:rtl w:val="true"/>
              </w:rPr>
              <w:t>لا تكن أدون من الديك</w:t>
            </w:r>
            <w:r>
              <w:rPr>
                <w:rStyle w:val="IndexLink"/>
                <w:rtl w:val="true"/>
              </w:rPr>
              <w:t>:</w:t>
              <w:tab/>
            </w:r>
            <w:r>
              <w:rPr>
                <w:rStyle w:val="IndexLink"/>
              </w:rPr>
              <w:t>276</w:t>
            </w:r>
          </w:hyperlink>
        </w:p>
        <w:p>
          <w:pPr>
            <w:pStyle w:val="Contents3"/>
            <w:tabs>
              <w:tab w:val="clear" w:pos="8459"/>
              <w:tab w:val="right" w:pos="9026" w:leader="dot"/>
            </w:tabs>
            <w:rPr/>
          </w:pPr>
          <w:hyperlink w:anchor="__RefHeading___Toc9201099_1280447820">
            <w:r>
              <w:rPr>
                <w:webHidden/>
                <w:rStyle w:val="IndexLink"/>
                <w:rtl w:val="true"/>
              </w:rPr>
              <w:t>صلاة ركعتين والدعاء بعدهما أمان من عواقب الذنوب</w:t>
            </w:r>
            <w:r>
              <w:rPr>
                <w:rStyle w:val="IndexLink"/>
                <w:rtl w:val="true"/>
              </w:rPr>
              <w:t>:</w:t>
              <w:tab/>
            </w:r>
            <w:r>
              <w:rPr>
                <w:rStyle w:val="IndexLink"/>
              </w:rPr>
              <w:t>276</w:t>
            </w:r>
          </w:hyperlink>
        </w:p>
        <w:p>
          <w:pPr>
            <w:pStyle w:val="Contents3"/>
            <w:tabs>
              <w:tab w:val="clear" w:pos="8459"/>
              <w:tab w:val="right" w:pos="9026" w:leader="dot"/>
            </w:tabs>
            <w:rPr/>
          </w:pPr>
          <w:hyperlink w:anchor="__RefHeading___Toc9201101_1280447820">
            <w:r>
              <w:rPr>
                <w:webHidden/>
                <w:rStyle w:val="IndexLink"/>
                <w:rtl w:val="true"/>
              </w:rPr>
              <w:t xml:space="preserve">حبّبوا عباد الله إلى الله </w:t>
            </w:r>
            <w:r>
              <w:rPr>
                <w:rStyle w:val="IndexLink"/>
                <w:rtl w:val="true"/>
              </w:rPr>
              <w:t>:</w:t>
              <w:tab/>
            </w:r>
            <w:r>
              <w:rPr>
                <w:rStyle w:val="IndexLink"/>
              </w:rPr>
              <w:t>276</w:t>
            </w:r>
          </w:hyperlink>
        </w:p>
        <w:p>
          <w:pPr>
            <w:pStyle w:val="Contents3"/>
            <w:tabs>
              <w:tab w:val="clear" w:pos="8459"/>
              <w:tab w:val="right" w:pos="9026" w:leader="dot"/>
            </w:tabs>
            <w:rPr/>
          </w:pPr>
          <w:hyperlink w:anchor="__RefHeading___Toc9201103_1280447820">
            <w:r>
              <w:rPr>
                <w:webHidden/>
                <w:rStyle w:val="IndexLink"/>
                <w:rtl w:val="true"/>
              </w:rPr>
              <w:t xml:space="preserve">الأمر بالمعروف والنهي عن المنكر </w:t>
            </w:r>
            <w:r>
              <w:rPr>
                <w:rStyle w:val="IndexLink"/>
                <w:rtl w:val="true"/>
              </w:rPr>
              <w:t>:</w:t>
              <w:tab/>
            </w:r>
            <w:r>
              <w:rPr>
                <w:rStyle w:val="IndexLink"/>
              </w:rPr>
              <w:t>277</w:t>
            </w:r>
          </w:hyperlink>
        </w:p>
        <w:p>
          <w:pPr>
            <w:pStyle w:val="Contents3"/>
            <w:tabs>
              <w:tab w:val="clear" w:pos="8459"/>
              <w:tab w:val="right" w:pos="9026" w:leader="dot"/>
            </w:tabs>
            <w:rPr/>
          </w:pPr>
          <w:hyperlink w:anchor="__RefHeading___Toc9201105_1280447820">
            <w:r>
              <w:rPr>
                <w:webHidden/>
                <w:rStyle w:val="IndexLink"/>
                <w:rtl w:val="true"/>
              </w:rPr>
              <w:t xml:space="preserve">شمول العذاب لمن لا يُنكِر المنكر </w:t>
            </w:r>
            <w:r>
              <w:rPr>
                <w:rStyle w:val="IndexLink"/>
                <w:rtl w:val="true"/>
              </w:rPr>
              <w:t>:</w:t>
              <w:tab/>
            </w:r>
            <w:r>
              <w:rPr>
                <w:rStyle w:val="IndexLink"/>
              </w:rPr>
              <w:t>277</w:t>
            </w:r>
          </w:hyperlink>
        </w:p>
        <w:p>
          <w:pPr>
            <w:pStyle w:val="Contents3"/>
            <w:tabs>
              <w:tab w:val="clear" w:pos="8459"/>
              <w:tab w:val="right" w:pos="9026" w:leader="dot"/>
            </w:tabs>
            <w:rPr/>
          </w:pPr>
          <w:hyperlink w:anchor="__RefHeading___Toc9201107_1280447820">
            <w:r>
              <w:rPr>
                <w:webHidden/>
                <w:rStyle w:val="IndexLink"/>
                <w:rtl w:val="true"/>
              </w:rPr>
              <w:t>المؤمن الضعيف هو الذي لا ينهى عن المنكر</w:t>
            </w:r>
            <w:r>
              <w:rPr>
                <w:rStyle w:val="IndexLink"/>
                <w:rtl w:val="true"/>
              </w:rPr>
              <w:t>:</w:t>
              <w:tab/>
            </w:r>
            <w:r>
              <w:rPr>
                <w:rStyle w:val="IndexLink"/>
              </w:rPr>
              <w:t>278</w:t>
            </w:r>
          </w:hyperlink>
        </w:p>
        <w:p>
          <w:pPr>
            <w:pStyle w:val="Contents3"/>
            <w:tabs>
              <w:tab w:val="clear" w:pos="8459"/>
              <w:tab w:val="right" w:pos="9026" w:leader="dot"/>
            </w:tabs>
            <w:rPr/>
          </w:pPr>
          <w:hyperlink w:anchor="__RefHeading___Toc9201109_1280447820">
            <w:r>
              <w:rPr>
                <w:webHidden/>
                <w:rStyle w:val="IndexLink"/>
                <w:rtl w:val="true"/>
              </w:rPr>
              <w:t xml:space="preserve">عواقب ترك الأمر بالمعروف والنهي عن المنكر </w:t>
            </w:r>
            <w:r>
              <w:rPr>
                <w:rStyle w:val="IndexLink"/>
                <w:rtl w:val="true"/>
              </w:rPr>
              <w:t>:</w:t>
              <w:tab/>
            </w:r>
            <w:r>
              <w:rPr>
                <w:rStyle w:val="IndexLink"/>
              </w:rPr>
              <w:t>278</w:t>
            </w:r>
          </w:hyperlink>
        </w:p>
        <w:p>
          <w:pPr>
            <w:pStyle w:val="Contents3"/>
            <w:tabs>
              <w:tab w:val="clear" w:pos="8459"/>
              <w:tab w:val="right" w:pos="9026" w:leader="dot"/>
            </w:tabs>
            <w:rPr/>
          </w:pPr>
          <w:hyperlink w:anchor="__RefHeading___Toc9201111_1280447820">
            <w:r>
              <w:rPr>
                <w:webHidden/>
                <w:rStyle w:val="IndexLink"/>
                <w:rtl w:val="true"/>
              </w:rPr>
              <w:t>الأمر بالمعروف قوَّةُ للمؤمنين</w:t>
            </w:r>
            <w:r>
              <w:rPr>
                <w:rStyle w:val="IndexLink"/>
                <w:rtl w:val="true"/>
              </w:rPr>
              <w:t>:</w:t>
              <w:tab/>
            </w:r>
            <w:r>
              <w:rPr>
                <w:rStyle w:val="IndexLink"/>
              </w:rPr>
              <w:t>280</w:t>
            </w:r>
          </w:hyperlink>
        </w:p>
        <w:p>
          <w:pPr>
            <w:pStyle w:val="Contents3"/>
            <w:tabs>
              <w:tab w:val="clear" w:pos="8459"/>
              <w:tab w:val="right" w:pos="9026" w:leader="dot"/>
            </w:tabs>
            <w:rPr/>
          </w:pPr>
          <w:hyperlink w:anchor="__RefHeading___Toc9201113_1280447820">
            <w:r>
              <w:rPr>
                <w:webHidden/>
                <w:rStyle w:val="IndexLink"/>
                <w:rtl w:val="true"/>
              </w:rPr>
              <w:t xml:space="preserve">الرضا مشاركة </w:t>
            </w:r>
            <w:r>
              <w:rPr>
                <w:rStyle w:val="IndexLink"/>
                <w:rtl w:val="true"/>
              </w:rPr>
              <w:t>:</w:t>
              <w:tab/>
            </w:r>
            <w:r>
              <w:rPr>
                <w:rStyle w:val="IndexLink"/>
              </w:rPr>
              <w:t>280</w:t>
            </w:r>
          </w:hyperlink>
        </w:p>
        <w:p>
          <w:pPr>
            <w:pStyle w:val="Contents3"/>
            <w:tabs>
              <w:tab w:val="clear" w:pos="8459"/>
              <w:tab w:val="right" w:pos="9026" w:leader="dot"/>
            </w:tabs>
            <w:rPr/>
          </w:pPr>
          <w:hyperlink w:anchor="__RefHeading___Toc9201115_1280447820">
            <w:r>
              <w:rPr>
                <w:webHidden/>
                <w:rStyle w:val="IndexLink"/>
                <w:rtl w:val="true"/>
              </w:rPr>
              <w:t>قو أنفسكم وأهليكم</w:t>
            </w:r>
            <w:r>
              <w:rPr>
                <w:rStyle w:val="IndexLink"/>
                <w:rtl w:val="true"/>
              </w:rPr>
              <w:t>:</w:t>
              <w:tab/>
            </w:r>
            <w:r>
              <w:rPr>
                <w:rStyle w:val="IndexLink"/>
              </w:rPr>
              <w:t>281</w:t>
            </w:r>
          </w:hyperlink>
        </w:p>
        <w:p>
          <w:pPr>
            <w:pStyle w:val="Contents3"/>
            <w:tabs>
              <w:tab w:val="clear" w:pos="8459"/>
              <w:tab w:val="right" w:pos="9026" w:leader="dot"/>
            </w:tabs>
            <w:rPr/>
          </w:pPr>
          <w:hyperlink w:anchor="__RefHeading___Toc9201117_1280447820">
            <w:r>
              <w:rPr>
                <w:webHidden/>
                <w:rStyle w:val="IndexLink"/>
                <w:rtl w:val="true"/>
              </w:rPr>
              <w:t xml:space="preserve">وراثة العلم والأدب الصالح </w:t>
            </w:r>
            <w:r>
              <w:rPr>
                <w:rStyle w:val="IndexLink"/>
                <w:rtl w:val="true"/>
              </w:rPr>
              <w:t>:</w:t>
              <w:tab/>
            </w:r>
            <w:r>
              <w:rPr>
                <w:rStyle w:val="IndexLink"/>
              </w:rPr>
              <w:t>282</w:t>
            </w:r>
          </w:hyperlink>
        </w:p>
        <w:p>
          <w:pPr>
            <w:pStyle w:val="Contents3"/>
            <w:tabs>
              <w:tab w:val="clear" w:pos="8459"/>
              <w:tab w:val="right" w:pos="9026" w:leader="dot"/>
            </w:tabs>
            <w:rPr/>
          </w:pPr>
          <w:hyperlink w:anchor="__RefHeading___Toc9201119_1280447820">
            <w:r>
              <w:rPr>
                <w:webHidden/>
                <w:rStyle w:val="IndexLink"/>
                <w:rtl w:val="true"/>
              </w:rPr>
              <w:t>عقوبة السكوت عن المنكر</w:t>
            </w:r>
            <w:r>
              <w:rPr>
                <w:rStyle w:val="IndexLink"/>
                <w:rtl w:val="true"/>
              </w:rPr>
              <w:t>:</w:t>
              <w:tab/>
            </w:r>
            <w:r>
              <w:rPr>
                <w:rStyle w:val="IndexLink"/>
              </w:rPr>
              <w:t>282</w:t>
            </w:r>
          </w:hyperlink>
        </w:p>
        <w:p>
          <w:pPr>
            <w:pStyle w:val="Contents3"/>
            <w:tabs>
              <w:tab w:val="clear" w:pos="8459"/>
              <w:tab w:val="right" w:pos="9026" w:leader="dot"/>
            </w:tabs>
            <w:rPr/>
          </w:pPr>
          <w:hyperlink w:anchor="__RefHeading___Toc9201121_1280447820">
            <w:r>
              <w:rPr>
                <w:webHidden/>
                <w:rStyle w:val="IndexLink"/>
                <w:rtl w:val="true"/>
              </w:rPr>
              <w:t xml:space="preserve">الرواح في كسب المكارم والإدلاج في حاجة من هو نائم </w:t>
            </w:r>
            <w:r>
              <w:rPr>
                <w:rStyle w:val="IndexLink"/>
                <w:rtl w:val="true"/>
              </w:rPr>
              <w:t>:</w:t>
              <w:tab/>
            </w:r>
            <w:r>
              <w:rPr>
                <w:rStyle w:val="IndexLink"/>
              </w:rPr>
              <w:t>282</w:t>
            </w:r>
          </w:hyperlink>
        </w:p>
        <w:p>
          <w:pPr>
            <w:pStyle w:val="Contents3"/>
            <w:tabs>
              <w:tab w:val="clear" w:pos="8459"/>
              <w:tab w:val="right" w:pos="9026" w:leader="dot"/>
            </w:tabs>
            <w:rPr/>
          </w:pPr>
          <w:hyperlink w:anchor="__RefHeading___Toc9201123_1280447820">
            <w:r>
              <w:rPr>
                <w:webHidden/>
                <w:rStyle w:val="IndexLink"/>
                <w:rtl w:val="true"/>
              </w:rPr>
              <w:t xml:space="preserve">يأمر بالمنكر وينهى عن المعروف </w:t>
            </w:r>
            <w:r>
              <w:rPr>
                <w:rStyle w:val="IndexLink"/>
                <w:rtl w:val="true"/>
              </w:rPr>
              <w:t>:</w:t>
              <w:tab/>
            </w:r>
            <w:r>
              <w:rPr>
                <w:rStyle w:val="IndexLink"/>
              </w:rPr>
              <w:t>283</w:t>
            </w:r>
          </w:hyperlink>
        </w:p>
        <w:p>
          <w:pPr>
            <w:pStyle w:val="Contents3"/>
            <w:tabs>
              <w:tab w:val="clear" w:pos="8459"/>
              <w:tab w:val="right" w:pos="9026" w:leader="dot"/>
            </w:tabs>
            <w:rPr/>
          </w:pPr>
          <w:hyperlink w:anchor="__RefHeading___Toc9201125_1280447820">
            <w:r>
              <w:rPr>
                <w:webHidden/>
                <w:rStyle w:val="IndexLink"/>
                <w:rtl w:val="true"/>
              </w:rPr>
              <w:t>على من يجب الأمر بالمعروف؟</w:t>
            </w:r>
            <w:r>
              <w:rPr>
                <w:rStyle w:val="IndexLink"/>
                <w:rtl w:val="true"/>
              </w:rPr>
              <w:tab/>
            </w:r>
            <w:r>
              <w:rPr>
                <w:rStyle w:val="IndexLink"/>
              </w:rPr>
              <w:t>283</w:t>
            </w:r>
          </w:hyperlink>
        </w:p>
        <w:p>
          <w:pPr>
            <w:pStyle w:val="Contents3"/>
            <w:tabs>
              <w:tab w:val="clear" w:pos="8459"/>
              <w:tab w:val="right" w:pos="9026" w:leader="dot"/>
            </w:tabs>
            <w:rPr/>
          </w:pPr>
          <w:hyperlink w:anchor="__RefHeading___Toc9201127_1280447820">
            <w:r>
              <w:rPr>
                <w:webHidden/>
                <w:rStyle w:val="IndexLink"/>
                <w:rtl w:val="true"/>
              </w:rPr>
              <w:t>التهرُب من الأمر بالمعروف ومن النهي عن المنكر</w:t>
            </w:r>
            <w:r>
              <w:rPr>
                <w:rStyle w:val="IndexLink"/>
                <w:rtl w:val="true"/>
              </w:rPr>
              <w:t>:</w:t>
              <w:tab/>
            </w:r>
            <w:r>
              <w:rPr>
                <w:rStyle w:val="IndexLink"/>
              </w:rPr>
              <w:t>284</w:t>
            </w:r>
          </w:hyperlink>
        </w:p>
        <w:p>
          <w:pPr>
            <w:pStyle w:val="Contents3"/>
            <w:tabs>
              <w:tab w:val="clear" w:pos="8459"/>
              <w:tab w:val="right" w:pos="9026" w:leader="dot"/>
            </w:tabs>
            <w:rPr/>
          </w:pPr>
          <w:hyperlink w:anchor="__RefHeading___Toc9201129_1280447820">
            <w:r>
              <w:rPr>
                <w:webHidden/>
                <w:rStyle w:val="IndexLink"/>
                <w:rtl w:val="true"/>
              </w:rPr>
              <w:t xml:space="preserve">الإمام قدوة للناس في تأديب نفسه </w:t>
            </w:r>
            <w:r>
              <w:rPr>
                <w:rStyle w:val="IndexLink"/>
                <w:rtl w:val="true"/>
              </w:rPr>
              <w:t>:</w:t>
              <w:tab/>
            </w:r>
            <w:r>
              <w:rPr>
                <w:rStyle w:val="IndexLink"/>
              </w:rPr>
              <w:t>285</w:t>
            </w:r>
          </w:hyperlink>
        </w:p>
        <w:p>
          <w:pPr>
            <w:pStyle w:val="Contents3"/>
            <w:tabs>
              <w:tab w:val="clear" w:pos="8459"/>
              <w:tab w:val="right" w:pos="9026" w:leader="dot"/>
            </w:tabs>
            <w:rPr/>
          </w:pPr>
          <w:hyperlink w:anchor="__RefHeading___Toc9201131_1280447820">
            <w:r>
              <w:rPr>
                <w:webHidden/>
                <w:rStyle w:val="IndexLink"/>
                <w:rtl w:val="true"/>
              </w:rPr>
              <w:t>الدعوة إلى أهل البيت علیهم السلام بالعمل الصالح والسيرة الحسنة</w:t>
            </w:r>
            <w:r>
              <w:rPr>
                <w:rStyle w:val="IndexLink"/>
                <w:rtl w:val="true"/>
              </w:rPr>
              <w:t>:</w:t>
              <w:tab/>
            </w:r>
            <w:r>
              <w:rPr>
                <w:rStyle w:val="IndexLink"/>
              </w:rPr>
              <w:t>285</w:t>
            </w:r>
          </w:hyperlink>
        </w:p>
        <w:p>
          <w:pPr>
            <w:pStyle w:val="Contents3"/>
            <w:tabs>
              <w:tab w:val="clear" w:pos="8459"/>
              <w:tab w:val="right" w:pos="9026" w:leader="dot"/>
            </w:tabs>
            <w:rPr/>
          </w:pPr>
          <w:hyperlink w:anchor="__RefHeading___Toc9201133_1280447820">
            <w:r>
              <w:rPr>
                <w:webHidden/>
                <w:rStyle w:val="IndexLink"/>
                <w:rtl w:val="true"/>
              </w:rPr>
              <w:t xml:space="preserve">وصف أمير المؤمنين علیه السلام البعض إخوانه في الله </w:t>
            </w:r>
            <w:r>
              <w:rPr>
                <w:rStyle w:val="IndexLink"/>
                <w:rtl w:val="true"/>
              </w:rPr>
              <w:t>:</w:t>
              <w:tab/>
            </w:r>
            <w:r>
              <w:rPr>
                <w:rStyle w:val="IndexLink"/>
              </w:rPr>
              <w:t>285</w:t>
            </w:r>
          </w:hyperlink>
        </w:p>
        <w:p>
          <w:pPr>
            <w:pStyle w:val="Contents3"/>
            <w:tabs>
              <w:tab w:val="clear" w:pos="8459"/>
              <w:tab w:val="right" w:pos="9026" w:leader="dot"/>
            </w:tabs>
            <w:rPr/>
          </w:pPr>
          <w:hyperlink w:anchor="__RefHeading___Toc9201135_1280447820">
            <w:r>
              <w:rPr>
                <w:webHidden/>
                <w:rStyle w:val="IndexLink"/>
                <w:rtl w:val="true"/>
              </w:rPr>
              <w:t>علامة النجاة</w:t>
            </w:r>
            <w:r>
              <w:rPr>
                <w:rStyle w:val="IndexLink"/>
                <w:rtl w:val="true"/>
              </w:rPr>
              <w:t>:</w:t>
              <w:tab/>
            </w:r>
            <w:r>
              <w:rPr>
                <w:rStyle w:val="IndexLink"/>
              </w:rPr>
              <w:t>286</w:t>
            </w:r>
          </w:hyperlink>
        </w:p>
        <w:p>
          <w:pPr>
            <w:pStyle w:val="Contents3"/>
            <w:tabs>
              <w:tab w:val="clear" w:pos="8459"/>
              <w:tab w:val="right" w:pos="9026" w:leader="dot"/>
            </w:tabs>
            <w:rPr/>
          </w:pPr>
          <w:hyperlink w:anchor="__RefHeading___Toc9201137_1280447820">
            <w:r>
              <w:rPr>
                <w:webHidden/>
                <w:rStyle w:val="IndexLink"/>
                <w:rtl w:val="true"/>
              </w:rPr>
              <w:t>شكوى أمير المؤمنين علیه السلام من ترك الأمر بالمعروف والنهي عن المنكر</w:t>
            </w:r>
            <w:r>
              <w:rPr>
                <w:rStyle w:val="IndexLink"/>
                <w:rtl w:val="true"/>
              </w:rPr>
              <w:t>:</w:t>
              <w:tab/>
            </w:r>
            <w:r>
              <w:rPr>
                <w:rStyle w:val="IndexLink"/>
              </w:rPr>
              <w:t>286</w:t>
            </w:r>
          </w:hyperlink>
        </w:p>
        <w:p>
          <w:pPr>
            <w:pStyle w:val="Contents3"/>
            <w:tabs>
              <w:tab w:val="clear" w:pos="8459"/>
              <w:tab w:val="right" w:pos="9026" w:leader="dot"/>
            </w:tabs>
            <w:rPr/>
          </w:pPr>
          <w:hyperlink w:anchor="__RefHeading___Toc9201139_1280447820">
            <w:r>
              <w:rPr>
                <w:webHidden/>
                <w:rStyle w:val="IndexLink"/>
                <w:rtl w:val="true"/>
              </w:rPr>
              <w:t>كيف نتعامل مع أهل المعاصي ؟</w:t>
            </w:r>
            <w:r>
              <w:rPr>
                <w:rStyle w:val="IndexLink"/>
                <w:rtl w:val="true"/>
              </w:rPr>
              <w:tab/>
            </w:r>
            <w:r>
              <w:rPr>
                <w:rStyle w:val="IndexLink"/>
              </w:rPr>
              <w:t>287</w:t>
            </w:r>
          </w:hyperlink>
        </w:p>
        <w:p>
          <w:pPr>
            <w:pStyle w:val="Contents3"/>
            <w:tabs>
              <w:tab w:val="clear" w:pos="8459"/>
              <w:tab w:val="right" w:pos="9026" w:leader="dot"/>
            </w:tabs>
            <w:rPr/>
          </w:pPr>
          <w:hyperlink w:anchor="__RefHeading___Toc9201141_1280447820">
            <w:r>
              <w:rPr>
                <w:webHidden/>
                <w:rStyle w:val="IndexLink"/>
                <w:rtl w:val="true"/>
              </w:rPr>
              <w:t>شدة تألُم الإمام الصادق علیه السلام من ترك الأمر بالمعروف والنهي عن المنكر</w:t>
            </w:r>
            <w:r>
              <w:rPr>
                <w:rStyle w:val="IndexLink"/>
                <w:rtl w:val="true"/>
              </w:rPr>
              <w:t>:</w:t>
              <w:tab/>
            </w:r>
            <w:r>
              <w:rPr>
                <w:rStyle w:val="IndexLink"/>
              </w:rPr>
              <w:t>287</w:t>
            </w:r>
          </w:hyperlink>
        </w:p>
        <w:p>
          <w:pPr>
            <w:pStyle w:val="Contents3"/>
            <w:tabs>
              <w:tab w:val="clear" w:pos="8459"/>
              <w:tab w:val="right" w:pos="9026" w:leader="dot"/>
            </w:tabs>
            <w:rPr/>
          </w:pPr>
          <w:hyperlink w:anchor="__RefHeading___Toc9201143_1280447820">
            <w:r>
              <w:rPr>
                <w:webHidden/>
                <w:rStyle w:val="IndexLink"/>
                <w:rtl w:val="true"/>
              </w:rPr>
              <w:t xml:space="preserve">تساوي السنين في نزول الأمطار واختلاف توزيعها على بقاع الأرض </w:t>
            </w:r>
            <w:r>
              <w:rPr>
                <w:rStyle w:val="IndexLink"/>
                <w:rtl w:val="true"/>
              </w:rPr>
              <w:t>:</w:t>
              <w:tab/>
            </w:r>
            <w:r>
              <w:rPr>
                <w:rStyle w:val="IndexLink"/>
              </w:rPr>
              <w:t>287</w:t>
            </w:r>
          </w:hyperlink>
        </w:p>
        <w:p>
          <w:pPr>
            <w:pStyle w:val="Contents3"/>
            <w:tabs>
              <w:tab w:val="clear" w:pos="8459"/>
              <w:tab w:val="right" w:pos="9026" w:leader="dot"/>
            </w:tabs>
            <w:rPr/>
          </w:pPr>
          <w:hyperlink w:anchor="__RefHeading___Toc9201145_1280447820">
            <w:r>
              <w:rPr>
                <w:webHidden/>
                <w:rStyle w:val="IndexLink"/>
                <w:rtl w:val="true"/>
              </w:rPr>
              <w:t>من أراد الدنيا لا ينصحك، ومن أراد الآخرة لا يصحبك</w:t>
            </w:r>
            <w:r>
              <w:rPr>
                <w:rStyle w:val="IndexLink"/>
                <w:rtl w:val="true"/>
              </w:rPr>
              <w:t>:</w:t>
              <w:tab/>
            </w:r>
            <w:r>
              <w:rPr>
                <w:rStyle w:val="IndexLink"/>
              </w:rPr>
              <w:t>288</w:t>
            </w:r>
          </w:hyperlink>
        </w:p>
        <w:p>
          <w:pPr>
            <w:pStyle w:val="Contents3"/>
            <w:tabs>
              <w:tab w:val="clear" w:pos="8459"/>
              <w:tab w:val="right" w:pos="9026" w:leader="dot"/>
            </w:tabs>
            <w:rPr/>
          </w:pPr>
          <w:hyperlink w:anchor="__RefHeading___Toc9201147_1280447820">
            <w:r>
              <w:rPr>
                <w:webHidden/>
                <w:rStyle w:val="IndexLink"/>
                <w:rtl w:val="true"/>
              </w:rPr>
              <w:t xml:space="preserve">عتاب الإمام الكاظم علیه السلام الصفوان الجمّال </w:t>
            </w:r>
            <w:r>
              <w:rPr>
                <w:rStyle w:val="IndexLink"/>
                <w:rtl w:val="true"/>
              </w:rPr>
              <w:t>:</w:t>
              <w:tab/>
            </w:r>
            <w:r>
              <w:rPr>
                <w:rStyle w:val="IndexLink"/>
              </w:rPr>
              <w:t>288</w:t>
            </w:r>
          </w:hyperlink>
        </w:p>
        <w:p>
          <w:pPr>
            <w:pStyle w:val="Contents3"/>
            <w:tabs>
              <w:tab w:val="clear" w:pos="8459"/>
              <w:tab w:val="right" w:pos="9026" w:leader="dot"/>
            </w:tabs>
            <w:rPr/>
          </w:pPr>
          <w:hyperlink w:anchor="__RefHeading___Toc9201149_1280447820">
            <w:r>
              <w:rPr>
                <w:webHidden/>
                <w:rStyle w:val="IndexLink"/>
                <w:rtl w:val="true"/>
              </w:rPr>
              <w:t xml:space="preserve">التحذير من مصاحبة الظلمة والعصاة وقرناء السوء </w:t>
            </w:r>
            <w:r>
              <w:rPr>
                <w:rStyle w:val="IndexLink"/>
                <w:rtl w:val="true"/>
              </w:rPr>
              <w:t>:</w:t>
              <w:tab/>
            </w:r>
            <w:r>
              <w:rPr>
                <w:rStyle w:val="IndexLink"/>
              </w:rPr>
              <w:t>289</w:t>
            </w:r>
          </w:hyperlink>
        </w:p>
        <w:p>
          <w:pPr>
            <w:pStyle w:val="Contents3"/>
            <w:tabs>
              <w:tab w:val="clear" w:pos="8459"/>
              <w:tab w:val="right" w:pos="9026" w:leader="dot"/>
            </w:tabs>
            <w:rPr/>
          </w:pPr>
          <w:hyperlink w:anchor="__RefHeading___Toc9201151_1280447820">
            <w:r>
              <w:rPr>
                <w:webHidden/>
                <w:rStyle w:val="IndexLink"/>
                <w:rtl w:val="true"/>
              </w:rPr>
              <w:t xml:space="preserve">حديث الإمام الجواد علیه السلام لعبد العظيم الحسني </w:t>
            </w:r>
            <w:r>
              <w:rPr>
                <w:rStyle w:val="IndexLink"/>
                <w:rtl w:val="true"/>
              </w:rPr>
              <w:t>:</w:t>
              <w:tab/>
            </w:r>
            <w:r>
              <w:rPr>
                <w:rStyle w:val="IndexLink"/>
              </w:rPr>
              <w:t>289</w:t>
            </w:r>
          </w:hyperlink>
        </w:p>
        <w:p>
          <w:pPr>
            <w:pStyle w:val="Contents3"/>
            <w:tabs>
              <w:tab w:val="clear" w:pos="8459"/>
              <w:tab w:val="right" w:pos="9026" w:leader="dot"/>
            </w:tabs>
            <w:rPr/>
          </w:pPr>
          <w:hyperlink w:anchor="__RefHeading___Toc9201153_1280447820">
            <w:r>
              <w:rPr>
                <w:webHidden/>
                <w:rStyle w:val="IndexLink"/>
                <w:rtl w:val="true"/>
              </w:rPr>
              <w:t>حضور الملائكة في مجالس المؤمنين وتأمينهم على دعائهم</w:t>
            </w:r>
            <w:r>
              <w:rPr>
                <w:rStyle w:val="IndexLink"/>
                <w:rtl w:val="true"/>
              </w:rPr>
              <w:t>:</w:t>
              <w:tab/>
            </w:r>
            <w:r>
              <w:rPr>
                <w:rStyle w:val="IndexLink"/>
              </w:rPr>
              <w:t>291</w:t>
            </w:r>
          </w:hyperlink>
        </w:p>
        <w:p>
          <w:pPr>
            <w:pStyle w:val="Contents3"/>
            <w:tabs>
              <w:tab w:val="clear" w:pos="8459"/>
              <w:tab w:val="right" w:pos="9026" w:leader="dot"/>
            </w:tabs>
            <w:rPr/>
          </w:pPr>
          <w:hyperlink w:anchor="__RefHeading___Toc9201155_1280447820">
            <w:r>
              <w:rPr>
                <w:webHidden/>
                <w:rStyle w:val="IndexLink"/>
                <w:rtl w:val="true"/>
              </w:rPr>
              <w:t>النهي عن الحضور في مجالس يُعابُ فيها الأئمة أو المؤمنين</w:t>
            </w:r>
            <w:r>
              <w:rPr>
                <w:rStyle w:val="IndexLink"/>
                <w:rtl w:val="true"/>
              </w:rPr>
              <w:t>:</w:t>
              <w:tab/>
            </w:r>
            <w:r>
              <w:rPr>
                <w:rStyle w:val="IndexLink"/>
              </w:rPr>
              <w:t>292</w:t>
            </w:r>
          </w:hyperlink>
        </w:p>
        <w:p>
          <w:pPr>
            <w:pStyle w:val="Contents3"/>
            <w:tabs>
              <w:tab w:val="clear" w:pos="8459"/>
              <w:tab w:val="right" w:pos="9026" w:leader="dot"/>
            </w:tabs>
            <w:rPr/>
          </w:pPr>
          <w:hyperlink w:anchor="__RefHeading___Toc9201157_1280447820">
            <w:r>
              <w:rPr>
                <w:webHidden/>
                <w:rStyle w:val="IndexLink"/>
                <w:rtl w:val="true"/>
              </w:rPr>
              <w:t>الموقف من النواصب ومن متابعي أهل البيت علیهم السلام</w:t>
            </w:r>
            <w:r>
              <w:rPr>
                <w:rStyle w:val="IndexLink"/>
                <w:rtl w:val="true"/>
              </w:rPr>
              <w:t>:</w:t>
              <w:tab/>
            </w:r>
            <w:r>
              <w:rPr>
                <w:rStyle w:val="IndexLink"/>
              </w:rPr>
              <w:t>292</w:t>
            </w:r>
          </w:hyperlink>
        </w:p>
        <w:p>
          <w:pPr>
            <w:pStyle w:val="Contents3"/>
            <w:tabs>
              <w:tab w:val="clear" w:pos="8459"/>
              <w:tab w:val="right" w:pos="9026" w:leader="dot"/>
            </w:tabs>
            <w:rPr/>
          </w:pPr>
          <w:hyperlink w:anchor="__RefHeading___Toc9201159_1280447820">
            <w:r>
              <w:rPr>
                <w:webHidden/>
                <w:rStyle w:val="IndexLink"/>
                <w:rtl w:val="true"/>
              </w:rPr>
              <w:t>التشديد في النهي عن مجالسة المنحرفين</w:t>
            </w:r>
            <w:r>
              <w:rPr>
                <w:rStyle w:val="IndexLink"/>
                <w:rtl w:val="true"/>
              </w:rPr>
              <w:t>:</w:t>
              <w:tab/>
            </w:r>
            <w:r>
              <w:rPr>
                <w:rStyle w:val="IndexLink"/>
              </w:rPr>
              <w:t>292</w:t>
            </w:r>
          </w:hyperlink>
        </w:p>
        <w:p>
          <w:pPr>
            <w:pStyle w:val="Contents3"/>
            <w:tabs>
              <w:tab w:val="clear" w:pos="8459"/>
              <w:tab w:val="right" w:pos="9026" w:leader="dot"/>
            </w:tabs>
            <w:rPr/>
          </w:pPr>
          <w:hyperlink w:anchor="__RefHeading___Toc9201161_1280447820">
            <w:r>
              <w:rPr>
                <w:webHidden/>
                <w:rStyle w:val="IndexLink"/>
                <w:rtl w:val="true"/>
              </w:rPr>
              <w:t>النهي عن توقير أصحاب البِدعَ</w:t>
            </w:r>
            <w:r>
              <w:rPr>
                <w:rStyle w:val="IndexLink"/>
                <w:rtl w:val="true"/>
              </w:rPr>
              <w:t>:</w:t>
              <w:tab/>
            </w:r>
            <w:r>
              <w:rPr>
                <w:rStyle w:val="IndexLink"/>
              </w:rPr>
              <w:t>293</w:t>
            </w:r>
          </w:hyperlink>
        </w:p>
        <w:p>
          <w:pPr>
            <w:pStyle w:val="Contents3"/>
            <w:tabs>
              <w:tab w:val="clear" w:pos="8459"/>
              <w:tab w:val="right" w:pos="9026" w:leader="dot"/>
            </w:tabs>
            <w:rPr/>
          </w:pPr>
          <w:hyperlink w:anchor="__RefHeading___Toc9201163_1280447820">
            <w:r>
              <w:rPr>
                <w:webHidden/>
                <w:rStyle w:val="IndexLink"/>
                <w:rtl w:val="true"/>
              </w:rPr>
              <w:t>الموقف من الصوفيّة</w:t>
            </w:r>
            <w:r>
              <w:rPr>
                <w:rStyle w:val="IndexLink"/>
                <w:rtl w:val="true"/>
              </w:rPr>
              <w:t>:</w:t>
              <w:tab/>
            </w:r>
            <w:r>
              <w:rPr>
                <w:rStyle w:val="IndexLink"/>
              </w:rPr>
              <w:t>293</w:t>
            </w:r>
          </w:hyperlink>
        </w:p>
        <w:p>
          <w:pPr>
            <w:pStyle w:val="Contents3"/>
            <w:tabs>
              <w:tab w:val="clear" w:pos="8459"/>
              <w:tab w:val="right" w:pos="9026" w:leader="dot"/>
            </w:tabs>
            <w:rPr/>
          </w:pPr>
          <w:hyperlink w:anchor="__RefHeading___Toc9201165_1280447820">
            <w:r>
              <w:rPr>
                <w:webHidden/>
                <w:rStyle w:val="IndexLink"/>
                <w:rtl w:val="true"/>
              </w:rPr>
              <w:t>سبب نشوء الواقفيّة</w:t>
            </w:r>
            <w:r>
              <w:rPr>
                <w:rStyle w:val="IndexLink"/>
                <w:rtl w:val="true"/>
              </w:rPr>
              <w:t>:</w:t>
              <w:tab/>
            </w:r>
            <w:r>
              <w:rPr>
                <w:rStyle w:val="IndexLink"/>
              </w:rPr>
              <w:t>293</w:t>
            </w:r>
          </w:hyperlink>
        </w:p>
        <w:p>
          <w:pPr>
            <w:pStyle w:val="Contents3"/>
            <w:tabs>
              <w:tab w:val="clear" w:pos="8459"/>
              <w:tab w:val="right" w:pos="9026" w:leader="dot"/>
            </w:tabs>
            <w:rPr/>
          </w:pPr>
          <w:hyperlink w:anchor="__RefHeading___Toc9201167_1280447820">
            <w:r>
              <w:rPr>
                <w:webHidden/>
                <w:rStyle w:val="IndexLink"/>
                <w:rtl w:val="true"/>
              </w:rPr>
              <w:t>كلام أمير المؤمنين علیه السلام لأبي ذرَّ حينما أخرجه عثمان إلى الربذة</w:t>
            </w:r>
            <w:r>
              <w:rPr>
                <w:rStyle w:val="IndexLink"/>
                <w:rtl w:val="true"/>
              </w:rPr>
              <w:t>:</w:t>
              <w:tab/>
            </w:r>
            <w:r>
              <w:rPr>
                <w:rStyle w:val="IndexLink"/>
              </w:rPr>
              <w:t>294</w:t>
            </w:r>
          </w:hyperlink>
        </w:p>
        <w:p>
          <w:pPr>
            <w:pStyle w:val="Contents3"/>
            <w:tabs>
              <w:tab w:val="clear" w:pos="8459"/>
              <w:tab w:val="right" w:pos="9026" w:leader="dot"/>
            </w:tabs>
            <w:rPr/>
          </w:pPr>
          <w:hyperlink w:anchor="__RefHeading___Toc9201169_1280447820">
            <w:r>
              <w:rPr>
                <w:webHidden/>
                <w:rStyle w:val="IndexLink"/>
                <w:rtl w:val="true"/>
              </w:rPr>
              <w:t xml:space="preserve">وصيّة الإمام الكاظم علیه السلام ليونس بن عبد الرحمن بالرفق مع الشيعة </w:t>
            </w:r>
            <w:r>
              <w:rPr>
                <w:rStyle w:val="IndexLink"/>
                <w:rtl w:val="true"/>
              </w:rPr>
              <w:t>:</w:t>
              <w:tab/>
            </w:r>
            <w:r>
              <w:rPr>
                <w:rStyle w:val="IndexLink"/>
              </w:rPr>
              <w:t>294</w:t>
            </w:r>
          </w:hyperlink>
        </w:p>
        <w:p>
          <w:pPr>
            <w:pStyle w:val="Contents3"/>
            <w:tabs>
              <w:tab w:val="clear" w:pos="8459"/>
              <w:tab w:val="right" w:pos="9026" w:leader="dot"/>
            </w:tabs>
            <w:rPr/>
          </w:pPr>
          <w:hyperlink w:anchor="__RefHeading___Toc9201171_1280447820">
            <w:r>
              <w:rPr>
                <w:webHidden/>
                <w:rStyle w:val="IndexLink"/>
                <w:rtl w:val="true"/>
              </w:rPr>
              <w:t>حبِّبني إلى خلقي</w:t>
            </w:r>
            <w:r>
              <w:rPr>
                <w:rStyle w:val="IndexLink"/>
                <w:rtl w:val="true"/>
              </w:rPr>
              <w:t>:</w:t>
              <w:tab/>
            </w:r>
            <w:r>
              <w:rPr>
                <w:rStyle w:val="IndexLink"/>
              </w:rPr>
              <w:t>295</w:t>
            </w:r>
          </w:hyperlink>
        </w:p>
        <w:p>
          <w:pPr>
            <w:pStyle w:val="Contents3"/>
            <w:tabs>
              <w:tab w:val="clear" w:pos="8459"/>
              <w:tab w:val="right" w:pos="9026" w:leader="dot"/>
            </w:tabs>
            <w:rPr/>
          </w:pPr>
          <w:hyperlink w:anchor="__RefHeading___Toc9201173_1280447820">
            <w:r>
              <w:rPr>
                <w:webHidden/>
                <w:rStyle w:val="IndexLink"/>
                <w:rtl w:val="true"/>
              </w:rPr>
              <w:t>الدالُّ على الخير كفاعله</w:t>
            </w:r>
            <w:r>
              <w:rPr>
                <w:rStyle w:val="IndexLink"/>
                <w:rtl w:val="true"/>
              </w:rPr>
              <w:t>:</w:t>
              <w:tab/>
            </w:r>
            <w:r>
              <w:rPr>
                <w:rStyle w:val="IndexLink"/>
              </w:rPr>
              <w:t>295</w:t>
            </w:r>
          </w:hyperlink>
        </w:p>
        <w:p>
          <w:pPr>
            <w:pStyle w:val="Contents3"/>
            <w:tabs>
              <w:tab w:val="clear" w:pos="8459"/>
              <w:tab w:val="right" w:pos="9026" w:leader="dot"/>
            </w:tabs>
            <w:rPr/>
          </w:pPr>
          <w:hyperlink w:anchor="__RefHeading___Toc9201175_1280447820">
            <w:r>
              <w:rPr>
                <w:webHidden/>
                <w:rStyle w:val="IndexLink"/>
                <w:rtl w:val="true"/>
              </w:rPr>
              <w:t>صنائع الخير تدفع مصارع السوء</w:t>
            </w:r>
            <w:r>
              <w:rPr>
                <w:rStyle w:val="IndexLink"/>
                <w:rtl w:val="true"/>
              </w:rPr>
              <w:tab/>
            </w:r>
            <w:r>
              <w:rPr>
                <w:rStyle w:val="IndexLink"/>
              </w:rPr>
              <w:t>295</w:t>
            </w:r>
          </w:hyperlink>
        </w:p>
        <w:p>
          <w:pPr>
            <w:pStyle w:val="Contents3"/>
            <w:tabs>
              <w:tab w:val="clear" w:pos="8459"/>
              <w:tab w:val="right" w:pos="9026" w:leader="dot"/>
            </w:tabs>
            <w:rPr/>
          </w:pPr>
          <w:hyperlink w:anchor="__RefHeading___Toc9201177_1280447820">
            <w:r>
              <w:rPr>
                <w:webHidden/>
                <w:rStyle w:val="IndexLink"/>
                <w:rtl w:val="true"/>
              </w:rPr>
              <w:t xml:space="preserve">علامة أهل المعروف في الآخرة </w:t>
            </w:r>
            <w:r>
              <w:rPr>
                <w:rStyle w:val="IndexLink"/>
                <w:rtl w:val="true"/>
              </w:rPr>
              <w:t xml:space="preserve">.. </w:t>
            </w:r>
            <w:r>
              <w:rPr>
                <w:rStyle w:val="IndexLink"/>
                <w:rtl w:val="true"/>
              </w:rPr>
              <w:t>طيب الرائحة</w:t>
            </w:r>
            <w:r>
              <w:rPr>
                <w:rStyle w:val="IndexLink"/>
                <w:rtl w:val="true"/>
              </w:rPr>
              <w:t>:</w:t>
              <w:tab/>
            </w:r>
            <w:r>
              <w:rPr>
                <w:rStyle w:val="IndexLink"/>
              </w:rPr>
              <w:t>295</w:t>
            </w:r>
          </w:hyperlink>
        </w:p>
        <w:p>
          <w:pPr>
            <w:pStyle w:val="Contents3"/>
            <w:tabs>
              <w:tab w:val="clear" w:pos="8459"/>
              <w:tab w:val="right" w:pos="9026" w:leader="dot"/>
            </w:tabs>
            <w:rPr/>
          </w:pPr>
          <w:hyperlink w:anchor="__RefHeading___Toc9201179_1280447820">
            <w:r>
              <w:rPr>
                <w:webHidden/>
                <w:rStyle w:val="IndexLink"/>
                <w:rtl w:val="true"/>
              </w:rPr>
              <w:t xml:space="preserve">الق أخاك بوجه طلق </w:t>
            </w:r>
            <w:r>
              <w:rPr>
                <w:rStyle w:val="IndexLink"/>
                <w:rtl w:val="true"/>
              </w:rPr>
              <w:t>:</w:t>
              <w:tab/>
            </w:r>
            <w:r>
              <w:rPr>
                <w:rStyle w:val="IndexLink"/>
              </w:rPr>
              <w:t>296</w:t>
            </w:r>
          </w:hyperlink>
        </w:p>
        <w:p>
          <w:pPr>
            <w:pStyle w:val="Contents3"/>
            <w:tabs>
              <w:tab w:val="clear" w:pos="8459"/>
              <w:tab w:val="right" w:pos="9026" w:leader="dot"/>
            </w:tabs>
            <w:rPr/>
          </w:pPr>
          <w:hyperlink w:anchor="__RefHeading___Toc9201181_1280447820">
            <w:r>
              <w:rPr>
                <w:webHidden/>
                <w:rStyle w:val="IndexLink"/>
                <w:rtl w:val="true"/>
              </w:rPr>
              <w:t xml:space="preserve">صنايع المعروف وآثارها </w:t>
            </w:r>
            <w:r>
              <w:rPr>
                <w:rStyle w:val="IndexLink"/>
                <w:rtl w:val="true"/>
              </w:rPr>
              <w:t>:</w:t>
              <w:tab/>
            </w:r>
            <w:r>
              <w:rPr>
                <w:rStyle w:val="IndexLink"/>
              </w:rPr>
              <w:t>296</w:t>
            </w:r>
          </w:hyperlink>
        </w:p>
        <w:p>
          <w:pPr>
            <w:pStyle w:val="Contents3"/>
            <w:tabs>
              <w:tab w:val="clear" w:pos="8459"/>
              <w:tab w:val="right" w:pos="9026" w:leader="dot"/>
            </w:tabs>
            <w:rPr/>
          </w:pPr>
          <w:hyperlink w:anchor="__RefHeading___Toc9201183_1280447820">
            <w:r>
              <w:rPr>
                <w:webHidden/>
                <w:rStyle w:val="IndexLink"/>
                <w:rtl w:val="true"/>
              </w:rPr>
              <w:t xml:space="preserve">البشارة للفقراء </w:t>
            </w:r>
            <w:r>
              <w:rPr>
                <w:rStyle w:val="IndexLink"/>
                <w:rtl w:val="true"/>
              </w:rPr>
              <w:t>:</w:t>
              <w:tab/>
            </w:r>
            <w:r>
              <w:rPr>
                <w:rStyle w:val="IndexLink"/>
              </w:rPr>
              <w:t>297</w:t>
            </w:r>
          </w:hyperlink>
        </w:p>
        <w:p>
          <w:pPr>
            <w:pStyle w:val="Contents3"/>
            <w:tabs>
              <w:tab w:val="clear" w:pos="8459"/>
              <w:tab w:val="right" w:pos="9026" w:leader="dot"/>
            </w:tabs>
            <w:rPr/>
          </w:pPr>
          <w:hyperlink w:anchor="__RefHeading___Toc9201185_1280447820">
            <w:r>
              <w:rPr>
                <w:webHidden/>
                <w:rStyle w:val="IndexLink"/>
                <w:rtl w:val="true"/>
              </w:rPr>
              <w:t>كيف يتمُّ المعروف؟</w:t>
            </w:r>
            <w:r>
              <w:rPr>
                <w:rStyle w:val="IndexLink"/>
                <w:rtl w:val="true"/>
              </w:rPr>
              <w:tab/>
            </w:r>
            <w:r>
              <w:rPr>
                <w:rStyle w:val="IndexLink"/>
              </w:rPr>
              <w:t>300</w:t>
            </w:r>
          </w:hyperlink>
        </w:p>
        <w:p>
          <w:pPr>
            <w:pStyle w:val="Contents3"/>
            <w:tabs>
              <w:tab w:val="clear" w:pos="8459"/>
              <w:tab w:val="right" w:pos="9026" w:leader="dot"/>
            </w:tabs>
            <w:rPr/>
          </w:pPr>
          <w:hyperlink w:anchor="__RefHeading___Toc9201187_1280447820">
            <w:r>
              <w:rPr>
                <w:webHidden/>
                <w:rStyle w:val="IndexLink"/>
                <w:rtl w:val="true"/>
              </w:rPr>
              <w:t xml:space="preserve">لزوم الشكر على المعروف </w:t>
            </w:r>
            <w:r>
              <w:rPr>
                <w:rStyle w:val="IndexLink"/>
                <w:rtl w:val="true"/>
              </w:rPr>
              <w:t>:</w:t>
              <w:tab/>
            </w:r>
            <w:r>
              <w:rPr>
                <w:rStyle w:val="IndexLink"/>
              </w:rPr>
              <w:t>304</w:t>
            </w:r>
          </w:hyperlink>
        </w:p>
        <w:p>
          <w:pPr>
            <w:pStyle w:val="Contents3"/>
            <w:tabs>
              <w:tab w:val="clear" w:pos="8459"/>
              <w:tab w:val="right" w:pos="9026" w:leader="dot"/>
            </w:tabs>
            <w:rPr/>
          </w:pPr>
          <w:hyperlink w:anchor="__RefHeading___Toc9201189_1280447820">
            <w:r>
              <w:rPr>
                <w:webHidden/>
                <w:rStyle w:val="IndexLink"/>
                <w:rtl w:val="true"/>
              </w:rPr>
              <w:t>لزوم التقيّة</w:t>
            </w:r>
            <w:r>
              <w:rPr>
                <w:rStyle w:val="IndexLink"/>
                <w:rtl w:val="true"/>
              </w:rPr>
              <w:t>:</w:t>
              <w:tab/>
            </w:r>
            <w:r>
              <w:rPr>
                <w:rStyle w:val="IndexLink"/>
              </w:rPr>
              <w:t>305</w:t>
            </w:r>
          </w:hyperlink>
        </w:p>
        <w:p>
          <w:pPr>
            <w:pStyle w:val="Contents3"/>
            <w:tabs>
              <w:tab w:val="clear" w:pos="8459"/>
              <w:tab w:val="right" w:pos="9026" w:leader="dot"/>
            </w:tabs>
            <w:rPr/>
          </w:pPr>
          <w:hyperlink w:anchor="__RefHeading___Toc9201191_1280447820">
            <w:r>
              <w:rPr>
                <w:webHidden/>
                <w:rStyle w:val="IndexLink"/>
                <w:rtl w:val="true"/>
              </w:rPr>
              <w:t>من الذنوب التي لا تُغفَر</w:t>
            </w:r>
            <w:r>
              <w:rPr>
                <w:rStyle w:val="IndexLink"/>
                <w:rtl w:val="true"/>
              </w:rPr>
              <w:t xml:space="preserve">: </w:t>
            </w:r>
            <w:r>
              <w:rPr>
                <w:rStyle w:val="IndexLink"/>
                <w:rtl w:val="true"/>
              </w:rPr>
              <w:t xml:space="preserve">ترك التقّية </w:t>
            </w:r>
            <w:r>
              <w:rPr>
                <w:rStyle w:val="IndexLink"/>
                <w:rtl w:val="true"/>
              </w:rPr>
              <w:t>:</w:t>
              <w:tab/>
            </w:r>
            <w:r>
              <w:rPr>
                <w:rStyle w:val="IndexLink"/>
              </w:rPr>
              <w:t>306</w:t>
            </w:r>
          </w:hyperlink>
        </w:p>
        <w:p>
          <w:pPr>
            <w:pStyle w:val="Contents3"/>
            <w:tabs>
              <w:tab w:val="clear" w:pos="8459"/>
              <w:tab w:val="right" w:pos="9026" w:leader="dot"/>
            </w:tabs>
            <w:rPr/>
          </w:pPr>
          <w:hyperlink w:anchor="__RefHeading___Toc9201193_1280447820">
            <w:r>
              <w:rPr>
                <w:webHidden/>
                <w:rStyle w:val="IndexLink"/>
                <w:rtl w:val="true"/>
              </w:rPr>
              <w:t>آفة الإفشاء وقلة الكتمان</w:t>
            </w:r>
            <w:r>
              <w:rPr>
                <w:rStyle w:val="IndexLink"/>
                <w:rtl w:val="true"/>
              </w:rPr>
              <w:t>:</w:t>
              <w:tab/>
            </w:r>
            <w:r>
              <w:rPr>
                <w:rStyle w:val="IndexLink"/>
              </w:rPr>
              <w:t>307</w:t>
            </w:r>
          </w:hyperlink>
        </w:p>
        <w:p>
          <w:pPr>
            <w:pStyle w:val="Contents3"/>
            <w:tabs>
              <w:tab w:val="clear" w:pos="8459"/>
              <w:tab w:val="right" w:pos="9026" w:leader="dot"/>
            </w:tabs>
            <w:rPr/>
          </w:pPr>
          <w:hyperlink w:anchor="__RefHeading___Toc9201195_1280447820">
            <w:r>
              <w:rPr>
                <w:webHidden/>
                <w:rStyle w:val="IndexLink"/>
                <w:rtl w:val="true"/>
              </w:rPr>
              <w:t xml:space="preserve">حفظ أسرار آل محمّد علیهم السلام </w:t>
            </w:r>
            <w:r>
              <w:rPr>
                <w:rStyle w:val="IndexLink"/>
                <w:rtl w:val="true"/>
              </w:rPr>
              <w:t>:</w:t>
              <w:tab/>
            </w:r>
            <w:r>
              <w:rPr>
                <w:rStyle w:val="IndexLink"/>
              </w:rPr>
              <w:t>307</w:t>
            </w:r>
          </w:hyperlink>
        </w:p>
        <w:p>
          <w:pPr>
            <w:pStyle w:val="Contents3"/>
            <w:tabs>
              <w:tab w:val="clear" w:pos="8459"/>
              <w:tab w:val="right" w:pos="9026" w:leader="dot"/>
            </w:tabs>
            <w:rPr/>
          </w:pPr>
          <w:hyperlink w:anchor="__RefHeading___Toc9201197_1280447820">
            <w:r>
              <w:rPr>
                <w:webHidden/>
                <w:rStyle w:val="IndexLink"/>
                <w:rtl w:val="true"/>
              </w:rPr>
              <w:t>الحثُّ على تجنُّب الشهرة</w:t>
            </w:r>
            <w:r>
              <w:rPr>
                <w:rStyle w:val="IndexLink"/>
                <w:rtl w:val="true"/>
              </w:rPr>
              <w:t>:</w:t>
              <w:tab/>
            </w:r>
            <w:r>
              <w:rPr>
                <w:rStyle w:val="IndexLink"/>
              </w:rPr>
              <w:t>308</w:t>
            </w:r>
          </w:hyperlink>
        </w:p>
        <w:p>
          <w:pPr>
            <w:pStyle w:val="Contents3"/>
            <w:tabs>
              <w:tab w:val="clear" w:pos="8459"/>
              <w:tab w:val="right" w:pos="9026" w:leader="dot"/>
            </w:tabs>
            <w:rPr/>
          </w:pPr>
          <w:hyperlink w:anchor="__RefHeading___Toc9201199_1280447820">
            <w:r>
              <w:rPr>
                <w:webHidden/>
                <w:rStyle w:val="IndexLink"/>
                <w:rtl w:val="true"/>
              </w:rPr>
              <w:t xml:space="preserve">أهل البصرة يشكون يونس عند الإمام الكاظم علیه السلام </w:t>
            </w:r>
            <w:r>
              <w:rPr>
                <w:rStyle w:val="IndexLink"/>
                <w:rtl w:val="true"/>
              </w:rPr>
              <w:t>:</w:t>
              <w:tab/>
            </w:r>
            <w:r>
              <w:rPr>
                <w:rStyle w:val="IndexLink"/>
              </w:rPr>
              <w:t>309</w:t>
            </w:r>
          </w:hyperlink>
        </w:p>
        <w:p>
          <w:pPr>
            <w:pStyle w:val="Contents3"/>
            <w:tabs>
              <w:tab w:val="clear" w:pos="8459"/>
              <w:tab w:val="right" w:pos="9026" w:leader="dot"/>
            </w:tabs>
            <w:rPr/>
          </w:pPr>
          <w:hyperlink w:anchor="__RefHeading___Toc9201201_1280447820">
            <w:r>
              <w:rPr>
                <w:webHidden/>
                <w:rStyle w:val="IndexLink"/>
                <w:rtl w:val="true"/>
              </w:rPr>
              <w:t>أبيات في الحلم أنشدها الإمام الرضا علیه السلام في مجلس المأمون</w:t>
            </w:r>
            <w:r>
              <w:rPr>
                <w:rStyle w:val="IndexLink"/>
                <w:rtl w:val="true"/>
              </w:rPr>
              <w:t>:</w:t>
              <w:tab/>
            </w:r>
            <w:r>
              <w:rPr>
                <w:rStyle w:val="IndexLink"/>
              </w:rPr>
              <w:t>309</w:t>
            </w:r>
          </w:hyperlink>
        </w:p>
        <w:p>
          <w:pPr>
            <w:pStyle w:val="Contents3"/>
            <w:tabs>
              <w:tab w:val="clear" w:pos="8459"/>
              <w:tab w:val="right" w:pos="9026" w:leader="dot"/>
            </w:tabs>
            <w:rPr/>
          </w:pPr>
          <w:hyperlink w:anchor="__RefHeading___Toc9201203_1280447820">
            <w:r>
              <w:rPr>
                <w:webHidden/>
                <w:rStyle w:val="IndexLink"/>
                <w:rtl w:val="true"/>
              </w:rPr>
              <w:t xml:space="preserve">معنى النعمة الظاهرة والنعمة الباطنة </w:t>
            </w:r>
            <w:r>
              <w:rPr>
                <w:rStyle w:val="IndexLink"/>
                <w:rtl w:val="true"/>
              </w:rPr>
              <w:t>:</w:t>
              <w:tab/>
            </w:r>
            <w:r>
              <w:rPr>
                <w:rStyle w:val="IndexLink"/>
              </w:rPr>
              <w:t>311</w:t>
            </w:r>
          </w:hyperlink>
        </w:p>
        <w:p>
          <w:pPr>
            <w:pStyle w:val="Contents3"/>
            <w:tabs>
              <w:tab w:val="clear" w:pos="8459"/>
              <w:tab w:val="right" w:pos="9026" w:leader="dot"/>
            </w:tabs>
            <w:rPr/>
          </w:pPr>
          <w:hyperlink w:anchor="__RefHeading___Toc9201205_1280447820">
            <w:r>
              <w:rPr>
                <w:webHidden/>
                <w:rStyle w:val="IndexLink"/>
                <w:rtl w:val="true"/>
              </w:rPr>
              <w:t>حكم التقيّة باق حتَّى ظهور الإمام المنتظَر عجل الله فرجه</w:t>
            </w:r>
            <w:r>
              <w:rPr>
                <w:rStyle w:val="IndexLink"/>
                <w:rtl w:val="true"/>
              </w:rPr>
              <w:t>:</w:t>
              <w:tab/>
            </w:r>
            <w:r>
              <w:rPr>
                <w:rStyle w:val="IndexLink"/>
              </w:rPr>
              <w:t>311</w:t>
            </w:r>
          </w:hyperlink>
        </w:p>
        <w:p>
          <w:pPr>
            <w:pStyle w:val="Contents3"/>
            <w:tabs>
              <w:tab w:val="clear" w:pos="8459"/>
              <w:tab w:val="right" w:pos="9026" w:leader="dot"/>
            </w:tabs>
            <w:rPr/>
          </w:pPr>
          <w:hyperlink w:anchor="__RefHeading___Toc9201207_1280447820">
            <w:r>
              <w:rPr>
                <w:webHidden/>
                <w:rStyle w:val="IndexLink"/>
                <w:rtl w:val="true"/>
              </w:rPr>
              <w:t xml:space="preserve">اشتداد التقيَّة عند اقتراب الظهور </w:t>
            </w:r>
            <w:r>
              <w:rPr>
                <w:rStyle w:val="IndexLink"/>
                <w:rtl w:val="true"/>
              </w:rPr>
              <w:t>:</w:t>
              <w:tab/>
            </w:r>
            <w:r>
              <w:rPr>
                <w:rStyle w:val="IndexLink"/>
              </w:rPr>
              <w:t>312</w:t>
            </w:r>
          </w:hyperlink>
        </w:p>
        <w:p>
          <w:pPr>
            <w:pStyle w:val="Contents3"/>
            <w:tabs>
              <w:tab w:val="clear" w:pos="8459"/>
              <w:tab w:val="right" w:pos="9026" w:leader="dot"/>
            </w:tabs>
            <w:rPr/>
          </w:pPr>
          <w:hyperlink w:anchor="__RefHeading___Toc9201209_1280447820">
            <w:r>
              <w:rPr>
                <w:webHidden/>
                <w:rStyle w:val="IndexLink"/>
                <w:rtl w:val="true"/>
              </w:rPr>
              <w:t xml:space="preserve">أبو طالب علیه السلام يُؤتى أجره مرتّين </w:t>
            </w:r>
            <w:r>
              <w:rPr>
                <w:rStyle w:val="IndexLink"/>
                <w:rtl w:val="true"/>
              </w:rPr>
              <w:t>:</w:t>
              <w:tab/>
            </w:r>
            <w:r>
              <w:rPr>
                <w:rStyle w:val="IndexLink"/>
              </w:rPr>
              <w:t>312</w:t>
            </w:r>
          </w:hyperlink>
        </w:p>
        <w:p>
          <w:pPr>
            <w:pStyle w:val="Contents2"/>
            <w:tabs>
              <w:tab w:val="clear" w:pos="8743"/>
              <w:tab w:val="right" w:pos="9026" w:leader="dot"/>
            </w:tabs>
            <w:rPr/>
          </w:pPr>
          <w:hyperlink w:anchor="__RefHeading___Toc9201211_1280447820">
            <w:r>
              <w:rPr>
                <w:webHidden/>
                <w:rStyle w:val="IndexLink"/>
                <w:rtl w:val="true"/>
              </w:rPr>
              <w:t>فوائد الجزء الخامس عشر</w:t>
            </w:r>
            <w:r>
              <w:rPr>
                <w:rStyle w:val="IndexLink"/>
                <w:rtl w:val="true"/>
              </w:rPr>
              <w:tab/>
            </w:r>
            <w:r>
              <w:rPr>
                <w:rStyle w:val="IndexLink"/>
              </w:rPr>
              <w:t>313</w:t>
            </w:r>
          </w:hyperlink>
        </w:p>
        <w:p>
          <w:pPr>
            <w:pStyle w:val="Contents3"/>
            <w:tabs>
              <w:tab w:val="clear" w:pos="8459"/>
              <w:tab w:val="right" w:pos="9026" w:leader="dot"/>
            </w:tabs>
            <w:rPr/>
          </w:pPr>
          <w:hyperlink w:anchor="__RefHeading___Toc9201213_1280447820">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9201215_1280447820">
            <w:r>
              <w:rPr>
                <w:webHidden/>
                <w:rStyle w:val="IndexLink"/>
                <w:rtl w:val="true"/>
              </w:rPr>
              <w:t xml:space="preserve">تعلُّم القرآن وتعليمه </w:t>
            </w:r>
            <w:r>
              <w:rPr>
                <w:rStyle w:val="IndexLink"/>
                <w:rtl w:val="true"/>
              </w:rPr>
              <w:t>:</w:t>
              <w:tab/>
            </w:r>
            <w:r>
              <w:rPr>
                <w:rStyle w:val="IndexLink"/>
              </w:rPr>
              <w:t>315</w:t>
            </w:r>
          </w:hyperlink>
        </w:p>
        <w:p>
          <w:pPr>
            <w:pStyle w:val="Contents3"/>
            <w:tabs>
              <w:tab w:val="clear" w:pos="8459"/>
              <w:tab w:val="right" w:pos="9026" w:leader="dot"/>
            </w:tabs>
            <w:rPr/>
          </w:pPr>
          <w:hyperlink w:anchor="__RefHeading___Toc9201217_1280447820">
            <w:r>
              <w:rPr>
                <w:webHidden/>
                <w:rStyle w:val="IndexLink"/>
                <w:rtl w:val="true"/>
              </w:rPr>
              <w:t xml:space="preserve">ثواب تلاوة القرآن </w:t>
            </w:r>
            <w:r>
              <w:rPr>
                <w:rStyle w:val="IndexLink"/>
                <w:rtl w:val="true"/>
              </w:rPr>
              <w:t>:</w:t>
              <w:tab/>
            </w:r>
            <w:r>
              <w:rPr>
                <w:rStyle w:val="IndexLink"/>
              </w:rPr>
              <w:t>316</w:t>
            </w:r>
          </w:hyperlink>
        </w:p>
        <w:p>
          <w:pPr>
            <w:pStyle w:val="Contents3"/>
            <w:tabs>
              <w:tab w:val="clear" w:pos="8459"/>
              <w:tab w:val="right" w:pos="9026" w:leader="dot"/>
            </w:tabs>
            <w:rPr/>
          </w:pPr>
          <w:hyperlink w:anchor="__RefHeading___Toc9201219_1280447820">
            <w:r>
              <w:rPr>
                <w:webHidden/>
                <w:rStyle w:val="IndexLink"/>
                <w:rtl w:val="true"/>
              </w:rPr>
              <w:t>قراءة المصحف تنفع البَصَر وتُخفّف عن الوالدَيْن</w:t>
            </w:r>
            <w:r>
              <w:rPr>
                <w:rStyle w:val="IndexLink"/>
                <w:rtl w:val="true"/>
              </w:rPr>
              <w:t>:</w:t>
              <w:tab/>
            </w:r>
            <w:r>
              <w:rPr>
                <w:rStyle w:val="IndexLink"/>
              </w:rPr>
              <w:t>317</w:t>
            </w:r>
          </w:hyperlink>
        </w:p>
        <w:p>
          <w:pPr>
            <w:pStyle w:val="Contents3"/>
            <w:tabs>
              <w:tab w:val="clear" w:pos="8459"/>
              <w:tab w:val="right" w:pos="9026" w:leader="dot"/>
            </w:tabs>
            <w:rPr/>
          </w:pPr>
          <w:hyperlink w:anchor="__RefHeading___Toc9201221_1280447820">
            <w:r>
              <w:rPr>
                <w:webHidden/>
                <w:rStyle w:val="IndexLink"/>
                <w:rtl w:val="true"/>
              </w:rPr>
              <w:t>تلاوة القرآن يوميا في المنازل</w:t>
            </w:r>
            <w:r>
              <w:rPr>
                <w:rStyle w:val="IndexLink"/>
                <w:rtl w:val="true"/>
              </w:rPr>
              <w:t>:</w:t>
              <w:tab/>
            </w:r>
            <w:r>
              <w:rPr>
                <w:rStyle w:val="IndexLink"/>
              </w:rPr>
              <w:t>317</w:t>
            </w:r>
          </w:hyperlink>
        </w:p>
        <w:p>
          <w:pPr>
            <w:pStyle w:val="Contents3"/>
            <w:tabs>
              <w:tab w:val="clear" w:pos="8459"/>
              <w:tab w:val="right" w:pos="9026" w:leader="dot"/>
            </w:tabs>
            <w:rPr/>
          </w:pPr>
          <w:hyperlink w:anchor="__RefHeading___Toc9201223_1280447820">
            <w:r>
              <w:rPr>
                <w:webHidden/>
                <w:rStyle w:val="IndexLink"/>
                <w:rtl w:val="true"/>
              </w:rPr>
              <w:t xml:space="preserve">آثار سورة الحمد </w:t>
            </w:r>
            <w:r>
              <w:rPr>
                <w:rStyle w:val="IndexLink"/>
                <w:rtl w:val="true"/>
              </w:rPr>
              <w:t>:</w:t>
              <w:tab/>
            </w:r>
            <w:r>
              <w:rPr>
                <w:rStyle w:val="IndexLink"/>
              </w:rPr>
              <w:t>318</w:t>
            </w:r>
          </w:hyperlink>
        </w:p>
        <w:p>
          <w:pPr>
            <w:pStyle w:val="Contents3"/>
            <w:tabs>
              <w:tab w:val="clear" w:pos="8459"/>
              <w:tab w:val="right" w:pos="9026" w:leader="dot"/>
            </w:tabs>
            <w:rPr/>
          </w:pPr>
          <w:hyperlink w:anchor="__RefHeading___Toc9201225_1280447820">
            <w:r>
              <w:rPr>
                <w:webHidden/>
                <w:rStyle w:val="IndexLink"/>
                <w:rtl w:val="true"/>
              </w:rPr>
              <w:t xml:space="preserve">فضل آية الكرسي </w:t>
            </w:r>
            <w:r>
              <w:rPr>
                <w:rStyle w:val="IndexLink"/>
                <w:rtl w:val="true"/>
              </w:rPr>
              <w:t>:</w:t>
              <w:tab/>
            </w:r>
            <w:r>
              <w:rPr>
                <w:rStyle w:val="IndexLink"/>
              </w:rPr>
              <w:t>320</w:t>
            </w:r>
          </w:hyperlink>
        </w:p>
        <w:p>
          <w:pPr>
            <w:pStyle w:val="Contents3"/>
            <w:tabs>
              <w:tab w:val="clear" w:pos="8459"/>
              <w:tab w:val="right" w:pos="9026" w:leader="dot"/>
            </w:tabs>
            <w:rPr/>
          </w:pPr>
          <w:hyperlink w:anchor="__RefHeading___Toc9201227_1280447820">
            <w:r>
              <w:rPr>
                <w:webHidden/>
                <w:rStyle w:val="IndexLink"/>
                <w:rtl w:val="true"/>
              </w:rPr>
              <w:t xml:space="preserve">فضل سورة يس </w:t>
            </w:r>
            <w:r>
              <w:rPr>
                <w:rStyle w:val="IndexLink"/>
                <w:rtl w:val="true"/>
              </w:rPr>
              <w:t>:</w:t>
              <w:tab/>
            </w:r>
            <w:r>
              <w:rPr>
                <w:rStyle w:val="IndexLink"/>
              </w:rPr>
              <w:t>321</w:t>
            </w:r>
          </w:hyperlink>
        </w:p>
        <w:p>
          <w:pPr>
            <w:pStyle w:val="Contents3"/>
            <w:tabs>
              <w:tab w:val="clear" w:pos="8459"/>
              <w:tab w:val="right" w:pos="9026" w:leader="dot"/>
            </w:tabs>
            <w:rPr/>
          </w:pPr>
          <w:hyperlink w:anchor="__RefHeading___Toc9201229_1280447820">
            <w:r>
              <w:rPr>
                <w:webHidden/>
                <w:rStyle w:val="IndexLink"/>
                <w:rtl w:val="true"/>
              </w:rPr>
              <w:t>عظمة البسملة</w:t>
            </w:r>
            <w:r>
              <w:rPr>
                <w:rStyle w:val="IndexLink"/>
                <w:rtl w:val="true"/>
              </w:rPr>
              <w:t>:</w:t>
              <w:tab/>
            </w:r>
            <w:r>
              <w:rPr>
                <w:rStyle w:val="IndexLink"/>
              </w:rPr>
              <w:t>322</w:t>
            </w:r>
          </w:hyperlink>
        </w:p>
        <w:p>
          <w:pPr>
            <w:pStyle w:val="Contents3"/>
            <w:tabs>
              <w:tab w:val="clear" w:pos="8459"/>
              <w:tab w:val="right" w:pos="9026" w:leader="dot"/>
            </w:tabs>
            <w:rPr/>
          </w:pPr>
          <w:hyperlink w:anchor="__RefHeading___Toc9201231_1280447820">
            <w:r>
              <w:rPr>
                <w:webHidden/>
                <w:rStyle w:val="IndexLink"/>
                <w:rtl w:val="true"/>
              </w:rPr>
              <w:t>صبر أمير المؤمنين علیه السلام على إيذاء المنافقين</w:t>
            </w:r>
            <w:r>
              <w:rPr>
                <w:rStyle w:val="IndexLink"/>
                <w:rtl w:val="true"/>
              </w:rPr>
              <w:t>:</w:t>
              <w:tab/>
            </w:r>
            <w:r>
              <w:rPr>
                <w:rStyle w:val="IndexLink"/>
              </w:rPr>
              <w:t>322</w:t>
            </w:r>
          </w:hyperlink>
        </w:p>
        <w:p>
          <w:pPr>
            <w:pStyle w:val="Contents3"/>
            <w:tabs>
              <w:tab w:val="clear" w:pos="8459"/>
              <w:tab w:val="right" w:pos="9026" w:leader="dot"/>
            </w:tabs>
            <w:rPr/>
          </w:pPr>
          <w:hyperlink w:anchor="__RefHeading___Toc9201233_1280447820">
            <w:r>
              <w:rPr>
                <w:webHidden/>
                <w:rStyle w:val="IndexLink"/>
                <w:rtl w:val="true"/>
              </w:rPr>
              <w:t xml:space="preserve">فضل البكاء خوفاً من الله </w:t>
            </w:r>
            <w:r>
              <w:rPr>
                <w:rStyle w:val="IndexLink"/>
                <w:rtl w:val="true"/>
              </w:rPr>
              <w:t>:</w:t>
              <w:tab/>
            </w:r>
            <w:r>
              <w:rPr>
                <w:rStyle w:val="IndexLink"/>
              </w:rPr>
              <w:t>322</w:t>
            </w:r>
          </w:hyperlink>
        </w:p>
        <w:p>
          <w:pPr>
            <w:pStyle w:val="Contents3"/>
            <w:tabs>
              <w:tab w:val="clear" w:pos="8459"/>
              <w:tab w:val="right" w:pos="9026" w:leader="dot"/>
            </w:tabs>
            <w:rPr/>
          </w:pPr>
          <w:hyperlink w:anchor="__RefHeading___Toc9201235_1280447820">
            <w:r>
              <w:rPr>
                <w:webHidden/>
                <w:rStyle w:val="IndexLink"/>
                <w:rtl w:val="true"/>
              </w:rPr>
              <w:t xml:space="preserve">التعوُّذ بالقرآن الكريم </w:t>
            </w:r>
            <w:r>
              <w:rPr>
                <w:rStyle w:val="IndexLink"/>
                <w:rtl w:val="true"/>
              </w:rPr>
              <w:t>:</w:t>
              <w:tab/>
            </w:r>
            <w:r>
              <w:rPr>
                <w:rStyle w:val="IndexLink"/>
              </w:rPr>
              <w:t>323</w:t>
            </w:r>
          </w:hyperlink>
        </w:p>
        <w:p>
          <w:pPr>
            <w:pStyle w:val="Contents3"/>
            <w:tabs>
              <w:tab w:val="clear" w:pos="8459"/>
              <w:tab w:val="right" w:pos="9026" w:leader="dot"/>
            </w:tabs>
            <w:rPr/>
          </w:pPr>
          <w:hyperlink w:anchor="__RefHeading___Toc9201237_1280447820">
            <w:r>
              <w:rPr>
                <w:webHidden/>
                <w:rStyle w:val="IndexLink"/>
                <w:rtl w:val="true"/>
              </w:rPr>
              <w:t>النهي عن اتَّخاذ التمائم من غير القرآن</w:t>
            </w:r>
            <w:r>
              <w:rPr>
                <w:rStyle w:val="IndexLink"/>
                <w:rtl w:val="true"/>
              </w:rPr>
              <w:t>:</w:t>
              <w:tab/>
            </w:r>
            <w:r>
              <w:rPr>
                <w:rStyle w:val="IndexLink"/>
              </w:rPr>
              <w:t>323</w:t>
            </w:r>
          </w:hyperlink>
        </w:p>
        <w:p>
          <w:pPr>
            <w:pStyle w:val="Contents3"/>
            <w:tabs>
              <w:tab w:val="clear" w:pos="8459"/>
              <w:tab w:val="right" w:pos="9026" w:leader="dot"/>
            </w:tabs>
            <w:rPr/>
          </w:pPr>
          <w:hyperlink w:anchor="__RefHeading___Toc9201239_1280447820">
            <w:r>
              <w:rPr>
                <w:webHidden/>
                <w:rStyle w:val="IndexLink"/>
                <w:rtl w:val="true"/>
              </w:rPr>
              <w:t xml:space="preserve">ما يُقال لتسكين الوجع ودفع العلَل </w:t>
            </w:r>
            <w:r>
              <w:rPr>
                <w:rStyle w:val="IndexLink"/>
                <w:rtl w:val="true"/>
              </w:rPr>
              <w:t>:</w:t>
              <w:tab/>
            </w:r>
            <w:r>
              <w:rPr>
                <w:rStyle w:val="IndexLink"/>
              </w:rPr>
              <w:t>324</w:t>
            </w:r>
          </w:hyperlink>
        </w:p>
        <w:p>
          <w:pPr>
            <w:pStyle w:val="Contents3"/>
            <w:tabs>
              <w:tab w:val="clear" w:pos="8459"/>
              <w:tab w:val="right" w:pos="9026" w:leader="dot"/>
            </w:tabs>
            <w:rPr/>
          </w:pPr>
          <w:hyperlink w:anchor="__RefHeading___Toc9201241_1280447820">
            <w:r>
              <w:rPr>
                <w:webHidden/>
                <w:rStyle w:val="IndexLink"/>
                <w:rtl w:val="true"/>
              </w:rPr>
              <w:t>وضع أمير المؤمنين علیه السلام المصحف على رأسه أثناء خطبته</w:t>
            </w:r>
            <w:r>
              <w:rPr>
                <w:rStyle w:val="IndexLink"/>
                <w:rtl w:val="true"/>
              </w:rPr>
              <w:t>:</w:t>
              <w:tab/>
            </w:r>
            <w:r>
              <w:rPr>
                <w:rStyle w:val="IndexLink"/>
              </w:rPr>
              <w:t>325</w:t>
            </w:r>
          </w:hyperlink>
        </w:p>
        <w:p>
          <w:pPr>
            <w:pStyle w:val="Contents3"/>
            <w:tabs>
              <w:tab w:val="clear" w:pos="8459"/>
              <w:tab w:val="right" w:pos="9026" w:leader="dot"/>
            </w:tabs>
            <w:rPr/>
          </w:pPr>
          <w:hyperlink w:anchor="__RefHeading___Toc9201243_1280447820">
            <w:r>
              <w:rPr>
                <w:webHidden/>
                <w:rStyle w:val="IndexLink"/>
                <w:rtl w:val="true"/>
              </w:rPr>
              <w:t xml:space="preserve">الدعاء وما ورد فيه من فضل </w:t>
            </w:r>
            <w:r>
              <w:rPr>
                <w:rStyle w:val="IndexLink"/>
                <w:rtl w:val="true"/>
              </w:rPr>
              <w:t>:</w:t>
              <w:tab/>
            </w:r>
            <w:r>
              <w:rPr>
                <w:rStyle w:val="IndexLink"/>
              </w:rPr>
              <w:t>326</w:t>
            </w:r>
          </w:hyperlink>
        </w:p>
        <w:p>
          <w:pPr>
            <w:pStyle w:val="Contents3"/>
            <w:tabs>
              <w:tab w:val="clear" w:pos="8459"/>
              <w:tab w:val="right" w:pos="9026" w:leader="dot"/>
            </w:tabs>
            <w:rPr/>
          </w:pPr>
          <w:hyperlink w:anchor="__RefHeading___Toc9201245_1280447820">
            <w:r>
              <w:rPr>
                <w:webHidden/>
                <w:rStyle w:val="IndexLink"/>
                <w:rtl w:val="true"/>
              </w:rPr>
              <w:t>دعاء الإمام الصادق علیه السلام على داود بن علي وهلاكه في الفور</w:t>
            </w:r>
            <w:r>
              <w:rPr>
                <w:rStyle w:val="IndexLink"/>
                <w:rtl w:val="true"/>
              </w:rPr>
              <w:t>:</w:t>
              <w:tab/>
            </w:r>
            <w:r>
              <w:rPr>
                <w:rStyle w:val="IndexLink"/>
              </w:rPr>
              <w:t>337</w:t>
            </w:r>
          </w:hyperlink>
        </w:p>
        <w:p>
          <w:pPr>
            <w:pStyle w:val="Contents3"/>
            <w:tabs>
              <w:tab w:val="clear" w:pos="8459"/>
              <w:tab w:val="right" w:pos="9026" w:leader="dot"/>
            </w:tabs>
            <w:rPr/>
          </w:pPr>
          <w:hyperlink w:anchor="__RefHeading___Toc9201247_1280447820">
            <w:r>
              <w:rPr>
                <w:webHidden/>
                <w:rStyle w:val="IndexLink"/>
                <w:rtl w:val="true"/>
              </w:rPr>
              <w:t>أثر الصلاة على محمّد وآل محمّد في استجابة الدعاء</w:t>
            </w:r>
            <w:r>
              <w:rPr>
                <w:rStyle w:val="IndexLink"/>
                <w:rtl w:val="true"/>
              </w:rPr>
              <w:t>:</w:t>
              <w:tab/>
            </w:r>
            <w:r>
              <w:rPr>
                <w:rStyle w:val="IndexLink"/>
              </w:rPr>
              <w:t>343</w:t>
            </w:r>
          </w:hyperlink>
        </w:p>
        <w:p>
          <w:pPr>
            <w:pStyle w:val="Contents3"/>
            <w:tabs>
              <w:tab w:val="clear" w:pos="8459"/>
              <w:tab w:val="right" w:pos="9026" w:leader="dot"/>
            </w:tabs>
            <w:rPr/>
          </w:pPr>
          <w:hyperlink w:anchor="__RefHeading___Toc9201249_1280447820">
            <w:r>
              <w:rPr>
                <w:webHidden/>
                <w:rStyle w:val="IndexLink"/>
                <w:rtl w:val="true"/>
              </w:rPr>
              <w:t>التوسُّل إلى الله تعالى بالمعصومين علیهم السلام</w:t>
            </w:r>
            <w:r>
              <w:rPr>
                <w:rStyle w:val="IndexLink"/>
                <w:rtl w:val="true"/>
              </w:rPr>
              <w:t>:</w:t>
              <w:tab/>
            </w:r>
            <w:r>
              <w:rPr>
                <w:rStyle w:val="IndexLink"/>
              </w:rPr>
              <w:t>344</w:t>
            </w:r>
          </w:hyperlink>
        </w:p>
        <w:p>
          <w:pPr>
            <w:pStyle w:val="Contents3"/>
            <w:tabs>
              <w:tab w:val="clear" w:pos="8459"/>
              <w:tab w:val="right" w:pos="9026" w:leader="dot"/>
            </w:tabs>
            <w:rPr/>
          </w:pPr>
          <w:hyperlink w:anchor="__RefHeading___Toc9201251_1280447820">
            <w:r>
              <w:rPr>
                <w:webHidden/>
                <w:rStyle w:val="IndexLink"/>
                <w:rtl w:val="true"/>
              </w:rPr>
              <w:t>كراهية الإلحاح على الناس، وحُسن الإلحاح على الله تعالى</w:t>
            </w:r>
            <w:r>
              <w:rPr>
                <w:rStyle w:val="IndexLink"/>
                <w:rtl w:val="true"/>
              </w:rPr>
              <w:t>:</w:t>
              <w:tab/>
            </w:r>
            <w:r>
              <w:rPr>
                <w:rStyle w:val="IndexLink"/>
              </w:rPr>
              <w:t>346</w:t>
            </w:r>
          </w:hyperlink>
        </w:p>
        <w:p>
          <w:pPr>
            <w:pStyle w:val="Contents3"/>
            <w:tabs>
              <w:tab w:val="clear" w:pos="8459"/>
              <w:tab w:val="right" w:pos="9026" w:leader="dot"/>
            </w:tabs>
            <w:rPr/>
          </w:pPr>
          <w:hyperlink w:anchor="__RefHeading___Toc9201253_1280447820">
            <w:r>
              <w:rPr>
                <w:webHidden/>
                <w:rStyle w:val="IndexLink"/>
                <w:rtl w:val="true"/>
              </w:rPr>
              <w:t xml:space="preserve">الإلحاح بالدعاء من وسائل حُسن العاقبة </w:t>
            </w:r>
            <w:r>
              <w:rPr>
                <w:rStyle w:val="IndexLink"/>
                <w:rtl w:val="true"/>
              </w:rPr>
              <w:t>:</w:t>
              <w:tab/>
            </w:r>
            <w:r>
              <w:rPr>
                <w:rStyle w:val="IndexLink"/>
              </w:rPr>
              <w:t>347</w:t>
            </w:r>
          </w:hyperlink>
        </w:p>
        <w:p>
          <w:pPr>
            <w:pStyle w:val="Contents3"/>
            <w:tabs>
              <w:tab w:val="clear" w:pos="8459"/>
              <w:tab w:val="right" w:pos="9026" w:leader="dot"/>
            </w:tabs>
            <w:rPr/>
          </w:pPr>
          <w:hyperlink w:anchor="__RefHeading___Toc9201255_1280447820">
            <w:r>
              <w:rPr>
                <w:webHidden/>
                <w:rStyle w:val="IndexLink"/>
                <w:rtl w:val="true"/>
              </w:rPr>
              <w:t>دعاء الإلحاح</w:t>
            </w:r>
            <w:r>
              <w:rPr>
                <w:rStyle w:val="IndexLink"/>
                <w:rtl w:val="true"/>
              </w:rPr>
              <w:t>:</w:t>
              <w:tab/>
            </w:r>
            <w:r>
              <w:rPr>
                <w:rStyle w:val="IndexLink"/>
              </w:rPr>
              <w:t>347</w:t>
            </w:r>
          </w:hyperlink>
        </w:p>
        <w:p>
          <w:pPr>
            <w:pStyle w:val="Contents3"/>
            <w:tabs>
              <w:tab w:val="clear" w:pos="8459"/>
              <w:tab w:val="right" w:pos="9026" w:leader="dot"/>
            </w:tabs>
            <w:rPr/>
          </w:pPr>
          <w:hyperlink w:anchor="__RefHeading___Toc9201257_1280447820">
            <w:r>
              <w:rPr>
                <w:webHidden/>
                <w:rStyle w:val="IndexLink"/>
                <w:rtl w:val="true"/>
              </w:rPr>
              <w:t>دَمُّ اليأس من الإجابة</w:t>
            </w:r>
            <w:r>
              <w:rPr>
                <w:rStyle w:val="IndexLink"/>
                <w:rtl w:val="true"/>
              </w:rPr>
              <w:t>:</w:t>
              <w:tab/>
            </w:r>
            <w:r>
              <w:rPr>
                <w:rStyle w:val="IndexLink"/>
              </w:rPr>
              <w:t>348</w:t>
            </w:r>
          </w:hyperlink>
        </w:p>
        <w:p>
          <w:pPr>
            <w:pStyle w:val="Contents3"/>
            <w:tabs>
              <w:tab w:val="clear" w:pos="8459"/>
              <w:tab w:val="right" w:pos="9026" w:leader="dot"/>
            </w:tabs>
            <w:rPr/>
          </w:pPr>
          <w:hyperlink w:anchor="__RefHeading___Toc9201259_1280447820">
            <w:r>
              <w:rPr>
                <w:webHidden/>
                <w:rStyle w:val="IndexLink"/>
                <w:rtl w:val="true"/>
              </w:rPr>
              <w:t>بعض أسباب تأخُّر الإجابة</w:t>
            </w:r>
            <w:r>
              <w:rPr>
                <w:rStyle w:val="IndexLink"/>
                <w:rtl w:val="true"/>
              </w:rPr>
              <w:t>:</w:t>
              <w:tab/>
            </w:r>
            <w:r>
              <w:rPr>
                <w:rStyle w:val="IndexLink"/>
              </w:rPr>
              <w:t>348</w:t>
            </w:r>
          </w:hyperlink>
        </w:p>
        <w:p>
          <w:pPr>
            <w:pStyle w:val="Contents3"/>
            <w:tabs>
              <w:tab w:val="clear" w:pos="8459"/>
              <w:tab w:val="right" w:pos="9026" w:leader="dot"/>
            </w:tabs>
            <w:rPr/>
          </w:pPr>
          <w:hyperlink w:anchor="__RefHeading___Toc9201261_1280447820">
            <w:r>
              <w:rPr>
                <w:webHidden/>
                <w:rStyle w:val="IndexLink"/>
                <w:rtl w:val="true"/>
              </w:rPr>
              <w:t>فضل الدعاء سرَّا</w:t>
            </w:r>
            <w:r>
              <w:rPr>
                <w:rStyle w:val="IndexLink"/>
                <w:rtl w:val="true"/>
              </w:rPr>
              <w:t>:</w:t>
              <w:tab/>
            </w:r>
            <w:r>
              <w:rPr>
                <w:rStyle w:val="IndexLink"/>
              </w:rPr>
              <w:t>348</w:t>
            </w:r>
          </w:hyperlink>
        </w:p>
        <w:p>
          <w:pPr>
            <w:pStyle w:val="Contents3"/>
            <w:tabs>
              <w:tab w:val="clear" w:pos="8459"/>
              <w:tab w:val="right" w:pos="9026" w:leader="dot"/>
            </w:tabs>
            <w:rPr/>
          </w:pPr>
          <w:hyperlink w:anchor="__RefHeading___Toc9201263_1280447820">
            <w:r>
              <w:rPr>
                <w:webHidden/>
                <w:rStyle w:val="IndexLink"/>
                <w:rtl w:val="true"/>
              </w:rPr>
              <w:t xml:space="preserve">أوقات استجابة الدعاء </w:t>
            </w:r>
            <w:r>
              <w:rPr>
                <w:rStyle w:val="IndexLink"/>
                <w:rtl w:val="true"/>
              </w:rPr>
              <w:t>:</w:t>
              <w:tab/>
            </w:r>
            <w:r>
              <w:rPr>
                <w:rStyle w:val="IndexLink"/>
              </w:rPr>
              <w:t>349</w:t>
            </w:r>
          </w:hyperlink>
        </w:p>
        <w:p>
          <w:pPr>
            <w:pStyle w:val="Contents3"/>
            <w:tabs>
              <w:tab w:val="clear" w:pos="8459"/>
              <w:tab w:val="right" w:pos="9026" w:leader="dot"/>
            </w:tabs>
            <w:rPr/>
          </w:pPr>
          <w:hyperlink w:anchor="__RefHeading___Toc9201265_1280447820">
            <w:r>
              <w:rPr>
                <w:webHidden/>
                <w:rStyle w:val="IndexLink"/>
                <w:rtl w:val="true"/>
              </w:rPr>
              <w:t>فضل الدعاء في جوف الليل</w:t>
            </w:r>
            <w:r>
              <w:rPr>
                <w:rStyle w:val="IndexLink"/>
                <w:rtl w:val="true"/>
              </w:rPr>
              <w:t>:</w:t>
              <w:tab/>
            </w:r>
            <w:r>
              <w:rPr>
                <w:rStyle w:val="IndexLink"/>
              </w:rPr>
              <w:t>350</w:t>
            </w:r>
          </w:hyperlink>
        </w:p>
        <w:p>
          <w:pPr>
            <w:pStyle w:val="Contents3"/>
            <w:tabs>
              <w:tab w:val="clear" w:pos="8459"/>
              <w:tab w:val="right" w:pos="9026" w:leader="dot"/>
            </w:tabs>
            <w:rPr/>
          </w:pPr>
          <w:hyperlink w:anchor="__RefHeading___Toc9201267_1280447820">
            <w:r>
              <w:rPr>
                <w:webHidden/>
                <w:rStyle w:val="IndexLink"/>
                <w:rtl w:val="true"/>
              </w:rPr>
              <w:t>الدعاء والاستغفار في الأسحار</w:t>
            </w:r>
            <w:r>
              <w:rPr>
                <w:rStyle w:val="IndexLink"/>
                <w:rtl w:val="true"/>
              </w:rPr>
              <w:t>:</w:t>
              <w:tab/>
            </w:r>
            <w:r>
              <w:rPr>
                <w:rStyle w:val="IndexLink"/>
              </w:rPr>
              <w:t>351</w:t>
            </w:r>
          </w:hyperlink>
        </w:p>
        <w:p>
          <w:pPr>
            <w:pStyle w:val="Contents3"/>
            <w:tabs>
              <w:tab w:val="clear" w:pos="8459"/>
              <w:tab w:val="right" w:pos="9026" w:leader="dot"/>
            </w:tabs>
            <w:rPr/>
          </w:pPr>
          <w:hyperlink w:anchor="__RefHeading___Toc9201269_1280447820">
            <w:r>
              <w:rPr>
                <w:webHidden/>
                <w:rStyle w:val="IndexLink"/>
                <w:rtl w:val="true"/>
              </w:rPr>
              <w:t xml:space="preserve">فتح أبواب المغفرة عند الفجر وعند الغروب </w:t>
            </w:r>
            <w:r>
              <w:rPr>
                <w:rStyle w:val="IndexLink"/>
                <w:rtl w:val="true"/>
              </w:rPr>
              <w:t>:</w:t>
              <w:tab/>
            </w:r>
            <w:r>
              <w:rPr>
                <w:rStyle w:val="IndexLink"/>
              </w:rPr>
              <w:t>352</w:t>
            </w:r>
          </w:hyperlink>
        </w:p>
        <w:p>
          <w:pPr>
            <w:pStyle w:val="Contents3"/>
            <w:tabs>
              <w:tab w:val="clear" w:pos="8459"/>
              <w:tab w:val="right" w:pos="9026" w:leader="dot"/>
            </w:tabs>
            <w:rPr/>
          </w:pPr>
          <w:hyperlink w:anchor="__RefHeading___Toc9201271_1280447820">
            <w:r>
              <w:rPr>
                <w:webHidden/>
                <w:rStyle w:val="IndexLink"/>
                <w:rtl w:val="true"/>
              </w:rPr>
              <w:t xml:space="preserve">ساعتا الغفلة </w:t>
            </w:r>
            <w:r>
              <w:rPr>
                <w:rStyle w:val="IndexLink"/>
                <w:rtl w:val="true"/>
              </w:rPr>
              <w:t>:</w:t>
              <w:tab/>
            </w:r>
            <w:r>
              <w:rPr>
                <w:rStyle w:val="IndexLink"/>
              </w:rPr>
              <w:t>353</w:t>
            </w:r>
          </w:hyperlink>
        </w:p>
        <w:p>
          <w:pPr>
            <w:pStyle w:val="Contents3"/>
            <w:tabs>
              <w:tab w:val="clear" w:pos="8459"/>
              <w:tab w:val="right" w:pos="9026" w:leader="dot"/>
            </w:tabs>
            <w:rPr/>
          </w:pPr>
          <w:hyperlink w:anchor="__RefHeading___Toc9201273_1280447820">
            <w:r>
              <w:rPr>
                <w:webHidden/>
                <w:rStyle w:val="IndexLink"/>
                <w:rtl w:val="true"/>
              </w:rPr>
              <w:t xml:space="preserve">الدعاء عند تغيُّر الشمس </w:t>
            </w:r>
            <w:r>
              <w:rPr>
                <w:rStyle w:val="IndexLink"/>
                <w:rtl w:val="true"/>
              </w:rPr>
              <w:t>:</w:t>
              <w:tab/>
            </w:r>
            <w:r>
              <w:rPr>
                <w:rStyle w:val="IndexLink"/>
              </w:rPr>
              <w:t>353</w:t>
            </w:r>
          </w:hyperlink>
        </w:p>
        <w:p>
          <w:pPr>
            <w:pStyle w:val="Contents3"/>
            <w:tabs>
              <w:tab w:val="clear" w:pos="8459"/>
              <w:tab w:val="right" w:pos="9026" w:leader="dot"/>
            </w:tabs>
            <w:rPr/>
          </w:pPr>
          <w:hyperlink w:anchor="__RefHeading___Toc9201275_1280447820">
            <w:r>
              <w:rPr>
                <w:webHidden/>
                <w:rStyle w:val="IndexLink"/>
                <w:rtl w:val="true"/>
              </w:rPr>
              <w:t xml:space="preserve">النداء عند كلَّ ليل ونهار </w:t>
            </w:r>
            <w:r>
              <w:rPr>
                <w:rStyle w:val="IndexLink"/>
                <w:rtl w:val="true"/>
              </w:rPr>
              <w:t>:</w:t>
              <w:tab/>
            </w:r>
            <w:r>
              <w:rPr>
                <w:rStyle w:val="IndexLink"/>
              </w:rPr>
              <w:t>353</w:t>
            </w:r>
          </w:hyperlink>
        </w:p>
        <w:p>
          <w:pPr>
            <w:pStyle w:val="Contents3"/>
            <w:tabs>
              <w:tab w:val="clear" w:pos="8459"/>
              <w:tab w:val="right" w:pos="9026" w:leader="dot"/>
            </w:tabs>
            <w:rPr/>
          </w:pPr>
          <w:hyperlink w:anchor="__RefHeading___Toc9201277_1280447820">
            <w:r>
              <w:rPr>
                <w:webHidden/>
                <w:rStyle w:val="IndexLink"/>
                <w:rtl w:val="true"/>
              </w:rPr>
              <w:t>طيب المكسب من موجبات إجابة الدعاء</w:t>
            </w:r>
            <w:r>
              <w:rPr>
                <w:rStyle w:val="IndexLink"/>
                <w:rtl w:val="true"/>
              </w:rPr>
              <w:t>:</w:t>
              <w:tab/>
            </w:r>
            <w:r>
              <w:rPr>
                <w:rStyle w:val="IndexLink"/>
              </w:rPr>
              <w:t>354</w:t>
            </w:r>
          </w:hyperlink>
        </w:p>
        <w:p>
          <w:pPr>
            <w:pStyle w:val="Contents3"/>
            <w:tabs>
              <w:tab w:val="clear" w:pos="8459"/>
              <w:tab w:val="right" w:pos="9026" w:leader="dot"/>
            </w:tabs>
            <w:rPr/>
          </w:pPr>
          <w:hyperlink w:anchor="__RefHeading___Toc9201279_1280447820">
            <w:r>
              <w:rPr>
                <w:webHidden/>
                <w:rStyle w:val="IndexLink"/>
                <w:rtl w:val="true"/>
              </w:rPr>
              <w:t xml:space="preserve">الصدقة قبل مناجاة النبيّ صلی الله علیه و آله وسلم لفضيلة لعليّ علیه السلام وحده </w:t>
            </w:r>
            <w:r>
              <w:rPr>
                <w:rStyle w:val="IndexLink"/>
                <w:rtl w:val="true"/>
              </w:rPr>
              <w:t>:</w:t>
              <w:tab/>
            </w:r>
            <w:r>
              <w:rPr>
                <w:rStyle w:val="IndexLink"/>
              </w:rPr>
              <w:t>354</w:t>
            </w:r>
          </w:hyperlink>
        </w:p>
        <w:p>
          <w:pPr>
            <w:pStyle w:val="Contents3"/>
            <w:tabs>
              <w:tab w:val="clear" w:pos="8459"/>
              <w:tab w:val="right" w:pos="9026" w:leader="dot"/>
            </w:tabs>
            <w:rPr/>
          </w:pPr>
          <w:hyperlink w:anchor="__RefHeading___Toc9201281_1280447820">
            <w:r>
              <w:rPr>
                <w:webHidden/>
                <w:rStyle w:val="IndexLink"/>
                <w:rtl w:val="true"/>
              </w:rPr>
              <w:t>صلاح الذرّيَّة بصلاح العبد</w:t>
            </w:r>
            <w:r>
              <w:rPr>
                <w:rStyle w:val="IndexLink"/>
                <w:rtl w:val="true"/>
              </w:rPr>
              <w:t>:</w:t>
              <w:tab/>
            </w:r>
            <w:r>
              <w:rPr>
                <w:rStyle w:val="IndexLink"/>
              </w:rPr>
              <w:t>354</w:t>
            </w:r>
          </w:hyperlink>
        </w:p>
        <w:p>
          <w:pPr>
            <w:pStyle w:val="Contents3"/>
            <w:tabs>
              <w:tab w:val="clear" w:pos="8459"/>
              <w:tab w:val="right" w:pos="9026" w:leader="dot"/>
            </w:tabs>
            <w:rPr/>
          </w:pPr>
          <w:hyperlink w:anchor="__RefHeading___Toc9201283_1280447820">
            <w:r>
              <w:rPr>
                <w:webHidden/>
                <w:rStyle w:val="IndexLink"/>
                <w:rtl w:val="true"/>
              </w:rPr>
              <w:t xml:space="preserve">دعاء الأطفال العلوييّن مستجاب </w:t>
            </w:r>
            <w:r>
              <w:rPr>
                <w:rStyle w:val="IndexLink"/>
                <w:rtl w:val="true"/>
              </w:rPr>
              <w:t>:</w:t>
              <w:tab/>
            </w:r>
            <w:r>
              <w:rPr>
                <w:rStyle w:val="IndexLink"/>
              </w:rPr>
              <w:t>355</w:t>
            </w:r>
          </w:hyperlink>
        </w:p>
        <w:p>
          <w:pPr>
            <w:pStyle w:val="Contents3"/>
            <w:tabs>
              <w:tab w:val="clear" w:pos="8459"/>
              <w:tab w:val="right" w:pos="9026" w:leader="dot"/>
            </w:tabs>
            <w:rPr/>
          </w:pPr>
          <w:hyperlink w:anchor="__RefHeading___Toc9201285_1280447820">
            <w:r>
              <w:rPr>
                <w:webHidden/>
                <w:rStyle w:val="IndexLink"/>
                <w:rtl w:val="true"/>
              </w:rPr>
              <w:t xml:space="preserve">دعاء الأربعة مستجاب </w:t>
            </w:r>
            <w:r>
              <w:rPr>
                <w:rStyle w:val="IndexLink"/>
                <w:rtl w:val="true"/>
              </w:rPr>
              <w:t>:</w:t>
              <w:tab/>
            </w:r>
            <w:r>
              <w:rPr>
                <w:rStyle w:val="IndexLink"/>
              </w:rPr>
              <w:t>355</w:t>
            </w:r>
          </w:hyperlink>
        </w:p>
        <w:p>
          <w:pPr>
            <w:pStyle w:val="Contents3"/>
            <w:tabs>
              <w:tab w:val="clear" w:pos="8459"/>
              <w:tab w:val="right" w:pos="9026" w:leader="dot"/>
            </w:tabs>
            <w:rPr/>
          </w:pPr>
          <w:hyperlink w:anchor="__RefHeading___Toc9201287_1280447820">
            <w:r>
              <w:rPr>
                <w:webHidden/>
                <w:rStyle w:val="IndexLink"/>
                <w:rtl w:val="true"/>
              </w:rPr>
              <w:t>دعاء الأربعين مستجاب</w:t>
            </w:r>
            <w:r>
              <w:rPr>
                <w:rStyle w:val="IndexLink"/>
                <w:rtl w:val="true"/>
              </w:rPr>
              <w:t>:</w:t>
              <w:tab/>
            </w:r>
            <w:r>
              <w:rPr>
                <w:rStyle w:val="IndexLink"/>
              </w:rPr>
              <w:t>355</w:t>
            </w:r>
          </w:hyperlink>
        </w:p>
        <w:p>
          <w:pPr>
            <w:pStyle w:val="Contents3"/>
            <w:tabs>
              <w:tab w:val="clear" w:pos="8459"/>
              <w:tab w:val="right" w:pos="9026" w:leader="dot"/>
            </w:tabs>
            <w:rPr/>
          </w:pPr>
          <w:hyperlink w:anchor="__RefHeading___Toc9201289_1280447820">
            <w:r>
              <w:rPr>
                <w:webHidden/>
                <w:rStyle w:val="IndexLink"/>
                <w:rtl w:val="true"/>
              </w:rPr>
              <w:t xml:space="preserve">دعاء الثلاثة مستجاب </w:t>
            </w:r>
            <w:r>
              <w:rPr>
                <w:rStyle w:val="IndexLink"/>
                <w:rtl w:val="true"/>
              </w:rPr>
              <w:t>:</w:t>
              <w:tab/>
            </w:r>
            <w:r>
              <w:rPr>
                <w:rStyle w:val="IndexLink"/>
              </w:rPr>
              <w:t>355</w:t>
            </w:r>
          </w:hyperlink>
        </w:p>
        <w:p>
          <w:pPr>
            <w:pStyle w:val="Contents3"/>
            <w:tabs>
              <w:tab w:val="clear" w:pos="8459"/>
              <w:tab w:val="right" w:pos="9026" w:leader="dot"/>
            </w:tabs>
            <w:rPr/>
          </w:pPr>
          <w:hyperlink w:anchor="__RefHeading___Toc9201291_1280447820">
            <w:r>
              <w:rPr>
                <w:webHidden/>
                <w:rStyle w:val="IndexLink"/>
                <w:rtl w:val="true"/>
              </w:rPr>
              <w:t xml:space="preserve">الداعي والمؤمن شريكان </w:t>
            </w:r>
            <w:r>
              <w:rPr>
                <w:rStyle w:val="IndexLink"/>
                <w:rtl w:val="true"/>
              </w:rPr>
              <w:t>:</w:t>
              <w:tab/>
            </w:r>
            <w:r>
              <w:rPr>
                <w:rStyle w:val="IndexLink"/>
              </w:rPr>
              <w:t>356</w:t>
            </w:r>
          </w:hyperlink>
        </w:p>
        <w:p>
          <w:pPr>
            <w:pStyle w:val="Contents3"/>
            <w:tabs>
              <w:tab w:val="clear" w:pos="8459"/>
              <w:tab w:val="right" w:pos="9026" w:leader="dot"/>
            </w:tabs>
            <w:rPr/>
          </w:pPr>
          <w:hyperlink w:anchor="__RefHeading___Toc9201293_1280447820">
            <w:r>
              <w:rPr>
                <w:webHidden/>
                <w:rStyle w:val="IndexLink"/>
                <w:rtl w:val="true"/>
              </w:rPr>
              <w:t>تأمين النساء والأطفال على الدعاء</w:t>
            </w:r>
            <w:r>
              <w:rPr>
                <w:rStyle w:val="IndexLink"/>
                <w:rtl w:val="true"/>
              </w:rPr>
              <w:t>:</w:t>
              <w:tab/>
            </w:r>
            <w:r>
              <w:rPr>
                <w:rStyle w:val="IndexLink"/>
              </w:rPr>
              <w:t>356</w:t>
            </w:r>
          </w:hyperlink>
        </w:p>
        <w:p>
          <w:pPr>
            <w:pStyle w:val="Contents3"/>
            <w:tabs>
              <w:tab w:val="clear" w:pos="8459"/>
              <w:tab w:val="right" w:pos="9026" w:leader="dot"/>
            </w:tabs>
            <w:rPr/>
          </w:pPr>
          <w:hyperlink w:anchor="__RefHeading___Toc9201295_1280447820">
            <w:r>
              <w:rPr>
                <w:webHidden/>
                <w:rStyle w:val="IndexLink"/>
                <w:rtl w:val="true"/>
              </w:rPr>
              <w:t>لعن المتحولين جنسياً</w:t>
            </w:r>
            <w:r>
              <w:rPr>
                <w:rStyle w:val="IndexLink"/>
                <w:rtl w:val="true"/>
              </w:rPr>
              <w:t>:</w:t>
              <w:tab/>
            </w:r>
            <w:r>
              <w:rPr>
                <w:rStyle w:val="IndexLink"/>
              </w:rPr>
              <w:t>356</w:t>
            </w:r>
          </w:hyperlink>
        </w:p>
        <w:p>
          <w:pPr>
            <w:pStyle w:val="Contents3"/>
            <w:tabs>
              <w:tab w:val="clear" w:pos="8459"/>
              <w:tab w:val="right" w:pos="9026" w:leader="dot"/>
            </w:tabs>
            <w:rPr/>
          </w:pPr>
          <w:hyperlink w:anchor="__RefHeading___Toc9201297_1280447820">
            <w:r>
              <w:rPr>
                <w:webHidden/>
                <w:rStyle w:val="IndexLink"/>
                <w:rtl w:val="true"/>
              </w:rPr>
              <w:t xml:space="preserve">تعميم الدعاء أقرب للإجابة </w:t>
            </w:r>
            <w:r>
              <w:rPr>
                <w:rStyle w:val="IndexLink"/>
                <w:rtl w:val="true"/>
              </w:rPr>
              <w:t>:</w:t>
              <w:tab/>
            </w:r>
            <w:r>
              <w:rPr>
                <w:rStyle w:val="IndexLink"/>
              </w:rPr>
              <w:t>356</w:t>
            </w:r>
          </w:hyperlink>
        </w:p>
        <w:p>
          <w:pPr>
            <w:pStyle w:val="Contents3"/>
            <w:tabs>
              <w:tab w:val="clear" w:pos="8459"/>
              <w:tab w:val="right" w:pos="9026" w:leader="dot"/>
            </w:tabs>
            <w:rPr/>
          </w:pPr>
          <w:hyperlink w:anchor="__RefHeading___Toc9201299_1280447820">
            <w:r>
              <w:rPr>
                <w:webHidden/>
                <w:rStyle w:val="IndexLink"/>
                <w:rtl w:val="true"/>
              </w:rPr>
              <w:t xml:space="preserve">ثلاث دعوات مستجابات </w:t>
            </w:r>
            <w:r>
              <w:rPr>
                <w:rStyle w:val="IndexLink"/>
                <w:rtl w:val="true"/>
              </w:rPr>
              <w:t>:</w:t>
              <w:tab/>
            </w:r>
            <w:r>
              <w:rPr>
                <w:rStyle w:val="IndexLink"/>
              </w:rPr>
              <w:t>356</w:t>
            </w:r>
          </w:hyperlink>
        </w:p>
        <w:p>
          <w:pPr>
            <w:pStyle w:val="Contents3"/>
            <w:tabs>
              <w:tab w:val="clear" w:pos="8459"/>
              <w:tab w:val="right" w:pos="9026" w:leader="dot"/>
            </w:tabs>
            <w:rPr/>
          </w:pPr>
          <w:hyperlink w:anchor="__RefHeading___Toc9201301_1280447820">
            <w:r>
              <w:rPr>
                <w:webHidden/>
                <w:rStyle w:val="IndexLink"/>
                <w:rtl w:val="true"/>
              </w:rPr>
              <w:t xml:space="preserve">دعوة المظلوم غير محجوبة </w:t>
            </w:r>
            <w:r>
              <w:rPr>
                <w:rStyle w:val="IndexLink"/>
                <w:rtl w:val="true"/>
              </w:rPr>
              <w:t>:</w:t>
              <w:tab/>
            </w:r>
            <w:r>
              <w:rPr>
                <w:rStyle w:val="IndexLink"/>
              </w:rPr>
              <w:t>357</w:t>
            </w:r>
          </w:hyperlink>
        </w:p>
        <w:p>
          <w:pPr>
            <w:pStyle w:val="Contents3"/>
            <w:tabs>
              <w:tab w:val="clear" w:pos="8459"/>
              <w:tab w:val="right" w:pos="9026" w:leader="dot"/>
            </w:tabs>
            <w:rPr/>
          </w:pPr>
          <w:hyperlink w:anchor="__RefHeading___Toc9201303_1280447820">
            <w:r>
              <w:rPr>
                <w:webHidden/>
                <w:rStyle w:val="IndexLink"/>
                <w:rtl w:val="true"/>
              </w:rPr>
              <w:t xml:space="preserve">الدعاء للإخوة في ظهر الغيب مستجاب </w:t>
            </w:r>
            <w:r>
              <w:rPr>
                <w:rStyle w:val="IndexLink"/>
                <w:rtl w:val="true"/>
              </w:rPr>
              <w:t>:</w:t>
              <w:tab/>
            </w:r>
            <w:r>
              <w:rPr>
                <w:rStyle w:val="IndexLink"/>
              </w:rPr>
              <w:t>357</w:t>
            </w:r>
          </w:hyperlink>
        </w:p>
        <w:p>
          <w:pPr>
            <w:pStyle w:val="Contents3"/>
            <w:tabs>
              <w:tab w:val="clear" w:pos="8459"/>
              <w:tab w:val="right" w:pos="9026" w:leader="dot"/>
            </w:tabs>
            <w:rPr/>
          </w:pPr>
          <w:hyperlink w:anchor="__RefHeading___Toc9201305_1280447820">
            <w:r>
              <w:rPr>
                <w:webHidden/>
                <w:rStyle w:val="IndexLink"/>
                <w:rtl w:val="true"/>
              </w:rPr>
              <w:t>دعاء الوالد والمظلوم والأخ لأخيه</w:t>
            </w:r>
            <w:r>
              <w:rPr>
                <w:rStyle w:val="IndexLink"/>
                <w:rtl w:val="true"/>
              </w:rPr>
              <w:t>:</w:t>
              <w:tab/>
            </w:r>
            <w:r>
              <w:rPr>
                <w:rStyle w:val="IndexLink"/>
              </w:rPr>
              <w:t>359</w:t>
            </w:r>
          </w:hyperlink>
        </w:p>
        <w:p>
          <w:pPr>
            <w:pStyle w:val="Contents3"/>
            <w:tabs>
              <w:tab w:val="clear" w:pos="8459"/>
              <w:tab w:val="right" w:pos="9026" w:leader="dot"/>
            </w:tabs>
            <w:rPr/>
          </w:pPr>
          <w:hyperlink w:anchor="__RefHeading___Toc9201307_1280447820">
            <w:r>
              <w:rPr>
                <w:webHidden/>
                <w:rStyle w:val="IndexLink"/>
                <w:rtl w:val="true"/>
              </w:rPr>
              <w:t xml:space="preserve">الدعاء لعموم المؤمنين والمؤمنات مردود منهم على المؤمن بعددهم </w:t>
            </w:r>
            <w:r>
              <w:rPr>
                <w:rStyle w:val="IndexLink"/>
                <w:rtl w:val="true"/>
              </w:rPr>
              <w:t>:</w:t>
              <w:tab/>
            </w:r>
            <w:r>
              <w:rPr>
                <w:rStyle w:val="IndexLink"/>
              </w:rPr>
              <w:t>359</w:t>
            </w:r>
          </w:hyperlink>
        </w:p>
        <w:p>
          <w:pPr>
            <w:pStyle w:val="Contents3"/>
            <w:tabs>
              <w:tab w:val="clear" w:pos="8459"/>
              <w:tab w:val="right" w:pos="9026" w:leader="dot"/>
            </w:tabs>
            <w:rPr/>
          </w:pPr>
          <w:hyperlink w:anchor="__RefHeading___Toc9201309_1280447820">
            <w:r>
              <w:rPr>
                <w:webHidden/>
                <w:rStyle w:val="IndexLink"/>
                <w:rtl w:val="true"/>
              </w:rPr>
              <w:t>الدعاء للمؤمنين ينزع الغلُّ من الصدور</w:t>
            </w:r>
            <w:r>
              <w:rPr>
                <w:rStyle w:val="IndexLink"/>
                <w:rtl w:val="true"/>
              </w:rPr>
              <w:t>:</w:t>
              <w:tab/>
            </w:r>
            <w:r>
              <w:rPr>
                <w:rStyle w:val="IndexLink"/>
              </w:rPr>
              <w:t>360</w:t>
            </w:r>
          </w:hyperlink>
        </w:p>
        <w:p>
          <w:pPr>
            <w:pStyle w:val="Contents3"/>
            <w:tabs>
              <w:tab w:val="clear" w:pos="8459"/>
              <w:tab w:val="right" w:pos="9026" w:leader="dot"/>
            </w:tabs>
            <w:rPr/>
          </w:pPr>
          <w:hyperlink w:anchor="__RefHeading___Toc9201311_1280447820">
            <w:r>
              <w:rPr>
                <w:webHidden/>
                <w:rStyle w:val="IndexLink"/>
                <w:rtl w:val="true"/>
              </w:rPr>
              <w:t xml:space="preserve">دعاء المؤمنين بعضهم لبعض يدفع البلاء </w:t>
            </w:r>
            <w:r>
              <w:rPr>
                <w:rStyle w:val="IndexLink"/>
                <w:rtl w:val="true"/>
              </w:rPr>
              <w:t>:</w:t>
              <w:tab/>
            </w:r>
            <w:r>
              <w:rPr>
                <w:rStyle w:val="IndexLink"/>
              </w:rPr>
              <w:t>360</w:t>
            </w:r>
          </w:hyperlink>
        </w:p>
        <w:p>
          <w:pPr>
            <w:pStyle w:val="Contents3"/>
            <w:tabs>
              <w:tab w:val="clear" w:pos="8459"/>
              <w:tab w:val="right" w:pos="9026" w:leader="dot"/>
            </w:tabs>
            <w:rPr/>
          </w:pPr>
          <w:hyperlink w:anchor="__RefHeading___Toc9201313_1280447820">
            <w:r>
              <w:rPr>
                <w:webHidden/>
                <w:rStyle w:val="IndexLink"/>
                <w:rtl w:val="true"/>
              </w:rPr>
              <w:t xml:space="preserve">الدعاء بالرزق عند السجود </w:t>
            </w:r>
            <w:r>
              <w:rPr>
                <w:rStyle w:val="IndexLink"/>
                <w:rtl w:val="true"/>
              </w:rPr>
              <w:t>:</w:t>
              <w:tab/>
            </w:r>
            <w:r>
              <w:rPr>
                <w:rStyle w:val="IndexLink"/>
              </w:rPr>
              <w:t>360</w:t>
            </w:r>
          </w:hyperlink>
        </w:p>
        <w:p>
          <w:pPr>
            <w:pStyle w:val="Contents3"/>
            <w:tabs>
              <w:tab w:val="clear" w:pos="8459"/>
              <w:tab w:val="right" w:pos="9026" w:leader="dot"/>
            </w:tabs>
            <w:rPr/>
          </w:pPr>
          <w:hyperlink w:anchor="__RefHeading___Toc9201315_1280447820">
            <w:r>
              <w:rPr>
                <w:webHidden/>
                <w:rStyle w:val="IndexLink"/>
                <w:rtl w:val="true"/>
              </w:rPr>
              <w:t xml:space="preserve">دعاء الحبيب على الحبيب غير مستجاب </w:t>
            </w:r>
            <w:r>
              <w:rPr>
                <w:rStyle w:val="IndexLink"/>
                <w:rtl w:val="true"/>
              </w:rPr>
              <w:t>:</w:t>
              <w:tab/>
            </w:r>
            <w:r>
              <w:rPr>
                <w:rStyle w:val="IndexLink"/>
              </w:rPr>
              <w:t>360</w:t>
            </w:r>
          </w:hyperlink>
        </w:p>
        <w:p>
          <w:pPr>
            <w:pStyle w:val="Contents3"/>
            <w:tabs>
              <w:tab w:val="clear" w:pos="8459"/>
              <w:tab w:val="right" w:pos="9026" w:leader="dot"/>
            </w:tabs>
            <w:rPr/>
          </w:pPr>
          <w:hyperlink w:anchor="__RefHeading___Toc9201317_1280447820">
            <w:r>
              <w:rPr>
                <w:webHidden/>
                <w:rStyle w:val="IndexLink"/>
                <w:rtl w:val="true"/>
              </w:rPr>
              <w:t xml:space="preserve">من زوِّج ابنته من فاسق </w:t>
            </w:r>
            <w:r>
              <w:rPr>
                <w:rStyle w:val="IndexLink"/>
                <w:rtl w:val="true"/>
              </w:rPr>
              <w:t>:</w:t>
              <w:tab/>
            </w:r>
            <w:r>
              <w:rPr>
                <w:rStyle w:val="IndexLink"/>
              </w:rPr>
              <w:t>361</w:t>
            </w:r>
          </w:hyperlink>
        </w:p>
        <w:p>
          <w:pPr>
            <w:pStyle w:val="Contents3"/>
            <w:tabs>
              <w:tab w:val="clear" w:pos="8459"/>
              <w:tab w:val="right" w:pos="9026" w:leader="dot"/>
            </w:tabs>
            <w:rPr/>
          </w:pPr>
          <w:hyperlink w:anchor="__RefHeading___Toc9201319_1280447820">
            <w:r>
              <w:rPr>
                <w:webHidden/>
                <w:rStyle w:val="IndexLink"/>
                <w:rtl w:val="true"/>
              </w:rPr>
              <w:t xml:space="preserve">ربَّما عاد المظلوم ظالماً بدعائه </w:t>
            </w:r>
            <w:r>
              <w:rPr>
                <w:rStyle w:val="IndexLink"/>
                <w:rtl w:val="true"/>
              </w:rPr>
              <w:t>:</w:t>
              <w:tab/>
            </w:r>
            <w:r>
              <w:rPr>
                <w:rStyle w:val="IndexLink"/>
              </w:rPr>
              <w:t>361</w:t>
            </w:r>
          </w:hyperlink>
        </w:p>
        <w:p>
          <w:pPr>
            <w:pStyle w:val="Contents3"/>
            <w:tabs>
              <w:tab w:val="clear" w:pos="8459"/>
              <w:tab w:val="right" w:pos="9026" w:leader="dot"/>
            </w:tabs>
            <w:rPr/>
          </w:pPr>
          <w:hyperlink w:anchor="__RefHeading___Toc9201321_1280447820">
            <w:r>
              <w:rPr>
                <w:webHidden/>
                <w:rStyle w:val="IndexLink"/>
                <w:rtl w:val="true"/>
              </w:rPr>
              <w:t xml:space="preserve">دعاء الإمام الصادق علیه السلام على من قتل المعلّى بن خُنَيس </w:t>
            </w:r>
            <w:r>
              <w:rPr>
                <w:rStyle w:val="IndexLink"/>
                <w:rtl w:val="true"/>
              </w:rPr>
              <w:t>:</w:t>
              <w:tab/>
            </w:r>
            <w:r>
              <w:rPr>
                <w:rStyle w:val="IndexLink"/>
              </w:rPr>
              <w:t>361</w:t>
            </w:r>
          </w:hyperlink>
        </w:p>
        <w:p>
          <w:pPr>
            <w:pStyle w:val="Contents3"/>
            <w:tabs>
              <w:tab w:val="clear" w:pos="8459"/>
              <w:tab w:val="right" w:pos="9026" w:leader="dot"/>
            </w:tabs>
            <w:rPr/>
          </w:pPr>
          <w:hyperlink w:anchor="__RefHeading___Toc9201323_1280447820">
            <w:r>
              <w:rPr>
                <w:webHidden/>
                <w:rStyle w:val="IndexLink"/>
                <w:rtl w:val="true"/>
              </w:rPr>
              <w:t>قصَّة قتل المعلى بن خنيس</w:t>
            </w:r>
            <w:r>
              <w:rPr>
                <w:rStyle w:val="IndexLink"/>
                <w:rtl w:val="true"/>
              </w:rPr>
              <w:t>:</w:t>
              <w:tab/>
            </w:r>
            <w:r>
              <w:rPr>
                <w:rStyle w:val="IndexLink"/>
              </w:rPr>
              <w:t>362</w:t>
            </w:r>
          </w:hyperlink>
        </w:p>
        <w:p>
          <w:pPr>
            <w:pStyle w:val="Contents3"/>
            <w:tabs>
              <w:tab w:val="clear" w:pos="8459"/>
              <w:tab w:val="right" w:pos="9026" w:leader="dot"/>
            </w:tabs>
            <w:rPr/>
          </w:pPr>
          <w:hyperlink w:anchor="__RefHeading___Toc9201325_1280447820">
            <w:r>
              <w:rPr>
                <w:webHidden/>
                <w:rStyle w:val="IndexLink"/>
                <w:rtl w:val="true"/>
              </w:rPr>
              <w:t xml:space="preserve">دعاء الإمام الصادق علیه السلام على حكيم الشاعر </w:t>
            </w:r>
            <w:r>
              <w:rPr>
                <w:rStyle w:val="IndexLink"/>
                <w:rtl w:val="true"/>
              </w:rPr>
              <w:t>:</w:t>
              <w:tab/>
            </w:r>
            <w:r>
              <w:rPr>
                <w:rStyle w:val="IndexLink"/>
              </w:rPr>
              <w:t>362</w:t>
            </w:r>
          </w:hyperlink>
        </w:p>
        <w:p>
          <w:pPr>
            <w:pStyle w:val="Contents3"/>
            <w:tabs>
              <w:tab w:val="clear" w:pos="8459"/>
              <w:tab w:val="right" w:pos="9026" w:leader="dot"/>
            </w:tabs>
            <w:rPr/>
          </w:pPr>
          <w:hyperlink w:anchor="__RefHeading___Toc9201327_1280447820">
            <w:r>
              <w:rPr>
                <w:webHidden/>
                <w:rStyle w:val="IndexLink"/>
                <w:rtl w:val="true"/>
              </w:rPr>
              <w:t xml:space="preserve">الدعاء لكفُّ شرَّ جار السوء </w:t>
            </w:r>
            <w:r>
              <w:rPr>
                <w:rStyle w:val="IndexLink"/>
                <w:rtl w:val="true"/>
              </w:rPr>
              <w:t>:</w:t>
              <w:tab/>
            </w:r>
            <w:r>
              <w:rPr>
                <w:rStyle w:val="IndexLink"/>
              </w:rPr>
              <w:t>363</w:t>
            </w:r>
          </w:hyperlink>
        </w:p>
        <w:p>
          <w:pPr>
            <w:pStyle w:val="Contents3"/>
            <w:tabs>
              <w:tab w:val="clear" w:pos="8459"/>
              <w:tab w:val="right" w:pos="9026" w:leader="dot"/>
            </w:tabs>
            <w:rPr/>
          </w:pPr>
          <w:hyperlink w:anchor="__RefHeading___Toc9201329_1280447820">
            <w:r>
              <w:rPr>
                <w:webHidden/>
                <w:rStyle w:val="IndexLink"/>
                <w:rtl w:val="true"/>
              </w:rPr>
              <w:t>ليس لعلم الله منتهى</w:t>
            </w:r>
            <w:r>
              <w:rPr>
                <w:rStyle w:val="IndexLink"/>
                <w:rtl w:val="true"/>
              </w:rPr>
              <w:t>:</w:t>
              <w:tab/>
            </w:r>
            <w:r>
              <w:rPr>
                <w:rStyle w:val="IndexLink"/>
              </w:rPr>
              <w:t>363</w:t>
            </w:r>
          </w:hyperlink>
        </w:p>
        <w:p>
          <w:pPr>
            <w:pStyle w:val="Contents3"/>
            <w:tabs>
              <w:tab w:val="clear" w:pos="8459"/>
              <w:tab w:val="right" w:pos="9026" w:leader="dot"/>
            </w:tabs>
            <w:rPr/>
          </w:pPr>
          <w:hyperlink w:anchor="__RefHeading___Toc9201331_1280447820">
            <w:r>
              <w:rPr>
                <w:webHidden/>
                <w:rStyle w:val="IndexLink"/>
                <w:rtl w:val="true"/>
              </w:rPr>
              <w:t>شذرات من كلام أمير المؤمنين علیه السلام</w:t>
            </w:r>
            <w:r>
              <w:rPr>
                <w:rStyle w:val="IndexLink"/>
                <w:rtl w:val="true"/>
              </w:rPr>
              <w:t>:</w:t>
              <w:tab/>
            </w:r>
            <w:r>
              <w:rPr>
                <w:rStyle w:val="IndexLink"/>
              </w:rPr>
              <w:t>363</w:t>
            </w:r>
          </w:hyperlink>
        </w:p>
        <w:p>
          <w:pPr>
            <w:pStyle w:val="Contents3"/>
            <w:tabs>
              <w:tab w:val="clear" w:pos="8459"/>
              <w:tab w:val="right" w:pos="9026" w:leader="dot"/>
            </w:tabs>
            <w:rPr/>
          </w:pPr>
          <w:hyperlink w:anchor="__RefHeading___Toc9201333_1280447820">
            <w:r>
              <w:rPr>
                <w:webHidden/>
                <w:rStyle w:val="IndexLink"/>
                <w:rtl w:val="true"/>
              </w:rPr>
              <w:t>قد ينتصر الله لدينه بشرِّ خلقه</w:t>
            </w:r>
            <w:r>
              <w:rPr>
                <w:rStyle w:val="IndexLink"/>
                <w:rtl w:val="true"/>
              </w:rPr>
              <w:t>:</w:t>
              <w:tab/>
            </w:r>
            <w:r>
              <w:rPr>
                <w:rStyle w:val="IndexLink"/>
              </w:rPr>
              <w:t>364</w:t>
            </w:r>
          </w:hyperlink>
        </w:p>
        <w:p>
          <w:pPr>
            <w:pStyle w:val="Contents3"/>
            <w:tabs>
              <w:tab w:val="clear" w:pos="8459"/>
              <w:tab w:val="right" w:pos="9026" w:leader="dot"/>
            </w:tabs>
            <w:rPr/>
          </w:pPr>
          <w:hyperlink w:anchor="__RefHeading___Toc9201335_1280447820">
            <w:r>
              <w:rPr>
                <w:webHidden/>
                <w:rStyle w:val="IndexLink"/>
                <w:rtl w:val="true"/>
              </w:rPr>
              <w:t xml:space="preserve">لا بدُّ للناس من الناس </w:t>
            </w:r>
            <w:r>
              <w:rPr>
                <w:rStyle w:val="IndexLink"/>
                <w:rtl w:val="true"/>
              </w:rPr>
              <w:t>:</w:t>
              <w:tab/>
            </w:r>
            <w:r>
              <w:rPr>
                <w:rStyle w:val="IndexLink"/>
              </w:rPr>
              <w:t>364</w:t>
            </w:r>
          </w:hyperlink>
        </w:p>
        <w:p>
          <w:pPr>
            <w:pStyle w:val="Contents3"/>
            <w:tabs>
              <w:tab w:val="clear" w:pos="8459"/>
              <w:tab w:val="right" w:pos="9026" w:leader="dot"/>
            </w:tabs>
            <w:rPr/>
          </w:pPr>
          <w:hyperlink w:anchor="__RefHeading___Toc9201337_1280447820">
            <w:r>
              <w:rPr>
                <w:webHidden/>
                <w:rStyle w:val="IndexLink"/>
                <w:rtl w:val="true"/>
              </w:rPr>
              <w:t xml:space="preserve">أفضل الدعاء </w:t>
            </w:r>
            <w:r>
              <w:rPr>
                <w:rStyle w:val="IndexLink"/>
                <w:rtl w:val="true"/>
              </w:rPr>
              <w:t>:</w:t>
              <w:tab/>
            </w:r>
            <w:r>
              <w:rPr>
                <w:rStyle w:val="IndexLink"/>
              </w:rPr>
              <w:t>365</w:t>
            </w:r>
          </w:hyperlink>
        </w:p>
        <w:p>
          <w:pPr>
            <w:pStyle w:val="Contents3"/>
            <w:tabs>
              <w:tab w:val="clear" w:pos="8459"/>
              <w:tab w:val="right" w:pos="9026" w:leader="dot"/>
            </w:tabs>
            <w:rPr/>
          </w:pPr>
          <w:hyperlink w:anchor="__RefHeading___Toc9201339_1280447820">
            <w:r>
              <w:rPr>
                <w:webHidden/>
                <w:rStyle w:val="IndexLink"/>
                <w:rtl w:val="true"/>
              </w:rPr>
              <w:t>اليأس من الناس مفتاح الإجابة</w:t>
            </w:r>
            <w:r>
              <w:rPr>
                <w:rStyle w:val="IndexLink"/>
                <w:rtl w:val="true"/>
              </w:rPr>
              <w:t>:</w:t>
              <w:tab/>
            </w:r>
            <w:r>
              <w:rPr>
                <w:rStyle w:val="IndexLink"/>
              </w:rPr>
              <w:t>365</w:t>
            </w:r>
          </w:hyperlink>
        </w:p>
        <w:p>
          <w:pPr>
            <w:pStyle w:val="Contents3"/>
            <w:tabs>
              <w:tab w:val="clear" w:pos="8459"/>
              <w:tab w:val="right" w:pos="9026" w:leader="dot"/>
            </w:tabs>
            <w:rPr/>
          </w:pPr>
          <w:hyperlink w:anchor="__RefHeading___Toc9201341_1280447820">
            <w:r>
              <w:rPr>
                <w:webHidden/>
                <w:rStyle w:val="IndexLink"/>
                <w:rtl w:val="true"/>
              </w:rPr>
              <w:t>دعوة المظلوم الظالم لا تستجاب</w:t>
            </w:r>
            <w:r>
              <w:rPr>
                <w:rStyle w:val="IndexLink"/>
                <w:rtl w:val="true"/>
              </w:rPr>
              <w:t>:</w:t>
              <w:tab/>
            </w:r>
            <w:r>
              <w:rPr>
                <w:rStyle w:val="IndexLink"/>
              </w:rPr>
              <w:t>365</w:t>
            </w:r>
          </w:hyperlink>
        </w:p>
        <w:p>
          <w:pPr>
            <w:pStyle w:val="Contents3"/>
            <w:tabs>
              <w:tab w:val="clear" w:pos="8459"/>
              <w:tab w:val="right" w:pos="9026" w:leader="dot"/>
            </w:tabs>
            <w:rPr/>
          </w:pPr>
          <w:hyperlink w:anchor="__RefHeading___Toc9201343_1280447820">
            <w:r>
              <w:rPr>
                <w:webHidden/>
                <w:rStyle w:val="IndexLink"/>
                <w:rtl w:val="true"/>
              </w:rPr>
              <w:t>من يدخل الجنة وهو يضحك</w:t>
            </w:r>
            <w:r>
              <w:rPr>
                <w:rStyle w:val="IndexLink"/>
                <w:rtl w:val="true"/>
              </w:rPr>
              <w:t>:</w:t>
              <w:tab/>
            </w:r>
            <w:r>
              <w:rPr>
                <w:rStyle w:val="IndexLink"/>
              </w:rPr>
              <w:t>366</w:t>
            </w:r>
          </w:hyperlink>
        </w:p>
        <w:p>
          <w:pPr>
            <w:pStyle w:val="Contents3"/>
            <w:tabs>
              <w:tab w:val="clear" w:pos="8459"/>
              <w:tab w:val="right" w:pos="9026" w:leader="dot"/>
            </w:tabs>
            <w:rPr/>
          </w:pPr>
          <w:hyperlink w:anchor="__RefHeading___Toc9201345_1280447820">
            <w:r>
              <w:rPr>
                <w:webHidden/>
                <w:rStyle w:val="IndexLink"/>
                <w:rtl w:val="true"/>
              </w:rPr>
              <w:t>أمير المؤمنين علیه السلام أعرف برعيته</w:t>
            </w:r>
            <w:r>
              <w:rPr>
                <w:rStyle w:val="IndexLink"/>
                <w:rtl w:val="true"/>
              </w:rPr>
              <w:t>:</w:t>
              <w:tab/>
            </w:r>
            <w:r>
              <w:rPr>
                <w:rStyle w:val="IndexLink"/>
              </w:rPr>
              <w:t>366</w:t>
            </w:r>
          </w:hyperlink>
        </w:p>
        <w:p>
          <w:pPr>
            <w:pStyle w:val="Contents3"/>
            <w:tabs>
              <w:tab w:val="clear" w:pos="8459"/>
              <w:tab w:val="right" w:pos="9026" w:leader="dot"/>
            </w:tabs>
            <w:rPr/>
          </w:pPr>
          <w:hyperlink w:anchor="__RefHeading___Toc9201347_1280447820">
            <w:r>
              <w:rPr>
                <w:webHidden/>
                <w:rStyle w:val="IndexLink"/>
                <w:rtl w:val="true"/>
              </w:rPr>
              <w:t xml:space="preserve">آثار الإخلاص لله تعالى أربعين يوماً </w:t>
            </w:r>
            <w:r>
              <w:rPr>
                <w:rStyle w:val="IndexLink"/>
                <w:rtl w:val="true"/>
              </w:rPr>
              <w:t>:</w:t>
              <w:tab/>
            </w:r>
            <w:r>
              <w:rPr>
                <w:rStyle w:val="IndexLink"/>
              </w:rPr>
              <w:t>366</w:t>
            </w:r>
          </w:hyperlink>
        </w:p>
        <w:p>
          <w:pPr>
            <w:pStyle w:val="Contents3"/>
            <w:tabs>
              <w:tab w:val="clear" w:pos="8459"/>
              <w:tab w:val="right" w:pos="9026" w:leader="dot"/>
            </w:tabs>
            <w:rPr/>
          </w:pPr>
          <w:hyperlink w:anchor="__RefHeading___Toc9201349_1280447820">
            <w:r>
              <w:rPr>
                <w:webHidden/>
                <w:rStyle w:val="IndexLink"/>
                <w:rtl w:val="true"/>
              </w:rPr>
              <w:t>ذكر الله تعالى يملأ الوديان حسنات</w:t>
            </w:r>
            <w:r>
              <w:rPr>
                <w:rStyle w:val="IndexLink"/>
                <w:rtl w:val="true"/>
              </w:rPr>
              <w:t>:</w:t>
              <w:tab/>
            </w:r>
            <w:r>
              <w:rPr>
                <w:rStyle w:val="IndexLink"/>
              </w:rPr>
              <w:t>367</w:t>
            </w:r>
          </w:hyperlink>
        </w:p>
        <w:p>
          <w:pPr>
            <w:pStyle w:val="Contents3"/>
            <w:tabs>
              <w:tab w:val="clear" w:pos="8459"/>
              <w:tab w:val="right" w:pos="9026" w:leader="dot"/>
            </w:tabs>
            <w:rPr/>
          </w:pPr>
          <w:hyperlink w:anchor="__RefHeading___Toc9201351_1280447820">
            <w:r>
              <w:rPr>
                <w:webHidden/>
                <w:rStyle w:val="IndexLink"/>
                <w:rtl w:val="true"/>
              </w:rPr>
              <w:t>لا حدَّ لذكر الله تعالى</w:t>
            </w:r>
            <w:r>
              <w:rPr>
                <w:rStyle w:val="IndexLink"/>
                <w:rtl w:val="true"/>
              </w:rPr>
              <w:t>:</w:t>
              <w:tab/>
            </w:r>
            <w:r>
              <w:rPr>
                <w:rStyle w:val="IndexLink"/>
              </w:rPr>
              <w:t>367</w:t>
            </w:r>
          </w:hyperlink>
        </w:p>
        <w:p>
          <w:pPr>
            <w:pStyle w:val="Contents3"/>
            <w:tabs>
              <w:tab w:val="clear" w:pos="8459"/>
              <w:tab w:val="right" w:pos="9026" w:leader="dot"/>
            </w:tabs>
            <w:rPr/>
          </w:pPr>
          <w:hyperlink w:anchor="__RefHeading___Toc9201353_1280447820">
            <w:r>
              <w:rPr>
                <w:webHidden/>
                <w:rStyle w:val="IndexLink"/>
                <w:rtl w:val="true"/>
              </w:rPr>
              <w:t xml:space="preserve">أكسل الناس وأسرقهم وأجفاهم وأعجزهم </w:t>
            </w:r>
            <w:r>
              <w:rPr>
                <w:rStyle w:val="IndexLink"/>
                <w:rtl w:val="true"/>
              </w:rPr>
              <w:t>:</w:t>
              <w:tab/>
            </w:r>
            <w:r>
              <w:rPr>
                <w:rStyle w:val="IndexLink"/>
              </w:rPr>
              <w:t>368</w:t>
            </w:r>
          </w:hyperlink>
        </w:p>
        <w:p>
          <w:pPr>
            <w:pStyle w:val="Contents3"/>
            <w:tabs>
              <w:tab w:val="clear" w:pos="8459"/>
              <w:tab w:val="right" w:pos="9026" w:leader="dot"/>
            </w:tabs>
            <w:rPr/>
          </w:pPr>
          <w:hyperlink w:anchor="__RefHeading___Toc9201355_1280447820">
            <w:r>
              <w:rPr>
                <w:webHidden/>
                <w:rStyle w:val="IndexLink"/>
                <w:rtl w:val="true"/>
              </w:rPr>
              <w:t xml:space="preserve">مجالس الحسرة </w:t>
            </w:r>
            <w:r>
              <w:rPr>
                <w:rStyle w:val="IndexLink"/>
                <w:rtl w:val="true"/>
              </w:rPr>
              <w:t>:</w:t>
              <w:tab/>
            </w:r>
            <w:r>
              <w:rPr>
                <w:rStyle w:val="IndexLink"/>
              </w:rPr>
              <w:t>369</w:t>
            </w:r>
          </w:hyperlink>
        </w:p>
        <w:p>
          <w:pPr>
            <w:pStyle w:val="Contents3"/>
            <w:tabs>
              <w:tab w:val="clear" w:pos="8459"/>
              <w:tab w:val="right" w:pos="9026" w:leader="dot"/>
            </w:tabs>
            <w:rPr/>
          </w:pPr>
          <w:hyperlink w:anchor="__RefHeading___Toc9201357_1280447820">
            <w:r>
              <w:rPr>
                <w:webHidden/>
                <w:rStyle w:val="IndexLink"/>
                <w:rtl w:val="true"/>
              </w:rPr>
              <w:t xml:space="preserve">ما يُقال عند مغادرة المجلس </w:t>
            </w:r>
            <w:r>
              <w:rPr>
                <w:rStyle w:val="IndexLink"/>
                <w:rtl w:val="true"/>
              </w:rPr>
              <w:t>:</w:t>
              <w:tab/>
            </w:r>
            <w:r>
              <w:rPr>
                <w:rStyle w:val="IndexLink"/>
              </w:rPr>
              <w:t>369</w:t>
            </w:r>
          </w:hyperlink>
        </w:p>
        <w:p>
          <w:pPr>
            <w:pStyle w:val="Contents3"/>
            <w:tabs>
              <w:tab w:val="clear" w:pos="8459"/>
              <w:tab w:val="right" w:pos="9026" w:leader="dot"/>
            </w:tabs>
            <w:rPr/>
          </w:pPr>
          <w:hyperlink w:anchor="__RefHeading___Toc9201359_1280447820">
            <w:r>
              <w:rPr>
                <w:webHidden/>
                <w:rStyle w:val="IndexLink"/>
                <w:rtl w:val="true"/>
              </w:rPr>
              <w:t xml:space="preserve">تُقضى حاجته من غير أن يسألها </w:t>
            </w:r>
            <w:r>
              <w:rPr>
                <w:rStyle w:val="IndexLink"/>
                <w:rtl w:val="true"/>
              </w:rPr>
              <w:t>:</w:t>
              <w:tab/>
            </w:r>
            <w:r>
              <w:rPr>
                <w:rStyle w:val="IndexLink"/>
              </w:rPr>
              <w:t>369</w:t>
            </w:r>
          </w:hyperlink>
        </w:p>
        <w:p>
          <w:pPr>
            <w:pStyle w:val="Contents3"/>
            <w:tabs>
              <w:tab w:val="clear" w:pos="8459"/>
              <w:tab w:val="right" w:pos="9026" w:leader="dot"/>
            </w:tabs>
            <w:rPr/>
          </w:pPr>
          <w:hyperlink w:anchor="__RefHeading___Toc9201361_1280447820">
            <w:r>
              <w:rPr>
                <w:webHidden/>
                <w:rStyle w:val="IndexLink"/>
                <w:rtl w:val="true"/>
              </w:rPr>
              <w:t>يموت المؤمن بكلِّ ميتة</w:t>
            </w:r>
            <w:r>
              <w:rPr>
                <w:rStyle w:val="IndexLink"/>
                <w:rtl w:val="true"/>
              </w:rPr>
              <w:t>:</w:t>
              <w:tab/>
            </w:r>
            <w:r>
              <w:rPr>
                <w:rStyle w:val="IndexLink"/>
              </w:rPr>
              <w:t>369</w:t>
            </w:r>
          </w:hyperlink>
        </w:p>
        <w:p>
          <w:pPr>
            <w:pStyle w:val="Contents3"/>
            <w:tabs>
              <w:tab w:val="clear" w:pos="8459"/>
              <w:tab w:val="right" w:pos="9026" w:leader="dot"/>
            </w:tabs>
            <w:rPr/>
          </w:pPr>
          <w:hyperlink w:anchor="__RefHeading___Toc9201363_1280447820">
            <w:r>
              <w:rPr>
                <w:webHidden/>
                <w:rStyle w:val="IndexLink"/>
                <w:rtl w:val="true"/>
              </w:rPr>
              <w:t xml:space="preserve">الصاعقة لا تصيب ذاكراً </w:t>
            </w:r>
            <w:r>
              <w:rPr>
                <w:rStyle w:val="IndexLink"/>
                <w:rtl w:val="true"/>
              </w:rPr>
              <w:t>:</w:t>
              <w:tab/>
            </w:r>
            <w:r>
              <w:rPr>
                <w:rStyle w:val="IndexLink"/>
              </w:rPr>
              <w:t>370</w:t>
            </w:r>
          </w:hyperlink>
        </w:p>
        <w:p>
          <w:pPr>
            <w:pStyle w:val="Contents3"/>
            <w:tabs>
              <w:tab w:val="clear" w:pos="8459"/>
              <w:tab w:val="right" w:pos="9026" w:leader="dot"/>
            </w:tabs>
            <w:rPr/>
          </w:pPr>
          <w:hyperlink w:anchor="__RefHeading___Toc9201365_1280447820">
            <w:r>
              <w:rPr>
                <w:webHidden/>
                <w:rStyle w:val="IndexLink"/>
                <w:rtl w:val="true"/>
              </w:rPr>
              <w:t xml:space="preserve">الصاعقة تصيب من اعتدى على حمام الحرم الشريف </w:t>
            </w:r>
            <w:r>
              <w:rPr>
                <w:rStyle w:val="IndexLink"/>
                <w:rtl w:val="true"/>
              </w:rPr>
              <w:t>:</w:t>
              <w:tab/>
            </w:r>
            <w:r>
              <w:rPr>
                <w:rStyle w:val="IndexLink"/>
              </w:rPr>
              <w:t>370</w:t>
            </w:r>
          </w:hyperlink>
        </w:p>
        <w:p>
          <w:pPr>
            <w:pStyle w:val="Contents3"/>
            <w:tabs>
              <w:tab w:val="clear" w:pos="8459"/>
              <w:tab w:val="right" w:pos="9026" w:leader="dot"/>
            </w:tabs>
            <w:rPr/>
          </w:pPr>
          <w:hyperlink w:anchor="__RefHeading___Toc9201367_1280447820">
            <w:r>
              <w:rPr>
                <w:webHidden/>
                <w:rStyle w:val="IndexLink"/>
                <w:rtl w:val="true"/>
              </w:rPr>
              <w:t xml:space="preserve">الطير يصاد إذا ضيع تسبيحه </w:t>
            </w:r>
            <w:r>
              <w:rPr>
                <w:rStyle w:val="IndexLink"/>
                <w:rtl w:val="true"/>
              </w:rPr>
              <w:t>:</w:t>
              <w:tab/>
            </w:r>
            <w:r>
              <w:rPr>
                <w:rStyle w:val="IndexLink"/>
              </w:rPr>
              <w:t>370</w:t>
            </w:r>
          </w:hyperlink>
        </w:p>
        <w:p>
          <w:pPr>
            <w:pStyle w:val="Contents3"/>
            <w:tabs>
              <w:tab w:val="clear" w:pos="8459"/>
              <w:tab w:val="right" w:pos="9026" w:leader="dot"/>
            </w:tabs>
            <w:rPr/>
          </w:pPr>
          <w:hyperlink w:anchor="__RefHeading___Toc9201369_1280447820">
            <w:r>
              <w:rPr>
                <w:webHidden/>
                <w:rStyle w:val="IndexLink"/>
                <w:rtl w:val="true"/>
              </w:rPr>
              <w:t>فضائل ذكر الله تعالى</w:t>
            </w:r>
            <w:r>
              <w:rPr>
                <w:rStyle w:val="IndexLink"/>
                <w:rtl w:val="true"/>
              </w:rPr>
              <w:t>:</w:t>
              <w:tab/>
            </w:r>
            <w:r>
              <w:rPr>
                <w:rStyle w:val="IndexLink"/>
              </w:rPr>
              <w:t>370</w:t>
            </w:r>
          </w:hyperlink>
        </w:p>
        <w:p>
          <w:pPr>
            <w:pStyle w:val="Contents3"/>
            <w:tabs>
              <w:tab w:val="clear" w:pos="8459"/>
              <w:tab w:val="right" w:pos="9026" w:leader="dot"/>
            </w:tabs>
            <w:rPr/>
          </w:pPr>
          <w:hyperlink w:anchor="__RefHeading___Toc9201371_1280447820">
            <w:r>
              <w:rPr>
                <w:webHidden/>
                <w:rStyle w:val="IndexLink"/>
                <w:rtl w:val="true"/>
              </w:rPr>
              <w:t xml:space="preserve">غلق باب المعصية وفتح باب الطاعة </w:t>
            </w:r>
            <w:r>
              <w:rPr>
                <w:rStyle w:val="IndexLink"/>
                <w:rtl w:val="true"/>
              </w:rPr>
              <w:t>:</w:t>
              <w:tab/>
            </w:r>
            <w:r>
              <w:rPr>
                <w:rStyle w:val="IndexLink"/>
              </w:rPr>
              <w:t>371</w:t>
            </w:r>
          </w:hyperlink>
        </w:p>
        <w:p>
          <w:pPr>
            <w:pStyle w:val="Contents3"/>
            <w:tabs>
              <w:tab w:val="clear" w:pos="8459"/>
              <w:tab w:val="right" w:pos="9026" w:leader="dot"/>
            </w:tabs>
            <w:rPr/>
          </w:pPr>
          <w:hyperlink w:anchor="__RefHeading___Toc9201373_1280447820">
            <w:r>
              <w:rPr>
                <w:webHidden/>
                <w:rStyle w:val="IndexLink"/>
                <w:rtl w:val="true"/>
              </w:rPr>
              <w:t xml:space="preserve">الكتاب بلا بسملة أقطع </w:t>
            </w:r>
            <w:r>
              <w:rPr>
                <w:rStyle w:val="IndexLink"/>
                <w:rtl w:val="true"/>
              </w:rPr>
              <w:t>:</w:t>
              <w:tab/>
            </w:r>
            <w:r>
              <w:rPr>
                <w:rStyle w:val="IndexLink"/>
              </w:rPr>
              <w:t>371</w:t>
            </w:r>
          </w:hyperlink>
        </w:p>
        <w:p>
          <w:pPr>
            <w:pStyle w:val="Contents3"/>
            <w:tabs>
              <w:tab w:val="clear" w:pos="8459"/>
              <w:tab w:val="right" w:pos="9026" w:leader="dot"/>
            </w:tabs>
            <w:rPr/>
          </w:pPr>
          <w:hyperlink w:anchor="__RefHeading___Toc9201375_1280447820">
            <w:r>
              <w:rPr>
                <w:webHidden/>
                <w:rStyle w:val="IndexLink"/>
                <w:rtl w:val="true"/>
              </w:rPr>
              <w:t>الحمد لله دعاء جامع</w:t>
            </w:r>
            <w:r>
              <w:rPr>
                <w:rStyle w:val="IndexLink"/>
                <w:rtl w:val="true"/>
              </w:rPr>
              <w:t>:</w:t>
              <w:tab/>
            </w:r>
            <w:r>
              <w:rPr>
                <w:rStyle w:val="IndexLink"/>
              </w:rPr>
              <w:t>372</w:t>
            </w:r>
          </w:hyperlink>
        </w:p>
        <w:p>
          <w:pPr>
            <w:pStyle w:val="Contents3"/>
            <w:tabs>
              <w:tab w:val="clear" w:pos="8459"/>
              <w:tab w:val="right" w:pos="9026" w:leader="dot"/>
            </w:tabs>
            <w:rPr/>
          </w:pPr>
          <w:hyperlink w:anchor="__RefHeading___Toc9201377_1280447820">
            <w:r>
              <w:rPr>
                <w:webHidden/>
                <w:rStyle w:val="IndexLink"/>
                <w:rtl w:val="true"/>
              </w:rPr>
              <w:t xml:space="preserve">كيف نُؤدِّي شكر اليوم والليلة </w:t>
            </w:r>
            <w:r>
              <w:rPr>
                <w:rStyle w:val="IndexLink"/>
                <w:rtl w:val="true"/>
              </w:rPr>
              <w:t>:</w:t>
              <w:tab/>
            </w:r>
            <w:r>
              <w:rPr>
                <w:rStyle w:val="IndexLink"/>
              </w:rPr>
              <w:t>372</w:t>
            </w:r>
          </w:hyperlink>
        </w:p>
        <w:p>
          <w:pPr>
            <w:pStyle w:val="Contents3"/>
            <w:tabs>
              <w:tab w:val="clear" w:pos="8459"/>
              <w:tab w:val="right" w:pos="9026" w:leader="dot"/>
            </w:tabs>
            <w:rPr/>
          </w:pPr>
          <w:hyperlink w:anchor="__RefHeading___Toc9201379_1280447820">
            <w:r>
              <w:rPr>
                <w:webHidden/>
                <w:rStyle w:val="IndexLink"/>
                <w:rtl w:val="true"/>
              </w:rPr>
              <w:t>الحمد الذي يجري على لسان الإمام الكاظم علیه السلام</w:t>
            </w:r>
            <w:r>
              <w:rPr>
                <w:rStyle w:val="IndexLink"/>
                <w:rtl w:val="true"/>
              </w:rPr>
              <w:t>:</w:t>
              <w:tab/>
            </w:r>
            <w:r>
              <w:rPr>
                <w:rStyle w:val="IndexLink"/>
              </w:rPr>
              <w:t>372</w:t>
            </w:r>
          </w:hyperlink>
        </w:p>
        <w:p>
          <w:pPr>
            <w:pStyle w:val="Contents3"/>
            <w:tabs>
              <w:tab w:val="clear" w:pos="8459"/>
              <w:tab w:val="right" w:pos="9026" w:leader="dot"/>
            </w:tabs>
            <w:rPr/>
          </w:pPr>
          <w:hyperlink w:anchor="__RefHeading___Toc9201381_1280447820">
            <w:r>
              <w:rPr>
                <w:webHidden/>
                <w:rStyle w:val="IndexLink"/>
                <w:rtl w:val="true"/>
              </w:rPr>
              <w:t xml:space="preserve">كثرة الحمد توجب الجنَّة </w:t>
            </w:r>
            <w:r>
              <w:rPr>
                <w:rStyle w:val="IndexLink"/>
                <w:rtl w:val="true"/>
              </w:rPr>
              <w:t>:</w:t>
              <w:tab/>
            </w:r>
            <w:r>
              <w:rPr>
                <w:rStyle w:val="IndexLink"/>
              </w:rPr>
              <w:t>372</w:t>
            </w:r>
          </w:hyperlink>
        </w:p>
        <w:p>
          <w:pPr>
            <w:pStyle w:val="Contents3"/>
            <w:tabs>
              <w:tab w:val="clear" w:pos="8459"/>
              <w:tab w:val="right" w:pos="9026" w:leader="dot"/>
            </w:tabs>
            <w:rPr/>
          </w:pPr>
          <w:hyperlink w:anchor="__RefHeading___Toc9201383_1280447820">
            <w:r>
              <w:rPr>
                <w:webHidden/>
                <w:rStyle w:val="IndexLink"/>
                <w:rtl w:val="true"/>
              </w:rPr>
              <w:t xml:space="preserve">ذكرُ لدفع الفقر والهموم </w:t>
            </w:r>
            <w:r>
              <w:rPr>
                <w:rStyle w:val="IndexLink"/>
                <w:rtl w:val="true"/>
              </w:rPr>
              <w:t>:</w:t>
              <w:tab/>
            </w:r>
            <w:r>
              <w:rPr>
                <w:rStyle w:val="IndexLink"/>
              </w:rPr>
              <w:t>373</w:t>
            </w:r>
          </w:hyperlink>
        </w:p>
        <w:p>
          <w:pPr>
            <w:pStyle w:val="Contents3"/>
            <w:tabs>
              <w:tab w:val="clear" w:pos="8459"/>
              <w:tab w:val="right" w:pos="9026" w:leader="dot"/>
            </w:tabs>
            <w:rPr/>
          </w:pPr>
          <w:hyperlink w:anchor="__RefHeading___Toc9201385_1280447820">
            <w:r>
              <w:rPr>
                <w:webHidden/>
                <w:rStyle w:val="IndexLink"/>
                <w:rtl w:val="true"/>
              </w:rPr>
              <w:t xml:space="preserve">الحمد يوجب الزيادة </w:t>
            </w:r>
            <w:r>
              <w:rPr>
                <w:rStyle w:val="IndexLink"/>
                <w:rtl w:val="true"/>
              </w:rPr>
              <w:t>:</w:t>
              <w:tab/>
            </w:r>
            <w:r>
              <w:rPr>
                <w:rStyle w:val="IndexLink"/>
              </w:rPr>
              <w:t>373</w:t>
            </w:r>
          </w:hyperlink>
        </w:p>
        <w:p>
          <w:pPr>
            <w:pStyle w:val="Contents3"/>
            <w:tabs>
              <w:tab w:val="clear" w:pos="8459"/>
              <w:tab w:val="right" w:pos="9026" w:leader="dot"/>
            </w:tabs>
            <w:rPr/>
          </w:pPr>
          <w:hyperlink w:anchor="__RefHeading___Toc9201387_1280447820">
            <w:r>
              <w:rPr>
                <w:webHidden/>
                <w:rStyle w:val="IndexLink"/>
                <w:rtl w:val="true"/>
              </w:rPr>
              <w:t>الحمد على النعمة أفضل من النعمة</w:t>
            </w:r>
            <w:r>
              <w:rPr>
                <w:rStyle w:val="IndexLink"/>
                <w:rtl w:val="true"/>
              </w:rPr>
              <w:t>:</w:t>
              <w:tab/>
            </w:r>
            <w:r>
              <w:rPr>
                <w:rStyle w:val="IndexLink"/>
              </w:rPr>
              <w:t>374</w:t>
            </w:r>
          </w:hyperlink>
        </w:p>
        <w:p>
          <w:pPr>
            <w:pStyle w:val="Contents3"/>
            <w:tabs>
              <w:tab w:val="clear" w:pos="8459"/>
              <w:tab w:val="right" w:pos="9026" w:leader="dot"/>
            </w:tabs>
            <w:rPr/>
          </w:pPr>
          <w:hyperlink w:anchor="__RefHeading___Toc9201389_1280447820">
            <w:r>
              <w:rPr>
                <w:webHidden/>
                <w:rStyle w:val="IndexLink"/>
                <w:rtl w:val="true"/>
              </w:rPr>
              <w:t xml:space="preserve">عبائر الحمد </w:t>
            </w:r>
            <w:r>
              <w:rPr>
                <w:rStyle w:val="IndexLink"/>
                <w:rtl w:val="true"/>
              </w:rPr>
              <w:t>:</w:t>
              <w:tab/>
            </w:r>
            <w:r>
              <w:rPr>
                <w:rStyle w:val="IndexLink"/>
              </w:rPr>
              <w:t>375</w:t>
            </w:r>
          </w:hyperlink>
        </w:p>
        <w:p>
          <w:pPr>
            <w:pStyle w:val="Contents3"/>
            <w:tabs>
              <w:tab w:val="clear" w:pos="8459"/>
              <w:tab w:val="right" w:pos="9026" w:leader="dot"/>
            </w:tabs>
            <w:rPr/>
          </w:pPr>
          <w:hyperlink w:anchor="__RefHeading___Toc9201391_1280447820">
            <w:r>
              <w:rPr>
                <w:webHidden/>
                <w:rStyle w:val="IndexLink"/>
                <w:rtl w:val="true"/>
              </w:rPr>
              <w:t xml:space="preserve">الحمّادون يوم القيامة </w:t>
            </w:r>
            <w:r>
              <w:rPr>
                <w:rStyle w:val="IndexLink"/>
                <w:rtl w:val="true"/>
              </w:rPr>
              <w:t>:</w:t>
              <w:tab/>
            </w:r>
            <w:r>
              <w:rPr>
                <w:rStyle w:val="IndexLink"/>
              </w:rPr>
              <w:t>375</w:t>
            </w:r>
          </w:hyperlink>
        </w:p>
        <w:p>
          <w:pPr>
            <w:pStyle w:val="Contents3"/>
            <w:tabs>
              <w:tab w:val="clear" w:pos="8459"/>
              <w:tab w:val="right" w:pos="9026" w:leader="dot"/>
            </w:tabs>
            <w:rPr/>
          </w:pPr>
          <w:hyperlink w:anchor="__RefHeading___Toc9201393_1280447820">
            <w:r>
              <w:rPr>
                <w:webHidden/>
                <w:rStyle w:val="IndexLink"/>
                <w:rtl w:val="true"/>
              </w:rPr>
              <w:t>أنحاء الحمد</w:t>
            </w:r>
            <w:r>
              <w:rPr>
                <w:rStyle w:val="IndexLink"/>
                <w:rtl w:val="true"/>
              </w:rPr>
              <w:t>:</w:t>
              <w:tab/>
            </w:r>
            <w:r>
              <w:rPr>
                <w:rStyle w:val="IndexLink"/>
              </w:rPr>
              <w:t>375</w:t>
            </w:r>
          </w:hyperlink>
        </w:p>
        <w:p>
          <w:pPr>
            <w:pStyle w:val="Contents3"/>
            <w:tabs>
              <w:tab w:val="clear" w:pos="8459"/>
              <w:tab w:val="right" w:pos="9026" w:leader="dot"/>
            </w:tabs>
            <w:rPr/>
          </w:pPr>
          <w:hyperlink w:anchor="__RefHeading___Toc9201395_1280447820">
            <w:r>
              <w:rPr>
                <w:webHidden/>
                <w:rStyle w:val="IndexLink"/>
                <w:rtl w:val="true"/>
              </w:rPr>
              <w:t xml:space="preserve">فضل التسبيحات الأربعة </w:t>
            </w:r>
            <w:r>
              <w:rPr>
                <w:rStyle w:val="IndexLink"/>
                <w:rtl w:val="true"/>
              </w:rPr>
              <w:t>:</w:t>
              <w:tab/>
            </w:r>
            <w:r>
              <w:rPr>
                <w:rStyle w:val="IndexLink"/>
              </w:rPr>
              <w:t>376</w:t>
            </w:r>
          </w:hyperlink>
        </w:p>
        <w:p>
          <w:pPr>
            <w:pStyle w:val="Contents3"/>
            <w:tabs>
              <w:tab w:val="clear" w:pos="8459"/>
              <w:tab w:val="right" w:pos="9026" w:leader="dot"/>
            </w:tabs>
            <w:rPr/>
          </w:pPr>
          <w:hyperlink w:anchor="__RefHeading___Toc9201397_1280447820">
            <w:r>
              <w:rPr>
                <w:webHidden/>
                <w:rStyle w:val="IndexLink"/>
                <w:rtl w:val="true"/>
              </w:rPr>
              <w:t xml:space="preserve">الحمد يملأ الميزان </w:t>
            </w:r>
            <w:r>
              <w:rPr>
                <w:rStyle w:val="IndexLink"/>
                <w:rtl w:val="true"/>
              </w:rPr>
              <w:t>:</w:t>
              <w:tab/>
            </w:r>
            <w:r>
              <w:rPr>
                <w:rStyle w:val="IndexLink"/>
              </w:rPr>
              <w:t>376</w:t>
            </w:r>
          </w:hyperlink>
        </w:p>
        <w:p>
          <w:pPr>
            <w:pStyle w:val="Contents3"/>
            <w:tabs>
              <w:tab w:val="clear" w:pos="8459"/>
              <w:tab w:val="right" w:pos="9026" w:leader="dot"/>
            </w:tabs>
            <w:rPr/>
          </w:pPr>
          <w:hyperlink w:anchor="__RefHeading___Toc9201399_1280447820">
            <w:r>
              <w:rPr>
                <w:webHidden/>
                <w:rStyle w:val="IndexLink"/>
                <w:rtl w:val="true"/>
              </w:rPr>
              <w:t xml:space="preserve">فضل قول </w:t>
            </w:r>
            <w:r>
              <w:rPr>
                <w:rStyle w:val="IndexLink"/>
                <w:rtl w:val="true"/>
              </w:rPr>
              <w:t xml:space="preserve">: </w:t>
            </w:r>
            <w:r>
              <w:rPr>
                <w:rStyle w:val="IndexLink"/>
                <w:rtl w:val="true"/>
              </w:rPr>
              <w:t xml:space="preserve">لا إله إلا الله </w:t>
            </w:r>
            <w:r>
              <w:rPr>
                <w:rStyle w:val="IndexLink"/>
                <w:rtl w:val="true"/>
              </w:rPr>
              <w:t>:</w:t>
              <w:tab/>
            </w:r>
            <w:r>
              <w:rPr>
                <w:rStyle w:val="IndexLink"/>
              </w:rPr>
              <w:t>376</w:t>
            </w:r>
          </w:hyperlink>
        </w:p>
        <w:p>
          <w:pPr>
            <w:pStyle w:val="Contents3"/>
            <w:tabs>
              <w:tab w:val="clear" w:pos="8459"/>
              <w:tab w:val="right" w:pos="9026" w:leader="dot"/>
            </w:tabs>
            <w:rPr/>
          </w:pPr>
          <w:hyperlink w:anchor="__RefHeading___Toc9201401_1280447820">
            <w:r>
              <w:rPr>
                <w:webHidden/>
                <w:rStyle w:val="IndexLink"/>
                <w:rtl w:val="true"/>
              </w:rPr>
              <w:t>فضل قول</w:t>
            </w:r>
            <w:r>
              <w:rPr>
                <w:rStyle w:val="IndexLink"/>
                <w:rtl w:val="true"/>
              </w:rPr>
              <w:t xml:space="preserve">: </w:t>
            </w:r>
            <w:r>
              <w:rPr>
                <w:rStyle w:val="IndexLink"/>
                <w:rtl w:val="true"/>
              </w:rPr>
              <w:t xml:space="preserve">لا حول ولا قوَّة إلا بالله </w:t>
            </w:r>
            <w:r>
              <w:rPr>
                <w:rStyle w:val="IndexLink"/>
                <w:rtl w:val="true"/>
              </w:rPr>
              <w:t>:</w:t>
              <w:tab/>
            </w:r>
            <w:r>
              <w:rPr>
                <w:rStyle w:val="IndexLink"/>
              </w:rPr>
              <w:t>378</w:t>
            </w:r>
          </w:hyperlink>
        </w:p>
        <w:p>
          <w:pPr>
            <w:pStyle w:val="Contents3"/>
            <w:tabs>
              <w:tab w:val="clear" w:pos="8459"/>
              <w:tab w:val="right" w:pos="9026" w:leader="dot"/>
            </w:tabs>
            <w:rPr/>
          </w:pPr>
          <w:hyperlink w:anchor="__RefHeading___Toc9201403_1280447820">
            <w:r>
              <w:rPr>
                <w:webHidden/>
                <w:rStyle w:val="IndexLink"/>
                <w:rtl w:val="true"/>
              </w:rPr>
              <w:t xml:space="preserve">فضل الاستغفار </w:t>
            </w:r>
            <w:r>
              <w:rPr>
                <w:rStyle w:val="IndexLink"/>
                <w:rtl w:val="true"/>
              </w:rPr>
              <w:t>:</w:t>
              <w:tab/>
            </w:r>
            <w:r>
              <w:rPr>
                <w:rStyle w:val="IndexLink"/>
              </w:rPr>
              <w:t>378</w:t>
            </w:r>
          </w:hyperlink>
        </w:p>
        <w:p>
          <w:pPr>
            <w:pStyle w:val="Contents3"/>
            <w:tabs>
              <w:tab w:val="clear" w:pos="8459"/>
              <w:tab w:val="right" w:pos="9026" w:leader="dot"/>
            </w:tabs>
            <w:rPr/>
          </w:pPr>
          <w:hyperlink w:anchor="__RefHeading___Toc9201405_1280447820">
            <w:r>
              <w:rPr>
                <w:webHidden/>
                <w:rStyle w:val="IndexLink"/>
                <w:rtl w:val="true"/>
              </w:rPr>
              <w:t>ذكر لدفع العلّة</w:t>
            </w:r>
            <w:r>
              <w:rPr>
                <w:rStyle w:val="IndexLink"/>
                <w:rtl w:val="true"/>
              </w:rPr>
              <w:t>:</w:t>
              <w:tab/>
            </w:r>
            <w:r>
              <w:rPr>
                <w:rStyle w:val="IndexLink"/>
              </w:rPr>
              <w:t>378</w:t>
            </w:r>
          </w:hyperlink>
        </w:p>
        <w:p>
          <w:pPr>
            <w:pStyle w:val="Contents3"/>
            <w:tabs>
              <w:tab w:val="clear" w:pos="8459"/>
              <w:tab w:val="right" w:pos="9026" w:leader="dot"/>
            </w:tabs>
            <w:rPr/>
          </w:pPr>
          <w:hyperlink w:anchor="__RefHeading___Toc9201407_1280447820">
            <w:r>
              <w:rPr>
                <w:webHidden/>
                <w:rStyle w:val="IndexLink"/>
                <w:rtl w:val="true"/>
              </w:rPr>
              <w:t xml:space="preserve">دعاء قبل الغروب </w:t>
            </w:r>
            <w:r>
              <w:rPr>
                <w:rStyle w:val="IndexLink"/>
                <w:rtl w:val="true"/>
              </w:rPr>
              <w:t>:</w:t>
              <w:tab/>
            </w:r>
            <w:r>
              <w:rPr>
                <w:rStyle w:val="IndexLink"/>
              </w:rPr>
              <w:t>379</w:t>
            </w:r>
          </w:hyperlink>
        </w:p>
        <w:p>
          <w:pPr>
            <w:pStyle w:val="Contents3"/>
            <w:tabs>
              <w:tab w:val="clear" w:pos="8459"/>
              <w:tab w:val="right" w:pos="9026" w:leader="dot"/>
            </w:tabs>
            <w:rPr/>
          </w:pPr>
          <w:hyperlink w:anchor="__RefHeading___Toc9201409_1280447820">
            <w:r>
              <w:rPr>
                <w:webHidden/>
                <w:rStyle w:val="IndexLink"/>
                <w:rtl w:val="true"/>
              </w:rPr>
              <w:t xml:space="preserve">دعاء نوح علیه السلام عندما يُصبح </w:t>
            </w:r>
            <w:r>
              <w:rPr>
                <w:rStyle w:val="IndexLink"/>
                <w:rtl w:val="true"/>
              </w:rPr>
              <w:t>:</w:t>
              <w:tab/>
            </w:r>
            <w:r>
              <w:rPr>
                <w:rStyle w:val="IndexLink"/>
              </w:rPr>
              <w:t>379</w:t>
            </w:r>
          </w:hyperlink>
        </w:p>
        <w:p>
          <w:pPr>
            <w:pStyle w:val="Contents3"/>
            <w:tabs>
              <w:tab w:val="clear" w:pos="8459"/>
              <w:tab w:val="right" w:pos="9026" w:leader="dot"/>
            </w:tabs>
            <w:rPr/>
          </w:pPr>
          <w:hyperlink w:anchor="__RefHeading___Toc9201411_1280447820">
            <w:r>
              <w:rPr>
                <w:webHidden/>
                <w:rStyle w:val="IndexLink"/>
                <w:rtl w:val="true"/>
              </w:rPr>
              <w:t>دعاء عليّ علیه السلام عندما يُصبح</w:t>
            </w:r>
            <w:r>
              <w:rPr>
                <w:rStyle w:val="IndexLink"/>
                <w:rtl w:val="true"/>
              </w:rPr>
              <w:t>:</w:t>
              <w:tab/>
            </w:r>
            <w:r>
              <w:rPr>
                <w:rStyle w:val="IndexLink"/>
              </w:rPr>
              <w:t>379</w:t>
            </w:r>
          </w:hyperlink>
        </w:p>
        <w:p>
          <w:pPr>
            <w:pStyle w:val="Contents3"/>
            <w:tabs>
              <w:tab w:val="clear" w:pos="8459"/>
              <w:tab w:val="right" w:pos="9026" w:leader="dot"/>
            </w:tabs>
            <w:rPr/>
          </w:pPr>
          <w:hyperlink w:anchor="__RefHeading___Toc9201413_1280447820">
            <w:r>
              <w:rPr>
                <w:webHidden/>
                <w:rStyle w:val="IndexLink"/>
                <w:rtl w:val="true"/>
              </w:rPr>
              <w:t xml:space="preserve">دعاء للحفظ </w:t>
            </w:r>
            <w:r>
              <w:rPr>
                <w:rStyle w:val="IndexLink"/>
                <w:rtl w:val="true"/>
              </w:rPr>
              <w:t>:</w:t>
              <w:tab/>
            </w:r>
            <w:r>
              <w:rPr>
                <w:rStyle w:val="IndexLink"/>
              </w:rPr>
              <w:t>380</w:t>
            </w:r>
          </w:hyperlink>
        </w:p>
        <w:p>
          <w:pPr>
            <w:pStyle w:val="Contents3"/>
            <w:tabs>
              <w:tab w:val="clear" w:pos="8459"/>
              <w:tab w:val="right" w:pos="9026" w:leader="dot"/>
            </w:tabs>
            <w:rPr/>
          </w:pPr>
          <w:hyperlink w:anchor="__RefHeading___Toc9201415_1280447820">
            <w:r>
              <w:rPr>
                <w:webHidden/>
                <w:rStyle w:val="IndexLink"/>
                <w:rtl w:val="true"/>
              </w:rPr>
              <w:t>اختر المجالس على عينك</w:t>
            </w:r>
            <w:r>
              <w:rPr>
                <w:rStyle w:val="IndexLink"/>
                <w:rtl w:val="true"/>
              </w:rPr>
              <w:t>:</w:t>
              <w:tab/>
            </w:r>
            <w:r>
              <w:rPr>
                <w:rStyle w:val="IndexLink"/>
              </w:rPr>
              <w:t>380</w:t>
            </w:r>
          </w:hyperlink>
        </w:p>
        <w:p>
          <w:pPr>
            <w:pStyle w:val="Contents3"/>
            <w:tabs>
              <w:tab w:val="clear" w:pos="8459"/>
              <w:tab w:val="right" w:pos="9026" w:leader="dot"/>
            </w:tabs>
            <w:rPr/>
          </w:pPr>
          <w:hyperlink w:anchor="__RefHeading___Toc9201417_1280447820">
            <w:r>
              <w:rPr>
                <w:webHidden/>
                <w:rStyle w:val="IndexLink"/>
                <w:rtl w:val="true"/>
              </w:rPr>
              <w:t xml:space="preserve">فضل مجالس العلم </w:t>
            </w:r>
            <w:r>
              <w:rPr>
                <w:rStyle w:val="IndexLink"/>
                <w:rtl w:val="true"/>
              </w:rPr>
              <w:t>:</w:t>
              <w:tab/>
            </w:r>
            <w:r>
              <w:rPr>
                <w:rStyle w:val="IndexLink"/>
              </w:rPr>
              <w:t>380</w:t>
            </w:r>
          </w:hyperlink>
        </w:p>
        <w:p>
          <w:pPr>
            <w:pStyle w:val="Contents3"/>
            <w:tabs>
              <w:tab w:val="clear" w:pos="8459"/>
              <w:tab w:val="right" w:pos="9026" w:leader="dot"/>
            </w:tabs>
            <w:rPr/>
          </w:pPr>
          <w:hyperlink w:anchor="__RefHeading___Toc9201419_1280447820">
            <w:r>
              <w:rPr>
                <w:webHidden/>
                <w:rStyle w:val="IndexLink"/>
                <w:rtl w:val="true"/>
              </w:rPr>
              <w:t>خير الجلساء</w:t>
            </w:r>
            <w:r>
              <w:rPr>
                <w:rStyle w:val="IndexLink"/>
                <w:rtl w:val="true"/>
              </w:rPr>
              <w:t>:</w:t>
              <w:tab/>
            </w:r>
            <w:r>
              <w:rPr>
                <w:rStyle w:val="IndexLink"/>
              </w:rPr>
              <w:t>381</w:t>
            </w:r>
          </w:hyperlink>
        </w:p>
        <w:p>
          <w:pPr>
            <w:pStyle w:val="Contents3"/>
            <w:tabs>
              <w:tab w:val="clear" w:pos="8459"/>
              <w:tab w:val="right" w:pos="9026" w:leader="dot"/>
            </w:tabs>
            <w:rPr/>
          </w:pPr>
          <w:hyperlink w:anchor="__RefHeading___Toc9201421_1280447820">
            <w:r>
              <w:rPr>
                <w:webHidden/>
                <w:rStyle w:val="IndexLink"/>
                <w:rtl w:val="true"/>
              </w:rPr>
              <w:t>إذا خفت من أربع فافزع إلى أربع</w:t>
            </w:r>
            <w:r>
              <w:rPr>
                <w:rStyle w:val="IndexLink"/>
                <w:rtl w:val="true"/>
              </w:rPr>
              <w:t>:</w:t>
              <w:tab/>
            </w:r>
            <w:r>
              <w:rPr>
                <w:rStyle w:val="IndexLink"/>
              </w:rPr>
              <w:t>381</w:t>
            </w:r>
          </w:hyperlink>
        </w:p>
        <w:p>
          <w:pPr>
            <w:pStyle w:val="Contents3"/>
            <w:tabs>
              <w:tab w:val="clear" w:pos="8459"/>
              <w:tab w:val="right" w:pos="9026" w:leader="dot"/>
            </w:tabs>
            <w:rPr/>
          </w:pPr>
          <w:hyperlink w:anchor="__RefHeading___Toc9201423_1280447820">
            <w:r>
              <w:rPr>
                <w:webHidden/>
                <w:rStyle w:val="IndexLink"/>
                <w:rtl w:val="true"/>
              </w:rPr>
              <w:t>الصلاة على محمّد وآله أفضل الأذكار</w:t>
            </w:r>
            <w:r>
              <w:rPr>
                <w:rStyle w:val="IndexLink"/>
                <w:rtl w:val="true"/>
              </w:rPr>
              <w:tab/>
            </w:r>
            <w:r>
              <w:rPr>
                <w:rStyle w:val="IndexLink"/>
              </w:rPr>
              <w:t>382</w:t>
            </w:r>
          </w:hyperlink>
        </w:p>
        <w:p>
          <w:pPr>
            <w:pStyle w:val="Contents3"/>
            <w:tabs>
              <w:tab w:val="clear" w:pos="8459"/>
              <w:tab w:val="right" w:pos="9026" w:leader="dot"/>
            </w:tabs>
            <w:rPr/>
          </w:pPr>
          <w:hyperlink w:anchor="__RefHeading___Toc9201425_1280447820">
            <w:r>
              <w:rPr>
                <w:webHidden/>
                <w:rStyle w:val="IndexLink"/>
                <w:rtl w:val="true"/>
              </w:rPr>
              <w:t>آثار الصلاة على محمّد وآل محمّد علیهم السلام</w:t>
            </w:r>
            <w:r>
              <w:rPr>
                <w:rStyle w:val="IndexLink"/>
                <w:rtl w:val="true"/>
              </w:rPr>
              <w:t>:</w:t>
              <w:tab/>
            </w:r>
            <w:r>
              <w:rPr>
                <w:rStyle w:val="IndexLink"/>
              </w:rPr>
              <w:t>382</w:t>
            </w:r>
          </w:hyperlink>
        </w:p>
        <w:p>
          <w:pPr>
            <w:pStyle w:val="Contents3"/>
            <w:tabs>
              <w:tab w:val="clear" w:pos="8459"/>
              <w:tab w:val="right" w:pos="9026" w:leader="dot"/>
            </w:tabs>
            <w:rPr/>
          </w:pPr>
          <w:hyperlink w:anchor="__RefHeading___Toc9201427_1280447820">
            <w:r>
              <w:rPr>
                <w:webHidden/>
                <w:rStyle w:val="IndexLink"/>
                <w:rtl w:val="true"/>
              </w:rPr>
              <w:t xml:space="preserve">رؤيا النبيّ صلی الله علیه و آله وسلم عمّه حمزة وابن عمه جعفر </w:t>
            </w:r>
            <w:r>
              <w:rPr>
                <w:rStyle w:val="IndexLink"/>
                <w:rtl w:val="true"/>
              </w:rPr>
              <w:t>(</w:t>
            </w:r>
            <w:r>
              <w:rPr>
                <w:rStyle w:val="IndexLink"/>
                <w:rtl w:val="true"/>
              </w:rPr>
              <w:t>صلوات الله عليهما</w:t>
            </w:r>
            <w:r>
              <w:rPr>
                <w:rStyle w:val="IndexLink"/>
                <w:rtl w:val="true"/>
              </w:rPr>
              <w:t>):</w:t>
              <w:tab/>
            </w:r>
            <w:r>
              <w:rPr>
                <w:rStyle w:val="IndexLink"/>
              </w:rPr>
              <w:t>384</w:t>
            </w:r>
          </w:hyperlink>
        </w:p>
        <w:p>
          <w:pPr>
            <w:pStyle w:val="Contents3"/>
            <w:tabs>
              <w:tab w:val="clear" w:pos="8459"/>
              <w:tab w:val="right" w:pos="9026" w:leader="dot"/>
            </w:tabs>
            <w:rPr/>
          </w:pPr>
          <w:hyperlink w:anchor="__RefHeading___Toc9201429_1280447820">
            <w:r>
              <w:rPr>
                <w:webHidden/>
                <w:rStyle w:val="IndexLink"/>
                <w:rtl w:val="true"/>
              </w:rPr>
              <w:t xml:space="preserve">كيفيّة الصلاة على النبيّ صلی الله علیه و آله وسلم برواية حريز </w:t>
            </w:r>
            <w:r>
              <w:rPr>
                <w:rStyle w:val="IndexLink"/>
                <w:rtl w:val="true"/>
              </w:rPr>
              <w:t>:</w:t>
              <w:tab/>
            </w:r>
            <w:r>
              <w:rPr>
                <w:rStyle w:val="IndexLink"/>
              </w:rPr>
              <w:t>385</w:t>
            </w:r>
          </w:hyperlink>
        </w:p>
        <w:p>
          <w:pPr>
            <w:pStyle w:val="Contents3"/>
            <w:tabs>
              <w:tab w:val="clear" w:pos="8459"/>
              <w:tab w:val="right" w:pos="9026" w:leader="dot"/>
            </w:tabs>
            <w:rPr/>
          </w:pPr>
          <w:hyperlink w:anchor="__RefHeading___Toc9201431_1280447820">
            <w:r>
              <w:rPr>
                <w:webHidden/>
                <w:rStyle w:val="IndexLink"/>
                <w:rtl w:val="true"/>
              </w:rPr>
              <w:t>الصلاة عليهم علیهم السلام وعلى شيعتهم</w:t>
            </w:r>
            <w:r>
              <w:rPr>
                <w:rStyle w:val="IndexLink"/>
                <w:rtl w:val="true"/>
              </w:rPr>
              <w:t>:</w:t>
              <w:tab/>
            </w:r>
            <w:r>
              <w:rPr>
                <w:rStyle w:val="IndexLink"/>
              </w:rPr>
              <w:t>385</w:t>
            </w:r>
          </w:hyperlink>
        </w:p>
        <w:p>
          <w:pPr>
            <w:pStyle w:val="Contents3"/>
            <w:tabs>
              <w:tab w:val="clear" w:pos="8459"/>
              <w:tab w:val="right" w:pos="9026" w:leader="dot"/>
            </w:tabs>
            <w:rPr/>
          </w:pPr>
          <w:hyperlink w:anchor="__RefHeading___Toc9201433_1280447820">
            <w:r>
              <w:rPr>
                <w:webHidden/>
                <w:rStyle w:val="IndexLink"/>
                <w:rtl w:val="true"/>
              </w:rPr>
              <w:t>النهي عن الصلاة البتراء</w:t>
            </w:r>
            <w:r>
              <w:rPr>
                <w:rStyle w:val="IndexLink"/>
                <w:rtl w:val="true"/>
              </w:rPr>
              <w:t>:</w:t>
              <w:tab/>
            </w:r>
            <w:r>
              <w:rPr>
                <w:rStyle w:val="IndexLink"/>
              </w:rPr>
              <w:t>386</w:t>
            </w:r>
          </w:hyperlink>
        </w:p>
        <w:p>
          <w:pPr>
            <w:pStyle w:val="Contents3"/>
            <w:tabs>
              <w:tab w:val="clear" w:pos="8459"/>
              <w:tab w:val="right" w:pos="9026" w:leader="dot"/>
            </w:tabs>
            <w:rPr/>
          </w:pPr>
          <w:hyperlink w:anchor="__RefHeading___Toc9201435_1280447820">
            <w:r>
              <w:rPr>
                <w:webHidden/>
                <w:rStyle w:val="IndexLink"/>
                <w:rtl w:val="true"/>
              </w:rPr>
              <w:t xml:space="preserve">وذكر اسم ربه فصلى على محمّد وآله الطاهرين </w:t>
            </w:r>
            <w:r>
              <w:rPr>
                <w:rStyle w:val="IndexLink"/>
                <w:rtl w:val="true"/>
              </w:rPr>
              <w:t>:</w:t>
              <w:tab/>
            </w:r>
            <w:r>
              <w:rPr>
                <w:rStyle w:val="IndexLink"/>
              </w:rPr>
              <w:t>387</w:t>
            </w:r>
          </w:hyperlink>
        </w:p>
        <w:p>
          <w:pPr>
            <w:pStyle w:val="Contents3"/>
            <w:tabs>
              <w:tab w:val="clear" w:pos="8459"/>
              <w:tab w:val="right" w:pos="9026" w:leader="dot"/>
            </w:tabs>
            <w:rPr/>
          </w:pPr>
          <w:hyperlink w:anchor="__RefHeading___Toc9201437_1280447820">
            <w:r>
              <w:rPr>
                <w:webHidden/>
                <w:rStyle w:val="IndexLink"/>
                <w:rtl w:val="true"/>
              </w:rPr>
              <w:t xml:space="preserve">فضل الاستغفار </w:t>
            </w:r>
            <w:r>
              <w:rPr>
                <w:rStyle w:val="IndexLink"/>
                <w:rtl w:val="true"/>
              </w:rPr>
              <w:t>:</w:t>
              <w:tab/>
            </w:r>
            <w:r>
              <w:rPr>
                <w:rStyle w:val="IndexLink"/>
              </w:rPr>
              <w:t>387</w:t>
            </w:r>
          </w:hyperlink>
        </w:p>
        <w:p>
          <w:pPr>
            <w:pStyle w:val="Contents3"/>
            <w:tabs>
              <w:tab w:val="clear" w:pos="8459"/>
              <w:tab w:val="right" w:pos="9026" w:leader="dot"/>
            </w:tabs>
            <w:rPr/>
          </w:pPr>
          <w:hyperlink w:anchor="__RefHeading___Toc9201439_1280447820">
            <w:r>
              <w:rPr>
                <w:webHidden/>
                <w:rStyle w:val="IndexLink"/>
                <w:rtl w:val="true"/>
              </w:rPr>
              <w:t xml:space="preserve">الميت ينتفع بالدعاء له </w:t>
            </w:r>
            <w:r>
              <w:rPr>
                <w:rStyle w:val="IndexLink"/>
                <w:rtl w:val="true"/>
              </w:rPr>
              <w:t>:</w:t>
              <w:tab/>
            </w:r>
            <w:r>
              <w:rPr>
                <w:rStyle w:val="IndexLink"/>
              </w:rPr>
              <w:t>389</w:t>
            </w:r>
          </w:hyperlink>
        </w:p>
        <w:p>
          <w:pPr>
            <w:pStyle w:val="Contents3"/>
            <w:tabs>
              <w:tab w:val="clear" w:pos="8459"/>
              <w:tab w:val="right" w:pos="9026" w:leader="dot"/>
            </w:tabs>
            <w:rPr/>
          </w:pPr>
          <w:hyperlink w:anchor="__RefHeading___Toc9201441_1280447820">
            <w:r>
              <w:rPr>
                <w:webHidden/>
                <w:rStyle w:val="IndexLink"/>
                <w:rtl w:val="true"/>
              </w:rPr>
              <w:t>وصيّة الإمام الصادق علیه السلام لشيعته</w:t>
            </w:r>
            <w:r>
              <w:rPr>
                <w:rStyle w:val="IndexLink"/>
                <w:rtl w:val="true"/>
              </w:rPr>
              <w:t>:</w:t>
              <w:tab/>
            </w:r>
            <w:r>
              <w:rPr>
                <w:rStyle w:val="IndexLink"/>
              </w:rPr>
              <w:t>389</w:t>
            </w:r>
          </w:hyperlink>
        </w:p>
        <w:p>
          <w:pPr>
            <w:pStyle w:val="Contents3"/>
            <w:tabs>
              <w:tab w:val="clear" w:pos="8459"/>
              <w:tab w:val="right" w:pos="9026" w:leader="dot"/>
            </w:tabs>
            <w:rPr/>
          </w:pPr>
          <w:hyperlink w:anchor="__RefHeading___Toc9201443_1280447820">
            <w:r>
              <w:rPr>
                <w:webHidden/>
                <w:rStyle w:val="IndexLink"/>
                <w:rtl w:val="true"/>
              </w:rPr>
              <w:t>كونوا لنا زينا</w:t>
            </w:r>
            <w:r>
              <w:rPr>
                <w:rStyle w:val="IndexLink"/>
                <w:rtl w:val="true"/>
              </w:rPr>
              <w:t>:</w:t>
              <w:tab/>
            </w:r>
            <w:r>
              <w:rPr>
                <w:rStyle w:val="IndexLink"/>
              </w:rPr>
              <w:t>390</w:t>
            </w:r>
          </w:hyperlink>
        </w:p>
        <w:p>
          <w:pPr>
            <w:pStyle w:val="Contents3"/>
            <w:tabs>
              <w:tab w:val="clear" w:pos="8459"/>
              <w:tab w:val="right" w:pos="9026" w:leader="dot"/>
            </w:tabs>
            <w:rPr/>
          </w:pPr>
          <w:hyperlink w:anchor="__RefHeading___Toc9201445_1280447820">
            <w:r>
              <w:rPr>
                <w:webHidden/>
                <w:rStyle w:val="IndexLink"/>
                <w:rtl w:val="true"/>
              </w:rPr>
              <w:t>صفة الشيعة وفضلهم</w:t>
            </w:r>
            <w:r>
              <w:rPr>
                <w:rStyle w:val="IndexLink"/>
                <w:rtl w:val="true"/>
              </w:rPr>
              <w:t>:</w:t>
              <w:tab/>
            </w:r>
            <w:r>
              <w:rPr>
                <w:rStyle w:val="IndexLink"/>
              </w:rPr>
              <w:t>392</w:t>
            </w:r>
          </w:hyperlink>
        </w:p>
        <w:p>
          <w:pPr>
            <w:pStyle w:val="Contents3"/>
            <w:tabs>
              <w:tab w:val="clear" w:pos="8459"/>
              <w:tab w:val="right" w:pos="9026" w:leader="dot"/>
            </w:tabs>
            <w:rPr/>
          </w:pPr>
          <w:hyperlink w:anchor="__RefHeading___Toc9201447_1280447820">
            <w:r>
              <w:rPr>
                <w:webHidden/>
                <w:rStyle w:val="IndexLink"/>
                <w:rtl w:val="true"/>
              </w:rPr>
              <w:t>وصيَّة أمير المؤمنين علیه السلام لأبنائه حين وفاته</w:t>
            </w:r>
            <w:r>
              <w:rPr>
                <w:rStyle w:val="IndexLink"/>
                <w:rtl w:val="true"/>
              </w:rPr>
              <w:t>:</w:t>
              <w:tab/>
            </w:r>
            <w:r>
              <w:rPr>
                <w:rStyle w:val="IndexLink"/>
              </w:rPr>
              <w:t>392</w:t>
            </w:r>
          </w:hyperlink>
        </w:p>
        <w:p>
          <w:pPr>
            <w:pStyle w:val="Contents3"/>
            <w:tabs>
              <w:tab w:val="clear" w:pos="8459"/>
              <w:tab w:val="right" w:pos="9026" w:leader="dot"/>
            </w:tabs>
            <w:rPr/>
          </w:pPr>
          <w:hyperlink w:anchor="__RefHeading___Toc9201449_1280447820">
            <w:r>
              <w:rPr>
                <w:webHidden/>
                <w:rStyle w:val="IndexLink"/>
                <w:rtl w:val="true"/>
              </w:rPr>
              <w:t xml:space="preserve">الوصية بحسن المعاشرة </w:t>
            </w:r>
            <w:r>
              <w:rPr>
                <w:rStyle w:val="IndexLink"/>
                <w:rtl w:val="true"/>
              </w:rPr>
              <w:t>:</w:t>
              <w:tab/>
            </w:r>
            <w:r>
              <w:rPr>
                <w:rStyle w:val="IndexLink"/>
              </w:rPr>
              <w:t>393</w:t>
            </w:r>
          </w:hyperlink>
        </w:p>
        <w:p>
          <w:pPr>
            <w:pStyle w:val="Contents3"/>
            <w:tabs>
              <w:tab w:val="clear" w:pos="8459"/>
              <w:tab w:val="right" w:pos="9026" w:leader="dot"/>
            </w:tabs>
            <w:rPr/>
          </w:pPr>
          <w:hyperlink w:anchor="__RefHeading___Toc9201451_1280447820">
            <w:r>
              <w:rPr>
                <w:webHidden/>
                <w:rStyle w:val="IndexLink"/>
                <w:rtl w:val="true"/>
              </w:rPr>
              <w:t>النهي عن سب أولياء الله تعالى</w:t>
            </w:r>
            <w:r>
              <w:rPr>
                <w:rStyle w:val="IndexLink"/>
                <w:rtl w:val="true"/>
              </w:rPr>
              <w:t>:</w:t>
              <w:tab/>
            </w:r>
            <w:r>
              <w:rPr>
                <w:rStyle w:val="IndexLink"/>
              </w:rPr>
              <w:t>393</w:t>
            </w:r>
          </w:hyperlink>
        </w:p>
        <w:p>
          <w:pPr>
            <w:pStyle w:val="Contents3"/>
            <w:tabs>
              <w:tab w:val="clear" w:pos="8459"/>
              <w:tab w:val="right" w:pos="9026" w:leader="dot"/>
            </w:tabs>
            <w:rPr/>
          </w:pPr>
          <w:hyperlink w:anchor="__RefHeading___Toc9201453_1280447820">
            <w:r>
              <w:rPr>
                <w:webHidden/>
                <w:rStyle w:val="IndexLink"/>
                <w:rtl w:val="true"/>
              </w:rPr>
              <w:t>نهي أمير المؤمنين علیه السلام أصحابه عن الشتم</w:t>
            </w:r>
            <w:r>
              <w:rPr>
                <w:rStyle w:val="IndexLink"/>
                <w:rtl w:val="true"/>
              </w:rPr>
              <w:t>:</w:t>
              <w:tab/>
            </w:r>
            <w:r>
              <w:rPr>
                <w:rStyle w:val="IndexLink"/>
              </w:rPr>
              <w:t>394</w:t>
            </w:r>
          </w:hyperlink>
        </w:p>
        <w:p>
          <w:pPr>
            <w:pStyle w:val="Contents3"/>
            <w:tabs>
              <w:tab w:val="clear" w:pos="8459"/>
              <w:tab w:val="right" w:pos="9026" w:leader="dot"/>
            </w:tabs>
            <w:rPr/>
          </w:pPr>
          <w:hyperlink w:anchor="__RefHeading___Toc9201455_1280447820">
            <w:r>
              <w:rPr>
                <w:webHidden/>
                <w:rStyle w:val="IndexLink"/>
                <w:rtl w:val="true"/>
              </w:rPr>
              <w:t xml:space="preserve">مداراة الأئمَّة علیهم السلام لمن يشتم عليَّاَ علیه السلام </w:t>
            </w:r>
            <w:r>
              <w:rPr>
                <w:rStyle w:val="IndexLink"/>
                <w:rtl w:val="true"/>
              </w:rPr>
              <w:t>:</w:t>
              <w:tab/>
            </w:r>
            <w:r>
              <w:rPr>
                <w:rStyle w:val="IndexLink"/>
              </w:rPr>
              <w:t>394</w:t>
            </w:r>
          </w:hyperlink>
        </w:p>
        <w:p>
          <w:pPr>
            <w:pStyle w:val="Contents3"/>
            <w:tabs>
              <w:tab w:val="clear" w:pos="8459"/>
              <w:tab w:val="right" w:pos="9026" w:leader="dot"/>
            </w:tabs>
            <w:rPr/>
          </w:pPr>
          <w:hyperlink w:anchor="__RefHeading___Toc9201457_1280447820">
            <w:r>
              <w:rPr>
                <w:webHidden/>
                <w:rStyle w:val="IndexLink"/>
                <w:rtl w:val="true"/>
              </w:rPr>
              <w:t>التودَّد إلى الناس</w:t>
            </w:r>
            <w:r>
              <w:rPr>
                <w:rStyle w:val="IndexLink"/>
                <w:rtl w:val="true"/>
              </w:rPr>
              <w:t>:</w:t>
              <w:tab/>
            </w:r>
            <w:r>
              <w:rPr>
                <w:rStyle w:val="IndexLink"/>
              </w:rPr>
              <w:t>395</w:t>
            </w:r>
          </w:hyperlink>
        </w:p>
        <w:p>
          <w:pPr>
            <w:pStyle w:val="Contents3"/>
            <w:tabs>
              <w:tab w:val="clear" w:pos="8459"/>
              <w:tab w:val="right" w:pos="9026" w:leader="dot"/>
            </w:tabs>
            <w:rPr/>
          </w:pPr>
          <w:hyperlink w:anchor="__RefHeading___Toc9201459_1280447820">
            <w:r>
              <w:rPr>
                <w:webHidden/>
                <w:rStyle w:val="IndexLink"/>
                <w:rtl w:val="true"/>
              </w:rPr>
              <w:t>القريب من قرّبته المودة</w:t>
            </w:r>
            <w:r>
              <w:rPr>
                <w:rStyle w:val="IndexLink"/>
                <w:rtl w:val="true"/>
              </w:rPr>
              <w:t>:</w:t>
              <w:tab/>
            </w:r>
            <w:r>
              <w:rPr>
                <w:rStyle w:val="IndexLink"/>
              </w:rPr>
              <w:t>395</w:t>
            </w:r>
          </w:hyperlink>
        </w:p>
        <w:p>
          <w:pPr>
            <w:pStyle w:val="Contents3"/>
            <w:tabs>
              <w:tab w:val="clear" w:pos="8459"/>
              <w:tab w:val="right" w:pos="9026" w:leader="dot"/>
            </w:tabs>
            <w:rPr/>
          </w:pPr>
          <w:hyperlink w:anchor="__RefHeading___Toc9201461_1280447820">
            <w:r>
              <w:rPr>
                <w:webHidden/>
                <w:rStyle w:val="IndexLink"/>
                <w:rtl w:val="true"/>
              </w:rPr>
              <w:t>حُسن الخُلُق وآثاره الحسنة</w:t>
            </w:r>
            <w:r>
              <w:rPr>
                <w:rStyle w:val="IndexLink"/>
                <w:rtl w:val="true"/>
              </w:rPr>
              <w:t>:</w:t>
              <w:tab/>
            </w:r>
            <w:r>
              <w:rPr>
                <w:rStyle w:val="IndexLink"/>
              </w:rPr>
              <w:t>395</w:t>
            </w:r>
          </w:hyperlink>
        </w:p>
        <w:p>
          <w:pPr>
            <w:pStyle w:val="Contents3"/>
            <w:tabs>
              <w:tab w:val="clear" w:pos="8459"/>
              <w:tab w:val="right" w:pos="9026" w:leader="dot"/>
            </w:tabs>
            <w:rPr/>
          </w:pPr>
          <w:hyperlink w:anchor="__RefHeading___Toc9201463_1280447820">
            <w:r>
              <w:rPr>
                <w:webHidden/>
                <w:rStyle w:val="IndexLink"/>
                <w:rtl w:val="true"/>
              </w:rPr>
              <w:t xml:space="preserve">وصية أمير المؤمنين علیه السلام النوف البكالي في حُسن الخلق </w:t>
            </w:r>
            <w:r>
              <w:rPr>
                <w:rStyle w:val="IndexLink"/>
                <w:rtl w:val="true"/>
              </w:rPr>
              <w:t>:</w:t>
              <w:tab/>
            </w:r>
            <w:r>
              <w:rPr>
                <w:rStyle w:val="IndexLink"/>
              </w:rPr>
              <w:t>396</w:t>
            </w:r>
          </w:hyperlink>
        </w:p>
        <w:p>
          <w:pPr>
            <w:pStyle w:val="Contents3"/>
            <w:tabs>
              <w:tab w:val="clear" w:pos="8459"/>
              <w:tab w:val="right" w:pos="9026" w:leader="dot"/>
            </w:tabs>
            <w:rPr/>
          </w:pPr>
          <w:hyperlink w:anchor="__RefHeading___Toc9201465_1280447820">
            <w:r>
              <w:rPr>
                <w:webHidden/>
                <w:rStyle w:val="IndexLink"/>
                <w:rtl w:val="true"/>
              </w:rPr>
              <w:t>أخفُ الإخوان وأثقلهُم</w:t>
            </w:r>
            <w:r>
              <w:rPr>
                <w:rStyle w:val="IndexLink"/>
                <w:rtl w:val="true"/>
              </w:rPr>
              <w:t>:</w:t>
              <w:tab/>
            </w:r>
            <w:r>
              <w:rPr>
                <w:rStyle w:val="IndexLink"/>
              </w:rPr>
              <w:t>397</w:t>
            </w:r>
          </w:hyperlink>
        </w:p>
        <w:p>
          <w:pPr>
            <w:pStyle w:val="Contents3"/>
            <w:tabs>
              <w:tab w:val="clear" w:pos="8459"/>
              <w:tab w:val="right" w:pos="9026" w:leader="dot"/>
            </w:tabs>
            <w:rPr/>
          </w:pPr>
          <w:hyperlink w:anchor="__RefHeading___Toc9201467_1280447820">
            <w:r>
              <w:rPr>
                <w:webHidden/>
                <w:rStyle w:val="IndexLink"/>
                <w:rtl w:val="true"/>
              </w:rPr>
              <w:t xml:space="preserve">إدخال السرور على المؤمنين </w:t>
            </w:r>
            <w:r>
              <w:rPr>
                <w:rStyle w:val="IndexLink"/>
                <w:rtl w:val="true"/>
              </w:rPr>
              <w:t>:</w:t>
              <w:tab/>
            </w:r>
            <w:r>
              <w:rPr>
                <w:rStyle w:val="IndexLink"/>
              </w:rPr>
              <w:t>398</w:t>
            </w:r>
          </w:hyperlink>
        </w:p>
        <w:p>
          <w:pPr>
            <w:pStyle w:val="Contents3"/>
            <w:tabs>
              <w:tab w:val="clear" w:pos="8459"/>
              <w:tab w:val="right" w:pos="9026" w:leader="dot"/>
            </w:tabs>
            <w:rPr/>
          </w:pPr>
          <w:hyperlink w:anchor="__RefHeading___Toc9201469_1280447820">
            <w:r>
              <w:rPr>
                <w:webHidden/>
                <w:rStyle w:val="IndexLink"/>
                <w:rtl w:val="true"/>
              </w:rPr>
              <w:t xml:space="preserve">الرواح في كسب المكارم </w:t>
            </w:r>
            <w:r>
              <w:rPr>
                <w:rStyle w:val="IndexLink"/>
                <w:rtl w:val="true"/>
              </w:rPr>
              <w:t>:</w:t>
              <w:tab/>
            </w:r>
            <w:r>
              <w:rPr>
                <w:rStyle w:val="IndexLink"/>
              </w:rPr>
              <w:t>399</w:t>
            </w:r>
          </w:hyperlink>
        </w:p>
        <w:p>
          <w:pPr>
            <w:pStyle w:val="Contents3"/>
            <w:tabs>
              <w:tab w:val="clear" w:pos="8459"/>
              <w:tab w:val="right" w:pos="9026" w:leader="dot"/>
            </w:tabs>
            <w:rPr/>
          </w:pPr>
          <w:hyperlink w:anchor="__RefHeading___Toc9201471_1280447820">
            <w:r>
              <w:rPr>
                <w:webHidden/>
                <w:rStyle w:val="IndexLink"/>
                <w:rtl w:val="true"/>
              </w:rPr>
              <w:t>رسالة الإمام الكاظم علیه السلام لبعض الولاة في التوصية ببعض المؤمنين</w:t>
            </w:r>
            <w:r>
              <w:rPr>
                <w:rStyle w:val="IndexLink"/>
                <w:rtl w:val="true"/>
              </w:rPr>
              <w:t>:</w:t>
              <w:tab/>
            </w:r>
            <w:r>
              <w:rPr>
                <w:rStyle w:val="IndexLink"/>
              </w:rPr>
              <w:t>400</w:t>
            </w:r>
          </w:hyperlink>
        </w:p>
        <w:p>
          <w:pPr>
            <w:pStyle w:val="Contents3"/>
            <w:tabs>
              <w:tab w:val="clear" w:pos="8459"/>
              <w:tab w:val="right" w:pos="9026" w:leader="dot"/>
            </w:tabs>
            <w:rPr/>
          </w:pPr>
          <w:hyperlink w:anchor="__RefHeading___Toc9201473_1280447820">
            <w:r>
              <w:rPr>
                <w:webHidden/>
                <w:rStyle w:val="IndexLink"/>
                <w:rtl w:val="true"/>
              </w:rPr>
              <w:t xml:space="preserve">حُسن الدعابة بين المؤمنين </w:t>
            </w:r>
            <w:r>
              <w:rPr>
                <w:rStyle w:val="IndexLink"/>
                <w:rtl w:val="true"/>
              </w:rPr>
              <w:t>:</w:t>
              <w:tab/>
            </w:r>
            <w:r>
              <w:rPr>
                <w:rStyle w:val="IndexLink"/>
              </w:rPr>
              <w:t>401</w:t>
            </w:r>
          </w:hyperlink>
        </w:p>
        <w:p>
          <w:pPr>
            <w:pStyle w:val="Contents3"/>
            <w:tabs>
              <w:tab w:val="clear" w:pos="8459"/>
              <w:tab w:val="right" w:pos="9026" w:leader="dot"/>
            </w:tabs>
            <w:rPr/>
          </w:pPr>
          <w:hyperlink w:anchor="__RefHeading___Toc9201475_1280447820">
            <w:r>
              <w:rPr>
                <w:webHidden/>
                <w:rStyle w:val="IndexLink"/>
                <w:rtl w:val="true"/>
              </w:rPr>
              <w:t>أمثلة من ملاطفة رسول الله صلی الله علیه و آله وسلم لأصحابه</w:t>
            </w:r>
            <w:r>
              <w:rPr>
                <w:rStyle w:val="IndexLink"/>
                <w:rtl w:val="true"/>
              </w:rPr>
              <w:t>:</w:t>
              <w:tab/>
            </w:r>
            <w:r>
              <w:rPr>
                <w:rStyle w:val="IndexLink"/>
              </w:rPr>
              <w:t>402</w:t>
            </w:r>
          </w:hyperlink>
        </w:p>
        <w:p>
          <w:pPr>
            <w:pStyle w:val="Contents3"/>
            <w:tabs>
              <w:tab w:val="clear" w:pos="8459"/>
              <w:tab w:val="right" w:pos="9026" w:leader="dot"/>
            </w:tabs>
            <w:rPr/>
          </w:pPr>
          <w:hyperlink w:anchor="__RefHeading___Toc9201477_1280447820">
            <w:r>
              <w:rPr>
                <w:webHidden/>
                <w:rStyle w:val="IndexLink"/>
                <w:rtl w:val="true"/>
              </w:rPr>
              <w:t xml:space="preserve">النهي عن المزاح الكثير والمؤذي </w:t>
            </w:r>
            <w:r>
              <w:rPr>
                <w:rStyle w:val="IndexLink"/>
                <w:rtl w:val="true"/>
              </w:rPr>
              <w:t>:</w:t>
              <w:tab/>
            </w:r>
            <w:r>
              <w:rPr>
                <w:rStyle w:val="IndexLink"/>
              </w:rPr>
              <w:t>403</w:t>
            </w:r>
          </w:hyperlink>
        </w:p>
        <w:p>
          <w:pPr>
            <w:pStyle w:val="Contents3"/>
            <w:tabs>
              <w:tab w:val="clear" w:pos="8459"/>
              <w:tab w:val="right" w:pos="9026" w:leader="dot"/>
            </w:tabs>
            <w:rPr/>
          </w:pPr>
          <w:hyperlink w:anchor="__RefHeading___Toc9201479_1280447820">
            <w:r>
              <w:rPr>
                <w:webHidden/>
                <w:rStyle w:val="IndexLink"/>
                <w:rtl w:val="true"/>
              </w:rPr>
              <w:t xml:space="preserve">النهي عن المراء وهو الجدل </w:t>
            </w:r>
            <w:r>
              <w:rPr>
                <w:rStyle w:val="IndexLink"/>
                <w:rtl w:val="true"/>
              </w:rPr>
              <w:t>:</w:t>
              <w:tab/>
            </w:r>
            <w:r>
              <w:rPr>
                <w:rStyle w:val="IndexLink"/>
              </w:rPr>
              <w:t>403</w:t>
            </w:r>
          </w:hyperlink>
        </w:p>
        <w:p>
          <w:pPr>
            <w:pStyle w:val="Contents3"/>
            <w:tabs>
              <w:tab w:val="clear" w:pos="8459"/>
              <w:tab w:val="right" w:pos="9026" w:leader="dot"/>
            </w:tabs>
            <w:rPr/>
          </w:pPr>
          <w:hyperlink w:anchor="__RefHeading___Toc9201481_1280447820">
            <w:r>
              <w:rPr>
                <w:webHidden/>
                <w:rStyle w:val="IndexLink"/>
                <w:rtl w:val="true"/>
              </w:rPr>
              <w:t>بعض مكارم أخلاق الإمام الرضا علیه السلام</w:t>
            </w:r>
            <w:r>
              <w:rPr>
                <w:rStyle w:val="IndexLink"/>
                <w:rtl w:val="true"/>
              </w:rPr>
              <w:t>:</w:t>
              <w:tab/>
            </w:r>
            <w:r>
              <w:rPr>
                <w:rStyle w:val="IndexLink"/>
              </w:rPr>
              <w:t>404</w:t>
            </w:r>
          </w:hyperlink>
        </w:p>
        <w:p>
          <w:pPr>
            <w:pStyle w:val="Contents3"/>
            <w:tabs>
              <w:tab w:val="clear" w:pos="8459"/>
              <w:tab w:val="right" w:pos="9026" w:leader="dot"/>
            </w:tabs>
            <w:rPr/>
          </w:pPr>
          <w:hyperlink w:anchor="__RefHeading___Toc9201483_1280447820">
            <w:r>
              <w:rPr>
                <w:webHidden/>
                <w:rStyle w:val="IndexLink"/>
                <w:rtl w:val="true"/>
              </w:rPr>
              <w:t>ضحك المؤمن تَبَسُّم</w:t>
            </w:r>
            <w:r>
              <w:rPr>
                <w:rStyle w:val="IndexLink"/>
                <w:rtl w:val="true"/>
              </w:rPr>
              <w:t>:</w:t>
              <w:tab/>
            </w:r>
            <w:r>
              <w:rPr>
                <w:rStyle w:val="IndexLink"/>
              </w:rPr>
              <w:t>405</w:t>
            </w:r>
          </w:hyperlink>
        </w:p>
        <w:p>
          <w:pPr>
            <w:pStyle w:val="Contents3"/>
            <w:tabs>
              <w:tab w:val="clear" w:pos="8459"/>
              <w:tab w:val="right" w:pos="9026" w:leader="dot"/>
            </w:tabs>
            <w:rPr/>
          </w:pPr>
          <w:hyperlink w:anchor="__RefHeading___Toc9201485_1280447820">
            <w:r>
              <w:rPr>
                <w:webHidden/>
                <w:rStyle w:val="IndexLink"/>
                <w:rtl w:val="true"/>
              </w:rPr>
              <w:t>الحث على مداراة الناس</w:t>
            </w:r>
            <w:r>
              <w:rPr>
                <w:rStyle w:val="IndexLink"/>
                <w:rtl w:val="true"/>
              </w:rPr>
              <w:t>:</w:t>
              <w:tab/>
            </w:r>
            <w:r>
              <w:rPr>
                <w:rStyle w:val="IndexLink"/>
              </w:rPr>
              <w:t>406</w:t>
            </w:r>
          </w:hyperlink>
        </w:p>
        <w:p>
          <w:pPr>
            <w:pStyle w:val="Contents3"/>
            <w:tabs>
              <w:tab w:val="clear" w:pos="8459"/>
              <w:tab w:val="right" w:pos="9026" w:leader="dot"/>
            </w:tabs>
            <w:rPr/>
          </w:pPr>
          <w:hyperlink w:anchor="__RefHeading___Toc9201487_1280447820">
            <w:r>
              <w:rPr>
                <w:webHidden/>
                <w:rStyle w:val="IndexLink"/>
                <w:rtl w:val="true"/>
              </w:rPr>
              <w:t>وصف الزُهري للإمام السجَّاد علیه السلام</w:t>
            </w:r>
            <w:r>
              <w:rPr>
                <w:rStyle w:val="IndexLink"/>
                <w:rtl w:val="true"/>
              </w:rPr>
              <w:t>:</w:t>
              <w:tab/>
            </w:r>
            <w:r>
              <w:rPr>
                <w:rStyle w:val="IndexLink"/>
              </w:rPr>
              <w:t>406</w:t>
            </w:r>
          </w:hyperlink>
        </w:p>
        <w:p>
          <w:pPr>
            <w:pStyle w:val="Contents3"/>
            <w:tabs>
              <w:tab w:val="clear" w:pos="8459"/>
              <w:tab w:val="right" w:pos="9026" w:leader="dot"/>
            </w:tabs>
            <w:rPr/>
          </w:pPr>
          <w:hyperlink w:anchor="__RefHeading___Toc9201489_1280447820">
            <w:r>
              <w:rPr>
                <w:webHidden/>
                <w:rStyle w:val="IndexLink"/>
                <w:rtl w:val="true"/>
              </w:rPr>
              <w:t>التأكيد على تحمُّل نواقص الإخوان، والنهي عن الاستقصاء في تتبُّع أخطائهم</w:t>
            </w:r>
            <w:r>
              <w:rPr>
                <w:rStyle w:val="IndexLink"/>
                <w:rtl w:val="true"/>
              </w:rPr>
              <w:t>:</w:t>
              <w:tab/>
            </w:r>
            <w:r>
              <w:rPr>
                <w:rStyle w:val="IndexLink"/>
              </w:rPr>
              <w:t>407</w:t>
            </w:r>
          </w:hyperlink>
        </w:p>
        <w:p>
          <w:pPr>
            <w:pStyle w:val="Contents3"/>
            <w:tabs>
              <w:tab w:val="clear" w:pos="8459"/>
              <w:tab w:val="right" w:pos="9026" w:leader="dot"/>
            </w:tabs>
            <w:rPr/>
          </w:pPr>
          <w:hyperlink w:anchor="__RefHeading___Toc9201491_1280447820">
            <w:r>
              <w:rPr>
                <w:webHidden/>
                <w:rStyle w:val="IndexLink"/>
                <w:rtl w:val="true"/>
              </w:rPr>
              <w:t>حُسن الغفلة والتغافل عن عيوب الآخرين</w:t>
            </w:r>
            <w:r>
              <w:rPr>
                <w:rStyle w:val="IndexLink"/>
                <w:rtl w:val="true"/>
              </w:rPr>
              <w:t>:</w:t>
              <w:tab/>
            </w:r>
            <w:r>
              <w:rPr>
                <w:rStyle w:val="IndexLink"/>
              </w:rPr>
              <w:t>408</w:t>
            </w:r>
          </w:hyperlink>
        </w:p>
        <w:p>
          <w:pPr>
            <w:pStyle w:val="Contents3"/>
            <w:tabs>
              <w:tab w:val="clear" w:pos="8459"/>
              <w:tab w:val="right" w:pos="9026" w:leader="dot"/>
            </w:tabs>
            <w:rPr/>
          </w:pPr>
          <w:hyperlink w:anchor="__RefHeading___Toc9201493_1280447820">
            <w:r>
              <w:rPr>
                <w:webHidden/>
                <w:rStyle w:val="IndexLink"/>
                <w:rtl w:val="true"/>
              </w:rPr>
              <w:t>أصناف الإخوان</w:t>
            </w:r>
            <w:r>
              <w:rPr>
                <w:rStyle w:val="IndexLink"/>
                <w:rtl w:val="true"/>
              </w:rPr>
              <w:t>:</w:t>
              <w:tab/>
            </w:r>
            <w:r>
              <w:rPr>
                <w:rStyle w:val="IndexLink"/>
              </w:rPr>
              <w:t>408</w:t>
            </w:r>
          </w:hyperlink>
        </w:p>
        <w:p>
          <w:pPr>
            <w:pStyle w:val="Contents3"/>
            <w:tabs>
              <w:tab w:val="clear" w:pos="8459"/>
              <w:tab w:val="right" w:pos="9026" w:leader="dot"/>
            </w:tabs>
            <w:rPr/>
          </w:pPr>
          <w:hyperlink w:anchor="__RefHeading___Toc9201495_1280447820">
            <w:r>
              <w:rPr>
                <w:webHidden/>
                <w:rStyle w:val="IndexLink"/>
                <w:rtl w:val="true"/>
              </w:rPr>
              <w:t>معرفة حقوق الإخوان ولزوم مودتهم</w:t>
            </w:r>
            <w:r>
              <w:rPr>
                <w:rStyle w:val="IndexLink"/>
                <w:rtl w:val="true"/>
              </w:rPr>
              <w:t>:</w:t>
              <w:tab/>
            </w:r>
            <w:r>
              <w:rPr>
                <w:rStyle w:val="IndexLink"/>
              </w:rPr>
              <w:t>409</w:t>
            </w:r>
          </w:hyperlink>
        </w:p>
        <w:p>
          <w:pPr>
            <w:pStyle w:val="Contents3"/>
            <w:tabs>
              <w:tab w:val="clear" w:pos="8459"/>
              <w:tab w:val="right" w:pos="9026" w:leader="dot"/>
            </w:tabs>
            <w:rPr/>
          </w:pPr>
          <w:hyperlink w:anchor="__RefHeading___Toc9201497_1280447820">
            <w:r>
              <w:rPr>
                <w:webHidden/>
                <w:rStyle w:val="IndexLink"/>
                <w:rtl w:val="true"/>
              </w:rPr>
              <w:t xml:space="preserve">نور الإيمان في وجوه المؤمنين في الدنيا </w:t>
            </w:r>
            <w:r>
              <w:rPr>
                <w:rStyle w:val="IndexLink"/>
                <w:rtl w:val="true"/>
              </w:rPr>
              <w:t>:</w:t>
              <w:tab/>
            </w:r>
            <w:r>
              <w:rPr>
                <w:rStyle w:val="IndexLink"/>
              </w:rPr>
              <w:t>410</w:t>
            </w:r>
          </w:hyperlink>
        </w:p>
        <w:p>
          <w:pPr>
            <w:pStyle w:val="Contents3"/>
            <w:tabs>
              <w:tab w:val="clear" w:pos="8459"/>
              <w:tab w:val="right" w:pos="9026" w:leader="dot"/>
            </w:tabs>
            <w:rPr/>
          </w:pPr>
          <w:hyperlink w:anchor="__RefHeading___Toc9201499_1280447820">
            <w:r>
              <w:rPr>
                <w:webHidden/>
                <w:rStyle w:val="IndexLink"/>
                <w:rtl w:val="true"/>
              </w:rPr>
              <w:t xml:space="preserve">مصافحة المؤمن وثوابها </w:t>
            </w:r>
            <w:r>
              <w:rPr>
                <w:rStyle w:val="IndexLink"/>
                <w:rtl w:val="true"/>
              </w:rPr>
              <w:t>:</w:t>
              <w:tab/>
            </w:r>
            <w:r>
              <w:rPr>
                <w:rStyle w:val="IndexLink"/>
              </w:rPr>
              <w:t>410</w:t>
            </w:r>
          </w:hyperlink>
        </w:p>
        <w:p>
          <w:pPr>
            <w:pStyle w:val="Contents3"/>
            <w:tabs>
              <w:tab w:val="clear" w:pos="8459"/>
              <w:tab w:val="right" w:pos="9026" w:leader="dot"/>
            </w:tabs>
            <w:rPr/>
          </w:pPr>
          <w:hyperlink w:anchor="__RefHeading___Toc9201501_1280447820">
            <w:r>
              <w:rPr>
                <w:webHidden/>
                <w:rStyle w:val="IndexLink"/>
                <w:rtl w:val="true"/>
              </w:rPr>
              <w:t xml:space="preserve">فضل السلام </w:t>
            </w:r>
            <w:r>
              <w:rPr>
                <w:rStyle w:val="IndexLink"/>
                <w:rtl w:val="true"/>
              </w:rPr>
              <w:t>:</w:t>
              <w:tab/>
            </w:r>
            <w:r>
              <w:rPr>
                <w:rStyle w:val="IndexLink"/>
              </w:rPr>
              <w:t>411</w:t>
            </w:r>
          </w:hyperlink>
        </w:p>
        <w:p>
          <w:pPr>
            <w:pStyle w:val="Contents2"/>
            <w:tabs>
              <w:tab w:val="clear" w:pos="8743"/>
              <w:tab w:val="right" w:pos="9026" w:leader="dot"/>
            </w:tabs>
            <w:rPr/>
          </w:pPr>
          <w:hyperlink w:anchor="__RefHeading___Toc9201503_1280447820">
            <w:r>
              <w:rPr>
                <w:webHidden/>
                <w:rStyle w:val="IndexLink"/>
                <w:rtl w:val="true"/>
              </w:rPr>
              <w:t>الفهرس</w:t>
            </w:r>
            <w:r>
              <w:rPr>
                <w:rStyle w:val="IndexLink"/>
                <w:rtl w:val="true"/>
              </w:rPr>
              <w:tab/>
            </w:r>
            <w:r>
              <w:rPr>
                <w:rStyle w:val="IndexLink"/>
              </w:rPr>
              <w:t>413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05_222227"/>
      <w:bookmarkStart w:id="1" w:name="pg16505_222227"/>
      <w:bookmarkEnd w:id="1"/>
    </w:p>
    <w:p>
      <w:pPr>
        <w:pStyle w:val="Heading2"/>
        <w:numPr>
          <w:ilvl w:val="1"/>
          <w:numId w:val="1"/>
        </w:numPr>
        <w:rPr/>
      </w:pPr>
      <w:bookmarkStart w:id="2" w:name="pg16505_222227"/>
      <w:bookmarkStart w:id="3" w:name="__RefHeading___Toc9200243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الفَوائِدُ الْبَدِيعْةُ</w:t>
      </w:r>
    </w:p>
    <w:p>
      <w:pPr>
        <w:pStyle w:val="BookText"/>
        <w:rPr/>
      </w:pPr>
      <w:r>
        <w:rPr>
          <w:rFonts w:ascii="Amiri" w:hAnsi="Amiri" w:eastAsia="Amiri" w:cs="Amiri"/>
          <w:color w:val="111111"/>
          <w:sz w:val="28"/>
          <w:sz w:val="28"/>
          <w:szCs w:val="28"/>
          <w:rtl w:val="true"/>
          <w:lang w:bidi="ar-SA"/>
        </w:rPr>
        <w:t>مِنْ جَامِعِ اَحَادیْثِ الْشِیْعَةْ</w:t>
      </w:r>
    </w:p>
    <w:p>
      <w:pPr>
        <w:pStyle w:val="BookText"/>
        <w:rPr/>
      </w:pPr>
      <w:r>
        <w:rPr>
          <w:rFonts w:ascii="Amiri" w:hAnsi="Amiri" w:eastAsia="Amiri" w:cs="Amiri"/>
          <w:color w:val="111111"/>
          <w:sz w:val="28"/>
          <w:sz w:val="28"/>
          <w:szCs w:val="28"/>
          <w:rtl w:val="true"/>
          <w:lang w:bidi="ar-SA"/>
        </w:rPr>
        <w:t>لِسَيّدِ الطَّائِفَةِ آيَةِ اللَّهِ العُظَمَى السَيّدِ حُسَینْ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اِنتِخابُ وَتَعليقُ</w:t>
      </w:r>
    </w:p>
    <w:p>
      <w:pPr>
        <w:pStyle w:val="BookText"/>
        <w:rPr/>
      </w:pPr>
      <w:r>
        <w:rPr>
          <w:rFonts w:ascii="Amiri" w:hAnsi="Amiri" w:eastAsia="Amiri" w:cs="Amiri"/>
          <w:color w:val="111111"/>
          <w:sz w:val="28"/>
          <w:sz w:val="28"/>
          <w:szCs w:val="28"/>
          <w:rtl w:val="true"/>
          <w:lang w:bidi="ar-SA"/>
        </w:rPr>
        <w:t>عَلاء السَيّد عَبْد الصَّٰاحِب المُوَسَوِيّ</w:t>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00245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الفَوائِدُ البَديعَةُ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جَامِحِ احَادیِثِ الشَيْعَةْ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505_222231"/>
      <w:bookmarkStart w:id="8" w:name="pg16505_222231"/>
      <w:bookmarkEnd w:id="8"/>
    </w:p>
    <w:p>
      <w:pPr>
        <w:pStyle w:val="Heading2"/>
        <w:numPr>
          <w:ilvl w:val="1"/>
          <w:numId w:val="1"/>
        </w:numPr>
        <w:rPr/>
      </w:pPr>
      <w:bookmarkStart w:id="9" w:name="pg16505_222231"/>
      <w:bookmarkStart w:id="10" w:name="__RefHeading___Toc9200247_1280447820"/>
      <w:bookmarkStart w:id="11" w:name="_Toc3"/>
      <w:bookmarkEnd w:id="9"/>
      <w:bookmarkEnd w:id="10"/>
      <w:r>
        <w:rPr>
          <w:rtl w:val="true"/>
        </w:rPr>
        <w:t>فوائد الجزء العاشر والحادي عشر والثاني عشر</w:t>
      </w:r>
      <w:bookmarkEnd w:id="11"/>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 w:name="__RefHeading___Toc9200249_1280447820"/>
      <w:bookmarkStart w:id="13" w:name="_Toc4"/>
      <w:bookmarkEnd w:id="12"/>
      <w:r>
        <w:rPr>
          <w:rtl w:val="true"/>
        </w:rPr>
        <w:t>اشارة</w:t>
      </w:r>
      <w:bookmarkEnd w:id="1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 w:name="pg16505_222233"/>
      <w:bookmarkStart w:id="15" w:name="pg16505_222233"/>
      <w:bookmarkEnd w:id="15"/>
    </w:p>
    <w:p>
      <w:pPr>
        <w:pStyle w:val="Heading3"/>
        <w:numPr>
          <w:ilvl w:val="2"/>
          <w:numId w:val="1"/>
        </w:numPr>
        <w:rPr/>
      </w:pPr>
      <w:bookmarkStart w:id="16" w:name="pg16505_222233"/>
      <w:bookmarkStart w:id="17" w:name="__RefHeading___Toc9200251_1280447820"/>
      <w:bookmarkStart w:id="18" w:name="_Toc5"/>
      <w:bookmarkEnd w:id="16"/>
      <w:bookmarkEnd w:id="17"/>
      <w:r>
        <w:rPr>
          <w:rtl w:val="true"/>
        </w:rPr>
        <w:t>كثرة مسائل الحجِّ</w:t>
      </w:r>
      <w:r>
        <w:rPr>
          <w:rtl w:val="true"/>
        </w:rPr>
        <w:t>:</w:t>
      </w:r>
      <w:bookmarkEnd w:id="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بُكَيْرِ بْنِ أَعْيَنَ، عَنْ أَخِيهِ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أَسْأَلُكَ فِي اَلحَجِّ مُنْذُ أَرْبَعِينَ عَاماً، فَتَفْتِينِي،</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بَيْتٌ يُحِبُّ قَبْلَ آدَمَ علیه السلام بأَلْفَيْ عَامٍ تُرِيدُ أَنْ تَفْنَى مَسَائِلُهُ</w:t>
      </w:r>
    </w:p>
    <w:p>
      <w:pPr>
        <w:pStyle w:val="BookText"/>
        <w:rPr/>
      </w:pPr>
      <w:r>
        <w:rPr>
          <w:rFonts w:ascii="Amiri" w:hAnsi="Amiri" w:eastAsia="Amiri" w:cs="Amiri"/>
          <w:color w:val="111111"/>
          <w:sz w:val="28"/>
          <w:sz w:val="28"/>
          <w:szCs w:val="28"/>
          <w:rtl w:val="true"/>
          <w:lang w:bidi="ar-SA"/>
        </w:rPr>
        <w:t xml:space="preserve">فِي أَرْبَعِينَ عَاماً؟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p>
    <w:p>
      <w:pPr>
        <w:pStyle w:val="BookText"/>
        <w:rPr/>
      </w:pPr>
      <w:r>
        <w:rPr>
          <w:rFonts w:ascii="IRNazanin" w:hAnsi="IRNazanin" w:eastAsia="IRNazanin"/>
          <w:color w:val="111111"/>
          <w:sz w:val="28"/>
          <w:sz w:val="28"/>
          <w:szCs w:val="28"/>
          <w:rtl w:val="true"/>
          <w:lang w:bidi="fa-IR"/>
        </w:rPr>
        <w:t xml:space="preserve">أنَّ موسى علیه السلام كان يطوف بالبيت وعليه شملة، وداود علیه السلام أيضاً في عهده </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 w:name="__RefHeading___Toc9200253_1280447820"/>
      <w:bookmarkStart w:id="20" w:name="_Toc6"/>
      <w:bookmarkEnd w:id="19"/>
      <w:r>
        <w:rPr>
          <w:rtl w:val="true"/>
        </w:rPr>
        <w:t>سبب إلحاد ابن أبي العوجاء اضطراب أُستاذه الحسن البصري</w:t>
      </w:r>
      <w:r>
        <w:rPr>
          <w:rtl w:val="true"/>
        </w:rPr>
        <w:t>:</w:t>
      </w:r>
      <w:bookmarkEnd w:id="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أَبِي الْعَوْجَاءِ مِنْ تَلَامِذَةِ اَحْسَنِ الْبَصْرِيُّ، فَانْحَرَفَ عَنِ التَّوْحِيدِ،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مَذْهَبَ صَاحِبِكَ وَدَخَلْتَ فِيمَا لَا أَصْلَ لَهُ وَلَا حَقِيقَةَ،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كَانَ مُخَلَّطاً، كَانَ يَقُولُ</w:t>
      </w:r>
    </w:p>
    <w:p>
      <w:pPr>
        <w:pStyle w:val="BookText"/>
        <w:rPr/>
      </w:pPr>
      <w:r>
        <w:rPr>
          <w:rFonts w:ascii="Amiri" w:hAnsi="Amiri" w:eastAsia="Amiri" w:cs="Amiri"/>
          <w:color w:val="111111"/>
          <w:sz w:val="28"/>
          <w:sz w:val="28"/>
          <w:szCs w:val="28"/>
          <w:rtl w:val="true"/>
          <w:lang w:bidi="ar-SA"/>
        </w:rPr>
        <w:t xml:space="preserve">طَوْراً بِالْقَدَرِ، وَطَوْراً بِالْخَيْرِ، وَمَا أَعْلَمُهُ اِعْتَقَدَ مَذْهَباً دَامَ عَلَيْهِ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بالكعبة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 w:name="__RefHeading___Toc9200255_1280447820"/>
      <w:bookmarkStart w:id="22" w:name="_Toc7"/>
      <w:bookmarkEnd w:id="21"/>
      <w:r>
        <w:rPr>
          <w:rtl w:val="true"/>
        </w:rPr>
        <w:t xml:space="preserve">حكمة الله تعالى في أنواع الابتلاء </w:t>
      </w:r>
      <w:r>
        <w:rPr>
          <w:rtl w:val="true"/>
        </w:rPr>
        <w:t>:</w:t>
      </w:r>
      <w:bookmarkEnd w:id="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 علیه السلام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 اللهُ</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بِأَنْبِيَاتِهِ حَيْثُ بَعَثَهُمْ أَنْ يَفْتَحَ هُمْ كُنُوزَ الذَّهْبَانِ وَمَعَادِنَ الْبُلْدَانِ </w:t>
      </w:r>
    </w:p>
    <w:p>
      <w:pPr>
        <w:pStyle w:val="BookText"/>
        <w:rPr/>
      </w:pPr>
      <w:r>
        <w:rPr>
          <w:rFonts w:ascii="Amiri" w:hAnsi="Amiri" w:eastAsia="Amiri" w:cs="Amiri"/>
          <w:color w:val="111111"/>
          <w:sz w:val="28"/>
          <w:sz w:val="28"/>
          <w:szCs w:val="28"/>
          <w:rtl w:val="true"/>
          <w:lang w:bidi="ar-SA"/>
        </w:rPr>
        <w:t>وَمَغَارِسَ الْجِنَانِ، وَأَنْ يَحْشُرَ طَيْرَ السَّمَاءِ وَوَحْشَ الْأَرْضِ مَعَهُمْ لَفَعَلَ، وَلَوْ فَعَلَ لَسَقَطَ الْبَلاءُ، وَبَطَلَ اَجْزَاءُ، وَاضْمَحَلَّ الْاِبْتِلَاءُ، وَلَمَا وَجَبَ لِلْقَابِلِينَ أُجُورُ المُبْتَلَيْنَ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لَحَقَ الْمُؤْمِنِينَ ثَوَابُ الْمُحْسِنِينَ، وَلَا لَزِمَتِ الْأَسْمَاءُ أَهَالِيَهَا عَلَى مَعْنَى مُبِينٍ، وَلِذَلِكَ لَوْ أَنْزَلَ اللَّهُ مِنَ السَّمَاءِ آيَةً فَظَلَّتْ أَعْنَاقُهُمْ لَهَا خَاضِعِينَ، وَلَوْ فَعَلَ لَسَقَطَ الْبَلْوَى عَن النَّاسِ أَجْمَعِينَ، وَلَكِنَّ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رُسُلَهُ أُولي قُوَّةٍ فِي عَزَائِم نِيَّاتِهِمْ، وَضَعَفَةً فِيمَا تَرَى اَلْأَعْيُنُ مِنْ حَالَاتِهِمْ مِنْ قَنَاعَةٍ تَمْلَأُ الْقُلُوبَ وَالْعُيُونَ غَنَاؤُهُ، وَخَصَاصَةٍ تَملَأُ الْأَسْمَاعَ وَالْأَبْصَارَ أَذَاهُ، وَلَوْ كَانَتِ الْأَنْبِيَاءُ أَهْلَ قُوَّةٍ لَا تُرَامُ، وَعِزَّةٍ لَا تُضَامُ، وَمُلْكِ تُمَدُّ نَحْوَهُ أَعْنَاقُ الرِّجَالِ، وَيُشَدُّ إِلَيْهِ عُقَدُ الرِّحَالِ، لَكَانَ أَهْوَنَ عَلَى اَلْخَلْقِ فِي الْاِخْتِبَارِ، وَأَبْعَدَ لَهُمْ فِي عَنْ رَهْبَةٍ قَاهِرَةٍ هُمْ، أَوْ رَغْبَةٍ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لاِسْتِكْبَارِ، وَلامَنُوا مَائِلَةٍ بِهِمْ، فَكَانَتِ النَّيَّاتُ مُشْتَرَكَةً، وَالحَسَنَاتُ مُقْتَسَمَةً، وَلَكِنَّ اللَّهَ أَرَادَ أَنْ يَكُونَ اَلْاِتِّبَاعُ لِرُسُلِهِ، وَالتَّصْدِيقُ بِكُتُبِهِ ، وَالْخُشُوعُ لِوَجْهِهِ، وَاَلْاِسْتِكَانَةٌ لِأَمْرِهِ، وَاَلْاِسْتِسْلَامُ إِلَيْهِ، أُمُوراً لَهُ خَاصَّةً، لَا تَشُوبُهَا مِنْ غَيْرِهَا شَائِبَةٌ، وَكُلَّمَا كَانَتِ الْبَلْوَىٰ وَالْاخْتِبَارُ أَعْظَمَ كَانَتِ المَتُوبَةُ وَالْجَزَاء أَجْزَلَ ، أَلَا تَرَوْنَ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اِخْتَبَرَ الْأَوَّلِينَ مِنْ لَدُنِ آدَمَ إِلَى الْآخِرِينَ مِنْ هَذَا الْعَالَمَ بِأَحْجَارٍ لَا تَضُرُّ وَلَا تَنْفَعُ وَلَا تُبْصِرُ وَلَا تَسْمَعُ، فَجَعَلَهَا بَيْتَهُ اَحْرَامَ الَّذِي جَعَلَهُ لِلنَّاسِ قِيَاماً، ثُمَّ وَضَعَهُ بِأَوْعَرِ بِقَاعِ الْأَرْضِ حَجَراً، وَأَفَل نَتَائِقِ الدُّنْيَا مَدَراً، وَأَضْيَقِ بُطُونِ الْأَوْدِيَةِ مَعَاشاً، وَأَغْلَظِ عَحَالَ الْمُسْلِمِينَ مِيَاهَا، بَيْنَ جِبَالٍ خَشِنَةٍ، وَرِمَالٍ دَمِثَةٍ، وَعُيُونٍ وَشِلَةٍ، وَقُرًى مُنْقَطِعَةٍ، وَأَثَرِ مِنْ مَوَاضِعِ قَطْرِ السَّمَاءِ دَاثِرِ، لَيْسَ يَزْكُو بِهِ خُفٌ وَلَا ظِلْفٌ وَلَا حَافِرٌ، ثُمَّ أَمَرَ آدَمَ وَوُلْدَهُ أَنْ يَثْنُوا أَعْطَافَهُمْ نَحْوَهُ، فَصَارَ مَثَابَةً لِنتَجَعِ أَسْفَارِهِمْ، وَغَايَةً لِلْقَى رِحَاهِمْ، تَهْوِي إِلَيْهِ ثِمَارُ اَلْأَفْئِدَةِ مِنْ مَفَاوِزِ قِفَارٍ مُتَصِلَةٍ، وَجَزَائِرِ بِحَارٍ مُنْقَطِعَةٍ، وَمَهَاوِي فِجَاجٍ عَمِيقَةٍ حَتَّىٰ يَزُوا مَنَاكِبَهُمْ ذُلُلاً، يُهَلِّلُونَ الله حَوْلَهُ، وَيَرْمُلُونَ عَلَى أَقْدَامِهِمْ شُعْثاً غُبْراً لَهُ، قَدْ نَبَذُوا الْقُنُعَ وَالسَّرَابِيلَ وَرَاءَ ظُهُورِهِمْ، وَحَسَرُوا بِالشُّعُورِ حَلْقاً عَنْ رُءُوسِهِمْ، اِبْتِلَاءً </w:t>
      </w:r>
      <w:bookmarkStart w:id="23" w:name="pg16505_222235"/>
    </w:p>
    <w:p>
      <w:pPr>
        <w:pStyle w:val="BookText"/>
        <w:rPr/>
      </w:pPr>
      <w:bookmarkEnd w:id="23"/>
      <w:r>
        <w:rPr>
          <w:rFonts w:ascii="Amiri" w:hAnsi="Amiri" w:eastAsia="Amiri" w:cs="Amiri"/>
          <w:color w:val="111111"/>
          <w:sz w:val="28"/>
          <w:sz w:val="28"/>
          <w:szCs w:val="28"/>
          <w:rtl w:val="true"/>
          <w:lang w:bidi="ar-SA"/>
        </w:rPr>
        <w:t>عَظِيماً، وَاخْتِبَاراً كَبِيراً، وَامْتِحَانَاً شَدِيداً، وَتَمْحِيصاً بليغاً، وَفُتُوناً مُبِيناً، جَعَلَهُ اللهُ سَبَباً لِرَحْمَتِهِ، وَوُصْلَةً وَوَسِيلَةٌ إِلَى جَنَّتِهِ، وَعِلَّةً مَغْفِرَتِهِ، وَابْتِلَاءً لِلْخَلْقِ بِرَحْمَتِهِ، وَلَوْ كَانَ اللَّهُ تَبَارَكَ وَتَعَالَى وَضَعَ بَيْنَهُ الْحَرَامَ وَمَشَاعِرَهُ الْعِظَامَ بَيْنَ جَنَّاتٍ وَأَنْهَارٍ، وَسَهْلِ وَقَرَارٍ جَمَّ الْأَشْجَارِ، دَانِيَ الثَّمَارِ ، مُلْتَفَّ النَّبَاتِ، مُتَصِلَ الْقُرَى، مِنْ بِيْنِ بُرَّةٍ سَمْرَاءَ، وَرَوْضَةٍ خَضْرَاءَ، وَأَرْيَافٍ مُحْدِقَةٍ، وَعِرَاصٍ مُغْدِقَةٍ، وَزُرُوعِ نَاضِرَةٍ، وَطُرُقٍ عَامِرَةٍ، وَحَدَائِقَ كَثِيرَةٍ، لَكَانَ قَدْ صَغُرَ الْجَزَاءُ عَلَى حَسَبٍ ضَعْفِ الْبَلَاءِ، ثُمَّ لَوْ كَانَتِ اَلْأَسَاسُ المَحْمُولُ عَلَيْهَا، وَالْأَحْجَارُ المَرْفُوعُ بِهَا بَيْنَ زُمُرُّدَةٍ خَضْرَاءَ، وَيَاقُونَةٍ حَمْرَاءَ، وَنُورٍ وَضِيَاءِ، لَخَفَّفَ ذَلِكَ مُصَارَعَةَ الشَّكٌ فِي الصُّدُورِ، وَلَوَضَعَ مُجَاهَدَةَ إِبْلِيسَ عَنِ الْقُلُوبِ، وَلَنَفَى مُعْتَلَجَ الرَّيْبِ مِنَ النَّاسِ، وَلَكِنَّ اللَّهَ عزَّ وَ جلَّ وَمَن يَخْتَبِرُ عَبِيدَهُ بِأَنْوَاعِ الشَّدَائِدِ،</w:t>
      </w:r>
    </w:p>
    <w:p>
      <w:pPr>
        <w:pStyle w:val="BookText"/>
        <w:rPr/>
      </w:pPr>
      <w:r>
        <w:rPr>
          <w:rFonts w:ascii="Amiri" w:hAnsi="Amiri" w:eastAsia="Amiri" w:cs="Amiri"/>
          <w:color w:val="111111"/>
          <w:sz w:val="28"/>
          <w:sz w:val="28"/>
          <w:szCs w:val="28"/>
          <w:rtl w:val="true"/>
          <w:lang w:bidi="ar-SA"/>
        </w:rPr>
        <w:t>وَيَتَعَبَّدُهُمْ بِأَلْوَانِ المَجَاهِدِ، وَيَبْتَلِيهِمْ بِضُرُوبِ المَكَارِهِ، إِخْرَاجاً لِلتَّكَثِرِ مِنْ قُلُوبِهِمْ، وَإِسْكَاناً لِلتَّذَلّلِ فِي أَنْفُسِهِمْ، وَلِيَجْعَلَ ذَلِكَ أَبْوَاباً فتحاً إِلَى فَضْلِهِ، وَأَسْبَاباً ذُلُلاً لِعَفْوِهِ، وَفِتْنَتِهِ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فَتَنَّا الَّذِينَ مِنْ قَبْلِهِمْ فَلَيَعْلَمَنَّ اللَّهُ الَّذِينَ صَدَقُوا وَلَيَعْلَمَنَّ الْكَاذِبِينَ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واختبارهم بالكعبة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9200257_1280447820"/>
      <w:bookmarkStart w:id="25" w:name="_Toc8"/>
      <w:bookmarkEnd w:id="24"/>
      <w:r>
        <w:rPr>
          <w:rtl w:val="true"/>
        </w:rPr>
        <w:t>استلام الحجر الأسود</w:t>
      </w:r>
      <w:r>
        <w:rPr>
          <w:rtl w:val="true"/>
        </w:rPr>
        <w:t>:</w:t>
      </w:r>
      <w:bookmarkEnd w:id="2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عَلى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لِمَ يُسْتَلَمُ اَلْحَجَرُ؟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مَوَاثِيقَ الْخَلَائِقِ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 جلَّ وَ لَمَّا أَخَذَ مَوَاثِيقَ الْعِبَادِ أَمَرَ الْحَجَرَ فَالْتَقَمَهَا، فَهُوَ يَشْهَدُ مَنْ وَافَاهُ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بالْمُوَافَاةِ </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bookmarkStart w:id="26" w:name="pg16505_222236"/>
    </w:p>
    <w:p>
      <w:pPr>
        <w:pStyle w:val="BookText"/>
        <w:rPr/>
      </w:pPr>
      <w:bookmarkEnd w:id="2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لَمَّا أَخَذَ مَوَاثِيقَ الْعِبَادِ أَمَرَ اَلْحَجَرَ فَالْتَقَمَهَا، وَلِذَلِكَ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أَمَانَتِي</w:t>
      </w:r>
    </w:p>
    <w:p>
      <w:pPr>
        <w:pStyle w:val="BookText"/>
        <w:rPr/>
      </w:pPr>
      <w:r>
        <w:rPr>
          <w:rFonts w:ascii="Amiri" w:hAnsi="Amiri" w:eastAsia="Amiri" w:cs="Amiri"/>
          <w:color w:val="111111"/>
          <w:sz w:val="28"/>
          <w:sz w:val="28"/>
          <w:szCs w:val="28"/>
          <w:rtl w:val="true"/>
          <w:lang w:bidi="ar-SA"/>
        </w:rPr>
        <w:t xml:space="preserve">أَدَّيْتُهَا، وَمِيثَاقِي تَعَاهَدْتُهُ، لِتَشْهَدَ لي بِالمُوَافَاةِ </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استلامه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Heading3"/>
        <w:numPr>
          <w:ilvl w:val="2"/>
          <w:numId w:val="1"/>
        </w:numPr>
        <w:rPr/>
      </w:pPr>
      <w:bookmarkStart w:id="27" w:name="__RefHeading___Toc9200259_1280447820"/>
      <w:bookmarkStart w:id="28" w:name="_Toc9"/>
      <w:bookmarkEnd w:id="27"/>
      <w:r>
        <w:rPr>
          <w:rtl w:val="true"/>
        </w:rPr>
        <w:t xml:space="preserve">فضل الشرب من ماء زمزم </w:t>
      </w:r>
      <w:r>
        <w:rPr>
          <w:rtl w:val="true"/>
        </w:rPr>
        <w:t>:</w:t>
      </w:r>
      <w:bookmarkEnd w:id="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مَاءُ زَمْزَمَ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شُرِبَ لَهُ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 xml:space="preserve">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مَاءٍ يَنْبَعُ عَلَى وَجْهِ الْأَرْضِ مَاءُ زَمْزَمَ </w:t>
      </w:r>
      <w:r>
        <w:rPr>
          <w:rFonts w:eastAsia="Amiri" w:cs="Amiri" w:ascii="Amiri" w:hAnsi="Amiri"/>
          <w:color w:val="111111"/>
          <w:sz w:val="28"/>
          <w:szCs w:val="28"/>
          <w:rtl w:val="true"/>
          <w:lang w:bidi="ar-SA"/>
        </w:rPr>
        <w:t>»</w:t>
      </w:r>
      <w:r>
        <w:rPr>
          <w:rStyle w:val="FootnoteAnchor"/>
          <w:rtl w:val="true"/>
        </w:rPr>
        <w:footnoteReference w:id="9"/>
      </w:r>
    </w:p>
    <w:p>
      <w:pPr>
        <w:pStyle w:val="Heading3"/>
        <w:numPr>
          <w:ilvl w:val="2"/>
          <w:numId w:val="1"/>
        </w:numPr>
        <w:rPr/>
      </w:pPr>
      <w:bookmarkStart w:id="29" w:name="__RefHeading___Toc9200261_1280447820"/>
      <w:bookmarkStart w:id="30" w:name="_Toc10"/>
      <w:bookmarkEnd w:id="29"/>
      <w:r>
        <w:rPr>
          <w:rtl w:val="true"/>
        </w:rPr>
        <w:t>حرم الله وحرم رسوله وحرم أمير المؤمنين علیه السلام</w:t>
      </w:r>
      <w:r>
        <w:rPr>
          <w:rtl w:val="true"/>
        </w:rPr>
        <w:t>:</w:t>
      </w:r>
      <w:bookmarkEnd w:id="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حَرَمُ الله وَالمَدِينَةُ حَرَمُ رَسُولِ الله صلی الله علیه و آله وسلم ، وَالْكُوفَةٌ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حَرَمِي، لَا يُرِيدُهَا جَبَّارٌ بِحَادِثَةٍ إِلَّا قَصَمَهُ اللهُ </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 w:name="__RefHeading___Toc9200263_1280447820"/>
      <w:bookmarkStart w:id="32" w:name="_Toc11"/>
      <w:bookmarkEnd w:id="31"/>
      <w:r>
        <w:rPr>
          <w:rtl w:val="true"/>
        </w:rPr>
        <w:t xml:space="preserve">نصب الحجر الأسود بيد الإمام السجّاد علیه السلام </w:t>
      </w:r>
      <w:r>
        <w:rPr>
          <w:rtl w:val="true"/>
        </w:rPr>
        <w:t>:</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الْحَجَّاجُ بْنَ يُوسُفَ لَمَّا خَرَّبَ الْكَعْبَةَ بِسَبَبٍ مُقَاتَلَةِ عَبْدِ الله بْنِ الزُّبَيْرِ، ثُمَّ عَمَرُوهَا ، فَلَمَّا أُعِيدَ الْبَيْتُ وَأَرَادُوا أَنْ يَنْصِبُوا الْحَجَرَ الْأَسْوَدَ، فَكَلَّمَا نَصَبَهُ عَالِمٌ مِنْ عُلَمَائِهِمْ أَوْ قَاضِ مِنْ قُضَاتِهِمْ أَوْ زَاهِدٌ مِنْ زُهَادِهِمْ يَتَزَلْزَلُ وَيَضْطَرِبُ وَلَا يَسْتَقِرُّ اَلْحَجَرُ فِي مَكَانِهِ، فَجَاءَهُ عَلِيُّ بْنُ الْحُسَيْنِ علیهما السلام </w:t>
      </w:r>
      <w:bookmarkStart w:id="33" w:name="pg16505_222237"/>
    </w:p>
    <w:p>
      <w:pPr>
        <w:pStyle w:val="BookText"/>
        <w:rPr/>
      </w:pPr>
      <w:bookmarkEnd w:id="33"/>
      <w:r>
        <w:rPr>
          <w:rFonts w:ascii="Amiri" w:hAnsi="Amiri" w:eastAsia="Amiri" w:cs="Amiri"/>
          <w:color w:val="111111"/>
          <w:sz w:val="28"/>
          <w:sz w:val="28"/>
          <w:szCs w:val="28"/>
          <w:rtl w:val="true"/>
          <w:lang w:bidi="ar-SA"/>
        </w:rPr>
        <w:t>وَأَخَذَهُ مِنْ أَيْدِيهِمْ، وَسَمَّى اللَّهَ وَنَصَبَهُ، فَاسْتَقَرَّ فِي مَكَانِهِ، وَكَبَّرَ النَّاسُ، وَلَقَدْ أُهِمَ</w:t>
      </w:r>
    </w:p>
    <w:p>
      <w:pPr>
        <w:pStyle w:val="BookText"/>
        <w:rPr/>
      </w:pPr>
      <w:r>
        <w:rPr>
          <w:rFonts w:ascii="Amiri" w:hAnsi="Amiri" w:eastAsia="Amiri" w:cs="Amiri"/>
          <w:color w:val="111111"/>
          <w:sz w:val="28"/>
          <w:sz w:val="28"/>
          <w:szCs w:val="28"/>
          <w:rtl w:val="true"/>
          <w:lang w:bidi="ar-SA"/>
        </w:rPr>
        <w:t>الْفَرَزْدَقُ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يَكَادُ يُمْسِكُهُ عِرْفَانَ رَاحَتِهِ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 الحطيم إِذَا مَا جَاءَ يَسْتَلِمُ </w:t>
      </w:r>
      <w:r>
        <w:rPr>
          <w:rStyle w:val="FootnoteAnchor"/>
          <w:rtl w:val="true"/>
        </w:rPr>
        <w:footnoteReference w:id="11"/>
      </w:r>
    </w:p>
    <w:p>
      <w:pPr>
        <w:pStyle w:val="Heading3"/>
        <w:numPr>
          <w:ilvl w:val="2"/>
          <w:numId w:val="1"/>
        </w:numPr>
        <w:rPr/>
      </w:pPr>
      <w:bookmarkStart w:id="34" w:name="__RefHeading___Toc9200265_1280447820"/>
      <w:bookmarkStart w:id="35" w:name="_Toc12"/>
      <w:bookmarkEnd w:id="34"/>
      <w:r>
        <w:rPr>
          <w:rtl w:val="true"/>
        </w:rPr>
        <w:t xml:space="preserve">الكعبة أولى بفنائها </w:t>
      </w:r>
      <w:r>
        <w:rPr>
          <w:rtl w:val="true"/>
        </w:rPr>
        <w:t>:</w:t>
      </w:r>
      <w:bookmarkEnd w:id="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بَنَى الْمَهْدِيُّ فِي المَسْجِدِ اَلْحَرَامِ بَقِيَتْ دَارٌ فِي تَرْبِيعِ المَسْجِدِ، فَطَلَبَهَا مِنْ أَرْبَابِهَا فَامْتَنَعُوا، فَسَأَلَ عَنْ ذَلِكَ الْفُقَهَاءَ، فَكُلْ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أَنْ تُدْخِلَ شَيْئًا فِي المَسْجِدِ الْحَرَام غَصْباً ، فَقَالَ لَهُ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كَتَبْتَ إِلَى مُوسَى بْنِ جَعْفَرٍ علیهما السلام لَأَخْبَرَكَ بِوَجْهِ الْأَمْرِ فِي ذَلِكَ، فَكَتَبَ إِلَى وَالِي المَدِينَةِ أَنْ يَسْأَلَ مُوسَى بْنَ جَعْفَرٍ علیهما السلام عَنْ دَارٍ أَرَدْنَا أَنْ نُدْخِلَهَا فِي المَسْجِدِ الْحَرَام فَامْتَنَعَ عَلَيْنَا صَاحِبُهَا، فَكَيْفَ المَخْرَجُ مِنْ ذَلِكَ؟ فَقَالَ ذَلِكَ لِأَبِي اَلْحَسَنِ علیه السلام، فَقَالَ أَبو اَلْحَسَنِ وَلَا بُدَّ مِنَ الْجَوَابِ، فَقَالَ لَهُ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كَانَتِ الْكَعْبَةُ هِيَ النَّازِلَةَ بِالنَّاسِ، فَالنَّاسُ أَوْلَى بِفِنَائِهَا، وَإِنْ كَانَ اَلنَّاسُ هُمُ النَّازِلُونَ بِفِنَاءِ الْكَعْبَةِ فَالْكَعْبَةُ أَوْلَى بِفِنَائِهَا، فَلَمَّا أَتَى الْكِتَابُ إِلَى المَهْدِي أَخَذَ الْكِتَابَ فَقَبَّلَهُ، ثُمَّ أَمَرَ بِهَدم الدَّارِ ، فَأَتَى أَهْلُ الدَّارِ أَبا اَلْحَسَنِ علیه السلام فَسَأَلُوهُ أَنْ يَكْتُبَ هُمْ إِلَى المَهْدِي كِتاباً فِي ثَمَنِ دَارِهِمْ، فَكَتَبَ إِلَيْهِ أَنْ اِرْضَخْ هُمْ شَيْئاً، فَأَرْضَاهُمْ </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 w:name="__RefHeading___Toc9200267_1280447820"/>
      <w:bookmarkStart w:id="37" w:name="_Toc13"/>
      <w:bookmarkEnd w:id="36"/>
      <w:r>
        <w:rPr>
          <w:rtl w:val="true"/>
        </w:rPr>
        <w:t xml:space="preserve">تكذيب الإمام الباقر علیه السلام لكعب الأحبار في تفضيله بيت المقدس على الكعبة </w:t>
      </w:r>
      <w:r>
        <w:rPr>
          <w:rtl w:val="true"/>
        </w:rPr>
        <w:t>:</w:t>
      </w:r>
      <w:bookmarkEnd w:id="3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إِلَى جَنْبِ أَبِي جَعْفَرٍ علیه السلام ، وَهُوَ </w:t>
      </w:r>
      <w:bookmarkStart w:id="38" w:name="pg16505_222238"/>
    </w:p>
    <w:p>
      <w:pPr>
        <w:pStyle w:val="BookText"/>
        <w:rPr/>
      </w:pPr>
      <w:bookmarkEnd w:id="38"/>
      <w:r>
        <w:rPr>
          <w:rFonts w:ascii="Amiri" w:hAnsi="Amiri" w:eastAsia="Amiri" w:cs="Amiri"/>
          <w:color w:val="111111"/>
          <w:sz w:val="28"/>
          <w:sz w:val="28"/>
          <w:szCs w:val="28"/>
          <w:rtl w:val="true"/>
          <w:lang w:bidi="ar-SA"/>
        </w:rPr>
        <w:t>مُحْتَبٍ مُسْتَقْبِلُ الْكَعْبَةِ،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النَّظَرَ إِلَيْهَا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فَجَاءَهُ رَجُلٌ مِنْ بَحِيلَةَ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بْنُ عُمَرَ، فَقَالَ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كَعْبَ الْأَحْبَارِ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الْكَعْبَةَ تَسْجُدُ لِبَيْتِ المَقْدِسِ فِي كُلِّ غَدَاةٍ، فَقَالَ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تَقُولُ فِيمَا قَالَ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الْقَوْلُ مَا قَالَ كَعْبُ، فَقَالَ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وَكَذَبَ كَعْبُ الْأَحْبَارِ مَعَكَ، وَغَضِبَ ،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 اسْتَقْبَلَ أَحَداً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غَيْرَهُ،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 اللهُ عزّو جلّ وَ بُقْعَةٌ فِي الْأَرْضِ أَحَبَّ إِلَيْهِ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أَوْمَاً بِيَدِهِ نَحْوَ الْكَعْبَةِ ، وَلَا أَكْرَمَ عَلَى اللهِ عزّو جلّ وَ مِنْهَا، لَمَا حَرَّمَ اللَّهُ اَلْأَشْهُرَ الْحُرُمَ فِي كِتَابِهِ يَوْمَ خَلَقَ السَّمَاوَاتِ وَالْأَرْضَ ، ثَلَاثَةٌ مُتَوَالِيَةٌ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وَذُو الْقَعْدَةِ وَذُو الحِجَّةِ، وَشَهْرٌ مُفْرَدٌ لِلْعُمْرَةِ، وَهُوَ رَجَبٌ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إلى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9200269_1280447820"/>
      <w:bookmarkStart w:id="40" w:name="_Toc14"/>
      <w:bookmarkEnd w:id="39"/>
      <w:r>
        <w:rPr>
          <w:rtl w:val="true"/>
        </w:rPr>
        <w:t>استحباب النظر إلى الكعبة وإتيانها عارفاً بحق أهل البيت علیهم السلام</w:t>
      </w:r>
      <w:r>
        <w:rPr>
          <w:rtl w:val="true"/>
        </w:rPr>
        <w:t>:</w:t>
      </w:r>
      <w:bookmarkEnd w:id="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خَرَجْتُمْ حُجَّاجاً إِلَى السلام بَيْتِ الله عزّو جلّفَأَكْثِرُوا النَّظَرَ إِلَى بَيْتِ اللهِ، فَإِنَّ الله عزّو جلّ مِائَةً وَعِشْرِينَ رَحْمَةً عِنْدَ بَيْتِهِ</w:t>
      </w:r>
    </w:p>
    <w:p>
      <w:pPr>
        <w:pStyle w:val="BookText"/>
        <w:rPr/>
      </w:pP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لِلطَّائِفِينَ، وَأَرْبَعُونَ لِلْمُصَلِّينَ، وَعِشْرُونَ لِلنَّاظِرِينَ </w:t>
      </w:r>
      <w:r>
        <w:rPr>
          <w:rFonts w:eastAsia="Amiri" w:cs="Amiri" w:ascii="Amiri" w:hAnsi="Amiri"/>
          <w:color w:val="111111"/>
          <w:sz w:val="28"/>
          <w:szCs w:val="28"/>
          <w:rtl w:val="true"/>
          <w:lang w:bidi="ar-SA"/>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اَلْكَعْبَةَ فَعَرَفَ مِنْ حَقِّنَا وَحُرْمَتِنَا مَا عَرَفَ مِنْ حَقِّهَا وَحُرْمَتِهَا لَمْ يَخْرُجُ مِنْ مَكَّةَ إِلَّا وَقَدْ غُفِرَ لَهُ ذُنُوبُهُ، وَكَفَاهُ اللهُ مَا أَهَمَّهُ مِنْ أَمْر دُنْيَاهُ</w:t>
      </w:r>
    </w:p>
    <w:p>
      <w:pPr>
        <w:pStyle w:val="BookText"/>
        <w:rPr/>
      </w:pPr>
      <w:r>
        <w:rPr>
          <w:rFonts w:ascii="Amiri" w:hAnsi="Amiri" w:eastAsia="Amiri" w:cs="Amiri"/>
          <w:color w:val="111111"/>
          <w:sz w:val="28"/>
          <w:sz w:val="28"/>
          <w:szCs w:val="28"/>
          <w:rtl w:val="true"/>
          <w:lang w:bidi="ar-SA"/>
        </w:rPr>
        <w:t xml:space="preserve">وَآخِرَتِهِ </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النَّظَرُ إِلَى الْكَعْبَةِ </w:t>
      </w:r>
      <w:bookmarkStart w:id="41" w:name="pg16505_222239"/>
    </w:p>
    <w:p>
      <w:pPr>
        <w:pStyle w:val="BookText"/>
        <w:rPr/>
      </w:pPr>
      <w:bookmarkEnd w:id="41"/>
      <w:r>
        <w:rPr>
          <w:rFonts w:ascii="Amiri" w:hAnsi="Amiri" w:eastAsia="Amiri" w:cs="Amiri"/>
          <w:color w:val="111111"/>
          <w:sz w:val="28"/>
          <w:sz w:val="28"/>
          <w:szCs w:val="28"/>
          <w:rtl w:val="true"/>
          <w:lang w:bidi="ar-SA"/>
        </w:rPr>
        <w:t>عِبَادَةٌ، وَالنَّظَرُ إِلَى الْوَالِدَيْنِ عِبَادَةٌ، وَالنَّظَرُ إِلَى الْإِمَام عِبَادَةٌ،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نَظَرَ إِلَى اَلْكَعْبَةِ كُتِبَتْ لَهُ حَسَنَةٌ، وَمُحِيَتْ عَنْهُ عَشْرُ سَيِّئَاتٍ </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النَّظَرَ إِلَى الْكَعْبَةِ عِبَادَةٌ، وَالنَّظَرَ إِلَى الْوَالِدَيْنِ عِبَادَةٌ،</w:t>
      </w:r>
    </w:p>
    <w:p>
      <w:pPr>
        <w:pStyle w:val="BookText"/>
        <w:rPr/>
      </w:pPr>
      <w:r>
        <w:rPr>
          <w:rFonts w:ascii="Amiri" w:hAnsi="Amiri" w:eastAsia="Amiri" w:cs="Amiri"/>
          <w:color w:val="111111"/>
          <w:sz w:val="28"/>
          <w:sz w:val="28"/>
          <w:szCs w:val="28"/>
          <w:rtl w:val="true"/>
          <w:lang w:bidi="ar-SA"/>
        </w:rPr>
        <w:t>وَالنَّظَرَ فِي الْمُصْحَفِ مِنْ غَيْرِ قِرَاءَةِ عِبَادَةٌ، وَالنَّظَرَ إِلَىٰ وَجْهِ الْعَالِمِ عِبَادَةٌ، وَالنَّظَرَ إِلَىٰ</w:t>
      </w:r>
    </w:p>
    <w:p>
      <w:pPr>
        <w:pStyle w:val="BookText"/>
        <w:rPr/>
      </w:pPr>
      <w:r>
        <w:rPr>
          <w:rFonts w:ascii="Amiri" w:hAnsi="Amiri" w:eastAsia="Amiri" w:cs="Amiri"/>
          <w:color w:val="111111"/>
          <w:sz w:val="28"/>
          <w:sz w:val="28"/>
          <w:szCs w:val="28"/>
          <w:rtl w:val="true"/>
          <w:lang w:bidi="ar-SA"/>
        </w:rPr>
        <w:t>آلِ مُحَمَّد صلی الله علیه و آله وسلم عِبَادَة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9200271_1280447820"/>
      <w:bookmarkStart w:id="43" w:name="_Toc15"/>
      <w:bookmarkEnd w:id="42"/>
      <w:r>
        <w:rPr>
          <w:rtl w:val="true"/>
        </w:rPr>
        <w:t>الركن اليماني باب من أبواب الجنّة</w:t>
      </w:r>
      <w:r>
        <w:rPr>
          <w:rtl w:val="true"/>
        </w:rPr>
        <w:t>:</w:t>
      </w:r>
      <w:bookmarkEnd w:id="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اَلرُّكْنُ الْيَمَانِيُّ بَابٌ مِنْ أَبْوَابِ اَلْجَنَّةِ لَمْ يَمْنَعْهُ مُنْذُ فَتَحَهُ، وَأَنَّ مَا بَيْنَ هَذَيْنِ الرُّكْنَيْنِ الْأَسْوَدِ وَالْيَمَانِي مَلَكٌ يُدْعَى هجير يُؤَمِّنُ عَلَى دُعَاءِ اَلمُؤْمِن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بَابُنَا الَّذِي نَدْخُلُ مِنْهُ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بَابٌ مِنْ أَبْوَابِ الْجَنَّةِ لَمْ يُغْلَقُ مُنْذُ فُتِحَ، وَفِيهِ نَهَرٌ مِنَ الجَنَّةِ تُلْقَى</w:t>
      </w:r>
    </w:p>
    <w:p>
      <w:pPr>
        <w:pStyle w:val="BookText"/>
        <w:rPr/>
      </w:pPr>
      <w:r>
        <w:rPr>
          <w:rFonts w:ascii="Amiri" w:hAnsi="Amiri" w:eastAsia="Amiri" w:cs="Amiri"/>
          <w:color w:val="111111"/>
          <w:sz w:val="28"/>
          <w:sz w:val="28"/>
          <w:szCs w:val="28"/>
          <w:rtl w:val="true"/>
          <w:lang w:bidi="ar-SA"/>
        </w:rPr>
        <w:t>فِيهِ أَعْمَالُ الْعِبَادِ</w:t>
      </w:r>
      <w:r>
        <w:rPr>
          <w:rFonts w:eastAsia="Amiri" w:cs="Amiri" w:ascii="Amiri" w:hAnsi="Amiri"/>
          <w:color w:val="111111"/>
          <w:sz w:val="28"/>
          <w:szCs w:val="28"/>
          <w:rtl w:val="true"/>
          <w:lang w:bidi="ar-SA"/>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9200273_1280447820"/>
      <w:bookmarkStart w:id="45" w:name="_Toc16"/>
      <w:bookmarkEnd w:id="44"/>
      <w:r>
        <w:rPr>
          <w:rtl w:val="true"/>
        </w:rPr>
        <w:t>الدخول في جوف الكعبة</w:t>
      </w:r>
      <w:r>
        <w:rPr>
          <w:rtl w:val="true"/>
        </w:rPr>
        <w:t>:</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عَلِيِّ بْنِ خَالِدٍ،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اَلدَّاخِلُ الْكَعْبَةَ يَدْخُلُ</w:t>
      </w:r>
    </w:p>
    <w:p>
      <w:pPr>
        <w:pStyle w:val="BookText"/>
        <w:rPr/>
      </w:pPr>
      <w:r>
        <w:rPr>
          <w:rFonts w:ascii="Amiri" w:hAnsi="Amiri" w:eastAsia="Amiri" w:cs="Amiri"/>
          <w:color w:val="111111"/>
          <w:sz w:val="28"/>
          <w:sz w:val="28"/>
          <w:szCs w:val="28"/>
          <w:rtl w:val="true"/>
          <w:lang w:bidi="ar-SA"/>
        </w:rPr>
        <w:t xml:space="preserve">وَالله رَاضٍ عَنْهُ، وَيَخْرُجُ عُطلاً مِنَ الذُّنُوبِ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 w:name="__RefHeading___Toc9200275_1280447820"/>
      <w:bookmarkStart w:id="47" w:name="_Toc17"/>
      <w:bookmarkEnd w:id="46"/>
      <w:r>
        <w:rPr>
          <w:rtl w:val="true"/>
        </w:rPr>
        <w:t>قول عمر لأمير المؤمنين علیه السلام</w:t>
      </w:r>
      <w:r>
        <w:rPr>
          <w:rtl w:val="true"/>
        </w:rPr>
        <w:t xml:space="preserve">: </w:t>
      </w:r>
      <w:r>
        <w:rPr>
          <w:rtl w:val="true"/>
        </w:rPr>
        <w:t xml:space="preserve">لولاك لافتضحنا </w:t>
      </w:r>
      <w:r>
        <w:rPr>
          <w:rtl w:val="true"/>
        </w:rPr>
        <w:t>:</w:t>
      </w:r>
      <w:bookmarkEnd w:id="4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ذُكِرَ عِنْدَ عُمَرَ فِي أَيَّامِه حَلْ اَلْكَعْبَةِ وَكَثْرَتُهُ، فَقَالَ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bookmarkStart w:id="48" w:name="pg16505_222240"/>
    </w:p>
    <w:p>
      <w:pPr>
        <w:pStyle w:val="BookText"/>
        <w:rPr/>
      </w:pPr>
      <w:bookmarkEnd w:id="48"/>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أَخَذْتَه فَجَهَزْتَ بِه جُيُوشَ الْمُسْلِمِينَ كَانَ أَعْظَمَ لِلْأَجْرِ، وَمَا تَصْنَعُ الْكَعْبَةُ بالحلي؟ فَهَمَّ عُمَرُ بِذَلِكَ، وَسَأَلَ عَنْهُ أَمِيرَ الْمُؤْمِنِينَ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الْقُرْآنَ</w:t>
      </w:r>
    </w:p>
    <w:p>
      <w:pPr>
        <w:pStyle w:val="BookText"/>
        <w:rPr/>
      </w:pPr>
      <w:r>
        <w:rPr>
          <w:rFonts w:ascii="Amiri" w:hAnsi="Amiri" w:eastAsia="Amiri" w:cs="Amiri"/>
          <w:color w:val="111111"/>
          <w:sz w:val="28"/>
          <w:sz w:val="28"/>
          <w:szCs w:val="28"/>
          <w:rtl w:val="true"/>
          <w:lang w:bidi="ar-SA"/>
        </w:rPr>
        <w:t>أُنْزِلَ عَلَى رَسُولِ الله صلی الله علیه و آله وسلم وَالْأَمْوَالُ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 الْمُسْلِمِينَ فَقَسَّمَهَا بَيْنَ الْوَرَثَةِ فِي الْفَرَائِضِ، وَالْفَيْءُ فَقَسَّمَه عَلَى مُسْتَحِقَّيهِ، وَالْخُمُسُ فَوَضَعَه اللَّهُ حَيْثُ وَضَعَهُ، وَالصَّدَقَاتُ فَجَعَلَهَا اللَّهُ حَيْثُ جَعَلَهَا، وَكَانَ حَلْمِ الْكَعْبَةِ فِيهَا يَوْمَئِذٍ، فَتَرَكَهُ اللَّهُ عَلَى حَالِهِ، وَلَمْ يَتْرُكْه نِسْيَاناً ، وَلَمْ يَحْفَ عَلَيْهِ مَكَاناً ، فَأَقِرَّهُ حَيْثُ أَفَرَّهُ اللهُ وَرَسُولُهُ،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لَافْتَضَحْنَا، وَتَرَكَ اَلْحَلْيَ بِحَالِهِ</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 w:name="__RefHeading___Toc9200277_1280447820"/>
      <w:bookmarkStart w:id="50" w:name="_Toc18"/>
      <w:bookmarkEnd w:id="49"/>
      <w:r>
        <w:rPr>
          <w:rtl w:val="true"/>
        </w:rPr>
        <w:t xml:space="preserve">ما أهدي للكعبة فهو لزوّارها </w:t>
      </w:r>
      <w:r>
        <w:rPr>
          <w:rtl w:val="true"/>
        </w:rPr>
        <w:t>:</w:t>
      </w:r>
      <w:bookmarkEnd w:id="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عَمْرٍو الْجُعْفِيِّ، عَنْ رَجُلٍ مِنْ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إِلَيَّ أَخِي بِجَارِيَةٍ كَانَتْ لَهُ مُغَنِّيَّةٍ فَارِهَةٍ، وَجَعَلَهَا هَدْياً لِبَيْتِ اللَّهِ الْحَرَامِ، فَقَدِمْتُ مَكَّةَ، فَسَأَلْتُ،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اِدْفَعْهَا إِلَى بَنِي شَيْبَةَ، وَقِيلَ لِي غَيْرُ ذَلِكَ مِنَ الْقَوْلِ، فَاخْتُلِفَ عَلَيَّ فِيهِ، فَقَالَ لِي رَجُلٌ مِنْ أَهْلِ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أُرْشِدُكَ إِلَى مَنْ يُرْشِدُكَ فِي هَذَا إِلَى اَلْقِّ؟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فَأَشَارَ إِلَى شَيْخ جَالِس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بْنُ مُحَمَّدٍ علیهما السلام، فَسَلْهُ،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علیه السلام، فَسَأَلْتُهُ وَقَصَصْتُ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لَا تَأْكُلُ وَلَا تَشْرَبُ، وَمَا أُهْدِيَ لَهَا فَهُوَ لِزُوَّارِهَا، بِعِ الْجَارِيَةَ وَقُمْ عَلَى الْحِجْرِ فَنَادِ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مُنْقَطَعِ بِهِ؟ وَهَلْ مِنْ مُحْتَاجِ مِنْ زُوَّارِهَا؟ فَإِذَا أَتَوْكَ فَسَلْ عَنْهُمْ وَأَعْطِهِمْ وَاقْسِمْ فِيهِمْ ثَمَنَهَا،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بَعْضَ مَنْ سَأَلْتُهُ أَمَرَنِي بِدَفْعِهَا إِلَى بَنِي شَيْبَةَ،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قَائِمَنَا لَوْ قَدْ قَامَ لَقَدْ أَخَذَهُمْ وَقَطَعَ أَيْدِيَهُمْ وَطَافَ بِهِمْ،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سُرَاقُ الله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 w:name="pg16505_222241"/>
    </w:p>
    <w:p>
      <w:pPr>
        <w:pStyle w:val="Heading3"/>
        <w:numPr>
          <w:ilvl w:val="2"/>
          <w:numId w:val="1"/>
        </w:numPr>
        <w:rPr/>
      </w:pPr>
      <w:bookmarkStart w:id="52" w:name="__RefHeading___Toc9200279_1280447820"/>
      <w:bookmarkStart w:id="53" w:name="_Toc19"/>
      <w:bookmarkEnd w:id="51"/>
      <w:bookmarkEnd w:id="52"/>
      <w:r>
        <w:rPr>
          <w:rtl w:val="true"/>
        </w:rPr>
        <w:t xml:space="preserve">موقف الإمام الباقر علیه السلام من بني شيبة </w:t>
      </w:r>
      <w:r>
        <w:rPr>
          <w:rtl w:val="true"/>
        </w:rPr>
        <w:t>:</w:t>
      </w:r>
      <w:bookmarkEnd w:id="5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أَقْبَلُوا مِنْ مِصْرٍ، فَمَاتَ مِنْهُمْ رَجُلٌ، فَأَوْصَى بِأَلْفِ دِرْهَم لِلْكَعْبَةِ فَلَمَّا قَدِمَ الْوَصِيُّ مَكَّةَ سَأَلَ، فَدَلُوهُ عَلَى بَنِي شَيْبَةَ، فَأَتَاهُمْ، فَأَخْبَرَهُمُ الخَبَرَ،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بَرِئَتْ ذِمَّتُكَ، ادْفَعْهَا إِلَيْنَا، فَقَامَ الرَّجُلُ، فَسَأَلَ النَّاسَ، فَدَلُّوهُ عَلَى أَبِي جَعْفَرٍ مُحَمَّدِ بْنِ علىِّ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فَأَتَانِي، فَسَأَلَنِي،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الْكَعْبَةَ غَنِيَّةٌ عَنْ هَذَا، أَنْظُرْ إِلَى مَنْ أَمَّ هَذَا البَيْتَ فَقُطِعَ بِهِ أَوْ ذَهَبَتْ نَفَقَتُهُ أَوْ ضَلَّتْ رَاحِلَتُهُ أَوْ عَجَزَ أَنْ يَرْجِعَ إِلَى أَهْلِهِ فَادْفَعْهَا إِلَى هَؤُلَاءِ الَّذِينَ سَمَّيْتُ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فَأَتَى الرَّجُلُ بَنِي شَيْبَةَ، فَأَخْبَرَهُمْ بِقَوْلِ أَبِي جَعْفَرٍ علیه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ضَالٌ مُبْتَدِعٌ لَيْسَ يُؤخَذُ عَنْهُ، وَلَا عِلْمَ</w:t>
      </w:r>
    </w:p>
    <w:p>
      <w:pPr>
        <w:pStyle w:val="BookText"/>
        <w:rPr/>
      </w:pPr>
      <w:r>
        <w:rPr>
          <w:rFonts w:ascii="Amiri" w:hAnsi="Amiri" w:eastAsia="Amiri" w:cs="Amiri"/>
          <w:color w:val="111111"/>
          <w:sz w:val="28"/>
          <w:sz w:val="28"/>
          <w:szCs w:val="28"/>
          <w:rtl w:val="true"/>
          <w:lang w:bidi="ar-SA"/>
        </w:rPr>
        <w:t>لَهُ، وَنَحْنُ نَسْأَلُكَ بِحَقِّ هَذَا وَبِحَقِّ كَذَا وَكَذَا لَمَّا أَبْلَغْتَهُ عَنَّا 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أَبَا جَعْفَرٍ علیه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بَنِي شَيْبَةَ فَأَخْبَرْتُهُمْ، فَزَعَمُوا أَنَّكَ كَذَا وَكَذَا، وَأَنَّكَ لَا عِلْمَ لَكَ، ثُمَّ سَأَلُونِي بِالْعَظِيمِ إِلَّا بَلَّغْتُكَ مَا قَالُوا،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أَسْأَلُكَ بِمَا سَأَلُوكَ لَمَّا أَتَيْتَهُمْ أَتَيْتَهُمْ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عِلْمِي أَنْ لَوْ وُلِّيتُ شَيْئاً مِنْ أَمْرِ المُسْلِمِينَ لَقَطَعْتُ أَيْدِيَهُمْ، ثُمَّ عَلَقْتُهَا فِي أَسْتَارِ الْكَعْبَةِ، ثُمَّ أَقَمْتُهُمْ عَلَى المِصْطَبَةِ ، ثُمَّ أَمَرْتُ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هَؤُلَاءِ سُرَّاقُ الله، فَاعْرِفُوهُمْ</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 w:name="__RefHeading___Toc9200281_1280447820"/>
      <w:bookmarkStart w:id="55" w:name="_Toc20"/>
      <w:bookmarkEnd w:id="54"/>
      <w:r>
        <w:rPr>
          <w:rtl w:val="true"/>
        </w:rPr>
        <w:t xml:space="preserve">فضل المسعى </w:t>
      </w:r>
      <w:r>
        <w:rPr>
          <w:rtl w:val="true"/>
        </w:rPr>
        <w:t>:</w:t>
      </w:r>
      <w:bookmarkEnd w:id="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الله عزَّ وَ جلَّ مَنْسَكٌ أَحَبُّ إِلَى اللَّه تَبَارَكَ وَتَعَالَى مِنْ مَوْضِعِ المَسْعَى، وَذَلِكَ أَنَّهُ يَذِلُّ فِيهِ كُلُّ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بَّار عَنِيدِ </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bookmarkStart w:id="56" w:name="pg16505_222242"/>
    </w:p>
    <w:p>
      <w:pPr>
        <w:pStyle w:val="Heading3"/>
        <w:numPr>
          <w:ilvl w:val="2"/>
          <w:numId w:val="1"/>
        </w:numPr>
        <w:rPr/>
      </w:pPr>
      <w:bookmarkStart w:id="57" w:name="__RefHeading___Toc9200283_1280447820"/>
      <w:bookmarkStart w:id="58" w:name="_Toc21"/>
      <w:bookmarkEnd w:id="56"/>
      <w:bookmarkEnd w:id="57"/>
      <w:r>
        <w:rPr>
          <w:rtl w:val="true"/>
        </w:rPr>
        <w:t>فضل التسبيح بمكَّة</w:t>
      </w:r>
      <w:r>
        <w:rPr>
          <w:rtl w:val="true"/>
        </w:rPr>
        <w:t>:</w:t>
      </w:r>
      <w:bookmarkEnd w:id="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تَسْبِيحٌ بِمَكَّةَ يَعْدِلُ خَرَاجَ</w:t>
      </w:r>
    </w:p>
    <w:p>
      <w:pPr>
        <w:pStyle w:val="BookText"/>
        <w:rPr/>
      </w:pPr>
      <w:r>
        <w:rPr>
          <w:rFonts w:ascii="Amiri" w:hAnsi="Amiri" w:eastAsia="Amiri" w:cs="Amiri"/>
          <w:color w:val="111111"/>
          <w:sz w:val="28"/>
          <w:sz w:val="28"/>
          <w:szCs w:val="28"/>
          <w:rtl w:val="true"/>
          <w:lang w:bidi="ar-SA"/>
        </w:rPr>
        <w:t xml:space="preserve">الْعِرَاقَيْنِ يُنْفَقُ فِي سِبيل الله </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 w:name="__RefHeading___Toc9200285_1280447820"/>
      <w:bookmarkStart w:id="60" w:name="_Toc22"/>
      <w:bookmarkEnd w:id="59"/>
      <w:r>
        <w:rPr>
          <w:rtl w:val="true"/>
        </w:rPr>
        <w:t>ثواب ختم القرآن في مكّة</w:t>
      </w:r>
      <w:r>
        <w:rPr>
          <w:rtl w:val="true"/>
        </w:rPr>
        <w:t>:</w:t>
      </w:r>
      <w:bookmarkEnd w:id="6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الْقُرْآنَ بِمَكَّةَ لَمْ يَمُتْ حَتَّى يَرَى رَسُولَ الله علیه السلام ، وَيَرَى مَنْزِلَهُ مِنَ الْجَنَّةِ، وَتَسْبِيحَةٌ بِمَكَّةَ تَعْدِلُ خَرَاجَ اَلْعِرَاقَيْنِ يُنْفَقُ فِي سَبِيلِ اللَّهِ عزّو جلّ، وَمَنْ صَلَّى بِمَكَّةَ سَبْعِينَ رَكْعَةً فَقَرَأَ فِي كُلِّ رَكْعَةٍ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السُّخْرَةِ وَآيَةِ الْكُرْسِى لَمْ يَمُتُ إِلَّا شَهِيداً ، وَالطَّاعِمُ بِمَكَّةَ كَالصَّائِمِ فِيمَا سِوَاهَا، وَصِيَامُ يَوْمٍ بِمَكَّةَ يَعْدِلُ صِيَامَ سَنَةٍ</w:t>
      </w:r>
    </w:p>
    <w:p>
      <w:pPr>
        <w:pStyle w:val="BookText"/>
        <w:rPr/>
      </w:pPr>
      <w:r>
        <w:rPr>
          <w:rFonts w:ascii="Amiri" w:hAnsi="Amiri" w:eastAsia="Amiri" w:cs="Amiri"/>
          <w:color w:val="111111"/>
          <w:sz w:val="28"/>
          <w:sz w:val="28"/>
          <w:szCs w:val="28"/>
          <w:rtl w:val="true"/>
          <w:lang w:bidi="ar-SA"/>
        </w:rPr>
        <w:t>فِيمَا سِوَاهَا، وَالمَاشِي بِمَكَّةَ فِي عِبَادَةِ الله عزّو جلّ</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آية السخرة هي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ادْعُوا رَبَّكُمْ تَضَرُّعًا وَخُفْيَةً إِنَّهُ لَا يُحِبُّ الْمُعْتَدِينَ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تُفْسِدُوا فِي الْأَرْضِ بَعْدَ إِصْلَاحِهَا وَادْعُوهُ خَوْفًا وَطَمَعًا إِنَّ رَحْمَتَ اللَّهِ قَرِيبٌ مِنَ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يُرِدْ فِيهِ بِإِلْحَادٍ بِظُلْمٍ نُذِقْهُ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ظُلْمِ يَظْلِمُ الرَّجُلُ نَفْسَهُ بِمَكَّةَ مِنْ سَرِقَةٍ أَوْ ظُلْمٍ </w:t>
      </w:r>
      <w:bookmarkStart w:id="61" w:name="pg16505_222243"/>
    </w:p>
    <w:p>
      <w:pPr>
        <w:pStyle w:val="BookText"/>
        <w:rPr/>
      </w:pPr>
      <w:bookmarkEnd w:id="61"/>
      <w:r>
        <w:rPr>
          <w:rFonts w:ascii="Amiri" w:hAnsi="Amiri" w:eastAsia="Amiri" w:cs="Amiri"/>
          <w:color w:val="111111"/>
          <w:sz w:val="28"/>
          <w:sz w:val="28"/>
          <w:szCs w:val="28"/>
          <w:rtl w:val="true"/>
          <w:lang w:bidi="ar-SA"/>
        </w:rPr>
        <w:t>أَحَدٍ أَوْ شَيْءٍ مِنَ الظُّلْمِ فَإِنِّي أَرَاهُ إِلْحَاداً، وَلِذَلِكَ كَانَ يُتَّقَىٰ أَنْ يُسْكَنَ</w:t>
      </w:r>
    </w:p>
    <w:p>
      <w:pPr>
        <w:pStyle w:val="BookText"/>
        <w:rPr/>
      </w:pPr>
      <w:r>
        <w:rPr>
          <w:rFonts w:ascii="Amiri" w:hAnsi="Amiri" w:eastAsia="Amiri" w:cs="Amiri"/>
          <w:color w:val="111111"/>
          <w:sz w:val="28"/>
          <w:sz w:val="28"/>
          <w:szCs w:val="28"/>
          <w:rtl w:val="true"/>
          <w:lang w:bidi="ar-SA"/>
        </w:rPr>
        <w:t xml:space="preserve">اَلحَرَم </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آيَاتٌ بَيِّنَاتٌ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هَذِهِ الْآيَاتُ؟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مَقَامُ</w:t>
      </w:r>
    </w:p>
    <w:p>
      <w:pPr>
        <w:pStyle w:val="BookText"/>
        <w:rPr/>
      </w:pPr>
      <w:r>
        <w:rPr>
          <w:rFonts w:ascii="Amiri" w:hAnsi="Amiri" w:eastAsia="Amiri" w:cs="Amiri"/>
          <w:color w:val="111111"/>
          <w:sz w:val="28"/>
          <w:sz w:val="28"/>
          <w:szCs w:val="28"/>
          <w:rtl w:val="true"/>
          <w:lang w:bidi="ar-SA"/>
        </w:rPr>
        <w:t xml:space="preserve">إِبْرَاهِيمَ علیه السلام ، وَالحَجَرُ ، وَمَنْزِلُ إِسْمَاعِيلَ </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9200287_1280447820"/>
      <w:bookmarkStart w:id="63" w:name="_Toc23"/>
      <w:bookmarkEnd w:id="62"/>
      <w:r>
        <w:rPr>
          <w:rtl w:val="true"/>
        </w:rPr>
        <w:t>بدعة معاوية في جعل الأبواب على دور مكّة</w:t>
      </w:r>
      <w:r>
        <w:rPr>
          <w:rtl w:val="true"/>
        </w:rPr>
        <w:t>:</w:t>
      </w:r>
      <w:bookmarkEnd w:id="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يَكُنْ يَنْبَغِي أَنْ يُصْنَعَ عَلَى دُورِ مَكَّةَ أَبْوَابٌ، لِأَنَّ لِلْحُجَّاج أَنْ يَنْزِلُوا مَعَهُمْ فِي دُورِهِمْ فِي سَاحَةِ الدَّارِ حَتَّى يَقْضُوا مَنَاسِكَهُمْ، وَإِنَّ</w:t>
      </w:r>
    </w:p>
    <w:p>
      <w:pPr>
        <w:pStyle w:val="BookText"/>
        <w:rPr/>
      </w:pPr>
      <w:r>
        <w:rPr>
          <w:rFonts w:ascii="Amiri" w:hAnsi="Amiri" w:eastAsia="Amiri" w:cs="Amiri"/>
          <w:color w:val="111111"/>
          <w:sz w:val="28"/>
          <w:sz w:val="28"/>
          <w:szCs w:val="28"/>
          <w:rtl w:val="true"/>
          <w:lang w:bidi="ar-SA"/>
        </w:rPr>
        <w:t xml:space="preserve">أَوَّلَ مَنْ جَعَلَ لِدُورِ مَكَّةَ أَبْوَاباً مُعَاوِيَةٌ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 السلام، عن علي علیه السلام أَنَّ رَسُولَ الله علیه السلام نَهَى أَهْلَ مَكَّةَ أَنْ يُؤَاجِرُوا دُورَهُمْ، وَأَنْ يُغْلِقُوا عَلَيْهَا أَبْوَاباً،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وَفَعَلَ ذَلِكَ أَبو بَكْرٍ وَعُمَرُ وَعُثْمَانُ وَعَلِيٌّ علیه السلام حَتَّى</w:t>
      </w:r>
    </w:p>
    <w:p>
      <w:pPr>
        <w:pStyle w:val="BookText"/>
        <w:rPr/>
      </w:pPr>
      <w:r>
        <w:rPr>
          <w:rFonts w:ascii="Amiri" w:hAnsi="Amiri" w:eastAsia="Amiri" w:cs="Amiri"/>
          <w:color w:val="111111"/>
          <w:sz w:val="28"/>
          <w:sz w:val="28"/>
          <w:szCs w:val="28"/>
          <w:rtl w:val="true"/>
          <w:lang w:bidi="ar-SA"/>
        </w:rPr>
        <w:t xml:space="preserve">كَانَ فِي زَمَن مُعَاوِيَةَ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مُعَاوِيَةَ أَوَّلُ مَنْ عَلَّقَ عَلَى بَابِهِ مِصْرَاعَيْنِ بِمَكَّةَ، فَمَنَعَ حَاجَ بَيْتِ الله مَا قَالَ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سَوَاءً الْعَاكِفُ فِيهِ وَالْبَادِ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اَلنَّاسُ إِذَا قَدِمُوا مَكَّةَ نَزَلَ الْبَادِي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 عَلَى الْحَاضِرِ حَتَّى يَقْضِيَ حَجَهُ، وَكَانَ مُعَاوِيَةُ صَاحِبَ السِّلْسِلَةِ الَّتِي قَالَ الله عزّو جلّ</w:t>
      </w:r>
      <w:r>
        <w:rPr>
          <w:rFonts w:eastAsia="Amiri" w:cs="Amiri" w:ascii="Amiri" w:hAnsi="Amiri"/>
          <w:color w:val="111111"/>
          <w:sz w:val="28"/>
          <w:szCs w:val="28"/>
          <w:rtl w:val="true"/>
          <w:lang w:bidi="ar-SA"/>
        </w:rPr>
        <w:t xml:space="preserve">: </w:t>
      </w:r>
      <w:bookmarkStart w:id="64" w:name="pg16505_222244"/>
    </w:p>
    <w:p>
      <w:pPr>
        <w:pStyle w:val="BookText"/>
        <w:rPr/>
      </w:pPr>
      <w:bookmarkEnd w:id="6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فِرْعَوْنَ هَذِهِ الْأُمَّةِ </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باب في قوله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وَالبَادِ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 w:name="__RefHeading___Toc9200289_1280447820"/>
      <w:bookmarkStart w:id="66" w:name="_Toc24"/>
      <w:bookmarkEnd w:id="65"/>
      <w:r>
        <w:rPr>
          <w:rtl w:val="true"/>
        </w:rPr>
        <w:t xml:space="preserve">ثواب الحاجّ والمعتمر </w:t>
      </w:r>
      <w:r>
        <w:rPr>
          <w:rtl w:val="true"/>
        </w:rPr>
        <w:t>:</w:t>
      </w:r>
      <w:bookmarkEnd w:id="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أَمَّ هَذَا الْبَيْتَ حَاجًا أَوْ مُعْتَمِراً مُبَرَّاً مِنَ الْكِبْرِ رَجَعَ مِنْ ذُنُوبِهِ كَهَيْأَةِ يَوْمَ وَلَدَتْهُ أُمُّهُ، وَالْكِبْرُ هُوَ أَنْ يَجْهَلَ اَلْحَقِّ وَيَطْعُنَ عَلَى أَهْلِهِ، وَمَنْ فَعَلَ ذَلِكَ فَقَدْ نَازَعَ اللَّهَ رِدَاءَهُ </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هَذَا الْبَيْتَ فَلَمْ يَرْفُثْ وَلَمْ يَفْسُقُ خَرَجَ مِنْ ذُنُوبِهِ كَيَوْمَ وَلَدَتْهُ أُمُّهُ، وَقَالَ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المَبْرُورُ لَيْسَ لَهُ جَزَاءٌ</w:t>
      </w:r>
    </w:p>
    <w:p>
      <w:pPr>
        <w:pStyle w:val="BookText"/>
        <w:rPr/>
      </w:pPr>
      <w:r>
        <w:rPr>
          <w:rFonts w:ascii="Amiri" w:hAnsi="Amiri" w:eastAsia="Amiri" w:cs="Amiri"/>
          <w:color w:val="111111"/>
          <w:sz w:val="28"/>
          <w:sz w:val="28"/>
          <w:szCs w:val="28"/>
          <w:rtl w:val="true"/>
          <w:lang w:bidi="ar-SA"/>
        </w:rPr>
        <w:t>لا اَلْجَنَّةُ</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 رَسُولَ اللهِ صلى الله عليه وسلم لَمَّا حَجَّ حِجَّةَ الْوَدَاعِ وَقَفَ بِعَرَفَةَ فَأَقْبَلَ عَلَى النَّاسِ بِوَجْهِهِ،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مَرْحَباً بِوَفْدِ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سَأَلُوا أَعْطُوا وَتُخْلَفُ نَفَقَاتُهُمْ، وَيُجْعَلُ لَهُمْ فِي الْآخِرَةِ بِكُلِّ دِرْهَم أَلْفٌ مِنَ الْحَسَنَاتِ،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أَلَا أُبَشِّرُكُمْ؟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كَانَتْ هَذِهِ الْعَشِيَّةُ بَاهَى اللَّهُ بِأَهْل هَذَا الْمَوْقِفِ الْمَلَائِكَةَ،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إِلَى عِبَادِي وَإِمَائِي أَتَوْنِي مِنْ أَطْرَافِ الْأَرْضِ شُعْثاً غُبْراً هَلْ تَعْلَمُونَ مَا يَسْأَلُونَ،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يَسْأَلُونَكَ المَغْفِرَةَ،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أَنِّي غَفَرْتُ هُمْ،</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فَانْصَرِفُوا مِنْ مَوْقِفِكُمْ مَغْفُوراً لَكُمْ </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يَصْنَعُ اللَّهُ بِالحَاجِّ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مَغْفُورٌ وَالله هُمْ، لَا أَسْتَثْنِي فِيهِ </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وَالْمُعْتَمِرُ فِي</w:t>
      </w:r>
    </w:p>
    <w:p>
      <w:pPr>
        <w:pStyle w:val="BookText"/>
        <w:rPr/>
      </w:pPr>
      <w:r>
        <w:rPr>
          <w:rFonts w:ascii="Amiri" w:hAnsi="Amiri" w:eastAsia="Amiri" w:cs="Amiri"/>
          <w:color w:val="111111"/>
          <w:sz w:val="28"/>
          <w:sz w:val="28"/>
          <w:szCs w:val="28"/>
          <w:rtl w:val="true"/>
          <w:lang w:bidi="ar-SA"/>
        </w:rPr>
        <w:t xml:space="preserve">ضَمَانِ اللَّهِ، فَإِنْ مَاتَ مُتَوَجِّهاً غَفَرَ اللهُ لَهُ ذُنُوبَهُ، وَإِنْ مَاتَ مُحْرِماً بَعَثَهُ اللَّهُ مُلَيِّياً، وَإِنْ مَاتَ بِأَحَدِ الْحَرَمَيْنِ بَعَثَهُ اللَّهُ مِنَ الْآمِنِينَ، وَإِنْ مَاتَ مُنْصَرِفاً غَفَرَ اللَّهُ لَهُ جَمِيعَ ذُنُوبِهِ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وثوابهما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خَالِدٍ الْقَلَانِسِي،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w:t>
      </w:r>
    </w:p>
    <w:p>
      <w:pPr>
        <w:pStyle w:val="BookText"/>
        <w:rPr/>
      </w:pPr>
      <w:r>
        <w:rPr>
          <w:rFonts w:ascii="Amiri" w:hAnsi="Amiri" w:eastAsia="Amiri" w:cs="Amiri"/>
          <w:color w:val="111111"/>
          <w:sz w:val="28"/>
          <w:sz w:val="28"/>
          <w:szCs w:val="28"/>
          <w:rtl w:val="true"/>
          <w:lang w:bidi="ar-SA"/>
        </w:rPr>
        <w:t xml:space="preserve">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وَاعْتَمِرُوا تَصِحٌ أَبْدَانُكُمْ، وَتَتَّسِعْ أَرْزَاقُكُمْ، وَتُكْفَوْنَ مَتُونَاتِ عِيَالَاتِكُمْ،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مَغْفُورٌ لَهُ، وَمَوْجُوبٌ لَهُ الْجَنَّةُ، وَمُسْتَأْنَفٌ لَهُ</w:t>
      </w:r>
    </w:p>
    <w:p>
      <w:pPr>
        <w:pStyle w:val="BookText"/>
        <w:rPr/>
      </w:pPr>
      <w:r>
        <w:rPr>
          <w:rFonts w:ascii="Amiri" w:hAnsi="Amiri" w:eastAsia="Amiri" w:cs="Amiri"/>
          <w:color w:val="111111"/>
          <w:sz w:val="28"/>
          <w:sz w:val="28"/>
          <w:szCs w:val="28"/>
          <w:rtl w:val="true"/>
          <w:lang w:bidi="ar-SA"/>
        </w:rPr>
        <w:t xml:space="preserve">اَلْعَمَلُ، وَمَحْفُوظٌ فِي أَهْلِهِ وَمَالِهِ </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وثوابهما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سَافِرُوا تَصِحُوا، وَجَاهِدُوا تَغْنَمُوا،</w:t>
      </w:r>
    </w:p>
    <w:p>
      <w:pPr>
        <w:pStyle w:val="BookText"/>
        <w:rPr/>
      </w:pPr>
      <w:r>
        <w:rPr>
          <w:rFonts w:ascii="Amiri" w:hAnsi="Amiri" w:eastAsia="Amiri" w:cs="Amiri"/>
          <w:color w:val="111111"/>
          <w:sz w:val="28"/>
          <w:sz w:val="28"/>
          <w:szCs w:val="28"/>
          <w:rtl w:val="true"/>
          <w:lang w:bidi="ar-SA"/>
        </w:rPr>
        <w:t>وَحُجُوا تَسْتَغْنُوا</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بْنِ أَبِي نَصْرٍ، عَنْ بَعْضِ أَصْحَابِنَا،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فِي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أَعْظَمُ النَّاسِ وِزْراً؟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يَقِفُ بِهَذَيْنِ الْمَوْقِفَيْنِ عَرَفَةَ وَالْمُزْدَلِفَةِ، وَسَعَى بَيْنَ هَذَيْنِ الْجَبَلَيْنِ، ثُمَّ طَافَ بِهَذَا الْبَيْتِ، وَصَلَّى خَلْفَ مَقَامِ إِبْرَاهِيمَ علیه السلام ، ثُمَّ قَالَ فِي نَفْسِهِ، أَوْ ظَنَّ أَنَّ اللَّهَ لَمْ</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يَغْفِرْ لَهُ، فَهُوَ مِنْ أَعْظَم النَّاسِ وِزْراً </w:t>
      </w:r>
      <w:r>
        <w:rPr>
          <w:rFonts w:eastAsia="Amiri" w:cs="Amiri" w:ascii="Amiri" w:hAnsi="Amiri"/>
          <w:color w:val="111111"/>
          <w:sz w:val="28"/>
          <w:szCs w:val="28"/>
          <w:rtl w:val="true"/>
          <w:lang w:bidi="ar-SA"/>
        </w:rPr>
        <w:t>»</w:t>
      </w:r>
      <w:r>
        <w:rPr>
          <w:rStyle w:val="FootnoteAnchor"/>
          <w:rtl w:val="true"/>
        </w:rPr>
        <w:footnoteReference w:id="39"/>
      </w:r>
      <w:bookmarkStart w:id="67" w:name="pg16505_222246"/>
    </w:p>
    <w:p>
      <w:pPr>
        <w:pStyle w:val="BookText"/>
        <w:rPr/>
      </w:pPr>
      <w:bookmarkEnd w:id="6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إِدْرِيسَ بْنِ يُوسُفَ،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أَهْلِ عَرَفَاتٍ أَعْظَمُ جُرْماً؟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اَلْمُنْصَرِفُ مِنْ عَرَفَاتٍ وَهُوَ يَظُنُّ أَنَّ اللَّهَ لَم يَغْفِرْ لَهُ</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 w:name="__RefHeading___Toc9200291_1280447820"/>
      <w:bookmarkStart w:id="69" w:name="_Toc25"/>
      <w:bookmarkEnd w:id="68"/>
      <w:r>
        <w:rPr>
          <w:rtl w:val="true"/>
        </w:rPr>
        <w:t>رجحان ثواب الحجّ على ثواب الصدقة</w:t>
      </w:r>
      <w:r>
        <w:rPr>
          <w:rtl w:val="true"/>
        </w:rPr>
        <w:t>:</w:t>
      </w:r>
      <w:bookmarkEnd w:id="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عليها السلام أَنَّ رَجُلاً سَأَلَهُ،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رَسُولِ الله أَنَا رَجُلٌ مُوسِرُ، وَقَدْ حَجَجْتُ حِجَّةَ الْإِسْلَام، وَقَدْ سَمِعْتُ مَا فِي التَّطَوُّعِ بِالحَجِّ مِنَ الرَّغَائِبِ، فَهَلْ لِي إِنْ تَصَدَّقْتُ بِمِثْلِ نَفَقَةِ اَلحَج أَوْ أَكْثَرَ مِنْهَا ثَوَابُ الْحَجِّ ؟ فَنَظَرَ أَبو عَبْدِ الله علیه السلام إِلَى أَبِي قُبَيْسِ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تَصَدَّقْتَ بِوَزْنِ هَذَا</w:t>
      </w:r>
    </w:p>
    <w:p>
      <w:pPr>
        <w:pStyle w:val="BookText"/>
        <w:rPr/>
      </w:pPr>
      <w:r>
        <w:rPr>
          <w:rFonts w:ascii="Amiri" w:hAnsi="Amiri" w:eastAsia="Amiri" w:cs="Amiri"/>
          <w:color w:val="111111"/>
          <w:sz w:val="28"/>
          <w:sz w:val="28"/>
          <w:szCs w:val="28"/>
          <w:rtl w:val="true"/>
          <w:lang w:bidi="ar-SA"/>
        </w:rPr>
        <w:t>ذَهَباً وَفِضَةً مَا أَدْرَكْتَ ثَوَابَ اَلْحَج</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هَؤُلَاءِ الْقُصَّاصِ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رَجُلٌ حِجَّةً ثُمَّ تَصَدَّقَ وَوَصَلَ كَانَ خَيْراً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لَوْ فَعَلَ هَذَا النَّاسُ لَعُطَّلَ هَذَا الْبَيْتُ، إِنَّ اللهَ عزّو جلّ جَعَلَ هَذَا الْبَيْتَ قِيَاماً لِلنَّاسِ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9200293_1280447820"/>
      <w:bookmarkStart w:id="71" w:name="_Toc26"/>
      <w:bookmarkEnd w:id="70"/>
      <w:r>
        <w:rPr>
          <w:rtl w:val="true"/>
        </w:rPr>
        <w:t>من ثمرات الحجّ ضمان التبعات من الله تعالى</w:t>
      </w:r>
      <w:r>
        <w:rPr>
          <w:rtl w:val="true"/>
        </w:rPr>
        <w:t>:</w:t>
      </w:r>
      <w:bookmarkEnd w:id="7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اَلْجِهَادَ وَخُشُونَتَهُ، وَلَزِمْتَ اَلْحَجَّ وَلِينَهُ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مُتَكِياً فَجَلَسَ،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بَلَغَكَ مَا قَالَ رَسُولُ الله صلی الله علیه و آله وسلمفِي حَجَّةِ الْوَدَاع، إِنَّهُ لَمَّا وَقَفَ بِعَرَفَةَ وَهَمَّتِ الشَّمْسُ أَنْ تَغِيبَ، 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بِلَالُ، قُلْ لِلنَّاسِ فَلْيُنْصِتُوا، </w:t>
      </w:r>
      <w:bookmarkStart w:id="72" w:name="pg16505_222247"/>
    </w:p>
    <w:p>
      <w:pPr>
        <w:pStyle w:val="BookText"/>
        <w:rPr/>
      </w:pPr>
      <w:bookmarkEnd w:id="72"/>
      <w:r>
        <w:rPr>
          <w:rFonts w:ascii="Amiri" w:hAnsi="Amiri" w:eastAsia="Amiri" w:cs="Amiri"/>
          <w:color w:val="111111"/>
          <w:sz w:val="28"/>
          <w:sz w:val="28"/>
          <w:szCs w:val="28"/>
          <w:rtl w:val="true"/>
          <w:lang w:bidi="ar-SA"/>
        </w:rPr>
        <w:t xml:space="preserve">فَلَما نَصَتُوا 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تَطَوّلَ عَلَيْكُمْ فِي هَذَا الْيَوْمِ، فَغَفَرَ يُحْسِنِكُمْ، وَشَفَّعَ مُحْسِنَكُمْ فِي مُسِيئِكُمْ، فَأَفِيضُوا مَغْفُوراً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غَيْرُ اَلثَّمَالِيِّ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أَهْلَ التَّبِعَاتِ، فَإِنَّ اللهَ عَدْلٌ يَأْخُذُ لِلضَّعِيفِ مِنَ الْقَوِيّ، فَلَمَّا كَانَتْ لَيْلَةُ جُمَع لَمْ يَزَلْ يُنَاجِي رَبَّهُ وَيَسْأَلُهُ لِأَهْلِ التَّبِعَاتِ، فَلَما وَقَفَ بِجُمَعِ قَالَ 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لِلنَّاسِ فَلْيُنْصِتُوا فَلَمَّا نَصَتُوا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تَطَوَّلَ عَلَيْكُمْ فِي هَذَا الْيَوْمِ، فَغَفَرَ يُحْسِنِكُمْ، وَشَفَّعَ مُحْسِنَكُمْ فِي مُسِيئِكُمْ، فَأَفِيضُوا مَغْفُوراً لَكُمْ،</w:t>
      </w:r>
    </w:p>
    <w:p>
      <w:pPr>
        <w:pStyle w:val="BookText"/>
        <w:rPr/>
      </w:pPr>
      <w:r>
        <w:rPr>
          <w:rFonts w:ascii="Amiri" w:hAnsi="Amiri" w:eastAsia="Amiri" w:cs="Amiri"/>
          <w:color w:val="111111"/>
          <w:sz w:val="28"/>
          <w:sz w:val="28"/>
          <w:szCs w:val="28"/>
          <w:rtl w:val="true"/>
          <w:lang w:bidi="ar-SA"/>
        </w:rPr>
        <w:t xml:space="preserve">وَضَمِنَ لِأَهْلِ التَّبِعَاتِ مِنْ عِنْدِهِ الرِّضَا </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والعمرة وثوابهما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 w:name="__RefHeading___Toc9200295_1280447820"/>
      <w:bookmarkStart w:id="74" w:name="_Toc27"/>
      <w:bookmarkEnd w:id="73"/>
      <w:r>
        <w:rPr>
          <w:rtl w:val="true"/>
        </w:rPr>
        <w:t>ما دار بين الإمام السجّاد صلی الله علیه و آله وسلم وعبّاد البصري</w:t>
      </w:r>
      <w:r>
        <w:rPr>
          <w:rtl w:val="true"/>
        </w:rPr>
        <w:t>:</w:t>
      </w:r>
      <w:bookmarkEnd w:id="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لَقِيَ عَبَّادٌ الْبَصْرِيُّ</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 اَلْحَجِّ،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وَصُعُوبَتَهُ، وَأَقْبَلْتَ عَلَى اَلْحَجِّ وَلِينَتِهِ، إِنَّ اللَّهَ صلی الله علیه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لَهُ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التَّائِبُونَ الْعَابِدُونَ الْحَامِدُونَ السَّائِحُونَ الرَّاكِعُونَ السَّاجِدُونَ الْآمِرُونَ بِالْمَعْرُوفِ وَالنَّاهُونَ عَنِ الْمُنْكَرِ وَالْحَافِظُونَ لِحُدُودِ اللَّهِ وَبَشِّرِ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هَؤُلَاءِ الَّذِينَ هَذِهِ صِفَتُهُمْ فَالْجِهَادُ مَعَهُمْ أَفْضَلُ مِنَ الحج</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مع من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 w:name="pg16505_222248"/>
    </w:p>
    <w:p>
      <w:pPr>
        <w:pStyle w:val="BookText"/>
        <w:rPr/>
      </w:pPr>
      <w:bookmarkEnd w:id="7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أَبِي الرَّبِيعِ الشَّامِيٌّ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w:t>
      </w:r>
    </w:p>
    <w:p>
      <w:pPr>
        <w:pStyle w:val="BookText"/>
        <w:rPr/>
      </w:pPr>
      <w:r>
        <w:rPr>
          <w:rFonts w:ascii="Amiri" w:hAnsi="Amiri" w:eastAsia="Amiri" w:cs="Amiri"/>
          <w:color w:val="111111"/>
          <w:sz w:val="28"/>
          <w:sz w:val="28"/>
          <w:szCs w:val="28"/>
          <w:rtl w:val="true"/>
          <w:lang w:bidi="ar-SA"/>
        </w:rPr>
        <w:t>أَفْضَلَ مِنَ الصَّمْتِ، وَاَلَمَشْي إِلَى بَيْتِهِ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 ثَلَاثَ حَجَّ ثَلَاثَ حِجَجٍ لَمْ يُصِبْهُ</w:t>
      </w:r>
    </w:p>
    <w:p>
      <w:pPr>
        <w:pStyle w:val="BookText"/>
        <w:rPr/>
      </w:pPr>
      <w:r>
        <w:rPr>
          <w:rFonts w:ascii="Amiri" w:hAnsi="Amiri" w:eastAsia="Amiri" w:cs="Amiri"/>
          <w:color w:val="111111"/>
          <w:sz w:val="28"/>
          <w:sz w:val="28"/>
          <w:szCs w:val="28"/>
          <w:rtl w:val="true"/>
          <w:lang w:bidi="ar-SA"/>
        </w:rPr>
        <w:t xml:space="preserve">فَقْرُ أَبَداً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9200297_1280447820"/>
      <w:bookmarkStart w:id="77" w:name="_Toc28"/>
      <w:bookmarkEnd w:id="76"/>
      <w:r>
        <w:rPr>
          <w:rtl w:val="true"/>
        </w:rPr>
        <w:t>حجّ رسول الله صلی الله علیه و آله وسلم وعشرين حجّة</w:t>
      </w:r>
      <w:r>
        <w:rPr>
          <w:rtl w:val="true"/>
        </w:rPr>
        <w:t>:</w:t>
      </w:r>
      <w:bookmarkEnd w:id="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أَحَجَ</w:t>
      </w:r>
    </w:p>
    <w:p>
      <w:pPr>
        <w:pStyle w:val="BookText"/>
        <w:rPr/>
      </w:pPr>
      <w:r>
        <w:rPr>
          <w:rFonts w:ascii="Amiri" w:hAnsi="Amiri" w:eastAsia="Amiri" w:cs="Amiri"/>
          <w:color w:val="111111"/>
          <w:sz w:val="28"/>
          <w:sz w:val="28"/>
          <w:szCs w:val="28"/>
          <w:rtl w:val="true"/>
          <w:lang w:bidi="ar-SA"/>
        </w:rPr>
        <w:t>رَسُولُ اللَّهِ صلى الله عليه وسلم غَيْرَ حَجَّةِ الْوَدَاعِ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عِشْرِينَ حَجَّةً </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النبيّ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78" w:name="__RefHeading___Toc9200299_1280447820"/>
      <w:bookmarkStart w:id="79" w:name="_Toc29"/>
      <w:bookmarkEnd w:id="78"/>
      <w:r>
        <w:rPr>
          <w:rtl w:val="true"/>
        </w:rPr>
        <w:t>الإمام الغائب صلی الله علیه و آله وسلم يحضر الحجّ كلّ سنة</w:t>
      </w:r>
      <w:r>
        <w:rPr>
          <w:rtl w:val="true"/>
        </w:rPr>
        <w:t>:</w:t>
      </w:r>
      <w:bookmarkEnd w:id="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مُحَمَّدِ بْنِ عُثْمَانَ الْعَمْرِي رضی الله عنه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يَرَى النَّاسَ وَيَعْرِفُهُمْ، وَيَرَوْنَهُ وَلَا</w:t>
      </w:r>
    </w:p>
    <w:p>
      <w:pPr>
        <w:pStyle w:val="BookText"/>
        <w:rPr/>
      </w:pPr>
      <w:r>
        <w:rPr>
          <w:rFonts w:ascii="Amiri" w:hAnsi="Amiri" w:eastAsia="Amiri" w:cs="Amiri"/>
          <w:color w:val="111111"/>
          <w:sz w:val="28"/>
          <w:sz w:val="28"/>
          <w:szCs w:val="28"/>
          <w:rtl w:val="true"/>
          <w:lang w:bidi="ar-SA"/>
        </w:rPr>
        <w:t>يَعْرِفُونَهُ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 w:name="__RefHeading___Toc9200301_1280447820"/>
      <w:bookmarkStart w:id="81" w:name="_Toc30"/>
      <w:bookmarkEnd w:id="80"/>
      <w:r>
        <w:rPr>
          <w:rtl w:val="true"/>
        </w:rPr>
        <w:t>حضور الخضر علیه السلام في الحجّ كلّ سنة</w:t>
      </w:r>
      <w:r>
        <w:rPr>
          <w:rtl w:val="true"/>
        </w:rPr>
        <w:t>:</w:t>
      </w:r>
      <w:bookmarkEnd w:id="8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اِبْنَ مُوسَى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الْخَضِرَ علیه السلام شَرِبَ مِنْ مَاءِ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لَيَحْضُرُ المَوْسِمَ كُلَّ سَنَةٍ، فَيَقْضِي جَمِيعَ المَناسِكِ، وَيَقِفُ بِعَرَفَةَ فَيُؤَمِّنُ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دُعَاءِ اَلْمُؤْمِنِينَ</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82" w:name="pg16505_222249"/>
    </w:p>
    <w:p>
      <w:pPr>
        <w:pStyle w:val="Heading3"/>
        <w:numPr>
          <w:ilvl w:val="2"/>
          <w:numId w:val="1"/>
        </w:numPr>
        <w:rPr/>
      </w:pPr>
      <w:bookmarkStart w:id="83" w:name="__RefHeading___Toc9200303_1280447820"/>
      <w:bookmarkStart w:id="84" w:name="_Toc31"/>
      <w:bookmarkEnd w:id="82"/>
      <w:bookmarkEnd w:id="83"/>
      <w:r>
        <w:rPr>
          <w:rtl w:val="true"/>
        </w:rPr>
        <w:t xml:space="preserve">آثار إدمان الحجّ </w:t>
      </w:r>
      <w:r>
        <w:rPr>
          <w:rtl w:val="true"/>
        </w:rPr>
        <w:t>:</w:t>
      </w:r>
      <w:bookmarkEnd w:id="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يَخَافُ الْفَقْرُ وَالحُمَّى مُدْمِنَ الْحَجِّ وَالْعُمْرَةِ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وثوابها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سَنَةٌ وَسَنَةٌ لَا فَهُوَ مِنْ أَدْمَنَ</w:t>
      </w:r>
    </w:p>
    <w:p>
      <w:pPr>
        <w:pStyle w:val="BookText"/>
        <w:rPr/>
      </w:pP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يَسَارٍ، عَنْ أَحَدِهِمَا 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حَجَّ</w:t>
      </w:r>
    </w:p>
    <w:p>
      <w:pPr>
        <w:pStyle w:val="BookText"/>
        <w:rPr/>
      </w:pPr>
      <w:r>
        <w:rPr>
          <w:rFonts w:ascii="Amiri" w:hAnsi="Amiri" w:eastAsia="Amiri" w:cs="Amiri"/>
          <w:color w:val="111111"/>
          <w:sz w:val="28"/>
          <w:sz w:val="28"/>
          <w:szCs w:val="28"/>
          <w:rtl w:val="true"/>
          <w:lang w:bidi="ar-SA"/>
        </w:rPr>
        <w:t>ثَلَاثَ سِنِينَ مُتَوَالِيَةً ثُمَّ حَجَّ أَوْ لَمْ يَحُجَّ فَهُوَ بِمَنْزِلَةِ مُدْمِنِ اَلْحَجِّ</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اَلْحَجِّ إِذَا وَجَدَ السَّبِيلَ حَجَّ</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جَعْفَرُ بْنُ مُحَمَّدٍ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عِيسَى إِنِ اسْتَطَعْتَ أَنْ تَأْكُلَ الخُبْزَ وَالْمِلْحَ وَتَحُجَّ فِي كُلِّ سَنَةٍ</w:t>
      </w:r>
    </w:p>
    <w:p>
      <w:pPr>
        <w:pStyle w:val="BookText"/>
        <w:rPr/>
      </w:pPr>
      <w:r>
        <w:rPr>
          <w:rFonts w:ascii="Amiri" w:hAnsi="Amiri" w:eastAsia="Amiri" w:cs="Amiri"/>
          <w:color w:val="111111"/>
          <w:sz w:val="28"/>
          <w:sz w:val="28"/>
          <w:szCs w:val="28"/>
          <w:rtl w:val="true"/>
          <w:lang w:bidi="ar-SA"/>
        </w:rPr>
        <w:t>فَافْعَلْ</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وَطَنْتُ نَفْسِي عَلَى لُزُومِ اَلْحَجِّ كُلَّ عَامٍ بِنَفْسِي أَوْ بِرَجُلٍ مِنْ أَهْلِ بَيْتِي بِمَالِي،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عَزَمْتَ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فَعَلْتَ فَأَيْقِنْ بِكَثْرَةِ</w:t>
      </w:r>
    </w:p>
    <w:p>
      <w:pPr>
        <w:pStyle w:val="BookText"/>
        <w:rPr/>
      </w:pPr>
      <w:r>
        <w:rPr>
          <w:rFonts w:ascii="Amiri" w:hAnsi="Amiri" w:eastAsia="Amiri" w:cs="Amiri"/>
          <w:color w:val="111111"/>
          <w:sz w:val="28"/>
          <w:sz w:val="28"/>
          <w:szCs w:val="28"/>
          <w:rtl w:val="true"/>
          <w:lang w:bidi="ar-SA"/>
        </w:rPr>
        <w:t>أَلَمَمالِ</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وثوابهما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 w:name="pg16505_222250"/>
    </w:p>
    <w:p>
      <w:pPr>
        <w:pStyle w:val="Heading3"/>
        <w:numPr>
          <w:ilvl w:val="2"/>
          <w:numId w:val="1"/>
        </w:numPr>
        <w:rPr/>
      </w:pPr>
      <w:bookmarkStart w:id="86" w:name="__RefHeading___Toc9200305_1280447820"/>
      <w:bookmarkStart w:id="87" w:name="_Toc32"/>
      <w:bookmarkEnd w:id="85"/>
      <w:bookmarkEnd w:id="86"/>
      <w:r>
        <w:rPr>
          <w:rtl w:val="true"/>
        </w:rPr>
        <w:t>دعاء الملائكة لمن تخلف عن الحجّ وقد كان شأنه الحجّ</w:t>
      </w:r>
      <w:r>
        <w:rPr>
          <w:rtl w:val="true"/>
        </w:rPr>
        <w:t>:</w:t>
      </w:r>
      <w:bookmarkEnd w:id="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مِنْ شَأْنِهِ اَلْحَجُ</w:t>
      </w:r>
    </w:p>
    <w:p>
      <w:pPr>
        <w:pStyle w:val="BookText"/>
        <w:rPr/>
      </w:pPr>
      <w:r>
        <w:rPr>
          <w:rFonts w:ascii="Amiri" w:hAnsi="Amiri" w:eastAsia="Amiri" w:cs="Amiri"/>
          <w:color w:val="111111"/>
          <w:sz w:val="28"/>
          <w:sz w:val="28"/>
          <w:szCs w:val="28"/>
          <w:rtl w:val="true"/>
          <w:lang w:bidi="ar-SA"/>
        </w:rPr>
        <w:t>كُلَّ سَنَةٍ ثُمَّ تَخَلَّفَ سَنَةٌ فَلَمْ يَخْرُجُ ، قَالَتِ المَلَائِكَةُ الَّذِينَ هُمْ عَلَى الْأَرْضِ لِلَّذِينَ عَلَى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فَقَدْنَا صَوْتَ فُلَانٍ،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أطْلُبُوهُ، فَيَطْلُبُونَهُ فَلَا يُصِيبُونَهُ،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حَبَسَهُ دَيْنٌ فَأَدِّهِ عَنْهُ، أَوْ مَرَضٌ فَاشْفِهِ، أَوْ فَقْرٌ فَأَغْنِهِ، أَوْ حَبْسٌ فَفَرِّجْ عَنْهُ، أَوْ فِعْلٌ بِهِ فَافْعَلْ بِهِ، وَالنَّاسُ يَدْعُونَ لِأَنْفُسِهِمْ وَهُمْ</w:t>
      </w:r>
    </w:p>
    <w:p>
      <w:pPr>
        <w:pStyle w:val="BookText"/>
        <w:rPr/>
      </w:pPr>
      <w:r>
        <w:rPr>
          <w:rFonts w:ascii="Amiri" w:hAnsi="Amiri" w:eastAsia="Amiri" w:cs="Amiri"/>
          <w:color w:val="111111"/>
          <w:sz w:val="28"/>
          <w:sz w:val="28"/>
          <w:szCs w:val="28"/>
          <w:rtl w:val="true"/>
          <w:lang w:bidi="ar-SA"/>
        </w:rPr>
        <w:t>يَدْعُونَ مِنْ تَخَلَّفَ</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 xml:space="preserve">وثوابهما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 w:name="__RefHeading___Toc9200307_1280447820"/>
      <w:bookmarkStart w:id="89" w:name="_Toc33"/>
      <w:bookmarkEnd w:id="88"/>
      <w:r>
        <w:rPr>
          <w:rtl w:val="true"/>
        </w:rPr>
        <w:t xml:space="preserve">استحباب التهيّؤ للحجّ </w:t>
      </w:r>
      <w:r>
        <w:rPr>
          <w:rtl w:val="true"/>
        </w:rPr>
        <w:t>:</w:t>
      </w:r>
      <w:bookmarkEnd w:id="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أُحِبُّ أَنْ يَرَاكَ اللهُ عزّو جلّ فِيمَا بَيْنَ اَلْحَجِّ إِلَى اَلْحَجِّ وَأَنْتَ</w:t>
      </w:r>
    </w:p>
    <w:p>
      <w:pPr>
        <w:pStyle w:val="BookText"/>
        <w:rPr/>
      </w:pPr>
      <w:r>
        <w:rPr>
          <w:rFonts w:ascii="Amiri" w:hAnsi="Amiri" w:eastAsia="Amiri" w:cs="Amiri"/>
          <w:color w:val="111111"/>
          <w:sz w:val="28"/>
          <w:sz w:val="28"/>
          <w:szCs w:val="28"/>
          <w:rtl w:val="true"/>
          <w:lang w:bidi="ar-SA"/>
        </w:rPr>
        <w:t xml:space="preserve">تَتَهَيَّأُ لِلْحَجّ </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يكون متهيئاً للحج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رَجَعَ مِنْ مَكَّةَ وَهُوَ يَنْوِي اَلْحَجَّ مِنْ قَابِل زِيدَ فِي عُمُرِهِ </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يكون متهيئاً للحج في كل 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9200309_1280447820"/>
      <w:bookmarkStart w:id="91" w:name="_Toc34"/>
      <w:bookmarkEnd w:id="90"/>
      <w:r>
        <w:rPr>
          <w:rtl w:val="true"/>
        </w:rPr>
        <w:t xml:space="preserve">من نوى عدم العود إلى مكّة فقد دنا أجله وعذابه </w:t>
      </w:r>
      <w:r>
        <w:rPr>
          <w:rtl w:val="true"/>
        </w:rPr>
        <w:t>:</w:t>
      </w:r>
      <w:bookmarkEnd w:id="9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الدُّنْيَا وَالْآخِرَةَ فَلْيَؤُمَ هَذَا الْبَيْتَ، وَمَنْ رَجَعَ مِنْ مَكَّةَ وَهُوَ يَنْوِي الْحَجَّ مِنْ قَابِلِ زِيدَ فِي عُمُرِهِ، </w:t>
      </w:r>
      <w:bookmarkStart w:id="92" w:name="pg16505_222251"/>
    </w:p>
    <w:p>
      <w:pPr>
        <w:pStyle w:val="BookText"/>
        <w:rPr/>
      </w:pPr>
      <w:bookmarkEnd w:id="92"/>
      <w:r>
        <w:rPr>
          <w:rFonts w:ascii="Amiri" w:hAnsi="Amiri" w:eastAsia="Amiri" w:cs="Amiri"/>
          <w:color w:val="111111"/>
          <w:sz w:val="28"/>
          <w:sz w:val="28"/>
          <w:szCs w:val="28"/>
          <w:rtl w:val="true"/>
          <w:lang w:bidi="ar-SA"/>
        </w:rPr>
        <w:t>وَمَنْ خَرَجَ مِنْ مَكَّةَ وَهُوَ لَا يَنْوِي الْعَوْدَ إِلَيْهَا فَقَدْ قَرُبَ أَجَلُهُ وَدَنَا</w:t>
      </w:r>
    </w:p>
    <w:p>
      <w:pPr>
        <w:pStyle w:val="BookText"/>
        <w:rPr/>
      </w:pPr>
      <w:r>
        <w:rPr>
          <w:rFonts w:ascii="Amiri" w:hAnsi="Amiri" w:eastAsia="Amiri" w:cs="Amiri"/>
          <w:color w:val="111111"/>
          <w:sz w:val="28"/>
          <w:sz w:val="28"/>
          <w:szCs w:val="28"/>
          <w:rtl w:val="true"/>
          <w:lang w:bidi="ar-SA"/>
        </w:rPr>
        <w:t xml:space="preserve">عَذَابُهُ </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أَي عَبْدِ الله علیه السلام وَقَدْ نَزَلْنَا الطَّرِيقَ،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تَرَوْنَ هَذَا الْجِبَلَ ثَافِلاً؟ إِنَّ يَزِيدَ بْنَ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w:t>
      </w:r>
    </w:p>
    <w:p>
      <w:pPr>
        <w:pStyle w:val="BookText"/>
        <w:rPr/>
      </w:pPr>
      <w:r>
        <w:rPr>
          <w:rFonts w:ascii="Amiri" w:hAnsi="Amiri" w:eastAsia="Amiri" w:cs="Amiri"/>
          <w:color w:val="111111"/>
          <w:sz w:val="28"/>
          <w:sz w:val="28"/>
          <w:szCs w:val="28"/>
          <w:rtl w:val="true"/>
          <w:lang w:bidi="ar-SA"/>
        </w:rPr>
        <w:t>مِنْ حَجِّهِ مُرْتَحِلاً إِلَى الشَّامِ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تَرَكْنَا ثَافِلاً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نَعُودَ بَعْدَهُ سِنِينَا</w:t>
      </w:r>
    </w:p>
    <w:p>
      <w:pPr>
        <w:pStyle w:val="BookText"/>
        <w:rPr/>
      </w:pPr>
      <w:r>
        <w:rPr>
          <w:rFonts w:ascii="Amiri" w:hAnsi="Amiri" w:eastAsia="Amiri" w:cs="Amiri"/>
          <w:color w:val="111111"/>
          <w:sz w:val="28"/>
          <w:sz w:val="28"/>
          <w:szCs w:val="28"/>
          <w:rtl w:val="true"/>
          <w:lang w:bidi="ar-SA"/>
        </w:rPr>
        <w:t>لِلْحَجِّ وَالْعُمْرَةِ مَا بَقِينَا</w:t>
      </w:r>
    </w:p>
    <w:p>
      <w:pPr>
        <w:pStyle w:val="BookText"/>
        <w:rPr/>
      </w:pPr>
      <w:r>
        <w:rPr>
          <w:rFonts w:ascii="Amiri" w:hAnsi="Amiri" w:eastAsia="Amiri" w:cs="Amiri"/>
          <w:color w:val="111111"/>
          <w:sz w:val="28"/>
          <w:sz w:val="28"/>
          <w:szCs w:val="28"/>
          <w:rtl w:val="true"/>
          <w:lang w:bidi="ar-SA"/>
        </w:rPr>
        <w:t xml:space="preserve">فَأَمَاتَهُ اللَّهُ عزّو جلّ وَ قَبْلَ أَجَلِهِ </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 w:name="__RefHeading___Toc9200311_1280447820"/>
      <w:bookmarkStart w:id="94" w:name="_Toc35"/>
      <w:bookmarkEnd w:id="93"/>
      <w:r>
        <w:rPr>
          <w:rtl w:val="true"/>
        </w:rPr>
        <w:t xml:space="preserve">ما حُرم عبدْ عن الحجّ إلّا بذنب </w:t>
      </w:r>
      <w:r>
        <w:rPr>
          <w:rtl w:val="true"/>
        </w:rPr>
        <w:t>:</w:t>
      </w:r>
      <w:bookmarkEnd w:id="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لَا</w:t>
      </w:r>
    </w:p>
    <w:p>
      <w:pPr>
        <w:pStyle w:val="BookText"/>
        <w:rPr/>
      </w:pPr>
      <w:r>
        <w:rPr>
          <w:rFonts w:ascii="Amiri" w:hAnsi="Amiri" w:eastAsia="Amiri" w:cs="Amiri"/>
          <w:color w:val="111111"/>
          <w:sz w:val="28"/>
          <w:sz w:val="28"/>
          <w:szCs w:val="28"/>
          <w:rtl w:val="true"/>
          <w:lang w:bidi="ar-SA"/>
        </w:rPr>
        <w:t>تَحجُّ فِي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كَانَتْ بَيْنِي وَبَيْنَ قَوْمٍ وَأَشْغَالٌ، وَعَسَى أَنْ يَكُونَ ذَلِكَ خِيَرَةٌ،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جَعَلَ اللَّهُ لَكَ فِي ذَلِكَ مِنْ 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حُبِسَ عَبْدٌ عَنْ هَذَا الْبَيْتِ إِلَّا بِذَنْبٍ، وَمَا يَعْفُو أَكْثَرُ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خيرة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 w:name="__RefHeading___Toc9200313_1280447820"/>
      <w:bookmarkStart w:id="96" w:name="_Toc36"/>
      <w:bookmarkEnd w:id="95"/>
      <w:r>
        <w:rPr>
          <w:rtl w:val="true"/>
        </w:rPr>
        <w:t>دَيْن الآخرة هو الحجُّ</w:t>
      </w:r>
      <w:r>
        <w:rPr>
          <w:rtl w:val="true"/>
        </w:rPr>
        <w:t>:</w:t>
      </w:r>
      <w:bookmarkEnd w:id="9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كَثِيراً ، وَلي عِيَالٌ، وَلَا أَقْدِرُ عَلَى الْحَجِّ، فَعَلَّمْنِي دُعَاءً أَدْعُو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فِي دُبُرِ كُلِّ صَلَاةٍ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وَاقْضِ </w:t>
      </w:r>
      <w:bookmarkStart w:id="97" w:name="pg16505_222252"/>
    </w:p>
    <w:p>
      <w:pPr>
        <w:pStyle w:val="BookText"/>
        <w:rPr/>
      </w:pPr>
      <w:bookmarkEnd w:id="97"/>
      <w:r>
        <w:rPr>
          <w:rFonts w:ascii="Amiri" w:hAnsi="Amiri" w:eastAsia="Amiri" w:cs="Amiri"/>
          <w:color w:val="111111"/>
          <w:sz w:val="28"/>
          <w:sz w:val="28"/>
          <w:szCs w:val="28"/>
          <w:rtl w:val="true"/>
          <w:lang w:bidi="ar-SA"/>
        </w:rPr>
        <w:t>عَنِّي دَيْنَ الدُّنْيَا وَدَيْنَ الْآخِرَةِ،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دَيْنُ الدُّنْيَا فَقَدْ عَرَفْتُهُ، فَما دَيْنُ</w:t>
      </w:r>
    </w:p>
    <w:p>
      <w:pPr>
        <w:pStyle w:val="BookText"/>
        <w:rPr/>
      </w:pPr>
      <w:r>
        <w:rPr>
          <w:rFonts w:ascii="Amiri" w:hAnsi="Amiri" w:eastAsia="Amiri" w:cs="Amiri"/>
          <w:color w:val="111111"/>
          <w:sz w:val="28"/>
          <w:sz w:val="28"/>
          <w:szCs w:val="28"/>
          <w:rtl w:val="true"/>
          <w:lang w:bidi="ar-SA"/>
        </w:rPr>
        <w:t>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دَيْنُ الْآخِرَةِ اَلْحَجُّ </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 w:name="__RefHeading___Toc9200315_1280447820"/>
      <w:bookmarkStart w:id="99" w:name="_Toc37"/>
      <w:bookmarkEnd w:id="98"/>
      <w:r>
        <w:rPr>
          <w:rtl w:val="true"/>
        </w:rPr>
        <w:t>أشار عليه أن لا يحجّ فمرض سنة</w:t>
      </w:r>
      <w:r>
        <w:rPr>
          <w:rtl w:val="true"/>
        </w:rPr>
        <w:t>:</w:t>
      </w:r>
      <w:bookmarkEnd w:id="9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 وَكَانَ ضَعِيفَ الْحَالِ، فَأَشَرْتُ إِلَيْهِ أَلَّا يَحُجَّ،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رَجُلاً اِسْتَشَارَنِي فِي</w:t>
      </w:r>
    </w:p>
    <w:p>
      <w:pPr>
        <w:pStyle w:val="BookText"/>
        <w:rPr/>
      </w:pPr>
      <w:r>
        <w:rPr>
          <w:rFonts w:ascii="Amiri" w:hAnsi="Amiri" w:eastAsia="Amiri" w:cs="Amiri"/>
          <w:color w:val="111111"/>
          <w:sz w:val="28"/>
          <w:sz w:val="28"/>
          <w:szCs w:val="28"/>
          <w:rtl w:val="true"/>
          <w:lang w:bidi="ar-SA"/>
        </w:rPr>
        <w:t xml:space="preserve">أَخْلَقكَ أَنْ تَمرَضَ سَنَةٌ ، فَمَرِضْتُ سَنَةٌ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9200317_1280447820"/>
      <w:bookmarkStart w:id="101" w:name="_Toc38"/>
      <w:bookmarkEnd w:id="100"/>
      <w:r>
        <w:rPr>
          <w:rtl w:val="true"/>
        </w:rPr>
        <w:t>لو أجمع الناس على ترك الحجّ لهلكوا</w:t>
      </w:r>
      <w:r>
        <w:rPr>
          <w:rtl w:val="true"/>
        </w:rPr>
        <w:t>:</w:t>
      </w:r>
      <w:bookmarkEnd w:id="10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اللَّهَ لَيَدْفَعُ بِمَنْ يَحْجُّ مِنْ شِيعَتِنَا عَمَّنْ لَا يَحْجُ مِنْ شِيعَتِنَا، وَلَوْ أَجْمَعُوا عَلَى تَرْكِ الْحَجّ</w:t>
      </w:r>
    </w:p>
    <w:p>
      <w:pPr>
        <w:pStyle w:val="BookText"/>
        <w:rPr/>
      </w:pPr>
      <w:r>
        <w:rPr>
          <w:rFonts w:ascii="Amiri" w:hAnsi="Amiri" w:eastAsia="Amiri" w:cs="Amiri"/>
          <w:color w:val="111111"/>
          <w:sz w:val="28"/>
          <w:sz w:val="28"/>
          <w:szCs w:val="28"/>
          <w:rtl w:val="true"/>
          <w:lang w:bidi="ar-SA"/>
        </w:rPr>
        <w:t xml:space="preserve">لَهَلَكُوا </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عن غير 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 w:name="__RefHeading___Toc9200319_1280447820"/>
      <w:bookmarkStart w:id="103" w:name="_Toc39"/>
      <w:bookmarkEnd w:id="102"/>
      <w:r>
        <w:rPr>
          <w:rtl w:val="true"/>
        </w:rPr>
        <w:t>متى يُجبر الناس على الحجّ وزيارة النبيّ علیه السلام</w:t>
      </w:r>
      <w:r>
        <w:rPr>
          <w:rtl w:val="true"/>
        </w:rPr>
        <w:t>:</w:t>
      </w:r>
      <w:bookmarkEnd w:id="10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الْبَخْتَرِيٌّ وَهِشَامِ بْنِ سَالِمٍ وَمُعَاوِيَةَ بْنِ عَمَّارٍ وَغَيْرِهِمْ،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تَرَكُوا اَلْحَجَّ لَكَانَ عَلَى الْوَالِي أَنْ يُجْبِرَهُمْ عَلَى ذَلِكَ وَعَلَى الْمُقَام عِنْدَهُ، وَلَوْ تَرَكُوا زِيَارَةَ النَّبِيِّ صلی الله علیه و آله وسلم لَكَانَ عَلَى اَلْوَالِي أَنْ يُجْبِرَهُمْ عَلَى ذَلِكَ وَعَلَى الْمُقَام عِنْدَهُ، فَإِنْ لَمْ يَكُنْ هُمْ أَمْوَالٌ أَنْفَقَ عَلَيْهِمْ مِنْ بَيْتِ مَالِ الْمَسْلِمِينَ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bookmarkStart w:id="104" w:name="pg16505_222253"/>
    </w:p>
    <w:p>
      <w:pPr>
        <w:pStyle w:val="Heading3"/>
        <w:numPr>
          <w:ilvl w:val="2"/>
          <w:numId w:val="1"/>
        </w:numPr>
        <w:rPr/>
      </w:pPr>
      <w:bookmarkStart w:id="105" w:name="__RefHeading___Toc9200321_1280447820"/>
      <w:bookmarkStart w:id="106" w:name="_Toc40"/>
      <w:bookmarkEnd w:id="104"/>
      <w:bookmarkEnd w:id="105"/>
      <w:r>
        <w:rPr>
          <w:rtl w:val="true"/>
        </w:rPr>
        <w:t>كلام أمير المؤمنين علیه السلام عن الحجّ</w:t>
      </w:r>
      <w:r>
        <w:rPr>
          <w:rtl w:val="true"/>
        </w:rPr>
        <w:t>:</w:t>
      </w:r>
      <w:bookmarkEnd w:id="10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عَلَيْكُمْ حَجَّ بَيْتِهِ الْحَرَامِ الَّذِي جَعَلَهُ قِبْلَةَ لِلْأَنَامِ، يَرِدُونَهُ وُرُودَ الْأَنْعَامِ، وَيَأْهُونَ إِلَيْهِ وُلُوهَ الحمام، جَعَلَهُ سُبْحَانَهُ عَلَامَةٌ لِتَوَاضُعِهِمْ لِعَظَمَتِهِ، وَإِذْعَانِهِمْ لِعِزَّتِهِ، وَاخْتَارَ مِنْ خَلْقِهِ سُمَّاعاً أَجَابُوا إِلَيْهِ دَعْوَتَهُ، وَصَدَّقُوا كَلِمَتَهُ ، وَوَقَفُوا مَوَاقِفَ أَنْبِيَائِهِ، وَتَشَبَّهوا بِمَلَائِكَتِهِ المُطِيفِينَ بِعَرْشِهِ، يُحْرِزُونَ الْأَرْبَاحَ فِي مَتْجَرِ عِبَادَتِهِ، وَيَتَبَادَرُونَ عِنْدَ مَوْعِدَ مَغْفِرَتِهِ، جَعَلَهُ سُبْحَانَهُ لِلْإِسْلَام عَلَماً، وَلِلْعَائِذِينَ حَرَماً، فَرَضَ حَجَّهُ، وَأَوْجَبَ حَقَّهُ، وَكَتَبَ عَلَيْكُمْ وِفَادَتَهُ،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عَلَى النَّاسِ حِجُّ الْبَيْتِ مَنِ اسْتَطَاعَ إِلَيْهِ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 w:name="__RefHeading___Toc9200323_1280447820"/>
      <w:bookmarkStart w:id="108" w:name="_Toc41"/>
      <w:bookmarkEnd w:id="107"/>
      <w:r>
        <w:rPr>
          <w:rtl w:val="true"/>
        </w:rPr>
        <w:t>من ترك الحجّ بلا عُذر فليمت يهوديَّا أو نصرانيَّا</w:t>
      </w:r>
      <w:r>
        <w:rPr>
          <w:rtl w:val="true"/>
        </w:rPr>
        <w:t>:</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ذَرِيحِ الْمُحَارِيُّ،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يَحُجَّ حِجَّةَ الْإِسْلَام وَلَمْ يَمْنَعْهُ مِنْ ذَلِكَ حَاجَةٌ تُجْحِفُ بِهِ، أَوْ مَرَضٌ لَا يُطِيقُ</w:t>
      </w:r>
    </w:p>
    <w:p>
      <w:pPr>
        <w:pStyle w:val="BookText"/>
        <w:rPr/>
      </w:pPr>
      <w:r>
        <w:rPr>
          <w:rFonts w:ascii="Amiri" w:hAnsi="Amiri" w:eastAsia="Amiri" w:cs="Amiri"/>
          <w:color w:val="111111"/>
          <w:sz w:val="28"/>
          <w:sz w:val="28"/>
          <w:szCs w:val="28"/>
          <w:rtl w:val="true"/>
          <w:lang w:bidi="ar-SA"/>
        </w:rPr>
        <w:t xml:space="preserve">مَعَهُ اَلْحَجَّ، أَوْ سُلْطَانٌ يَمْنَعُهُ، فَلْيَمُتْ يَهُودِيًا أَوْ نَصْرَانِيَّا </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9200325_1280447820"/>
      <w:bookmarkStart w:id="110" w:name="_Toc42"/>
      <w:bookmarkEnd w:id="109"/>
      <w:r>
        <w:rPr>
          <w:rtl w:val="true"/>
        </w:rPr>
        <w:t>من آثار الطواف عن عبد المطلّب وعبد الله وأبي طالب وآمنة وفاطمة بنت أسد علیهم السلام</w:t>
      </w:r>
      <w:r>
        <w:rPr>
          <w:rtl w:val="true"/>
        </w:rPr>
        <w:t>:</w:t>
      </w:r>
      <w:bookmarkEnd w:id="11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وَلي عَلَى رَجُلٍ مَالٌ قَدْ خِفْتُ تَوَاهُ، فَشَكَوْتُ إِلَيْهِ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صِرْتَ بِمَكَّةَ فَطَّفْ عَنْ عَبْدِ الْمُطَّلِبِ طَوَافاً، وَصَلِّ رَكْعَتَيْنِ عَنْهُ، وَطُفْ عَنْ أَبِي طَالِبٍ طَوَافاً،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رَكْعَتَيْنِ، وَطُفْ عَنْ عَبْدِ الله طَوَافاً، وَصَلَّ عَنْهُ رَكْعَتَيْنِ، وَطُفْ عَنْ </w:t>
      </w:r>
      <w:bookmarkStart w:id="111" w:name="pg16505_222254"/>
    </w:p>
    <w:p>
      <w:pPr>
        <w:pStyle w:val="BookText"/>
        <w:rPr/>
      </w:pPr>
      <w:bookmarkEnd w:id="111"/>
      <w:r>
        <w:rPr>
          <w:rFonts w:ascii="Amiri" w:hAnsi="Amiri" w:eastAsia="Amiri" w:cs="Amiri"/>
          <w:color w:val="111111"/>
          <w:sz w:val="28"/>
          <w:sz w:val="28"/>
          <w:szCs w:val="28"/>
          <w:rtl w:val="true"/>
          <w:lang w:bidi="ar-SA"/>
        </w:rPr>
        <w:t>آمِنَةَ طَوَافاً، وَصَلَّ عَنْهَا رَكْعَتَيْنِ، وَطُفْ عَنْ فَاطِمَةَ بِنْتِ أَسَدٍ طَوَافاً، وَصَلَّ عَنْهَا رَكْعَتَيْنِ، ثُمَّ ادْعُ أَنْ يُرَدَّ عَلَيْكَ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ذَلِكَ، ثُمَّ خَرَجْتُ مِنْ بَابِ اَلصَّفَا وَإِذَا غَرِيمِي وَاقِفٌ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حَبَسْتَنِي، تَعَالَ فَاقْبِضْ مَالَكَ</w:t>
      </w:r>
      <w:r>
        <w:rPr>
          <w:rStyle w:val="FootnoteAnchor"/>
          <w:rtl w:val="true"/>
        </w:rPr>
        <w:footnoteReference w:id="67"/>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9200327_1280447820"/>
      <w:bookmarkStart w:id="113" w:name="_Toc43"/>
      <w:bookmarkEnd w:id="112"/>
      <w:r>
        <w:rPr>
          <w:rtl w:val="true"/>
        </w:rPr>
        <w:t xml:space="preserve">الطواف عن أئمة الهدى وعن فاطمة علیهم السلام </w:t>
      </w:r>
      <w:r>
        <w:rPr>
          <w:rtl w:val="true"/>
        </w:rPr>
        <w:t>:</w:t>
      </w:r>
      <w:bookmarkEnd w:id="1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أَطُوفَ عَنْكَ وَعَنْ أَبِيكَ،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الْأَوْصِيَاءَ لَا يُطَافُ عَنْهُمْ، فَقَالَ 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طُفْ مَا أَمْكَنَكَ فَإِنَّ ذَلِكَ جَائِرٌ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قُلْتُ لَهُ بَعْدَ ذَلِكَ بِثَلَاثِ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اسْتَأْذَنْتُكَ فِي الطَّوَافِ عَنْكَ وَعَنْ أَبِيكَ، فَأَذِنْتَ لِي فِي ذَلِكَ، فَفْتُ عَنْكُما مَا شَاءَ اللهُ، ثُمَّ وَقَعَ فِي قَلْبِي شَيْءٌ فَعَمِلْتُ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َطفْتُ يَوْماً عَنْ رَسُولِ الله صلی الله علیه و آله وسلم ، فَقَالَ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الْيَوْمَ اَلثَّانِيَ عَنْ أَمِيرِ الْمُؤْمِنِينَ علیه السلام ، ثُمَّ طُفْتُ الْيَوْمَ الثَّالِثَ عَنِ الْحَسَنِ علیه السلام، وَالْيَوْمَ</w:t>
      </w:r>
    </w:p>
    <w:p>
      <w:pPr>
        <w:pStyle w:val="BookText"/>
        <w:rPr/>
      </w:pPr>
      <w:r>
        <w:rPr>
          <w:rFonts w:ascii="Amiri" w:hAnsi="Amiri" w:eastAsia="Amiri" w:cs="Amiri"/>
          <w:color w:val="111111"/>
          <w:sz w:val="28"/>
          <w:sz w:val="28"/>
          <w:szCs w:val="28"/>
          <w:rtl w:val="true"/>
          <w:lang w:bidi="ar-SA"/>
        </w:rPr>
        <w:t>الرَّابِعَ عَنِ الْحُسَيْنِ علیه السلام ، وَالْيَوْمَ اَلْخَامِسَ عَنْ عَلِيِّ بْنِ الْحُسَيْنِ علیه السلام، وَالْيَوْمَ اَلسَّادِسَ عَنْ أَبِي جَعْفَرٍ مُحَمَّدِ بْنِ عَلِيٍّ الْبَاقِرِ علیه السلام، وَالْيَوْمَ السَّابِعَ عَنْ جَعْفَرِ بْنِ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علیهما السلام، وَالْيَوْمَ الثَّامِنَ عَنْ أَبِيكَ مُوسَى علیه السلام، وَالْيَوْمَ التَّاسِعَ عَنْ أَبِيكَ عَلَيَّ اِبْنِ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وَالْيَوْمَ الْعَاشِرَ عَنْكَ يَا سَيِّدِي، وَهَؤُلَاءِ الَّذِينَ أَدِينُ اللَّهَ بوَلَايَتِهِمْ،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وَالله تَدِينَ اللَّهَ بِالدِّينِ الَّذِي لَا يَقْبَلُ مِنَ الْعِبَادِ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طُفْتُ عَنْ أُمَّكَ فَاطِمَةَ علیها السلام، وَرُبَّما لَمْ أَطْفْ،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اِسْتَكْثِرُ مِنْ عَلَيْهَا هَذَا، فَإِنَّهُ أَفْضَلُ مَا أَنْتَ عَامِلُهُ إِنْ شَاءَ اللَّهُ </w:t>
      </w:r>
      <w:r>
        <w:rPr>
          <w:rFonts w:eastAsia="Amiri" w:cs="Amiri" w:ascii="Amiri" w:hAnsi="Amiri"/>
          <w:color w:val="111111"/>
          <w:sz w:val="28"/>
          <w:szCs w:val="28"/>
          <w:rtl w:val="true"/>
          <w:lang w:bidi="ar-SA"/>
        </w:rPr>
        <w:t>»</w:t>
      </w:r>
      <w:r>
        <w:rPr>
          <w:rStyle w:val="FootnoteAnchor"/>
          <w:rtl w:val="true"/>
        </w:rPr>
        <w:footnoteReference w:id="68"/>
      </w:r>
      <w:bookmarkStart w:id="114" w:name="pg16505_222255"/>
    </w:p>
    <w:p>
      <w:pPr>
        <w:pStyle w:val="Heading3"/>
        <w:numPr>
          <w:ilvl w:val="2"/>
          <w:numId w:val="1"/>
        </w:numPr>
        <w:rPr/>
      </w:pPr>
      <w:bookmarkStart w:id="115" w:name="__RefHeading___Toc9200329_1280447820"/>
      <w:bookmarkStart w:id="116" w:name="_Toc44"/>
      <w:bookmarkEnd w:id="114"/>
      <w:bookmarkEnd w:id="115"/>
      <w:r>
        <w:rPr>
          <w:rtl w:val="true"/>
        </w:rPr>
        <w:t>أداء الحجّ المستحبّ والطواف والزيارة عن المؤمنين</w:t>
      </w:r>
      <w:r>
        <w:rPr>
          <w:rtl w:val="true"/>
        </w:rPr>
        <w:t>:</w:t>
      </w:r>
      <w:bookmarkEnd w:id="1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الْحَسَنِ،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w:t>
      </w:r>
    </w:p>
    <w:p>
      <w:pPr>
        <w:pStyle w:val="BookText"/>
        <w:rPr/>
      </w:pPr>
      <w:r>
        <w:rPr>
          <w:rFonts w:ascii="Amiri" w:hAnsi="Amiri" w:eastAsia="Amiri" w:cs="Amiri"/>
          <w:color w:val="111111"/>
          <w:sz w:val="28"/>
          <w:sz w:val="28"/>
          <w:szCs w:val="28"/>
          <w:rtl w:val="true"/>
          <w:lang w:bidi="ar-SA"/>
        </w:rPr>
        <w:t>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أَشْرَكْتَ أَلْفاً فِي حَجَّتِكَ لَكَانَ لِكُلِّ وَاحِدٍ حَجَّةٌ مِنْ غَيْرِ أَنْ</w:t>
      </w:r>
    </w:p>
    <w:p>
      <w:pPr>
        <w:pStyle w:val="BookText"/>
        <w:rPr/>
      </w:pPr>
      <w:r>
        <w:rPr>
          <w:rFonts w:ascii="Amiri" w:hAnsi="Amiri" w:eastAsia="Amiri" w:cs="Amiri"/>
          <w:color w:val="111111"/>
          <w:sz w:val="28"/>
          <w:sz w:val="28"/>
          <w:szCs w:val="28"/>
          <w:rtl w:val="true"/>
          <w:lang w:bidi="ar-SA"/>
        </w:rPr>
        <w:t xml:space="preserve">تَنْقُصَ حَجَّتُكَ شَيْئاً </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باب من يُشرِك قرابته</w:t>
      </w:r>
    </w:p>
    <w:p>
      <w:pPr>
        <w:pStyle w:val="BookText"/>
        <w:rPr/>
      </w:pPr>
      <w:r>
        <w:rPr>
          <w:rFonts w:ascii="Amiri" w:hAnsi="Amiri" w:eastAsia="Amiri" w:cs="Amiri"/>
          <w:color w:val="111111"/>
          <w:sz w:val="28"/>
          <w:sz w:val="28"/>
          <w:szCs w:val="28"/>
          <w:rtl w:val="true"/>
          <w:lang w:bidi="ar-SA"/>
        </w:rPr>
        <w:t>وإخوته في حجة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اَلْحَضْرَمِيُّ،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رَجَعْتُ مِنْ مَكَّةَ، فَلَقِيتُ أَبَا اَلْحَسَنِ مُوسَى علیه السلام فِي المَسْجِدِ وَهُوَ قَاعِدٌ فِيمَا بَيْنَ الْقَبْرِ وَالْمِنْبَرِ،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إِنِّي إِذَا خَرَجْتُ إِلَى مَكَةَ رُبَّمَا قَالَ لِيَ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 عَنِّي أَسْبُوعاً، وَصَلَّ رَكْعَتَيْنِ، فَأَشْتَغِلُ عَنْ ذَلِكَ، فَإِذَا رَجَعْتُ لَمْ أَدْرِ مَا أَقُولُ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مَكَّةَ فَقَضَيْتَ نُسُكَكَ فَطْفْ أَسْبُوعاً وَصَلَّ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اَلطَّوَافَ وَهَاتَيْنِ الرَّكْعَتَيْنِ عَنْ أَبِي وَأُمِّي وَعَنْ زَوْجَتِي وَعَنْ وُلْدِي وَعَنْ حَامَّتِي وَعَنْ جَميع أَهْلِ بَلَدِي حُرِّهِمْ وَعَبْدِهِمْ وَأَبْيَضِهِمْ وَأَسْوَدِهِمْ، فَلَا تَشَاءُ أَنْ تَقُولَ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طُفْتُ عَنْكَ وَصَلَّيْتُ عَنْكَ رَكْعَتَيْنِ إِلَّا كُنْتَ صَادِقاً، فَإِذَا أَتَيْتَ قَبْرَ النَّبِيِّ صلی الله علیه و آله وسلم، فَقَضَيْتَ مَا يَجِبُ عَلَيْكَ، فَصَلِّ رَكْعَتَيْنِ، ثُمَّ قِفْ عِنْدَ رَأْسِ النَّبِيِّ صلی الله علیه و آله وسلم ،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نَبِيَّ الله، مِنْ أَبِي وَأُمِّي وَزَوْجَتِي وَوُلْدِي وَجَمِيعِ حَامَّتِي وَجَمِيعِ أَهْلِ بَلَدِي حُرِّهِمْ وَعَبْدِهِمْ وَأَبْيَضِهِمْ وَأَسْوَدِهِمْ، فَلَا تَشَاءُ أَنْ تَقُولَ لِلرَّجُلِ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قَدْ أَقْرَأْتُ رَسُولَ الله صلی الله علیه و آله وسلم عَنْكَ السَّلَامَ إِلَّا كُنْتَ صَادِقاً </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 w:name="__RefHeading___Toc9200331_1280447820"/>
      <w:bookmarkStart w:id="118" w:name="_Toc45"/>
      <w:bookmarkEnd w:id="117"/>
      <w:r>
        <w:rPr>
          <w:rtl w:val="true"/>
        </w:rPr>
        <w:t>أصناف الحُجاجّ في بعض الأزمنة</w:t>
      </w:r>
      <w:r>
        <w:rPr>
          <w:rtl w:val="true"/>
        </w:rPr>
        <w:t>:</w:t>
      </w:r>
      <w:bookmarkEnd w:id="11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حَمَّادٍ الْأَنْصَارِيِّ، عَنْ مُحَمَّدِ بْنِ جَعْفَرٍ، عَنْ </w:t>
      </w:r>
      <w:bookmarkStart w:id="119" w:name="pg16505_222256"/>
    </w:p>
    <w:p>
      <w:pPr>
        <w:pStyle w:val="BookText"/>
        <w:rPr/>
      </w:pPr>
      <w:bookmarkEnd w:id="119"/>
      <w:r>
        <w:rPr>
          <w:rFonts w:ascii="Amiri" w:hAnsi="Amiri" w:eastAsia="Amiri" w:cs="Amiri"/>
          <w:color w:val="111111"/>
          <w:sz w:val="28"/>
          <w:sz w:val="28"/>
          <w:szCs w:val="28"/>
          <w:rtl w:val="true"/>
          <w:lang w:bidi="ar-SA"/>
        </w:rPr>
        <w:t>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يَكُونُ فِيهِ حَجُّ الْمُلُوكِ نُزُهَةً، وَحَجُ الْأَغْنِيَاءِ حِجَارَةً، وَحَجُ المَسَاكِينِ مَسْأَلَةٌ</w:t>
      </w:r>
      <w:r>
        <w:rPr>
          <w:rFonts w:eastAsia="Amiri" w:cs="Amiri" w:ascii="Amiri" w:hAnsi="Amiri"/>
          <w:color w:val="111111"/>
          <w:sz w:val="28"/>
          <w:szCs w:val="28"/>
          <w:rtl w:val="true"/>
          <w:lang w:bidi="ar-SA"/>
        </w:rPr>
        <w:t>»</w:t>
      </w:r>
      <w:r>
        <w:rPr>
          <w:rStyle w:val="FootnoteAnchor"/>
          <w:rtl w:val="true"/>
        </w:rPr>
        <w:footnoteReference w:id="71"/>
      </w:r>
    </w:p>
    <w:p>
      <w:pPr>
        <w:pStyle w:val="Heading3"/>
        <w:numPr>
          <w:ilvl w:val="2"/>
          <w:numId w:val="1"/>
        </w:numPr>
        <w:rPr/>
      </w:pPr>
      <w:bookmarkStart w:id="120" w:name="__RefHeading___Toc9200333_1280447820"/>
      <w:bookmarkStart w:id="121" w:name="_Toc46"/>
      <w:bookmarkEnd w:id="120"/>
      <w:r>
        <w:rPr>
          <w:rtl w:val="true"/>
        </w:rPr>
        <w:t>معنى الحجّ الأكبر</w:t>
      </w:r>
      <w:r>
        <w:rPr>
          <w:rtl w:val="true"/>
        </w:rPr>
        <w:t>:</w:t>
      </w:r>
      <w:bookmarkEnd w:id="1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الْجَزَارِ،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عَلِيًّا علیه السلام في يَوْمِ الْعِيدِ، وَهُوَ رَاكِبٌ عَلَى جَمَلِ أَبْيَضَ يَذْهَبُ إِلَى الْصَلَّى، فَأَتَاهُ رَجُلٌ وَأَخَذَ بِزِمَامٍ جَمَلِهِ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يَوْمُ الْحَجِّ الْأَكْبَرِ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الْيَوْمُ الَّذِي أَنْتَ فِيهِ، خَلْ عَنِ</w:t>
      </w:r>
    </w:p>
    <w:p>
      <w:pPr>
        <w:pStyle w:val="BookText"/>
        <w:rPr/>
      </w:pPr>
      <w:r>
        <w:rPr>
          <w:rFonts w:ascii="Amiri" w:hAnsi="Amiri" w:eastAsia="Amiri" w:cs="Amiri"/>
          <w:color w:val="111111"/>
          <w:sz w:val="28"/>
          <w:sz w:val="28"/>
          <w:szCs w:val="28"/>
          <w:rtl w:val="true"/>
          <w:lang w:bidi="ar-SA"/>
        </w:rPr>
        <w:t xml:space="preserve">الزِّمَامِ </w:t>
      </w:r>
      <w:r>
        <w:rPr>
          <w:rFonts w:eastAsia="Amiri" w:cs="Amiri" w:ascii="Amiri" w:hAnsi="Amiri"/>
          <w:color w:val="111111"/>
          <w:sz w:val="28"/>
          <w:szCs w:val="28"/>
          <w:rtl w:val="true"/>
          <w:lang w:bidi="ar-SA"/>
        </w:rPr>
        <w:t>»</w:t>
      </w:r>
      <w:r>
        <w:rPr>
          <w:rStyle w:val="FootnoteAnchor"/>
          <w:rtl w:val="true"/>
        </w:rPr>
        <w:footnoteReference w:id="72"/>
      </w:r>
    </w:p>
    <w:p>
      <w:pPr>
        <w:pStyle w:val="Heading3"/>
        <w:numPr>
          <w:ilvl w:val="2"/>
          <w:numId w:val="1"/>
        </w:numPr>
        <w:rPr/>
      </w:pPr>
      <w:bookmarkStart w:id="122" w:name="__RefHeading___Toc9200335_1280447820"/>
      <w:bookmarkStart w:id="123" w:name="_Toc47"/>
      <w:bookmarkEnd w:id="122"/>
      <w:r>
        <w:rPr>
          <w:rtl w:val="true"/>
        </w:rPr>
        <w:t>صفات من يُقبَل منه الحجّ</w:t>
      </w:r>
      <w:r>
        <w:rPr>
          <w:rtl w:val="true"/>
        </w:rPr>
        <w:t>:</w:t>
      </w:r>
      <w:bookmarkEnd w:id="1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يُعْبَأُ مَنْ يَؤُمُّ هَذَا الْبَيْتَ إِذَا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يُخَالِقُ بِهِ مَنْ صَحِبَهُ، أَوْ حِلْمٌ يَمْلِكُ بِهِ مِنْ غَضَبِهِ، أَوْ وَرَعٌ يَحْجُزُهُ عَنْ</w:t>
      </w:r>
    </w:p>
    <w:p>
      <w:pPr>
        <w:pStyle w:val="BookText"/>
        <w:rPr/>
      </w:pPr>
      <w:r>
        <w:rPr>
          <w:rFonts w:ascii="Amiri" w:hAnsi="Amiri" w:eastAsia="Amiri" w:cs="Amiri"/>
          <w:color w:val="111111"/>
          <w:sz w:val="28"/>
          <w:sz w:val="28"/>
          <w:szCs w:val="28"/>
          <w:rtl w:val="true"/>
          <w:lang w:bidi="ar-SA"/>
        </w:rPr>
        <w:t xml:space="preserve">مَحَارِمِ الله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وَطَنْ نَفْسَكَ عَلَى حُسْنِ الصَّحَابَةِ مَنْ صَحِبْتَ فِي حُسْن خُلُقِكَ، وَكُفَّ لِسَانَكَ، وَاكْظِمْ غَيْظَكَ، وَأَقِلَّ لَغْوَكَ، وَتَفْرُشُ عَفْوَكَ، وَتَسْخُو نَفْسُكَ </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9200337_1280447820"/>
      <w:bookmarkStart w:id="125" w:name="_Toc48"/>
      <w:bookmarkEnd w:id="124"/>
      <w:r>
        <w:rPr>
          <w:rtl w:val="true"/>
        </w:rPr>
        <w:t xml:space="preserve">حسن الصحبة في الحجّ وفي كلّ سفر </w:t>
      </w:r>
      <w:r>
        <w:rPr>
          <w:rtl w:val="true"/>
        </w:rPr>
        <w:t>:</w:t>
      </w:r>
      <w:bookmarkEnd w:id="12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أَبِي عَبْدِ الله علیه السلام </w:t>
      </w:r>
      <w:bookmarkStart w:id="126" w:name="pg16505_222257"/>
    </w:p>
    <w:p>
      <w:pPr>
        <w:pStyle w:val="BookText"/>
        <w:rPr/>
      </w:pPr>
      <w:bookmarkEnd w:id="126"/>
      <w:r>
        <w:rPr>
          <w:rFonts w:ascii="Amiri" w:hAnsi="Amiri" w:eastAsia="Amiri" w:cs="Amiri"/>
          <w:color w:val="111111"/>
          <w:sz w:val="28"/>
          <w:sz w:val="28"/>
          <w:szCs w:val="28"/>
          <w:rtl w:val="true"/>
          <w:lang w:bidi="ar-SA"/>
        </w:rPr>
        <w:t>وَالْبَيْتُ غَاصٌ بِأَهْلِهِ،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لَمْ يُحْسِنْ صُحْبَةَ مَنْ صَحِبَهُ، وَمُرَافَقَةَ مَنْ رَافَقَهُ، وَمُمَالَحَةَ مَنْ مَالَحَهُ، وَمُخَالَقَةَ مَنْ خَالَقَهُ</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تَصْحَبَنَّ فِي سَفَرِكَ مَنْ لَا يَرَى</w:t>
      </w:r>
    </w:p>
    <w:p>
      <w:pPr>
        <w:pStyle w:val="BookText"/>
        <w:rPr/>
      </w:pPr>
      <w:r>
        <w:rPr>
          <w:rFonts w:ascii="Amiri" w:hAnsi="Amiri" w:eastAsia="Amiri" w:cs="Amiri"/>
          <w:color w:val="111111"/>
          <w:sz w:val="28"/>
          <w:sz w:val="28"/>
          <w:szCs w:val="28"/>
          <w:rtl w:val="true"/>
          <w:lang w:bidi="ar-SA"/>
        </w:rPr>
        <w:t>لَكَ مِنَ الْفَضْل عَلَيْهِ كَمَا تَرَىٰ لَهُ عَلَيْكَ</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عَمَّنْ ذَكَرَهُ،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صَحِبْتَ فَاصْحَبْ نَحْوَكَ وَلَا تَصْحَبَنَّ مَنْ يَكْفِيكَ، فَإِنَّ ذَلِكَ مَذَلَّةٌ لِلْمُؤْمِنِ </w:t>
      </w:r>
      <w:r>
        <w:rPr>
          <w:rFonts w:eastAsia="Amiri" w:cs="Amiri" w:ascii="Amiri" w:hAnsi="Amiri"/>
          <w:color w:val="111111"/>
          <w:sz w:val="28"/>
          <w:szCs w:val="28"/>
          <w:rtl w:val="true"/>
          <w:lang w:bidi="ar-SA"/>
        </w:rPr>
        <w:t>»</w:t>
      </w:r>
      <w:r>
        <w:rPr>
          <w:rStyle w:val="FootnoteAnchor"/>
          <w:rtl w:val="true"/>
        </w:rPr>
        <w:footnoteReference w:id="77"/>
      </w:r>
    </w:p>
    <w:p>
      <w:pPr>
        <w:pStyle w:val="Heading3"/>
        <w:numPr>
          <w:ilvl w:val="2"/>
          <w:numId w:val="1"/>
        </w:numPr>
        <w:rPr/>
      </w:pPr>
      <w:bookmarkStart w:id="127" w:name="__RefHeading___Toc9200339_1280447820"/>
      <w:bookmarkStart w:id="128" w:name="_Toc49"/>
      <w:bookmarkEnd w:id="127"/>
      <w:r>
        <w:rPr>
          <w:rtl w:val="true"/>
        </w:rPr>
        <w:t>مراعاة الصحبة في السفر وعدم الإجحاف بهم</w:t>
      </w:r>
      <w:r>
        <w:rPr>
          <w:rtl w:val="true"/>
        </w:rPr>
        <w:t>:</w:t>
      </w:r>
      <w:bookmarkEnd w:id="1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w:t>
      </w:r>
    </w:p>
    <w:p>
      <w:pPr>
        <w:pStyle w:val="BookText"/>
        <w:rPr/>
      </w:pPr>
      <w:r>
        <w:rPr>
          <w:rFonts w:ascii="Amiri" w:hAnsi="Amiri" w:eastAsia="Amiri" w:cs="Amiri"/>
          <w:color w:val="111111"/>
          <w:sz w:val="28"/>
          <w:sz w:val="28"/>
          <w:szCs w:val="28"/>
          <w:rtl w:val="true"/>
          <w:lang w:bidi="ar-SA"/>
        </w:rPr>
        <w:t>عَرَفْتَ حَالِي وَسَعَةَ يَدِي وَتَوْسِيعِي عَلَى إِخْوَانِي، فَأَصْحَبُ النَّفَرَ مِنْهُمْ فِي طَرِيقِ مَكَّةَ، فَأَتَوَشَعُ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يَا شِهَابٌ، إِنْ بَسَطتَ وَبَسَطُوا أَجْحَفْتَ</w:t>
      </w:r>
    </w:p>
    <w:p>
      <w:pPr>
        <w:pStyle w:val="BookText"/>
        <w:rPr/>
      </w:pPr>
      <w:r>
        <w:rPr>
          <w:rFonts w:ascii="Amiri" w:hAnsi="Amiri" w:eastAsia="Amiri" w:cs="Amiri"/>
          <w:color w:val="111111"/>
          <w:sz w:val="28"/>
          <w:sz w:val="28"/>
          <w:szCs w:val="28"/>
          <w:rtl w:val="true"/>
          <w:lang w:bidi="ar-SA"/>
        </w:rPr>
        <w:t xml:space="preserve">بهِمْ، وَإِنْ هُمْ أَمْسَكُوا أَذْلَلْتَهُمْ، فَاصْحَبْ نُظَرَاكَ </w:t>
      </w:r>
      <w:r>
        <w:rPr>
          <w:rFonts w:eastAsia="Amiri" w:cs="Amiri" w:ascii="Amiri" w:hAnsi="Amiri"/>
          <w:color w:val="111111"/>
          <w:sz w:val="28"/>
          <w:szCs w:val="28"/>
          <w:rtl w:val="true"/>
          <w:lang w:bidi="ar-SA"/>
        </w:rPr>
        <w:t>»</w:t>
      </w:r>
      <w:r>
        <w:rPr>
          <w:rStyle w:val="FootnoteAnchor"/>
          <w:rtl w:val="true"/>
        </w:rPr>
        <w:footnoteReference w:id="78"/>
      </w:r>
    </w:p>
    <w:p>
      <w:pPr>
        <w:pStyle w:val="Heading3"/>
        <w:numPr>
          <w:ilvl w:val="2"/>
          <w:numId w:val="1"/>
        </w:numPr>
        <w:rPr/>
      </w:pPr>
      <w:bookmarkStart w:id="129" w:name="__RefHeading___Toc9200341_1280447820"/>
      <w:bookmarkStart w:id="130" w:name="_Toc50"/>
      <w:bookmarkEnd w:id="129"/>
      <w:r>
        <w:rPr>
          <w:rtl w:val="true"/>
        </w:rPr>
        <w:t xml:space="preserve">فضل المشي إلى بيت الله والصمت </w:t>
      </w:r>
      <w:r>
        <w:rPr>
          <w:rtl w:val="true"/>
        </w:rPr>
        <w:t>:</w:t>
      </w:r>
      <w:bookmarkEnd w:id="1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الرَّبِيعِ الشَّامِيُّ،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w:t>
      </w:r>
    </w:p>
    <w:p>
      <w:pPr>
        <w:pStyle w:val="BookText"/>
        <w:rPr/>
      </w:pPr>
      <w:r>
        <w:rPr>
          <w:rFonts w:ascii="Amiri" w:hAnsi="Amiri" w:eastAsia="Amiri" w:cs="Amiri"/>
          <w:color w:val="111111"/>
          <w:sz w:val="28"/>
          <w:sz w:val="28"/>
          <w:szCs w:val="28"/>
          <w:rtl w:val="true"/>
          <w:lang w:bidi="ar-SA"/>
        </w:rPr>
        <w:t xml:space="preserve">اللَّهُ بِشَيْءٍ أَفْضَلَ مِنَ الصَّمْتِ، وَالمَشْيِ إِلَى بَيْتِهِ </w:t>
      </w:r>
      <w:r>
        <w:rPr>
          <w:rFonts w:eastAsia="Amiri" w:cs="Amiri" w:ascii="Amiri" w:hAnsi="Amiri"/>
          <w:color w:val="111111"/>
          <w:sz w:val="28"/>
          <w:szCs w:val="28"/>
          <w:rtl w:val="true"/>
          <w:lang w:bidi="ar-SA"/>
        </w:rPr>
        <w:t>»</w:t>
      </w:r>
      <w:r>
        <w:rPr>
          <w:rStyle w:val="FootnoteAnchor"/>
          <w:rtl w:val="true"/>
        </w:rPr>
        <w:footnoteReference w:id="79"/>
      </w:r>
    </w:p>
    <w:p>
      <w:pPr>
        <w:pStyle w:val="Heading3"/>
        <w:numPr>
          <w:ilvl w:val="2"/>
          <w:numId w:val="1"/>
        </w:numPr>
        <w:rPr/>
      </w:pPr>
      <w:bookmarkStart w:id="131" w:name="__RefHeading___Toc9200343_1280447820"/>
      <w:bookmarkStart w:id="132" w:name="_Toc51"/>
      <w:bookmarkEnd w:id="131"/>
      <w:r>
        <w:rPr>
          <w:rtl w:val="true"/>
        </w:rPr>
        <w:t xml:space="preserve">لماذا لم يستلم الإمام الصادق علیه السلام الحجر الأسود </w:t>
      </w:r>
      <w:r>
        <w:rPr>
          <w:rtl w:val="true"/>
        </w:rPr>
        <w:t>:</w:t>
      </w:r>
      <w:bookmarkEnd w:id="1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بِمَكَّةَ رَجُلٌ مَوْلًى لِبَنِي أُمَيَّةَ </w:t>
      </w:r>
      <w:bookmarkStart w:id="133" w:name="pg16505_222258"/>
    </w:p>
    <w:p>
      <w:pPr>
        <w:pStyle w:val="BookText"/>
        <w:rPr/>
      </w:pPr>
      <w:bookmarkEnd w:id="133"/>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عَوَانَةَ لَهُ عِبَادَةٌ، وَكَانَ إِذَا دَخَلَ إِلَى مَكَّةَ أَبُو عَبْدِ اللَّهِ أَوْ أَحَدٌ مِنْ أَشْيَاخ آلِ مُحَمَّدِ علیهم السلام يَعْبَتُ بِهِ، وَإِنَّهُ أَتَى أَبَا عَبْدِ الله علیه السلام وَهُوَ فِي الطَّوَافِ،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مَا تَقُولُ فِي اِسْتِلَام الْحَجَرِ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اِسْتَلَمَهُ رَسُولُ الله صلی الله علیه و آله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اِسْتَلَمْتَهُ،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أَكْرَهُ أَنْ أُوذِيَ ضَعِيفاً أَوْ أَتَأَذَى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زَعَمْتَ أَنَّ رَسُولَ الله صلی الله علیه و آله وسلم اِسْتَلَمَهُ،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كَانَ رَسُولُ اللهِ صلی الله علیه و آله وسلم إِذَا</w:t>
      </w:r>
    </w:p>
    <w:p>
      <w:pPr>
        <w:pStyle w:val="BookText"/>
        <w:rPr/>
      </w:pPr>
      <w:r>
        <w:rPr>
          <w:rFonts w:ascii="Amiri" w:hAnsi="Amiri" w:eastAsia="Amiri" w:cs="Amiri"/>
          <w:color w:val="111111"/>
          <w:sz w:val="28"/>
          <w:sz w:val="28"/>
          <w:szCs w:val="28"/>
          <w:rtl w:val="true"/>
          <w:lang w:bidi="ar-SA"/>
        </w:rPr>
        <w:t>رَأَوْهُ عَرَفُوا لَهُ حَقَّهُ، وَأَنا فَلَا يَعْرِفُونَ لِي حَقّي</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 w:name="__RefHeading___Toc9200345_1280447820"/>
      <w:bookmarkStart w:id="135" w:name="_Toc52"/>
      <w:bookmarkEnd w:id="134"/>
      <w:r>
        <w:rPr>
          <w:rtl w:val="true"/>
        </w:rPr>
        <w:t>قول أمير المؤمنين علیه السلام لعُمر</w:t>
      </w:r>
      <w:r>
        <w:rPr>
          <w:rtl w:val="true"/>
        </w:rPr>
        <w:t>: «</w:t>
      </w:r>
      <w:r>
        <w:rPr>
          <w:rtl w:val="true"/>
        </w:rPr>
        <w:t>لا ينبغي لأحد أنْ يُعلِّمنا السُّنَّة</w:t>
      </w:r>
      <w:r>
        <w:rPr>
          <w:rtl w:val="true"/>
        </w:rPr>
        <w:t>»</w:t>
      </w:r>
      <w:r>
        <w:rPr>
          <w:rtl w:val="true"/>
        </w:rPr>
        <w:t xml:space="preserve">، واعتذار عمر </w:t>
      </w:r>
      <w:r>
        <w:rPr>
          <w:rtl w:val="true"/>
        </w:rPr>
        <w:t>:</w:t>
      </w:r>
      <w:bookmarkEnd w:id="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81/916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 الْحَلَبِيُّ ، عَنْ أَبِي جَعْفَرٍ وَأَبِي عَبْدِ الله علیهما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عُمَرُ أَوَّلَ سَنَةٍ حَجَّ وَهُوَ خَلِيفَةٌ، فَحَجَّ تِلْكَ السَّنَةَ المُهَاجِرُونَ وَالْأَنْصَارُ، وَكَانَ عَلِيٌّ علیه السلام قَدْ حَجَّ تِلْكَ السَّنَةَ بِالْحَسَنِ وَالْحُسَيْنِ وَعَبْدِ الله بْنِ جَعْفَرٍ، فَلَمَّا أَحْرَمَ عَبْدُ اللَّه لَبِسَ إِزَاراً وَرِدَاءٌ مُمَشَّقَيْنِ مَصْبُو غَيْنِ بِطِينِ المِشْقِ، ثُمَّ أَتَى، فَنَظَرَ إِلَيْهِ عُمَرُ وَهُوَ يُلَبِّي وَعَلَيْهِ اَلْإِزَارُ وَالرِّدَاءَ، وَهُوَ يَسِيرُ إِلَى جَنْبِ عَلى علیه السلام ، فَقَالَ عُمَرُ</w:t>
      </w:r>
    </w:p>
    <w:p>
      <w:pPr>
        <w:pStyle w:val="BookText"/>
        <w:rPr/>
      </w:pPr>
      <w:r>
        <w:rPr>
          <w:rFonts w:ascii="Amiri" w:hAnsi="Amiri" w:eastAsia="Amiri" w:cs="Amiri"/>
          <w:color w:val="111111"/>
          <w:sz w:val="28"/>
          <w:sz w:val="28"/>
          <w:szCs w:val="28"/>
          <w:rtl w:val="true"/>
          <w:lang w:bidi="ar-SA"/>
        </w:rPr>
        <w:t>عَلِيٌّ مِنْ خَلْفِهِمْ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الْبِدْعَةُ الَّتِي فِي الْحَرَمِ؟ فَالْتَفَتَ إِلَيْهِ عَلي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لَا يَنْبَغِي لِأَحَدٍ أَنْ يُعَلِّمَنَا السُّنَّةَ،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أَبَا اَلْحَسَنِ، لَا وَالله</w:t>
      </w:r>
    </w:p>
    <w:p>
      <w:pPr>
        <w:pStyle w:val="BookText"/>
        <w:rPr/>
      </w:pPr>
      <w:r>
        <w:rPr>
          <w:rFonts w:ascii="Amiri" w:hAnsi="Amiri" w:eastAsia="Amiri" w:cs="Amiri"/>
          <w:color w:val="111111"/>
          <w:sz w:val="28"/>
          <w:sz w:val="28"/>
          <w:szCs w:val="28"/>
          <w:rtl w:val="true"/>
          <w:lang w:bidi="ar-SA"/>
        </w:rPr>
        <w:t xml:space="preserve">مَا عَلِمْتُ أَنَّكُمْ هُمْ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 w:name="__RefHeading___Toc9200347_1280447820"/>
      <w:bookmarkStart w:id="137" w:name="_Toc53"/>
      <w:bookmarkEnd w:id="136"/>
      <w:r>
        <w:rPr>
          <w:rtl w:val="true"/>
        </w:rPr>
        <w:t>كفاية الإيماء إلى الحجر الأسود</w:t>
      </w:r>
      <w:r>
        <w:rPr>
          <w:rtl w:val="true"/>
        </w:rPr>
        <w:t>:</w:t>
      </w:r>
      <w:bookmarkEnd w:id="1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علیه السلام عَنِ </w:t>
      </w:r>
      <w:bookmarkStart w:id="138" w:name="pg16505_222259"/>
    </w:p>
    <w:p>
      <w:pPr>
        <w:pStyle w:val="BookText"/>
        <w:rPr/>
      </w:pPr>
      <w:bookmarkEnd w:id="138"/>
      <w:r>
        <w:rPr>
          <w:rFonts w:ascii="Amiri" w:hAnsi="Amiri" w:eastAsia="Amiri" w:cs="Amiri"/>
          <w:color w:val="111111"/>
          <w:sz w:val="28"/>
          <w:sz w:val="28"/>
          <w:szCs w:val="28"/>
          <w:rtl w:val="true"/>
          <w:lang w:bidi="ar-SA"/>
        </w:rPr>
        <w:t>الحَجَرِ الْأَسْوَدِ يُقَاتَلُ عَلَيْهِ النَّاسُ إِذَا كَثُرُوا؟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كَذَلِكَ فَأَوْمِ</w:t>
      </w:r>
    </w:p>
    <w:p>
      <w:pPr>
        <w:pStyle w:val="BookText"/>
        <w:rPr/>
      </w:pPr>
      <w:r>
        <w:rPr>
          <w:rFonts w:ascii="Amiri" w:hAnsi="Amiri" w:eastAsia="Amiri" w:cs="Amiri"/>
          <w:color w:val="111111"/>
          <w:sz w:val="28"/>
          <w:sz w:val="28"/>
          <w:szCs w:val="28"/>
          <w:rtl w:val="true"/>
          <w:lang w:bidi="ar-SA"/>
        </w:rPr>
        <w:t xml:space="preserve">بِيَدِكَ </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 w:name="__RefHeading___Toc9200349_1280447820"/>
      <w:bookmarkStart w:id="140" w:name="_Toc54"/>
      <w:bookmarkEnd w:id="139"/>
      <w:r>
        <w:rPr>
          <w:rtl w:val="true"/>
        </w:rPr>
        <w:t>أمُّ فروة تقول لبعضهم</w:t>
      </w:r>
      <w:r>
        <w:rPr>
          <w:rtl w:val="true"/>
        </w:rPr>
        <w:t xml:space="preserve">: </w:t>
      </w:r>
      <w:r>
        <w:rPr>
          <w:rtl w:val="true"/>
        </w:rPr>
        <w:t>إنّا لأغنياء عن علمك</w:t>
      </w:r>
      <w:r>
        <w:rPr>
          <w:rtl w:val="true"/>
        </w:rPr>
        <w:t>:</w:t>
      </w:r>
      <w:bookmarkEnd w:id="1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 فَرْوَةَ تَطُوفُ بِالْكَعْبَةِ عَلَيْهَا كِسَاءٌ مُتَنَكَّرَةٌ، فَاسْتَلَمَتِ الْحَجَرَ بِيَدِهَا الْيُسْرَى، فَقَالَ لَهَا رَجُلٌ لِمَنْ 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 أَخْطَأْتِ اَلسُّنَّةَ،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لَأَغْنِيَاءُ عَنْ عِلْمِكَ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فروة هي أُمُّ الإمام الصادق علیه السلام ، بنت القاسم بن محمّد بن أبي بكر</w:t>
      </w:r>
      <w:r>
        <w:rPr>
          <w:rFonts w:eastAsia="Amiri" w:cs="Amiri" w:ascii="Amiri" w:hAnsi="Amiri"/>
          <w:color w:val="111111"/>
          <w:sz w:val="28"/>
          <w:szCs w:val="28"/>
          <w:rtl w:val="true"/>
          <w:lang w:bidi="ar-SA"/>
        </w:rPr>
        <w:t>.</w:t>
      </w:r>
    </w:p>
    <w:p>
      <w:pPr>
        <w:pStyle w:val="Heading3"/>
        <w:numPr>
          <w:ilvl w:val="2"/>
          <w:numId w:val="1"/>
        </w:numPr>
        <w:rPr/>
      </w:pPr>
      <w:bookmarkStart w:id="141" w:name="__RefHeading___Toc9200351_1280447820"/>
      <w:bookmarkStart w:id="142" w:name="_Toc55"/>
      <w:bookmarkEnd w:id="141"/>
      <w:r>
        <w:rPr>
          <w:rtl w:val="true"/>
        </w:rPr>
        <w:t xml:space="preserve">الركن يمين الله في أرضه </w:t>
      </w:r>
      <w:r>
        <w:rPr>
          <w:rtl w:val="true"/>
        </w:rPr>
        <w:t>:</w:t>
      </w:r>
      <w:bookmarkEnd w:id="1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طُوفُوا بِالْبَيْتِ وَاسْتَلِمُوا الرُّكْنَ، فَإِنَّهُ يَمِينُ اللهِ فِي أَرْضِهِ يُصَافِحُ بِهَا خَلْقَهُ </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 w:name="__RefHeading___Toc9200353_1280447820"/>
      <w:bookmarkStart w:id="144" w:name="_Toc56"/>
      <w:bookmarkEnd w:id="143"/>
      <w:r>
        <w:rPr>
          <w:rtl w:val="true"/>
        </w:rPr>
        <w:t xml:space="preserve">فضل الركن اليماني </w:t>
      </w:r>
      <w:r>
        <w:rPr>
          <w:rtl w:val="true"/>
        </w:rPr>
        <w:t>:</w:t>
      </w:r>
      <w:bookmarkEnd w:id="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أبي أُسَامَةَ،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أَطُوفُ مَعَ أَبِي عَبْدِ الله علیه السلام، وَكَانَ إِذَا انْتَهَى إِلَى اَلْحَجَرِ مَسَحَهُ بِيَدِهِ وَقَبَّلَهُ، وَإِذَا إِنْتَهَى إِلَى الرُّكْنِ الْيَمَانِيِّ الْتَزَمَهُ،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تَمْسَحُ الحَجَرَ بِيَدِكَ وَتَلْتَزِمُ الْيَمَانِيَّ؟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 الرُّكْنَ الْيَمَانِيَّ إِلَّا وَجَدْتُ</w:t>
      </w:r>
    </w:p>
    <w:p>
      <w:pPr>
        <w:pStyle w:val="BookText"/>
        <w:rPr/>
      </w:pPr>
      <w:r>
        <w:rPr>
          <w:rFonts w:ascii="Amiri" w:hAnsi="Amiri" w:eastAsia="Amiri" w:cs="Amiri"/>
          <w:color w:val="111111"/>
          <w:sz w:val="28"/>
          <w:sz w:val="28"/>
          <w:szCs w:val="28"/>
          <w:rtl w:val="true"/>
          <w:lang w:bidi="ar-SA"/>
        </w:rPr>
        <w:t xml:space="preserve">جَبْرَئِيلَ قَدْ سَبَقَنِي إِلَيْهِ يَلْتَزِمُهُ </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5" w:name="pg16505_222260"/>
    </w:p>
    <w:p>
      <w:pPr>
        <w:pStyle w:val="BookText"/>
        <w:rPr/>
      </w:pPr>
      <w:bookmarkEnd w:id="145"/>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جَعْفَرٍ علیه السلام أَطُوفُ، فَكَانَ لَا يَمُرُّ فِي طَوَافٍ مِنْ طَوَافِهِ بِالرُّكْنِ الْيَمَانِيُّ إِلَّا اسْتَلَمَهُ،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تُبْ عَلَيَّ حَتَّى أَتُوبَ، وَاعْصِمْنِي حَتَّى لَا أَعُودَ</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 w:name="__RefHeading___Toc9200355_1280447820"/>
      <w:bookmarkStart w:id="147" w:name="_Toc57"/>
      <w:bookmarkEnd w:id="146"/>
      <w:r>
        <w:rPr>
          <w:rtl w:val="true"/>
        </w:rPr>
        <w:t xml:space="preserve">كذبوا وصدقوا </w:t>
      </w:r>
      <w:r>
        <w:rPr>
          <w:rtl w:val="true"/>
        </w:rPr>
        <w:t>:</w:t>
      </w:r>
      <w:bookmarkEnd w:id="1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نَوَادِرِهِ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عَبَّاسٍ،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يَرْمُونَ أَنَّ رَسُولَ الله صلی الله علیه و آله وسلمأَمَرَ بِالرَّمَل حَوْلَ الْكَعْبَةِ،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وَصَدَقُوا،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وسلم دَخَلَ مَكَّةَ فِي عُمْرَةِ الْقَضَاءِ، وَأَهْلُهَا مُشْرِكُونَ، وَبَلَغَهُمْ أَنَّ أَصْحَابَ مُحَمَّدٍ صلی الله علیه و آله وسلم مَجْهُودُونَ،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اِمْرَأَ أَرَاهُمْ مِنْ نَفْسِهِ جَلَداً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فَأَمَرَهُمْ فَحَسَرُوا عَنْ أَعْضَادِهِمْ، وَرَمَلُوا بِالْبَيْتِ ثَلَاثَةَ أَشْوَاطٍ، وَرَسُولُ الله صلی الله علیه و آله وسلم عَلَى نَاقَتِهِ، وَعَبْدُ اللَّهِ بْنُ رَوَاحَةَ آخِذْ بِزِمَامِهَا، وَالْمُشْرِكُونَ بِحِيَالِ اَلْمِيزَابِ يَنْظُرُونَ إِلَيْهِمْ، ثُمَّ حَجَّ رَسُولُ الله صلی الله علیه و آله وسلم بَعْدَ ذَلِكَ فَلَمْ يَرْمُلْ، وَلَمْ يَأْمُرْهُمْ بِذَلِكَ، فَصَدَقُوا فِي ذَلِكَ، وَكَذَبُوا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أَبِيهِ، عَنْ جَدِّهِ،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يَمْشِي وَلَا يَرْمُلُ</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17926</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6/17927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 هو الهرولة</w:t>
      </w:r>
      <w:r>
        <w:rPr>
          <w:rFonts w:eastAsia="IRNazanin" w:cs="IRNazanin"/>
          <w:color w:val="111111"/>
          <w:sz w:val="28"/>
          <w:szCs w:val="28"/>
          <w:rtl w:val="true"/>
          <w:lang w:bidi="fa-IR"/>
        </w:rPr>
        <w:t>.</w:t>
      </w:r>
    </w:p>
    <w:p>
      <w:pPr>
        <w:pStyle w:val="Heading3"/>
        <w:numPr>
          <w:ilvl w:val="2"/>
          <w:numId w:val="1"/>
        </w:numPr>
        <w:rPr/>
      </w:pPr>
      <w:bookmarkStart w:id="148" w:name="__RefHeading___Toc9200357_1280447820"/>
      <w:bookmarkStart w:id="149" w:name="_Toc58"/>
      <w:bookmarkEnd w:id="148"/>
      <w:r>
        <w:rPr>
          <w:rtl w:val="true"/>
        </w:rPr>
        <w:t>إرجاع أبي بكر وإرسال عليّ علیه السلام بسورة براءة</w:t>
      </w:r>
      <w:r>
        <w:rPr>
          <w:rtl w:val="true"/>
        </w:rPr>
        <w:t>:</w:t>
      </w:r>
      <w:bookmarkEnd w:id="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أَبَا بَكْرٍ بِبَرَاءَةَ، فَسَارَ حَتَّى بَلَغَ</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الْجُحْفَةَ، فَبَعَثَ رَسُولُ الله صلی الله علیه و آله وسلم أَمِيرَ الْمُؤْمِنِينَ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150" w:name="pg16505_222261"/>
    </w:p>
    <w:p>
      <w:pPr>
        <w:pStyle w:val="BookText"/>
        <w:rPr/>
      </w:pPr>
      <w:bookmarkEnd w:id="150"/>
      <w:r>
        <w:rPr>
          <w:rFonts w:ascii="Amiri" w:hAnsi="Amiri" w:eastAsia="Amiri" w:cs="Amiri"/>
          <w:color w:val="111111"/>
          <w:sz w:val="28"/>
          <w:sz w:val="28"/>
          <w:szCs w:val="28"/>
          <w:rtl w:val="true"/>
          <w:lang w:bidi="ar-SA"/>
        </w:rPr>
        <w:t xml:space="preserve">فَأَدْرَكَهُ، فَقَالَ أَبُو بَكْرٍ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فِيَّ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يُؤَدِّي إِلَّا نَبِيُّهُ أَوْ رَجُلٌ مِنْهُ، وَأَخَذَ عَلىٌّ علیه السلام الصَّحِيفَةَ وَأَتَى المَوْسِمَ، وَكَانَ يَطُوفُ فِي النَّاسِ وَمَعَهُ اَلسَّيْفُ،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بَرَاءَةٌ مِنَ اللَّهِ وَرَسُولِهِ إِلَى الَّذِينَ عَاهَدْتُمْ مِنَ الْمُشْرِكِينَ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فَسِيحُوا فِي الْأَرْضِ أَرْبَعَةَ أَشْهُرٍ وَاعْلَمُوا أَنَّكُمْ غَيْرُ مُعْجِزِي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يَطُوفُ بِالْبَيْتِ عُرْيَانٌ بَعْدَ عَامِنَا هَذَا، وَلَا مُشْرِكٌ، فَمَنْ فَعَلَ فَإِنَّ مُعَاتَبَتَنَا إِيَّاهُ بِالسَّيْفِ </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 w:name="__RefHeading___Toc9200359_1280447820"/>
      <w:bookmarkStart w:id="152" w:name="_Toc59"/>
      <w:bookmarkEnd w:id="151"/>
      <w:r>
        <w:rPr>
          <w:rtl w:val="true"/>
        </w:rPr>
        <w:t xml:space="preserve">ترجيح قضاء حاجّة المؤمن على الطواف برفقة الإمام علیه السلام </w:t>
      </w:r>
      <w:r>
        <w:rPr>
          <w:rtl w:val="true"/>
        </w:rPr>
        <w:t>:</w:t>
      </w:r>
      <w:bookmarkEnd w:id="1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علیه السلام فِي الطَّوَافِ، فَجَاءَنِي رَجُلٌ مِنْ إِخْوَانِي، فَسَأَلَنِي أَنْ أَمْشِيَ مَعَهُ فِي حَاجَتِهِ، فَفَطَنَ بِي أَبو عَبْدِ الله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مَنْ هَذَا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سَأَلَنِي أَنْ أَذْهَبَ مَعَهُ فِي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اِقْطَعْ طَوَافَكَ وَانْطَلِقُ مَعَهُ فِي حَاجَتِهِ فَاقْضِهَا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أُتِمَّ طَوَافِي،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 مَا طُفْتَ وَانْطَلِقُ مَعَهُ فِي حَاجَتِهِ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فَرِيضَةٍ؟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وَإِنْ كَانَ فِي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وَهَلْ تَدْرِي مَا ثَوَابُ مَنْ طَافَ بِهَذَا الْبَيْتِ أَسْبُوعاً؟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تُكْتَبُ لَهُ</w:t>
      </w:r>
    </w:p>
    <w:p>
      <w:pPr>
        <w:pStyle w:val="BookText"/>
        <w:rPr/>
      </w:pPr>
      <w:r>
        <w:rPr>
          <w:rFonts w:ascii="Amiri" w:hAnsi="Amiri" w:eastAsia="Amiri" w:cs="Amiri"/>
          <w:color w:val="111111"/>
          <w:sz w:val="28"/>
          <w:sz w:val="28"/>
          <w:szCs w:val="28"/>
          <w:rtl w:val="true"/>
          <w:lang w:bidi="ar-SA"/>
        </w:rPr>
        <w:t>سِتَّةُ أَلْفِ حَسَنَةٍ، وَتُمْحَى عَنْهُ سِتَّةُ أَلْفِ سَيِّئَةٍ، وَتُرْفَعُ لَهُ سِتَّةُ أَلْفِ دَرَجَة</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 w:name="__RefHeading___Toc9200361_1280447820"/>
      <w:bookmarkStart w:id="154" w:name="_Toc60"/>
      <w:bookmarkEnd w:id="153"/>
      <w:r>
        <w:rPr>
          <w:rtl w:val="true"/>
        </w:rPr>
        <w:t>فضل الطواف المستحبّ قبل الحجّ</w:t>
      </w:r>
      <w:r>
        <w:rPr>
          <w:rtl w:val="true"/>
        </w:rPr>
        <w:t>:</w:t>
      </w:r>
      <w:bookmarkEnd w:id="1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 قَبْلَ</w:t>
      </w:r>
    </w:p>
    <w:p>
      <w:pPr>
        <w:pStyle w:val="BookText"/>
        <w:rPr/>
      </w:pPr>
      <w:r>
        <w:rPr>
          <w:rFonts w:ascii="Amiri" w:hAnsi="Amiri" w:eastAsia="Amiri" w:cs="Amiri"/>
          <w:color w:val="111111"/>
          <w:sz w:val="28"/>
          <w:sz w:val="28"/>
          <w:szCs w:val="28"/>
          <w:rtl w:val="true"/>
          <w:lang w:bidi="ar-SA"/>
        </w:rPr>
        <w:t xml:space="preserve">اَلْحَجِّ أَفْضَلُ مِنْ سَبْعِينَ طَوَافٍ بَعْدَ الْحَجَّ </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أيهما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5" w:name="pg16505_222262"/>
    </w:p>
    <w:p>
      <w:pPr>
        <w:pStyle w:val="BookText"/>
        <w:rPr/>
      </w:pPr>
      <w:bookmarkEnd w:id="15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بْنِ عَبْدِ الله،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w:t>
      </w:r>
    </w:p>
    <w:p>
      <w:pPr>
        <w:pStyle w:val="BookText"/>
        <w:rPr/>
      </w:pPr>
      <w:r>
        <w:rPr>
          <w:rFonts w:ascii="Amiri" w:hAnsi="Amiri" w:eastAsia="Amiri" w:cs="Amiri"/>
          <w:color w:val="111111"/>
          <w:sz w:val="28"/>
          <w:sz w:val="28"/>
          <w:szCs w:val="28"/>
          <w:rtl w:val="true"/>
          <w:lang w:bidi="ar-SA"/>
        </w:rPr>
        <w:t>لِغَيْرِ أَهْلِ مَكَّةَ أَفْضَلُ مِنَ الصَّلَاةِ، وَالصَّلَاةُ لِأَهْلِ مَكَّةَ أَفْضَلُ</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أيهما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9200363_1280447820"/>
      <w:bookmarkStart w:id="157" w:name="_Toc61"/>
      <w:bookmarkEnd w:id="156"/>
      <w:r>
        <w:rPr>
          <w:rtl w:val="true"/>
        </w:rPr>
        <w:t xml:space="preserve">دعاء الإمام الصادق علیه السلام في سجوده </w:t>
      </w:r>
      <w:r>
        <w:rPr>
          <w:rtl w:val="true"/>
        </w:rPr>
        <w:t>:</w:t>
      </w:r>
      <w:bookmarkEnd w:id="1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أَطُوفُ وَأَنَا إِلَى جَنْبِ أَبِي عبد الله علیه السلام حَتَّى فَرَغَ مِنْ طَوَافِهِ، ثُمَّ مَالَ، فَصَلَّى رَكْعَتَيْنِ مَعَ رُكْنِ الْبَيْتِ وَالحِجْرِ، فَسَمِعْتُهُ يَقُولُ سَاجِداً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 وَجْهِي لَكَ تَعَبُّداً وَرِقًا، وَلَا إِلَهَ إِلَّا أَنْتَ حَقًّا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قَبْلَ كُلِّ شَيْءٍ، وَالْآخِرُ بَعْدَ كُلِّ شَيْءٍ، وَهَا أَنَا ذَا بَيْنَ يَدَيْكَ، نَاصِيَتِي بِيَدِكَ، فَاغْفِرْ لِي إِنَّهُ لَا يَغْفِرُ اَلذَّنْبَ العَظِيمَ غَيْرُكَ، فَاغْفِرْ لي فَإِنِّي مُقِرٌّ بِذُنُوبِي عَلَى نَفْسِي، وَلَا يَدْفَعُ الذَّنْبَ الْعَظِيمَ غَيْرُكَ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رَفَعَ رَأْسَهُ، وَوَجْهُهُ مِنَ الْبُكَاءِ كَأَنَّهَا غُمِسَ فِي المَاءِ</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 w:name="__RefHeading___Toc9200365_1280447820"/>
      <w:bookmarkStart w:id="159" w:name="_Toc62"/>
      <w:bookmarkEnd w:id="158"/>
      <w:r>
        <w:rPr>
          <w:rtl w:val="true"/>
        </w:rPr>
        <w:t xml:space="preserve">استحباب الشرب من ماء زمزم </w:t>
      </w:r>
      <w:r>
        <w:rPr>
          <w:rtl w:val="true"/>
        </w:rPr>
        <w:t>:</w:t>
      </w:r>
      <w:bookmarkEnd w:id="15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فَرَغْتَ مِنَ الرَّكْعَتَيْنِ فَاثْتِ الْحَجَرَ الْأَسْوَدَ وَقَبَّلْهُ وَاسْتَلِمْهُ أَوْ أَشِرْ إِلَيْهِ، وَإِنَّهُ لَا بُدَّ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قَدَرْتَ أَنْ تَشْرَبَ مِنْ مَاءِ زَمْزَمَ قَبْلَ أَنْ تَخْرُجَ إِلَى الصَّفَا فَافْعَلْ، وَتَقُولُ حِينَ تَشْرَبُ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عِلْماً نَافِعاً، وَرِزْقاً وَاسِعاً، وَشِفَاءً مِنْ كُلِّ دَاءِ وَسُقْمٍ </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0" w:name="__RefHeading___Toc9200367_1280447820"/>
      <w:bookmarkStart w:id="161" w:name="_Toc63"/>
      <w:bookmarkEnd w:id="160"/>
      <w:r>
        <w:rPr>
          <w:rtl w:val="true"/>
        </w:rPr>
        <w:t xml:space="preserve">إجابة الدعوات فى جبل عرفة للبرّو الفاجر </w:t>
      </w:r>
      <w:r>
        <w:rPr>
          <w:rtl w:val="true"/>
        </w:rPr>
        <w:t>:</w:t>
      </w:r>
      <w:bookmarkEnd w:id="161"/>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علیه السلام </w:t>
      </w:r>
      <w:bookmarkStart w:id="162" w:name="pg16505_222263"/>
    </w:p>
    <w:p>
      <w:pPr>
        <w:pStyle w:val="BookText"/>
        <w:rPr/>
      </w:pPr>
      <w:bookmarkEnd w:id="1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بَر وَلَا فَاجِرٍ يَقِفُ بِجِبَالِ عَرَفَاتٍ</w:t>
      </w:r>
    </w:p>
    <w:p>
      <w:pPr>
        <w:pStyle w:val="BookText"/>
        <w:rPr/>
      </w:pPr>
      <w:r>
        <w:rPr>
          <w:rFonts w:ascii="Amiri" w:hAnsi="Amiri" w:eastAsia="Amiri" w:cs="Amiri"/>
          <w:color w:val="111111"/>
          <w:sz w:val="28"/>
          <w:sz w:val="28"/>
          <w:szCs w:val="28"/>
          <w:rtl w:val="true"/>
          <w:lang w:bidi="ar-SA"/>
        </w:rPr>
        <w:t xml:space="preserve">فَيَدْعُو اللَّهَ إِلَّا اِسْتَجَابَ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لَهُ </w:t>
      </w:r>
      <w:r>
        <w:rPr>
          <w:rFonts w:eastAsia="Amiri" w:cs="Amiri" w:ascii="Amiri" w:hAnsi="Amiri"/>
          <w:color w:val="111111"/>
          <w:sz w:val="28"/>
          <w:szCs w:val="28"/>
          <w:rtl w:val="true"/>
          <w:lang w:bidi="ar-SA"/>
        </w:rPr>
        <w:t>]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9200369_1280447820"/>
      <w:bookmarkStart w:id="164" w:name="_Toc64"/>
      <w:bookmarkEnd w:id="163"/>
      <w:r>
        <w:rPr>
          <w:rtl w:val="true"/>
        </w:rPr>
        <w:t xml:space="preserve">آثار الوقوف في عرفة </w:t>
      </w:r>
      <w:r>
        <w:rPr>
          <w:rtl w:val="true"/>
        </w:rPr>
        <w:t>:</w:t>
      </w:r>
      <w:bookmarkEnd w:id="16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مِنْ أَهْلِ كُورَةٍ وَقَفَ بِعَرَفَةَ</w:t>
      </w:r>
    </w:p>
    <w:p>
      <w:pPr>
        <w:pStyle w:val="BookText"/>
        <w:rPr/>
      </w:pPr>
      <w:r>
        <w:rPr>
          <w:rFonts w:ascii="Amiri" w:hAnsi="Amiri" w:eastAsia="Amiri" w:cs="Amiri"/>
          <w:color w:val="111111"/>
          <w:sz w:val="28"/>
          <w:sz w:val="28"/>
          <w:szCs w:val="28"/>
          <w:rtl w:val="true"/>
          <w:lang w:bidi="ar-SA"/>
        </w:rPr>
        <w:t xml:space="preserve">مِنَ الْمُؤْمِنِينَ إِلَّا غَفَرَ اللهُ لِأَهْلِ تِلْكَ الْكُورَةِ مِنَ الْمُؤْمِنِينَ </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 فِي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فَرِيدٍ،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يَنْقَلِبُ مِنَ الْمَوْقِفِ مِنْ بَرِّ النَّاسِ وَفَاجِرِهِمْ، وَمُؤْمِنِهِمْ وَكَافِرِهِمْ إِلَّا بِرَحْمَةٍ وَمَغْفِرَةٍ، يُغْفَرُ لِلْكَافِرِ مَا عَمِلَ فِي سَنَتِهِ، وَلَا يُغْفَرُ لَهُ مَا قَبْلَهُ، وَلَا مَا يَفْعَلُ بَعْدَ ذَلِكَ، وَيُغْفَرُ لِلْمُؤْمِنِ مِنْ شِيعَتِنَا جَمِيعُ مَا عَمِلَ فِي عُمُرِهِ، وَجَمِيعُ مَا يَعْمَلُهُ فِي سَنَتِهِ بَعْدَ مَا يَنْصَرِفُ إِلَى أَهْلِهِ مِنْ يَوْم يَدْخُلُ إِلَى أَهْلِهِ سَنَةً، وَيُقَالُ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وَطَهُرْتَ مِنَ الدَّنَسِ، فَاسْتَقْبِلْ وَاسْتَأْنِفِ اَلْعَمَلَ، وَحَاجٌ غُفِرَ لَهُ مَا عَمِلَ فِي عُمُرِهِ وَلَا يُكْتَبُ عَلَيْهِ سَيِّئَةٌ فِيمَا يَسْتَأْنِفُ، وَذَلِكَ أَنْ تُدْرِكْهُ الْعِصْمَةُ مِنَ الله عزّو جلّ، فَلَا يَأْتِي بِكَبِيرَةٍ أَبَداً، فَمَا دُونَ</w:t>
      </w:r>
    </w:p>
    <w:p>
      <w:pPr>
        <w:pStyle w:val="BookText"/>
        <w:rPr/>
      </w:pPr>
      <w:r>
        <w:rPr>
          <w:rFonts w:ascii="Amiri" w:hAnsi="Amiri" w:eastAsia="Amiri" w:cs="Amiri"/>
          <w:color w:val="111111"/>
          <w:sz w:val="28"/>
          <w:sz w:val="28"/>
          <w:szCs w:val="28"/>
          <w:rtl w:val="true"/>
          <w:lang w:bidi="ar-SA"/>
        </w:rPr>
        <w:t>اَلْكَبَائِرِ مَغْفُورٌ لَهُ</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9200371_1280447820"/>
      <w:bookmarkStart w:id="166" w:name="_Toc65"/>
      <w:bookmarkEnd w:id="165"/>
      <w:r>
        <w:rPr>
          <w:rtl w:val="true"/>
        </w:rPr>
        <w:t>منازل الناس بعد الوقوف بعرفة</w:t>
      </w:r>
      <w:r>
        <w:rPr>
          <w:rtl w:val="true"/>
        </w:rPr>
        <w:t>:</w:t>
      </w:r>
      <w:bookmarkEnd w:id="166"/>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 رَجُلٌ أَبِي بَعْدَ مُنْصَرَفِهِ مِنَ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أَتَرَى يُجيبُ اللهُ هَذَا الخَلْقَ كُلَّهُ؟ فَقَالَ </w:t>
      </w:r>
      <w:bookmarkStart w:id="167" w:name="pg16505_222264"/>
    </w:p>
    <w:p>
      <w:pPr>
        <w:pStyle w:val="BookText"/>
        <w:rPr/>
      </w:pPr>
      <w:bookmarkEnd w:id="167"/>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وَقَفَ بِهَذَا المَوْقِفِ أَحَدٌ مِنَ النَّاسِ إِلَّا غَفَرَ اللهُ لَهُ مُؤْمِناً كَانَ أَوْ كَافِراً، إِلَّا أَتَهُمْ فِي مَغْفِرَتِهِمْ عَلَى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غَفَرَ اللهُ لَهُ مَا تَقَدَّمَ مِنْ ذَنْبِهِ وَمَا تَأَخَّرَ وَأَعْتَقَهُ مِنَ النَّارِ، وَذَلِكَ قَوْلُهُ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وَمِنْهُمْ مَنْ يَقُولُ رَبَّنَا آتِنَا فِي الدُّنْيَا حَسَنَةً وَفِي الْآخِرَةِ حَسَنَةً وَقِنَا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لَهُمْ نَصِيبٌ مِمَّا كَسَبُوا وَاللَّهُ سَرِيعُ الْحِسَابِ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وَمِنْهُمْ مَنْ غَفَرَ اللهُ لَهُ مَا تَقَدَّمَ مِنْ ذَنْبِهِ،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فِيمَا بَقِيَ مِنْ عُمُرِكَ، وَذَلِكَ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تَعَجَّلَ فِي يَوْمَيْنِ فَلَا إِثْمَ عَلَيْهِ وَمَنْ تَأَخَّرَ فَلَا إِثْمَ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مَاتَ قَبْلَ أَنْ يَمْضِيَ فَلَا إِثْمَ عَلَيْهِ، وَمَنْ تَأَخَرَ فَمَنْ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إِثْمَ عَلَيْهِ مَن اتَّقَى الْكَبَائِرَ، وَأَمَّا الْعَامَّةُ فَيَقُولُونَ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تَعَجَّلَ فِي يَوْمَيْنِ فَلَا إِثْمَ عَلَيْهِ وَمَنْ تَأَخَّرَ فَلَا إِثْمَ عَلَيْهِ لِمَنِ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الصَّيْدَ،</w:t>
      </w:r>
    </w:p>
    <w:p>
      <w:pPr>
        <w:pStyle w:val="BookText"/>
        <w:rPr/>
      </w:pPr>
      <w:r>
        <w:rPr>
          <w:rFonts w:ascii="Amiri" w:hAnsi="Amiri" w:eastAsia="Amiri" w:cs="Amiri"/>
          <w:color w:val="111111"/>
          <w:sz w:val="28"/>
          <w:sz w:val="28"/>
          <w:szCs w:val="28"/>
          <w:rtl w:val="true"/>
          <w:lang w:bidi="ar-SA"/>
        </w:rPr>
        <w:t>أَفَتَرَى أَنَّ الصَّيْدَ يُحَرِّمُهُ اللهُ بَعْدَ مَا أَحَلَّه فِي قَوْلِهِ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حَلَلْتُمْ فَاصْطَادُوا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تَفْسِيرِ الْعَامَّةِ مَعْنَاه فَإِذَا حَلَلْتُمْ فَاتَّقُوا الصَّيْدَ، وَكَافِرٌ وَقَفَ هَذَا المَوْقِفَ زِينَةَ الْحَيَاةِ الدُّنْيَا غَفَرَ اللَّهُ لَهُ مَا تَقَدَّمَ مِنْ ذَنْبِهِ إِنْ تَابَ مِنَ الشِّرْكِ فِيمَا بَقِيَ مِنْ عُمُرِه، وَإِنْ لَمْ يَتُبْ وَفَّاهُ أَجْرَه وَلَمْ يَحْرِمُه أَجْرَ هَذَا الْمَوْقِفِ، وَذَلِكَ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يُرِيدُ الْحَيَاةَ الدُّنْيَا وَزِينَتَهَا نُوَفِّ إِلَيْهِمْ أَعْمَالَهُمْ فِيهَا وَهُمْ فِيهَا لَا يُبْخَسُونَ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الَّذِينَ لَيْسَ لَهُمْ فِي الْآخِرَةِ إِلَّا النَّارُ وَحَبِطَ مَا صَنَعُوا فِيهَا وَبَاطِلٌ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168" w:name="__RefHeading___Toc9200373_1280447820"/>
      <w:bookmarkStart w:id="169" w:name="_Toc66"/>
      <w:bookmarkEnd w:id="168"/>
      <w:r>
        <w:rPr>
          <w:rtl w:val="true"/>
        </w:rPr>
        <w:t>ذنوب لا تُغفر إلا بعرفة</w:t>
      </w:r>
      <w:r>
        <w:rPr>
          <w:rtl w:val="true"/>
        </w:rPr>
        <w:t>:</w:t>
      </w:r>
      <w:bookmarkEnd w:id="1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الذُّنُوبِ</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ذُنُوبٌ لَا تُغْفَرُ إِلَّا بِعَرَفَاتٍ</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170" w:name="pg16505_222265"/>
    </w:p>
    <w:p>
      <w:pPr>
        <w:pStyle w:val="Heading3"/>
        <w:numPr>
          <w:ilvl w:val="2"/>
          <w:numId w:val="1"/>
        </w:numPr>
        <w:rPr/>
      </w:pPr>
      <w:bookmarkStart w:id="171" w:name="__RefHeading___Toc9200375_1280447820"/>
      <w:bookmarkStart w:id="172" w:name="_Toc67"/>
      <w:bookmarkEnd w:id="170"/>
      <w:bookmarkEnd w:id="171"/>
      <w:r>
        <w:rPr>
          <w:rtl w:val="true"/>
        </w:rPr>
        <w:t>دعاء النبيّ صلی الله علیه و آله وسلم في عرفة عند مغيب الشمس</w:t>
      </w:r>
      <w:r>
        <w:rPr>
          <w:rtl w:val="true"/>
        </w:rPr>
        <w:t>:</w:t>
      </w:r>
      <w:bookmarkEnd w:id="172"/>
    </w:p>
    <w:p>
      <w:pPr>
        <w:pStyle w:val="BookText"/>
        <w:rPr/>
      </w:pPr>
      <w:r>
        <w:rPr>
          <w:rFonts w:eastAsia="Amiri" w:cs="Amiri" w:ascii="Amiri" w:hAnsi="Amiri"/>
          <w:color w:val="111111"/>
          <w:sz w:val="28"/>
          <w:szCs w:val="28"/>
          <w:lang w:bidi="ar-SA"/>
        </w:rPr>
        <w:t>99/9341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مَيْمُونٍ، عَنْ جَعْفَرٍ،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النَّبِيُّ صلی الله علیه و آله وسلم يَوْمَ عَرَفَةَ حِينَ غَابَتِ الشَّمْسُ ، وَكَانَ آخِرُ كَلَامِهِ 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وَهَمَلَتْ عَيْنَاهُ بِالْبُكَاءِ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الْفَقْرِ، وَمِنْ تَشَتُتِ</w:t>
      </w:r>
    </w:p>
    <w:p>
      <w:pPr>
        <w:pStyle w:val="BookText"/>
        <w:rPr/>
      </w:pPr>
      <w:r>
        <w:rPr>
          <w:rFonts w:ascii="Amiri" w:hAnsi="Amiri" w:eastAsia="Amiri" w:cs="Amiri"/>
          <w:color w:val="111111"/>
          <w:sz w:val="28"/>
          <w:sz w:val="28"/>
          <w:szCs w:val="28"/>
          <w:rtl w:val="true"/>
          <w:lang w:bidi="ar-SA"/>
        </w:rPr>
        <w:t>الْأَمْرِ، وَمِنْ شَرِّ مَا يَحْدُثُ فِي اللَّيْلِ وَالنَّهَارِ، أَصْبَحَ ذُلِّي مُسْتَجِيراً بِعِزِّكَ، وَأَصْبَحَ وَجْهِيَ الْفَانِي مُسْتَجِيراً بِوَجْهِكَ الْبَاقِي يَا خَيْرَ مَنْ سُئِلَ، وَأَجْوَدَ مَنْ أَعْطَى، وَأَرْحَمَ مَن ،اُسْتُرْحِمَ جَلَّلْنِي بِرَحْمَتِكَ، وَأَلْبِسْنِي عَافِيَتَكَ، وَاصْرِفْ</w:t>
      </w:r>
    </w:p>
    <w:p>
      <w:pPr>
        <w:pStyle w:val="BookText"/>
        <w:rPr/>
      </w:pPr>
      <w:r>
        <w:rPr>
          <w:rFonts w:ascii="Amiri" w:hAnsi="Amiri" w:eastAsia="Amiri" w:cs="Amiri"/>
          <w:color w:val="111111"/>
          <w:sz w:val="28"/>
          <w:sz w:val="28"/>
          <w:szCs w:val="28"/>
          <w:rtl w:val="true"/>
          <w:lang w:bidi="ar-SA"/>
        </w:rPr>
        <w:t xml:space="preserve">خَلْقِكَ </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عَنِّي شَرَّ جَمِيع</w:t>
      </w:r>
    </w:p>
    <w:p>
      <w:pPr>
        <w:pStyle w:val="Heading3"/>
        <w:numPr>
          <w:ilvl w:val="2"/>
          <w:numId w:val="1"/>
        </w:numPr>
        <w:rPr/>
      </w:pPr>
      <w:bookmarkStart w:id="173" w:name="__RefHeading___Toc9200377_1280447820"/>
      <w:bookmarkStart w:id="174" w:name="_Toc68"/>
      <w:bookmarkEnd w:id="173"/>
      <w:r>
        <w:rPr>
          <w:rtl w:val="true"/>
        </w:rPr>
        <w:t xml:space="preserve">هذه رّمّتي بما جنيت </w:t>
      </w:r>
      <w:r>
        <w:rPr>
          <w:rtl w:val="true"/>
        </w:rPr>
        <w:t>:</w:t>
      </w:r>
      <w:bookmarkEnd w:id="174"/>
    </w:p>
    <w:p>
      <w:pPr>
        <w:pStyle w:val="BookText"/>
        <w:rPr/>
      </w:pP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أَبَا عَبْدِ الله علیه السلام بِالمَوْقِفِ آخِذا</w:t>
      </w:r>
    </w:p>
    <w:p>
      <w:pPr>
        <w:pStyle w:val="BookText"/>
        <w:rPr/>
      </w:pPr>
      <w:r>
        <w:rPr>
          <w:rFonts w:ascii="Amiri" w:hAnsi="Amiri" w:eastAsia="Amiri" w:cs="Amiri"/>
          <w:color w:val="111111"/>
          <w:sz w:val="28"/>
          <w:sz w:val="28"/>
          <w:szCs w:val="28"/>
          <w:rtl w:val="true"/>
          <w:lang w:bidi="ar-SA"/>
        </w:rPr>
        <w:t>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رَأَيْد</w:t>
      </w:r>
    </w:p>
    <w:p>
      <w:pPr>
        <w:pStyle w:val="BookText"/>
        <w:rPr/>
      </w:pPr>
      <w:r>
        <w:rPr>
          <w:rFonts w:ascii="Amiri" w:hAnsi="Amiri" w:eastAsia="Amiri" w:cs="Amiri"/>
          <w:color w:val="111111"/>
          <w:sz w:val="28"/>
          <w:sz w:val="28"/>
          <w:szCs w:val="28"/>
          <w:rtl w:val="true"/>
          <w:lang w:bidi="ar-SA"/>
        </w:rPr>
        <w:t xml:space="preserve">بِلِحْيَتِهِ وَتَجَامِعِ ثَوْبِهِ، وَهُوَ يَقُولُ بِإِصْبَعِهِ الْيُمْنَى مُنكِّسَ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رُمَّتِي بِمَا</w:t>
      </w:r>
    </w:p>
    <w:p>
      <w:pPr>
        <w:pStyle w:val="BookText"/>
        <w:rPr/>
      </w:pPr>
      <w:r>
        <w:rPr>
          <w:rFonts w:ascii="Amiri" w:hAnsi="Amiri" w:eastAsia="Amiri" w:cs="Amiri"/>
          <w:color w:val="111111"/>
          <w:sz w:val="28"/>
          <w:sz w:val="28"/>
          <w:szCs w:val="28"/>
          <w:rtl w:val="true"/>
          <w:lang w:bidi="ar-SA"/>
        </w:rPr>
        <w:t xml:space="preserve">جنيت </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الراء وبرفعها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الذي يُشَدَّ في عنق البعير وكأنَّ الإمام علیه السلام يقول لخالقه عزَّ وَ جلَّ في مقام التذلل والخضوع هذه ثيابي ولحيتي كالحبل الذي يُقاد به البعير والله العالم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عَبْدَ اللَّهِ بْنَ جُنْدَبٍ بِالمَوْقِفِ، فَلَمْ أَرَ مَوْقِفاً كَانَ أَحْسَنَ مِنْ مَوْقِفِهِ، مَا زَالَ مَادًّا يَدَهُ إِلَى السَّمَاءِ وَدُمُوعُهُ تَسِيلُ عَلَى خَدَّيْهِ حَتَّى تَبْلُغَ الْأَرْضَ ، فَلَمَّا انْصَرَفَ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رَأَيْتُ مَوْقِفاً قَطُّ أَحْسَنَ مِنْ مَوْقِفِكَ،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دَعَوْتُ إِلَّا لِإِخْوَانِي، وَذَلِكَ لأَنَّ أَبَا اَلحَسَنِ مُوسَى علیه السلام أَخْبَرَنِي أَنَّهُ مَنْ دَعَا لِأَخِيهِ بِظَهْرِ الْغَيْبِ نُودِيَ مِنَ </w:t>
      </w:r>
      <w:bookmarkStart w:id="175" w:name="pg16505_222266"/>
    </w:p>
    <w:p>
      <w:pPr>
        <w:pStyle w:val="BookText"/>
        <w:rPr/>
      </w:pPr>
      <w:bookmarkEnd w:id="175"/>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 مِائَةُ أَلْفِ ضِعْفِ مِثْلِهِ، فَكَرِهْتُ أَنْ أَدَعَ مِائَةَ أَلْفِ ضِعْفٍ مَضْمُونَةٌ</w:t>
      </w:r>
    </w:p>
    <w:p>
      <w:pPr>
        <w:pStyle w:val="BookText"/>
        <w:rPr/>
      </w:pPr>
      <w:r>
        <w:rPr>
          <w:rFonts w:ascii="Amiri" w:hAnsi="Amiri" w:eastAsia="Amiri" w:cs="Amiri"/>
          <w:color w:val="111111"/>
          <w:sz w:val="28"/>
          <w:sz w:val="28"/>
          <w:szCs w:val="28"/>
          <w:rtl w:val="true"/>
          <w:lang w:bidi="ar-SA"/>
        </w:rPr>
        <w:t xml:space="preserve">لِوَاحِدَةٍ لَا أَدْرِي تُسْتَجَابُ أَمْ لَا </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6" w:name="__RefHeading___Toc9200379_1280447820"/>
      <w:bookmarkStart w:id="177" w:name="_Toc69"/>
      <w:bookmarkEnd w:id="176"/>
      <w:r>
        <w:rPr>
          <w:rtl w:val="true"/>
        </w:rPr>
        <w:t xml:space="preserve">الدعاء للإخوان في ظهر الغيب </w:t>
      </w:r>
      <w:r>
        <w:rPr>
          <w:rtl w:val="true"/>
        </w:rPr>
        <w:t>:</w:t>
      </w:r>
      <w:bookmarkEnd w:id="1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 الرَّجُلُ لِأَخِيهِ بِظَهْرِ الْغَيْبِ</w:t>
      </w:r>
    </w:p>
    <w:p>
      <w:pPr>
        <w:pStyle w:val="BookText"/>
        <w:rPr/>
      </w:pPr>
      <w:r>
        <w:rPr>
          <w:rFonts w:ascii="Amiri" w:hAnsi="Amiri" w:eastAsia="Amiri" w:cs="Amiri"/>
          <w:color w:val="111111"/>
          <w:sz w:val="28"/>
          <w:sz w:val="28"/>
          <w:szCs w:val="28"/>
          <w:rtl w:val="true"/>
          <w:lang w:bidi="ar-SA"/>
        </w:rPr>
        <w:t xml:space="preserve">نُودِيَ مِنَ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مِائَةُ أَلْفِ ضِعْفِ مِثْلِهِ، وَإِذَا دَعَا لِنَفْسِهِ كَانَتْ لَهُ وَاحِدَةٌ، فَائَةٌ أَلْفٍ مَضْمُونَةٌ خَيْرٌ مِنْ وَاحِدَةٍ لَا يُدْرَى يُسْتَجَابُ لَهُ أَمْ لَا </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 w:name="__RefHeading___Toc9200381_1280447820"/>
      <w:bookmarkStart w:id="179" w:name="_Toc70"/>
      <w:bookmarkEnd w:id="178"/>
      <w:r>
        <w:rPr>
          <w:rtl w:val="true"/>
        </w:rPr>
        <w:t>موقف معاوية بن وهب البجلي وهو يدعو لإخوانه ولا يدعو لنفسه</w:t>
      </w:r>
      <w:r>
        <w:rPr>
          <w:rtl w:val="true"/>
        </w:rPr>
        <w:t>:</w:t>
      </w:r>
      <w:bookmarkEnd w:id="1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النَّرْسِيُّ فِي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مُعَاوِيَةَ بْنَ وَهَبٍ الْبَجَليَّ فِي المَوْقِفِ وَهُوَ قَائِمٌ يَدْعُو، فَتَفَقَدْتُ دُعَاءَهُ، فَمَا رَأَيْتُهُ يَدْعُو لِنَفْسِهِ بِحَرْفٍ وَاحِدٍ، وَسَمِعْتُهُ يَعُدُّ رَجُلاً رَجُلاً مِنَ الْآفَاقِ يُسَمِّيهِمْ وَيَدْعُو هُمْ حَتَّى نَفَرَ النَّاسُ،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أَصْلَحَكَ اللهُ لَقَدْ رَأَيْتُ مِنْكَ عَجَباً،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وَمَا الَّذِي أَعْجَبَكَ مِمَّا رَأَيْتَ مِنِّي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 لَا تَدْعُو لِنَفْسِكَ وَأَنَا أَرْمُقُكَ حَتَّى اَلسَّاعَةِ، فَلَا أَدْرِي أَيُّ الْأَمْرَيْنِ أَعْجَبُ مَا أَخْطَأتَ مِنْ حَظِّكَ فِي الدُّعَاءِ لِنَفْسِكَ فِي مِثْلِ هَذَا المَوْقِفِ ، أَوْ عِنَايَتُكَ وَإِيثَارُكَ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إِخْوَانَكَ عَلَىٰ نَفْسِكَ حَتَّىٰ تَدْعُوَ هُمْ فِي الْآفَاقِ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أَخِي فَلَا تُكْثِرَنَّ تَعَجُبَكَ مِنْ ذَلِكَ، إِنِّي سَمِعْتُ مَوْلَايَ وَمَوْلَاكَ وَمَوْلَى كُلِّ مُؤْمِنٍ وَمُؤْمِنَةٍ جَعْفَرَ بْنَ مُحَمَّدٍ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وَاللَّهُ فِي زَمَانِهِ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السلاما سَيِّدَ أَهْلِ السَّمَاءِ، وَسَيِّدَ أَهْلِ الْأَرْضِ ، وَسَيِّدَ مَنْ مَضَى مُنْذُ خَلَقَ اللهُ الدُّنْيَا إِلَى أَنْ تَقُومَ السَّاعَةُ بَعْدَ آبَائِهِ رَسُولِ الله وَأَمِيرِ الْمُؤْمِنِينَ وَالْأَئِمَّةِ مِنْ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صَمَّتْ أُذُنَا مُعَاوِيَةَ، وَعَمِيَتْ عَيْنَاهُ، وَلَا نَالَتْهُ شَفَاعَةُ </w:t>
      </w:r>
      <w:bookmarkStart w:id="180" w:name="pg16505_222267"/>
    </w:p>
    <w:p>
      <w:pPr>
        <w:pStyle w:val="BookText"/>
        <w:rPr/>
      </w:pPr>
      <w:bookmarkEnd w:id="180"/>
      <w:r>
        <w:rPr>
          <w:rFonts w:ascii="Amiri" w:hAnsi="Amiri" w:eastAsia="Amiri" w:cs="Amiri"/>
          <w:color w:val="111111"/>
          <w:sz w:val="28"/>
          <w:sz w:val="28"/>
          <w:szCs w:val="28"/>
          <w:rtl w:val="true"/>
          <w:lang w:bidi="ar-SA"/>
        </w:rPr>
        <w:t xml:space="preserve">مُحَمَّدٍ وَأَمِيرِ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دَعَا لِأَخِيهِ الْمُؤْمِنِ بِظَهْرِ الْغَيْبِ، نَادَاهُ مَلَكٌ مِنْ 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لَكَ مِائَهُ أَلْفِ مِثْل مَا سَأَلْتَ، وَنَادَاهُ مَلَكُ مِنَ السَّمَاءِ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لَكَ مِائَتَا أَلْفِ مِثْلِ الَّذِي دَعَوْتَ، وَكَذَلِكَ يُنَادِي مِنْ كُلِّ سَمَاءٍ تُضَاعَفُ حَتَّى يَنْتَهِيَ إِلَى السَّمَاءِ السَّابِعَةِ، فَيُنَادِيهِ مَلَكٌ يَا عَبْدَ الله، لَكَ سَبْعُمائَةِ أَلْفِ 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دَعَوْتَ، فَعِنْدَ ذَلِكَ يُنَادِيهِ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أَنَا اللهُ الْوَاسِعُ الْكَرِيمُ الَّذِي لَا يَنْفَدُ خَزَائِنِي، وَلَا يَنْقُصُ رَحْمَتِي شَيْءٌ، بَلْ وَسِعَتْ رَحْمَتِي كُلَّ شَيْءٍ، لَكَ أَلْفُ أَلْفِ مِثْلِ الَّذِي دَعَوْتَ ، فَأَيُّ حَظٍّ يَا بْنَ أَخِي أَكْثَرُ مِنَ الَّذِي اِخْتَرْتُ أَنَا لِنَفْسِي </w:t>
      </w:r>
      <w:r>
        <w:rPr>
          <w:rStyle w:val="FootnoteAnchor"/>
          <w:rtl w:val="true"/>
        </w:rPr>
        <w:footnoteReference w:id="103"/>
      </w:r>
      <w:r>
        <w:rPr>
          <w:rFonts w:ascii="IRNazanin" w:hAnsi="IRNazanin" w:eastAsia="IRNazanin"/>
          <w:color w:val="111111"/>
          <w:sz w:val="28"/>
          <w:sz w:val="28"/>
          <w:szCs w:val="28"/>
          <w:rtl w:val="true"/>
          <w:lang w:bidi="fa-IR"/>
        </w:rPr>
        <w:t>؟</w:t>
      </w:r>
    </w:p>
    <w:p>
      <w:pPr>
        <w:pStyle w:val="Heading3"/>
        <w:numPr>
          <w:ilvl w:val="2"/>
          <w:numId w:val="1"/>
        </w:numPr>
        <w:rPr/>
      </w:pPr>
      <w:bookmarkStart w:id="181" w:name="__RefHeading___Toc9200383_1280447820"/>
      <w:bookmarkStart w:id="182" w:name="_Toc71"/>
      <w:bookmarkEnd w:id="181"/>
      <w:r>
        <w:rPr>
          <w:rtl w:val="true"/>
        </w:rPr>
        <w:t xml:space="preserve">تعجُب الإمام السجّاد علیه السلام ممّن يستعطي الناس يوم عرفة </w:t>
      </w:r>
      <w:r>
        <w:rPr>
          <w:rtl w:val="true"/>
        </w:rPr>
        <w:t>:</w:t>
      </w:r>
      <w:bookmarkEnd w:id="18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عَلِيُّ بْنُ اَلْحُسَيْنِ علیهما السلام يَوْمَ عَرَفَةَ سَائِلاً يَسْأَلُ النَّاسَ،</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أَغَيْرَ اللَّه تَسْأَلُ فِي هَذَا الْيَوْم؟ إِنَّهُ لَيُرْجَى لَا فِي بُطُونِ الْخَبَالَى فِي</w:t>
      </w:r>
    </w:p>
    <w:p>
      <w:pPr>
        <w:pStyle w:val="BookText"/>
        <w:rPr/>
      </w:pPr>
      <w:r>
        <w:rPr>
          <w:rFonts w:ascii="Amiri" w:hAnsi="Amiri" w:eastAsia="Amiri" w:cs="Amiri"/>
          <w:color w:val="111111"/>
          <w:sz w:val="28"/>
          <w:sz w:val="28"/>
          <w:szCs w:val="28"/>
          <w:rtl w:val="true"/>
          <w:lang w:bidi="ar-SA"/>
        </w:rPr>
        <w:t xml:space="preserve">هَذَا الْيَوْمِ أَنْ يَكُونَ سَعِيداً </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9200385_1280447820"/>
      <w:bookmarkStart w:id="184" w:name="_Toc72"/>
      <w:bookmarkEnd w:id="183"/>
      <w:r>
        <w:rPr>
          <w:rtl w:val="true"/>
        </w:rPr>
        <w:t>حقارة الشيطان يوم عرفة</w:t>
      </w:r>
      <w:r>
        <w:rPr>
          <w:rtl w:val="true"/>
        </w:rPr>
        <w:t>:</w:t>
      </w:r>
      <w:bookmarkEnd w:id="1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رُبيَ الشَّيْطَانُ فِي يَوْمٍ هُوَ أَصْغَرَ</w:t>
      </w:r>
    </w:p>
    <w:p>
      <w:pPr>
        <w:pStyle w:val="BookText"/>
        <w:rPr/>
      </w:pPr>
      <w:r>
        <w:rPr>
          <w:rFonts w:ascii="Amiri" w:hAnsi="Amiri" w:eastAsia="Amiri" w:cs="Amiri"/>
          <w:color w:val="111111"/>
          <w:sz w:val="28"/>
          <w:sz w:val="28"/>
          <w:szCs w:val="28"/>
          <w:rtl w:val="true"/>
          <w:lang w:bidi="ar-SA"/>
        </w:rPr>
        <w:t xml:space="preserve">وَلَا أَدْحَرَ وَلَا أَحْقَرَ وَلَا أَغْيَظَ مِنْهُ فِي يَوْمٍ عَرَفَةَ </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5" w:name="__RefHeading___Toc9200387_1280447820"/>
      <w:bookmarkStart w:id="186" w:name="_Toc73"/>
      <w:bookmarkEnd w:id="185"/>
      <w:r>
        <w:rPr>
          <w:rtl w:val="true"/>
        </w:rPr>
        <w:t>الهوامُ في المزدلفة</w:t>
      </w:r>
      <w:r>
        <w:rPr>
          <w:rtl w:val="true"/>
        </w:rPr>
        <w:t>:</w:t>
      </w:r>
      <w:bookmarkEnd w:id="18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عَنْ أَبِيهِ،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السلام اَلْمُزْدَلِفَةَ أَكْثَرُ بِلَادِ اللهِ هَوَامَّا فَإِذَا كَانَتْ لَيْلَةُ التَّرْوِيَةِ نَادَى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87" w:name="pg16505_222268"/>
    </w:p>
    <w:p>
      <w:pPr>
        <w:pStyle w:val="BookText"/>
        <w:rPr/>
      </w:pPr>
      <w:bookmarkEnd w:id="187"/>
      <w:r>
        <w:rPr>
          <w:rFonts w:ascii="Amiri" w:hAnsi="Amiri" w:eastAsia="Amiri" w:cs="Amiri"/>
          <w:color w:val="111111"/>
          <w:sz w:val="28"/>
          <w:sz w:val="28"/>
          <w:szCs w:val="28"/>
          <w:rtl w:val="true"/>
          <w:lang w:bidi="ar-SA"/>
        </w:rPr>
        <w:t>مَعشَرَ أَلهْوَام، اِرْحَلنَ عَنْ وَفْدِ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فَتَخْرُجُ فِي الجِبَالِ، فَتَسَعَى حَيْثُ لَا</w:t>
      </w:r>
    </w:p>
    <w:p>
      <w:pPr>
        <w:pStyle w:val="BookText"/>
        <w:rPr/>
      </w:pPr>
      <w:r>
        <w:rPr>
          <w:rFonts w:ascii="Amiri" w:hAnsi="Amiri" w:eastAsia="Amiri" w:cs="Amiri"/>
          <w:color w:val="111111"/>
          <w:sz w:val="28"/>
          <w:sz w:val="28"/>
          <w:szCs w:val="28"/>
          <w:rtl w:val="true"/>
          <w:lang w:bidi="ar-SA"/>
        </w:rPr>
        <w:t>تُرَى، فَإِذَا اِنْصَرَفَ اَلْحَاجُ عَادَتْ</w:t>
      </w:r>
      <w:r>
        <w:rPr>
          <w:rFonts w:eastAsia="Amiri" w:cs="Amiri" w:ascii="Amiri" w:hAnsi="Amiri"/>
          <w:color w:val="111111"/>
          <w:sz w:val="28"/>
          <w:szCs w:val="28"/>
          <w:rtl w:val="true"/>
          <w:lang w:bidi="ar-SA"/>
        </w:rPr>
        <w:t xml:space="preserve">» </w:t>
      </w:r>
      <w:r>
        <w:rPr>
          <w:rStyle w:val="FootnoteAnchor"/>
          <w:rtl w:val="true"/>
        </w:rPr>
        <w:footnoteReference w:id="106"/>
      </w:r>
    </w:p>
    <w:p>
      <w:pPr>
        <w:pStyle w:val="Heading3"/>
        <w:numPr>
          <w:ilvl w:val="2"/>
          <w:numId w:val="1"/>
        </w:numPr>
        <w:rPr/>
      </w:pPr>
      <w:bookmarkStart w:id="188" w:name="__RefHeading___Toc9200389_1280447820"/>
      <w:bookmarkStart w:id="189" w:name="_Toc74"/>
      <w:bookmarkEnd w:id="188"/>
      <w:r>
        <w:rPr>
          <w:rtl w:val="true"/>
        </w:rPr>
        <w:t>استحباب الدخول في جوف الكعبة</w:t>
      </w:r>
      <w:r>
        <w:rPr>
          <w:rtl w:val="true"/>
        </w:rPr>
        <w:t>:</w:t>
      </w:r>
      <w:bookmarkEnd w:id="1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 عَنْ جَعْفَرٍ، عَنْ أَبِيهِ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دُخُولِ الْكَعْبَةِ،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اَلدُّخُولُ فِيهَا دُخُولُ فِي رَحْمَةِ اللَّهِ، وَالخُرُوجُ مِنْهَا خُرُوجٌ مِنَ الذُّنُوبِ، مَعْصُومٌ فِيمَا بَقِيَ مِنْ عُمُرِهِ، مَغْفُورٌ لَهُ</w:t>
      </w:r>
    </w:p>
    <w:p>
      <w:pPr>
        <w:pStyle w:val="BookText"/>
        <w:rPr/>
      </w:pPr>
      <w:r>
        <w:rPr>
          <w:rFonts w:ascii="Amiri" w:hAnsi="Amiri" w:eastAsia="Amiri" w:cs="Amiri"/>
          <w:color w:val="111111"/>
          <w:sz w:val="28"/>
          <w:sz w:val="28"/>
          <w:szCs w:val="28"/>
          <w:rtl w:val="true"/>
          <w:lang w:bidi="ar-SA"/>
        </w:rPr>
        <w:t xml:space="preserve">مَا سَلَفَ مِنْ ذُنُوبِهِ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خَالِدٍ، عَمَّنْ حَدَّثَهُ،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الدَّاخِلُ الْكَعْبَةَ يَدْخُلُ وَاللَّهُ رَاضِ عَنْهُ، وَيَخْرُجُ عطلاً مِنَ</w:t>
      </w:r>
    </w:p>
    <w:p>
      <w:pPr>
        <w:pStyle w:val="BookText"/>
        <w:rPr/>
      </w:pP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النَّبالُ،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 فَتْحُ مَكَّةَ 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الْمِفْتَاحُ؟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أُمِّ شَيْبَةَ، فَدَعَا 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أُمِّكَ فَقُلْ هَا تُرْسِلْ بِالمِفْتَاح،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مُقَاتِلِينَا، وَتُرِيدُ أَنْ تَأْخُذَ مِنَّا مَكْرُمَتَنَا، فَقَالَ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لَتُرْسِلِنَّ بِهِ أَوْ لَأَقْتُلَنَّكِ، فَوَضَعَتْهُ فِي يَدِ الْغُلَامِ، فَأَخَذَهُ ودَعَا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رُؤْيَايَ مِنْ قَبْلُ، ثُمَّ قَامَ فَفَتَحَهُ وسَتَرَهُ، فَمِنْ يَوْمِئِذٍ يُسْتَرُ، ثُمَّ دَعَا الْغُلَامَ فَبَسَطَ رِدَاءَهُ فَجَعَلَ فِيهِ الْمِفْتَاحَ،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إِلَى أُمِّكَ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صَنَادِيدُ قُرَيْشِ الْكَعْبَةَ، وَهُمْ يَظُنُّونَ أَنَّ السَّيْفَ لَا يُرْفَعُ عَنْهُمْ، فَأَتَى رَسُولِ الله صلی الله علیه و آله وسلم الْبَيْتَ، وَأَخَذَ بِعِضَادَتَ الْبَابِ،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w:t>
      </w:r>
      <w:bookmarkStart w:id="190" w:name="pg16505_222269"/>
    </w:p>
    <w:p>
      <w:pPr>
        <w:pStyle w:val="BookText"/>
        <w:rPr/>
      </w:pPr>
      <w:bookmarkEnd w:id="190"/>
      <w:r>
        <w:rPr>
          <w:rFonts w:ascii="Amiri" w:hAnsi="Amiri" w:eastAsia="Amiri" w:cs="Amiri"/>
          <w:color w:val="111111"/>
          <w:sz w:val="28"/>
          <w:sz w:val="28"/>
          <w:szCs w:val="28"/>
          <w:rtl w:val="true"/>
          <w:lang w:bidi="ar-SA"/>
        </w:rPr>
        <w:t>إِلَّا اللهُ، أَنْجَزَ وَعْدَهُ، وَنَصَرَ عَبْدَهُ، وَغَلَبَ الْأَحْزَابَ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وَدَخَلَ الْبَيْتَ لَمْ يَدْخُلُهُ فِي حَجٌ وَلَا عُمْرَةٍ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دعا عمر وأراه المفتاح لأنَّه اعترض على الرسول صلی الله علیه و آله وسلم في صلح الحديبيَّة بشدَّة، وشكَّك في كلام النبيِّ صلی الله علیه و آله وسلم أنَّ المسلمين سيدخلون مكَّة، فأراه مفتاح الكعبة وكأنَّه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وعدنا الله تعالى وما</w:t>
      </w:r>
    </w:p>
    <w:p>
      <w:pPr>
        <w:pStyle w:val="BookText"/>
        <w:rPr/>
      </w:pPr>
      <w:r>
        <w:rPr>
          <w:rFonts w:ascii="Amiri" w:hAnsi="Amiri" w:eastAsia="Amiri" w:cs="Amiri"/>
          <w:color w:val="111111"/>
          <w:sz w:val="28"/>
          <w:sz w:val="28"/>
          <w:szCs w:val="28"/>
          <w:rtl w:val="true"/>
          <w:lang w:bidi="ar-SA"/>
        </w:rPr>
        <w:t>وعدتكم</w:t>
      </w:r>
      <w:r>
        <w:rPr>
          <w:rFonts w:eastAsia="Amiri" w:cs="Amiri" w:ascii="Amiri" w:hAnsi="Amiri"/>
          <w:color w:val="111111"/>
          <w:sz w:val="28"/>
          <w:szCs w:val="28"/>
          <w:rtl w:val="true"/>
          <w:lang w:bidi="ar-SA"/>
        </w:rPr>
        <w:t>.</w:t>
      </w:r>
    </w:p>
    <w:p>
      <w:pPr>
        <w:pStyle w:val="Heading3"/>
        <w:numPr>
          <w:ilvl w:val="2"/>
          <w:numId w:val="1"/>
        </w:numPr>
        <w:rPr/>
      </w:pPr>
      <w:bookmarkStart w:id="191" w:name="__RefHeading___Toc9200391_1280447820"/>
      <w:bookmarkStart w:id="192" w:name="_Toc75"/>
      <w:bookmarkEnd w:id="191"/>
      <w:r>
        <w:rPr>
          <w:rtl w:val="true"/>
        </w:rPr>
        <w:t xml:space="preserve">المكان الذي كُتِبَت فيه الصحيفة الملعونة </w:t>
      </w:r>
      <w:r>
        <w:rPr>
          <w:rtl w:val="true"/>
        </w:rPr>
        <w:t>:</w:t>
      </w:r>
      <w:bookmarkEnd w:id="1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حَصِيرَةَ الْأَسَدِيِّ،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دَخَلْتُ مَعَ أَي الْكَعْبَةَ، فَصَلَّى عَلَى الرُّحَامَةِ اَلخَمْرَاءِ بَيْنَ الْعَمُودَيْنِ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المَوْضِع تَعَاقَدَ الْقَوْمُ إِنْ مَاتَ رَسُولُ الله صلی الله علیه و آله وسلم أَوْ قُتِلَ أَلَّا يَرُدُّوا هَذَا الْأَمْرَ فِي أَحَدٍ مِنْ أَهْلِ بَيْتِهِ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اَلْأَوَّلُ، وَالثَّانِي، وَأَبُو عُبَيْدَةَ بْنُ الجُرَّاح،</w:t>
      </w:r>
    </w:p>
    <w:p>
      <w:pPr>
        <w:pStyle w:val="BookText"/>
        <w:rPr/>
      </w:pPr>
      <w:r>
        <w:rPr>
          <w:rFonts w:ascii="Amiri" w:hAnsi="Amiri" w:eastAsia="Amiri" w:cs="Amiri"/>
          <w:color w:val="111111"/>
          <w:sz w:val="28"/>
          <w:sz w:val="28"/>
          <w:szCs w:val="28"/>
          <w:rtl w:val="true"/>
          <w:lang w:bidi="ar-SA"/>
        </w:rPr>
        <w:t xml:space="preserve">وَسَالِمُ بْنُ الحَبيبَةِ </w:t>
      </w:r>
      <w:r>
        <w:rPr>
          <w:rFonts w:eastAsia="Amiri" w:cs="Amiri" w:ascii="Amiri" w:hAnsi="Amiri"/>
          <w:color w:val="111111"/>
          <w:sz w:val="28"/>
          <w:szCs w:val="28"/>
          <w:rtl w:val="true"/>
          <w:lang w:bidi="ar-SA"/>
        </w:rPr>
        <w:t>»</w:t>
      </w:r>
      <w:r>
        <w:rPr>
          <w:rStyle w:val="FootnoteAnchor"/>
          <w:rtl w:val="true"/>
        </w:rPr>
        <w:footnoteReference w:id="110"/>
      </w:r>
    </w:p>
    <w:p>
      <w:pPr>
        <w:pStyle w:val="Heading3"/>
        <w:numPr>
          <w:ilvl w:val="2"/>
          <w:numId w:val="1"/>
        </w:numPr>
        <w:rPr/>
      </w:pPr>
      <w:bookmarkStart w:id="193" w:name="__RefHeading___Toc9200393_1280447820"/>
      <w:bookmarkStart w:id="194" w:name="_Toc76"/>
      <w:bookmarkEnd w:id="193"/>
      <w:r>
        <w:rPr>
          <w:rtl w:val="true"/>
        </w:rPr>
        <w:t>عليُّ علیه السلام يبيت في مكّة</w:t>
      </w:r>
      <w:r>
        <w:rPr>
          <w:rtl w:val="true"/>
        </w:rPr>
        <w:t>:</w:t>
      </w:r>
      <w:bookmarkEnd w:id="1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عُقْبَةَ، عَنْ أَبِي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علیه السلام لَمْ يَبتُ بِمَكَّةَ بَعْدَ إِذْ هَاجَرَ مِنْهَا حَتَّى قَبَضَهُ اللهُ عزّو 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أَنْ يَبِيتَ بِأَرْضِ قَدْ هَاجَرَ مِنْهَا رَسُولُ اللَّهِ صلی الله علیه و آله وسلم، فَكَانَ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يُصَلِّي الْعَصْرَ وَيَخْرُجُ مِنْهَا وَيَبِيتُ بِغَيْرِهَا </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195" w:name="pg16505_222270"/>
    </w:p>
    <w:p>
      <w:pPr>
        <w:pStyle w:val="Heading3"/>
        <w:numPr>
          <w:ilvl w:val="2"/>
          <w:numId w:val="1"/>
        </w:numPr>
        <w:rPr/>
      </w:pPr>
      <w:bookmarkStart w:id="196" w:name="__RefHeading___Toc9200395_1280447820"/>
      <w:bookmarkStart w:id="197" w:name="_Toc77"/>
      <w:bookmarkEnd w:id="195"/>
      <w:bookmarkEnd w:id="196"/>
      <w:r>
        <w:rPr>
          <w:rtl w:val="true"/>
        </w:rPr>
        <w:t xml:space="preserve">استحباب المبادرة إلى السلام على الحاجّ والمعتمر قبل أن تخالطهم الذنوب </w:t>
      </w:r>
      <w:r>
        <w:rPr>
          <w:rtl w:val="true"/>
        </w:rPr>
        <w:t>:</w:t>
      </w:r>
      <w:bookmarkEnd w:id="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الْجَعْفَرِيٌّ ، عَمَّنْ رَوَاهُ،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بِالسَّلَامِ عَلَى اَلْحَاجِّ وَالْمُعْتَمِ وَمُصَافَحَتِهِمْ مِنْ قَبْلِ أَنْ تُخَالِطَهُمُ الذُّنُوبُ</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وثوابهما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Heading3"/>
        <w:numPr>
          <w:ilvl w:val="2"/>
          <w:numId w:val="1"/>
        </w:numPr>
        <w:rPr/>
      </w:pPr>
      <w:bookmarkStart w:id="198" w:name="__RefHeading___Toc9200397_1280447820"/>
      <w:bookmarkStart w:id="199" w:name="_Toc78"/>
      <w:bookmarkEnd w:id="198"/>
      <w:r>
        <w:rPr>
          <w:rtl w:val="true"/>
        </w:rPr>
        <w:t xml:space="preserve">علامة قبول الحجّ </w:t>
      </w:r>
      <w:r>
        <w:rPr>
          <w:rtl w:val="true"/>
        </w:rPr>
        <w:t>:</w:t>
      </w:r>
      <w:bookmarkEnd w:id="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 قَبُولِ اَلْحَجِّ</w:t>
      </w:r>
    </w:p>
    <w:p>
      <w:pPr>
        <w:pStyle w:val="BookText"/>
        <w:rPr/>
      </w:pPr>
      <w:r>
        <w:rPr>
          <w:rFonts w:ascii="Amiri" w:hAnsi="Amiri" w:eastAsia="Amiri" w:cs="Amiri"/>
          <w:color w:val="111111"/>
          <w:sz w:val="28"/>
          <w:sz w:val="28"/>
          <w:szCs w:val="28"/>
          <w:rtl w:val="true"/>
          <w:lang w:bidi="ar-SA"/>
        </w:rPr>
        <w:t xml:space="preserve">تَرْكُ مَا كَانَ عَلَيْهِ الْعَبْدُ مُقِيماً مِنَ الذُّنُوبِ </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 w:name="__RefHeading___Toc9200399_1280447820"/>
      <w:bookmarkStart w:id="201" w:name="_Toc79"/>
      <w:bookmarkEnd w:id="200"/>
      <w:r>
        <w:rPr>
          <w:rtl w:val="true"/>
        </w:rPr>
        <w:t xml:space="preserve">زيارة المدينة ختام الحجّ </w:t>
      </w:r>
      <w:r>
        <w:rPr>
          <w:rtl w:val="true"/>
        </w:rPr>
        <w:t>:</w:t>
      </w:r>
      <w:bookmarkEnd w:id="2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عَنْ جَعْفَرِ بْن مُحَمَّدٍ علیهما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حَجَّ أَحَدُكُمْ فَلْيَخْتِمْ بِزِيَارَتِنَا، لِأَنَّ ذَلِكَ مِنْ تَمَامِ الْحَجِّ </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أَبِي حُجْرِ الْأَسْلَمِيِّ،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مَكَّةَ حَاجًا وَلَمْ يَ</w:t>
      </w:r>
    </w:p>
    <w:p>
      <w:pPr>
        <w:pStyle w:val="BookText"/>
        <w:rPr/>
      </w:pPr>
      <w:r>
        <w:rPr>
          <w:rFonts w:ascii="Amiri" w:hAnsi="Amiri" w:eastAsia="Amiri" w:cs="Amiri"/>
          <w:color w:val="111111"/>
          <w:sz w:val="28"/>
          <w:sz w:val="28"/>
          <w:szCs w:val="28"/>
          <w:rtl w:val="true"/>
          <w:lang w:bidi="ar-SA"/>
        </w:rPr>
        <w:t>زُرْنِي فِي المَدِينَةِ جَفَوْتُهُ يَوْمَ الْقِيَامَةِ، وَمَنْ أَتَانِي زَائِراً وَجَبَتْ لَهُ شَفَاعَتِي، وَمَنْ وَجَبَتْ لَهُ شَفَاعَتِي وَجَبَتْ لَهُ اَلْجَنَّةُ، وَمَنْ مَاتَ فِي أَحَدٍ الْحَرَمَيْنِ مَكَّةَ وَالمَدِينَةِ لَمْ يُعْرَضْ وَلَمْ يُحَاسَبْ، وَمَنْ مَاتَ مُهَاجِراً إِلَى اللَّهُ عزّو جلّ وَ حُشِرَ يَوْمَ الْقِيَامَةِ مَعَ أَصْحَابِ بَدْرٍ</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 xml:space="preserve">والكافي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زيارة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2" w:name="pg16505_222271"/>
    </w:p>
    <w:p>
      <w:pPr>
        <w:pStyle w:val="BookText"/>
        <w:rPr/>
      </w:pPr>
      <w:bookmarkEnd w:id="20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اَلسَّدُوسِيُّ،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أَتَانِي زَائِراً كُنْتُ شَفِيعَهُ يَوْمَ الْقِيَامَةِ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اَلنَّاسُ أَنْ يَأْتُوا هَذِهِ الْأَحْجَارَ فَيَطُوفُوا بِهَا ثُمَّ يَأْتُونَا فَيُخْبِرُونَا بِوَلَايَتِهِمْ وَيَعْرِضُوا عَلَيْنَا</w:t>
      </w:r>
    </w:p>
    <w:p>
      <w:pPr>
        <w:pStyle w:val="BookText"/>
        <w:rPr/>
      </w:pPr>
      <w:r>
        <w:rPr>
          <w:rFonts w:ascii="Amiri" w:hAnsi="Amiri" w:eastAsia="Amiri" w:cs="Amiri"/>
          <w:color w:val="111111"/>
          <w:sz w:val="28"/>
          <w:sz w:val="28"/>
          <w:szCs w:val="28"/>
          <w:rtl w:val="true"/>
          <w:lang w:bidi="ar-SA"/>
        </w:rPr>
        <w:t>نَصْرَهُمْ</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فَمَرَرْنَا بِأَبِي عَبْدِ الله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 بَيْتِ الله، وَزُوَّارُ قَيْرِ نَبِيِّهِ صلی الله علیه و آله وسلم، وَشِيعَةُ آلِ مُحَمَّدٍ، هَنِيئاً</w:t>
      </w:r>
    </w:p>
    <w:p>
      <w:pPr>
        <w:pStyle w:val="BookText"/>
        <w:rPr/>
      </w:pP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 w:name="__RefHeading___Toc9200401_1280447820"/>
      <w:bookmarkStart w:id="204" w:name="_Toc80"/>
      <w:bookmarkEnd w:id="203"/>
      <w:r>
        <w:rPr>
          <w:rtl w:val="true"/>
        </w:rPr>
        <w:t xml:space="preserve">ثواب زيارة أئمَّة الهدى علیهم السلام </w:t>
      </w:r>
      <w:r>
        <w:rPr>
          <w:rtl w:val="true"/>
        </w:rPr>
        <w:t>:</w:t>
      </w:r>
      <w:bookmarkEnd w:id="2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 زَارَ</w:t>
      </w:r>
    </w:p>
    <w:p>
      <w:pPr>
        <w:pStyle w:val="BookText"/>
        <w:rPr/>
      </w:pPr>
      <w:r>
        <w:rPr>
          <w:rFonts w:ascii="Amiri" w:hAnsi="Amiri" w:eastAsia="Amiri" w:cs="Amiri"/>
          <w:color w:val="111111"/>
          <w:sz w:val="28"/>
          <w:sz w:val="28"/>
          <w:szCs w:val="28"/>
          <w:rtl w:val="true"/>
          <w:lang w:bidi="ar-SA"/>
        </w:rPr>
        <w:t>أَحَداً مِنْكُمْ؟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كَمَنْ زَارَ رَسُولَ الله صلی الله علیه و آله وسلم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 w:name="__RefHeading___Toc9200403_1280447820"/>
      <w:bookmarkStart w:id="206" w:name="_Toc81"/>
      <w:bookmarkEnd w:id="205"/>
      <w:r>
        <w:rPr>
          <w:rtl w:val="true"/>
        </w:rPr>
        <w:t>معنى زيارة الله تعالى في الجنَّة</w:t>
      </w:r>
      <w:r>
        <w:rPr>
          <w:rtl w:val="true"/>
        </w:rPr>
        <w:t>:</w:t>
      </w:r>
      <w:bookmarkEnd w:id="2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أَخْرَوِيِّ،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لِعَلِيِّ بْنِ</w:t>
      </w:r>
    </w:p>
    <w:p>
      <w:pPr>
        <w:pStyle w:val="BookText"/>
        <w:rPr/>
      </w:pPr>
      <w:r>
        <w:rPr>
          <w:rFonts w:ascii="Amiri" w:hAnsi="Amiri" w:eastAsia="Amiri" w:cs="Amiri"/>
          <w:color w:val="111111"/>
          <w:sz w:val="28"/>
          <w:sz w:val="28"/>
          <w:szCs w:val="28"/>
          <w:rtl w:val="true"/>
          <w:lang w:bidi="ar-SA"/>
        </w:rPr>
        <w:t>مُوسَى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 مَا تَقُولُ فِي الْحَدِيثِ اَلَّذِي يَرْوِيهِ الْحَدِيثِ أَنَّ الْمُؤْمِنِينَ يَزُورُونَ رَبَّهُمْ مِنْ مَنَازِهِمْ فِي الْجَنَّةِ،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اَلصَّلْتِ، إِنَّ اللهَ فَضَّلَ نَبِيَّهُ مُحَمَّداً صلی الله علیه و آله وسلم عَلَى جَمِيع عَلَى جَمِيعَ خَلْقِهِ مِنَ النَّبِيِّينَ وَالمَلَائِكَةِ، وَجَعَلَ طَاعَتَهُ طَاعَتَهُ، وَمُتَابَعَتَهُ مُتَابَعَتَهُ، وَزِيَارَتَهُ فِي الدُّنْيَا وَالْآخِرَةِ زِيَارَتَهُ، فَقَالَ</w:t>
      </w:r>
      <w:r>
        <w:rPr>
          <w:rFonts w:eastAsia="Amiri" w:cs="Amiri" w:ascii="Amiri" w:hAnsi="Amiri"/>
          <w:color w:val="111111"/>
          <w:sz w:val="28"/>
          <w:szCs w:val="28"/>
          <w:rtl w:val="true"/>
          <w:lang w:bidi="ar-SA"/>
        </w:rPr>
        <w:t xml:space="preserve">: </w:t>
      </w:r>
      <w:bookmarkStart w:id="207" w:name="pg16505_222272"/>
    </w:p>
    <w:p>
      <w:pPr>
        <w:pStyle w:val="BookText"/>
        <w:rPr/>
      </w:pPr>
      <w:bookmarkEnd w:id="20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يُطِعِ الرَّسُولَ فَقَدْ أَطَاعَ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رَسُولُ اللهِ صلى الله عليه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فِي حَيَاتِي أَوْ بَعْدَ مَوْتِي فَقَدْ زَارَ اللَّهَ وَدَرَجَةُ النَّبِيِّ صلی الله علیه و آله وسلم أَرْفَعُ الدَّرَجَاتِ، فَمَنْ زَارَهُ إِلَى دَرَجَةٍ فِي الْجَنَّةِ مِنْ مَنْزِلِهِ فَقَدْ زَارَ اللهَ تَبَارَكَ وَتَعَالَى </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 w:name="__RefHeading___Toc9200405_1280447820"/>
      <w:bookmarkStart w:id="209" w:name="_Toc82"/>
      <w:bookmarkEnd w:id="208"/>
      <w:r>
        <w:rPr>
          <w:rtl w:val="true"/>
        </w:rPr>
        <w:t>ثواب زيارة النبيّ صلی الله علیه و آله وسلم وأهل بيته علیهم السلام وذريّته</w:t>
      </w:r>
      <w:r>
        <w:rPr>
          <w:rtl w:val="true"/>
        </w:rPr>
        <w:t>:</w:t>
      </w:r>
      <w:bookmarkEnd w:id="2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خَادِماً لِأَبِي جَعْفَرِ الثَّانِي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بَعْضِ أَصْحَابِنَا رَفَعَهُ، عَنْ مُحَمَّدِ بْنِ عَلِيِّ بْنِ الْحُسَيْنِ علیهما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زَارَنِي أَوْ زَارَ أَحَداً مِنْ ذُرِّيَّتِي زُرْتُهُ يَوْمَ الْقِيَامَةِ، فَأَنْقَذْتُهُ مِنْ أَهْوَالِهَا </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عَلَى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مَنْ زَارَنِي فِي حَيَاتِي أَوْ بَعْدَ مَوْتِ ، أَوْ زَارَكَ فِي حَيَاتِكَ أَوْ بَعْدَ مَوْتِكَ، أَوْ زَارَ ابْنَيْكَ فِي حَيَاتِهِمَا أَوْ بَعْدَ مَوْتِهَا، ضَمِنْتُ لَهُ يَوْمَ الْقِيَامَةِ أَنْ أُخَلَّصَهُ مِنْ أَهْوَالِهَا وَشَدَائِدِهَا حَتَّى أَصَيَّرَهُ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دَرَجَتِي </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eastAsia="Amiri" w:cs="Amiri" w:ascii="Amiri" w:hAnsi="Amiri"/>
          <w:color w:val="111111"/>
          <w:sz w:val="28"/>
          <w:szCs w:val="28"/>
          <w:lang w:bidi="ar-SA"/>
        </w:rPr>
        <w:t>14/4316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الزيارة وثوابها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سُلَيْمانَ، عَنْ أَبِيهِ، عَنِ النَّبِيِّ صلی الله علیه و آله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زَارَنِي فِي حَيَاتِي أَوْ بَعْدَ مَوْتِي كَانَ فِي جِوَارِي يَوْمَ الْقِيَامَةِ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9200407_1280447820"/>
      <w:bookmarkStart w:id="211" w:name="_Toc83"/>
      <w:bookmarkEnd w:id="210"/>
      <w:r>
        <w:rPr>
          <w:rtl w:val="true"/>
        </w:rPr>
        <w:t>الملائكة موكّلة بفاطمة علیها السلام</w:t>
      </w:r>
      <w:r>
        <w:rPr>
          <w:rtl w:val="true"/>
        </w:rPr>
        <w:t>:</w:t>
      </w:r>
      <w:bookmarkEnd w:id="2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قَدْ وَكَّلَ بِفَاطِمَةَ علیها السلام رَعِيلاً مِنَ المَلَائِكَةِ يَحْفَظُونَهَا مِنْ </w:t>
      </w:r>
      <w:bookmarkStart w:id="212" w:name="pg16505_222273"/>
    </w:p>
    <w:p>
      <w:pPr>
        <w:pStyle w:val="BookText"/>
        <w:rPr/>
      </w:pPr>
      <w:bookmarkEnd w:id="212"/>
      <w:r>
        <w:rPr>
          <w:rFonts w:ascii="Amiri" w:hAnsi="Amiri" w:eastAsia="Amiri" w:cs="Amiri"/>
          <w:color w:val="111111"/>
          <w:sz w:val="28"/>
          <w:sz w:val="28"/>
          <w:szCs w:val="28"/>
          <w:rtl w:val="true"/>
          <w:lang w:bidi="ar-SA"/>
        </w:rPr>
        <w:t>بَيْنِ يَدَيْهَا وَمِنْ خَلْفِهَا وَعَنْ يَمِينِهَا وَعَنْ يَسَارِهَا ، وَهُمْ مَعَهَا فِي حَيَاتِهَا وَعِنْدَ قَبْرِهَا بَعْدَ مَوْتِهَا، يُكْثِرُونَ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أَبيهَا وَبَعْلِهَا وَبَنِيهَا، فَمَنْ زَارَني بَعْدَ وَفَاتِي فَكَأَنها زَارَنِي فِي حَيَاتِي، وَمَنْ زَارَ فَاطِمَةَ علیها السلام فَكَأَنَّمَا زَارَنِي، وَمَنْ زَارَ عَلَى ابْنَ أَبِي طَالِب علیه السلام فَكَأَنَّمَا زَارَ فَاطِمَةَ علیها السلام ، وَمَنْ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فَكَأَنَّها</w:t>
      </w:r>
    </w:p>
    <w:p>
      <w:pPr>
        <w:pStyle w:val="BookText"/>
        <w:rPr/>
      </w:pPr>
      <w:r>
        <w:rPr>
          <w:rFonts w:ascii="Amiri" w:hAnsi="Amiri" w:eastAsia="Amiri" w:cs="Amiri"/>
          <w:color w:val="111111"/>
          <w:sz w:val="28"/>
          <w:sz w:val="28"/>
          <w:szCs w:val="28"/>
          <w:rtl w:val="true"/>
          <w:lang w:bidi="ar-SA"/>
        </w:rPr>
        <w:t xml:space="preserve">زَارَ عَلِيًّا، وَمَنْ زَارَ ذُرِّيَّتَهُمَا فَكَأَنَّها زَارَهُمَا </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lang w:bidi="ar-SA"/>
        </w:rPr>
        <w:t>4/11799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بين المعقوفتين من بشارة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9200409_1280447820"/>
      <w:bookmarkStart w:id="214" w:name="_Toc84"/>
      <w:bookmarkEnd w:id="213"/>
      <w:r>
        <w:rPr>
          <w:rtl w:val="true"/>
        </w:rPr>
        <w:t>الملائكة تُبلّغ النبيّ صلى الله عليه وسلم أمتّه</w:t>
      </w:r>
      <w:r>
        <w:rPr>
          <w:rtl w:val="true"/>
        </w:rPr>
        <w:t>:</w:t>
      </w:r>
      <w:bookmarkEnd w:id="2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مَلَائِكَةٌ سَيَّا حِينَ فِي الْأَرْضِ يُبَلِّغُوفِّي عَنْ أُمَّتِيَ السَّلَامَ</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5" w:name="__RefHeading___Toc9200411_1280447820"/>
      <w:bookmarkStart w:id="216" w:name="_Toc85"/>
      <w:bookmarkEnd w:id="215"/>
      <w:r>
        <w:rPr>
          <w:rtl w:val="true"/>
        </w:rPr>
        <w:t xml:space="preserve">الشفعاء الأربعة </w:t>
      </w:r>
      <w:r>
        <w:rPr>
          <w:rtl w:val="true"/>
        </w:rPr>
        <w:t>:</w:t>
      </w:r>
      <w:bookmarkEnd w:id="2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جُعِلْنَ شُفَعَاءَ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 وَالْخُورُ العِينُ، وَمَلَكٌ عِنْدَ رَأْسِي فِي الْقَبْرِ، فَإِذَا قَالَ الْعَبْدُ مِنْ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زَوِّجُنِي مِنَ الْحُورِ العِينِ، قُلْنَ اللَّهُمَّ زَوِّجُنَاهُ، وَإِذَا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أَجِرْنِي مِنَ النَّارِ،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أَجِرْهُ الجنَّةَ، قَالَتِ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هَبْنِي لَهُ، وَإِذَا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قَالَ الَمَلَكُ الَّذِي عِنْدَ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فُلَانَ بْنَ فَلَانٍ صَلَّى عَلَيْكَ،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كَمَا صَلَّى عَلَيَّ </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7" w:name="__RefHeading___Toc9200413_1280447820"/>
      <w:bookmarkStart w:id="218" w:name="_Toc86"/>
      <w:bookmarkEnd w:id="217"/>
      <w:r>
        <w:rPr>
          <w:rtl w:val="true"/>
        </w:rPr>
        <w:t>التبرُّك والاستشفاء بمنبر النبيّ صلى الله عليه وسلم</w:t>
      </w:r>
      <w:r>
        <w:rPr>
          <w:rtl w:val="true"/>
        </w:rPr>
        <w:t>:</w:t>
      </w:r>
      <w:bookmarkEnd w:id="21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w:t>
      </w:r>
      <w:bookmarkStart w:id="219" w:name="pg16505_222274"/>
    </w:p>
    <w:p>
      <w:pPr>
        <w:pStyle w:val="BookText"/>
        <w:rPr/>
      </w:pPr>
      <w:bookmarkEnd w:id="219"/>
      <w:r>
        <w:rPr>
          <w:rFonts w:ascii="Amiri" w:hAnsi="Amiri" w:eastAsia="Amiri" w:cs="Amiri"/>
          <w:color w:val="111111"/>
          <w:sz w:val="28"/>
          <w:sz w:val="28"/>
          <w:szCs w:val="28"/>
          <w:rtl w:val="true"/>
          <w:lang w:bidi="ar-SA"/>
        </w:rPr>
        <w:t xml:space="preserve">فَرَغْتَ مِنَ الدُّعَاءِ عِنْدَ قَبْرِ النَّبِيِّ صلی الله علیه و آله وسلم فَاشْتِ الْمِنْبَرَ فَإِمْسَحْهُ بِيَدِكَ وَخُذْ بِرُمَّانَتَيْهِ وَهُمَا اَلسُّفْلَاوَانِ وَامْسَحْ عَيْنَيْكَ وَوَجْهَكَ، فَإِنَّهُ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شِفَاء لِلْعَيْنِ، وَقُمْ فَاحْمَدِ اللَّهَ وَأَثْنِ عَلَيْهِ وَسَلْ حَاجَتَكَ، فَإِنَّ رَسُولَ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مِنْبَرِي وَبَيْتِي رَوْضَةٌ مِنْ رِيَاضِ الْجَنَّةِ، وَمِنْبَرِي عَلَى تُرْعَةٍ مِنْ تُرع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وَالتُّرْعَةُ هِيَ اَلْبَابُ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تَأْتِي مَقَامَ النَّبِيِّ صلی الله علیه و آله وسلم ، فَتُصَلِّي فِيهِ مَا بَدَا لَكَ، فَإِذا دَخَلْتَ المَسْجِدَ فَصَلِّ عَلَى النَّبِيُّ الله ، وَإِذَا خَرَجْتَ فَاصْنَعْ مِثْلَ ذَلِكَ، وَأَكْثِرُ مِنَ الصَّلَاةِ فِي مَسْجِدِ الرَّسُولِ صلی الله علیه و آله وسلم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0" w:name="__RefHeading___Toc9200415_1280447820"/>
      <w:bookmarkStart w:id="221" w:name="_Toc87"/>
      <w:bookmarkEnd w:id="220"/>
      <w:r>
        <w:rPr>
          <w:rtl w:val="true"/>
        </w:rPr>
        <w:t>أين يقع مقام جبرئيل علیه السلام ؟</w:t>
      </w:r>
      <w:bookmarkEnd w:id="2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علیه السلام عَنْ مَقَامِ جَبْرَئِيلَ،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المِيزَابِ الَّذِي إِذَا خَرَجْتَ مِنَ الْبَابِ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فَاطِمَةَ علیها السلام بِحِيَالِ</w:t>
      </w:r>
    </w:p>
    <w:p>
      <w:pPr>
        <w:pStyle w:val="BookText"/>
        <w:rPr/>
      </w:pPr>
      <w:r>
        <w:rPr>
          <w:rFonts w:ascii="Amiri" w:hAnsi="Amiri" w:eastAsia="Amiri" w:cs="Amiri"/>
          <w:color w:val="111111"/>
          <w:sz w:val="28"/>
          <w:sz w:val="28"/>
          <w:szCs w:val="28"/>
          <w:rtl w:val="true"/>
          <w:lang w:bidi="ar-SA"/>
        </w:rPr>
        <w:t xml:space="preserve">الْبَابِ، وَالْمِيزَابُ فَوْقَكَ، وَالْبَابُ مِنْ وَرَاءِ ظَهْرِكَ، فَإِنْ قَدَرْتَ أَنْ تُصَلِّيَ فِيهِ رَكْعَتَيْنِ مَنْدُوبَاً فَافْعَلْ، فَإِنَّهُ لَا يَدْعُو أَحَدٌ هُنَاكَ إِلَّا أَسْتُجِيبَ لَهُ </w:t>
      </w:r>
      <w:r>
        <w:rPr>
          <w:rFonts w:eastAsia="Amiri" w:cs="Amiri" w:ascii="Amiri" w:hAnsi="Amiri"/>
          <w:color w:val="111111"/>
          <w:sz w:val="28"/>
          <w:szCs w:val="28"/>
          <w:rtl w:val="true"/>
          <w:lang w:bidi="ar-SA"/>
        </w:rPr>
        <w:t>»</w:t>
      </w:r>
      <w:r>
        <w:rPr>
          <w:rStyle w:val="FootnoteAnchor"/>
          <w:rtl w:val="true"/>
        </w:rPr>
        <w:footnoteReference w:id="128"/>
      </w:r>
    </w:p>
    <w:p>
      <w:pPr>
        <w:pStyle w:val="Heading3"/>
        <w:numPr>
          <w:ilvl w:val="2"/>
          <w:numId w:val="1"/>
        </w:numPr>
        <w:rPr/>
      </w:pPr>
      <w:bookmarkStart w:id="222" w:name="__RefHeading___Toc9200417_1280447820"/>
      <w:bookmarkStart w:id="223" w:name="_Toc88"/>
      <w:bookmarkEnd w:id="222"/>
      <w:r>
        <w:rPr>
          <w:rtl w:val="true"/>
        </w:rPr>
        <w:t xml:space="preserve">رأي الصدق رحمه الله في موضع قبر فاطمة </w:t>
      </w:r>
      <w:r>
        <w:rPr>
          <w:rtl w:val="true"/>
        </w:rPr>
        <w:t>:</w:t>
      </w:r>
      <w:bookmarkEnd w:id="223"/>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الروايات في موضع قبر فاطمة سيِّدة نساء العالمين علیهما السلام، فمنهم من روى أنَّها دفنت في البقيع، ومنهم من روى أنَّها دفنت بين القبر والمنبر، وأنَّ النبيَّ صلی الله علیه و آله وسلم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قَبْرِي وَمِنْبَرِي رَوْضَةٌ مِنْ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قبرها بين القبر والمنبر، ومنهم من روى أنَّها دُفِنَت في بيتها، فلمَّا زادت بنو أميَّة في المسجد صارت في المسجد، وهذا هو الصحيح عندي</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bookmarkStart w:id="224" w:name="pg16505_222275"/>
    </w:p>
    <w:p>
      <w:pPr>
        <w:pStyle w:val="Heading3"/>
        <w:numPr>
          <w:ilvl w:val="2"/>
          <w:numId w:val="1"/>
        </w:numPr>
        <w:rPr/>
      </w:pPr>
      <w:bookmarkStart w:id="225" w:name="__RefHeading___Toc9200419_1280447820"/>
      <w:bookmarkStart w:id="226" w:name="_Toc89"/>
      <w:bookmarkEnd w:id="224"/>
      <w:bookmarkEnd w:id="225"/>
      <w:r>
        <w:rPr>
          <w:rtl w:val="true"/>
        </w:rPr>
        <w:t>رأي الشيخ الطوسي رحمه الله في موضع قبرها علیها السلام</w:t>
      </w:r>
      <w:r>
        <w:rPr>
          <w:rtl w:val="true"/>
        </w:rPr>
        <w:t>:</w:t>
      </w:r>
      <w:bookmarkEnd w:id="226"/>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 أصحابنا في موضع قبرها،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بالبقيع، وقول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بالروضة،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في بيتها، فلمَّا زاد بنو أُميَّة في المسجد صارت من جملة المسجد، وهاتان الروايتان كالمتقاربتين، والأفضل عندي أن يزور الإنسان من الموضعين جميعاً، فإنَّه لا يضرُّه ذلك، ويحوز به أجراً عظيماً، فأمَّا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بالبقيع فبعيد من الصواب، والذي روي في فضل زيارتها أكثر من أنْ يُحصى</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7" w:name="__RefHeading___Toc9200421_1280447820"/>
      <w:bookmarkStart w:id="228" w:name="_Toc90"/>
      <w:bookmarkEnd w:id="227"/>
      <w:r>
        <w:rPr>
          <w:rtl w:val="true"/>
        </w:rPr>
        <w:t>ثواب الصلاة على فاطمة علیها السلام وزيارتها</w:t>
      </w:r>
      <w:r>
        <w:rPr>
          <w:rtl w:val="true"/>
        </w:rPr>
        <w:t>:</w:t>
      </w:r>
      <w:bookmarkEnd w:id="2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علیه السلام ، عَنْ فَاطِمَةَ علیها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فَاطِمَةُ، مَنْ صَلَّى عَلَيْكِ غَفَرَ اللهُ لَهُ، وَأَلحقَهُ بِي حَيْثُ كُنْتُ مِنَ</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فَاطِمَةَ علیها السلام فَكَأَنَّمَا زَارَنِي</w:t>
      </w:r>
      <w:r>
        <w:rPr>
          <w:rFonts w:eastAsia="Amiri" w:cs="Amiri" w:ascii="Amiri" w:hAnsi="Amiri"/>
          <w:color w:val="111111"/>
          <w:sz w:val="28"/>
          <w:szCs w:val="28"/>
          <w:rtl w:val="true"/>
          <w:lang w:bidi="ar-SA"/>
        </w:rPr>
        <w:t>»</w:t>
      </w:r>
      <w:r>
        <w:rPr>
          <w:rStyle w:val="FootnoteAnchor"/>
          <w:rtl w:val="true"/>
        </w:rPr>
        <w:footnoteReference w:id="132"/>
      </w:r>
    </w:p>
    <w:p>
      <w:pPr>
        <w:pStyle w:val="Heading3"/>
        <w:numPr>
          <w:ilvl w:val="2"/>
          <w:numId w:val="1"/>
        </w:numPr>
        <w:rPr/>
      </w:pPr>
      <w:bookmarkStart w:id="229" w:name="__RefHeading___Toc9200423_1280447820"/>
      <w:bookmarkStart w:id="230" w:name="_Toc91"/>
      <w:bookmarkEnd w:id="229"/>
      <w:r>
        <w:rPr>
          <w:rtl w:val="true"/>
        </w:rPr>
        <w:t xml:space="preserve">مشربة أُمُّ إبراهيم ومسجد الفضيخ وقبا من آثار رسول الله صلی الله علیه و آله وسلم التي سلمت من الطمس والازالة </w:t>
      </w:r>
      <w:r>
        <w:rPr>
          <w:rtl w:val="true"/>
        </w:rPr>
        <w:t>:</w:t>
      </w:r>
      <w:bookmarkEnd w:id="2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أَتَيْتُمْ مَسْجِدَ قُبَا أَوْ مَسْجِدَ الْفَضِيحَ أَوْ مَشْرَبَةَ أَمَّ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لَمْ يَبْقَ مِنْ آثَارِ رَسُولِ الله صلی الله علیه و آله وسلم شَيْءٌ إِلَّا وَقَدْ غَيْرَ غَيْرَ هَذَا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6505_222276"/>
    </w:p>
    <w:p>
      <w:pPr>
        <w:pStyle w:val="BookText"/>
        <w:rPr/>
      </w:pPr>
      <w:bookmarkEnd w:id="231"/>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المَشَاهِدِ بِالمَدِينَةِ</w:t>
      </w:r>
    </w:p>
    <w:p>
      <w:pPr>
        <w:pStyle w:val="BookText"/>
        <w:rPr/>
      </w:pPr>
      <w:r>
        <w:rPr>
          <w:rFonts w:ascii="Amiri" w:hAnsi="Amiri" w:eastAsia="Amiri" w:cs="Amiri"/>
          <w:color w:val="111111"/>
          <w:sz w:val="28"/>
          <w:sz w:val="28"/>
          <w:szCs w:val="28"/>
          <w:rtl w:val="true"/>
          <w:lang w:bidi="ar-SA"/>
        </w:rPr>
        <w:t>اَلَّتِي يَنْبَغِي أَنْ يُؤْتَى إِلَيْهَا وَتُشَاهَدَ وَيُصَلَّى فِيهَا وَيُتَعَاهَدَ مَسْجِدُ قُبَا، وَهُوَ المَسْجِدُ الَّذِي أَسْسَ عَلَى التَّقْوَىٰ، وَمَسْجِدُ الْفَتْحِ، وَمَشْرَبَةٌ أُمَّ إِبْرَاهِيمَ، وَقَبْرُ حَمْزَةَ، وَقُبُورُ</w:t>
      </w:r>
    </w:p>
    <w:p>
      <w:pPr>
        <w:pStyle w:val="BookText"/>
        <w:rPr/>
      </w:pPr>
      <w:r>
        <w:rPr>
          <w:rFonts w:ascii="Amiri" w:hAnsi="Amiri" w:eastAsia="Amiri" w:cs="Amiri"/>
          <w:color w:val="111111"/>
          <w:sz w:val="28"/>
          <w:sz w:val="28"/>
          <w:szCs w:val="28"/>
          <w:rtl w:val="true"/>
          <w:lang w:bidi="ar-SA"/>
        </w:rPr>
        <w:t>اَلشُّهَدَاءِ</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9200425_1280447820"/>
      <w:bookmarkStart w:id="233" w:name="_Toc92"/>
      <w:bookmarkEnd w:id="232"/>
      <w:r>
        <w:rPr>
          <w:rtl w:val="true"/>
        </w:rPr>
        <w:t xml:space="preserve">وجه تسمية مسجد الفضيخ </w:t>
      </w:r>
      <w:r>
        <w:rPr>
          <w:rtl w:val="true"/>
        </w:rPr>
        <w:t>:</w:t>
      </w:r>
      <w:bookmarkEnd w:id="2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مَسْجِدِ الْفَضِيخِ لِمَ سُمِّيَ مَسْجِدَ الْفَضِيخِ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لِنَخْلٍ يُسَمَّى الْفَضِيخَ، فَلِذَلِكَ سُمِّيَ</w:t>
      </w:r>
    </w:p>
    <w:p>
      <w:pPr>
        <w:pStyle w:val="BookText"/>
        <w:rPr/>
      </w:pPr>
      <w:r>
        <w:rPr>
          <w:rFonts w:ascii="Amiri" w:hAnsi="Amiri" w:eastAsia="Amiri" w:cs="Amiri"/>
          <w:color w:val="111111"/>
          <w:sz w:val="28"/>
          <w:sz w:val="28"/>
          <w:szCs w:val="28"/>
          <w:rtl w:val="true"/>
          <w:lang w:bidi="ar-SA"/>
        </w:rPr>
        <w:t xml:space="preserve">مَسْجِدَ الْفَضِيحَ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4" w:name="__RefHeading___Toc9200427_1280447820"/>
      <w:bookmarkStart w:id="235" w:name="_Toc93"/>
      <w:bookmarkEnd w:id="234"/>
      <w:r>
        <w:rPr>
          <w:rtl w:val="true"/>
        </w:rPr>
        <w:t xml:space="preserve">حديث ردّ الشمس لعليِّ علیه السلام في مسجد الفضيخ </w:t>
      </w:r>
      <w:r>
        <w:rPr>
          <w:rtl w:val="true"/>
        </w:rPr>
        <w:t>:</w:t>
      </w:r>
      <w:bookmarkEnd w:id="23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وَأَبُو عَبْدِ الله علیه السلام مَسْجِدَ الْفَضِيحُ،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تَرَى هَذِهِ الْوَهْدَةَ؟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اِمْرَأَةُ جَعْفَرِ الَّتِي خَلَفَ عَلَيْهَا أَمِيرُ الْمُؤْمِنِينَ علیه السلام قَاعِدَةً فِي هَذَا المَوْضِعِ، وَمَعَهَا اِبْنَاهَا مِنْ جَعْفَرٍ، فَبَكَتْ فَقَالَ لَهَا ابْنَاهَا مَا يُبْكِيكِ، يَا أُمَّهُ؟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بَكَيْتُ لِأَمِير الْمُؤْمِنِينَ علیه السلام، فَقَالَا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تَبْكِينَ لِأَمِيرِ الْمُؤْمِنِينَ وَلَا تَبْكِينَ لِأَبِينَا؟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هَكَذَا، وَلَكِنْ ذَكَرْتُ حَدِيثًا حَدَّثَنِي بِهِ أَمِيرُ الْمُؤْمِنِينَ علیه السلام فِي هَذَا المَوْضِع فَأَبْكَانِي،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وَأَمِيرُ الْمُؤْمِنِينَ فِي هَذَا المَسْجِدِ،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تَرَيْنَ هَذِهِ الْوَهْدَةَ؟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وَرَسُولُ اللهِ صلى الله عليه وسلم قَاعِدَيْنِ فِيهَا إِذْ وَضَعَ رَأْسَهُ فِي حَجْرِي، ثُمَّ خَفَقَ حَتَّى غَطَّ، وَحَضَرَتْ صَلَاةُ الْعَصْرِ، وَكَرِهْتُ أَنْ أُحَرِّكَ رَأْسَهُ عَنْ فَخِذِي فَأَكُونَ قَدْ آذَيْتُ رَسُولَ الله صلی الله علیه و آله وسلم حَتَّى ذَهَبَ الْوَقْتُ وَفَاتَتْ، </w:t>
      </w:r>
      <w:bookmarkStart w:id="236" w:name="pg16505_222277"/>
    </w:p>
    <w:p>
      <w:pPr>
        <w:pStyle w:val="BookText"/>
        <w:rPr/>
      </w:pPr>
      <w:bookmarkEnd w:id="236"/>
      <w:r>
        <w:rPr>
          <w:rFonts w:ascii="Amiri" w:hAnsi="Amiri" w:eastAsia="Amiri" w:cs="Amiri"/>
          <w:color w:val="111111"/>
          <w:sz w:val="28"/>
          <w:sz w:val="28"/>
          <w:szCs w:val="28"/>
          <w:rtl w:val="true"/>
          <w:lang w:bidi="ar-SA"/>
        </w:rPr>
        <w:t xml:space="preserve">فَانْتَبَهَ رَسُولُ الله صلی الله علیه و 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صَلَّيْتَ؟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أَنْ أُوذِيَكَ،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وَاسْتَقْبَلَ الْقِبْلَةَ وَمَدَّ يَدَيْهِ كِلْتَيْهِمَا،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رُدَّ</w:t>
      </w:r>
    </w:p>
    <w:p>
      <w:pPr>
        <w:pStyle w:val="BookText"/>
        <w:rPr/>
      </w:pPr>
      <w:r>
        <w:rPr>
          <w:rFonts w:ascii="Amiri" w:hAnsi="Amiri" w:eastAsia="Amiri" w:cs="Amiri"/>
          <w:color w:val="111111"/>
          <w:sz w:val="28"/>
          <w:sz w:val="28"/>
          <w:szCs w:val="28"/>
          <w:rtl w:val="true"/>
          <w:lang w:bidi="ar-SA"/>
        </w:rPr>
        <w:t>الشَّمْسَ إِلَى وَقْتِهَا حَتَّى يُصَلِّيَ عَلِيُّ، فَرَجَعَتِ الشَّمْسُ إِلَى وَقْتِ الصَّلَاةِ حَتَّىٰ</w:t>
      </w:r>
    </w:p>
    <w:p>
      <w:pPr>
        <w:pStyle w:val="BookText"/>
        <w:rPr/>
      </w:pPr>
      <w:r>
        <w:rPr>
          <w:rFonts w:ascii="Amiri" w:hAnsi="Amiri" w:eastAsia="Amiri" w:cs="Amiri"/>
          <w:color w:val="111111"/>
          <w:sz w:val="28"/>
          <w:sz w:val="28"/>
          <w:szCs w:val="28"/>
          <w:rtl w:val="true"/>
          <w:lang w:bidi="ar-SA"/>
        </w:rPr>
        <w:t>صَلَّيْتُ الْعَصْرَ، ثُمَّ اِنْقَضَّتْ اِنْقِضَاضَ الْكَوْكَبِ</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المشاهد وقبور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237" w:name="__RefHeading___Toc9200429_1280447820"/>
      <w:bookmarkStart w:id="238" w:name="_Toc94"/>
      <w:bookmarkEnd w:id="237"/>
      <w:r>
        <w:rPr>
          <w:rtl w:val="true"/>
        </w:rPr>
        <w:t xml:space="preserve">فضل زيارة قبر حمزة علیه السلام </w:t>
      </w:r>
      <w:r>
        <w:rPr>
          <w:rtl w:val="true"/>
        </w:rPr>
        <w:t>:</w:t>
      </w:r>
      <w:bookmarkEnd w:id="23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صلی الله علیه و آله وسلم</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وَلَمْ يَزُرْ قَبْرَ عَمِّي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فَقَدْ جَفَانِي</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 w:name="__RefHeading___Toc9200431_1280447820"/>
      <w:bookmarkStart w:id="240" w:name="_Toc95"/>
      <w:bookmarkEnd w:id="239"/>
      <w:r>
        <w:rPr>
          <w:rtl w:val="true"/>
        </w:rPr>
        <w:t xml:space="preserve">الكوفة المباركة </w:t>
      </w:r>
      <w:r>
        <w:rPr>
          <w:rtl w:val="true"/>
        </w:rPr>
        <w:t>:</w:t>
      </w:r>
      <w:bookmarkEnd w:id="24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ضَرَبْتُ عَلَى كُلِّ شَيْءٍ لِي ذَهَباً وَفِضَّةٌ، وَبِعْتُ ضِيَاعِي،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فَإِنَّ أَهْلَ مَكَّةَ يَكْفُرُونَ بِاللَّهِ جَهْرَةً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حَرَمِ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شَرٌّ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أَنْزِلُ؟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 بِالْعِرَاقِ الْكُوفَةِ، فَإِنَّ الْبَرَكَةَ مِنْهَا عَلَى اثْنَيْ عَشَرَ مِيلاً هَكَذَا وَهَكَذَا، وَإِلَى جَانِبِهَا قَبْرٌ مَا أَتَاهُ مَكْرُوبٌ قَطُّ وَلَا مَلْهُوفٌ إِلَّا فَرَّجَ اللهُ عَنْهُ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قبر أمير المؤمنين علیه السلام</w:t>
      </w:r>
      <w:r>
        <w:rPr>
          <w:rFonts w:eastAsia="IRNazanin" w:cs="IRNazanin"/>
          <w:color w:val="111111"/>
          <w:sz w:val="28"/>
          <w:szCs w:val="28"/>
          <w:rtl w:val="true"/>
          <w:lang w:bidi="fa-IR"/>
        </w:rPr>
        <w:t>.</w:t>
      </w:r>
    </w:p>
    <w:p>
      <w:pPr>
        <w:pStyle w:val="Heading3"/>
        <w:numPr>
          <w:ilvl w:val="2"/>
          <w:numId w:val="1"/>
        </w:numPr>
        <w:rPr/>
      </w:pPr>
      <w:bookmarkStart w:id="241" w:name="__RefHeading___Toc9200433_1280447820"/>
      <w:bookmarkStart w:id="242" w:name="_Toc96"/>
      <w:bookmarkEnd w:id="241"/>
      <w:r>
        <w:rPr>
          <w:rtl w:val="true"/>
        </w:rPr>
        <w:t>عليُّ علیه السلام يا زينة الكوفة</w:t>
      </w:r>
      <w:r>
        <w:rPr>
          <w:rtl w:val="true"/>
        </w:rPr>
        <w:t>:</w:t>
      </w:r>
      <w:bookmarkEnd w:id="24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جَالِساً عِنْدَ </w:t>
      </w:r>
      <w:bookmarkStart w:id="243" w:name="pg16505_222278"/>
    </w:p>
    <w:p>
      <w:pPr>
        <w:pStyle w:val="BookText"/>
        <w:rPr/>
      </w:pPr>
      <w:bookmarkEnd w:id="243"/>
      <w:r>
        <w:rPr>
          <w:rFonts w:ascii="Amiri" w:hAnsi="Amiri" w:eastAsia="Amiri" w:cs="Amiri"/>
          <w:color w:val="111111"/>
          <w:sz w:val="28"/>
          <w:sz w:val="28"/>
          <w:szCs w:val="28"/>
          <w:rtl w:val="true"/>
          <w:lang w:bidi="ar-SA"/>
        </w:rPr>
        <w:t>اَلنَّبِيِّ صلی الله علیه و آله وسلم إِذْ دَخَلَ عَلَيْهِ عَلِيُّ بْنُ أَبِي طَالِبٍ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اَلْحَسَنِ،</w:t>
      </w:r>
    </w:p>
    <w:p>
      <w:pPr>
        <w:pStyle w:val="BookText"/>
        <w:rPr/>
      </w:pPr>
      <w:r>
        <w:rPr>
          <w:rFonts w:ascii="Amiri" w:hAnsi="Amiri" w:eastAsia="Amiri" w:cs="Amiri"/>
          <w:color w:val="111111"/>
          <w:sz w:val="28"/>
          <w:sz w:val="28"/>
          <w:szCs w:val="28"/>
          <w:rtl w:val="true"/>
          <w:lang w:bidi="ar-SA"/>
        </w:rPr>
        <w:t>السلام إِلَيَّ، ثُمَّ اِعْتَنَقَهُ، وَقَبَّلَ مَا بَيْنَ عَيْنَيْهِ،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 وَلَا يَتَكَ عَلَى السَّمَاوَاتِ، فَسَبَقَتْ إِلَيْهَا السَّمَاءُ السَّابِعَةُ فَزَيَّنَهَا</w:t>
      </w:r>
    </w:p>
    <w:p>
      <w:pPr>
        <w:pStyle w:val="BookText"/>
        <w:rPr/>
      </w:pPr>
      <w:r>
        <w:rPr>
          <w:rFonts w:ascii="Amiri" w:hAnsi="Amiri" w:eastAsia="Amiri" w:cs="Amiri"/>
          <w:color w:val="111111"/>
          <w:sz w:val="28"/>
          <w:sz w:val="28"/>
          <w:szCs w:val="28"/>
          <w:rtl w:val="true"/>
          <w:lang w:bidi="ar-SA"/>
        </w:rPr>
        <w:t>بِالْعَرْشِ ، ثُمَّ سَبَقَتْ إِلَيْهَا السَّمَاءُ الرَّابِعَةُ فَزَيَّنَهَا بِالْبَيْتِ المَعْمُورِ، ثُمَّ سَبَقَتْ إِلَيْهَا السَّمَاءُ الدُّنْيَا فَزَيَّنَهَا بِالْكَوَاكِب ، ثُمَّ عَرَضَهَا عَلَى الْأَرَضِينَ، فَسَبَقَتْ إِلَيْهَا مَكَةُ فَزَيَّنَهَا بِالْكَعْبَةِ، ثُمَّ سَبَقَتْ إِلَيْهَا المَدِينَةُ فَزَيَّنَهَا بِي، ثُمَّ سَبَقَتْ إِلَيْهَا الْكُوفَةُ فَزَيَّنَهَا بِكَ</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9200435_1280447820"/>
      <w:bookmarkStart w:id="245" w:name="_Toc97"/>
      <w:bookmarkEnd w:id="244"/>
      <w:r>
        <w:rPr>
          <w:rtl w:val="true"/>
        </w:rPr>
        <w:t>أوّل بقعة عبد الله فيها الكوفة</w:t>
      </w:r>
      <w:r>
        <w:rPr>
          <w:rtl w:val="true"/>
        </w:rPr>
        <w:t>:</w:t>
      </w:r>
      <w:bookmarkEnd w:id="2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بَدْرِ بْنِ خَلِيلِ الْأَسَدِيِّ، عَنْ رَجُلٍ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بُقْعَةٍ عُبِدَ اللهُ عَلَيْهَا ظَهْرُ</w:t>
      </w:r>
    </w:p>
    <w:p>
      <w:pPr>
        <w:pStyle w:val="BookText"/>
        <w:rPr/>
      </w:pPr>
      <w:r>
        <w:rPr>
          <w:rFonts w:ascii="Amiri" w:hAnsi="Amiri" w:eastAsia="Amiri" w:cs="Amiri"/>
          <w:color w:val="111111"/>
          <w:sz w:val="28"/>
          <w:sz w:val="28"/>
          <w:szCs w:val="28"/>
          <w:rtl w:val="true"/>
          <w:lang w:bidi="ar-SA"/>
        </w:rPr>
        <w:t>غاليلا اَلْكُوفَةِ لَمَّا أَمَرَ اللهُ المَلَائِكَةَ أَنْ يَسْجُدُوا لِآدَمَ سَجَدُوا عَلَى ظَهْرِ</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6" w:name="__RefHeading___Toc9200437_1280447820"/>
      <w:bookmarkStart w:id="247" w:name="_Toc98"/>
      <w:bookmarkEnd w:id="246"/>
      <w:r>
        <w:rPr>
          <w:rtl w:val="true"/>
        </w:rPr>
        <w:t>حبُّ الإمام الحسن علیه السلام للكوفة</w:t>
      </w:r>
      <w:r>
        <w:rPr>
          <w:rtl w:val="true"/>
        </w:rPr>
        <w:t>:</w:t>
      </w:r>
      <w:bookmarkEnd w:id="2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لَمَوْضِعُ الرِّحْلِ فِي الْكُوفَةِ</w:t>
      </w:r>
    </w:p>
    <w:p>
      <w:pPr>
        <w:pStyle w:val="BookText"/>
        <w:rPr/>
      </w:pPr>
      <w:r>
        <w:rPr>
          <w:rFonts w:ascii="Amiri" w:hAnsi="Amiri" w:eastAsia="Amiri" w:cs="Amiri"/>
          <w:color w:val="111111"/>
          <w:sz w:val="28"/>
          <w:sz w:val="28"/>
          <w:szCs w:val="28"/>
          <w:rtl w:val="true"/>
          <w:lang w:bidi="ar-SA"/>
        </w:rPr>
        <w:t xml:space="preserve">أَحَبُّ إِلَيَّ مِنْ دَارٍ بِالمَدِينَةِ </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الرحل هو المكان الذي تُوضَع فيه أغراض المسافرين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ورحلهم، وتُوثَق فيه دوابُّهم </w:t>
      </w:r>
      <w:bookmarkStart w:id="248" w:name="pg16505_222279"/>
    </w:p>
    <w:p>
      <w:pPr>
        <w:pStyle w:val="Heading3"/>
        <w:numPr>
          <w:ilvl w:val="2"/>
          <w:numId w:val="1"/>
        </w:numPr>
        <w:rPr/>
      </w:pPr>
      <w:bookmarkStart w:id="249" w:name="__RefHeading___Toc9200439_1280447820"/>
      <w:bookmarkStart w:id="250" w:name="_Toc99"/>
      <w:bookmarkEnd w:id="248"/>
      <w:bookmarkEnd w:id="249"/>
      <w:r>
        <w:rPr>
          <w:rtl w:val="true"/>
        </w:rPr>
        <w:t xml:space="preserve">فضل الكوفة وسكناها </w:t>
      </w:r>
      <w:r>
        <w:rPr>
          <w:rtl w:val="true"/>
        </w:rPr>
        <w:t>:</w:t>
      </w:r>
      <w:bookmarkEnd w:id="2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الْأَصْبَعْ،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السلام</w:t>
      </w:r>
    </w:p>
    <w:p>
      <w:pPr>
        <w:pStyle w:val="BookText"/>
        <w:rPr/>
      </w:pPr>
      <w:r>
        <w:rPr>
          <w:rFonts w:ascii="Amiri" w:hAnsi="Amiri" w:eastAsia="Amiri" w:cs="Amiri"/>
          <w:color w:val="111111"/>
          <w:sz w:val="28"/>
          <w:sz w:val="28"/>
          <w:szCs w:val="28"/>
          <w:rtl w:val="true"/>
          <w:lang w:bidi="ar-SA"/>
        </w:rPr>
        <w:t xml:space="preserve">كَانَ لَهُ دَارُ بِالْكُوفَةِ فَلِيَتَمَسَّكْ بِهَا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 فِي مَدْح الْكُوفَةِ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كُوفَةٌ مَا أَطْيَبَكِ وَأَطْيَبَ رِيحَكِ وَأَخْبَثَ كَثِيراً مِنْ أَهْلِكِ الْخَارِجُ مِنْكِ بِذَنْبٍ وَالدَّاخِلِ فِيكِ بِرَحْمَةٍ، أَمَا لَا تَذْهَبُ الدُّنْيَا حَتَّى يَحِنَّ إِلَيْكِ كُلُّ مُؤْمِنٍ، وَيَخْرُجُ عَنْكِ كُلُّ كَافِرٍ، وَلَا تَذْهَبُ الدُّنْيَا حَتَّى تَكُونِي مِنَ النَّهْرَيْنِ إِلَى النَّهْرَيْنِ، حَتَّى إِنَّ الرَّجُلَ لَيَرْكَبُ الْبَغْلَةَ الصَّفْرَاءَ يُرِيدُ الْجُمُعَةَ وَلَا يُدْرِكُهَا </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1" w:name="__RefHeading___Toc9200441_1280447820"/>
      <w:bookmarkStart w:id="252" w:name="_Toc100"/>
      <w:bookmarkEnd w:id="251"/>
      <w:r>
        <w:rPr>
          <w:rtl w:val="true"/>
        </w:rPr>
        <w:t>من تمام العهد زيارة أئمَّة الهدى علیهم السلام</w:t>
      </w:r>
      <w:r>
        <w:rPr>
          <w:rtl w:val="true"/>
        </w:rPr>
        <w:t>:</w:t>
      </w:r>
      <w:bookmarkEnd w:id="25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لِكُلٍّ إِمَام عَهْداً فِي عُنُقِ أَوْلِيَائِهِ وَشِيعَتِهِ، وَإِنَّ مِنْ تَمَام اَلْوَفَاءِ بِالْعَهْدِ وَحُسْنِ الْأَدَاءِ زِيَارَةَ قُبُورِهِمْ، فَمَنْ زَارَهُمْ رَغْبَةً فِي زِيَارَتِهِمْ وَتَصْدِيقاً بِمَا رَغِبُوا فِيهِ كَانَ أَئِمَّتُهُمْ شُفَعَاءَهُمْ يَوْمَ الْقِيَامَةِ </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3" w:name="__RefHeading___Toc9200443_1280447820"/>
      <w:bookmarkStart w:id="254" w:name="_Toc101"/>
      <w:bookmarkEnd w:id="253"/>
      <w:r>
        <w:rPr>
          <w:rtl w:val="true"/>
        </w:rPr>
        <w:t>زيارتهم علیهم السلام من البُعد</w:t>
      </w:r>
      <w:r>
        <w:rPr>
          <w:rtl w:val="true"/>
        </w:rPr>
        <w:t>:</w:t>
      </w:r>
      <w:bookmarkEnd w:id="25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بَعُدَتْ بِأَحَدِكُمُ الشُّقَةُ وَنَأَتْ بِهِ الدَّارُ فَلْيَعْلُ عَلَى مَنْزِلِهِ، ليُصَل رَكَعَتَيْنِ، وَلْيُومِ بِالسَّلَامِ إِلَى قُبُورِنَا، فَإِنَّ ذَلِكَ يَصِلُ إِلَيْنَا، وَتُسَلِّمُ عَلَى اَلْأَئِمَّةِ مِنْ بَعِيدٍ كَما تُسَلَّمُ عَلَيْهِمْ مِنْ قَرِيبٍ غَيْرَ أَنَّكَ 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زَائِراً، بَلْ تَقُولُ مَوْضِعَهُ</w:t>
      </w:r>
      <w:r>
        <w:rPr>
          <w:rFonts w:eastAsia="Amiri" w:cs="Amiri" w:ascii="Amiri" w:hAnsi="Amiri"/>
          <w:color w:val="111111"/>
          <w:sz w:val="28"/>
          <w:szCs w:val="28"/>
          <w:rtl w:val="true"/>
          <w:lang w:bidi="ar-SA"/>
        </w:rPr>
        <w:t xml:space="preserve">: </w:t>
      </w:r>
      <w:bookmarkStart w:id="255" w:name="pg16505_222280"/>
    </w:p>
    <w:p>
      <w:pPr>
        <w:pStyle w:val="BookText"/>
        <w:rPr/>
      </w:pPr>
      <w:bookmarkEnd w:id="255"/>
      <w:r>
        <w:rPr>
          <w:rFonts w:ascii="Amiri" w:hAnsi="Amiri" w:eastAsia="Amiri" w:cs="Amiri"/>
          <w:color w:val="111111"/>
          <w:sz w:val="28"/>
          <w:sz w:val="28"/>
          <w:szCs w:val="28"/>
          <w:rtl w:val="true"/>
          <w:lang w:bidi="ar-SA"/>
        </w:rPr>
        <w:t>قَصَدْتُكَ بِقَلْبِي زَائِراً إِذْ عَجَزْتُ عَنْ حُضُورِ مَشْهَدِكَ، وَوَجَّهْتُ إِلَيْكَ بِسَلَامِي لِعِلْمِي بِأَنَّهُ يَبْلُغُكَ، صَلَّى اللهُ عَلَيْكَ، فَاشْفَعْ لِي عِنْدَ رَبِّكَ، ثُمَّ تَدْعُو بِمَا</w:t>
      </w:r>
    </w:p>
    <w:p>
      <w:pPr>
        <w:pStyle w:val="BookText"/>
        <w:rPr/>
      </w:pPr>
      <w:r>
        <w:rPr>
          <w:rFonts w:ascii="Amiri" w:hAnsi="Amiri" w:eastAsia="Amiri" w:cs="Amiri"/>
          <w:color w:val="111111"/>
          <w:sz w:val="28"/>
          <w:sz w:val="28"/>
          <w:szCs w:val="28"/>
          <w:rtl w:val="true"/>
          <w:lang w:bidi="ar-SA"/>
        </w:rPr>
        <w:t xml:space="preserve">أَحْبَبْتَ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وتهذيب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6" w:name="__RefHeading___Toc9200445_1280447820"/>
      <w:bookmarkStart w:id="257" w:name="_Toc102"/>
      <w:bookmarkEnd w:id="256"/>
      <w:r>
        <w:rPr>
          <w:rtl w:val="true"/>
        </w:rPr>
        <w:t xml:space="preserve">ثواب الزيارة ماشياً </w:t>
      </w:r>
      <w:r>
        <w:rPr>
          <w:rtl w:val="true"/>
        </w:rPr>
        <w:t>:</w:t>
      </w:r>
      <w:bookmarkEnd w:id="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إِسْمَاعِيلَ الصَّيْمَرِيُّ،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أَمِيرَ الْمُؤْمِنِينَ علیه السلام مَاشِياً كَتَبَ اللهُ لَهُ بِكُلِّ خُطْوَةٍ حَجَّةً وَعُمْرَةٌ، فَإِنْ رَجَعَ مَاشِياً كَتَبَ اللهُ لَهُ بِكُلِّ خُطْوَةٍ حَجَّتَيْنِ وَعُمْرَتَيْنِ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8" w:name="__RefHeading___Toc9200447_1280447820"/>
      <w:bookmarkStart w:id="259" w:name="_Toc103"/>
      <w:bookmarkEnd w:id="258"/>
      <w:r>
        <w:rPr>
          <w:rtl w:val="true"/>
        </w:rPr>
        <w:t xml:space="preserve">ثواب زيارة أمير المؤمنين علیه السلام </w:t>
      </w:r>
      <w:r>
        <w:rPr>
          <w:rtl w:val="true"/>
        </w:rPr>
        <w:t>:</w:t>
      </w:r>
      <w:bookmarkEnd w:id="2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مَالِكٍ، عَنْ أَخِيهِ جَعْفَرٍ، عَنْ رِجَالِهِ يَرْفَعُهُ،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جَعْفَرِ بْنِ مُحَمَّدٍ الصَّادِقِ علیهما السلام وَقَدْ ذُكِرَ أَمِيرُ الْمُؤْمِنِينَ عَلِيُّ اِبْنُ أَبِي طَالِبٍ علیه السلام، فَقَالَ ابْنُ مَارِدٍ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 زَارَ جَدَّكَ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مَارِدٍ، مَنْ زَارَ جَدِّي عَارِفاً بِحَقِّهِ كَتَبَ اللهُ لَهُ بِكُلِّ</w:t>
      </w:r>
    </w:p>
    <w:p>
      <w:pPr>
        <w:pStyle w:val="BookText"/>
        <w:rPr/>
      </w:pP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خُطْوَةٍ حَجَّةً مَقْبُولَةً وَعُمْرَةٌ مَبْرُورَةٌ، وَالله يَا بْنَ مَارِدٍ مَا يُطْعِمُ اللهُ النَّارَ قَدَماً اِغْبَرَّتْ فِي زِيَارَةِ أَمِيرِ الْمُؤْمِنِينَ علیه السلام مَاشِياً كَانَ أَوْ رَاكِباً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مَارِدٍ، أَكْتُبْ هَذَا اَلْحَدِيثَ بِمَاءِ الذَّهَبِ</w:t>
      </w:r>
      <w:r>
        <w:rPr>
          <w:rFonts w:eastAsia="Amiri" w:cs="Amiri" w:ascii="Amiri" w:hAnsi="Amiri"/>
          <w:color w:val="111111"/>
          <w:sz w:val="28"/>
          <w:szCs w:val="28"/>
          <w:rtl w:val="true"/>
          <w:lang w:bidi="ar-SA"/>
        </w:rPr>
        <w:t xml:space="preserve">»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عَامِرٍ السَّابِي وَاعِظِ أَهْل الْحِجَازِ،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جَعْفَرَ بْنَ مُحَمَّدٍ علیهما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مَا لَنْ زَارَ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تُرْبَتَهُ؟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عَامِرٍ، حَدَّثَنِي أَبِي، عَنْ أَبِيهِ، عَنْ جَدِّهِ اَلحُسَيْنِ بْنِ عَلِيٍّ، عَنْ عَلى علیه السلام أَنَّ النَّبِيَ صلی الله علیه و آله وسلم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لَتُقْتَلَنَّ بِأَرْضِ الْعِرَاقِ وَتُدْفَنُ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لَمَنْ زَارَ قُبُورَنَا وَعَمَرَهَا وَتَعَاهَدَهَا؟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إِنَّ اللَّهَ جَعَلَ قَبْرَكَ وَقَبْرَ وُلْدِكَ بِقَاعاً مِنْ بِقَاعِ الْجَنَّةِ، وَعَرْصَةً مِنْ</w:t>
      </w:r>
    </w:p>
    <w:p>
      <w:pPr>
        <w:pStyle w:val="BookText"/>
        <w:rPr/>
      </w:pPr>
      <w:r>
        <w:rPr>
          <w:rFonts w:ascii="Amiri" w:hAnsi="Amiri" w:eastAsia="Amiri" w:cs="Amiri"/>
          <w:color w:val="111111"/>
          <w:sz w:val="28"/>
          <w:sz w:val="28"/>
          <w:szCs w:val="28"/>
          <w:rtl w:val="true"/>
          <w:lang w:bidi="ar-SA"/>
        </w:rPr>
        <w:t>عَرَصَاتِهَا، وَإِنَّ اللَّهَ جَعَلَ قُلُوبَ نُجَبَاءَ مِنْ خَلْقِهِ وَصَفْوَتِهِ مِنْ عِبَادِهِ تَحِنُّ إِلَيْكُمْ، وَتَحْتَمِلُ المَذَلَّةَ وَالْأَذَى فِيكُمْ، فَيَعْمُرُونَ قُبُورَكُمْ، وَيُكْثِرُونَ زِيَارَتَهَا تَقَرُّباً مِنْهُمْ إِلَى الله، وَمَوَدَّةً مِنْهُمْ لِرَسُولِهِ، أُولَئِكَ يَا عَلِيُّ اَلمَخْصُوصُونَ بِشَفَاعَتِي، وَالْوَارِدُونَ حَوْضِي، وَهُمْ زُوَّارِي غَداً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مَنْ عَمَرَ قُبُورَكُمْ وَتَعَاهَدَهَا فَكَأَنَّا أَعَانَ سُلَيْمَانَ بْنَ دَاوُدَ عَلَى بِنَاءِ بَيْتِ الْمَقْدِسِ ، وَمَنْ زَارَ قُبُورَكُمْ عَدْلُ ذَلِكَ لَهُ ثَوَابُ سَبْعِينَ حَجَّةٌ بَعْدَ حَجَّةِ الْإِسْلَام وَخَرَجَ مِنْ ذُنُوبِهِ حَتَّى يَرْجِعَ مِنْ زِيَارَتِكُمْ كَيَوْمَ وَلَدَتْهُ أُمُّهُ، فَأَبْشِرْ يَا عَلِيُّ وَبَشِّرْ أَوْلِيَاءَكَ وَمُحِيِّيكَ إِلَى النَّعِيمِ وَقُرَّةِ اَلْعَيْنِ بِمَا لَا عَيْنٌ رَأَتْ وَلَا أُذُنٌ سَمِعَتْ وَلَا خَطَرَ عَلَى قَلْبٍ بَشَرِ، وَلَكِنَّ حُنَالَةٌ مِنَ النَّاسِ يُعَيَّرُونَ زُوَّارَ قُبُورِكُمْ بِزِيَارَتِكُمْ كَمَا تُعَيَّرُ الزَّانِيَةُ بِزِنَاهَا، أُولَئِكَ شِرَارُ أُمَّتِي،</w:t>
      </w:r>
    </w:p>
    <w:p>
      <w:pPr>
        <w:pStyle w:val="BookText"/>
        <w:rPr/>
      </w:pPr>
      <w:r>
        <w:rPr>
          <w:rFonts w:ascii="Amiri" w:hAnsi="Amiri" w:eastAsia="Amiri" w:cs="Amiri"/>
          <w:color w:val="111111"/>
          <w:sz w:val="28"/>
          <w:sz w:val="28"/>
          <w:szCs w:val="28"/>
          <w:rtl w:val="true"/>
          <w:lang w:bidi="ar-SA"/>
        </w:rPr>
        <w:t xml:space="preserve">لَا نَالَتْهُمْ شَفَاعَتِي، وَلَا يَرِدُونَ حَوْضِي </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أَبْوَابَ السَّمَاءِ لَتُفَتَّحُ عِنْدَ دُعَاءِ الزَّائِرِ</w:t>
      </w:r>
    </w:p>
    <w:p>
      <w:pPr>
        <w:pStyle w:val="BookText"/>
        <w:rPr/>
      </w:pPr>
      <w:r>
        <w:rPr>
          <w:rFonts w:ascii="Amiri" w:hAnsi="Amiri" w:eastAsia="Amiri" w:cs="Amiri"/>
          <w:color w:val="111111"/>
          <w:sz w:val="28"/>
          <w:sz w:val="28"/>
          <w:szCs w:val="28"/>
          <w:rtl w:val="true"/>
          <w:lang w:bidi="ar-SA"/>
        </w:rPr>
        <w:t xml:space="preserve">لأَمِيرِ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تَكُنْ عَنِ الْخَيْرِ نَوَّاماً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شُعَيْبِ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اَلرِّضَا علیه السلام أَيُّهَا أَفْضَلُ زِيَارَةُ قَبْرِ أَمِيرِ الْمُؤْمِنِينَ علیه السلام أَوْ زِيَارَةُ الحُسَيْنِ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قُتِلَ مَكْرُوباً، فَحَقِيقٌ عَلَى اللَّه عزَّ وَ جلَّ أَلَّا يَأْتِيَهُ مَكْرُوبٌ إِلَّا فَرَّجَ اللهُ كَرْبَهُ، </w:t>
      </w:r>
      <w:bookmarkStart w:id="260" w:name="pg16505_222282"/>
    </w:p>
    <w:p>
      <w:pPr>
        <w:pStyle w:val="BookText"/>
        <w:rPr/>
      </w:pPr>
      <w:bookmarkEnd w:id="260"/>
      <w:r>
        <w:rPr>
          <w:rFonts w:ascii="Amiri" w:hAnsi="Amiri" w:eastAsia="Amiri" w:cs="Amiri"/>
          <w:color w:val="111111"/>
          <w:sz w:val="28"/>
          <w:sz w:val="28"/>
          <w:szCs w:val="28"/>
          <w:rtl w:val="true"/>
          <w:lang w:bidi="ar-SA"/>
        </w:rPr>
        <w:t>وَفَضْلُ زِيَارَةِ أَمِيرِ الْمُؤْمِنِينَ علیه السلام عَلَى زِيَارَةِ الْحُسَيْنِ كَفَضْل أَمِيرِ الْمُؤْمِنِينَ عَلَى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مَسْجِدَ</w:t>
      </w:r>
    </w:p>
    <w:p>
      <w:pPr>
        <w:pStyle w:val="BookText"/>
        <w:rPr/>
      </w:pPr>
      <w:r>
        <w:rPr>
          <w:rFonts w:ascii="Amiri" w:hAnsi="Amiri" w:eastAsia="Amiri" w:cs="Amiri"/>
          <w:color w:val="111111"/>
          <w:sz w:val="28"/>
          <w:sz w:val="28"/>
          <w:szCs w:val="28"/>
          <w:rtl w:val="true"/>
          <w:lang w:bidi="ar-SA"/>
        </w:rPr>
        <w:t>ليلاها الْكُوفَةِ بَيْتُ نُوحٍ، لَوْ دَخَلَهُ رَجُلٌ مِائَةَ مَرَّةٍ لَكَتَبَ اللهُ لَهُ مِائَةَ مَغْفِرَةٍ، أَمَا إِنَّ فِيهِ دَعْوَةَ نُوحٍ علیه السلام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لِي وَلِوَالِدَيَّ وَلِمَنْ دَخَلَ بَيْتِيَ مُؤْمِنًا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عَنَى بِوَالِدَيَّ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آدَمَ وَحَوَّاءَ</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زِيَارَةَ أَمِيرِ الْمُؤْمِنِينَ علیه السلام لَم يَنْظُرِ اللَّهُ إِلَيْهِ، أَلَا تَزُورُونَ مَنْ زَارَهُ المَلَائِكَةُ وَالنَّبِيُّونَ علیهم السلام؟ إِنَّ أَمِيرَ الْمُؤْمِنِينَ علیه السلام أَفْضَلُ مِنْ كُلِّ الأَئِمَّةِ، وَلَهُ مِثْلُ ثَوَابِ أَعْمَالِهِمْ، وَعَلَى قَدْرِ أَعْمَالِهِمْ فَضْلُوا</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رَوْضَةٌ مِنْ رِيَاضِ الْجَنَّةِ، فِيهَا قَبْرُ نُوحٍ وَإِبْرَاهِيمَ، وَقُبُورُ ثَلَاثِمَانَةِ نَبِيٍّ</w:t>
      </w:r>
    </w:p>
    <w:p>
      <w:pPr>
        <w:pStyle w:val="BookText"/>
        <w:rPr/>
      </w:pPr>
      <w:r>
        <w:rPr>
          <w:rFonts w:ascii="Amiri" w:hAnsi="Amiri" w:eastAsia="Amiri" w:cs="Amiri"/>
          <w:color w:val="111111"/>
          <w:sz w:val="28"/>
          <w:sz w:val="28"/>
          <w:szCs w:val="28"/>
          <w:rtl w:val="true"/>
          <w:lang w:bidi="ar-SA"/>
        </w:rPr>
        <w:t>وَسَبْعِينَ نَبِيًّا، وَسِتُّ مِائَةٍ وَصِيُّ، وَقَبْرُ سَيِّدِ الْأَوْصِيَاءِ أَمِيرِ الْمُؤْمِنِينَ علیه السلام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9200449_1280447820"/>
      <w:bookmarkStart w:id="262" w:name="_Toc104"/>
      <w:bookmarkEnd w:id="261"/>
      <w:r>
        <w:rPr>
          <w:rtl w:val="true"/>
        </w:rPr>
        <w:t xml:space="preserve">تعيين الإمام الصادق علیه السلام لقبر أمير المؤمنين علیه السلام </w:t>
      </w:r>
      <w:r>
        <w:rPr>
          <w:rtl w:val="true"/>
        </w:rPr>
        <w:t>:</w:t>
      </w:r>
      <w:bookmarkEnd w:id="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علیه السلام حَيْثُ</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الْحِيرَةَ، وَذَكَرَ حَدِيثًا حَدَّثَنَاهُ إِلَّا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سَارَ مَعَهُ حَتَّى اِنْتَهَى إِلَى المَكَانِ الَّذِي أَرَادَ،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أَقْرُنْ دَابَّتَكَ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فَقَرَنْتُ بَيْنَهُمَا، ثُمَّ رَفَعَ يَدَهُ فَدَعَا دُعَاءً خَفِيَّا لَا أَفْهَمُهُ، ثُمَّ اِسْتَفْتَحَ الصَّلَاةَ، فَقَرَأَ فِيهَا سُورَتَيْنِ خَفِيفَتَيْنِ يَجْهَرُ فِيهِمَا، وَفَعَلْتُ كَمَا فَعَلَ، ثُمَّ دَعَا علیه السلام، فَفَهِمْتُهُ وَعَلِمْتُهُ،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أَتَدْرِي أَيُّ مَكَانٍ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لَا وَالله وَلَكِنِّي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الصَّحْرَاءِ،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قَبْرُ أَمِيرِ الْمُؤْمِنِينَ علیه السلام، يَلْتَقِي هُوَ وَرَسُولُ الله صلی الله علیه و آله وسلم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بُدَّ مِنْ أَمْرِكَ، وَلَا بُدَّ مِنْ قَدَرِكَ، وَلَا بُدَّ مِنْ قَضَائِكَ، وَلَا حَوْلَ وَلَا قُوَّةَ إِلَّا بِكَ، اَللَّهُمَّ فَما قَضَيْتَ عَلَيْنَا مِنْ قَضَاءِ، أَوْ قَدَّرْتَ عَلَيْنَا مِنْ قَدَرٍ، فَأَعْطِنَا مَعَهُ صَبْراً يَقْهَرُهُ وَيَدْفَعُهُ، وَاجْعَلْهُ لَنَا صَاعِداً في رِضْوَانِكَ يُنْمِي فِي حَسَنَاتِنَا وَتَفْضِيلِنَا وَسُؤْدُدِنَا وَمَجْدِنَا وَنَعْمَائِنَا وَكَرَامَتِنَا فِي الدُّنْيَا وَالْآخِرَةِ، وَلَا تَنْقُصْ مِنْ حَسَنَاتِنَا، اَللَّهُمَّ وَمَا أَعْطَيْتَنَا مِنْ عَطَاءٍ، أَوْ فَضَّلْتَنَا بِهِ مِنْ فَضِيلَةٍ، أَوْ أَكْرَمْتَنَا بِهِ مِنْ كَرَامَةٍ، فَأَعْطِنَا مَعَهُ شُكْراً يَفْهَرُهُ وَيَدْفَعُهُ، وَاجْعَلْهُ لَنَا صَاعِداً في رِضْوَانِكَ وَحَسَنَاتِنَا وَسُؤْدُدِنَا وَشَرَفِنَا وَنَعْمَائِكَ وَكَرَامَتِكَ فِي الدُّنْيَا وَالْآخِرَةِ، وَلَا تَجْعَلْهُ لَنَا أَشَراً وَلَا بَطَراً وَلَا فِتْنَةٌ وَلَا مَقْتاً وَلَا عَذَاباً وَلَا خِزْياً فِي الدُّنْيَا وَلَا فِي الْآخِرَةِ، اَللَّهُمَّ إِنَّا نَعُوذُ بِكَ مِنْ عَشْرَةِ اللَّسَانِ، وَسُوءِ المَقَام، وَخِفَّةِ المِيزَانِ، اَللَّهُمَّ لَقْنَا حَسَنَاتِنَا فِي المَمَاتِ، وَلَا تُرِنَا أَعْمَالَنَا عَلَيْنَا حَسَرَاتٍ، وَلَا تُخْزِنَا عِنْدَ فَضَائِكَ، وَلَا تَفْضَحْنَا بِسَيِّئَاتِنَا يَوْمَ نَلْقَاكَ، وَاجْعَلْ قُلُوبَنَا تَذْكُرُكَ وَلَا تَنْسَاكَ، وَتَخْشَاكَ كَأَنَّهَا تَرَاكَ حِينَ تَلْقَاكَ، وَبَدِّلْ سَيِّئَاتِنَا حَسَنَاتٍ، وَاجْعَلْ حَسَنَاتِنَا دَرَجَاتٍ، وَاجْعَلْ دَرَجَاتِنَا غُرُفَاتٍ، وَاجْعَلْ غُرُفَاتِنَا عَالِيَاتٍ، اَللَّهُمَّ وَأَوْسِعْ لِفَقِيرِنَا مِنْ سَعَتِكَ مَا قَضَيْتَ عَلَى نَفْسِكَ، وَاهْدَى مَا أَبْقَيْتَنَا، وَالْكَرَامَةَ مَا أَحْيَيْتَنَا، وَالْكَرَامَةَ إِذَا تَوَفَّيْتَنَا، وَالْحِفْظُ فِيمَا يَبْقَى مِنْ عُمُرِنَا، وَالْبَرَكَةَ فِيمَا رَزَقْتَنَا، وَالْعَوْنَ عَلَى مَا حَمَلْتَنَا، وَالثَّبَات عَلَى مَا طَوَّقْتَنَا، وَلَا تُؤَاخِذْنَا بِظُلْمِنَا، وَلَا تُعَاقِبْنَا بِجَهْلِنَا، وَلَا تَسْتَدْرِجْنَا بِخَطِيئَاتِنَا، وَاجْعَلْ أَحْسَنَ مَا نَقُولُ ثَابِتاً فِي وبنَا، وَاجْعَلْنَا عُظَماء عِنْدَكَ أَذِلَّةٌ فِي أَنْفُسِنَا ، وَانْفَعْنَا بِمَا عَلَّمْتَنَا، وَزِدْنَا عِلْماً نَافِعاً، اللَّهُمَّ إِنِّي أَعُوذُ بِكَ مِنْ قَلْبِ لَا يَخْشَعُ، وَعَيْنٍ لَا تَدْمَعُ، وَصَلَاةٍ لَا تُقْبَلُ، أَجِرْنَا مِنْ سُوءِ الْفِتَنِ، يَا وَليَّ</w:t>
      </w:r>
    </w:p>
    <w:p>
      <w:pPr>
        <w:pStyle w:val="BookText"/>
        <w:rPr/>
      </w:pPr>
      <w:r>
        <w:rPr>
          <w:rFonts w:ascii="Amiri" w:hAnsi="Amiri" w:eastAsia="Amiri" w:cs="Amiri"/>
          <w:color w:val="111111"/>
          <w:sz w:val="28"/>
          <w:sz w:val="28"/>
          <w:szCs w:val="28"/>
          <w:rtl w:val="true"/>
          <w:lang w:bidi="ar-SA"/>
        </w:rPr>
        <w:t xml:space="preserve">اَلدُّنْيَا وَالْآخِرَةِ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18/74</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63" w:name="pg16505_222284"/>
    </w:p>
    <w:p>
      <w:pPr>
        <w:pStyle w:val="Heading3"/>
        <w:numPr>
          <w:ilvl w:val="2"/>
          <w:numId w:val="1"/>
        </w:numPr>
        <w:rPr/>
      </w:pPr>
      <w:bookmarkStart w:id="264" w:name="__RefHeading___Toc9200451_1280447820"/>
      <w:bookmarkStart w:id="265" w:name="_Toc105"/>
      <w:bookmarkEnd w:id="263"/>
      <w:bookmarkEnd w:id="264"/>
      <w:r>
        <w:rPr>
          <w:rtl w:val="true"/>
        </w:rPr>
        <w:t xml:space="preserve">موضع رأس الحسين علیه السلام في الغريّ، وهو ما يُعرَف بمسجد الحنانة </w:t>
      </w:r>
      <w:r>
        <w:rPr>
          <w:rtl w:val="true"/>
        </w:rPr>
        <w:t>:</w:t>
      </w:r>
      <w:bookmarkEnd w:id="26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مُفَضَّلِ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الصَّادِقُ علیه السلام بِالْقَائِمِ الْمَائِلِ فِي طَرِيقِ الْغَرِيُّ، فَصَلَّى عِنْدَهُ رَكْعَتَيْنِ،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مَوْضِعُ رَأْسِ جَدِّيَ الْحُسَيْنِ بْنِ عَلِيَّ علیه السلام، وَضَعُوهُ هَاهُنَا</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الآن مسجد الحنَّانة في النجف</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9200453_1280447820"/>
      <w:bookmarkStart w:id="267" w:name="_Toc106"/>
      <w:bookmarkEnd w:id="266"/>
      <w:r>
        <w:rPr>
          <w:rtl w:val="true"/>
        </w:rPr>
        <w:t>زيارة الإمام السجّاد علیه السلام وولده الإمام الباقر لقبر أمير المؤمنين علیه السلام</w:t>
      </w:r>
      <w:r>
        <w:rPr>
          <w:rtl w:val="true"/>
        </w:rPr>
        <w:t>:</w:t>
      </w:r>
      <w:bookmarkEnd w:id="26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مَوْلَانَا مُحَمَّدٍ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مَضَيْتُ مَعَ</w:t>
      </w:r>
    </w:p>
    <w:p>
      <w:pPr>
        <w:pStyle w:val="BookText"/>
        <w:rPr/>
      </w:pPr>
      <w:r>
        <w:rPr>
          <w:rFonts w:ascii="Amiri" w:hAnsi="Amiri" w:eastAsia="Amiri" w:cs="Amiri"/>
          <w:color w:val="111111"/>
          <w:sz w:val="28"/>
          <w:sz w:val="28"/>
          <w:szCs w:val="28"/>
          <w:rtl w:val="true"/>
          <w:lang w:bidi="ar-SA"/>
        </w:rPr>
        <w:t>وَالِدِي عَلَيِّ بْنِ الْحُسَيْنِ علیهما السلام إِلَى قَبْرِ جَدِّي أَمِيرِ الْمُؤْمِنِينَ عَلِيِّ بْنِ أَبِي طَالِبٍ علیه السلام</w:t>
      </w:r>
    </w:p>
    <w:p>
      <w:pPr>
        <w:pStyle w:val="BookText"/>
        <w:rPr/>
      </w:pPr>
      <w:r>
        <w:rPr>
          <w:rFonts w:ascii="Amiri" w:hAnsi="Amiri" w:eastAsia="Amiri" w:cs="Amiri"/>
          <w:color w:val="111111"/>
          <w:sz w:val="28"/>
          <w:sz w:val="28"/>
          <w:szCs w:val="28"/>
          <w:rtl w:val="true"/>
          <w:lang w:bidi="ar-SA"/>
        </w:rPr>
        <w:t>بِالنَّجَفِ بِنَاحِيَةِ الْكُوفَةِ، فَوَقَفَ عَلَيْهِ، الْأَئِمَّةِ،</w:t>
      </w:r>
    </w:p>
    <w:p>
      <w:pPr>
        <w:pStyle w:val="BookText"/>
        <w:rPr/>
      </w:pPr>
      <w:r>
        <w:rPr>
          <w:rFonts w:ascii="Amiri" w:hAnsi="Amiri" w:eastAsia="Amiri" w:cs="Amiri"/>
          <w:color w:val="111111"/>
          <w:sz w:val="28"/>
          <w:sz w:val="28"/>
          <w:szCs w:val="28"/>
          <w:rtl w:val="true"/>
          <w:lang w:bidi="ar-SA"/>
        </w:rPr>
        <w:t>مَّ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أ وَخَلِيل النُّبُوَّةِ، وَالمَخْصُوصِ بِالْأُخُوَّةِ، اَلسَّلَامُ عَلَى يَعْسُوبِ الْإِيمَانِ، وَمِيزَانِ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الْأَعْمَالِ، وَسَيْفِ ذِي الْجَلَالِ، اَلسَّلَامُ عَلَى صَالِحٍ الْمُؤْمِنِينَ، وَوَارِثِ عِلْم النَّبِيِّينَ، اَلْحَاكِمِ فِي يَوْمِ الدِّينِ السَّلَامُ عَلَى شَجَرَةِ التَّقْوَى، اَلسَّلَامُ عَلَى حُجَّةِ الله الْبَالِغَةِ، وَنِعْمَتِهِ السَّابِغَةِ، وَنِقْمَتِهِ الدَّامِغَةِ، اَلسَّلَامُ عَلَى الصِّرَاطِ الْوَاضِحِ، وَالنَّجْمِ اللَّائِحِ ، وَالْإِمَامِ النَّاصِحِ، وَرَحْمَةُ اللهِ وَبَرَكَاتُهُ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وَسِيلَتِي إِلَى اللَّه، وَذَرِيعَتِي، وَليَ حَقٌّ مُوَالَاتِي وَتَأْمِيلِي، فَكُنْ لي شَفِيعِي إِلَى الله عزَّ وَ جلَّ فِي الْوُقُوفِ عَلَى قَضَاءِ حَاجَتِي، وَهِيَ فَكَاكُ رَقَبَتِي مِنَ النَّارِ، وَاصْرِفْنِي فِي مَوْقِفِي هَذَا بِالنُّجْحِ، وَبِمَا سَأَلْتُهُ كُلَّهُ بِرَحْمَتِهِ وَقُدْرَتِهِ، اَللَّهُمَّ ارْزُقْنِي عَقْلاً كَامِلاً، وَلُبّا رَاجِحاً، وَقَلْباً زَكِيًّا، وَعَمَلاً كَثِيراً، وَأَدَبَاً بَارِعاً، وَاجْعَلْ ذَلِكَ كُلَّهُ لِي، وَلَا تَجْعَلْهُ عَلَيَّ، بِرَحْمَتِكَ يَا أَرْحَمَ اَلرَّاحِمِينَ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268" w:name="pg16505_222285"/>
    </w:p>
    <w:p>
      <w:pPr>
        <w:pStyle w:val="Heading3"/>
        <w:numPr>
          <w:ilvl w:val="2"/>
          <w:numId w:val="1"/>
        </w:numPr>
        <w:rPr/>
      </w:pPr>
      <w:bookmarkStart w:id="269" w:name="__RefHeading___Toc9200455_1280447820"/>
      <w:bookmarkStart w:id="270" w:name="_Toc107"/>
      <w:bookmarkEnd w:id="268"/>
      <w:bookmarkEnd w:id="269"/>
      <w:r>
        <w:rPr>
          <w:rtl w:val="true"/>
        </w:rPr>
        <w:t>فضل زيارة أمين الله المرويّة عن الإمام السجّاد علیه السلام</w:t>
      </w:r>
      <w:r>
        <w:rPr>
          <w:rtl w:val="true"/>
        </w:rPr>
        <w:t>:</w:t>
      </w:r>
      <w:bookmarkEnd w:id="27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أَبِي عَلِيُّ بْنُ الْحُسَيْنِ علیه السلام إلَى قَبْرِ أَمِيرِ الْمُؤْمِنِينَ علیه السلام ، فَوَقَفَ عَلَيْهِ، ثُمَّ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أَمِينَ الله فِي أَرْضِهِ، وَحُجَّتَهُ في عِبَادِهِ، اَلسَّلَامُ عَلَيْكَ يَا أَمِيرَ المُؤْمِنِينَ ، أَشْهَدُ أَنَّكَ جَاهَدْتَ فِي اللَّه حَقَّ جِهَادِهِ، وَعَمِلْتَ بِكِتَابِهِ، وَاتَّبَعْتَ سُنَّةَ نَبِيهِ صلی الله علیه و آله وسلم ، حَتَّى دَعَاكَ اللهُ إِلَى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الزيارة ، قَالَ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قَالَهُ أَحَدٌ مِنْ شِيعَتِنَا عِنْدَ قَبْرِ أَمِيرِ الْمُؤْمِنِينَ علیه السلام أَوْ عِنْدَ قَبْرِ أَحَدٍ مِنَ الْأَئِمَّةِ علیهم السلام إِلَّا وَقَعَ</w:t>
      </w:r>
    </w:p>
    <w:p>
      <w:pPr>
        <w:pStyle w:val="BookText"/>
        <w:rPr/>
      </w:pPr>
      <w:r>
        <w:rPr>
          <w:rFonts w:ascii="Amiri" w:hAnsi="Amiri" w:eastAsia="Amiri" w:cs="Amiri"/>
          <w:color w:val="111111"/>
          <w:sz w:val="28"/>
          <w:sz w:val="28"/>
          <w:szCs w:val="28"/>
          <w:rtl w:val="true"/>
          <w:lang w:bidi="ar-SA"/>
        </w:rPr>
        <w:t xml:space="preserve">فِي دَرَجِ مِنْ نُورٍ، وَطُبعَ عَلَيْهِ بِطَابَعِ مُحَمَّدٍ صلی الله علیه و آله وسلم، حَتَّى يُسَلَّمَ إِلَى الْقَائِم علیه السلام، فَيَلْقَى صَاحِبَهُ بِالْبُشْرَى وَالتَّحِيَّةِ وَالْكَرَامَةِ إِنْ شَاءَ اللهُ تَعَالَى </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9200457_1280447820"/>
      <w:bookmarkStart w:id="272" w:name="_Toc108"/>
      <w:bookmarkEnd w:id="271"/>
      <w:r>
        <w:rPr>
          <w:rtl w:val="true"/>
        </w:rPr>
        <w:t>اختصاص لقب أمير المؤمنين بعليّ علیه السلام فقط</w:t>
      </w:r>
      <w:r>
        <w:rPr>
          <w:rtl w:val="true"/>
        </w:rPr>
        <w:t>:</w:t>
      </w:r>
      <w:bookmarkEnd w:id="27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أَبي ظَاهِرٍ،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الْقَائِمِ يُسَلَّمُ عَلَيْهِ بِإِمْرَةِ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ذَاكَ اِسْمٌ سَمَّى اللَّهُ بِهِ أَمِيرَ اَلْمُؤْمِنِينَ، لَمْ يُسَمَّ بِهِ أَحَدٌ قَبْلَهُ، وَلَا يُسَمَّى بِهِ بَعْدَهُ إِلَّا 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يُسَلَّمُ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بَقِيَّةَ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بَقِيَّتُ اللَّهِ خَيْرٌ لَكُمْ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9200459_1280447820"/>
      <w:bookmarkStart w:id="274" w:name="_Toc109"/>
      <w:bookmarkEnd w:id="273"/>
      <w:r>
        <w:rPr>
          <w:rtl w:val="true"/>
        </w:rPr>
        <w:t>فضل زيارة الحسين علیه السلام</w:t>
      </w:r>
      <w:r>
        <w:rPr>
          <w:rtl w:val="true"/>
        </w:rPr>
        <w:t>:</w:t>
      </w:r>
      <w:bookmarkEnd w:id="2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الْأَزْرَقِ، عَنْ رَجُلٍ،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الْأَعْمَالِ إِلَى اللَّه تَعَالَى زِيَارَةُ قَبْرِ اَلْحُسَيْنِ علیه السلام ، وَأَفْضَلُ الْأَعْمَالِ عِنْدَ اللهِ إِدْخَالُ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اَلسُّرُورِ عَلَى الْمُؤْمِنِ، وَأَقْرَبُ مَا يَكُونُ العَبْدُ إِلَى اللَّه تَعَالَى وَهُوَ سَاجِدٌ بَاكِ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الْقُمِّيِّ، عَنْ أَبِي الحَسَنِ الرِّضَا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زَارَ قَبْرَ أَبِي عَبْدِ الله علیه السلام بِشَطُ الْفُرَاتِ كَمَنْ زَارَ اللهَ فَوْقَ عَرْشِهِ </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w:t>
      </w:r>
    </w:p>
    <w:p>
      <w:pPr>
        <w:pStyle w:val="BookText"/>
        <w:rPr/>
      </w:pPr>
      <w:r>
        <w:rPr>
          <w:rFonts w:ascii="Amiri" w:hAnsi="Amiri" w:eastAsia="Amiri" w:cs="Amiri"/>
          <w:color w:val="111111"/>
          <w:sz w:val="28"/>
          <w:sz w:val="28"/>
          <w:szCs w:val="28"/>
          <w:rtl w:val="true"/>
          <w:lang w:bidi="ar-SA"/>
        </w:rPr>
        <w:t>اَلرِّضَا علیه السلام 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اَلْحُسَيْنَ بْنَ عَلِي علیه السلام عَارِفاً بِحَقِّهِ كَانَ مِنْ مُحَدِّثِي الله فَوْقَ عَرْشِهِ،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مُحَمَّدٍ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اَحْسَنِ مُوسَى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أَدْنَى مَا يُثَابُ بِهِ زَائِرُ اَلحُسَيْنِ علیه السلام بِشَطُ الْفُرَاتِ إِذَا عَرَفَ حَقَّهُ وَحُرْمَتَهُ وَوَلَايَتَهُ أَنْ يُغْفَرَ لَهُ مَا تَقَدَّمَ مِنْ ذَنْبِهِ وَمَا تَأَخَّرَ </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الله الحسين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يَحْيَى الْكَاهِلِي،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يَكُونَ فِي كَرَامَةِ اللَّهِ يَوْمَ الْقِيَامَةِ وَفِي شَفَاعَةِ مُحَمَّدٍ صَلَوَاتُ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لِلْحُسَيْنِ علیه السلام زَائِراً، يَنَالُ مِنَ اللهِ الْفَضْلَ وَالْكَرَامَةَ وَحُسْنَ الثَّوَاب، وَلَا يَسْأَلُهُ عَنْ ذَنْبٍ عَمِلَهُ فِي حَيَاةِ الدُّنْيَا وَلَوْ كَانَتْ ذُنُوبُهُ عَدَدَ رَمْلِ عَالِجِ وَجِبَالِ تِهَامَةَ وَزَبَدِ الْبَحْرِ، إِنَّ الحُسَيْنَ علیه السلام قُتِلَ مَظْلُوماً مُضْطَهَداً نَفْسُهُ عَطْشَاناً هُوَ</w:t>
      </w:r>
    </w:p>
    <w:p>
      <w:pPr>
        <w:pStyle w:val="BookText"/>
        <w:rPr/>
      </w:pPr>
      <w:r>
        <w:rPr>
          <w:rFonts w:ascii="Amiri" w:hAnsi="Amiri" w:eastAsia="Amiri" w:cs="Amiri"/>
          <w:color w:val="111111"/>
          <w:sz w:val="28"/>
          <w:sz w:val="28"/>
          <w:szCs w:val="28"/>
          <w:rtl w:val="true"/>
          <w:lang w:bidi="ar-SA"/>
        </w:rPr>
        <w:t xml:space="preserve">وَأَهْلُ بَيْتِهِ وَأَصْحَابُهُ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فِي كُلِّ يَوْمٍ وَلَيْلَةٍ مِائَةَ أَلْفِ لَخَظَةٍ إِلَى الْأَرْضِ، يَغْفِرُ لَنْ يَشَاءُ، وَيُعَذِّبُ مَنْ يَشَاءُ مِنْهُ، وَيَغْفِرُ لِزَائِرِي قَبْرِ اَلحُسَيْنِ علیه السلام خَاصَّةً، وَلِأَهْلِ بَيْتِهِمْ، </w:t>
      </w:r>
    </w:p>
    <w:p>
      <w:pPr>
        <w:pStyle w:val="BookText"/>
        <w:rPr/>
      </w:pPr>
      <w:r>
        <w:rPr>
          <w:rFonts w:ascii="Amiri" w:hAnsi="Amiri" w:eastAsia="Amiri" w:cs="Amiri"/>
          <w:color w:val="111111"/>
          <w:sz w:val="28"/>
          <w:sz w:val="28"/>
          <w:szCs w:val="28"/>
          <w:rtl w:val="true"/>
          <w:lang w:bidi="ar-SA"/>
        </w:rPr>
        <w:t>وَلَمَنْ يَشْفَعُ لَهُ يَوْمَ الْقِيَامَةِ كَائِناً مَنْ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رَجُلاً قَدِ اسْتَوْجَبَهُ</w:t>
      </w:r>
    </w:p>
    <w:p>
      <w:pPr>
        <w:pStyle w:val="BookText"/>
        <w:rPr/>
      </w:pPr>
      <w:r>
        <w:rPr>
          <w:rFonts w:ascii="Amiri" w:hAnsi="Amiri" w:eastAsia="Amiri" w:cs="Amiri"/>
          <w:color w:val="111111"/>
          <w:sz w:val="28"/>
          <w:sz w:val="28"/>
          <w:szCs w:val="28"/>
          <w:rtl w:val="true"/>
          <w:lang w:bidi="ar-SA"/>
        </w:rPr>
        <w:t>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مَا لَمْ يَكُنْ نَاصِبِيَّا </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بْن عَلى علیهما السلام جَعَلَ ذُنُوبَهُ جِسْراً عَلَى بَابِ دَارِهِ ثُمَّ عَبَرَهَا، كَمَا يُخَلِّفُ أَحَدُكُمُ الْخَسْرَ وَرَاءَهُ إِذَا</w:t>
      </w:r>
    </w:p>
    <w:p>
      <w:pPr>
        <w:pStyle w:val="BookText"/>
        <w:rPr/>
      </w:pPr>
      <w:r>
        <w:rPr>
          <w:rFonts w:ascii="IRNazanin" w:hAnsi="IRNazanin" w:eastAsia="IRNazanin"/>
          <w:color w:val="111111"/>
          <w:sz w:val="28"/>
          <w:sz w:val="28"/>
          <w:szCs w:val="28"/>
          <w:rtl w:val="true"/>
          <w:lang w:bidi="fa-IR"/>
        </w:rPr>
        <w:t xml:space="preserve">عبره </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163/998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بَشِيرٍ الدَّهَانِ،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لَيَخْرُجُ إِلَى قَيْرِ الْحُسَيْنِ علیه السلام ، فَلَهُ إِذَا خَرَجَ مِنْ أَهْلِهِ بِأَوَّلِ خُطْوَةٍ مَغْفِرَةٌ لِذُنُوبِهِ، ثُمَّ لَمْ يَزَلْ يُقَدَّسُ بِكُلِّ خُطْوَةٍ حَتَّى يَأْتِيَهُ، فَإِذَا أَتَاهُ نَاجَاهُ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سَلْنِي أُعْطِكَ، ادْعُنِي أَجِبْكَ، أطْلُبْ مِنِّي أُعْطِكَ، سَلْنِي حَاجَتَكَ أَقْضِهَا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عَلَى الله أَنْ يُعْطِيَ مَا بَذَلَ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w:t>
      </w:r>
    </w:p>
    <w:p>
      <w:pPr>
        <w:pStyle w:val="BookText"/>
        <w:rPr/>
      </w:pPr>
      <w:r>
        <w:rPr>
          <w:rFonts w:ascii="Amiri" w:hAnsi="Amiri" w:eastAsia="Amiri" w:cs="Amiri"/>
          <w:color w:val="111111"/>
          <w:sz w:val="28"/>
          <w:sz w:val="28"/>
          <w:szCs w:val="28"/>
          <w:rtl w:val="true"/>
          <w:lang w:bidi="ar-SA"/>
        </w:rPr>
        <w:t>مُحَمَّدٍ علیهما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علیهما السلام عِنْدَ رَبِّهِ عزَّ و جلَّ يَنْظُرُ إِلَى مَوْضِعِ</w:t>
      </w:r>
    </w:p>
    <w:p>
      <w:pPr>
        <w:pStyle w:val="BookText"/>
        <w:rPr/>
      </w:pPr>
      <w:r>
        <w:rPr>
          <w:rFonts w:ascii="Amiri" w:hAnsi="Amiri" w:eastAsia="Amiri" w:cs="Amiri"/>
          <w:color w:val="111111"/>
          <w:sz w:val="28"/>
          <w:sz w:val="28"/>
          <w:szCs w:val="28"/>
          <w:rtl w:val="true"/>
          <w:lang w:bidi="ar-SA"/>
        </w:rPr>
        <w:t>مُعَسْكَرِهِ، وَمَنْ حَلَّهُ مِنَ الشُّهَدَاءِ مَعَهُ، وَيَنْظُرُ إِلَى زُوَّارِهِ، وَهُوَ أَعْرَفُ بِحَاهِمْ وَبِأَسْمَائِهِمْ وَأَسْمَاءِ آبَائِهِمْ وَبِدَرَجَاتِهِمْ وَمَنْزِلَتِهِمْ عِنْدَ اللَّهِ عزَّ و جلَّ وَ مِنْ أَحَدِكُمْ بِوَلَدِهِ، وَإِنَّهُ لَيَرَى مَنْ يَبْكِيهِ فَيَسْتَغْفِرُ لَهُ، وَيَسْأَلُ آبَاءَهُ لا أَنْ يَسْتَغْفِرُوا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زَائِرِي مَا أَعَدَّ اللهُ لَهُ لَكَانَ فَرَحُهُ أَكْثَرَ مِنْ جَزَعِهِ، وَإِنَّ زَائِرَهُ لَيَنْقَلِبُ وَمَا</w:t>
      </w:r>
    </w:p>
    <w:p>
      <w:pPr>
        <w:pStyle w:val="BookText"/>
        <w:rPr/>
      </w:pPr>
      <w:r>
        <w:rPr>
          <w:rFonts w:ascii="Amiri" w:hAnsi="Amiri" w:eastAsia="Amiri" w:cs="Amiri"/>
          <w:color w:val="111111"/>
          <w:sz w:val="28"/>
          <w:sz w:val="28"/>
          <w:szCs w:val="28"/>
          <w:rtl w:val="true"/>
          <w:lang w:bidi="ar-SA"/>
        </w:rPr>
        <w:t xml:space="preserve">عَلَيْهِ مِنْ ذَنْبٍ </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بَكْرِ الْخُضْرَمِيِّ،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يَعْلَمَ أَنَّهُ مِنْ أَهْلِ اَلْجَنَّةِ فَيَعْرِضُ حُبّنَا عَلَى قَلْبِهِ، فَإِنْ قَبلَهُ فَهُوَ</w:t>
      </w:r>
    </w:p>
    <w:p>
      <w:pPr>
        <w:pStyle w:val="BookText"/>
        <w:rPr/>
      </w:pPr>
      <w:r>
        <w:rPr>
          <w:rFonts w:ascii="Amiri" w:hAnsi="Amiri" w:eastAsia="Amiri" w:cs="Amiri"/>
          <w:color w:val="111111"/>
          <w:sz w:val="28"/>
          <w:sz w:val="28"/>
          <w:szCs w:val="28"/>
          <w:rtl w:val="true"/>
          <w:lang w:bidi="ar-SA"/>
        </w:rPr>
        <w:t>مُؤْمِنٌ، وَمَنْ كَانَ لَنَا مُحِبَّا فَلْيَرْغَبْ فِي زِيَارَةِ قَبْرِ الْحُسَيْنِ علیه السلام، فَمَنْ كَانَ</w:t>
      </w:r>
    </w:p>
    <w:p>
      <w:pPr>
        <w:pStyle w:val="BookText"/>
        <w:rPr/>
      </w:pPr>
      <w:r>
        <w:rPr>
          <w:rFonts w:ascii="Amiri" w:hAnsi="Amiri" w:eastAsia="Amiri" w:cs="Amiri"/>
          <w:color w:val="111111"/>
          <w:sz w:val="28"/>
          <w:sz w:val="28"/>
          <w:szCs w:val="28"/>
          <w:rtl w:val="true"/>
          <w:lang w:bidi="ar-SA"/>
        </w:rPr>
        <w:t>لِلْحُسَيْنِ علیه السلام زَوَاراً عَرَفْنَاهُ بِالحُبِّ لَنَا أَهْلَ الْبَيْتِ، وَكَانَ مِنْ أَهْلِ الجنَّةِ، وَمَنْ لَمْ يَكُنْ لِلْحُسَيْنِ علیه السلام زَوَاراً كَانَ نَاقِصَ الْإِيمَانِ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وَأَبَا جَعْفَرٍ علیهما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مَسْكَنُهُ الْجَنَّةَ وَمَأْوَاهُ الْجَنَّةَ فَلَا يَدَعْ زِيَارَةَ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اَلْحُسَيْنُ بْنُ عَلِيٍّ صَاحِبُ كَرْبَلَاءَ، مَنْ أَتَاهُ شَوْقاً إِلَيْهِ وَحُبَّا لِرَسُولِ الله صلی الله علیه و آله وسلم وَحُبَّا لِفَاطِمَةَ وَحُبَّا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أَقْعَدَهُ اللهُ عَلَى مَوَائِدِ الْجَنَّةِ يَأْكُلُ مَعَهُمْ وَالنَّاسُ فِي الْحِسَابِ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مِيثَمِ،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w:t>
      </w:r>
    </w:p>
    <w:p>
      <w:pPr>
        <w:pStyle w:val="BookText"/>
        <w:rPr/>
      </w:pPr>
      <w:r>
        <w:rPr>
          <w:rFonts w:ascii="Amiri" w:hAnsi="Amiri" w:eastAsia="Amiri" w:cs="Amiri"/>
          <w:color w:val="111111"/>
          <w:sz w:val="28"/>
          <w:sz w:val="28"/>
          <w:szCs w:val="28"/>
          <w:rtl w:val="true"/>
          <w:lang w:bidi="ar-SA"/>
        </w:rPr>
        <w:t>يَكُونَ عَلَى مَوَائِدِ النُّورِ يَوْمَ الْقِيَامَةِ فَلْيَكُنْ مِنْ زُوَّارِ اَلحُسَيْنِ بْنِ عَلِيَّ علیهما السلام</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عَبْدِ الله علیه السلام،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فَوَجَدْتُهُ فِي مُصَلَّاهُ فِي بَيْتِهِ، فَجَلَسْتُ حَتَّى قَضَى صَلَاتَهُ، فَسَمِعْتُهُ وَهُوَ يُنَاجِي رَبَّهُ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خَصَّنَا بِالْكَرَامَةِ، وَخَصَّنَا بِالْوَصِيَّةِ، وَوَعَدَنَا الشَّفَاعَةَ، وَأَعْطَانَا عِلْمَ مَا مَضَى وَمَا بَقِيَ، وَجَعَلَ أَفْئِدَةً مِنَ اَلنَّاسِ تَهْوِي إِلَيْنَا، اِغْفِرْ لِي وَلِإِخْوَانِي وَلِزُوَّارِ قَبْرِ أَبي عَبْدِ اللَّهِ الْحُسَيْنِ علیه السلام الَّذِينَ أَنْفَقُوا أَمْوَاهُمْ وَأَشْخَصُوا أَبْدَانَهُمْ رَغْبَةً فِي بِرِّنَا، وَرَجَاءً لَا عِنْدَكَ فِي صِلَتِنَا،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وَسُرُوراً أَدْخَلُوهُ عَلَى نَبِيِّكَ صَلَوَاتُكَ عَلَيْهِ وَآلِهِ، وَإِجَابَةٌ مِنْهُمْ لِأَمْرِنَا، وَغَيْظاً أَدْخَلُوهُ عَلَى عَدُوِّنَا، أَرَادُوا بِذَلِكَ رِضَاكَ، فَكَافِهِمْ عَنَّا بِالرِّضْوَانِ، وَاكْلَاهُمْ </w:t>
      </w:r>
      <w:bookmarkStart w:id="275" w:name="pg16505_222289"/>
    </w:p>
    <w:p>
      <w:pPr>
        <w:pStyle w:val="BookText"/>
        <w:rPr/>
      </w:pPr>
      <w:bookmarkEnd w:id="275"/>
      <w:r>
        <w:rPr>
          <w:rFonts w:ascii="Amiri" w:hAnsi="Amiri" w:eastAsia="Amiri" w:cs="Amiri"/>
          <w:color w:val="111111"/>
          <w:sz w:val="28"/>
          <w:sz w:val="28"/>
          <w:szCs w:val="28"/>
          <w:rtl w:val="true"/>
          <w:lang w:bidi="ar-SA"/>
        </w:rPr>
        <w:t xml:space="preserve">بِاللَّيْلِ وَالنَّهَارِ، وَأخْلُفْ عَلَى أَهَالِيهِمْ وَأَوْلَادِهِمُ الَّذِينَ خَلَّفُوا بِأَحْسَنِ الْخَلَفِ، وَاصْحَبْهُمْ وَاكْفِهِمْ شَرَّ كُلِّ جَبَّارٍ عَنِيدٍ، وَكُلِّ ضَعِيفٍ مِنْ خَلْقِكَ أَوْ شَدِيدٍ، وَشَرَّ شَيَاطِينِ الْإِنْسِ وَالْجِنِّ، وَأَعْطِهِمْ أَفْضَلَ مَا أَمَّلُوا مِنْكَ فِي غُرْبَتِهِمْ عَنْ أَوْطَائِهِمْ، وَمَا آتَرُونَا بِهِ عَلَى أَبْنَائِهِمْ وَأَهَالِيهِمْ وَقَرَابَاتِهِمْ، اَللَّهُمَّ إِنَّ أَعْدَاءَنَا عَابُوا عَلَيْهِمْ خُرُوجَهُمْ فَلَمْ يَنْهَهُمْ ذَلِكَ عَنِ الشُّخُوص إِلَيْنَا، وَخِلَافاً مِنْهُمْ عَلَى مَنْ خَالَفَنَا، فَارْحَمْ تِلْكَ الْوُجُوهَ الَّتِي قَدْ غَيَّرَتْهَا الشَّمْسُ ، وَارْحَمْ تِلْكَ الْخُدُودَ الَّتِي تَقَلَّبَتْ عَلَى حُفْرَةِ أَبِي عَبْدِ الله علیه السلام ، وَارْحَمْ تِلْكَ الْأَعْيُنَ الَّتِي جَرَتْ دُمُوعُهَا رَحْمَةٌ لَنَا، وَارْحَمْ تِلْكَ الْقُلُوبَ الَّتِي جَزِعَتْ وَاحْتَرَقَتْ لَنَا، وَارْحَم الصَّرْخَةَ الَّتِي كَانَتْ لَنَا، اَللَّهُمَّ إِنِّي أَسْتَوْدِعُكَ تِلْكَ الْأَنْفُسَ وَتِلْكَ الْأَبْدَانَ حَتَّى نُوَافِيَهُمْ عَلَى الْحَوْضِ يَوْمَ الْعَطَشِ، فَمَا زَالَ وَهُوَ سَاجِدٌ يَدْعُو بِهَذَا الدُّعَاءِ، فَلَمَّا انْصَرَفَ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أَنَّ هَذَا الَّذِي سَمِعْتُ مِنْكَ كَانَ مَنْ لَا يَعْرِفُ اللَّهَ لَظَنَنْتُ أَنَّ النَّارَ لَا تَطْعَمُ مِنْهُ شَيْئاً، وَالله لَقَدْ تَمَتَّيْتُ أَنْ كُنْتُ زُرْتُهُ وَلَمْ أَحُجَّ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أَقْرَبَكَ مِنْهُ، فَمَا الَّذِي يَمْنَعُكَ مِنْ إِثْيَانِهِ؟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لِمَ تَدَعُ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لَمْ أَدْرِ أَنَّ اَلْأَمْرَ يَبْلُغُ هَذَا كُلَّهُ،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مُعَاوِيَةُ، مَنْ يَدْعُو لِزُوَّارِهِ فِي السَّمَاءِ أَكْثَرُ مِمَّنْ يَدْعُوهُمْ فِي الْأَرْضِ</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زيارة أبي عبد الله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Heading3"/>
        <w:numPr>
          <w:ilvl w:val="2"/>
          <w:numId w:val="1"/>
        </w:numPr>
        <w:rPr/>
      </w:pPr>
      <w:bookmarkStart w:id="276" w:name="__RefHeading___Toc9200461_1280447820"/>
      <w:bookmarkStart w:id="277" w:name="_Toc110"/>
      <w:bookmarkEnd w:id="276"/>
      <w:r>
        <w:rPr>
          <w:rtl w:val="true"/>
        </w:rPr>
        <w:t>استغفار فاطمة صلی الله علیه و آله وسلم الزوار قبر الحسين صلی الله علیه و آله وسلم</w:t>
      </w:r>
      <w:r>
        <w:rPr>
          <w:rtl w:val="true"/>
        </w:rPr>
        <w:t>:</w:t>
      </w:r>
      <w:bookmarkEnd w:id="2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كَثِيرٍ،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بِنْتَ مُحَمَّدٍ صلی الله علیه و آله وسلم تَحْضُرُ لِزُوَّارِ غَيْرِ ابْنِهَا الْحُسَيْنِ علیه السلام، فَتَسْتَغْفِرُ هُمْ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ذُنُوبَهُمْ </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أَبَانِ 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عَلَى قَيْرِهِ سَبْعُونَ أَلْفَ</w:t>
      </w:r>
    </w:p>
    <w:p>
      <w:pPr>
        <w:pStyle w:val="BookText"/>
        <w:rPr/>
      </w:pPr>
      <w:r>
        <w:rPr>
          <w:rFonts w:ascii="Amiri" w:hAnsi="Amiri" w:eastAsia="Amiri" w:cs="Amiri"/>
          <w:color w:val="111111"/>
          <w:sz w:val="28"/>
          <w:sz w:val="28"/>
          <w:szCs w:val="28"/>
          <w:rtl w:val="true"/>
          <w:lang w:bidi="ar-SA"/>
        </w:rPr>
        <w:t>مَلَكٍ شُعْتُ غُبْرٌ يَبْكُونَ عَلَيْهِ وَيَنُوحُونَ عَلَيْهِ إِلَى يَوْم الْقِيَامَةِ</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وَهَبٍ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تُحِبُّ أَنْ يَرَى الله</w:t>
      </w:r>
    </w:p>
    <w:p>
      <w:pPr>
        <w:pStyle w:val="BookText"/>
        <w:rPr/>
      </w:pPr>
      <w:r>
        <w:rPr>
          <w:rFonts w:ascii="Amiri" w:hAnsi="Amiri" w:eastAsia="Amiri" w:cs="Amiri"/>
          <w:color w:val="111111"/>
          <w:sz w:val="28"/>
          <w:sz w:val="28"/>
          <w:szCs w:val="28"/>
          <w:rtl w:val="true"/>
          <w:lang w:bidi="ar-SA"/>
        </w:rPr>
        <w:t xml:space="preserve">شَخْصَكَ وَسَوَادَكَ فِيمَنْ يَدْعُو لَهُ رَسُولُ الله وَعَلِيُّ وَفَاطِمَةُ وَالْأَئِمَّةُ عليهم ؟ </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اللَّهَ تَعَالَى يَخْلُقُ مِنْ عَرَقِ زُوَّارِ قَبْرِ اَلْحُسَيْنِ علیه السلام</w:t>
      </w:r>
    </w:p>
    <w:p>
      <w:pPr>
        <w:pStyle w:val="BookText"/>
        <w:rPr/>
      </w:pPr>
      <w:r>
        <w:rPr>
          <w:rFonts w:ascii="Amiri" w:hAnsi="Amiri" w:eastAsia="Amiri" w:cs="Amiri"/>
          <w:color w:val="111111"/>
          <w:sz w:val="28"/>
          <w:sz w:val="28"/>
          <w:szCs w:val="28"/>
          <w:rtl w:val="true"/>
          <w:lang w:bidi="ar-SA"/>
        </w:rPr>
        <w:t>مِنْ كُلِّ عَرَقٍ سَبْعِينَ أَلْفَ مَلَكِ يُسَبِّحُونَ اللَّهَ وَيَسْتَغْفِرُونَ لِزُوَّارِ اَلْحُسَيْنِ علیه السلام إِلَى أَنْ تَقُومَ السَّاعَةُ</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علیهما السلام 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كَانَ</w:t>
      </w:r>
    </w:p>
    <w:p>
      <w:pPr>
        <w:pStyle w:val="BookText"/>
        <w:rPr/>
      </w:pPr>
      <w:r>
        <w:rPr>
          <w:rFonts w:ascii="Amiri" w:hAnsi="Amiri" w:eastAsia="Amiri" w:cs="Amiri"/>
          <w:color w:val="111111"/>
          <w:sz w:val="28"/>
          <w:sz w:val="28"/>
          <w:szCs w:val="28"/>
          <w:rtl w:val="true"/>
          <w:lang w:bidi="ar-SA"/>
        </w:rPr>
        <w:t>يَوْمُ الْقِيَامَةِ جَلَسَ اَلْحُسَيْنُ علیه السلام في ظلَّ الْعَرْشِ، وَجَمَعَ اللَّهُ زُوَّارَهُ وَشِيعَتَهُ لِبَصِيرُوا مِنَ الْكَرَامَةِ وَالنَّفْرَةِ وَالْبَهْجَةِ وَالسُّرُورِ إِلَى أَمْرِ لَا يَعْلَمُ صِفَتَهُ إِلَّا اللَّهُ، فَيَأْتِيهِمْ رُسُلُ أَزْوَاجِهِمْ مِنَ الْحُورِ الْعِينِ مِنَ الْجَنَّةِ،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أَزْوَاجِكُمْ إِلَيْكُمْ،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قَدِ اِشْتَقْنَاكُمْ وَأَبْطَأْتُمْ عَلَيْنَا، فَيَحْمِلُهُمْ مَا هُمْ فِيهِ مِنَ السُّرُورِ وَالْكَرَامَةِ إِلَى أَنْ يَقُولُوا لِرُسُلِهِمْ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نَجِيتُكُمْ إِنْ شَاءَ اللهُ </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1/11911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قَتِيلُ الْعَبْرَةِ، قُتِلْتُ مَكْرُوباً، وَحَقِيقٌ عَلَى اللَّهِ أَنْ لَا يَأْتِيَنِي مَكْرُوبٌ قَطُّ إِلَّا رَدَّهُ وَقَلَبَهُ إِلَى أَهْلِهِ مَسْرُوراً</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علیه السلام صَاحِبَ كَرْبَلاءَ قُتِلَ مَظْلُوماً مَكْرُوباً عَطشاناً فاناً، وَحَقٌّ عَلَى</w:t>
      </w:r>
    </w:p>
    <w:p>
      <w:pPr>
        <w:pStyle w:val="BookText"/>
        <w:rPr/>
      </w:pPr>
      <w:r>
        <w:rPr>
          <w:rFonts w:ascii="Amiri" w:hAnsi="Amiri" w:eastAsia="Amiri" w:cs="Amiri"/>
          <w:color w:val="111111"/>
          <w:sz w:val="28"/>
          <w:sz w:val="28"/>
          <w:szCs w:val="28"/>
          <w:rtl w:val="true"/>
          <w:lang w:bidi="ar-SA"/>
        </w:rPr>
        <w:t>الله عزَّ وَ جلَّ أَنْ لَا يَأْتِيَهُ طَفَانٌ وَلَا مَكْرُوبٌ وَلَا مُذْنِبٌ وَلَا مَغْمُومٌ وَلَا عَطْشَانٌ وَلَا ذُو عَاهَةٍ ثُمَّ دَعَا عِنْدَهُ وَتَقَرَّبَ بالحُسَيْنِ علیه السلام إلى الله عزَّ وَ جلَّ إلَّا نَفْسَ اللهُ كُرْبَتَهُ، وَأَعْطَاهُ مَسْأَلَتَهُ، وَغَفَرَ ذُنُوبَهُ، وَمَدَّ فِي عُمُرِهِ، وَبَسَطَ فِي رِزْقِهِ، فَاعْتَبِرُوا يَا أُولِي</w:t>
      </w:r>
    </w:p>
    <w:p>
      <w:pPr>
        <w:pStyle w:val="BookText"/>
        <w:rPr/>
      </w:pPr>
      <w:r>
        <w:rPr>
          <w:rFonts w:ascii="Amiri" w:hAnsi="Amiri" w:eastAsia="Amiri" w:cs="Amiri"/>
          <w:color w:val="111111"/>
          <w:sz w:val="28"/>
          <w:sz w:val="28"/>
          <w:szCs w:val="28"/>
          <w:rtl w:val="true"/>
          <w:lang w:bidi="ar-SA"/>
        </w:rPr>
        <w:t xml:space="preserve">الْأَبْصَارِ </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الصَّحَانِ،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يَوْمَ الْقِيَامَةِ إِلَّا وَهُوَ يَتَمَنَّى أَنَّهُ مِنْ زُوَّارِ اَلْحُسَيْنِ علیه السلام لَمَا يَرَى مِمَّا يُصْنَعُ بِزُوَّارِ اَلْحُسَيْنِ مِنْ كَرَامَتِهِمْ عَلَى اللَّه</w:t>
      </w:r>
    </w:p>
    <w:p>
      <w:pPr>
        <w:pStyle w:val="BookText"/>
        <w:rPr/>
      </w:pP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دَاوُدَ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لَنَا جَارٌ يُعْرَفُ بِعَلِيِّ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الْحُسَيْنَ علیه السلام فِي كُلِّ شَهْرٍ، ثُمَّ عَلَتْ سِنِّي وَضَعُفَ جِسْمِي فَانْقَطَعَتْ عَنِ الْحُسَيْنِ علیه السلام مُدَّةٌ، ثُمَّ إِنِّي خَرَجْتُ فِي زِيَارَتِي إِيَّاهُ مَاشِياً، فَوَصَلْتُ فِي أَيَّامٍ، فَسَلَّمْتُ وَصَلَّيْتُ رَكْعَتَيِ الزِّيَارَةِ وَنِمْتُ، فَرَأَيْتُ اَلْحُسَيْنَ علیه السلام قَدْ خَرَجَ مِنَ الْقَبْرِ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لِمَ جَفَوْتَنِي وَكُنْتَ بِي 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ضَعُفَ جِسْمِي، وَقَصُرَتْ خُطَايَ، وَوَقَعَ لي أَنَّهَا آخِرُ سِنِي عُمُرِي، فَأَتَيْتُكَ فِي أَيَّامٍ، وَقَدْ رُوِيَ عَنْكَ شَيْءٌ أُحِبُّ أَنْ أَسْمَعَهُ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فِي حَيَاتِهِ زُرْتُهُ بَعْدَ وَفَاتِهِ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قُلْتُ ذَلِكَ، وَإِنْ وَجَدْتُهُ فِي النَّارِ أَخْرَجْتُهُ </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Amiri" w:cs="Amiri" w:ascii="Amiri" w:hAnsi="Amiri"/>
          <w:color w:val="111111"/>
          <w:sz w:val="28"/>
          <w:szCs w:val="28"/>
          <w:lang w:bidi="ar-SA"/>
        </w:rPr>
        <w:t>1/4598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مستدرك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عُثْمَانَ الصَّيْرَفِيَّ، عَمَّنْ حَدَّثَهُ، عَنْ أَبِي عَبْدِ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اللَّهُ بِهِ اَلْخَيْرَ قَذَفَ فِي قَلْبِهِ حُبَّ الحُسَيْنِ علیه السلام وَحُبَّ زِيَارَتِهِ، وَمَنْ أَرَادَ اللهُ بِهِ السُّوءَ قَذَفَ فِي قَلْبِهِ بُغْضَ الحُسَيْنِ وَبُغْضَ</w:t>
      </w:r>
    </w:p>
    <w:p>
      <w:pPr>
        <w:pStyle w:val="BookText"/>
        <w:rPr/>
      </w:pPr>
      <w:r>
        <w:rPr>
          <w:rFonts w:ascii="Amiri" w:hAnsi="Amiri" w:eastAsia="Amiri" w:cs="Amiri"/>
          <w:color w:val="111111"/>
          <w:sz w:val="28"/>
          <w:sz w:val="28"/>
          <w:szCs w:val="28"/>
          <w:rtl w:val="true"/>
          <w:lang w:bidi="ar-SA"/>
        </w:rPr>
        <w:t xml:space="preserve">زيَارَتِهِ </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جِنْتُ إِلَى أَبِي عَبْدِ الله علیه السلام ، فَدَخَلْتُ، وَجَاءَتِ الْجَارِيَةُ،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جِئْتُكِ بِالدَّابَّةِ،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 سَعِيدٍ، حَدِّثِينِي أَيُّ شَيْءٍ هَذِهِ الدَّابَّةُ؟ أَيْنَ تَبْغِينَ؟ أَيْنَ تَذَهَبِينَ؟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لِأَزُورَ قُبُورَ الشُّهَدَاءِ،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أَخِرِّي ذَلِكَ الْيَوْمَ، مَا أَعْجَبَكُمْ يَا أَهْلَ الْعِرَاقِ تَأْتُونَ الشُّهَدَاءَ مِنْ سَفَرٍ بَعِيدٍ وَتَتْرُكُونَ سَيِّدَ الشُّهَدَاءِ وَلَا تَأْتُونَهُ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سَيَّدُ الشُّهَدَاءِ؟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اَلْحُسَيْنُ بْنُ عَلِيّ علیهما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بِمَنْ كَانَتْ مِثْلَكِ أَنْ تَذْهَبَ إِلَيْهِ وَتَزُورَهُ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لَنَا فِي زِيَارَتِهِ؟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تَعْدِلُ حِجَّةً وَعُمْرَةٌ، وَاعْتِكَافَ شَهْرَيْنِ فِي المَسْجِدِ الْحَرَامِ،</w:t>
      </w:r>
    </w:p>
    <w:p>
      <w:pPr>
        <w:pStyle w:val="BookText"/>
        <w:rPr/>
      </w:pPr>
      <w:r>
        <w:rPr>
          <w:rFonts w:ascii="Amiri" w:hAnsi="Amiri" w:eastAsia="Amiri" w:cs="Amiri"/>
          <w:color w:val="111111"/>
          <w:sz w:val="28"/>
          <w:sz w:val="28"/>
          <w:szCs w:val="28"/>
          <w:rtl w:val="true"/>
          <w:lang w:bidi="ar-SA"/>
        </w:rPr>
        <w:t xml:space="preserve">وَصِيَامَهُما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أَخِرِّي ذَلِكَ الْيَوْمَ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أجلي زيارتك لقبور</w:t>
      </w:r>
    </w:p>
    <w:p>
      <w:pPr>
        <w:pStyle w:val="BookText"/>
        <w:rPr/>
      </w:pPr>
      <w:r>
        <w:rPr>
          <w:rFonts w:ascii="Amiri" w:hAnsi="Amiri" w:eastAsia="Amiri" w:cs="Amiri"/>
          <w:color w:val="111111"/>
          <w:sz w:val="28"/>
          <w:sz w:val="28"/>
          <w:szCs w:val="28"/>
          <w:rtl w:val="true"/>
          <w:lang w:bidi="ar-SA"/>
        </w:rPr>
        <w:t xml:space="preserve">شهداء أُحُد اليوم إلى وقت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أَبِي عَبْدِ</w:t>
      </w:r>
    </w:p>
    <w:p>
      <w:pPr>
        <w:pStyle w:val="BookText"/>
        <w:rPr/>
      </w:pPr>
      <w:r>
        <w:rPr>
          <w:rFonts w:ascii="Amiri" w:hAnsi="Amiri" w:eastAsia="Amiri" w:cs="Amiri"/>
          <w:color w:val="111111"/>
          <w:sz w:val="28"/>
          <w:sz w:val="28"/>
          <w:szCs w:val="28"/>
          <w:rtl w:val="true"/>
          <w:lang w:bidi="ar-SA"/>
        </w:rPr>
        <w:t xml:space="preserve">عَلَى الله علیه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آتي قَبْرَ الحُسَيْنِ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أَبَا اِنْتِ قَبْرَ الْحُسَيْنِ اِبْن رَسُولِ الله صلی الله علیه و آله وسلم أطيب الطَّيِّبِينَ وَأَطْهَرِ الطَّاهِرِينَ وَأَبَرٌ</w:t>
      </w:r>
    </w:p>
    <w:p>
      <w:pPr>
        <w:pStyle w:val="BookText"/>
        <w:rPr/>
      </w:pPr>
      <w:r>
        <w:rPr>
          <w:rFonts w:ascii="Amiri" w:hAnsi="Amiri" w:eastAsia="Amiri" w:cs="Amiri"/>
          <w:color w:val="111111"/>
          <w:sz w:val="28"/>
          <w:sz w:val="28"/>
          <w:szCs w:val="28"/>
          <w:rtl w:val="true"/>
          <w:lang w:bidi="ar-SA"/>
        </w:rPr>
        <w:t>أَطْيَبٍ</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اَلْأَبْرَارِ، فَإِذَا زُرْتَهُ كُتِبَ لَكَ اِثْنَتَانِ وَعِشْرُونَ عُمْرَةً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278" w:name="pg16505_222293"/>
    </w:p>
    <w:p>
      <w:pPr>
        <w:pStyle w:val="Heading3"/>
        <w:numPr>
          <w:ilvl w:val="2"/>
          <w:numId w:val="1"/>
        </w:numPr>
        <w:rPr/>
      </w:pPr>
      <w:bookmarkStart w:id="279" w:name="__RefHeading___Toc9200463_1280447820"/>
      <w:bookmarkStart w:id="280" w:name="_Toc111"/>
      <w:bookmarkEnd w:id="278"/>
      <w:bookmarkEnd w:id="279"/>
      <w:r>
        <w:rPr>
          <w:rtl w:val="true"/>
        </w:rPr>
        <w:t xml:space="preserve">قصبة زائر الحسين علیه السلام اليماني </w:t>
      </w:r>
      <w:r>
        <w:rPr>
          <w:rtl w:val="true"/>
        </w:rPr>
        <w:t>:</w:t>
      </w:r>
      <w:bookmarkEnd w:id="2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الْقَاسِمِ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أَبُو عَبْدِ الله علیه السلام فِي أَوَّلِ وَلَايَةِ أَبِي جَعْفَرٍ، فَنَزَلَ النَّجَفَ،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مُوسَى، اِذْهَبْ إِلَى الطَّرِيقِ الْأَعْظَم ، فَقِفْ عَلَى الطَّرِيقِ، فَانْظُرْ فَإِنَّهُ سَيَأْتِيكَ رَجُلٌ مِنْ نَاحِيَةِ الْقَادِسِيَّةِ، فَإِذَا دَنَا مِنْكَ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مِنْ وُلْدِ رَسُولِ الله صلی الله علیه و آله وسلم يَدْعُوكَ، فَسَيَجِيءُ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حَتَّى قُمْتُ عَلَى الطَّرِيقِ وَاَلْخَرُّ شَدِيدٌ، فَلَمْ أَزَلْ قَائِماً حَتَّى كِدْتُ أَعْصِي وَأَنْصَرِفُ وَأَدَعُهُ، إِذْ نَظَرْتُ إِلَى شَيْءٍ يُقْبِلُ شِبْهَ رَجُلٍ عَلَى بَعِيرٍ، فَلَمْ أَزَلْ أَنْظُرُ إِلَيْهِ حَتَّى دَنَا مِنِّي،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هَاهُنَا رَجُلٌ مِنْ وُلْدِ رَسُولِ الله صلی الله علیه و آله وسلم يَدْعُوكَ وَقَدْ وَصَفَكَ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بِنَا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حَتَّى أَنَاخَ بَعِيرَهُ نَاحِيَةٌ قَرِيباً مِنَ اَلْخَيْمَةِ،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 فَدَخَلَ الْأَعْرَابِيُّ إِلَيْهِ، وَدَنَوْتُ أَنَا، فَصِرْتُ إِلَى بَابِ اَلْخَيْمَةِ أَسْمَعُ اَلْكَلَامَ وَلَا أَرَاهُمْ،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قَدِمْتَ؟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أَقْصَى اَلْيَمَنِ،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 مَوْضِع كَذَا وَكَذَا؟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مِنْ مَوْضِعِ كَذَا وَكَذَا،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جِئْتَ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زَائِراً لِلْحُسَيْنِ علیه السلام،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فَجِئْتَ مِنْ غَيْرِ حَاجَةٍ لَيْسَ إِلَّا لِلزِّيَارَةِ؟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غَيْرِ حَاجَةٍ إِلَّا أَنْ أُصَلِّيَ عِنْدَهُ وَأَزُورَهُ فَأَسَلَّمَ عَلَيْهِ وَأَرْجِعَ إِلَى أَهْلِي، فَقَالَ لَهُ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تَرَوْنَ فِي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فِي زِيَارَتِهِ الْبَرَكَةَ فِي أَنْفُسِنَا وَأَهَالِينَا وَأَوْلَادِنَا وَأَمْوَالِنَا وَمَعَايِشِنَا وَقَضَاءِ حَوَائِجِنَا،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أَزِيدُكَ مِنْ فَضْلِهِ فَضْلاً، يَا أَخَا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بْنَ رَسُولِ الله،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الْحُسَيْنِ علیه السلام تَعْدِلُ حِجَّةً مَقْبُولَةً زَاكِيَةٌ مَعَ رَسُولِ الله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فَتَعَجَّبَ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وَحِجْتَيْنِ مَبْرُورَتَيْنِ مُتَقَبَّلَتَيْنِ زَاكِيَتَيْنِ </w:t>
      </w:r>
      <w:bookmarkStart w:id="281" w:name="pg16505_222294"/>
    </w:p>
    <w:p>
      <w:pPr>
        <w:pStyle w:val="BookText"/>
        <w:rPr/>
      </w:pPr>
      <w:bookmarkEnd w:id="281"/>
      <w:r>
        <w:rPr>
          <w:rFonts w:ascii="Amiri" w:hAnsi="Amiri" w:eastAsia="Amiri" w:cs="Amiri"/>
          <w:color w:val="111111"/>
          <w:sz w:val="28"/>
          <w:sz w:val="28"/>
          <w:szCs w:val="28"/>
          <w:rtl w:val="true"/>
          <w:lang w:bidi="ar-SA"/>
        </w:rPr>
        <w:t>مَعَ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فَتَعَجَّبَ ، فَلَمْ يَزَلْ أَبُو عَبْدِ الله علیه السلام يَزِيدُ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ثَلَاثِينَ حِجَّةً مَبْرُورَةً مُتَقَبَّلَةً زَاكِيَةٌ مَعَ رَسُولِ الله صلی الله علیه و آله وسلم</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2" w:name="__RefHeading___Toc9200465_1280447820"/>
      <w:bookmarkStart w:id="283" w:name="_Toc112"/>
      <w:bookmarkEnd w:id="282"/>
      <w:r>
        <w:rPr>
          <w:rtl w:val="true"/>
        </w:rPr>
        <w:t>ثواب سبعين حجّة هو ثواب زيارة الحسين علیه السلام</w:t>
      </w:r>
      <w:r>
        <w:rPr>
          <w:rtl w:val="true"/>
        </w:rPr>
        <w:t>:</w:t>
      </w:r>
      <w:bookmarkEnd w:id="2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اَلْحُسَيْنُ بْنُ أَبِي غُنْدَرٍ، عَنْ بَعْضِ أَصْحَابِنَا،</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الحُسَيْنُ علیه السلام ذَاتَ يَوْمٍ فِي حِجْرِ النَّبِيِّ صلی الله علیه و آله وسلم وَهُوَ يُلاعِبُهُ وَيُضَاحِكُهُ، 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أَشَدَّ إِعْجَابَكَ بِهَذَا الصَّبِيِّ،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وَكَيْفَ لَا أُحِبُّهُ وَأَعْجَبُ بِهِ وَهُوَ ثَمَرَةُ فُؤَادِي وَقُرَّةُ عَيْنِي؟ أَمَا إِنَّ أُمَّتِي سَتَقْتُلُهُ، فَمَنْ زَارَهُ بَعْدَ وَفَاتِهِ كَتَبَ اللَّهُ لَهُ حِجَّةً مِنْ حِجَجِي،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حِجَّةٌ مِنْ حِجَجِكَ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وَحِجَّتَيْنِ،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وَأَرْبَعَاً، فَلَمْ تَزَلْ تُزَادُّهُ وَيَزِيدُ وَيُضْعِفُ حَتَّى بَلَغَ سَبْعِينَ حِجَّةٌ مِنْ حِجَجٍ رَسُولِ اللهِ صلی الله علیه و آله وسلم بِأَعْمَارِهَا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19579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4" w:name="__RefHeading___Toc9200467_1280447820"/>
      <w:bookmarkStart w:id="285" w:name="_Toc113"/>
      <w:bookmarkEnd w:id="284"/>
      <w:r>
        <w:rPr>
          <w:rtl w:val="true"/>
        </w:rPr>
        <w:t xml:space="preserve">نظر الله تعالى لزُوّار قبر الحسين علیه السلام يوم عرفة قبل نظره إلى أهل عرفة </w:t>
      </w:r>
      <w:r>
        <w:rPr>
          <w:rtl w:val="true"/>
        </w:rPr>
        <w:t>:</w:t>
      </w:r>
      <w:bookmarkEnd w:id="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يَتَجَلَّى لِزُوَّارِ قَيْرِ الْحُسَيْنِ علیه السلام قَبْلَ أَهْلِ عَرَفَاتٍ، وَيَقْضِي حَوَائِجَهُمْ وَيَغْفِرُ ذُنُوبَهُمْ وَيُشَفَعُهُمْ فِي مَسَائِلِهِمْ، ثُمَّ يُثنِّي بِأَهْلِ عَرَفَاتٍ، فَيَفْعَلُ</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بِهِمْ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286" w:name="pg16505_222295"/>
    </w:p>
    <w:p>
      <w:pPr>
        <w:pStyle w:val="Heading3"/>
        <w:numPr>
          <w:ilvl w:val="2"/>
          <w:numId w:val="1"/>
        </w:numPr>
        <w:rPr/>
      </w:pPr>
      <w:bookmarkStart w:id="287" w:name="__RefHeading___Toc9200469_1280447820"/>
      <w:bookmarkStart w:id="288" w:name="_Toc114"/>
      <w:bookmarkEnd w:id="286"/>
      <w:bookmarkEnd w:id="287"/>
      <w:r>
        <w:rPr>
          <w:rtl w:val="true"/>
        </w:rPr>
        <w:t xml:space="preserve">ثواب زيارة الحسين علیه السلام علی الخوف </w:t>
      </w:r>
      <w:r>
        <w:rPr>
          <w:rtl w:val="true"/>
        </w:rPr>
        <w:t>:</w:t>
      </w:r>
      <w:bookmarkEnd w:id="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بُكَيْرٍ،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أَنْزِلُ الْأَرَّجَانَ وَقَلْبِي يُنَازِعُنِي إِلَى قَبْرِ أَبِيكَ، فَإِذَا خَرَجْتُ فَقَلْبِي وَجِلٌ مُشْفِقٌ حَتَّى أَرْجِعَ خَوْفاً مِنَ السُّلْطَانِ وَالسُّعَاةِ وَأَصْحَابِ المَسَالِحٍ،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بُكَيْرٍ ، أَمَا تُحِبُّ أَنْ يَرَاكَ اللهُ فِينَا خَائِفاً؟ أَمَا تَعْلَمُ أَنَّهُ مَنْ خَافَ خَوْفِنَا أَظَلَّهُ اللَّهُ فِي ظِلُّ عَرْشِهِ، وَكَانَ مُحَدِّثُهُ الْحُسَيْنَ علیه السلام تَحْتَ الْعَرْشِ، وَآمَنَهُ اللَّهُ مِنْ أَفْزَاعِ يَوْمِ الْقِيَامَةِ، يَفْزَعُ النَّاسُ وَلَا يَفْزَعُ، فَإِنْ فَزِعَ وَفَرَتْهُ المَلَائِكَةُ، وَسَكَنَتْ قَلْبَهُ بِالْبِشَارَةِ؟ </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9200471_1280447820"/>
      <w:bookmarkStart w:id="290" w:name="_Toc115"/>
      <w:bookmarkEnd w:id="289"/>
      <w:r>
        <w:rPr>
          <w:rtl w:val="true"/>
        </w:rPr>
        <w:t xml:space="preserve">كلام العقيلة زينب علیها السلام حول مستقبل قبر الحسين علیه السلام </w:t>
      </w:r>
      <w:r>
        <w:rPr>
          <w:rtl w:val="true"/>
        </w:rPr>
        <w:t>:</w:t>
      </w:r>
      <w:bookmarkEnd w:id="290"/>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قُدَامَةُ بْنُ زَائِدَةَ،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يَا زَائِدَةُ أَنَّكَ تَزُورُ قَبْرَ أَبِي عَبْدِ اللَّهِ الْحُسَيْنِ علیه السلام أَحْيَاناً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بَلَغَكَ،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فَلِمَاذَا تَفْعَلُ ذَلِكَ وَلَكَ مَكَانٌ عِنْدَ سُلْطَائِكَ الَّذِي لَا يَحْتَمِلُ أَحَداً عَلَى مَحَبَّتِنَا وَتَفْضِيلِنَا وَذِكْرِ فَضَائِلِنَا وَالْوَاجِبُ عَلَى هَذِهِ الْأُمَّةِ مِنْ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أُرِيدُ بذَلِكَ إِلَّا اللَّهَ وَرَسُولَهُ، وَلَا أَحْفِلُ بِسَخَطِ مَنْ سَخِطَ، وَلَا يَكْبُرُ فِي صَدْرِي مَكْرُوهُ يَنَالُنِي بِسَبَبِهِ،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 يَقُوهُا ثَلاثاً وَأَقُوهُا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أَبْشِرْ ثُمَّ أَبْشِرْ ثُمَّ أَبْشِرْ، فَلَأُخْبِرَنَّكَ بِخَبَرِ كَانَ عِنْدِي فِي النُّخَبِ المَخْزُونِ، فَإِنَّهُ لَمَّا أَصَابَنَا بِالطَّفٌ مَا أَصَابَنَا، وَقُتِلَ أبي علیه السلام، وَقُتِلَ مَنْ كَانَ مَعَهُ مِنْ وُلْدِهِ وَإِخْوَتِهِ وَسَائِرِ أَهْلِهِ، وَحُمِلَتْ حَرَمُهُ وَنِسَاؤُهُ عَلَى الْأَقْتَابِ يُرَادُ بِنَا الْكُوفَةُ، فَجَعَلْتُ أَنْظُرُ إِلَيْهِمْ صَرْعَى وَلَمْ يُواَرَوْا، فَعَظْمَ ذَلِكَ فِي صَدْرِي وَاشْتَدَّ لِمَا أَرَىٰ مِنْهُمْ فَلَقِي، فَكَادَتْ نَفْسِي تَخْرُجُ ، وَتَبَيَّنَتْ ذَلِكَ مِنِّي عَمَّتِي زَيْنَبُ الْكُبْرَى بِنْتُ عَليَّ علیه السلام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أَرَاكَ </w:t>
      </w:r>
    </w:p>
    <w:p>
      <w:pPr>
        <w:pStyle w:val="BookText"/>
        <w:rPr/>
      </w:pPr>
      <w:r>
        <w:rPr>
          <w:rFonts w:ascii="Amiri" w:hAnsi="Amiri" w:eastAsia="Amiri" w:cs="Amiri"/>
          <w:color w:val="111111"/>
          <w:sz w:val="28"/>
          <w:sz w:val="28"/>
          <w:szCs w:val="28"/>
          <w:rtl w:val="true"/>
          <w:lang w:bidi="ar-SA"/>
        </w:rPr>
        <w:t>تَجُودُ بِنَفْسِكَ يَا بَقِيَّةَ جَدِّي وَأَي وَإِخْوَتِي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أَجْزَعُ وَأَهْلَعُ وَقَدْ أَرَى سَيْدِي وَإِخْوَتِي وَعُمُومَتِي وَوُلْدَ عَمِّي وَأَهْلِي مُصْرَّعِينَ بِدِمَائِهِمْ مُرَمَّلِينَ بالْعَرَى مُسَلَّبِينَ لَا يُكَفَّنُونَ وَلَا يُوَارَوْنَ وَلَا يُعَرِّجُ عَلَيْهِمْ أَحَدٌ وَلَا يَقْرَبُهُمْ بَشَرٌ كَأَنَّهُمْ أَهْلُ بَيْتٍ مِنَ الدَّيْلَمِ وَالْخَزَرِ،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 عَنَّكَ مَا تَرَى، فَوَاللَّهِ إِنَّ ذَلِكَ لَعَهْدٌ مِنْ رَسُولِ الله صلی الله علیه و آله وسلم إِلَى جَدِّكَ وَأَبِيكَ وَعَمِّكَ، وَلَقَدْ أَخَذَ اللَّهُ مِيثَاقَ أُنَاسِ مِنْ هَذِهِ الْأُمَّةِ لَا تَعْرِفُهُمْ فَرَاعِنَةُ هَذِهِ الْأُمَّةِ، وَهُمْ مَعْرُوفُونَ فِي أَهْل السَّمَاوَاتِ، أَنَّهُمْ يَجْمَعُونَ هَذِهِ الْأَعْضَاءَ الْمُتَفَرِّقَةَ فَيُوَارُونَهَا، وَهَذِهِ الْجُسُومَ المُفَرَّجَةَ، وَيَنْصِبُونَ هِذَا اَلطَّفِّ عَلَا لِقَبْرِ أَبِيكَ سَيّدِ الشُّهَدَاءِ لَا يَدْرُسُ أَثَرُهُ، وَلَا يَعْفُو رَسْمُهُ عَلَى كُرُورِ اللَّيَالِي وَالْأَيَّامِ، وَلَيَجْتَهِدَنَّ أَئِمَّةُ الْكُفْرِ وَأَشْيَاعُ الضَّلَالَةِ فِي مَحوِهِ وَتَطْمِيسِهِ، فَلَا يَزْدَادُ أَثَرُهُ إِلَّا ظُهُوراً، وَأَمْرُهُ إِلَّا عُلُوا،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الْعَهْدُ؟ وَمَا هَذَا الْخَبَرُ؟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حَدَّثَتْنِي أُمُّ أَيْمَنَ أَنَّ رَسُولَ اللهِ صلى الله عليه وسلم زَارَ مَنْزِلَ فَاطِمَةَ علیها السلام فِي يَوْمِ مِنَ لَهُ حَرِيرَةً، وَأَتَاهُ عَلِىٌّ علیه السلام بِطَبَقٍ فِيهِ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أَيْمَنَ فَأَتَيْتُهُمْ بِعُسٌ فِيهِ لَبَنٌ وَزُيْدٌ، فَأَكَلَ رَسُولُ اللهِ صلی الله علیه و آله وسلم وَعَلِي</w:t>
      </w:r>
    </w:p>
    <w:p>
      <w:pPr>
        <w:pStyle w:val="BookText"/>
        <w:rPr/>
      </w:pPr>
      <w:r>
        <w:rPr>
          <w:rFonts w:ascii="Amiri" w:hAnsi="Amiri" w:eastAsia="Amiri" w:cs="Amiri"/>
          <w:color w:val="111111"/>
          <w:sz w:val="28"/>
          <w:sz w:val="28"/>
          <w:szCs w:val="28"/>
          <w:rtl w:val="true"/>
          <w:lang w:bidi="ar-SA"/>
        </w:rPr>
        <w:t>وَفَاطِمَهُ وَاَحْسَنُ وَالْحُسَيْنُ علیهم السلام مِنْ تِلْكَ الْخَرِيرَةِ، وَشَرِبَ رَسُولُ الله صلی الله علیه و آله وسلم</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وَشَرِبُوا مِنْ ذَلِكَ اللَّبَنِ، ثُمَّ أَكَلَ وَأَكَلُوا مِنْ ذَلِكَ التَّمْرِ وَالزُّيْدِ، ثُمَّ غَسَلَ رَسُولُ الله صلی الله علیه و آله وسلم يَدَهُ وَعَلِيٌّ يَصُبُّ عَلَيْهِ الَمَاءَ، فَلَها فَرَغَ مِنْ غَسْلِ يَدِهِ مَسَحَ وَجْهَهُ، ثُمَّ نَظَرَ إِلَى عَلِيٌّ وَفَاطِمَةَ وَالْحَسَنِ وَالْحُسَيْنِ نَظَراً عَرَفْنَا بِهِ السُّرُورَ فِي وَجْهِهِ، ثُمَّ رَمَقَ بِطَرْفِهِ نَحْوَ السَّمَاءِ مَلِيًّا، ثُمَّ إِنَّهُ وَجَّهَ وَجْهَهُ نَحْوَ الْقِبْلَةِ، وَبَسَطَ يَدَيْهِ وَدَعَا، ثُمَّ خَرَّ سَاجِداً وَهُوَ يَنْشِجُ ، فَأَطَالَ النُّشُوجَ ، وَعَلَا نَحِيبُهُ، وَجَرَتْ دُمُوعُهُ، ثُمَّ رَفَعَ رَأْسَهُ وَأَطْرَقَ إِلَى الْأَرْضِ وَدُمُوعُهُ تَقْطُرُ كَأَنَّهَا صَوْبُ المَطَرِ، فَحَزِنَتْ فَاطِمَةُ وَعَلِيُّ وَالْحَسَنُ وَالْحُسَيْنُ علیهم السلام وَحَزِنْتُ مَعَهُمْ لَا رَأَيْنَا مِنْ رَسُولِ اللَّهِ صلی الله علیه و آله وسلم، وَهِبْنَاهُ أَنْ نَسْأَلَهُ، حَتَّی ، إِذا طَالَ ذَلِكَ قَالَ لَهُ عَلِيٌّ وَقَالَتْ لَهُ فَاطِمَةُ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يُبْكِيكَ، يَا رَسُولَ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لَا أَبْكَى اللهُ عَيْنَيْكَ، فَقَدْ أَقْرَحَ قُلُوبَنَا مَا نَرَىٰ مِنْ حَالِكَ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مُزَاحِمُ بْنُ عَبْدِ الْوَارِثِ فِي حَدِيثِهِ هَاهُنَا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حَبِيبي، إِنِّي سُرِرْتُ بِكُمْ سُرُوراً مَا سُرِرْتُ مِثْلَهُ قَطُّ، وَإِنِّي لَأَنْظُرُ إِلَيْكُمْ وَأَحْمَدُ اللهَ عَلَى نِعْمَتِهِ عَلَيَّ فِيكُمْ، إِذْ هَبَطَ عَلَيَّ جَبْرَئِيلُ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تَبَارَكَ وَتَعَالَى اِطَّلَعَ عَلَى مَا فِي نَفْسِكَ، وَعَرَفَ سُرُورَكَ بِأَخِيكَ وَابْنَتِكَ وَسِبْطَيْكَ، فَأَكْمَلَ لَكَ اَلنّعْمَةَ وَهَنَّأَكَ الْعَطِيَّةَ بِأَنْ جَعَلَهُمْ وَذُرِّيَّاتِهِمْ وَيُحِبيهِمْ وَشِيعَتَهُمْ مَعَكَ فِي الجَنَّةِ لَا يُفَرِّقُ بَيْنَكَ وَبَيْنَهُمْ، يُحْبَوْنَ كَمَا تُحْبَى وَيُعْطَوْنَ كَمَا تُعْطَى حَتَّى تَرْضَىٰ وَفَوْقَ الرِّضَا عَلَى بَلْوَى كَثِيرَةٍ تَنَاهُمْ فِي الدُّنْيَا، وَمَكَارِهَ تُصِيبُهُمْ بِأَيْدِي أُناسٍ يَنتَحِلُونَ مِلَّتَكَ، وَيَزْعُمُونَ أَنَّهُمْ مِنْ أُمَّتِكَ، بَرَاء مِنَ الله وَمِنْكَ، خَبْطاً خَبْطاً، وَقَتْلاً قَتْلاً، شَتَّى مَصَارِعُهُمْ، نَائِيَّةٌ قُبُورُهُمْ، خِيَرَةً مِنَ الله هَمْ وَلَكَ فِيهِمْ، فَاحْمَدِ اللَّهِ عزّو جلّ عَلَى خِيَرَتِهِ، وَارْضَ بِقَضَائِهِ، فَحَمِدْتُ اللهَ وَرَضِيتُ بِقَضَائِهِ بِمَا اِخْتَارَهُ لَكُمْ، ثُمَّ 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أَخَاكَ مُضْطَهَدٌ بَعْدَكَ، مَغْلُوبٌ عَلَى أُمَّتِكَ، مَتعُوبٌ مِنْ أَعْدَائِكَ، ثُمَّ مَقْتُولٌ بَعْدَكَ، يَقْتُلُهُ أَشَرُّ اَلْخَلْقِ وَالخَلِيقَةِ وَأَشْقَى الْبَرِيَّةِ، يَكُونُ نَظِيرَ 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اَلنَّاقَةِ، بِبَلَدٍ تَكُونُ إِلَيْهِ هِجْرَتُهُ، وَهُوَ مَغْرِسُ شِيعَتِهِ وَشِيعَةِ وُلْدِهِ، فِيهِ عَلَى كُلِّ حَالٍ يَكْثُرُ بَلْوَاهُمْ، وَيَعْظُمُ مُصَابُهُمْ، وَإِنَّ سِبْطَكَ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وَأَوْمَأَ بِيَدِهِ إِلَى اَلْحُسَيْنِ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 فِي عِصَابَةٍ مِنْ ذُرِّيَّتِكَ وَأَهْل بَيْتِكَ وَأَخْيَارٍ مِنْ أُمَّتِكَ بِضَفَّةِ الْفُرَاتِ 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مِنْ أَجْلِهَا يَكْثُرُ الْكَرْبُ وَالْبَلَاءُ عَلَى أَعْدَائِكَ وَأَعْدَاءِ ذُرِّيَّتِكَ فِي الْيَوْمِ الَّذِي لَا يَنْقَضِي كَرْبُهُ وَلَا تَفْنَى حَسْرَتُهُ، وَهِيَ أَطْيَبُ بِقَاعِ الْأَرْضِ ، وَأَعْظَمُهَا خَرْمَةً، يُقْتَلُ فِيهَا سِبْطُكَ وَأَهْلُهُ، وَأَنَّهَا مِنْ بَطْحَاءِ اَلجَنَّةِ، فَإِذَا كَانَ ذَلِكَ الْيَوْمُ الَّذِي يُقْتَلُ فِيهِ سِبْطُكَ وَأَهْلُهُ وَأَحَاطَتْ بِهِ كَتَائِبُ أَهْل الْكُفْرِ وَاللَّعْنَةِ تَزَعْزَعَتِ الْأَرْضُ مِنْ أَقْطَارِهَا، وَمَادَتِ الْجِبَالُ، وَكَثُرَ اِضْطِرَابُهَا، وَاصْطَفَقَتِ الْبِحَارُ بِأَمْوَاجِهَا، وَمَاجَتِ السَّمَاوَاتُ بِأَهْلِهَا غَضَباً لَكَ يَا مُحَمَّدُ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وَلِذُرِّيَّتِكَ، وَاِسْتِعْظَاماً لَا يُنْتَهَكُ مِنْ حُرْمَتِكَ، وَلِشَّرِّ مَا تُكَافَى بِهِ فِي ذُرِّيَّتِكَ وَعِتْرَتِكَ، وَلَا يَبْقَى شَيْءٍ مِنْ ذَلِكَ إِلَّا اسْتَأْذَنَ اللَّهُ عزّو جلّ وَمَا فِي نُصْرَةِ أَهْلِكَ المُسْتَضْعَفِينَ المَظْلُومِينَ الَّذِينَ هُمْ حُجَّةُ الله عَلَى خَلْقِهِ بَعْدَكَ، فَيُوحِي اَللَّهُ إِلَى السَّمَاوَاتِ وَالْأَرْضِ وَالْجِبَالِ وَالْبِحَارِ وَمَنْ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اللَّهُ اَلَمَلِكُ الْقَادِرُ الَّذِي لَا يَفُوتُهُ هَارِبٌ، وَلَا يُعْجِرُهُ مُمْتَنِعُ، وَأَنَا أَقْدَرُ فِيهِ عَلَى الْاِنْتِصَارِ وَالْانْتِقَامٍ، وَعِزَّتِي وَجَلَالِي لَأُعَذِّبَنَّ مَنْ وَتَرَ رَسُولِي وَصَفِنِّي، وَانْتَهَكَ حُرْمَتَهُ، وَقَتَلَ عِتْرَتَهُ، وَنَبَذَ عَهْدَهُ، وَظَلَمَ أَهْلَ بَيْتِهِ عَذَاباً لَا أُعَذِّبُهُ أَحَداً مِنَ الْعَالَمِينَ، فَعِنْدَ ذَلِكَ يَضِحُ كُلُّ شَيْءٍ فِي السَّمَاوَاتِ وَالْأَرَضِينَ بِلَعْنِ مَنْ ظَلَمَ عِتْرَتَكَ، وَاسْتَحَلَّ حُرْمَتَكَ، فَإِذَا بَرَزَتْ تِلْكَ الْعِصَابَةُ إِلَى مَضَاجِعِهَا تَوَلَّى الله عزّو جلُّ وَ قَبْضَ أَرْوَاحِهَا بِيَدِهِ، وَهَبَطَ إِلَى الْأَرْضِ مَلَائِكَةٌ مِنَ السَّمَاءِ السَّابِعَةِ مَعَهُمْ آنِيَةٌ مِنَ الْيَاقُوتِ وَالزُّمُرُّدِ، مَمْلُوَّةً مِنْ مَاءِ اَلْحَيَاةِ، وَحُلَلْ مِنْ حُلَل الْجَنَّةِ، وَطِيبٌ مِنْ طِيبِ اَلْجَنَّةِ، فَعَسَلُوا جُتَهُمْ بِذَلِكَ أَلَمَاءِ، وَأَلْبَسُوهَا الحُلَلَ، وَحَنَّطُوهَا بِذَلِكَ الطَّيبِ، وَصَلَّتِ المَلَائِكَةُ صَفًّا صَفًّا عَلَيْهِمْ، ثُمَّ يَبْعَثُ اللَّهُ قَوْماً مِنْ أُمَّتِكَ لَا يَعْرِفُهُمُ الْكُفَّارُ ، لَمْ يَشْرَكُوا فِي تِلْكَ الدِّمَاءِ بِقَوْلٍ وَلَا فِعْلٍ وَلَا نِيَّة، فَيُوَارُونَ أَجْسَامَهُمْ، وَيُقِيمُونَ رَسْماً لِقَيْرِ سَيِّدِ الشُّهَدَاءِ بِتِلْكَ اَلْبَطْحَاءِ يَكُونُ عَلَا لِأَهْلِ الحَقِّ، وَسَبَا لِلْمُؤْمِنِينَ إِلَى الْفَوْزِ، وَتَحْفُهُ مَلَائِكَةٌ مِنْ كُلِّ سَمَاءٍ مِائَةُ أَلْفِ مَلَكٍ فِي كُلِّ يَوْمٍ وَلَيْلَةٍ، وَيُصَلُّونَ عَلَيْهِ، وَيَطُوفُونَ عَلَيْهِ، وَيُسَبِّحُونَ اللَّهَ عِنْدَهُ، وَيَسْتَغْفِرُونَ اللَّهَ لَمَنْ زَارَهُ، وَيَكْتُبُونَ أَسْمَاءَ مَنْ يَأْتِيهِ زَائِراً مِنْ أُمَّتِكَ مُتَقَرِّباً إِلَى الله تَعَالَى وَإِلَيْكَ بِذَلِكَ، وَأَسْمَاءَ آبَائِهِمْ وَعَشَائِرِهِمْ وَبُلْدَانِهِمْ، وَيُوسِمُونَ فِي وُجُوهِهِمْ بِمِيسَم نُورِ عَرْشِ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زَائِرُ قَيْرِ خَيْرِ الشُّهَدَاءِ، وَابْنِ خَيْرِ الْأَنْبِيَاءِ، فَإِذَا كَانَ يَوْمُ الْقِيَامَةِ سَطَعَ فِي وُجُوهِهِمْ مِنْ أَثَرِ ذَلِكَ الْيَسَمِ نُورٌ تُغْشَى مِنْهُ الْأَبْصَارُ يَدُلُّ عَلَيْهِمْ ، وَيُعْرَفُونَ بِهِ، وَكَأَنِّي بِكَ يَا مُحَمَّدُ بَيْنِي وَبَيْنَ مِيكَائِيلَ، وَعَلِيُّ أَمَا مَنَا، وَمَعَنَا مِنْ مَلَائِكَةِ اللَّه مَا لَا يُحْصَى عَدَدُهُمْ، وَنَحْنُ نَلْتَقِطُ </w:t>
      </w:r>
    </w:p>
    <w:p>
      <w:pPr>
        <w:pStyle w:val="BookText"/>
        <w:rPr/>
      </w:pPr>
      <w:r>
        <w:rPr>
          <w:rFonts w:ascii="Amiri" w:hAnsi="Amiri" w:eastAsia="Amiri" w:cs="Amiri"/>
          <w:color w:val="111111"/>
          <w:sz w:val="28"/>
          <w:sz w:val="28"/>
          <w:szCs w:val="28"/>
          <w:rtl w:val="true"/>
          <w:lang w:bidi="ar-SA"/>
        </w:rPr>
        <w:t>مِنْ ذَلِكَ المِيسَمٍ فِي وَجْهِهِ مِنْ بَيْنِ اَلْخَلَائِقِ حَتَّى يُنْجِيَهُمُ اللَّهُ مِنْ هَوْلِ ذَلِكَ اَلْيَوْم وَشَدَائِدِهِ، وَذَلِكَ حُكْمُ الله وَعَطَاؤُهُ لَنْ زَارَ قَبْرَكَ يَا مُحَمَّدُ، أَوْ قَبْرَ أَخِيكَ، أَوْ قَبْرَ سِبْطَيْكَ، لَا يُرِيدُ بِهِ غَيْرَ الله عزّو جلّ، وَسَيَجْتَهِدُ أُناسٌ مِنْ حَقَّتْ عَلَيْهِمُ وعل اللَّعْنَةُ مِنَ اللَّهِ وَالسَّخَطُ أَنْ يَعْفُوا رَسْمَ ذَلِكَ الْقَبْرِ، وَيَمْحُوا أَثَرَهُ، فَلَا يَجْعَلُ اللهُ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تَبَارَكَ وَتَعَالَى هُمْ إِلَى ذَلِكَ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فَهَذَا أَبْكَانِي وَأَحْزَنَنِي، 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علیه السلام، وَرَأَيْتُ عَلَيْهِ أَثَرَ اَلَمَوْتِ مِنْهُ،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حَدَّثَتْنِي أُمُّ أَيْمَنَ بِكَذَا وَكَذَا، وَقَدْ أَحْبَبْتُ أَنْ أَسْمَعَهُ مِنْكَ،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بُنَيَّةِ الحَدِيثُ كَمَا حَدَّثَتْكِ أُمُّ أَيْمَنَ، وَكَأَنِّي بِكِ وَبِنِسَاءِ أَهْلِكِ سَبَايَا بِهَذَا الْبَلَدِ أَذِلَّاءَ خَاشِعِينَ تَخَافُونَ أَنْ يَتَخَطَّفَكُمُ النَّاسُ، فَصَبْراً صَبْراً، فَوَالَّذِي فَلَقَ الحَبَّةَ وَبَرَأَ اَلنَّسَمَةَ مَا لله عَلَى ظَهْرِ الْأَرْضِ يَوْمَئِذٍ وَلي غَيْرُكُمْ، وَغَيْرُ يُحِيكُمْ وَشِيعَتِكُمْ، وَلَقَدْ قَالَ لَنَا رَسُولُ اللَّهِ صلى الله عليه وسلم حِينَ أَخْبَرَنَا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لَعَنَهُ اللَّهُ فِي ذَلِكَ الْيَوْم يَطِيرُ فَرَحاً، فَيَجُولُ الْأَرْضَ كُلَّهَا بِشَيَاطِينِهِ وَعَفَارِيتِهِ،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الشَّيَاطِينِ، قَدْ أَدْرَكْنَا مِنْ ذُرِّيَّةِ آدَمَ اَلطَّلِبَةَ، وَبَلَغْنَا فِي هَلَاكِهِمْ اَلْغَايَةَ، وَأَوْرَثْنَاهُمُ النَّارَ إِلَّا مَنِ اعْتَصَمَ بِهَذِهِ الْعِصَابَةِ، فَاجْعَلُوا شُغُلَكُمْ بِتَشْكِيكِ النَّاسِ فِيهِمْ، وَحَمْلِهِمْ عَلَى عَدَاوَتِهِمْ، وَإِغْرَائِهِم بِهِمْ وَأَوْلِيَائِهِمْ حَتَّى تَسْتَحْكِمُوا ضَلَالَةَ الخَلْقِ وَكُفْرَهُمْ، وَلَا يَنْجُو مِنْهُمْ نَاجِ، وَلَقَدْ صَدَّقَ عَلَيْهِمْ إِبْلِيسُ وَهُوَ كَذُوبٌ، أَنَّهُ لَا يَنْفَعُ مَعَ عَدَاوَتِكُمْ عَمَلٌ صَالِحٌ، وَلَا يَضُرُّ مَعَ مَحَبَّتِكُمْ وَمُوَالَاتِكُمْ ذَنْبٌ غَيْرُ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 بْنُ اَلْحُسَيْنِ علیه السلام بَعْدَ أَنْ حَدَّثَنِي بِهَذَا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خُذْهُ إِلَيْكَ مَا لَوْ ضَرَبْتَ فِي طَلَبِهِ آبَاطَ الْإِبل حَوْلاً لَكَانَ قَلِيلاً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bookmarkStart w:id="291" w:name="pg16505_222300"/>
    </w:p>
    <w:p>
      <w:pPr>
        <w:pStyle w:val="BookText"/>
        <w:rPr/>
      </w:pPr>
      <w:bookmarkEnd w:id="2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زُورُوا اَلْحُسَيْنَ علیه السلام وَلَوْ كُلَّ سنة، فَإِنَّ كُلَّ مَنْ أَتَاهُ عَارِفاً بِحَقِّهِ غَيْرَ جَاحِدٍ لَمْ يَكُنْ لَهُ عِوَضٌ غَيْرَ الْجَنَّةِ، وَرُزِقَ رِزْقاً وَاسِعاً، وَآتَاهُ اللَّهُ بِفَرَجِ عَاجِلِ، إِنَّ اللَّهَ وَكَّلَ بِقَبْرِ اَلْحُسَيْنِ بْن عَلَيَّ علیهما السلام أَرْبَعَةَ آلَافِ مَلَكٍ كُلُّهُمْ يَبْكُونَهُ وَيُشَيِّعُونَ مَنْ زَارَهُ إِلَى أَهْلِهِ، فَإِنْ</w:t>
      </w:r>
    </w:p>
    <w:p>
      <w:pPr>
        <w:pStyle w:val="BookText"/>
        <w:rPr/>
      </w:pPr>
      <w:r>
        <w:rPr>
          <w:rFonts w:ascii="Amiri" w:hAnsi="Amiri" w:eastAsia="Amiri" w:cs="Amiri"/>
          <w:color w:val="111111"/>
          <w:sz w:val="28"/>
          <w:sz w:val="28"/>
          <w:szCs w:val="28"/>
          <w:rtl w:val="true"/>
          <w:lang w:bidi="ar-SA"/>
        </w:rPr>
        <w:t xml:space="preserve">مَرِضَ عَادُوهُ، وَإِنْ مَاتَ شَهِدُوا جَنَازَتَهُ بِالْاِسْتِغْفَارِ لَهُ وَالتَّرَحْم عَلَيْهِ </w:t>
      </w:r>
      <w:r>
        <w:rPr>
          <w:rFonts w:eastAsia="Amiri" w:cs="Amiri" w:ascii="Amiri" w:hAnsi="Amiri"/>
          <w:color w:val="111111"/>
          <w:sz w:val="28"/>
          <w:szCs w:val="28"/>
          <w:rtl w:val="true"/>
          <w:lang w:bidi="ar-SA"/>
        </w:rPr>
        <w:t>»</w:t>
      </w:r>
      <w:r>
        <w:rPr>
          <w:rStyle w:val="FootnoteAnchor"/>
          <w:rtl w:val="true"/>
        </w:rPr>
        <w:footnoteReference w:id="188"/>
      </w:r>
    </w:p>
    <w:p>
      <w:pPr>
        <w:pStyle w:val="Heading3"/>
        <w:numPr>
          <w:ilvl w:val="2"/>
          <w:numId w:val="1"/>
        </w:numPr>
        <w:rPr/>
      </w:pPr>
      <w:bookmarkStart w:id="292" w:name="__RefHeading___Toc9200473_1280447820"/>
      <w:bookmarkStart w:id="293" w:name="_Toc116"/>
      <w:bookmarkEnd w:id="292"/>
      <w:r>
        <w:rPr>
          <w:rtl w:val="true"/>
        </w:rPr>
        <w:t xml:space="preserve">زيارة الحسين علیه السلام من البُعد </w:t>
      </w:r>
      <w:r>
        <w:rPr>
          <w:rtl w:val="true"/>
        </w:rPr>
        <w:t>:</w:t>
      </w:r>
      <w:bookmarkEnd w:id="2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سَدِيرُ، تَزُورُ قَبْرَ الْحُسَيْنِ علیه السلام فِي كُلِّ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أَجْفَاكُمْ، فَتَزُورُهُ فِي كُلِّ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فَتَزُورُهُ فِي كُلِّ سَنَةٍ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 مَا أَجْفَاكُمْ بِالْحُسَيْنِ علیه السلام ، أَمَا عَلِمْتَ أَنَّ الله تَبَارَكَ وَتَعَالَى أَلْفَ أَلْفِ مَلَكٍ شُعْتُ غُبْرٌ يَبْكُونَ وَيَزُورُونَ وَلَا يَفْتُرُونَ؟ وَمَا عَلَيْكَ يَا سَدِيرُ أَنْ تَزُورَ قَبْرَ الْحُسَيْنِ علیه السلام في الجُمْعَةِ خَمْسَ مَرَّاتٍ، وَفِي كُلِّ يَوْمٍ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بَيْنِي وَبَيْنَهُ فَرَاسِخُ كَثِيرَةٌ،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فَوْقَ سَطْحِكَ ثُمَّ تَلْتَفِتْ يَمْنَةٌ وَيَسْرَةً، ثُمَّ تَرْفَعْ رَأْسَكَ إِلَى السَّمَاءِ، ثُمَّ تَنْحُو نَحْوَ الْقَبْرِ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أَبَا عَبْدِ اللهِ ، اَلسَّلَامُ عَلَيْكَ وَرَحْمَةُ الله وَبَرَكَاتُهُ، تُكتَبُ لَكَ زَوْرَةٌ، وَالزَّوْرَةُ حَجَّةٌ وَعُمْرَةٌ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فَعَلْتُ في الشَّهْرِ أَكْثَرَ مِنْ عِشْرِينَ مَرَّةً </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4" w:name="__RefHeading___Toc9200475_1280447820"/>
      <w:bookmarkStart w:id="295" w:name="_Toc117"/>
      <w:bookmarkEnd w:id="294"/>
      <w:r>
        <w:rPr>
          <w:rtl w:val="true"/>
        </w:rPr>
        <w:t>عتاب رسول الله صلی الله علیه و آله وسلم لمن ترك زيارة الحسين علیه السلام</w:t>
      </w:r>
      <w:r>
        <w:rPr>
          <w:rtl w:val="true"/>
        </w:rPr>
        <w:t>:</w:t>
      </w:r>
      <w:bookmarkEnd w:id="29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الْقَادِسِيُّ،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كَثِيرَ الزِّيَارَةِ لِمَوْلَانَا </w:t>
      </w:r>
      <w:bookmarkStart w:id="296" w:name="pg16505_222301"/>
    </w:p>
    <w:p>
      <w:pPr>
        <w:pStyle w:val="BookText"/>
        <w:rPr/>
      </w:pPr>
      <w:bookmarkEnd w:id="296"/>
      <w:r>
        <w:rPr>
          <w:rFonts w:ascii="Amiri" w:hAnsi="Amiri" w:eastAsia="Amiri" w:cs="Amiri"/>
          <w:color w:val="111111"/>
          <w:sz w:val="28"/>
          <w:sz w:val="28"/>
          <w:szCs w:val="28"/>
          <w:rtl w:val="true"/>
          <w:lang w:bidi="ar-SA"/>
        </w:rPr>
        <w:t>أَبِي عَبْدِ الله علیه السلام ، فَقَلَّ مَالِي وَضَعُفَ مِنَ الْكِبَرِ جِسْمِي، فَتَرَكْتُ الزِّيَارَةَ، فَرَأَيْتُ ذَاتَ لَيْلَةٍ رَسُولَ الله صلی الله علیه و آله وسلم في المنام وَمَعَهُ اَلْحَسَنُ وَالْحُسَيْنُ، فَمَرَرْتُ بِهِمْ،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الرَّجُلُ كَانَ يُكْثِرُ زِيَارَتِي، فَانْقَطَعَ عَنِّي، فَقَالَ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أَعَنْ مِثْلِ الْحُسَيْنِ تُهَاجِرُ وَتَتْرُكُ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w:t>
      </w:r>
    </w:p>
    <w:p>
      <w:pPr>
        <w:pStyle w:val="BookText"/>
        <w:rPr/>
      </w:pPr>
      <w:r>
        <w:rPr>
          <w:rFonts w:ascii="Amiri" w:hAnsi="Amiri" w:eastAsia="Amiri" w:cs="Amiri"/>
          <w:color w:val="111111"/>
          <w:sz w:val="28"/>
          <w:sz w:val="28"/>
          <w:szCs w:val="28"/>
          <w:rtl w:val="true"/>
          <w:lang w:bidi="ar-SA"/>
        </w:rPr>
        <w:t xml:space="preserve">الله، حَاشَا لي أَنْ أَهْجُرَ مَوْلَايَ، لَكِنِّي ضَعُفْتُ وَكَبِرْتُ، وَهِذَا عَزَّتْ زِيَارَتُهُ، وَلِقِلَّةِ مَالِي تَرَكْتُ زِيَارَتَهُ، فَقَالَ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كُلَّ لَيْلَةٍ عَلَى سَطْحِ دَارِكَ، وَأَشِرْ</w:t>
      </w:r>
    </w:p>
    <w:p>
      <w:pPr>
        <w:pStyle w:val="BookText"/>
        <w:rPr/>
      </w:pPr>
      <w:r>
        <w:rPr>
          <w:rFonts w:ascii="Amiri" w:hAnsi="Amiri" w:eastAsia="Amiri" w:cs="Amiri"/>
          <w:color w:val="111111"/>
          <w:sz w:val="28"/>
          <w:sz w:val="28"/>
          <w:szCs w:val="28"/>
          <w:rtl w:val="true"/>
          <w:lang w:bidi="ar-SA"/>
        </w:rPr>
        <w:t xml:space="preserve">بِإِصْبَعِكَ السَّبَّابَةِ إِلَيْهِ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وَعَلَى جَدِّكَ وَأَبِيكَ، اَلسَّلَامُ عَلَيْكَ وَعَلَى أُمِّكَ وَأَخِيكَ، اَلسَّلَامُ عَلَيْكَ وَعَلَى الْأَئِمَّةِ مِنْ بَنِيكَ، اَلسَّلَامُ عَلَيْكَ يَا صَاحِبَ الدَّمْعَةِ السَّاكِبَةِ، اَلسَّلَامُ عَلَيْكَ يَا صَاحِبَ المُصِيبَةِ الرَّاتِبَةِ، لَقَدْ أَصْبَحَ كِتَابُ اللَّهُ فِيكَ مَهْجُوراً، وَرَسُولُ اللَّه فِيكَ مَوْتُوراً، السَّلَامُ عَلَيْكَ وَرَحْمَةُ اللَّهِ وَبَرَكَاتُهُ، اَلسَّلَامُ عَلَى أَنْصَارِ الله وَخُلَفَائِهِ، اَلسَّلَامُ عَلَى أُمَنَاءِ الله وَأَحِبَّائِهِ، اَلسَّلَامُ عَلَى مَحَالٌ مَعْرِفَةِ الله، وَمَعَادِنِ حِكْمَةِ الله، وَحَفَظَةِ سِرِّ الله، وَحَمَلَةِ كِتَابِ الله، وَأَوْصِيَاءِ نَبِيٍّ الله، وَذُرِّيَّةِ رَسُولِ الله صلی الله علیه و آله وسلم وَرَحْمَةُ الله وَبَرَكَاتُهُ، ثُمَّ سَلْ مَا شِئْتَ</w:t>
      </w:r>
    </w:p>
    <w:p>
      <w:pPr>
        <w:pStyle w:val="BookText"/>
        <w:rPr/>
      </w:pPr>
      <w:r>
        <w:rPr>
          <w:rFonts w:ascii="Amiri" w:hAnsi="Amiri" w:eastAsia="Amiri" w:cs="Amiri"/>
          <w:color w:val="111111"/>
          <w:sz w:val="28"/>
          <w:sz w:val="28"/>
          <w:szCs w:val="28"/>
          <w:rtl w:val="true"/>
          <w:lang w:bidi="ar-SA"/>
        </w:rPr>
        <w:t>فَإِنَّ زِيَارَتَكَ تُقْبَلُ مِنْ بَعِيدٍ وَقَرِيبٍ</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5/12262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7" w:name="__RefHeading___Toc9200477_1280447820"/>
      <w:bookmarkStart w:id="298" w:name="_Toc118"/>
      <w:bookmarkEnd w:id="297"/>
      <w:r>
        <w:rPr>
          <w:rtl w:val="true"/>
        </w:rPr>
        <w:t>ثواب من زار الحسين علیه السلام تشوُّقاً إليه</w:t>
      </w:r>
      <w:r>
        <w:rPr>
          <w:rtl w:val="true"/>
        </w:rPr>
        <w:t>:</w:t>
      </w:r>
      <w:bookmarkEnd w:id="298"/>
    </w:p>
    <w:p>
      <w:pPr>
        <w:pStyle w:val="BookText"/>
        <w:rPr/>
      </w:pPr>
      <w:r>
        <w:rPr>
          <w:rFonts w:eastAsia="Amiri" w:cs="Amiri" w:ascii="Amiri" w:hAnsi="Amiri"/>
          <w:color w:val="111111"/>
          <w:sz w:val="28"/>
          <w:szCs w:val="28"/>
          <w:lang w:bidi="ar-SA"/>
        </w:rPr>
        <w:t>1024/189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قَبْرَ الْحُسَيْنِ علیه السلام تَشَرُّقاً إِلَيْهِ كَتَبَهُ اللهُ مِنَ الْآمِنِينَ يَوْمَ الْقِيَامَةِ، وَأُعْطِيَ كِتَابَهُ بِيَمِينِهِ، وَكَانَ تَحْتَ لِوَاءِ الْحُسَيْنِ علیه السلام حَتَّى يَدْخُلَ الْجَنَّةَ،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فَيُسْكِنَهُ فِي دَرَجَتِهِ، إِنَّ اللَّهَ عَزِيزٌ حَكِيمٌ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 xml:space="preserve">. </w:t>
      </w:r>
      <w:bookmarkStart w:id="299" w:name="pg16505_222302"/>
    </w:p>
    <w:p>
      <w:pPr>
        <w:pStyle w:val="Heading3"/>
        <w:numPr>
          <w:ilvl w:val="2"/>
          <w:numId w:val="1"/>
        </w:numPr>
        <w:rPr/>
      </w:pPr>
      <w:bookmarkStart w:id="300" w:name="__RefHeading___Toc9200479_1280447820"/>
      <w:bookmarkStart w:id="301" w:name="_Toc119"/>
      <w:bookmarkEnd w:id="299"/>
      <w:bookmarkEnd w:id="300"/>
      <w:r>
        <w:rPr>
          <w:rtl w:val="true"/>
        </w:rPr>
        <w:t>سُكّان السماوات والأرض يستأذنون الله تعالى في زيارة الحسين علیه السلام</w:t>
      </w:r>
      <w:r>
        <w:rPr>
          <w:rtl w:val="true"/>
        </w:rPr>
        <w:t>:</w:t>
      </w:r>
      <w:bookmarkEnd w:id="3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w:t>
      </w:r>
    </w:p>
    <w:p>
      <w:pPr>
        <w:pStyle w:val="BookText"/>
        <w:rPr/>
      </w:pPr>
      <w:r>
        <w:rPr>
          <w:rFonts w:ascii="Amiri" w:hAnsi="Amiri" w:eastAsia="Amiri" w:cs="Amiri"/>
          <w:color w:val="111111"/>
          <w:sz w:val="28"/>
          <w:sz w:val="28"/>
          <w:szCs w:val="28"/>
          <w:rtl w:val="true"/>
          <w:lang w:bidi="ar-SA"/>
        </w:rPr>
        <w:t xml:space="preserve">شَيْءٌ فِي السَّمَاوَاتِ وَالْأَرْضِ إِلَّا يَسْأَلُونَ اللَّهَ أَنْ يَأْذَنَ لَهُمْ فِي زِيَارَةِ الْحُسَيْنِ علیه السلام، فَوْجٌ يَنْزِلُ وَفَوْجٌ يَعْرُجُ </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إِسْحَاقُ بْنُ عَمَّارٍ،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بَيْنَ قَيْرِ الْحُسَيْنِ بْنِ عَلِيٍّ إِلَى السَّمَاءِ السَّابِعَةِ مُخْتَلَفُ المَلَائِكَةِ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9200481_1280447820"/>
      <w:bookmarkStart w:id="303" w:name="_Toc120"/>
      <w:bookmarkEnd w:id="302"/>
      <w:r>
        <w:rPr>
          <w:rtl w:val="true"/>
        </w:rPr>
        <w:t>سبط أبي حمزة الثمالي وما جرى له في زيارته للحسين علیه السلام</w:t>
      </w:r>
      <w:r>
        <w:rPr>
          <w:rtl w:val="true"/>
        </w:rPr>
        <w:t>:</w:t>
      </w:r>
      <w:bookmarkEnd w:id="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اِبْنِ بِنْتِ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آخِرِ زَمَانِ بَنِي مَرْوَانَ إِلَى زِيَارَةِ قَبْرِ الْحُسَيْنِ علیه السلام مُسْتَخْفِياً مِنْ أَهْلِ الشَّامِ حَتَّى اِنْتَهَيْتُ إِلَى كَرْبَلَاءَ، فَاخْتَفَيْتُ فِي نَاحِيَةِ الْقَرْيَةِ حَتَّى إِذَا ذَهَبَ مِنَ اللَّيْلِ نِصْفُهُ أَقْبَلْتُ نَحْوَ الْقَيْرِ، فَلَمَّا دَنَوْتُ مِنْهُ أَقْبَلَ نَحْوِي رَجُلٌ،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مَأْجُوراً فَإِنَّكَ لَا تَصِلُ إِلَيْهِ، فَرَجَعْتُ فَزِعاً حَتَّى إِذَا كَادَ يَطْلُعُ الفَجْرُ أَقْبَلْتُ نَحْوَهُ حَتَّى إِذَا دَنَوْتُ مِنْهُ خَرَجَ إِلَيَّ الرَّجُلُ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إِنَّكَ لَا تَصِلُ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عَافَاكَ اللهُ، وَلِمَ لَا أَصِلُ إِلَيْهِ؟ وَقَدْ أَقْبَلْتُ مِنَ الْكُوفَةِ أُرِيدُ زِيَارَتَهُ، فَلَا تَكُل بَيْنِي وَبَيْنَهُ عَافَاكَ اللَّهُ، وَأَنَا أَخَافُ إِنْ أَصْبَحَ فَيَقْتُلُوفِّي أَهْلُ الشَّامِ إِنْ أَدْرَكُونِي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قَلِيلاً ، فَإِنَّ مُوسَى بْنَ عِمْرَانَ علیه السلام سَأَلَ اللَّهَ أَنْ يَأْذَنَ لَهُ فِي زِيَارَةِ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اَلْحُسَيْنِ بْن عَلى علیهما السلام ، فَأَذِنَ لَهُ، فَهَبَطَ مِنَ السَّمَاءِ فِي سَبْعِينَ أَلْفَ مَلَكٍ، فَهُمْ بِحَضْرَتِهِ مِنْ أَوَّلِ اللَّيْلِ يَنتَظِرُونَ طُلُوعَ الْفَجْرِ، ثُمَّ يَعْرُجُونَ إِلَى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أَنْتَ عَافَاكَ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الَمَلَائِكَةِ الَّذِينَ أُمِرُوا بِحَرَس قَبْرِ </w:t>
      </w:r>
      <w:bookmarkStart w:id="304" w:name="pg16505_222303"/>
    </w:p>
    <w:p>
      <w:pPr>
        <w:pStyle w:val="BookText"/>
        <w:rPr/>
      </w:pPr>
      <w:bookmarkEnd w:id="304"/>
      <w:r>
        <w:rPr>
          <w:rFonts w:ascii="Amiri" w:hAnsi="Amiri" w:eastAsia="Amiri" w:cs="Amiri"/>
          <w:color w:val="111111"/>
          <w:sz w:val="28"/>
          <w:sz w:val="28"/>
          <w:szCs w:val="28"/>
          <w:rtl w:val="true"/>
          <w:lang w:bidi="ar-SA"/>
        </w:rPr>
        <w:t>اَلْحُسَيْنِ علیه السلام، وَالْاِسْتِغْفَارِ لِزُوَّارِهِ، فَانْصَرَفْتُ وَقَدْ كَادَ أَنْ يَطِيرَ عَقْلِي لِمَا سَمِعْتُ</w:t>
      </w:r>
    </w:p>
    <w:p>
      <w:pPr>
        <w:pStyle w:val="BookText"/>
        <w:rPr/>
      </w:pPr>
      <w:r>
        <w:rPr>
          <w:rFonts w:ascii="Amiri" w:hAnsi="Amiri" w:eastAsia="Amiri" w:cs="Amiri"/>
          <w:color w:val="111111"/>
          <w:sz w:val="28"/>
          <w:sz w:val="28"/>
          <w:szCs w:val="28"/>
          <w:rtl w:val="true"/>
          <w:lang w:bidi="ar-SA"/>
        </w:rPr>
        <w:t>الا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لَمَّا طَلَعَ الْفَجْرُ نَحْوَهُ، فَلَمْ يَكُلْ بَيْنِي وَبَيْنَهُ أَحَدٌ، فَدَنَوْتُ مِنَ اَلْقَيْرِ وَسَلَّمْتُ عَلَيْهِ وَدَعَوْتُ اللَّهَ عَلَى قَتَلَتِهِ وَصَلَّيْتُ الصُّبْحَ وَأَقْبَلْتُ مُسْرِعاً مَخَافَةَ</w:t>
      </w:r>
    </w:p>
    <w:p>
      <w:pPr>
        <w:pStyle w:val="BookText"/>
        <w:rPr/>
      </w:pPr>
      <w:r>
        <w:rPr>
          <w:rFonts w:ascii="Amiri" w:hAnsi="Amiri" w:eastAsia="Amiri" w:cs="Amiri"/>
          <w:color w:val="111111"/>
          <w:sz w:val="28"/>
          <w:sz w:val="28"/>
          <w:szCs w:val="28"/>
          <w:rtl w:val="true"/>
          <w:lang w:bidi="ar-SA"/>
        </w:rPr>
        <w:t>أَهْلِ الشَّامِ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5" w:name="__RefHeading___Toc9200483_1280447820"/>
      <w:bookmarkStart w:id="306" w:name="_Toc121"/>
      <w:bookmarkEnd w:id="305"/>
      <w:r>
        <w:rPr>
          <w:rtl w:val="true"/>
        </w:rPr>
        <w:t xml:space="preserve">البركات الدنيويّة لزيارة الحسين علیه السلام </w:t>
      </w:r>
      <w:r>
        <w:rPr>
          <w:rtl w:val="true"/>
        </w:rPr>
        <w:t>:</w:t>
      </w:r>
      <w:bookmarkEnd w:id="3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w:t>
      </w:r>
    </w:p>
    <w:p>
      <w:pPr>
        <w:pStyle w:val="BookText"/>
        <w:rPr/>
      </w:pPr>
      <w:r>
        <w:rPr>
          <w:rFonts w:ascii="Amiri" w:hAnsi="Amiri" w:eastAsia="Amiri" w:cs="Amiri"/>
          <w:color w:val="111111"/>
          <w:sz w:val="28"/>
          <w:sz w:val="28"/>
          <w:szCs w:val="28"/>
          <w:rtl w:val="true"/>
          <w:lang w:bidi="ar-SA"/>
        </w:rPr>
        <w:t>شِيعَتَنَا بِزِيَارَةِ قَبْرِ الْحُسَيْنِ علیه السلام ، فَإِنَّ إِثْيَانَهُ يَزِيدُ فِي الرِّزْقِ، وَيَمُدُّ فِي العُمُرِ، وَيَدْفَعُ</w:t>
      </w:r>
    </w:p>
    <w:p>
      <w:pPr>
        <w:pStyle w:val="BookText"/>
        <w:rPr/>
      </w:pPr>
      <w:r>
        <w:rPr>
          <w:rFonts w:ascii="Amiri" w:hAnsi="Amiri" w:eastAsia="Amiri" w:cs="Amiri"/>
          <w:color w:val="111111"/>
          <w:sz w:val="28"/>
          <w:sz w:val="28"/>
          <w:szCs w:val="28"/>
          <w:rtl w:val="true"/>
          <w:lang w:bidi="ar-SA"/>
        </w:rPr>
        <w:t xml:space="preserve">مَدَافِعَ اَلسَّوْءِ، وَإِتْيَانَهُ مُفْتَرَضٌ عَلَى كُلِّ مُؤْمِنٍ يُقِرُّ لِلْحُسَيْنِ بِالْإِمَامَةِ مِنَ الله </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الْخَثْعَمِيُّ،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المَلِكِ، لَا تَدَعْ زِيَارَةَ الْحُسَيْنِ بْنِ عَلِي علیهما السلام، وَمُرْ أَصْحَابَكَ بِذَلِكَ، يَمُدُّ اللَّهُ فِي عُمُرِكَ، وَيَزِيدُ اللهُ فِي رِزْقِكَ، وَيُحْيِيكَ اللهُ سَعِيداً، وَلَا تَمُوتُ إِلَّا</w:t>
      </w:r>
    </w:p>
    <w:p>
      <w:pPr>
        <w:pStyle w:val="BookText"/>
        <w:rPr/>
      </w:pPr>
      <w:r>
        <w:rPr>
          <w:rFonts w:ascii="Amiri" w:hAnsi="Amiri" w:eastAsia="Amiri" w:cs="Amiri"/>
          <w:color w:val="111111"/>
          <w:sz w:val="28"/>
          <w:sz w:val="28"/>
          <w:szCs w:val="28"/>
          <w:rtl w:val="true"/>
          <w:lang w:bidi="ar-SA"/>
        </w:rPr>
        <w:t xml:space="preserve">سَعِيداً، وَيَكْتُبُكَ سَعِيداً </w:t>
      </w:r>
      <w:r>
        <w:rPr>
          <w:rFonts w:eastAsia="Amiri" w:cs="Amiri" w:ascii="Amiri" w:hAnsi="Amiri"/>
          <w:color w:val="111111"/>
          <w:sz w:val="28"/>
          <w:szCs w:val="28"/>
          <w:rtl w:val="true"/>
          <w:lang w:bidi="ar-SA"/>
        </w:rPr>
        <w:t>»</w:t>
      </w:r>
      <w:r>
        <w:rPr>
          <w:rStyle w:val="FootnoteAnchor"/>
          <w:rtl w:val="true"/>
        </w:rPr>
        <w:footnoteReference w:id="196"/>
      </w:r>
    </w:p>
    <w:p>
      <w:pPr>
        <w:pStyle w:val="Heading3"/>
        <w:numPr>
          <w:ilvl w:val="2"/>
          <w:numId w:val="1"/>
        </w:numPr>
        <w:rPr/>
      </w:pPr>
      <w:bookmarkStart w:id="307" w:name="__RefHeading___Toc9200485_1280447820"/>
      <w:bookmarkStart w:id="308" w:name="_Toc122"/>
      <w:bookmarkEnd w:id="307"/>
      <w:r>
        <w:rPr>
          <w:rtl w:val="true"/>
        </w:rPr>
        <w:t>زيارة الحسين علیه السلام حقٌ من حقوق رسول الله صلی الله علیه و آله وسلم</w:t>
      </w:r>
      <w:r>
        <w:rPr>
          <w:rtl w:val="true"/>
        </w:rPr>
        <w:t>:</w:t>
      </w:r>
      <w:bookmarkEnd w:id="30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حَجَّ دَهْرَهُ ثُمَّ لَمْ يَزُرِ الْحُسَيْنَ بْنَ عَلِي علیهما السلام لَكَانَ تَارِكاً حَقًّا مِنْ حُقُوقِ رَسُولِ الله صلی الله علیه و آله وسلم، لأَنَّ حَقَّ الْحُسَيْنِ علیه السلام فَرِيضَةٌ مِنَ اللَّهِ تَعَالَى وَاجِبَةٌ عَلَى کُلِّ مُسلِمٍ</w:t>
      </w:r>
      <w:r>
        <w:rPr>
          <w:rFonts w:eastAsia="Amiri" w:cs="Amiri" w:ascii="Amiri" w:hAnsi="Amiri"/>
          <w:color w:val="111111"/>
          <w:sz w:val="28"/>
          <w:szCs w:val="28"/>
          <w:rtl w:val="true"/>
          <w:lang w:bidi="ar-SA"/>
        </w:rPr>
        <w:t>»</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309" w:name="pg16505_222304"/>
    </w:p>
    <w:p>
      <w:pPr>
        <w:pStyle w:val="Heading3"/>
        <w:numPr>
          <w:ilvl w:val="2"/>
          <w:numId w:val="1"/>
        </w:numPr>
        <w:rPr/>
      </w:pPr>
      <w:bookmarkStart w:id="310" w:name="__RefHeading___Toc9200487_1280447820"/>
      <w:bookmarkStart w:id="311" w:name="_Toc123"/>
      <w:bookmarkEnd w:id="309"/>
      <w:bookmarkEnd w:id="310"/>
      <w:r>
        <w:rPr>
          <w:rtl w:val="true"/>
        </w:rPr>
        <w:t xml:space="preserve">بكاء الوحوش على الحسين علیه السلام </w:t>
      </w:r>
      <w:r>
        <w:rPr>
          <w:rtl w:val="true"/>
        </w:rPr>
        <w:t>:</w:t>
      </w:r>
      <w:bookmarkEnd w:id="3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196/1031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بِأَبِي وَأُمِّي عن اَلْحُسَيْنَ اَلمَقْتُولَ بِظَهْرِ الْكُوفَةِ، وَالله كَأَنِّي أَنْظُرُ إِلَى الْوُحُوشِ مَادَّةً أَعْنَاقَهَا عَلَىٰ قَيْرِهِ مِنْ أَنْوَاعِ الْوَحْشِ يَبْكُونَهُ وَيَرْثُونَهُ لَيْلاً حَتَّى الصَّبَاحَ، فَإِذَا كَانَ ذَلِكَ فَإِيَّاكُمْ</w:t>
      </w:r>
    </w:p>
    <w:p>
      <w:pPr>
        <w:pStyle w:val="BookText"/>
        <w:rPr/>
      </w:pPr>
      <w:r>
        <w:rPr>
          <w:rFonts w:ascii="Amiri" w:hAnsi="Amiri" w:eastAsia="Amiri" w:cs="Amiri"/>
          <w:color w:val="111111"/>
          <w:sz w:val="28"/>
          <w:sz w:val="28"/>
          <w:szCs w:val="28"/>
          <w:rtl w:val="true"/>
          <w:lang w:bidi="ar-SA"/>
        </w:rPr>
        <w:t xml:space="preserve">وَالجَفَاء </w:t>
      </w:r>
      <w:r>
        <w:rPr>
          <w:rStyle w:val="FootnoteAnchor"/>
          <w:rtl w:val="true"/>
        </w:rPr>
        <w:footnoteReference w:id="198"/>
      </w:r>
    </w:p>
    <w:p>
      <w:pPr>
        <w:pStyle w:val="Heading3"/>
        <w:numPr>
          <w:ilvl w:val="2"/>
          <w:numId w:val="1"/>
        </w:numPr>
        <w:rPr/>
      </w:pPr>
      <w:bookmarkStart w:id="312" w:name="__RefHeading___Toc9200489_1280447820"/>
      <w:bookmarkStart w:id="313" w:name="_Toc124"/>
      <w:bookmarkEnd w:id="312"/>
      <w:r>
        <w:rPr>
          <w:rtl w:val="true"/>
        </w:rPr>
        <w:t>تارك زيارة الحسين علیه السلام ناقص الإيمان</w:t>
      </w:r>
      <w:r>
        <w:rPr>
          <w:rtl w:val="true"/>
        </w:rPr>
        <w:t>:</w:t>
      </w:r>
      <w:bookmarkEnd w:id="31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يَأْتِ قَبْرَ الْحُسَيْنِ علیه السلام مِنْ شِيعَتِنَا كَانَ مُنْتَقَصَ الْإِيمَانِ، مُنْتَقَصَ الدِّينِ، وَإِنْ دَخَلَ الْجَنَّةَ كَانَ دُونَ اَلْمُؤْمِنِينَ فِي الْجَنَّةِ </w:t>
      </w:r>
      <w:r>
        <w:rPr>
          <w:rFonts w:eastAsia="Amiri" w:cs="Amiri" w:ascii="Amiri" w:hAnsi="Amiri"/>
          <w:color w:val="111111"/>
          <w:sz w:val="28"/>
          <w:szCs w:val="28"/>
          <w:rtl w:val="true"/>
          <w:lang w:bidi="ar-SA"/>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4" w:name="__RefHeading___Toc9200491_1280447820"/>
      <w:bookmarkStart w:id="315" w:name="_Toc125"/>
      <w:bookmarkEnd w:id="314"/>
      <w:r>
        <w:rPr>
          <w:rtl w:val="true"/>
        </w:rPr>
        <w:t>ترك زيارة الحسين علیه السلام تُنقِص الأعمار</w:t>
      </w:r>
      <w:r>
        <w:rPr>
          <w:rtl w:val="true"/>
        </w:rPr>
        <w:t>:</w:t>
      </w:r>
      <w:bookmarkEnd w:id="315"/>
    </w:p>
    <w:p>
      <w:pPr>
        <w:pStyle w:val="BookText"/>
        <w:rPr/>
      </w:pPr>
      <w:r>
        <w:rPr>
          <w:rFonts w:eastAsia="Amiri" w:cs="Amiri" w:ascii="Amiri" w:hAnsi="Amiri"/>
          <w:color w:val="111111"/>
          <w:sz w:val="28"/>
          <w:szCs w:val="28"/>
          <w:lang w:bidi="ar-SA"/>
        </w:rPr>
        <w:t>198/13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عَلَيْهِ حَوْلٌ لَمْ يَأْتِ قَبْرَ الْحُسَيْنِ علیه السلام نَقَصَ اللهُ مِنْ عُمُرِهِ حَوْلاً، وَلَوْ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يَمُوتُ قَبْلَ أَجَلِهِ بِثَلَاثِينَ سَنَةٌ لَكُنْتُ صَادِقاً، وَذَلِكَ أَنَّكُمْ تَتْرُكُونَ زِيَارَتَهُ، فَلَا تَدَعُوهَا يَمُدُّ اللَّهُ فِي أَعْمَارِكُمْ، وَيَزِيدُ فِي أَرْزَاقِكُمْ، وَإِذَا تَرَكْتُمْ زِيَارَتَهُ نَقَصَ اللهُ مِنْ أَعْمَارِكُمْ وَأَرْزَاقِكُمْ، فَتَنَافَسُوا فِي زِيَارَتِهِ، وَلَا تَدَعُوا ذَلِكَ، فَإِنَّ الْحُسَيْنَ بْنَ عَلِيَّ علیهما السلام شَاهِدٌ لَكُمْ عِنْدَ الله تَعَالَى وَعِنْدَ رَسُولِهِ وَعِنْدَ عَلِيَّ وَعِنْدَ 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سَيْفِ بْنِ عَمِيرَةَ، عَنْ رَجُلٍ، عَنْ أَبِي عَبْدِ اللَّهِ علیه السلام ، </w:t>
      </w:r>
      <w:bookmarkStart w:id="316" w:name="pg16505_222305"/>
    </w:p>
    <w:p>
      <w:pPr>
        <w:pStyle w:val="BookText"/>
        <w:rPr/>
      </w:pPr>
      <w:bookmarkEnd w:id="31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يَأْتِ قَبْرَ الْحُسَيْنِ علیه السلام وَهُوَ يَزْعُمُ أَنَّهُ لَنَا شِيعَةٌ حَتَّى يَمُوتَ فَلَيْسَ هُوَ</w:t>
      </w:r>
    </w:p>
    <w:p>
      <w:pPr>
        <w:pStyle w:val="BookText"/>
        <w:rPr/>
      </w:pPr>
      <w:r>
        <w:rPr>
          <w:rFonts w:ascii="Amiri" w:hAnsi="Amiri" w:eastAsia="Amiri" w:cs="Amiri"/>
          <w:color w:val="111111"/>
          <w:sz w:val="28"/>
          <w:sz w:val="28"/>
          <w:szCs w:val="28"/>
          <w:rtl w:val="true"/>
          <w:lang w:bidi="ar-SA"/>
        </w:rPr>
        <w:t xml:space="preserve">لَنَا بِشِيعَةٍ ، وَإِنْ كَانَ مِنْ أَهْل الْجَنَّةِ فَهُوَ مِنْ ضِيفَانِ أَهْل الْجَنَّةِ </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ضيفان أهل الجنَّة هم قوم يدخلون الجنَّة وليس لهم منزل فيها،</w:t>
      </w:r>
    </w:p>
    <w:p>
      <w:pPr>
        <w:pStyle w:val="BookText"/>
        <w:rPr/>
      </w:pPr>
      <w:r>
        <w:rPr>
          <w:rFonts w:ascii="Amiri" w:hAnsi="Amiri" w:eastAsia="Amiri" w:cs="Amiri"/>
          <w:color w:val="111111"/>
          <w:sz w:val="28"/>
          <w:sz w:val="28"/>
          <w:szCs w:val="28"/>
          <w:rtl w:val="true"/>
          <w:lang w:bidi="ar-SA"/>
        </w:rPr>
        <w:t>فينزلون ضيوفاً على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أَبِي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سَأَلْتُهُ عَمَّنْ تَرَكَ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قَبْرِ الحُسَيْنِ بْنِ عَليَّ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عِلَّةٍ،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رَجُلٌ مِنْ أَهْلِ النَّار</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مَا فِي الْأَرْضِ مِنْ</w:t>
      </w:r>
    </w:p>
    <w:p>
      <w:pPr>
        <w:pStyle w:val="BookText"/>
        <w:rPr/>
      </w:pPr>
      <w:r>
        <w:rPr>
          <w:rFonts w:ascii="Amiri" w:hAnsi="Amiri" w:eastAsia="Amiri" w:cs="Amiri"/>
          <w:color w:val="111111"/>
          <w:sz w:val="28"/>
          <w:sz w:val="28"/>
          <w:szCs w:val="28"/>
          <w:rtl w:val="true"/>
          <w:lang w:bidi="ar-SA"/>
        </w:rPr>
        <w:t xml:space="preserve">مُؤْمِنَةٍ إِلَّا وَقَدْ وَجَبَ عَلَيْهَا أَنْ تُسْعِدَ فَاطِمَةَ علیها السلام فِي زِيَارَةِ اَلْحُسَيْنِ علیه السلام </w:t>
      </w:r>
      <w:r>
        <w:rPr>
          <w:rFonts w:eastAsia="Amiri" w:cs="Amiri" w:ascii="Amiri" w:hAnsi="Amiri"/>
          <w:color w:val="111111"/>
          <w:sz w:val="28"/>
          <w:szCs w:val="28"/>
          <w:rtl w:val="true"/>
          <w:lang w:bidi="ar-SA"/>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202/1037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أُمِّ سَعِيدٍ الْأَحْمَسِيَّةِ، عَنْ أَبِي عَبْدِ الله علیه السلام ،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سَعِيدٍ، تَزُورِينَ قَبْرَ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زُورِيهِ</w:t>
      </w:r>
    </w:p>
    <w:p>
      <w:pPr>
        <w:pStyle w:val="BookText"/>
        <w:rPr/>
      </w:pPr>
      <w:r>
        <w:rPr>
          <w:rFonts w:ascii="Amiri" w:hAnsi="Amiri" w:eastAsia="Amiri" w:cs="Amiri"/>
          <w:color w:val="111111"/>
          <w:sz w:val="28"/>
          <w:sz w:val="28"/>
          <w:szCs w:val="28"/>
          <w:rtl w:val="true"/>
          <w:lang w:bidi="ar-SA"/>
        </w:rPr>
        <w:t>فَإِنَّ زِيَارَةَ قَبْرِ اَلْحُسَيْنِ علیه السلام وَاجِبَةٌ عَلَى الرِّجَالِ وَالنِّسَاءِ</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7" w:name="__RefHeading___Toc9200493_1280447820"/>
      <w:bookmarkStart w:id="318" w:name="_Toc126"/>
      <w:bookmarkEnd w:id="317"/>
      <w:r>
        <w:rPr>
          <w:rtl w:val="true"/>
        </w:rPr>
        <w:t>ما ينبغي أن يكون عليه حال زائر الحسين علیه السلام من الحزن والكآبة</w:t>
      </w:r>
      <w:r>
        <w:rPr>
          <w:rtl w:val="true"/>
        </w:rPr>
        <w:t>:</w:t>
      </w:r>
      <w:bookmarkEnd w:id="3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اَلْكَمِ، عَنْ بَعْضِ أَصْحَابِنَا،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زِيَارَةَ الْحُسَيْنِ علیه السلام فَزُرْهُ وَأَنْتَ كَثِيبٌ حَزِينٌ مَكْرُوبٌ شَعِثاً مُغْبَرًا جَائِعاً عَطْشَاناً، فَإِنَّ الْحُسَيْنَ قُتِلَ حَزِيناً مَكْرُوباً شَعِثاً مُغْبَرًا جَائِعاً</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عَطْشَانَا، وَسَلْهُ اَخْوَائِجَ وَانْصَرِفْ عَنْهُ، وَلَا تَتَّخِذْهُ وَطَنا </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 xml:space="preserve">. </w:t>
      </w:r>
      <w:bookmarkStart w:id="319" w:name="pg16505_222306"/>
    </w:p>
    <w:p>
      <w:pPr>
        <w:pStyle w:val="Heading3"/>
        <w:numPr>
          <w:ilvl w:val="2"/>
          <w:numId w:val="1"/>
        </w:numPr>
        <w:rPr/>
      </w:pPr>
      <w:bookmarkStart w:id="320" w:name="__RefHeading___Toc9200495_1280447820"/>
      <w:bookmarkStart w:id="321" w:name="_Toc127"/>
      <w:bookmarkEnd w:id="319"/>
      <w:bookmarkEnd w:id="320"/>
      <w:r>
        <w:rPr>
          <w:rtl w:val="true"/>
        </w:rPr>
        <w:t>مرور الإمام الصادق علیه السلام بمسجد الحنَّانة ودعاؤه</w:t>
      </w:r>
      <w:r>
        <w:rPr>
          <w:rtl w:val="true"/>
        </w:rPr>
        <w:t>:</w:t>
      </w:r>
      <w:bookmarkEnd w:id="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الصَّادِقُ علیه السلام بِالْقَائِمِ</w:t>
      </w:r>
    </w:p>
    <w:p>
      <w:pPr>
        <w:pStyle w:val="BookText"/>
        <w:rPr/>
      </w:pPr>
      <w:r>
        <w:rPr>
          <w:rFonts w:ascii="Amiri" w:hAnsi="Amiri" w:eastAsia="Amiri" w:cs="Amiri"/>
          <w:color w:val="111111"/>
          <w:sz w:val="28"/>
          <w:sz w:val="28"/>
          <w:szCs w:val="28"/>
          <w:rtl w:val="true"/>
          <w:lang w:bidi="ar-SA"/>
        </w:rPr>
        <w:t>اَلَمَائِلِ فِي طَرِيقِ الْغَرِي، فَصَلَّى رَكْعَتَيْنِ،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الصَّلَاةُ؟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p>
    <w:p>
      <w:pPr>
        <w:pStyle w:val="BookText"/>
        <w:rPr/>
      </w:pPr>
      <w:r>
        <w:rPr>
          <w:rFonts w:ascii="Amiri" w:hAnsi="Amiri" w:eastAsia="Amiri" w:cs="Amiri"/>
          <w:color w:val="111111"/>
          <w:sz w:val="28"/>
          <w:sz w:val="28"/>
          <w:szCs w:val="28"/>
          <w:rtl w:val="true"/>
          <w:lang w:bidi="ar-SA"/>
        </w:rPr>
        <w:t xml:space="preserve">مَوْضِعُ رَأْسٍ جَدِّيَ الْحُسَيْنِ بْنِ عَلِيٍّ علیهما السلام، وَضَعُوهُ هَاهُنَا لَمَّا تَوَجَّهُوا مِنْ كَرْبَلاء، ثُمَّ حَمَلُوهُ إِلَى عُبَيْدِ الله بْنِ زِيَادٍ، فَقُلْ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تَرَى مَكَانِي، وَتَسْمَعُ كَلَامِي، وَلَا يَخْفَى عَلَيْكَ شَيْءٌ مِنْ أَمْرِي، وَكَيْفَ يَخْفَى عَلَيْكَ مَا أَنْتَ مُكَوِّنَهُ وَبَارِثُهُ، وَقَدْ جِئْتُكَ مُسْتَشْفِعاً بِنَبِيِّكَ نَبِيُّ الرَّحْمَةِ، وَمُتَوَسِّلاً بِوَصِيَّ رَسُولِكَ، فَأَسْأَلُكَ بِهِمَا ثَبَاتَ اَلْقَدَمِ وَالْهُدَى وَالمَغْفِرَةَ فِي الدُّنْيَا وَالْآخِرَةِ </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2" w:name="__RefHeading___Toc9200497_1280447820"/>
      <w:bookmarkStart w:id="323" w:name="_Toc128"/>
      <w:bookmarkEnd w:id="322"/>
      <w:r>
        <w:rPr>
          <w:rtl w:val="true"/>
        </w:rPr>
        <w:t xml:space="preserve">آثار طين قبر الحسين علیه السلام </w:t>
      </w:r>
      <w:r>
        <w:rPr>
          <w:rtl w:val="true"/>
        </w:rPr>
        <w:t>:</w:t>
      </w:r>
      <w:bookmarkEnd w:id="3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طِينُ قَبْرِ اَلحُسَيْنِ علیه السلام شِفَاء</w:t>
      </w:r>
    </w:p>
    <w:p>
      <w:pPr>
        <w:pStyle w:val="BookText"/>
        <w:rPr/>
      </w:pPr>
      <w:r>
        <w:rPr>
          <w:rFonts w:ascii="Amiri" w:hAnsi="Amiri" w:eastAsia="Amiri" w:cs="Amiri"/>
          <w:color w:val="111111"/>
          <w:sz w:val="28"/>
          <w:sz w:val="28"/>
          <w:szCs w:val="28"/>
          <w:rtl w:val="true"/>
          <w:lang w:bidi="ar-SA"/>
        </w:rPr>
        <w:t xml:space="preserve">مِنْ كُلِّ دَاءِ </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طِينُ قَبْرِ اَلْحُسَيْنِ علیه السلام شِفَاءٌ مِنْ كُلِّ دَاءٍ، وَأَمَانٌ مِنْ كُلِّ خَوْفٍ، وَهُوَ مَا أُخِذَ لَهُ </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4" w:name="__RefHeading___Toc9200499_1280447820"/>
      <w:bookmarkStart w:id="325" w:name="_Toc129"/>
      <w:bookmarkEnd w:id="324"/>
      <w:r>
        <w:rPr>
          <w:rtl w:val="true"/>
        </w:rPr>
        <w:t>ما عوّض الله به الحسين علیه السلام</w:t>
      </w:r>
      <w:r>
        <w:rPr>
          <w:rtl w:val="true"/>
        </w:rPr>
        <w:t>:</w:t>
      </w:r>
      <w:bookmarkEnd w:id="32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وَجَعْفَرَ بْنَ مُحَمَّدٍ علیهما السلام يَقُولَانِ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عَوَّضَ الْحُسَيْنَ علیه السلام مِنْ قَتْلِهِ أَنْ جَعَلَ الْإِمَامَةَ فِي ذُرِّيَّتِهِ، وَالشَّفَاءَ فِي تُرْبَتِهِ، وَإِجَابَةَ الدُّعَاءِ عِنْدَ قَبْرِهِ، وَلَا تُعَدُّ أَيَّامُ زَائِرِيهِ جَائِياً </w:t>
      </w:r>
      <w:bookmarkStart w:id="326" w:name="pg16505_222307"/>
    </w:p>
    <w:p>
      <w:pPr>
        <w:pStyle w:val="BookText"/>
        <w:rPr/>
      </w:pPr>
      <w:bookmarkEnd w:id="326"/>
      <w:r>
        <w:rPr>
          <w:rFonts w:ascii="Amiri" w:hAnsi="Amiri" w:eastAsia="Amiri" w:cs="Amiri"/>
          <w:color w:val="111111"/>
          <w:sz w:val="28"/>
          <w:sz w:val="28"/>
          <w:szCs w:val="28"/>
          <w:rtl w:val="true"/>
          <w:lang w:bidi="ar-SA"/>
        </w:rPr>
        <w:t>وَرَاجِعاً مِنْ 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الْجَلَالُ يُنَالُ بِالْحُسَيْنِ علیه السلام، فَمَا لَهُ فِي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أَلْحقَهُ بالنَّبِيِّ الله ، فَكَانَ مَعَهُ فِي دَرَجَتِهِ وَمَنْزِلَتِهِ، ثُمَّ تَلَا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آمَنُوا وَاتَّبَعَتْهُمْ ذُرِّيَّتُهُمْ بِإِيمَانٍ أَلْحَقْنَا بِهِمْ ذُرِّيَّتَهُمْ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 w:name="__RefHeading___Toc9200501_1280447820"/>
      <w:bookmarkStart w:id="328" w:name="_Toc130"/>
      <w:bookmarkEnd w:id="327"/>
      <w:r>
        <w:rPr>
          <w:rtl w:val="true"/>
        </w:rPr>
        <w:t xml:space="preserve">طين قبر الحسين علیه السلام أمان وشفاء </w:t>
      </w:r>
      <w:r>
        <w:rPr>
          <w:rtl w:val="true"/>
        </w:rPr>
        <w:t>:</w:t>
      </w:r>
      <w:bookmarkEnd w:id="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الْيَقْطِينِيِّ،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اَلرّضَا علیه السلام رِزْمَ ثِيَابِ وَغِلْمَاناً وَحَجَّةً لي وَحَجَّةٌ لِأَخِي مُوسَى بْنِ عُبَيْدِ وَحَجَّةً لِيُونُسَ بْنِ عَبْدِ الرَّحْمَنِ، فَأَمَرَنَا أَنْ نَحْجَّ عَنْهُ، فَكَانَتْ بَيْنَنَا مِائَةُ دِينَارٍ، أَثْلَاثَاً فِيهَا بَيْنَنَا، فَلَمَّا أَرَدْتُ أَنْ أُعَبِّيَ النِّيَابَ رَأَيْتُ فِي أَضْعَافِ الشَّيَابِ طِيناً،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يُوَجِّهُ بِمَتَاعِ إِلَّا جَعَلَ فِيهِ طِيناً مِنْ قَيْرِ الْحُسَيْنِ علیه السلام ، ثُمَّ 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أَمَانٌ بِإِذْنِ الله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طِينَ قَيْرِ الْحُسَيْنِ علیه السلام ، مِسْكَةٌ مُبَارَكَةٌ، مَنْ أَكَلَهُ مِنْ شِيعَتِنَا كَانَ لَهُ شِفَاءٌ مِنْ كُلِّ دَاءِ، وَمَنْ أَكَلَهُ مِنْ عَدُوِّنَا ذَابَ كَمَا يَذُوبُ الْأَلْيَةُ، فَإِذَا أَكَلْتَ مِنْ طِينٍ فَيْرِ اَلحُسَيْنِ علیه السلام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المَلَكِ الَّذِي قَبَضَهَا، وَبِحَقِّ النَّبِيِّ الَّذِي خَزَنَهَا، وَبِحَقِّ الْوَصِيِّ الَّذِي هُوَ فِيهَا أَنْ تُصَلِّيَ عَلَى مُحَمَّدٍ وَآلِ مُحَمَّدٍ، وَأَنْ تَجْعَلَ لِي فِيهِ شِفَاءً مِنْ كُلِّ دَاءٍ، وَعَافِيَةً مِنْ كُلِّ بَلَاءِ، وَأَمَاناً مِنْ كُلِّ خَوْفٍ، بِرَحْمَتِكَ يَا أَرْحَمَ الرَّاحِمِينَ، وَصَلَّى اللَّهُ عَلَى مُحَمَّدٍ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أَيْضاً اَللَّهُمَّ إِنِّي أَشْهَدُ أَنَّ هَذِهِ التُّرْبَةَ تُرْبَةُ وَلِيِّكَ،</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أَنَّهَا شِفَاءٌ مِنْ كُلِّ دَاءٍ، وَأَمَانٌ مِنْ كُلِّ خَوْفٍ لَنْ شِئْتَ مِنْ خَلْقِكَ وَلي </w:t>
      </w:r>
      <w:bookmarkStart w:id="329" w:name="pg16505_222308"/>
    </w:p>
    <w:p>
      <w:pPr>
        <w:pStyle w:val="BookText"/>
        <w:rPr/>
      </w:pPr>
      <w:bookmarkEnd w:id="329"/>
      <w:r>
        <w:rPr>
          <w:rFonts w:ascii="Amiri" w:hAnsi="Amiri" w:eastAsia="Amiri" w:cs="Amiri"/>
          <w:color w:val="111111"/>
          <w:sz w:val="28"/>
          <w:sz w:val="28"/>
          <w:szCs w:val="28"/>
          <w:rtl w:val="true"/>
          <w:lang w:bidi="ar-SA"/>
        </w:rPr>
        <w:t>بِرَحْمَتِكَ، وَأَشْهَدُ أَنَّ كُلَّ مَا قِيلَ فِيهِمْ وَفِيهَا هُوَ اَلْقُ مِنْ عِنْدِكَ، وَصَدَقَ</w:t>
      </w:r>
    </w:p>
    <w:p>
      <w:pPr>
        <w:pStyle w:val="BookText"/>
        <w:rPr/>
      </w:pPr>
      <w:r>
        <w:rPr>
          <w:rFonts w:ascii="Amiri" w:hAnsi="Amiri" w:eastAsia="Amiri" w:cs="Amiri"/>
          <w:color w:val="111111"/>
          <w:sz w:val="28"/>
          <w:sz w:val="28"/>
          <w:szCs w:val="28"/>
          <w:rtl w:val="true"/>
          <w:lang w:bidi="ar-SA"/>
        </w:rPr>
        <w:t>المُرْسَلُونَ</w:t>
      </w:r>
      <w:r>
        <w:rPr>
          <w:rFonts w:eastAsia="Amiri" w:cs="Amiri" w:ascii="Amiri" w:hAnsi="Amiri"/>
          <w:color w:val="111111"/>
          <w:sz w:val="28"/>
          <w:szCs w:val="28"/>
          <w:rtl w:val="true"/>
          <w:lang w:bidi="ar-SA"/>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2/12135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9200503_1280447820"/>
      <w:bookmarkStart w:id="331" w:name="_Toc131"/>
      <w:bookmarkEnd w:id="330"/>
      <w:r>
        <w:rPr>
          <w:rtl w:val="true"/>
        </w:rPr>
        <w:t xml:space="preserve">دعاء تناول التربة الحسينيّة </w:t>
      </w:r>
      <w:r>
        <w:rPr>
          <w:rtl w:val="true"/>
        </w:rPr>
        <w:t>:</w:t>
      </w:r>
      <w:bookmarkEnd w:id="3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عَطِيَّةَ، عَنْ أَبِيهِ، عَنْ أَبِي عَبْدِ 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أَخَذْتَ مِنْ تُرْبَةِ المَظْلُوم وَوَضَعْتَهَا فِي فِيكَ،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بِحَقِّ هَذِهِ التُّرْبَةِ، وَبِحَقِّ المَلَكِ الَّذِي قَبَضَهَا، وَالنَّبِيِّ الَّذِي حَضَنَهَا، وَالْإِمَامِ الَّذِي حَلَّ فِيهَا أَنْ تُصَلِّيَ عَلَى مُحَمَّدٍ وَآلِ مُحَمَّدٍ، وَأَنْ تَجْعَلَ لِي فِيهَا شِفَاءٌ نَافِعاً، وَرِزْقاً وَاسِعاً، وَأَمَاناً مِنْ كُلِّ خَوْفٍ وَدَاءِ، فَإِنَّهُ إِذَا قَالَ ذَلِكَ وَهَبَ اللَّهُ لَهُ الْعَافِيَةَ</w:t>
      </w:r>
    </w:p>
    <w:p>
      <w:pPr>
        <w:pStyle w:val="BookText"/>
        <w:rPr/>
      </w:pPr>
      <w:r>
        <w:rPr>
          <w:rFonts w:ascii="Amiri" w:hAnsi="Amiri" w:eastAsia="Amiri" w:cs="Amiri"/>
          <w:color w:val="111111"/>
          <w:sz w:val="28"/>
          <w:sz w:val="28"/>
          <w:szCs w:val="28"/>
          <w:rtl w:val="true"/>
          <w:lang w:bidi="ar-SA"/>
        </w:rPr>
        <w:t xml:space="preserve">وَشِفَاءٌ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2" w:name="__RefHeading___Toc9200505_1280447820"/>
      <w:bookmarkStart w:id="333" w:name="_Toc132"/>
      <w:bookmarkEnd w:id="332"/>
      <w:r>
        <w:rPr>
          <w:rtl w:val="true"/>
        </w:rPr>
        <w:t xml:space="preserve">الحور العين يستهدين السبح والتربة الحسينيّة </w:t>
      </w:r>
      <w:r>
        <w:rPr>
          <w:rtl w:val="true"/>
        </w:rPr>
        <w:t>:</w:t>
      </w:r>
      <w:bookmarkEnd w:id="3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الْحُورَ الْعِينَ إِذَا أَبْصَرْنَ بِوَاحِدٍ مِنَ الْأَمْلَاكِ يَهْبِطْنَ</w:t>
      </w:r>
    </w:p>
    <w:p>
      <w:pPr>
        <w:pStyle w:val="BookText"/>
        <w:rPr/>
      </w:pPr>
      <w:r>
        <w:rPr>
          <w:rFonts w:ascii="Amiri" w:hAnsi="Amiri" w:eastAsia="Amiri" w:cs="Amiri"/>
          <w:color w:val="111111"/>
          <w:sz w:val="28"/>
          <w:sz w:val="28"/>
          <w:szCs w:val="28"/>
          <w:rtl w:val="true"/>
          <w:lang w:bidi="ar-SA"/>
        </w:rPr>
        <w:t xml:space="preserve">إِلَى الْأَرْضِ لِأَمْرِ مَا يَسْتَهْدِينَ مِنْهُ السُّبَحَ وَالتُّرْبَةَ مِنْ طِينِ قَيْرِ الحُسَيْنِ علیه السلام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4/12147</w:t>
      </w:r>
      <w:r>
        <w:rPr>
          <w:rFonts w:eastAsia="IRNazanin" w:cs="IRNazanin"/>
          <w:color w:val="111111"/>
          <w:sz w:val="28"/>
          <w:szCs w:val="28"/>
          <w:rtl w:val="true"/>
          <w:lang w:bidi="fa-IR"/>
        </w:rPr>
        <w:t>).</w:t>
      </w:r>
    </w:p>
    <w:p>
      <w:pPr>
        <w:pStyle w:val="Heading3"/>
        <w:numPr>
          <w:ilvl w:val="2"/>
          <w:numId w:val="1"/>
        </w:numPr>
        <w:rPr/>
      </w:pPr>
      <w:bookmarkStart w:id="334" w:name="__RefHeading___Toc9200507_1280447820"/>
      <w:bookmarkStart w:id="335" w:name="_Toc133"/>
      <w:bookmarkEnd w:id="334"/>
      <w:r>
        <w:rPr>
          <w:rtl w:val="true"/>
        </w:rPr>
        <w:t>أوّل من اتَّخذ السبحة فاطمة علیها السلام</w:t>
      </w:r>
      <w:r>
        <w:rPr>
          <w:rtl w:val="true"/>
        </w:rPr>
        <w:t>:</w:t>
      </w:r>
      <w:bookmarkEnd w:id="33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إِبْرَاهِيمَ بْنِ مُحَمَّدٍ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بِنْتَ رَسُولِ الله صلی الله علیه و آله وسلم كَانَتْ سِبْحَتُهَا مِنْ خَيْطِ صُوفٍ مُفَتِّلِ مَعْقُودٍ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أنْ </w:t>
      </w:r>
      <w:bookmarkStart w:id="336" w:name="pg16505_222309"/>
    </w:p>
    <w:p>
      <w:pPr>
        <w:pStyle w:val="BookText"/>
        <w:rPr/>
      </w:pPr>
      <w:bookmarkEnd w:id="3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قُتِلَ الْحُسَيْنُ علیه السلام عُدِلَ بِالْأَمْرِ عَلَيْهِ، فَاسْتَعْمَلُوا تُرْبَتَهُ لَا فِيهَا مِنَ</w:t>
      </w:r>
    </w:p>
    <w:p>
      <w:pPr>
        <w:pStyle w:val="BookText"/>
        <w:rPr/>
      </w:pPr>
      <w:r>
        <w:rPr>
          <w:rFonts w:ascii="Amiri" w:hAnsi="Amiri" w:eastAsia="Amiri" w:cs="Amiri"/>
          <w:color w:val="111111"/>
          <w:sz w:val="28"/>
          <w:sz w:val="28"/>
          <w:szCs w:val="28"/>
          <w:rtl w:val="true"/>
          <w:lang w:bidi="ar-SA"/>
        </w:rPr>
        <w:t>اَلْفَضْلِ وَالمَزِيَّة</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7" w:name="__RefHeading___Toc9200509_1280447820"/>
      <w:bookmarkStart w:id="338" w:name="_Toc134"/>
      <w:bookmarkEnd w:id="337"/>
      <w:r>
        <w:rPr>
          <w:rtl w:val="true"/>
        </w:rPr>
        <w:t>جزاء من استهزأ بتربة الحسين علیه السلام</w:t>
      </w:r>
      <w:r>
        <w:rPr>
          <w:rtl w:val="true"/>
        </w:rPr>
        <w:t>:</w:t>
      </w:r>
      <w:bookmarkEnd w:id="3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يُوحَنَّا بْنُ سَرَاقِيُونَ اَلنَّصْرَانِيُّ المُتَطَبّبُ فِي شَارع أَبِي أَحْمَدَ، فَاسْتَوْقَفَنِي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نَبِيِّكَ وَدِينِكَ مَنْ هَذَا الَّذِي يَزُورُ قَبْرَهُ قَوْمٌ مِنَكُمْ بِنَاحِيَةِ قَصْرِ ابْنِ هُبَيْرَةً؟ مَنْ هُوَ مِنْ أَصْحَابِ نَبِيَّكُمْ؟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مِنْ أَصْحَابِهِ، هُوَ ابْنُ بِنْتِهِ ، فَا دَعَاكَ إِلَى الْمَسْأَلَةِ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حَدِيثٌ طَرِيفٌ،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إِلَى سَابُورُ الْكَبِيرُ الْخَادِمُ الرَّشِيدِيُّ فِي اَللَّيْلِ، فَصِرْتُ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مَعِي، فَمَضَى وَأَنَا مَعَهُ حَتَّى مُوسَى بْنِ</w:t>
      </w:r>
    </w:p>
    <w:p>
      <w:pPr>
        <w:pStyle w:val="BookText"/>
        <w:rPr/>
      </w:pPr>
      <w:r>
        <w:rPr>
          <w:rFonts w:ascii="Amiri" w:hAnsi="Amiri" w:eastAsia="Amiri" w:cs="Amiri"/>
          <w:color w:val="111111"/>
          <w:sz w:val="28"/>
          <w:sz w:val="28"/>
          <w:szCs w:val="28"/>
          <w:rtl w:val="true"/>
          <w:lang w:bidi="ar-SA"/>
        </w:rPr>
        <w:t>دَخَلْنَا عَلَى</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أَلْهاشِمِيُّ، فَوَجَدْنَاهُ زَائِلَ الْعَقْلِ، مُتَكِتَا عَلَى وِسَادَةٍ، وَإِذَا بَيْنَ يَدَيْهِ طَسْتُ فِيهَا حَشْوُ جَوْفِهِ، وَكَانَ الرَّشِيدُ اسْتَحْضَرَهُ مِنَ الْكُوفَةِ، فَأَقْبَلَ سَابُورٌ عَلَى خَادِم كَانَ مِنْ خَاصَّةِ مُوسَى،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خَبَرُهُ؟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أَنَّهُ كَانَ مِنْ سَاعَةٍ جَالِساً وَحَوْلَهُ نُدَمَاؤُهُ، وَهُوَ مِنْ أَصَحَ النَّاسِ جِسْماً، وَأَطْيَبهِمْ نَفْساً، إِذْ جَرَى ذِكْرُ الْحُسَيْنِ بْنِ عَلي عليهما السلام ، قَالَ يُوحَنَّا هَذَا الَّذِي سَأَلْتُكَ عَنْهُ، 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الرَّافِضَةَ لَتَغْلُوا فِيهِ حَتَّى إِنَّهُمْ فِيمَا عَرَفْتُ يَجْعَلُونَ تُرْبَتَهُ دَوَاءٌ يَتَدَاوَوْنَ بِهِ، فَقَالَ لَهُ رَجُلٌ مِنْ بَنِي هَاشِمٍ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بِي عِلَّةٌ عَلِيلَةٌ، فَتَعَالَجَتُ بِهَا بِكُلِّ عِلَاجِ، فَمَا نَفَعَنِي حَتَّىٰ وَصَفَ لِي كَاتِبِي أَنْ أَخُذَ مِنْ هَذِهِ التُّرْبَةِ، فَأَخَذْتُهَا، فَنَفَعَنِيَ اللهُ بِهَا وَزَالَ عَنِّي مَا كُنْتُ أَجِدُهُ،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عِنْدَكَ مِنْهَا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فَوَجَّهَ فَجَاءَ مِنْهَا بِقِطْعَةٍ، فَنَاوَلَهَا مُوسَى بْنُ عِيسَى، فَأَخَذَهَا مُوسَى فَاسْتَدْخَلَهَا دُبُرَهُ اِسْتِهْزَاءً بِمَنْ تَدَاوَى بِهَا، وَاحْتِقَاراً وَتَصَغراً هِذَا الرَّجُلِ الَّذِي هِيَ تُرْبَتُهُ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فَمَا هُوَ إِلَّا أَنِ </w:t>
      </w:r>
      <w:bookmarkStart w:id="339" w:name="pg16505_222310"/>
    </w:p>
    <w:p>
      <w:pPr>
        <w:pStyle w:val="BookText"/>
        <w:rPr/>
      </w:pPr>
      <w:bookmarkEnd w:id="339"/>
      <w:r>
        <w:rPr>
          <w:rFonts w:ascii="Amiri" w:hAnsi="Amiri" w:eastAsia="Amiri" w:cs="Amiri"/>
          <w:color w:val="111111"/>
          <w:sz w:val="28"/>
          <w:sz w:val="28"/>
          <w:szCs w:val="28"/>
          <w:rtl w:val="true"/>
          <w:lang w:bidi="ar-SA"/>
        </w:rPr>
        <w:t>اِسْتَدْخَلَهَا دُبُرَهُ حَتَّى صَاحَ النَّارَ النَّارَ، اَلطَّسْتَ الطَّسْتَ، فَجِئْنَا بِالطَّسْتِ، فَأَخْرَجَ فِيهَا مَا تَرَى، فَانْصَرَفَ النُّدَمَاءُ، وَصَارَ المَجْلِسُ مَأْتَماً، فَأَقْبَلَ عَلَيَّ سَابُورٌ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هَلْ لَكَ فِيهِ حِيلَةٌ؟ فَدَعَوْتُ بِشَمْعَةٍ، فَنَظَرْتُ فَإِذَا كَبدُهُ وَطِحَالُهُ وَرِثَتُهُ وَفُؤَادُهُ خَرَجَ مِنْهُ فِي الطَّسْتِ، فَنَظَرْتُ إِلَى أَمْرٍ عَظِيمٍ ، ف مَا لِأَحَدٍ فِي هَذَا صُنْعٌ إِلَّا أَنْ يَكُونَ لِعِيسَى الَّذِي كَانَ يُحْيِي اَلمَوْتَى فَقَالَ لِي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كُنْ هَاهُنَا فِي الدَّارِ إِلَى أَنْ يَتَبَيَّنَ مَا يَكُونُ مِنْ أَمْرِهِ، فَبِتُ عِنْدَهُمْ وَهُوَ بِتِلْكَ الْحَالِ مَا رَفَعَ رَأْسَهُ، فَمَاتَ فِي</w:t>
      </w:r>
    </w:p>
    <w:p>
      <w:pPr>
        <w:pStyle w:val="BookText"/>
        <w:rPr/>
      </w:pPr>
      <w:r>
        <w:rPr>
          <w:rFonts w:ascii="Amiri" w:hAnsi="Amiri" w:eastAsia="Amiri" w:cs="Amiri"/>
          <w:color w:val="111111"/>
          <w:sz w:val="28"/>
          <w:sz w:val="28"/>
          <w:szCs w:val="28"/>
          <w:rtl w:val="true"/>
          <w:lang w:bidi="ar-SA"/>
        </w:rPr>
        <w:t xml:space="preserve">وَقْتِ السَّحَرِ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0" w:name="__RefHeading___Toc9200511_1280447820"/>
      <w:bookmarkStart w:id="341" w:name="_Toc135"/>
      <w:bookmarkEnd w:id="340"/>
      <w:r>
        <w:rPr>
          <w:rtl w:val="true"/>
        </w:rPr>
        <w:t xml:space="preserve">فضل المجالس التي تحيي ذكر أهل البيت علیهم السلام </w:t>
      </w:r>
      <w:r>
        <w:rPr>
          <w:rtl w:val="true"/>
        </w:rPr>
        <w:t>:</w:t>
      </w:r>
      <w:bookmarkEnd w:id="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مُحَمَّدٍ،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الا 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وَتُحَدِّثُونَ؟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تِلْكَ المَجَالِسَ أُحِبُّهَا، فَأَحْبُوا أَمْرَنَا ، رَحِمَ اللهُ مَنْ أَحْيَا 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مَنْ ذَكَرَنَا أَوْ ذُكِرْنَا عِنْدَهُ فَخَرَجَ مِنْ عَيْنِهِ مِثْلُ جَنَاحَ الذُّبَابِ غَفَرَ اللَّهُ لَهُ ذُنُوبَهُ وَلَوْ كَانَتْ أَكْثَرَ</w:t>
      </w:r>
    </w:p>
    <w:p>
      <w:pPr>
        <w:pStyle w:val="BookText"/>
        <w:rPr/>
      </w:pPr>
      <w:r>
        <w:rPr>
          <w:rFonts w:ascii="Amiri" w:hAnsi="Amiri" w:eastAsia="Amiri" w:cs="Amiri"/>
          <w:color w:val="111111"/>
          <w:sz w:val="28"/>
          <w:sz w:val="28"/>
          <w:szCs w:val="28"/>
          <w:rtl w:val="true"/>
          <w:lang w:bidi="ar-SA"/>
        </w:rPr>
        <w:t>مِنْ زَبَدِ الْبَحْرِ</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شَيْءٍ ثَوَابٌ إِلَّا السلام</w:t>
      </w:r>
    </w:p>
    <w:p>
      <w:pPr>
        <w:pStyle w:val="BookText"/>
        <w:rPr/>
      </w:pPr>
      <w:r>
        <w:rPr>
          <w:rFonts w:ascii="Amiri" w:hAnsi="Amiri" w:eastAsia="Amiri" w:cs="Amiri"/>
          <w:color w:val="111111"/>
          <w:sz w:val="28"/>
          <w:sz w:val="28"/>
          <w:szCs w:val="28"/>
          <w:rtl w:val="true"/>
          <w:lang w:bidi="ar-SA"/>
        </w:rPr>
        <w:t xml:space="preserve">الدَّمْعَةَ فِينَا </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2" w:name="__RefHeading___Toc9200513_1280447820"/>
      <w:bookmarkStart w:id="343" w:name="_Toc136"/>
      <w:bookmarkEnd w:id="342"/>
      <w:r>
        <w:rPr>
          <w:rtl w:val="true"/>
        </w:rPr>
        <w:t xml:space="preserve">رواية ابن شبيب عن الإمام الرضا علیه السلام وما جرى في محرّم على الحسين وأهل بيته علیهم السلام </w:t>
      </w:r>
      <w:r>
        <w:rPr>
          <w:rtl w:val="true"/>
        </w:rPr>
        <w:t>:</w:t>
      </w:r>
      <w:bookmarkEnd w:id="34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الرَّيَّانِ بْنِ شیب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الرِّضَا علیه السلام </w:t>
      </w:r>
    </w:p>
    <w:p>
      <w:pPr>
        <w:pStyle w:val="BookText"/>
        <w:rPr/>
      </w:pPr>
      <w:r>
        <w:rPr>
          <w:rFonts w:ascii="Amiri" w:hAnsi="Amiri" w:eastAsia="Amiri" w:cs="Amiri"/>
          <w:color w:val="111111"/>
          <w:sz w:val="28"/>
          <w:sz w:val="28"/>
          <w:szCs w:val="28"/>
          <w:rtl w:val="true"/>
          <w:lang w:bidi="ar-SA"/>
        </w:rPr>
        <w:t>أَوَّلِ يَوْمِ مِنَ الْمُحَرَّمِ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شَبِيبٍ، أَصَائِمٌ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الْيَوْمَ هُوَ اَلْيَوْمُ الَّذِي دَعَا فِيهِ زَكَرِيَّا علیه السلام رَبَّهُ عزّو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هَبْ لِي مِنْ لَدُنْكَ ذُرِّيَّةً طَيِّبَةً إِنَّكَ سَمِيعُ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فَاسْتَجَابَ اللَّهُ لَهُ، وَأَمَرَ المَلَائِكَةَ، فَنَادَتْ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قَائِمٌ يُصَلِّي فِي الْمِحْرَابِ أَنَّ اللَّهَ يُبَشِّرُكَ بِيَحْيَى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صَامَ هَذَا الْيَوْمَ ثُمَّ دَعَا الله عزّو جلّ وَ اِسْتَجَابَ اللهُ لَهُ كَمَا اسْتَجَابَ اللَّهُ لِزَكَرِيَّا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شَبِيبٍ، إِنَّ الْمُحَرَّمَ هُوَ اَلشَّهْرُ الَّذِي كَانَ أَهْلُ الْجَاهِلِيَّةِ يُحَرِّمُونَ فِيهِ الظُّلْمَ وَالْقِتَالَ لِحُرْمَتِهِ، فَمَا عَرَفَتْ هَذِهِ الْأُمَّهُ حُرْمَةَ شَهْرِهَا، وَلَا حُرْمَةَ نَبِيَّهَا ، لَقَدْ قَتَلُوا فِي هَذَا الشَّهْرِ ذُرِّيَّتَهُ، وَسَبَوْا نِسَاءَهُ، وَانْتَهَبُوا ثَقَلَهُ، فَلَا غَفَرَ اللهُ لَهُمْ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شَبِيبٍ إِنْ كُنْتَ بَاكِياً لِشَيْءٍ فَابْكِ لِلْحُسَيْنِ ابْنِ عَلِيِّ بْنِ أَبِي طَالِبٍ علیهم السلام ، فَإِنَّهُ ذُبِحَ كَمَا يُذْبَحُ الْكَبْشُ، وَقُتِلَ مَعَهُ مِنْ أَهْلِ بَيْتِهِ</w:t>
      </w:r>
    </w:p>
    <w:p>
      <w:pPr>
        <w:pStyle w:val="BookText"/>
        <w:rPr/>
      </w:pPr>
      <w:r>
        <w:rPr>
          <w:rFonts w:ascii="Amiri" w:hAnsi="Amiri" w:eastAsia="Amiri" w:cs="Amiri"/>
          <w:color w:val="111111"/>
          <w:sz w:val="28"/>
          <w:sz w:val="28"/>
          <w:szCs w:val="28"/>
          <w:rtl w:val="true"/>
          <w:lang w:bidi="ar-SA"/>
        </w:rPr>
        <w:t>علیهم السلام ثَمَانِيَةَ عَشَرَ رَجُلاً مَا هُمْ فِي الْأَرْضِ شَبِيهُونَ، وَلَقَدْ بَكَتِ السَّمَاوَاتُ السَّبْعُ وَالْأَرَضُونَ لِقَتْلِهِ، وَلَقَدْ نَزَلَ إِلَى الْأَرْضِ مِنَ المَلَائِكَةِ أَرْبَعَةُ آلَافٍ لِنَصْرِهِ فَلَمْ</w:t>
      </w:r>
    </w:p>
    <w:p>
      <w:pPr>
        <w:pStyle w:val="BookText"/>
        <w:rPr/>
      </w:pPr>
      <w:r>
        <w:rPr>
          <w:rFonts w:ascii="Amiri" w:hAnsi="Amiri" w:eastAsia="Amiri" w:cs="Amiri"/>
          <w:color w:val="111111"/>
          <w:sz w:val="28"/>
          <w:sz w:val="28"/>
          <w:szCs w:val="28"/>
          <w:rtl w:val="true"/>
          <w:lang w:bidi="ar-SA"/>
        </w:rPr>
        <w:t xml:space="preserve">يُؤْذَنْ هُمْ، فَهُمْ عِنْدَ قَبْرِهِ شُعْثٌ غُبْرٌ إِلَى أَنْ يَقُومَ القَائِمُ علیه السلام، فَيَكُونُونَ مِنْ أَنْصَارِهِ، وَشِعَارُهُمْ يَا لَثَارَاتِ اَلْ حُسَيْنِ علیه السلام يَا بْنَ شَبِيبٍ، لَقَدْ حَدَّثَنِي أَبِي، عَنْ أَبِيهِ، عَنْ جَدِّهِ علیهما السلام أَنَّهُ لَمَّا قُتِلَ جَدِّيَ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أَمْطَرَتِ السَّمَاءُ دَماً وَتُرَاباً أَحْمَرَ يَا بْنَ شَبِيبٍ إِنْ بَكَيْتَ عَلَى أَخْسَيْنِ حَتَّىٰ تَصِيرَ دُمُوعُكَ عَلَى خَدَّيْكَ غَفَرَ اللَّهُ لَكَ كُلَّ ذَنْب أَذْنَبْتَهُ، صَغِيراً كَانَ أَوْ كَبِيراً، قَلِيلاً كَانَ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شَبِيبٍ إِنْ سَرَّكَ أَنْ تَلْقَى اللَّهَ عزّو جلّ وَلَا ذَنْبَ عَلَيْكَ فَزْرِ الْحُسَيْنَ علیه السلام يَا بْنَ شَبِيبٍ، إِنْ سَرَّكَ أَنْ تَسْكُنَ الْغُرَفَ المَبْنِيَّةَ فِي الْجَنَّةِ مَعَ النَّبِيِّ صلی الله علیه و آله وسلم فَالْعَنْ قَتَلَةَ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شَبِيبٍ، إِنْ سَرَّكَ أَنْ يَكُونَ لَكَ مِنَ الثَّوَابِ مِثْلَ مَا مَنِ اسْتُشْهِدَ مَعَ اَلْحُسَيْنِ بْنِ عَليَّ علیهما السلام فَقُلْ مَتَى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عالي لاما اِبْنَ شَبِيبٍ، إِنْ سَرَّكَ أَنْ تَكُونَ مَعَنَا فِي الدَّرَجَاتِ الْعُلَى مِنَ الْجِنَانِ فَاحْزَنْ لِحُزْنِنَا، </w:t>
      </w:r>
      <w:bookmarkStart w:id="344" w:name="pg16505_222312"/>
    </w:p>
    <w:p>
      <w:pPr>
        <w:pStyle w:val="BookText"/>
        <w:rPr/>
      </w:pPr>
      <w:bookmarkEnd w:id="344"/>
      <w:r>
        <w:rPr>
          <w:rFonts w:ascii="Amiri" w:hAnsi="Amiri" w:eastAsia="Amiri" w:cs="Amiri"/>
          <w:color w:val="111111"/>
          <w:sz w:val="28"/>
          <w:sz w:val="28"/>
          <w:szCs w:val="28"/>
          <w:rtl w:val="true"/>
          <w:lang w:bidi="ar-SA"/>
        </w:rPr>
        <w:t>وَافْرَحْ لِفَرَحِنَا، وَعَلَيْكَ بِوَلَايَتِنَا، فَلَوْ أَنَّ رَجُلاً أَحَبَّ حَجَراً خَشَرَهُ اللهُ عزّو جلّ مَعَهُ</w:t>
      </w:r>
    </w:p>
    <w:p>
      <w:pPr>
        <w:pStyle w:val="BookText"/>
        <w:rPr/>
      </w:pP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5" w:name="__RefHeading___Toc9200515_1280447820"/>
      <w:bookmarkStart w:id="346" w:name="_Toc137"/>
      <w:bookmarkEnd w:id="345"/>
      <w:r>
        <w:rPr>
          <w:rtl w:val="true"/>
        </w:rPr>
        <w:t>ثواب البكاء على مصاب الحسين علیه السلام</w:t>
      </w:r>
      <w:r>
        <w:rPr>
          <w:rtl w:val="true"/>
        </w:rPr>
        <w:t>:</w:t>
      </w:r>
      <w:bookmarkEnd w:id="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اِبْنُ الْحُسَيْنِ علیهما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مُؤْمِنٍ دَمَعَتْ عَيْنَاهُ لِقَتْلِ الْحُسَيْنِ علیه السلام حَتَّى تَسِيلَ عَلَى خَدَّيْهِ بَوَّأَهُ اللَّهُ بِهَا فِي الْجَنَّةِ غُرَفاً يَسْكُنُهَا أَحْقَاباً، وَأَيُّها مُؤْمِن دَمَعَتْ عَيْنَاهُ حَتَّى تَسِيلَ عَلَى خَدِّهِ فِيمَا مَسَّنَا مِنَ الْأَذَى مِنْ عَدُوِّنَا فِي الدُّنْيَا بَوَّأَهُ اللهُ مُبَوَّاً صِدْقٍ، وَأَيُّيَا مُؤْمِنٍ مَسَّهُ أَذًى فِينَا فَدَمَعَتْ عَيْنَاهُ حَتَّى تَسِيلَ عَلَى خَدِّهِ مِنْ مَضَاضَةِ مَا أُوذِيَ فِينَا صَرَفَ اللَّهُ عَنْ وَجْهِهِ الْأَذَى وَآمَنَهُ يَوْمَ الْقِيَامَةِ مِنْ سَخَطِهِ وَالنَّار</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مضاضة، أي عذاب وألم</w:t>
      </w:r>
      <w:r>
        <w:rPr>
          <w:rFonts w:eastAsia="IRNazanin" w:cs="IRNazanin"/>
          <w:color w:val="111111"/>
          <w:sz w:val="28"/>
          <w:szCs w:val="28"/>
          <w:rtl w:val="true"/>
          <w:lang w:bidi="fa-IR"/>
        </w:rPr>
        <w:t>.</w:t>
      </w:r>
    </w:p>
    <w:p>
      <w:pPr>
        <w:pStyle w:val="Heading3"/>
        <w:numPr>
          <w:ilvl w:val="2"/>
          <w:numId w:val="1"/>
        </w:numPr>
        <w:rPr/>
      </w:pPr>
      <w:bookmarkStart w:id="347" w:name="__RefHeading___Toc9200517_1280447820"/>
      <w:bookmarkStart w:id="348" w:name="_Toc138"/>
      <w:bookmarkEnd w:id="347"/>
      <w:r>
        <w:rPr>
          <w:rtl w:val="true"/>
        </w:rPr>
        <w:t xml:space="preserve">ثواب البكاء على مصاب أهل البيت علیهم السلام </w:t>
      </w:r>
      <w:r>
        <w:rPr>
          <w:rtl w:val="true"/>
        </w:rPr>
        <w:t>:</w:t>
      </w:r>
      <w:bookmarkEnd w:id="3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 بْنِ عَلِيِّ بْنِ فَضَّالٍ،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تَذَكَّرَ مُصَابَنَا فَبَكَى وَأَبْكَى لَمْ تَبْكِ عَيْنُهُ يَوْمَ تَبْكِي الْعُيُونُ، وَمَنْ جَلَسَ مَجْلِساً يُحْيَى فِيهِ أَمْرُنَا لَمْ يَمُتْ قَلْبُهُ يَوْمَ تَمُوتُ الْقُلُوبُ </w:t>
      </w:r>
      <w:r>
        <w:rPr>
          <w:rFonts w:eastAsia="Amiri" w:cs="Amiri" w:ascii="Amiri" w:hAnsi="Amiri"/>
          <w:color w:val="111111"/>
          <w:sz w:val="28"/>
          <w:szCs w:val="28"/>
          <w:rtl w:val="true"/>
          <w:lang w:bidi="ar-SA"/>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9" w:name="__RefHeading___Toc9200519_1280447820"/>
      <w:bookmarkStart w:id="350" w:name="_Toc139"/>
      <w:bookmarkEnd w:id="349"/>
      <w:r>
        <w:rPr>
          <w:rtl w:val="true"/>
        </w:rPr>
        <w:t>تفجُع الإمام الصادق علیه السلام على ما جرى على آل الرسول صلی الله علیه و آله وسلم</w:t>
      </w:r>
      <w:r>
        <w:rPr>
          <w:rtl w:val="true"/>
        </w:rPr>
        <w:t>:</w:t>
      </w:r>
      <w:bookmarkEnd w:id="35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أُحَدِّتُهُ، </w:t>
      </w:r>
    </w:p>
    <w:p>
      <w:pPr>
        <w:pStyle w:val="BookText"/>
        <w:rPr/>
      </w:pPr>
      <w:r>
        <w:rPr>
          <w:rFonts w:ascii="Amiri" w:hAnsi="Amiri" w:eastAsia="Amiri" w:cs="Amiri"/>
          <w:color w:val="111111"/>
          <w:sz w:val="28"/>
          <w:sz w:val="28"/>
          <w:szCs w:val="28"/>
          <w:rtl w:val="true"/>
          <w:lang w:bidi="ar-SA"/>
        </w:rPr>
        <w:t>فَدَخَلَ عَلَيْهِ ابْنُهُ،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وَضَمَّهُ وَقَبَّلَهُ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حَفَّرَ اللهُ مَنْ حَقَّرَكُمْ، وَانْتَقَمَ مِمَّنْ وَتَرَكُمْ، وَخَذَلَ اللَّهُ مَنْ خَذَلَكُمْ، وَلَعَنَ اللَّهُ مَنْ قَتَلَكُمْ، وَكَانَ اللَّهُ لَكُمْ وَلِيًّا وَحَافِظاً وَنَاصِراً، فَقَدْ طَالَ بُكَاءُ النِّسَاءِ، وَبُكَاءُ الْأَنْبِيَاءِ وَالصِّدِّيقِينَ وَالشُّهَدَاءِ وَمَلَائِكَةِ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إذَا نَظَرْتُ إِلَى وُلْدِ أَحْسَيْنِ أَتَانِي مَا لَا أَمْلِكُهُ بِمَا أَتَى إِلَى أَبِيهِمْ وَإِلَيْهِمْ يَا أَبَا بَصِيرِ، إِنَّ فَاطِمَةَ علیها السلام لَتَبْكِيهِ فَتَشْهَقُ فَتَزْفِرُ جَهَنَّمُ زَفْرَةً لَوْ لَا أَنَّ الْخَزَنَةَ يَسْمَعُونَ بُكَاءَهَا وَقَدِ اسْتَعَدُّوا لِذَلِكَ مَخَافَةَ أَنْ يَخْرُجَ مِنْهَا عُنْقُ أَوْ يَشْرُدَ دُخَانُهَا فَيُحْرِقَ أَهْلَ الْأَرْضِ فَيَحْفَظُونَهَا مَا دَامَتْ بَاكِيَةً وَيَزْجُرُونَهَا وَيُوثِقُونَ مِنْ أَبْوَابِهَا مَخَافَةٌ عَلَى أَهْلِ الْأَرْضِ ، فَلَا تَسْكُنُ حَتَّى يَسْكُنَ صَوْتُ فَاطِمَةَ اَلزَّهْرَاءَ، وَإِنَّ الْبِحَارَ تَكَادُ أَنْ تَنْفَتِقَ فَيَدْخُلَ بَعْضُهَا عَلَى بَعْضٍ، وَمَا مِنْهَا قَطْرَةٌ إِلَّا بِهَا مَلَكٌ مُوَكَّلٌ، فَإِذَا سَمِعَ المَلَكُ صَوْتِهَا أَطْفَأَ نَارَهَا بِأَجْنِحَتِهِ، وَحَبَسَ بَعْضَهَا عَلَىٰ بَعْضٍ مخَافَةٌ عَلَى الدُّنْيَا وَمَا فِيهَا وَمَنْ عَلَى الْأَرْضِ، فَلَا تَزَالُ المَلَائِكَةُ مُشْفِقِينَ يَبْكُونَهُ لِبُكَائِهَا، وَيَدْعُونَ اللَّهَ، وَيَتَضَرَّعُونَ إِلَيْهِ، وَيَتَضَرَّعُ أَهْلُ الْعَرْشِ وَمَنْ حَوْلَهُ، وَتَرْتَفِعُ أَصْوَاتٌ مِنَ الَمَلَائِكَةِ بِالتَّقْدِيسِ الله مَخَافَةٌ عَلَى أَهْلِ الْأَرْضِ، وَلَوْ أَنَّ صَوْتاً مِنْ أَصْوَاتِهِمْ يَصِلُ إِلَى الْأَرْضِ لَصَعِقَ أَهْلُ الْأَرْضِ وَتَقَطَّعَتِ الْجِبَالُ وَزُلْزِلَتِ الْأَرْضُ بِأَهْلِهَا،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هَذَا الْأَمْرَ عَظِيمٌ،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غَيْرُهُ أَعْظَمُ مِنْهُ مَا لَمْ تَسْمَعْهُ،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 أَمَا تُحِبُّ أَنْ تَكُونَ فِيمَنْ يُسْعِدُ فَاطِمَةَ علیها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فَبَكَيْتُ حِينَ قَالَهَا، فَما قَدَرْتُ عَلَى المَنْطِقِ، وَمَا قَامَ</w:t>
      </w:r>
    </w:p>
    <w:p>
      <w:pPr>
        <w:pStyle w:val="BookText"/>
        <w:rPr/>
      </w:pPr>
      <w:r>
        <w:rPr>
          <w:rFonts w:ascii="Amiri" w:hAnsi="Amiri" w:eastAsia="Amiri" w:cs="Amiri"/>
          <w:color w:val="111111"/>
          <w:sz w:val="28"/>
          <w:sz w:val="28"/>
          <w:szCs w:val="28"/>
          <w:rtl w:val="true"/>
          <w:lang w:bidi="ar-SA"/>
        </w:rPr>
        <w:t>، عَلَى كَلَامِي مِنَ البُكَاءِ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اَلمُصَلَّى يَدْعُو، فَخَرَجْتُ مِنْ عِنْدِهِ عَلَى تِلْكَ اَلْحَالِ، فَمَا انْتَفَعْتُ بِطَعَامِ، وَمَا جَاءَنِي اَلنَّوْمُ، وَأَصْبَحْتُ صَائِماً وَجِلاً حَتَّى أَتَيْتُهُ، فَلَما رَأَيْتُهُ قَدْ سَكَنَ سَكَنْتُ وَحَمِدْتُ اللهَ حَيْثُ لَمْ تَنْزِلْ فِي عُقُوبَةٌ </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351" w:name="pg16505_222314"/>
    </w:p>
    <w:p>
      <w:pPr>
        <w:pStyle w:val="Heading3"/>
        <w:numPr>
          <w:ilvl w:val="2"/>
          <w:numId w:val="1"/>
        </w:numPr>
        <w:rPr/>
      </w:pPr>
      <w:bookmarkStart w:id="352" w:name="__RefHeading___Toc9200521_1280447820"/>
      <w:bookmarkStart w:id="353" w:name="_Toc140"/>
      <w:bookmarkEnd w:id="351"/>
      <w:bookmarkEnd w:id="352"/>
      <w:r>
        <w:rPr>
          <w:rtl w:val="true"/>
        </w:rPr>
        <w:t>ثواب الجزع والتفجُع على الحسين علیه السلام عند الموت</w:t>
      </w:r>
      <w:r>
        <w:rPr>
          <w:rtl w:val="true"/>
        </w:rPr>
        <w:t>:</w:t>
      </w:r>
      <w:bookmarkEnd w:id="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220/1050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بْنِ عَبْدِ المَلِكِ كِرْدِينِ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p>
    <w:p>
      <w:pPr>
        <w:pStyle w:val="BookText"/>
        <w:rPr/>
      </w:pPr>
      <w:r>
        <w:rPr>
          <w:rFonts w:ascii="Amiri" w:hAnsi="Amiri" w:eastAsia="Amiri" w:cs="Amiri"/>
          <w:color w:val="111111"/>
          <w:sz w:val="28"/>
          <w:sz w:val="28"/>
          <w:szCs w:val="28"/>
          <w:rtl w:val="true"/>
          <w:lang w:bidi="ar-SA"/>
        </w:rPr>
        <w:t xml:space="preserve">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مِسْمَعُ، أَنْتَ مِنْ أَهْلِ الْعِرَاقِ، أَمَا تَأْتِي قَبْرَ الْحُسَيْنِ علیه السلام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أَنَا رَجُلٌ مَشْهُورٌ عِنْدَ أَهْل الْبَصْرَةِ، وَعِنْدَنَا مَنْ يَتَّبِعُ هَوَىٰ هَذَا اَخْلِيفَةِ، وَعَدُونَا كَثِيرٌ مِنْ أَهْلِ الْقَبَائِلِ مِنَ النُّصَّابِ يَرْفَعُوا</w:t>
      </w:r>
    </w:p>
    <w:p>
      <w:pPr>
        <w:pStyle w:val="BookText"/>
        <w:rPr/>
      </w:pPr>
      <w:r>
        <w:rPr>
          <w:rFonts w:ascii="Amiri" w:hAnsi="Amiri" w:eastAsia="Amiri" w:cs="Amiri"/>
          <w:color w:val="111111"/>
          <w:sz w:val="28"/>
          <w:sz w:val="28"/>
          <w:szCs w:val="28"/>
          <w:rtl w:val="true"/>
          <w:lang w:bidi="ar-SA"/>
        </w:rPr>
        <w:t xml:space="preserve">برِهِمْ، وَلَسْتُ آمَنهم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 عِنْدَ وُلْدِ سُلَيْمانَ، فَيُمَتِّلُونَ بِي،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أَفَمَا تَذْكُرُ مَا صُنِعَ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فَتَجْزَعُ؟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وَأَسْتَعْبِرْ لِذَلِكَ حَتَّى يَرَى أَهْلِي أَثَرَ ذَلِكَ عَلَيَّ، فَأَمْتَنِعُ مِنَ الطَّعَام حَتَّى يَسْتَبِينَ ذَلِكَ فِي وَجْهِي،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دَمْعَتَكَ، أَمَا إِنَّكَ مِنَ الَّذِينَ يُعَدُّونَ مِنْ أَهْلِ الْجَزَع لَنَا، وَالَّذِينَ يَفْرَحُونَ لِفَرَحِنَا، وَيَحْزَنُونَ حِزْنِنَا، وَيَخَافُونَ لِخَوْفِنَا، وَيَأْمَنُونَ إِذَا أَمِنَّا ، أَمَا إِنَّكَ سَتَرَى عِنْدَ مَوْتِكَ حُضُورَ آبَائِي لَكَ، وَوَصِيَّتَهُمْ مَلَكَ المَوْتِ بِكَ، وَمَا يَلْقَوْنَكَ بِهِ مِنَ الْبِشَارَةِ أَفْضَلُ، وَلَمَلَكُ المَوْتِ أَرَقُ عَلَيْكَ وَأَشَدُّ رَحْمَةً لَكَ مِنَ الْأُمَّ الشَّفِيقَةِ عَلَى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اسْتَعْبَرَ وَاسْتَعْبَرْتُ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فَضَّلَنَا عَلَى خَلْقِهِ بِالرَّحْمَةِ، وَخَصَّنَا أَهْلَ البَيْتِ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مِسْمَعُ إِنَّ الْأَرْضَ وَالسَّمَاءَ لَتَبْكِي مُنْذُ قُتِلَ أَمِيرُ المُؤْمِنِينَ علیه السلام رَحْمَةً لَنَا، وَمَا بَكَى لَنَا مِنَ الْمَلَائِكَةِ أَكْثَرُ، وَمَا رَفَأَتْ دُمُوعُ المَلَائِكَةِ مُنْذُ قُتِلْنَا، وَ مَا بَكَى أَحَدٌ رَحْمَةً لَنَا وَلَمَا لَقِينَا إِلَّا رَحِمَهُ اللَّهُ قَبْلَ أَنْ تَخْرُجَ الدَّمْعَةُ مِنْ عَيْنِهِ، فَإِذَا سَالَتْ دُمُوعُهُ عَلَى خَدِّهِ فَلَوْ أَنَّ قَطْرَةً مِنْ دُمُوعِهِ سَقَطَتْ فِي جَهَنَّمَ لَأَطْفَأَتْ حَرَّهَا حَتَّى لَا يُوجَدَ لَهَا حَرٌّ ، وَإِنَّ الْمُوجَعَ لَنَا قَلْبُهُ لَيَفْرَحُ يَوْمَ يَرَانَا عِنْدَ مَوْتِهِ فَرْحَةٌ لَا تَزَالُ تِلْكَ الْفَرْحَةُ فِي قَلْبِهِ حَتَّى يَرِدَ عَلَيْنَا الْحَوْضَ ، وَإِنَّ الْكَوْثَرَ لَيَفْرَحُ بِمُحِبْنَا إِذَا وَرَدَ عَلَيْهِ حَتَّى إِنَّهُ لَيُذِيقَهُ مِنْ ضُرُوبِ الطَّعَامِ مَا لَا يَشْتَهِي أَنْ يَصْدُرَ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مِسْمَعُ، مَنْ شَرِبَ مِنْهُ شَرْبَةٌ لَمْ يَظْمَأْ بَعْدَهَا أَبَداً، وَلَمْ يَسْتَقِ بَعْدَهَا أَبَداً، وَهُوَ فِي بَرْدِ الْكَافُورِ وَرِيحِ المِسْكِ وَطَعْمِ الزَّنْجَبِيلِ أَحْلَى مِنَ الْعَسَلِ، وَأَلْيَنَ مِنَ الزُّيْدِ، </w:t>
      </w:r>
      <w:bookmarkStart w:id="354" w:name="pg16505_222315"/>
    </w:p>
    <w:p>
      <w:pPr>
        <w:pStyle w:val="BookText"/>
        <w:rPr/>
      </w:pPr>
      <w:bookmarkEnd w:id="354"/>
      <w:r>
        <w:rPr>
          <w:rFonts w:ascii="Amiri" w:hAnsi="Amiri" w:eastAsia="Amiri" w:cs="Amiri"/>
          <w:color w:val="111111"/>
          <w:sz w:val="28"/>
          <w:sz w:val="28"/>
          <w:szCs w:val="28"/>
          <w:rtl w:val="true"/>
          <w:lang w:bidi="ar-SA"/>
        </w:rPr>
        <w:t>وَأَصْفَى مِنَ الدَّمْعِ، وَأَذْكَى مِنَ الْعَنْبَرِ، يَخْرُجُ مِنْ تَسْنِيمٍ، وَيَمُرُّ بِأَنْهَارِ الْجِنَانِ، يَجْرِي عَلَى رَضْرَاضَ الدُّرِّ وَالْيَاقُوتِ، فِيهِ مِنَ الْقِدْحَانِ أَكْثَرُ مِنْ عَدَدِ نُجُومِ اَلسَّمَاءِ، يُوجَدُ رِيحُهُ مِنْ مَسِيرَةِ أَلْفِ عَامٍ، قِدْحَانُهُ مِنَ الذَّهَبِ وَالْفِضَّةِ وَأَلْوَانِ اَلْجَوْهَرِ، يَفُوحُ فِي وَجْهِ الشَّارِبِ مِنْهُ كُلُّ فَائِحَةٍ، حَتَّى يَقُولَ الشَّارِبُ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تُرِكْتُ هَاهُنَا، لَا أَبْغِي بِهَذَا بَدَلاً، وَلَا عَنْهُ تَحْوِيلاً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يَا بْنَ كِرْدِينٍ مِمَّنْ تَرْوَىٰ مِنْهُ، وَمَا مِنْ عَيْنٍ بَكَتْ لَنَا إِلَّا نُعْمَتْ بِالنَّظَرِ إِلَى الْكَوْثَرِ، وَسُقِيَتْ مِنْهُ مَنْ أَحَبَّنَا، وَإِنَّ الشَّارِبَ مِنْهُ لَيُعْطَى مِنَ اللَّذَّةِ وَالطَّعْمِ وَالشَّهْوَةِ لَهُ أَكْثَرَ مِمَّا يُعْطَاهُ مَنْ هُوَ دُونَهُ فِي حُبِّنَا، وَإِنَّ عَلَى الْكَوْثَرِ أَمِيرَ الْمُؤْمِنِينَ علیه السلام، وَفِي يَدِهِ عَصا مِنْ عَوْسَجِ</w:t>
      </w:r>
    </w:p>
    <w:p>
      <w:pPr>
        <w:pStyle w:val="BookText"/>
        <w:rPr/>
      </w:pPr>
      <w:r>
        <w:rPr>
          <w:rFonts w:ascii="Amiri" w:hAnsi="Amiri" w:eastAsia="Amiri" w:cs="Amiri"/>
          <w:color w:val="111111"/>
          <w:sz w:val="28"/>
          <w:sz w:val="28"/>
          <w:szCs w:val="28"/>
          <w:rtl w:val="true"/>
          <w:lang w:bidi="ar-SA"/>
        </w:rPr>
        <w:t>يَحْطِمُ بِهَا أَعْدَاءَنَا، فَيَقُولُ الرَّجُلُ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الشَّهَادَتَيْنِ،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إِمَامِكَ فَلَانٍ فَاسْأَلْهُ أَنْ يَشْفَعَ لَكَ،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تَبَرَّأَ مِنِّي إِمَامِيَ الَّذِي تَذْكُرُهُ،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وَرَائِكَ فَقُلْ لِلَّذِي كُنْتَ تَتَوَلَّاهُ وَتُقَدِّمُهُ عَلَى الْخَلْقِ فَاسْأَلَهُ إِذَا كَانَ خَيْرَ اَلْخَلْقِ عِنْدَكَ أَنْ يَشْفَعَ لَكَ، فَإِنَّ خَيْرَ الْخَلْقِ مَنْ يَشْفَعُ،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أَهْلِكُ عَطَشاً،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زَادَكَ اللهُ ظَمَةً ، وَزَادَكَ اللَّهُ عَطَشاً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وَكَيْفَ يَقْدِرُ عَلَى الدُّنْوِّ مِنَ الْحَوْضِ وَلَمْ يَقْدِرْ عَلَيْهِ غَيْرُهُ؟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وَرِعَ عَنْ أَشْيَاءَ قَبِيحَةٍ، وَكَفَّ عَنْ شَتْمِنَا أَهْلَ البَيْتِ إِذَا ذُكِرْنَا، وَتَرَكَ أَشْيَاءَ اِجْتَرَى عَلَيْهَا غَيْرُهُ، وَلَيْسَ ذَلِكَ لحِبِّنَا وَلَا هَوًى مِنْهُ لَنَا، وَلَكِنَّ ذَلِكَ لِشِدَّةِ اِجْتِهَادِهِ فِي عِبَادَتِهِ وَتَدَينِهِ، وَلَا قَدْ شَغَلَ نَفْسَهُ بِهِ عَنْ ذِكْرِ النَّاسِ، فَأَمَّا قَلْبُهُ فَمُنَافِقُ، النَّصْبُ، وَاتَّبَاعُهُ أَهْلَ النَّصْبِ، وَوَلَايَةُ المَاضِينَ، وَتَقَدُّمُهُ فَما عَلَى كُلِّ أَحَدٍ </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5" w:name="__RefHeading___Toc9200523_1280447820"/>
      <w:bookmarkStart w:id="356" w:name="_Toc141"/>
      <w:bookmarkEnd w:id="355"/>
      <w:r>
        <w:rPr>
          <w:rtl w:val="true"/>
        </w:rPr>
        <w:t>قول النبيّ صلی الله علیه و آله وسلم للحسين علیه السلام</w:t>
      </w:r>
      <w:r>
        <w:rPr>
          <w:rtl w:val="true"/>
        </w:rPr>
        <w:t>: «</w:t>
      </w:r>
      <w:r>
        <w:rPr>
          <w:rtl w:val="true"/>
        </w:rPr>
        <w:t>بأبي قتيل كلّ عَبرة</w:t>
      </w:r>
      <w:r>
        <w:rPr>
          <w:rtl w:val="true"/>
        </w:rPr>
        <w:t>»:</w:t>
      </w:r>
      <w:bookmarkEnd w:id="356"/>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عَنْ جَعْفَرِ بْنِ مُحَمَّدٍ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 </w:t>
      </w:r>
      <w:bookmarkStart w:id="357" w:name="pg16505_222316"/>
    </w:p>
    <w:p>
      <w:pPr>
        <w:pStyle w:val="BookText"/>
        <w:rPr/>
      </w:pPr>
      <w:bookmarkEnd w:id="357"/>
      <w:r>
        <w:rPr>
          <w:rFonts w:ascii="Amiri" w:hAnsi="Amiri" w:eastAsia="Amiri" w:cs="Amiri"/>
          <w:color w:val="111111"/>
          <w:sz w:val="28"/>
          <w:sz w:val="28"/>
          <w:szCs w:val="28"/>
          <w:rtl w:val="true"/>
          <w:lang w:bidi="ar-SA"/>
        </w:rPr>
        <w:t>النَّبِيُّ صلی الله علیه و آله وسلم إِلَى الْحُسَيْنِ بْنِ عَلِيٌّ علیهما السلام وَهُوَ مُقْبِلٌ، فَأَجْلَسَهُ فِي حِجْرِهِ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اَلْحُسَيْنِ حَرَارَةً فِي قُلُوبِ الْمُؤْمِنِينَ علیه السلام تَبْرُدُ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بِأَبِي قَتِيلُ كُلَّ عَبْرَةٍ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قَتِيلُ كُلِّ عَبْرَةِ، يَا بْنَ رَسُولِ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يَذْكُرُهُ مُؤْمِنُ إِلَّا بَكَى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12084</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8" w:name="__RefHeading___Toc9200525_1280447820"/>
      <w:bookmarkStart w:id="359" w:name="_Toc142"/>
      <w:bookmarkEnd w:id="358"/>
      <w:r>
        <w:rPr>
          <w:rtl w:val="true"/>
        </w:rPr>
        <w:t>الحسين علیه السلام قتيل العَبرة</w:t>
      </w:r>
      <w:r>
        <w:rPr>
          <w:rtl w:val="true"/>
        </w:rPr>
        <w:t>:</w:t>
      </w:r>
      <w:bookmarkEnd w:id="3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w:t>
      </w:r>
    </w:p>
    <w:p>
      <w:pPr>
        <w:pStyle w:val="BookText"/>
        <w:rPr/>
      </w:pPr>
      <w:r>
        <w:rPr>
          <w:rFonts w:ascii="Amiri" w:hAnsi="Amiri" w:eastAsia="Amiri" w:cs="Amiri"/>
          <w:color w:val="111111"/>
          <w:sz w:val="28"/>
          <w:sz w:val="28"/>
          <w:szCs w:val="28"/>
          <w:rtl w:val="true"/>
          <w:lang w:bidi="ar-SA"/>
        </w:rPr>
        <w:t xml:space="preserve">اِبْنُ عَلى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قَتِيلُ الْعَبْرَةِ، لَا يَذْكُرُنِي مُؤْمِنْ إِلَّا اسْتَعْبَرَ </w:t>
      </w:r>
      <w:r>
        <w:rPr>
          <w:rFonts w:eastAsia="Amiri" w:cs="Amiri" w:ascii="Amiri" w:hAnsi="Amiri"/>
          <w:color w:val="111111"/>
          <w:sz w:val="28"/>
          <w:szCs w:val="28"/>
          <w:rtl w:val="true"/>
          <w:lang w:bidi="ar-SA"/>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يَحْيَى الْخَذَاءِ، عَنْ بَعْضِ أَصْحَابِنَا،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أَمِيرُ الْمُؤْمِنِينَ علیه السلام إِلَى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عَبْرَةَ كُلِّ مُؤْمِنٍ،</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أَبَتَاهُ؟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بُنَيَّ </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9200527_1280447820"/>
      <w:bookmarkStart w:id="361" w:name="_Toc143"/>
      <w:bookmarkEnd w:id="360"/>
      <w:r>
        <w:rPr>
          <w:rtl w:val="true"/>
        </w:rPr>
        <w:t xml:space="preserve">حزن الإمام الصادق علیه السلام لما يسمعه من بكاء الملائكة ونوح الجنّ على الحسين علیه السلام </w:t>
      </w:r>
      <w:r>
        <w:rPr>
          <w:rtl w:val="true"/>
        </w:rPr>
        <w:t>:</w:t>
      </w:r>
      <w:bookmarkEnd w:id="36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وَنَحْنُ ، فِي طَرِيقِ المَدِينِةِ نُرِيدُ 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لي أَرَاكَ كَثِيباً حَزِيناً مُنْكَسِراً؟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تَسْمَعُ مَا أَسْمَعُ لَشَغَلَكَ عَنْ مُسَاءَلَتِي،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تَسْمَعُ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ابْتِهَالَ المَلَائِكَةِ إِلَى الله عَلَى قَتَلَةِ أَمِيرِ الْمُؤْمِنِينَ علیه السلام، وَعَلَى قَتَلَةِ حَ اَلْجِنِّ عَلَيْهِمَا، وَبُكَاءَ المَلَائِكَةِ الذِينَ حَوْهُمْ، وَشِدَّةَ حُزْنِهِمْ، الْحُسَيْنِ علیه السلام ، ونوح</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يَتَهَنَّأُ مَعَ هَذَا بِطَعَامٍ أَوْ شَرَابٍ أَوْ نَوْمٍ ؟</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362" w:name="pg16505_222317"/>
    </w:p>
    <w:p>
      <w:pPr>
        <w:pStyle w:val="Heading3"/>
        <w:numPr>
          <w:ilvl w:val="2"/>
          <w:numId w:val="1"/>
        </w:numPr>
        <w:rPr/>
      </w:pPr>
      <w:bookmarkStart w:id="363" w:name="__RefHeading___Toc9200529_1280447820"/>
      <w:bookmarkStart w:id="364" w:name="_Toc144"/>
      <w:bookmarkEnd w:id="362"/>
      <w:bookmarkEnd w:id="363"/>
      <w:r>
        <w:rPr>
          <w:rtl w:val="true"/>
        </w:rPr>
        <w:t>الملائكة البكاؤون على الحسين علیه السلام حول قبره</w:t>
      </w:r>
      <w:r>
        <w:rPr>
          <w:rtl w:val="true"/>
        </w:rPr>
        <w:t>:</w:t>
      </w:r>
      <w:bookmarkEnd w:id="36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أَبَانِ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أَبَانَ، لَقَدْ قُتِلَ اَلْحُسَيْنُ علیه السلام</w:t>
      </w:r>
    </w:p>
    <w:p>
      <w:pPr>
        <w:pStyle w:val="BookText"/>
        <w:rPr/>
      </w:pPr>
      <w:r>
        <w:rPr>
          <w:rFonts w:ascii="Amiri" w:hAnsi="Amiri" w:eastAsia="Amiri" w:cs="Amiri"/>
          <w:color w:val="111111"/>
          <w:sz w:val="28"/>
          <w:sz w:val="28"/>
          <w:szCs w:val="28"/>
          <w:rtl w:val="true"/>
          <w:lang w:bidi="ar-SA"/>
        </w:rPr>
        <w:t>فَهَبَطَ عَلَى قَيْرِهِ سَبْعُونَ أَلْفَ مَلَكِ شُعْثٌ غُبْرٌ يَبْكُونَ عَلَيْهِ وَيَنُوحُونَ عَلَيْهِ إِلَى يَوْمِ</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5" w:name="__RefHeading___Toc9200531_1280447820"/>
      <w:bookmarkStart w:id="366" w:name="_Toc145"/>
      <w:bookmarkEnd w:id="365"/>
      <w:r>
        <w:rPr>
          <w:rtl w:val="true"/>
        </w:rPr>
        <w:t xml:space="preserve">بكاء السماوات والأرضين وجميع الخلائق على مصاب الحسين علیه السلام </w:t>
      </w:r>
      <w:r>
        <w:rPr>
          <w:rtl w:val="true"/>
        </w:rPr>
        <w:t>:</w:t>
      </w:r>
      <w:bookmarkEnd w:id="3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الْحُسَيْنِ بْنِ تُوَيْرِ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مَضَى الحُسَيْنُ علیه السلام بَكَتْ عَلَيْهِ السَّمَاوَاتُ السَّبْعُ، وَالْأَرَضُونَ السَّبْعُ، وَمَا فِيهِنَّ وَمَا</w:t>
      </w:r>
    </w:p>
    <w:p>
      <w:pPr>
        <w:pStyle w:val="BookText"/>
        <w:rPr/>
      </w:pPr>
      <w:r>
        <w:rPr>
          <w:rFonts w:ascii="Amiri" w:hAnsi="Amiri" w:eastAsia="Amiri" w:cs="Amiri"/>
          <w:color w:val="111111"/>
          <w:sz w:val="28"/>
          <w:sz w:val="28"/>
          <w:szCs w:val="28"/>
          <w:rtl w:val="true"/>
          <w:lang w:bidi="ar-SA"/>
        </w:rPr>
        <w:t xml:space="preserve">بَيْنَهُنَّ، وَمَنْ يَتَقَلَّبُ فِي الْجَنَّةِ وَالنَّارِ مِنْ خَلْقِ رَبِّنَا، وَمَا يُرَى وَمَا لَا يُرَى </w:t>
      </w:r>
      <w:r>
        <w:rPr>
          <w:rFonts w:eastAsia="Amiri" w:cs="Amiri" w:ascii="Amiri" w:hAnsi="Amiri"/>
          <w:color w:val="111111"/>
          <w:sz w:val="28"/>
          <w:szCs w:val="28"/>
          <w:rtl w:val="true"/>
          <w:lang w:bidi="ar-SA"/>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7" w:name="__RefHeading___Toc9200533_1280447820"/>
      <w:bookmarkStart w:id="368" w:name="_Toc146"/>
      <w:bookmarkEnd w:id="367"/>
      <w:r>
        <w:rPr>
          <w:rtl w:val="true"/>
        </w:rPr>
        <w:t>لماذا نتفجع على الحسين علیه السلام أكثر من تفجُعنا على جدّه وأبيه علها وأُمّه وأخيه ؟ وكيف اتَّخذ الناس يوم عاشوراء عيداً؟</w:t>
      </w:r>
      <w:bookmarkEnd w:id="36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كَيْفَ صَارَ يَوْمُ عَاشُورَاءَ يَوْمَ مُصِيبَةٍ وَغَمْ وَجَزَعِ وَبُكَاءِ دُونَ الْيَوْمِ الَّذِي قُبِضَ فِيهِ رَسُولُ الله صلی الله علیه و آله وسلم، وَالْيَوْم الَّذِي مَاتَتْ فِيهِ فَاطِمَةُ علیها السلام ، وَالْيَوْمَ الَّذِي قُتِلَ فِيهِ أَمِيرُ الْمُؤْمِنِينَ علیه السلام ، وَالْيَوْم الَّذِي قُتِلَ فِيهِ الحَسَنُ علیه السلام بِالسَّمْ؟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يَوْمَ الْحُسَيْنِ علیه السلام أَعْظَمُ مُصِيبَةٌ مِنْ جَمِيعِ سَائِرِ الْأَيَّامِ، وَذَلِكَ أَنَّ أَصْحَابَ الْكِسَاءِ الَّذِينَ كَانُوا أَكْرَمَ الْخَلْقِ عَلَى اللَّهِ عزّو جلّ وَا كَانُوا خَمْسَةٌ، فَلَمَّا مَضَى عَنْهُمُ النَّبِيُّ صلی الله علیه و آله وسلم بَقِيَ أَمِيرُ الْمُؤْمِنِينَ وَفَاطِمَةُ وَاَحْسَنُ وَالْحُسَيْنُ علیهم السلام ، فَكَانَ فِيهِمْ لِلنَّاسِ عَزَاء وَسَلْوَةٌ، فَلَمَّا مَضَتْ فَاطِمَةٌ علیها السلام كَانَ فِي وَالْحَسَنِ وَالْحُسَيْنِ لِلنَّاسِ عَزَاءٌ وَسَلْوَةٌ، فَلَمَّا مَضَى مِنْهُمْ أَمِيرُ </w:t>
      </w:r>
    </w:p>
    <w:p>
      <w:pPr>
        <w:pStyle w:val="BookText"/>
        <w:rPr/>
      </w:pPr>
      <w:r>
        <w:rPr>
          <w:rFonts w:ascii="Amiri" w:hAnsi="Amiri" w:eastAsia="Amiri" w:cs="Amiri"/>
          <w:color w:val="111111"/>
          <w:sz w:val="28"/>
          <w:sz w:val="28"/>
          <w:szCs w:val="28"/>
          <w:rtl w:val="true"/>
          <w:lang w:bidi="ar-SA"/>
        </w:rPr>
        <w:t>الْمُؤْمِنِينَ علیه السلام كَانَ لِلنَّاسِ فِي الْحَسَنِ وَالْحُسَيْنِ عَزَاءٌ وَسَلْوَةٌ، فَلَمَّا مَضَى اَحْسَنُ علیه السلام كَانَ لِلنَّاسِ فِي الْحُسَيْنِ علیه السلام عَزَاءُ وَسَلْوَةٌ، فَلَا قُتِلَ الْحُسَيْنُ علیه السلام لَم يَكُنْ بَقِيَ مِنْ أَهْلِ الْكِسَاءِ أَحَدٌ لِلنَّاسِ بَعْدَهُ عَزَاءٌ وَسَلْوَةٌ، فَكَانَ ذَهَابُهُ كَذَهَابِ جَمِيعِهِمْ، كَمَا كَانَ بَقَاؤُهُ كَبَقَاءِ جَمِيعِهِمْ ، فَلِذَلِكَ صَارَ يَوْمُهُ أَعْظَمَ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 بْنُ الْفَضْلِ اَلْخَاشِمِيُّ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أَلَمْ يَكُنْ لِلنَّاسِ فِي عَلِيِّ بْنِ اَلْحُسَيْنِ علیه السلام عَزَاء وَسَلْوَةٌ مِثْلَ مَا كَانَ هُمْ فِي آبَائِهِ علیهم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إِنَّ عَلِيَّ بْنَ اَلْحُسَيْنِ كَانَ سَيِّدَ الْعَابِدِينَ، وَإِمَاماً وَحُجَّةً عَلَى الْخَلْقِ بَعْدَ آبَائِهِ المَاضِينَ، وَلَكِنَّهُ لَمْ يَلْقَ رَسُولَ الله صلی الله علیه و آله وسلم ، وَلَمْ يَسْمَعْ مِنْهُ، وَكَانَ عِلْمُهُ وِرَاثَةٌ عَنْ أَبِيهِ، عَنْ جَدِّهِ، عَنِ اَلنَّبِيِّ صلی الله علیه و آله وسلم، وَكَانَ أَمِيرُ الْمُؤْمِنِينَ وَفَاطِمَةُ وَالْحَسَنُ وَالْحُسَيْنُ علیهم السلام قَدْ شَاهَدَهُم اَلنَّاسُ مَعَ رَسُولِ الله صلى الله عليه وسلم فِي أَحْوَالِ فِي آنٍ يَتَوَالَى، فَكَانُوا مَتَى نَظَرُوا إِلَى أَحَدٍ مِنْهُمْ تَذَكَّرُوا حَالَهُ مَعَ رَسُولِ اللهِ صلی الله علیه و آله وسلم، وَقَوْلَ رَسُولِ الله صلی الله علیه و آله وسلم وَفِيهِ، فَلَمّا مَضَوْا فَقَدَ النَّاسُ مُشَاهَدَةَ الْأَكْرَمِينَ عَلَى الله عزّو جلّ، وَلَمْ يَكُنْ فِي أَحَدٍ مِنْهُمْ فَقْدُ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جَمِيعِهِمْ إِلَّا فِي فَقْدِ اَلْحُسَيْنِ علیه السلام ، لِأَنَّهُ مَضَى آخِرَهُمْ، فَلِذَلِكَ صَارَ يَوْمُهُ الْأَيَّام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فَكَيْفَ سَمَّتِ الْعَامَّةُ يَوْمَ عَاشُورَاءَ يَوْمَ بَرَكَةٍ؟ فَبَكَى علیه السلام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علیه السلام تَقَرَّبَ النَّاسُ بِالشَّامِ إِلَى يَزِيدَ، فَوَضَعُوا لَهُ الْأَخْبَارَ، وَأَخَذُوا عَلَيْهِ اَلْجَوَائِزَ مِنَ الْأَمْوَالِ، فَكَانَ مِمَّا وَضَعُوا لَهُ أَمْرُ هَذَا الْيَوْمِ، وَأَنَّهُ يَوْمُ بَرَكَةٍ لِيَعْدِلَ اَلنَّاسُ فِيهِ مِنَ الْجَزَعِ وَالْبُكَاءِ وَالْمُصِيبَةِ وَالْحُزْنِ إِلَى الْفَرَحِ وَالسُّرُورِ وَالتَّبَرُّكِ وَالْاِسْتِعْدَادِ فِيهِ، حَكَمَ اللَّهُ مَا بَيْنَنَا وَبَيْنَهُمْ،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 عَمِّ، وَإِنَّ ذَلِكَ لَأَقَلُّ ضَرَراً عَلَى الْإِسْلَام وَأَهْلِهِ وَضَعَهُ قَوْمٌ اِنْتَحَلُوا مَوَدَّتَنَا، وَزَعَمُوا أَنَّهُمْ يَدِينُونَ بِمُوَالَاتِنَا، وَيَقُولُونَ بِإِمَامَتِنَا، زَعَمُوا أَنَّ الْحُسَيْنَ علیه السلام لَمْ يُقْتَلْ، وَأَنَّهُ شُبِّهَ لِلنَّاسِ أَمْرُهُ كَعِيسَى بْنِ مَرْيَمَ، فَلَا لَائِمَةَ إِذَنْ عَلَى بَنِي أُمَيَّةَ، وَلَا عَتْبَ عَلَى </w:t>
      </w:r>
      <w:bookmarkStart w:id="369" w:name="pg16505_222319"/>
    </w:p>
    <w:p>
      <w:pPr>
        <w:pStyle w:val="BookText"/>
        <w:rPr/>
      </w:pPr>
      <w:bookmarkEnd w:id="369"/>
      <w:r>
        <w:rPr>
          <w:rFonts w:ascii="Amiri" w:hAnsi="Amiri" w:eastAsia="Amiri" w:cs="Amiri"/>
          <w:color w:val="111111"/>
          <w:sz w:val="28"/>
          <w:sz w:val="28"/>
          <w:szCs w:val="28"/>
          <w:rtl w:val="true"/>
          <w:lang w:bidi="ar-SA"/>
        </w:rPr>
        <w:t>زَعْمِهِمْ، يَا بْنَ عَمَّ، مَنْ زَعَمَ أَنَّ الْحُسَيْنَ علیه السلام لَمْ يُقْتَلْ فَقَدْ كَذَّبَ رَسُولَ الله صلی الله علیه و آله وسلم وَعَلِيَّا، وَكَذَّبَ مَنْ بَعْدَهُ الْأَئِمَّةَ علیهم السلام فِي إِخْبَارِهِمْ بِقَتْلِهِ، وَمَنْ كَذَّبَهُمْ فَهُوَ كَافِرٌ بالله العظيم، وَدَمُهُ مُبَاحٌ لِكُلِّ مَنْ سَمِعَ ذَلِكَ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عَبْدُ اللَّهِ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فَمَا تَقُولُ فِي قَوْمٍ مِنْ شِيعَتِكَ يَقُولُونَ بِهِ؟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هَؤُلَاءِ مِنْ شِيعَتِي، وَإِنِّي بَرِيءٌ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عَلِمْتُمُ الَّذِينَ اعْتَدَوْا مِنْكُمْ فِي السَّبْتِ فَقُلْنَا لَهُمْ كُونُوا قِرَدَةً خَاسِئِينَ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أُولَئِكَ مُسِخُوا ثَلَاثَةَ أَيَّامٍ ثُمَّ مَاتُوا وَلَمْ يَتَنَا سَلُوا، وَإِنَّ الْقِرَدَةَ الْيَوْمَ مِثْلُ أُولَئِكَ، وَكَذَلِكَ اَلْخَنَازِيرُ وَسَائِرُ المَسُوحَ مَا وُجِدَ مِنْهَا الْيَوْمَ مِنْ شَيْءٍ فَهُوَ مِثْلُهُ لَا يَحِلُّ أَنْ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الْغُلَاةَ وَالْمُفَوِّضَةَ، فَإِنَّهُمْ صَغَرُوا عِصْيَانَ الله وَكَفَرُوا بِهِ، وَأَشْرَكُوا وَضَلُّوا وَأَضَلُّوا، فِرَاراً مِنْ إِقَامَةِ الْفَرَائِضِ وَأَدَاءِ اَلْحُقُوقِ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0" w:name="__RefHeading___Toc9200535_1280447820"/>
      <w:bookmarkStart w:id="371" w:name="_Toc147"/>
      <w:bookmarkEnd w:id="370"/>
      <w:r>
        <w:rPr>
          <w:rtl w:val="true"/>
        </w:rPr>
        <w:t xml:space="preserve">استحباب ترك السعي في حوائج الدنيا يوم عاشوراء </w:t>
      </w:r>
      <w:r>
        <w:rPr>
          <w:rtl w:val="true"/>
        </w:rPr>
        <w:t>:</w:t>
      </w:r>
      <w:bookmarkEnd w:id="3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اَحْسَنِ بْنِ فَضَّالٍ، عَنْ أَبِيهِ، عَنْ أَبِي اَحْسَنِ عَلِيِّ بْنِ مُوسَى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السَّعْيَ فِي حَوَائِجِهِ يَوْمَ عَاشُورَاءَ</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قَضَى اللَّهُ لَهُ حَوَائِجَ الدُّنْيَا وَالْآخِرَةِ، وَمَنْ كَانَ يَوْمُ عَاشُورَاءَ يَوْمَ مُصِيبَتِهِ وَحُزْنِهِ وَبُكَائِهِ يَجْعَلُ اللَّهُ عزّو جلّ وَ يَوْمَ الْقِيَامَةِ يَوْمَ فَرَحِهِ وَسُرُورِهِ، وَقَرَّتْ بِنَا فِي الْجِنَانِ عَيْنُهُ، وَمَنْ سَمَّى يَوْمَ عَاشُورَاءَ يَوْمَ بَرَكَةٍ وَادَّخَرَ لَنْزِلِهِ شَيْئاً لَمْ يُبَارَكْ لَهُ فِيمَا ادَّخَرَ، وَحُشِرَ يَوْمَ الْقِيَامَةِ مَعَ يَزِيدَ وَعُبَيْدِ الله بْنِ زِيَادٍ وَعُمَرَ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أَسْفَل دَرْكِ مِنَ النَّارِ </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372" w:name="pg16505_222320"/>
    </w:p>
    <w:p>
      <w:pPr>
        <w:pStyle w:val="Heading3"/>
        <w:numPr>
          <w:ilvl w:val="2"/>
          <w:numId w:val="1"/>
        </w:numPr>
        <w:rPr/>
      </w:pPr>
      <w:bookmarkStart w:id="373" w:name="__RefHeading___Toc9200537_1280447820"/>
      <w:bookmarkStart w:id="374" w:name="_Toc148"/>
      <w:bookmarkEnd w:id="372"/>
      <w:bookmarkEnd w:id="373"/>
      <w:r>
        <w:rPr>
          <w:rtl w:val="true"/>
        </w:rPr>
        <w:t xml:space="preserve">استنشاد الإمام الصادق علیه السلام للشاعر جعفر بن عفان الشعر في رثاء الحسين علیه السلام </w:t>
      </w:r>
      <w:r>
        <w:rPr>
          <w:rtl w:val="true"/>
        </w:rPr>
        <w:t>:</w:t>
      </w:r>
      <w:bookmarkEnd w:id="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علیه السلام وَنَحْنُ جَمَاعَةٌ مِنَ الْكُوفِيِّينَ ، فَدَخَلَ جَعْفَرُ بْنُ عُثْمَانَ عَلَى أَبِي عَبْدِ اللَّهِ علیه السلام ، فَقَرَّبَهُ وَأَدْنَاهُ،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جَعَلَنِي اللهُ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تَقُولُ الشُّعْرَ فِي الْحُسَيْنِ علیه السلام وَتُجِيدُ،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فَأَنْشَدَهُ، فَبَكَى وَمَنْ حَوْلَهُ حَتَّى سَالَتِ اَلدَّمُوعُ عَلَى وَجْهِهِ وَلِحْيَتِهِ،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جَعْفَرُ، وَاللَّهِ لَقَدْ شَهِدَكَ مَلَائِكَةُ الله اَلْقَرَّبُونَ هَاهُنَا يَسْمَعُونَ قَوْلَكَ فِي الْحُسَيْنِ علیه السلام ، وَلَقَدْ بَكَوْا كَمَا بَكَيْنَا وَأَكْثَرَ، وَلَقَدْ أَوْجَبَ اللهُ لَكَ يَا جَعْفَرُ فِي سَاعَتِكَ اَلْجَنَّةَ بِأَسْرِهَا، وَغَفَرَ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أَزِيدُكَ؟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نَعَمْ، يَا سَيِّدِي،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أَحَدٍ قَالَ فِي الحُسَيْنِ علیه السلام شِعْراً فَبَكَى وَأَبْكَى بِهِ إِلَّا أَوْجَبَ اللهُ لَهُ الْجَنَّةَ، وَغَفَرَ لَهُ </w:t>
      </w:r>
      <w:r>
        <w:rPr>
          <w:rFonts w:eastAsia="Amiri" w:cs="Amiri" w:ascii="Amiri" w:hAnsi="Amiri"/>
          <w:color w:val="111111"/>
          <w:sz w:val="28"/>
          <w:szCs w:val="28"/>
          <w:rtl w:val="true"/>
          <w:lang w:bidi="ar-SA"/>
        </w:rPr>
        <w:t>»</w:t>
      </w:r>
      <w:r>
        <w:rPr>
          <w:rStyle w:val="FootnoteAnchor"/>
          <w:rtl w:val="true"/>
        </w:rPr>
        <w:footnoteReference w:id="231"/>
      </w:r>
    </w:p>
    <w:p>
      <w:pPr>
        <w:pStyle w:val="Heading3"/>
        <w:numPr>
          <w:ilvl w:val="2"/>
          <w:numId w:val="1"/>
        </w:numPr>
        <w:rPr/>
      </w:pPr>
      <w:bookmarkStart w:id="375" w:name="__RefHeading___Toc9200539_1280447820"/>
      <w:bookmarkStart w:id="376" w:name="_Toc149"/>
      <w:bookmarkEnd w:id="375"/>
      <w:r>
        <w:rPr>
          <w:rtl w:val="true"/>
        </w:rPr>
        <w:t xml:space="preserve">أنشدني كما تنشدون </w:t>
      </w:r>
      <w:r>
        <w:rPr>
          <w:rtl w:val="true"/>
        </w:rPr>
        <w:t>:</w:t>
      </w:r>
      <w:bookmarkEnd w:id="3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هَارُونَ، أَنْشِدْنِي فِي الْحُسَيْنِ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فَبَكَى،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أَنْشِدْنِي كَمَا</w:t>
      </w:r>
    </w:p>
    <w:p>
      <w:pPr>
        <w:pStyle w:val="BookText"/>
        <w:rPr/>
      </w:pPr>
      <w:r>
        <w:rPr>
          <w:rFonts w:ascii="Amiri" w:hAnsi="Amiri" w:eastAsia="Amiri" w:cs="Amiri"/>
          <w:color w:val="111111"/>
          <w:sz w:val="28"/>
          <w:sz w:val="28"/>
          <w:szCs w:val="28"/>
          <w:rtl w:val="true"/>
          <w:lang w:bidi="ar-SA"/>
        </w:rPr>
        <w:t xml:space="preserve">تُنْشِدُونَ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أَمْرُرْ عَلَى جَدَثِ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لِأَعْظُمِهِ اَلزَّكِيَّةِ</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الْقَصِيدَةَ الْأُخْرَى،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وَسَمِعْتُ اَلْبُكَاءَ مِنْ خَلْفِ السِّتْرِ،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هَارُونَ، مَنْ أَنْشَدَ فِي الْحُسَيْنِ علیه السلام شِعْراً فَبَكَى وَأَبْكَى عَشْراً كُتِبَتْ لَهُ الْجَنَّةُ، وَمَنْ أَنْشَدَ فِي اَلْحُسَيْنِ شِعْراً فَبَكَى وَأَبْكَى خَمْسَةٌ كُتِبَتْ لَهُ الْجَنَّةُ، وَمَنْ أَنْشَدَ فِي اَلْحُسَيْنِ شِعْراً </w:t>
      </w:r>
      <w:bookmarkStart w:id="377" w:name="pg16505_222321"/>
    </w:p>
    <w:p>
      <w:pPr>
        <w:pStyle w:val="BookText"/>
        <w:rPr/>
      </w:pPr>
      <w:bookmarkEnd w:id="377"/>
      <w:r>
        <w:rPr>
          <w:rFonts w:ascii="Amiri" w:hAnsi="Amiri" w:eastAsia="Amiri" w:cs="Amiri"/>
          <w:color w:val="111111"/>
          <w:sz w:val="28"/>
          <w:sz w:val="28"/>
          <w:szCs w:val="28"/>
          <w:rtl w:val="true"/>
          <w:lang w:bidi="ar-SA"/>
        </w:rPr>
        <w:t>فَبَكَى وَأَبْكَىٰ وَاحِداً كُتِبَتْ هَمَا اَلْجَنَّةُ، وَمَنْ ذُكِرَ الْحُسَيْنُ علیه السلام عِنْدَهُ فَخَرَجَ مِنْ عَيْنِهِ مِنَ الدُّمُوعِ مِقْدَارُ جَنَاحِ ذُبَابٍ كَانَ ثَوَابُهُ عَلَى اللَّهِ، وَلَمْ يَرْضَ لَهُ بِدُونِ</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8" w:name="__RefHeading___Toc9200541_1280447820"/>
      <w:bookmarkStart w:id="379" w:name="_Toc150"/>
      <w:bookmarkEnd w:id="378"/>
      <w:r>
        <w:rPr>
          <w:rtl w:val="true"/>
        </w:rPr>
        <w:t xml:space="preserve">دخول دعبل الخزاعي على الإمام الرضا علیه السلام وإنشاده قصيدته التائيّة المشهورة </w:t>
      </w:r>
      <w:r>
        <w:rPr>
          <w:rtl w:val="true"/>
        </w:rPr>
        <w:t>:</w:t>
      </w:r>
      <w:bookmarkEnd w:id="3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دِعْبِلْ اَخْزَاعِيُّ،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وَمَوْلَايَ عَلِيِّ بْنِ مُوسَى اَلرِّضَا علیه السلام فِي مِثْلِ هَذِهِ الْأَيَّامِ، فَرَأَيْتُهُ جَالِساً جِلْسَةَ الْخَزِينِ اَلْكَثِيبِ، وَأَصْحَابُهُ مِنْ حَوْلِهِ، فَلَما رَآنِي مُقْبِلاً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بِكَ يَا دِعْبِلُ، مَرْحَباً بِنَاصِرِنَا بِيَدِهِ وَلِسَانِهِ، ثُمَّ إِنَّهُ وَسَّعَ لِي فِي مَجْلِسِهِ وَأَجْلَسَنِي إِلَى جَانِبِهِ،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دِعْبِلُ، أُحِبُّ أَنْ تُنْشِدَنِي شِعْراً، فَإِنَّ هَذِهِ الْأَيَّامَ أَيَّامَ حُزْنٍ كَانَتْ عَلَيْنَا أَهْلَ الْبَيْتِ، وَأَيَّامَ سُرُورٍ كَانَتْ عَلَى أَعْدَائِنَا خُصُوصاً بَنِي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دِعْمِلُ، مَنْ بَكَى أَوْ أَبْكَىٰ عَلَى مُصَابِنَا وَلَوْ وَاحِداً كَانَ أَجْرُهُ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مَنْ ذَرَفَتْ عَيْنَاهُ عَلَى مُصَابِنَا وَبَكَى لَمَا أَصَابَنَا مِنْ أَعْدَائِنَا حَشَرَهُ اللَّهُ مَعَنَا فِي زُمْرَتِنَا يَا دِعْبِلُ، مَنْ بَكَى عَلَى مُصَابِ جَدِّيَ الْحُسَيْنِ علیه السلام غَفَرَ اللهُ لَهُ ذُنُوبَهُ البَتَّةَ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إِنَّهُ علیه السلام نَهَضَ وَضَرَبَ سِتْراً بَيْنَنَا وَبَيْنَ حَرَمِهِ، وَأَجْلَسَ أَهْلَ بَيْتِهِ مِنْ وَرَاءِ اَلسِّتْرِ لِيَبْكُوا عَلَى مُصَابِ جَدِّهِمُ اَلْحُسَيْنِ علیه السلام ، ثُمَّ الْتَفَتَ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اِرْثِ الْحُسَيْنَ علیه السلام ، فَأَنْتَ نَاصِرُنَا وَمَادِحُنَا مَا دُمْتَ حَيَّا، فَلَا تُقَصِّرْ عَنْ نَصْرِنَا مَا اسْتَطَعْتَ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دِعْبِلٌ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فَاسْتَعْبَرْتُ وَسَالَتْ عَبْرَنِ، وَأَنْشَأْتُ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الأبيات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2/12236</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6505_222322"/>
    </w:p>
    <w:p>
      <w:pPr>
        <w:pStyle w:val="BookText"/>
        <w:rPr/>
      </w:pPr>
      <w:bookmarkEnd w:id="380"/>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الأبيات التي أنشأها دعبل هي قصيدته التائيَّة المشهورة، والتي</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 وحي مقفر العرصات</w:t>
      </w:r>
    </w:p>
    <w:p>
      <w:pPr>
        <w:pStyle w:val="Heading3"/>
        <w:numPr>
          <w:ilvl w:val="2"/>
          <w:numId w:val="1"/>
        </w:numPr>
        <w:rPr/>
      </w:pPr>
      <w:bookmarkStart w:id="381" w:name="__RefHeading___Toc9200543_1280447820"/>
      <w:bookmarkStart w:id="382" w:name="_Toc151"/>
      <w:bookmarkEnd w:id="381"/>
      <w:r>
        <w:rPr>
          <w:rtl w:val="true"/>
        </w:rPr>
        <w:t xml:space="preserve">موقف الإمام الكاظم علیه السلام من عيد النوروز وإكرامه لمن رثى الحسين علیه السلام </w:t>
      </w:r>
      <w:r>
        <w:rPr>
          <w:rtl w:val="true"/>
        </w:rPr>
        <w:t>:</w:t>
      </w:r>
      <w:bookmarkEnd w:id="38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أَنَّ المَنْصُورَ تَقَدَّمَ إِلَى مُوسَى بْنِ جَعْفَرٍ بِالجُلُوسِ لِلتَّهْنِئَةِ فِي يَوْم اَلنَّيْرُوزِ وَقَبْضِ مَا يُحْمَلُ إِلَيْهِ،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w:t>
      </w:r>
    </w:p>
    <w:p>
      <w:pPr>
        <w:pStyle w:val="BookText"/>
        <w:rPr/>
      </w:pPr>
      <w:r>
        <w:rPr>
          <w:rFonts w:ascii="Amiri" w:hAnsi="Amiri" w:eastAsia="Amiri" w:cs="Amiri"/>
          <w:color w:val="111111"/>
          <w:sz w:val="28"/>
          <w:sz w:val="28"/>
          <w:szCs w:val="28"/>
          <w:rtl w:val="true"/>
          <w:lang w:bidi="ar-SA"/>
        </w:rPr>
        <w:t xml:space="preserve">فَتَشْتُ الْأَخْبَارَ عَنْ جَدِّي رَسُولِ الله صلی الله علیه و آله وسلم، فَلَمْ أَجِدْ هِذَا الْعِيدِ خَبَراً، وَإِنَّهُ سُنَّةٌ لِلْفُرْسِ وَعَحَاهَا الْإِسْلَامُ، وَمَعَاذَ اللَّهُ أَنْ نُحْيِيَ مَا تَحَاهُ الْإِسْلَامُ، فَقَالَ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نَفْعَلُ هَذَا سِيَاسَةَ لِلْجُنْدِ، فَسَأَلْتُكَ بِالله اَلْعَظِيم إِلَّا جَلَسْتَ، فَجَلَسَ، وَدَخَلَتْ عَلَيْهِ الْمُلُوكُ وَالْأُمَرَاءُ وَالْأَجْنَادُ يُهنُّونَهُ وَيَحْمِلُونَ إِلَيْهِ اَفْهَدَايَا وَالتَّحَفَ ، وَعَلَى رَأْسِهِ خَادِمُ المَنْصُورِ يُحْصِي مَا يُحْمَلُ، فَدَخَلَ فِي آخِرِ اَلنَّاسِ رَجُلٌ شَيْخُ كَبِيرُ السِّنِّ،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بِنْتِ رَسُولِ الله، إِنَّنِي رَجُلٌ صُعْلُوكٌ لَا مَالَ لي أُتُحِفُكَ، وَلَكِنْ أُنْحِفُكَ بِثَلَاثِ أَبْيَاتٍ قَالَهَا جَدِّي فِي جَدِّكَ الْحُسَيْنِ بْنِ عَلِيَّ علیهما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لِصْقُولٍ عَلَاكَ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أَفْيَاجِ وَقَدْ عَلَاكَ غُبَارٌ</w:t>
      </w:r>
    </w:p>
    <w:p>
      <w:pPr>
        <w:pStyle w:val="BookText"/>
        <w:rPr/>
      </w:pPr>
      <w:r>
        <w:rPr>
          <w:rFonts w:ascii="Amiri" w:hAnsi="Amiri" w:eastAsia="Amiri" w:cs="Amiri"/>
          <w:color w:val="111111"/>
          <w:sz w:val="28"/>
          <w:sz w:val="28"/>
          <w:szCs w:val="28"/>
          <w:rtl w:val="true"/>
          <w:lang w:bidi="ar-SA"/>
        </w:rPr>
        <w:t xml:space="preserve">وَلِأَسْهُم نَفَذَتْكَ دُونَ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يَدْعُونَ جَدَّكَ وَالدُّمُوعُ غِزَارٌ</w:t>
      </w:r>
    </w:p>
    <w:p>
      <w:pPr>
        <w:pStyle w:val="BookText"/>
        <w:rPr/>
      </w:pPr>
      <w:r>
        <w:rPr>
          <w:rFonts w:ascii="Amiri" w:hAnsi="Amiri" w:eastAsia="Amiri" w:cs="Amiri"/>
          <w:color w:val="111111"/>
          <w:sz w:val="28"/>
          <w:sz w:val="28"/>
          <w:szCs w:val="28"/>
          <w:rtl w:val="true"/>
          <w:lang w:bidi="ar-SA"/>
        </w:rPr>
        <w:t xml:space="preserve">أَلَّا تَقَضْقَضَتِ السِّهَامُ وَعَاقَهَا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جِسْمِكَ الْإِجْلَالُ وَالْإِكْبَارُ</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هَدِيَّتَكَ، اِجْلِسْ بَارَكَ اللهُ فِيكَ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رَأْسَهُ إِلَى الْخَادِمِ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اِمْضِ إِلَى أَمِيرِ الْمُؤْمِنِينَ وَعَرَّفْهُ بِهَذَا المَالِ وَمَا يُصْنَعُ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فَمَضَى اَلْخَادِمُ </w:t>
      </w:r>
      <w:bookmarkStart w:id="383" w:name="pg16505_222323"/>
    </w:p>
    <w:p>
      <w:pPr>
        <w:pStyle w:val="BookText"/>
        <w:rPr/>
      </w:pPr>
      <w:bookmarkEnd w:id="383"/>
      <w:r>
        <w:rPr>
          <w:rFonts w:ascii="Amiri" w:hAnsi="Amiri" w:eastAsia="Amiri" w:cs="Amiri"/>
          <w:color w:val="111111"/>
          <w:sz w:val="28"/>
          <w:sz w:val="28"/>
          <w:szCs w:val="28"/>
          <w:rtl w:val="true"/>
          <w:lang w:bidi="ar-SA"/>
        </w:rPr>
        <w:t>وَعَادَ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هِبَةٌ مِنِّي لَهُ، يَفْعَلُ بِهِ مَا أَرَادَ، فَقَالَ مُوسَى علیه السلام لِلشَّيْخِ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اِقْبِضْ جَمِيعَ هَذَا المَالِ، فَهُوَ هِبَةٌ مِنِّي لَكَ </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4" w:name="__RefHeading___Toc9200545_1280447820"/>
      <w:bookmarkStart w:id="385" w:name="_Toc152"/>
      <w:bookmarkEnd w:id="384"/>
      <w:r>
        <w:rPr>
          <w:rtl w:val="true"/>
        </w:rPr>
        <w:t xml:space="preserve">من يقول في أهل البيت علیهم السلام شعراً يُؤيّد بروح القُدّس </w:t>
      </w:r>
      <w:r>
        <w:rPr>
          <w:rtl w:val="true"/>
        </w:rPr>
        <w:t>:</w:t>
      </w:r>
      <w:bookmarkEnd w:id="38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سَالِمٍ، عَنْ أَبِيهِ، عَنْ أَبِي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قَالَ فِينَا قَائِلٌ بَيْتاً مِنَ الشَّعْرِ حَتَّى يُؤَيَّدَ بِرُوحِ الْقُدُسِ</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أَنَّ الْكُمَيْتَ دَخَلَ عَلَيْهِ، فَأَنْشَدَهُ أَشْعَاراً قَالَهَا فِيهِ، فَقَالَ لَهُ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يَا كُمَيْتُ، لَوْ كَانَ عِنْدَنَا مَالٌ حَاضِرٌ لَأَعْطَيْنَاكَ رِضَاكَ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الْكُمَيْتُ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وَالله مَا امْتَدَحْتُكُمْ وَأَنا أُرِيدُ عَلَى ذَلِكَ عَاجِلَ دُنْيَا، وَلَكِنِّي أَرَدْتُ اللَّهَ وَرَسُولَهُ،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لَكَ بِامْتِدَاحِنَا مَا قَالَ رَسُولُ الله صلی الله علیه و آله وسلم لِعَبْدِ الله بْنَ رَوَاحَةَ وَحَسَّانَ بْنِ ثَابِتٍ، قَالَ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تَزَالَا</w:t>
      </w:r>
    </w:p>
    <w:p>
      <w:pPr>
        <w:pStyle w:val="BookText"/>
        <w:rPr/>
      </w:pPr>
      <w:r>
        <w:rPr>
          <w:rFonts w:ascii="Amiri" w:hAnsi="Amiri" w:eastAsia="Amiri" w:cs="Amiri"/>
          <w:color w:val="111111"/>
          <w:sz w:val="28"/>
          <w:sz w:val="28"/>
          <w:szCs w:val="28"/>
          <w:rtl w:val="true"/>
          <w:lang w:bidi="ar-SA"/>
        </w:rPr>
        <w:t xml:space="preserve">تُؤَيَّدَانِ بِرُوحِ الْقُدُسِ مَا ذَبَيْتُها عَنَّا بِأَلْسِنَتِكُم </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12/12249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بْنِ زُرَارَةَ، عَنْ أَبِيهِ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الْكُمَيْتُ بْنُ زَيْدِ عَلَى أَبِي جَعْفَرٍ علیه السلام وَأَنَا عِنْدَهُ ، فَأَنْشَدَهُ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لِقَلْبٍ مُتَيَّمٍ مُسْتَهَامٍ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فَرَغَ مِنْهَا قَالَ لِلْكُمَيْتِ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تَزَالُ مُؤَيَّداً بِرُوحِ مَا دُمْتَ تَقُولُ فِينَا </w:t>
      </w:r>
      <w:r>
        <w:rPr>
          <w:rFonts w:eastAsia="Amiri" w:cs="Amiri" w:ascii="Amiri" w:hAnsi="Amiri"/>
          <w:color w:val="111111"/>
          <w:sz w:val="28"/>
          <w:szCs w:val="28"/>
          <w:rtl w:val="true"/>
          <w:lang w:bidi="ar-SA"/>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هي الأبيات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لِقَلبٍ مُتَيَّم مُستهام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صَبْوَةٍ وَلَا أَحْلَام </w:t>
      </w:r>
    </w:p>
    <w:p>
      <w:pPr>
        <w:pStyle w:val="BookText"/>
        <w:rPr/>
      </w:pPr>
      <w:r>
        <w:rPr>
          <w:rFonts w:ascii="Amiri" w:hAnsi="Amiri" w:eastAsia="Amiri" w:cs="Amiri"/>
          <w:color w:val="111111"/>
          <w:sz w:val="28"/>
          <w:sz w:val="28"/>
          <w:szCs w:val="28"/>
          <w:rtl w:val="true"/>
          <w:lang w:bidi="ar-SA"/>
        </w:rPr>
        <w:t xml:space="preserve">طَارِقَاتٍ وَلَا اِذْكَار غَوَان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وَاضِحَاتِ اَلْخُدُودِ كَالْآرَامِ ب</w:t>
      </w:r>
    </w:p>
    <w:p>
      <w:pPr>
        <w:pStyle w:val="BookText"/>
        <w:rPr/>
      </w:pPr>
      <w:r>
        <w:rPr>
          <w:rFonts w:ascii="Amiri" w:hAnsi="Amiri" w:eastAsia="Amiri" w:cs="Amiri"/>
          <w:color w:val="111111"/>
          <w:sz w:val="28"/>
          <w:sz w:val="28"/>
          <w:szCs w:val="28"/>
          <w:rtl w:val="true"/>
          <w:lang w:bidi="ar-SA"/>
        </w:rPr>
        <w:t xml:space="preserve">ل هَوَايَ الَّذِي أُجِنُّ وَأُبدِي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هَاشِمٍ فُرُوعِ الْأَنَامِ</w:t>
      </w:r>
    </w:p>
    <w:p>
      <w:pPr>
        <w:pStyle w:val="BookText"/>
        <w:rPr/>
      </w:pPr>
      <w:r>
        <w:rPr>
          <w:rFonts w:ascii="Amiri" w:hAnsi="Amiri" w:eastAsia="Amiri" w:cs="Amiri"/>
          <w:color w:val="111111"/>
          <w:sz w:val="28"/>
          <w:sz w:val="28"/>
          <w:szCs w:val="28"/>
          <w:rtl w:val="true"/>
          <w:lang w:bidi="ar-SA"/>
        </w:rPr>
        <w:t xml:space="preserve">لِلْقَرِيبِينَ مِنْ نَدًى وَالْبَعِيدِي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 مِنَ الجُورِ فِي عُرَى الْأَحْكَامِ</w:t>
      </w:r>
    </w:p>
    <w:p>
      <w:pPr>
        <w:pStyle w:val="BookText"/>
        <w:rPr/>
      </w:pPr>
      <w:r>
        <w:rPr>
          <w:rFonts w:ascii="Amiri" w:hAnsi="Amiri" w:eastAsia="Amiri" w:cs="Amiri"/>
          <w:color w:val="111111"/>
          <w:sz w:val="28"/>
          <w:sz w:val="28"/>
          <w:szCs w:val="28"/>
          <w:rtl w:val="true"/>
          <w:lang w:bidi="ar-SA"/>
        </w:rPr>
        <w:t xml:space="preserve">وَالمُصِيبِينَ بَابَ مَا أَخْطَأَ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وَمُرْسِي قَوَاعِدِ الْإِسْلَامِ</w:t>
      </w:r>
    </w:p>
    <w:p>
      <w:pPr>
        <w:pStyle w:val="BookText"/>
        <w:rPr/>
      </w:pPr>
      <w:r>
        <w:rPr>
          <w:rFonts w:ascii="Amiri" w:hAnsi="Amiri" w:eastAsia="Amiri" w:cs="Amiri"/>
          <w:color w:val="111111"/>
          <w:sz w:val="28"/>
          <w:sz w:val="28"/>
          <w:szCs w:val="28"/>
          <w:rtl w:val="true"/>
          <w:lang w:bidi="ar-SA"/>
        </w:rPr>
        <w:t xml:space="preserve">وَالْمَاةُ الْكُفَاةُ فِي الْخَرِبِ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ضِرَاماً وَقُودُها بِضِرَام</w:t>
      </w:r>
    </w:p>
    <w:p>
      <w:pPr>
        <w:pStyle w:val="BookText"/>
        <w:rPr/>
      </w:pPr>
      <w:r>
        <w:rPr>
          <w:rFonts w:ascii="Amiri" w:hAnsi="Amiri" w:eastAsia="Amiri" w:cs="Amiri"/>
          <w:color w:val="111111"/>
          <w:sz w:val="28"/>
          <w:sz w:val="28"/>
          <w:szCs w:val="28"/>
          <w:rtl w:val="true"/>
          <w:lang w:bidi="ar-SA"/>
        </w:rPr>
        <w:t xml:space="preserve">وَالْغُيُوثِ الَّذِينَ إِنْ أَمَحَلَ النَّا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 فَمَأْوَى حَوَاضِنِ الْأَيْتَامِ</w:t>
      </w:r>
    </w:p>
    <w:p>
      <w:pPr>
        <w:pStyle w:val="BookText"/>
        <w:rPr/>
      </w:pPr>
      <w:r>
        <w:rPr>
          <w:rFonts w:ascii="Amiri" w:hAnsi="Amiri" w:eastAsia="Amiri" w:cs="Amiri"/>
          <w:color w:val="111111"/>
          <w:sz w:val="28"/>
          <w:sz w:val="28"/>
          <w:szCs w:val="28"/>
          <w:rtl w:val="true"/>
          <w:lang w:bidi="ar-SA"/>
        </w:rPr>
        <w:t xml:space="preserve">رَاجِحِي اَلْوَزْنِ كَامِلي الْعَدْلِ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طَبِيْن بِالْأُمُورِ الْحِسَامِ</w:t>
      </w:r>
    </w:p>
    <w:p>
      <w:pPr>
        <w:pStyle w:val="BookText"/>
        <w:rPr/>
      </w:pPr>
      <w:r>
        <w:rPr>
          <w:rFonts w:ascii="Amiri" w:hAnsi="Amiri" w:eastAsia="Amiri" w:cs="Amiri"/>
          <w:color w:val="111111"/>
          <w:sz w:val="28"/>
          <w:sz w:val="28"/>
          <w:szCs w:val="28"/>
          <w:rtl w:val="true"/>
          <w:lang w:bidi="ar-SA"/>
        </w:rPr>
        <w:t xml:space="preserve">وَإِذَا اخْرِبُ أَوْمَضَتْ بِسَنَا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وَسَارَ أَهْمَامُ نَحْوَ الْهمَامِ</w:t>
      </w:r>
    </w:p>
    <w:p>
      <w:pPr>
        <w:pStyle w:val="BookText"/>
        <w:rPr/>
      </w:pPr>
      <w:r>
        <w:rPr>
          <w:rFonts w:ascii="Amiri" w:hAnsi="Amiri" w:eastAsia="Amiri" w:cs="Amiri"/>
          <w:color w:val="111111"/>
          <w:sz w:val="28"/>
          <w:sz w:val="28"/>
          <w:szCs w:val="28"/>
          <w:rtl w:val="true"/>
          <w:lang w:bidi="ar-SA"/>
        </w:rPr>
        <w:t xml:space="preserve">وَرَأَيْتُ الشَّرِيحَ يَحْنِنَّ وَالنَّب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 بِمَكسُورَةِ الظُّهَارِ اللّوَّامِ</w:t>
      </w:r>
    </w:p>
    <w:p>
      <w:pPr>
        <w:pStyle w:val="BookText"/>
        <w:rPr/>
      </w:pPr>
      <w:r>
        <w:rPr>
          <w:rFonts w:ascii="Amiri" w:hAnsi="Amiri" w:eastAsia="Amiri" w:cs="Amiri"/>
          <w:color w:val="111111"/>
          <w:sz w:val="28"/>
          <w:sz w:val="28"/>
          <w:szCs w:val="28"/>
          <w:rtl w:val="true"/>
          <w:lang w:bidi="ar-SA"/>
        </w:rPr>
        <w:t xml:space="preserve">فَهُمُ الْأَسْدُ فِي الْوَغَى لَا اللَّواتي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خِيسِ الْعَرِينِ وَالْآجَامِ</w:t>
      </w:r>
    </w:p>
    <w:p>
      <w:pPr>
        <w:pStyle w:val="BookText"/>
        <w:rPr/>
      </w:pPr>
      <w:r>
        <w:rPr>
          <w:rFonts w:ascii="Amiri" w:hAnsi="Amiri" w:eastAsia="Amiri" w:cs="Amiri"/>
          <w:color w:val="111111"/>
          <w:sz w:val="28"/>
          <w:sz w:val="28"/>
          <w:szCs w:val="28"/>
          <w:rtl w:val="true"/>
          <w:lang w:bidi="ar-SA"/>
        </w:rPr>
        <w:t xml:space="preserve">أُسْدُ حَربٍ غُيوتُ جَدْبٍ بَهَالِي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مَقَاوِيلُ غَيْرُ مَا أَقْدَامِ</w:t>
      </w:r>
    </w:p>
    <w:p>
      <w:pPr>
        <w:pStyle w:val="BookText"/>
        <w:rPr/>
      </w:pPr>
      <w:r>
        <w:rPr>
          <w:rFonts w:ascii="Amiri" w:hAnsi="Amiri" w:eastAsia="Amiri" w:cs="Amiri"/>
          <w:color w:val="111111"/>
          <w:sz w:val="28"/>
          <w:sz w:val="28"/>
          <w:szCs w:val="28"/>
          <w:rtl w:val="true"/>
          <w:lang w:bidi="ar-SA"/>
        </w:rPr>
        <w:t xml:space="preserve">فَهُمُ الْأَقْرَبُونَ مِن كُلِّ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الْأَبْعَدُونَ من كُلّ ذَامِ</w:t>
      </w:r>
    </w:p>
    <w:p>
      <w:pPr>
        <w:pStyle w:val="BookText"/>
        <w:rPr/>
      </w:pPr>
      <w:r>
        <w:rPr>
          <w:rFonts w:ascii="Amiri" w:hAnsi="Amiri" w:eastAsia="Amiri" w:cs="Amiri"/>
          <w:color w:val="111111"/>
          <w:sz w:val="28"/>
          <w:sz w:val="28"/>
          <w:szCs w:val="28"/>
          <w:rtl w:val="true"/>
          <w:lang w:bidi="ar-SA"/>
        </w:rPr>
        <w:t xml:space="preserve">وَهُمُ الْأَرأَفُونَ بالنَّاسِ فِي الرَّأ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فَةِ وَالْأَحْلَمُونَ فِي الْأَحلَامِ</w:t>
      </w:r>
    </w:p>
    <w:p>
      <w:pPr>
        <w:pStyle w:val="BookText"/>
        <w:rPr/>
      </w:pPr>
      <w:r>
        <w:rPr>
          <w:rFonts w:ascii="Amiri" w:hAnsi="Amiri" w:eastAsia="Amiri" w:cs="Amiri"/>
          <w:color w:val="111111"/>
          <w:sz w:val="28"/>
          <w:sz w:val="28"/>
          <w:szCs w:val="28"/>
          <w:rtl w:val="true"/>
          <w:lang w:bidi="ar-SA"/>
        </w:rPr>
        <w:t xml:space="preserve">بَسَطُوا أَيْدِيَ النَّوَالِ وَكَفُّوا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الْبَغْيِ عَنْهُمُ وَالْعُرَامِ</w:t>
      </w:r>
    </w:p>
    <w:p>
      <w:pPr>
        <w:pStyle w:val="BookText"/>
        <w:rPr/>
      </w:pPr>
      <w:r>
        <w:rPr>
          <w:rFonts w:ascii="Amiri" w:hAnsi="Amiri" w:eastAsia="Amiri" w:cs="Amiri"/>
          <w:color w:val="111111"/>
          <w:sz w:val="28"/>
          <w:sz w:val="28"/>
          <w:szCs w:val="28"/>
          <w:rtl w:val="true"/>
          <w:lang w:bidi="ar-SA"/>
        </w:rPr>
        <w:t xml:space="preserve">أَسْرَةُ الصَّادِقِ الْحَدِيثِ أَبِي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فَرْعِ الْقُدَامِسِ الْقُدَّامِ</w:t>
      </w:r>
    </w:p>
    <w:p>
      <w:pPr>
        <w:pStyle w:val="BookText"/>
        <w:rPr/>
      </w:pPr>
      <w:r>
        <w:rPr>
          <w:rFonts w:ascii="Amiri" w:hAnsi="Amiri" w:eastAsia="Amiri" w:cs="Amiri"/>
          <w:color w:val="111111"/>
          <w:sz w:val="28"/>
          <w:sz w:val="28"/>
          <w:szCs w:val="28"/>
          <w:rtl w:val="true"/>
          <w:lang w:bidi="ar-SA"/>
        </w:rPr>
        <w:t>أَبْطَحِيُّ بِمَكَّةَ اسْتَثْقَبَ اَللَّ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ضِيَاءَ الْعَمَى بِهِ وَالظَّلَامِ</w:t>
      </w:r>
    </w:p>
    <w:p>
      <w:pPr>
        <w:pStyle w:val="BookText"/>
        <w:rPr/>
      </w:pPr>
      <w:r>
        <w:rPr>
          <w:rFonts w:ascii="Amiri" w:hAnsi="Amiri" w:eastAsia="Amiri" w:cs="Amiri"/>
          <w:color w:val="111111"/>
          <w:sz w:val="28"/>
          <w:sz w:val="28"/>
          <w:szCs w:val="28"/>
          <w:rtl w:val="true"/>
          <w:lang w:bidi="ar-SA"/>
        </w:rPr>
        <w:t xml:space="preserve">وَإِلَى يَشْرِبَ التَّحَوُّلَ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لَقَامٍ عَنْ غَيْرِ دَارٍ مُقَامِ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وَالْوَصِيُّ الَّذِي أَمَالَ النَّجو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بِهِ عَرْشَ أُمَّةِ لاِنهِدَامِ </w:t>
      </w:r>
      <w:bookmarkStart w:id="386" w:name="pg16505_222325"/>
    </w:p>
    <w:p>
      <w:pPr>
        <w:pStyle w:val="BookText"/>
        <w:rPr/>
      </w:pPr>
      <w:bookmarkEnd w:id="386"/>
      <w:r>
        <w:rPr>
          <w:rFonts w:ascii="Amiri" w:hAnsi="Amiri" w:eastAsia="Amiri" w:cs="Amiri"/>
          <w:color w:val="111111"/>
          <w:sz w:val="28"/>
          <w:sz w:val="28"/>
          <w:szCs w:val="28"/>
          <w:rtl w:val="true"/>
          <w:lang w:bidi="ar-SA"/>
        </w:rPr>
        <w:t xml:space="preserve">كَانَ أَهْلَ الْعَفَافِ وَالمَجْدِ وَالْخَيْ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وَنَقْضِ الْأُمُورِ وَالْإبرام</w:t>
      </w:r>
    </w:p>
    <w:p>
      <w:pPr>
        <w:pStyle w:val="BookText"/>
        <w:rPr/>
      </w:pPr>
      <w:r>
        <w:rPr>
          <w:rFonts w:ascii="Amiri" w:hAnsi="Amiri" w:eastAsia="Amiri" w:cs="Amiri"/>
          <w:color w:val="111111"/>
          <w:sz w:val="28"/>
          <w:sz w:val="28"/>
          <w:szCs w:val="28"/>
          <w:rtl w:val="true"/>
          <w:lang w:bidi="ar-SA"/>
        </w:rPr>
        <w:t xml:space="preserve">وَالْوَصِيُّ الْوَلِيُّ وَالْفَارِسُ المع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تَحْتَ الْعَجَاج غَيْرُ الْكَهَام</w:t>
      </w:r>
    </w:p>
    <w:p>
      <w:pPr>
        <w:pStyle w:val="BookText"/>
        <w:rPr/>
      </w:pPr>
      <w:r>
        <w:rPr>
          <w:rFonts w:ascii="Amiri" w:hAnsi="Amiri" w:eastAsia="Amiri" w:cs="Amiri"/>
          <w:color w:val="111111"/>
          <w:sz w:val="28"/>
          <w:sz w:val="28"/>
          <w:szCs w:val="28"/>
          <w:rtl w:val="true"/>
          <w:lang w:bidi="ar-SA"/>
        </w:rPr>
        <w:t xml:space="preserve">كَمْ لَهُ ثُمَّ كَمْ لَهُ مِنْ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وَصَرِيع تَحْتَ السَّنَابِكِ دَامِي</w:t>
      </w:r>
    </w:p>
    <w:p>
      <w:pPr>
        <w:pStyle w:val="BookText"/>
        <w:rPr/>
      </w:pPr>
      <w:r>
        <w:rPr>
          <w:rFonts w:ascii="Amiri" w:hAnsi="Amiri" w:eastAsia="Amiri" w:cs="Amiri"/>
          <w:color w:val="111111"/>
          <w:sz w:val="28"/>
          <w:sz w:val="28"/>
          <w:szCs w:val="28"/>
          <w:rtl w:val="true"/>
          <w:lang w:bidi="ar-SA"/>
        </w:rPr>
        <w:t xml:space="preserve">وَخَمِيسِ يَلْفُهُ بِخَمِيسِ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وَفِنَامٍ حَوَاهُ بَعْدَ فِتَام</w:t>
      </w:r>
    </w:p>
    <w:p>
      <w:pPr>
        <w:pStyle w:val="BookText"/>
        <w:rPr/>
      </w:pPr>
      <w:r>
        <w:rPr>
          <w:rFonts w:ascii="Amiri" w:hAnsi="Amiri" w:eastAsia="Amiri" w:cs="Amiri"/>
          <w:color w:val="111111"/>
          <w:sz w:val="28"/>
          <w:sz w:val="28"/>
          <w:szCs w:val="28"/>
          <w:rtl w:val="true"/>
          <w:lang w:bidi="ar-SA"/>
        </w:rPr>
        <w:t xml:space="preserve">وَعَمِيد مُتَوَّجٌ حُلَّ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التَّاج بالصَّنِيع الحُسَام</w:t>
      </w:r>
    </w:p>
    <w:p>
      <w:pPr>
        <w:pStyle w:val="BookText"/>
        <w:rPr/>
      </w:pPr>
      <w:r>
        <w:rPr>
          <w:rFonts w:ascii="Amiri" w:hAnsi="Amiri" w:eastAsia="Amiri" w:cs="Amiri"/>
          <w:color w:val="111111"/>
          <w:sz w:val="28"/>
          <w:sz w:val="28"/>
          <w:szCs w:val="28"/>
          <w:rtl w:val="true"/>
          <w:lang w:bidi="ar-SA"/>
        </w:rPr>
        <w:t xml:space="preserve">قتَلُوا يَوْمَ ذَاكَ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حَكَما لَا كَغَابِرِ الْحَكَام</w:t>
      </w:r>
    </w:p>
    <w:p>
      <w:pPr>
        <w:pStyle w:val="BookText"/>
        <w:rPr/>
      </w:pPr>
      <w:r>
        <w:rPr>
          <w:rFonts w:ascii="Amiri" w:hAnsi="Amiri" w:eastAsia="Amiri" w:cs="Amiri"/>
          <w:color w:val="111111"/>
          <w:sz w:val="28"/>
          <w:sz w:val="28"/>
          <w:szCs w:val="28"/>
          <w:rtl w:val="true"/>
          <w:lang w:bidi="ar-SA"/>
        </w:rPr>
        <w:t xml:space="preserve">رَاعِيَا كَانَ مُسْجِحَا فَفَقَدْنَا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المُسِيم مُلْكُ السَّوَام</w:t>
      </w:r>
    </w:p>
    <w:p>
      <w:pPr>
        <w:pStyle w:val="BookText"/>
        <w:rPr/>
      </w:pPr>
      <w:r>
        <w:rPr>
          <w:rFonts w:ascii="Amiri" w:hAnsi="Amiri" w:eastAsia="Amiri" w:cs="Amiri"/>
          <w:color w:val="111111"/>
          <w:sz w:val="28"/>
          <w:sz w:val="28"/>
          <w:szCs w:val="28"/>
          <w:rtl w:val="true"/>
          <w:lang w:bidi="ar-SA"/>
        </w:rPr>
        <w:t xml:space="preserve">نَالَنَا فَقدُهُ وَنَالَ سِوَانَا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باجتِدَاعَ مِنَ الْأُنُوفِ اِصْطِلام</w:t>
      </w:r>
    </w:p>
    <w:p>
      <w:pPr>
        <w:pStyle w:val="BookText"/>
        <w:rPr/>
      </w:pPr>
      <w:r>
        <w:rPr>
          <w:rFonts w:ascii="Amiri" w:hAnsi="Amiri" w:eastAsia="Amiri" w:cs="Amiri"/>
          <w:color w:val="111111"/>
          <w:sz w:val="28"/>
          <w:sz w:val="28"/>
          <w:szCs w:val="28"/>
          <w:rtl w:val="true"/>
          <w:lang w:bidi="ar-SA"/>
        </w:rPr>
        <w:t xml:space="preserve">وَأُشِيَّت بِنَا مَصَادِرُ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نَهْجِ سبِيلِ ذِي الارام</w:t>
      </w:r>
    </w:p>
    <w:p>
      <w:pPr>
        <w:pStyle w:val="BookText"/>
        <w:rPr/>
      </w:pPr>
      <w:r>
        <w:rPr>
          <w:rFonts w:ascii="Amiri" w:hAnsi="Amiri" w:eastAsia="Amiri" w:cs="Amiri"/>
          <w:color w:val="111111"/>
          <w:sz w:val="28"/>
          <w:sz w:val="28"/>
          <w:szCs w:val="28"/>
          <w:rtl w:val="true"/>
          <w:lang w:bidi="ar-SA"/>
        </w:rPr>
        <w:t xml:space="preserve">جَرَّدَ السَّيْفَ تَارَتَيْنِ مِنَ 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عَلَى حِينِ دِرَّةٍ مِنْ صَرَامِ</w:t>
      </w:r>
    </w:p>
    <w:p>
      <w:pPr>
        <w:pStyle w:val="BookText"/>
        <w:rPr/>
      </w:pPr>
      <w:r>
        <w:rPr>
          <w:rFonts w:ascii="Amiri" w:hAnsi="Amiri" w:eastAsia="Amiri" w:cs="Amiri"/>
          <w:color w:val="111111"/>
          <w:sz w:val="28"/>
          <w:sz w:val="28"/>
          <w:szCs w:val="28"/>
          <w:rtl w:val="true"/>
          <w:lang w:bidi="ar-SA"/>
        </w:rPr>
        <w:t xml:space="preserve">فِي مُرِيدِينَ مُخْطِئِينَ هُدَى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وَمُسْتَقْسِ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مِينَ بالْأَزْلَام</w:t>
      </w:r>
    </w:p>
    <w:p>
      <w:pPr>
        <w:pStyle w:val="BookText"/>
        <w:rPr/>
      </w:pPr>
      <w:r>
        <w:rPr>
          <w:rFonts w:ascii="Amiri" w:hAnsi="Amiri" w:eastAsia="Amiri" w:cs="Amiri"/>
          <w:color w:val="111111"/>
          <w:sz w:val="28"/>
          <w:sz w:val="28"/>
          <w:szCs w:val="28"/>
          <w:rtl w:val="true"/>
          <w:lang w:bidi="ar-SA"/>
        </w:rPr>
        <w:t xml:space="preserve">وَوَصِيُّ الْوَصِيَّ ذِي الخُطَّةِ الْفَصْ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 وَمُرْدِي الْخُصُومِ يَومَ الخِصَامِ</w:t>
      </w:r>
    </w:p>
    <w:p>
      <w:pPr>
        <w:pStyle w:val="BookText"/>
        <w:rPr/>
      </w:pPr>
      <w:r>
        <w:rPr>
          <w:rFonts w:ascii="Amiri" w:hAnsi="Amiri" w:eastAsia="Amiri" w:cs="Amiri"/>
          <w:color w:val="111111"/>
          <w:sz w:val="28"/>
          <w:sz w:val="28"/>
          <w:szCs w:val="28"/>
          <w:rtl w:val="true"/>
          <w:lang w:bidi="ar-SA"/>
        </w:rPr>
        <w:t xml:space="preserve">وَقَتِيلٌ بالطَّفِ غُودِرَ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غَوْغَاءِ أُمَّةٍ وَطَغَامِ</w:t>
      </w:r>
    </w:p>
    <w:p>
      <w:pPr>
        <w:pStyle w:val="BookText"/>
        <w:rPr/>
      </w:pPr>
      <w:r>
        <w:rPr>
          <w:rFonts w:ascii="Amiri" w:hAnsi="Amiri" w:eastAsia="Amiri" w:cs="Amiri"/>
          <w:color w:val="111111"/>
          <w:sz w:val="28"/>
          <w:sz w:val="28"/>
          <w:szCs w:val="28"/>
          <w:rtl w:val="true"/>
          <w:lang w:bidi="ar-SA"/>
        </w:rPr>
        <w:t xml:space="preserve">قَتَلَ الْأَدْعِيَاءُ إِذْ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الشَّارِبِينَ صَوْبَ الْغَمَامِ</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387" w:name="__RefHeading___Toc9200547_1280447820"/>
      <w:bookmarkStart w:id="388" w:name="_Toc153"/>
      <w:bookmarkEnd w:id="387"/>
      <w:r>
        <w:rPr>
          <w:rtl w:val="true"/>
        </w:rPr>
        <w:t>إضافة أمير المؤمنين علیه السلام بيتاً إلى أبيات الكميت</w:t>
      </w:r>
      <w:r>
        <w:rPr>
          <w:rtl w:val="true"/>
        </w:rPr>
        <w:t>:</w:t>
      </w:r>
      <w:bookmarkEnd w:id="3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هَنَّادُ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المنام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أَنْشِدْنِي قَوْلَ الْكُمَيْتِ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وَيَوْمَ الدَّوْحَ دَوْحٍ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أَبَانَ لَنَا الْوَلَايَةَ لَوْ أَطِيعَا </w:t>
      </w:r>
      <w:bookmarkStart w:id="389" w:name="pg16505_222326"/>
    </w:p>
    <w:p>
      <w:pPr>
        <w:pStyle w:val="BookText"/>
        <w:rPr/>
      </w:pPr>
      <w:bookmarkEnd w:id="389"/>
      <w:r>
        <w:rPr>
          <w:rFonts w:ascii="Amiri" w:hAnsi="Amiri" w:eastAsia="Amiri" w:cs="Amiri"/>
          <w:color w:val="111111"/>
          <w:sz w:val="28"/>
          <w:sz w:val="28"/>
          <w:szCs w:val="28"/>
          <w:rtl w:val="true"/>
          <w:lang w:bidi="ar-SA"/>
        </w:rPr>
        <w:t xml:space="preserve">وَلَكِنَّ الرِّجَالَ تَبَايَعُوهَا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أَرَ مِثْلَهَا أَمْراً شَنِيعاً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إِلَيْكَ يَا هَنَّادُ،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سَيِّدِي،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أَرَ مِثْلَ ذَاكَ الْيَوْم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مِثْلَهُ حَقًّا أَضِيعَا</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3/12240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0" w:name="__RefHeading___Toc9200549_1280447820"/>
      <w:bookmarkStart w:id="391" w:name="_Toc154"/>
      <w:bookmarkEnd w:id="390"/>
      <w:r>
        <w:rPr>
          <w:rtl w:val="true"/>
        </w:rPr>
        <w:t xml:space="preserve">دخول دعبل الخزاعي وإبراهيم الصولي على الإمام الرضا علیه السلام وإنشادهما أمامه </w:t>
      </w:r>
      <w:r>
        <w:rPr>
          <w:rtl w:val="true"/>
        </w:rPr>
        <w:t>:</w:t>
      </w:r>
      <w:bookmarkEnd w:id="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بَايَعَ المَأْمُونُ لِعَلِيِّ بْنِ مُوسَى الرّضَا علیهما السلام بِالْعَهْدِ، وَأَمَرَ النَّاسَ بِلُبْسِ الْخُضْرَةِ صَارَ إِلَيْهِ دِعْبِلُ بْنُ عَلِيٍّ</w:t>
      </w:r>
    </w:p>
    <w:p>
      <w:pPr>
        <w:pStyle w:val="BookText"/>
        <w:rPr/>
      </w:pPr>
      <w:r>
        <w:rPr>
          <w:rFonts w:ascii="Amiri" w:hAnsi="Amiri" w:eastAsia="Amiri" w:cs="Amiri"/>
          <w:color w:val="111111"/>
          <w:sz w:val="28"/>
          <w:sz w:val="28"/>
          <w:szCs w:val="28"/>
          <w:rtl w:val="true"/>
          <w:lang w:bidi="ar-SA"/>
        </w:rPr>
        <w:t>إِبْرَاهِيمُ بْنُ الْعَبَّاسِ اَلصَّوْلِيُّ، وَكَانَا صَدِيقَيْنِ لَا يَفْتَرِقَانِ، فَأَنْشَدَ دِعْبِلٌ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وَمَنْزِلُ وَحْي مُقْفِرُ الْعَرَصَاتِ</w:t>
      </w:r>
    </w:p>
    <w:p>
      <w:pPr>
        <w:pStyle w:val="BookText"/>
        <w:rPr/>
      </w:pPr>
      <w:r>
        <w:rPr>
          <w:rFonts w:ascii="Amiri" w:hAnsi="Amiri" w:eastAsia="Amiri" w:cs="Amiri"/>
          <w:color w:val="111111"/>
          <w:sz w:val="28"/>
          <w:sz w:val="28"/>
          <w:szCs w:val="28"/>
          <w:rtl w:val="true"/>
          <w:lang w:bidi="ar-SA"/>
        </w:rPr>
        <w:t>وَأَنْشَدَ إِبْرَاهِيمُ بْنُ العَبَّاسِ عَلَى مَذْهَبِهِ قَصِيدَةً أَوَّها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أَزَالَتْ عَزَاءَ الْقَلْبِ بَعْدَ التَّجَلَّدِ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أَوْلَادِ النَّبِيِّ مُحَمَّدٍ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 لَهُمَا عِشْرِينَ أَلْفَ دِرْهَم مِنَ الدَّرَاهِمِ الَّتِي عَلَيْهَا اِسْمُهُ، وَكَانَ اَلمَأْمُونُ أَمَرَ بِضَرْبهَا فِي ذَلِكَ الْوَقْتِ، فَأَمَّا دِعْبِلُ فَصَارَ بِالشَّطْرِ مِنْهَا إِلَى قُمَّ، فَاشْتَرَىٰ أَهْلُهَا مِنْهُ كُلَّ دِرْهَم بِعَشَرَةِ دَرَاهِمَ، فَبَاعَ حِصَّتَهُ بِمِائَةِ أَلْفِ دِرْهَمٍ، وَأَمَّا</w:t>
      </w:r>
    </w:p>
    <w:p>
      <w:pPr>
        <w:pStyle w:val="BookText"/>
        <w:rPr/>
      </w:pPr>
      <w:r>
        <w:rPr>
          <w:rFonts w:ascii="Amiri" w:hAnsi="Amiri" w:eastAsia="Amiri" w:cs="Amiri"/>
          <w:color w:val="111111"/>
          <w:sz w:val="28"/>
          <w:sz w:val="28"/>
          <w:szCs w:val="28"/>
          <w:rtl w:val="true"/>
          <w:lang w:bidi="ar-SA"/>
        </w:rPr>
        <w:t>إِبْرَاهِيمُ بْنُ الْعَبَّاسِ فَلَمْ يَزَلْ عِنْدَهُ بَعْضُهَا إِلَى أَنْ مَاتَ</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2/12239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2" w:name="__RefHeading___Toc9200551_1280447820"/>
      <w:bookmarkStart w:id="393" w:name="_Toc155"/>
      <w:bookmarkEnd w:id="392"/>
      <w:r>
        <w:rPr>
          <w:rtl w:val="true"/>
        </w:rPr>
        <w:t xml:space="preserve">إكرام الإمام الصادق علیه السلام للشاعر أشجع السلمي </w:t>
      </w:r>
      <w:r>
        <w:rPr>
          <w:rtl w:val="true"/>
        </w:rPr>
        <w:t>:</w:t>
      </w:r>
      <w:bookmarkEnd w:id="39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المَنْصُورِيِّ، عَنْ عَمِّ أَبِيهِ، عَنْ عَلِيِّ بْنُ مُحَمَّدٍ </w:t>
      </w:r>
      <w:bookmarkStart w:id="394" w:name="pg16505_222327"/>
    </w:p>
    <w:p>
      <w:pPr>
        <w:pStyle w:val="BookText"/>
        <w:rPr/>
      </w:pPr>
      <w:bookmarkEnd w:id="394"/>
      <w:r>
        <w:rPr>
          <w:rFonts w:ascii="Amiri" w:hAnsi="Amiri" w:eastAsia="Amiri" w:cs="Amiri"/>
          <w:color w:val="111111"/>
          <w:sz w:val="28"/>
          <w:sz w:val="28"/>
          <w:szCs w:val="28"/>
          <w:rtl w:val="true"/>
          <w:lang w:bidi="ar-SA"/>
        </w:rPr>
        <w:t>الْعَسْكَرِيِّ علیه السلام ، عَنْ آبَائِهِ، عَنْ مُوسَى بْنِ جَعْفَرٍ علیهم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سَيّدِنَا الصَّادِقِ لا إِذْ دَخَلَ عَلَيْهِ أَشْجَعُ السُّلَمِيُّ يَمْدَحُهُ، فَوَجَدَهُ عَلِيلاً، فَجَلَسَ وَأَمْسَكَ، فَقَالَ لَهُ سَيِّدُنَا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عَن الْعِلَّةِ، وَاذْكُرُ مَا جِئْتَ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أَلْبَسَكَ اللهُ مِنْهُ عَافِيَ عَافِيَةٌ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نَوْمِكَ المُعْتَرِي وَفِي أَرَقِكَ</w:t>
      </w:r>
    </w:p>
    <w:p>
      <w:pPr>
        <w:pStyle w:val="BookText"/>
        <w:rPr/>
      </w:pPr>
      <w:r>
        <w:rPr>
          <w:rFonts w:ascii="Amiri" w:hAnsi="Amiri" w:eastAsia="Amiri" w:cs="Amiri"/>
          <w:color w:val="111111"/>
          <w:sz w:val="28"/>
          <w:sz w:val="28"/>
          <w:szCs w:val="28"/>
          <w:rtl w:val="true"/>
          <w:lang w:bidi="ar-SA"/>
        </w:rPr>
        <w:t xml:space="preserve">يُخْرِجُ مِنْ جِسْمِكَ السِّقَامَ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ذُلَّ السُّؤَالِ مِنْ عُنُقِكَ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أَيْشٍ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أَعْطِهَا لِلْأَشْجَعِ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فَأَخَذَهَا وَشَكَرَ وَوَلَّى،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سَأَلْتُ فَأَعْطَيْتَ وَأَغْنَيْتَ، فَلِمَ رَدَدْتَنِي؟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آبَائِهِ، عَنِ النَّبِيِّ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اَلْعَطَاءِ مَا أَبْقَىٰ نِعْمَةً بَاقِيَةً، وَإِنَّ الَّذِي أَعْطَيْتُكَ لَا يُبْقِي لَكَ نِعْمَةً بَاقِيَةً، وَهَذَا خَاتَي فَإِنْ أُعْطِيتَ بِهِ عَشْرَةَ آلَافِ دِرْهَمٍ وَإِلَّا فَعُدْ إِلَيَّ وَقْتَ كَذَا وَكَذَا أُوفِكَ إِيَّاهَا،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 قَدْ أَغْنَيْتَنِي</w:t>
      </w:r>
      <w:r>
        <w:rPr>
          <w:rFonts w:eastAsia="Amiri" w:cs="Amiri" w:ascii="Amiri" w:hAnsi="Amiri"/>
          <w:color w:val="111111"/>
          <w:sz w:val="28"/>
          <w:szCs w:val="28"/>
          <w:rtl w:val="true"/>
          <w:lang w:bidi="ar-SA"/>
        </w:rPr>
        <w:t>»</w:t>
      </w:r>
      <w:r>
        <w:rPr>
          <w:rStyle w:val="FootnoteAnchor"/>
          <w:rtl w:val="true"/>
        </w:rPr>
        <w:footnoteReference w:id="241"/>
      </w:r>
    </w:p>
    <w:p>
      <w:pPr>
        <w:pStyle w:val="Heading3"/>
        <w:numPr>
          <w:ilvl w:val="2"/>
          <w:numId w:val="1"/>
        </w:numPr>
        <w:rPr/>
      </w:pPr>
      <w:bookmarkStart w:id="395" w:name="__RefHeading___Toc9200553_1280447820"/>
      <w:bookmarkStart w:id="396" w:name="_Toc156"/>
      <w:bookmarkEnd w:id="395"/>
      <w:r>
        <w:rPr>
          <w:rtl w:val="true"/>
        </w:rPr>
        <w:t>قصّة الفرزدق وقصيدته المشهورة في مدح الإمام السجّاد علیه السلام</w:t>
      </w:r>
      <w:r>
        <w:rPr>
          <w:rtl w:val="true"/>
        </w:rPr>
        <w:t>:</w:t>
      </w:r>
      <w:bookmarkEnd w:id="396"/>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مُحَمَّدِ بْنِ عَائِشَةَ،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هِشَامَ ابْنَ عَبْدِ المَلِكِ حَجَّ فِي خِلَافَةِ عَبْدِ المَلِكِ وَالْوَلِيدِ، فَطَافَ بِالْبَيْتِ، فَأَرَادَ أَنْ يَسْتَلِمَ اَلْحَجَرَ، فَلَمْ يَقْدِرْ عَلَيْهِ مِنَ الزِّحَامٍ، فَنُصِبَ لَهُ مِنْبَرٌ، فَجَلَسَ عَلَيْهِ وَأَطَافَ بِهِ أَهْلُ اَلشَّام، فَبَيْنَا هُوَ كَذَلِكَ إِذْ أَقْبَلَ عَلِيُّ بْنُ الْحُسَيْنِ علیه السلام وَعَلَيْهِ إِزَارٌ وَرِدَاءُ، مِنْ أَحْسَنِ اَلنَّاسِ وَجْهَا، وَأَطْيَبِهِمْ رَائِحَةً، بَيْنَ عَيْنَيْهِ سَجَّادَةٌ كَأَنَّهَا رُكْبَ عَنْزِ، فَجَعَلَ يَطُوفُ بِالْبَيْتِ، فَإِذَا بَلَغَ إِلَى مَوْضِعِ الْحَجَرِ تَنَحَّى اَلنَّاسُ عَنْهُ حَتَّى يَسْتَلِمَهُ هَيْبَةٌ لَهُ وَإجلالاً، فَغَاظَ ذَلِكَ هِشَاماً ، فَقَالَ لَهُ رَجُلٌ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هَذَا الَّذِي هَابَهُ اَلنَّاسُ هَذِهِ اهْيْبَةَ وَأَفْرَجُوا لَهُ عَنِ الْحَجَرِ،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أَعْرِفُهُ، لِئَلَّا </w:t>
      </w:r>
      <w:bookmarkStart w:id="397" w:name="pg16505_222328"/>
    </w:p>
    <w:p>
      <w:pPr>
        <w:pStyle w:val="BookText"/>
        <w:rPr/>
      </w:pPr>
      <w:bookmarkEnd w:id="397"/>
      <w:r>
        <w:rPr>
          <w:rFonts w:ascii="Amiri" w:hAnsi="Amiri" w:eastAsia="Amiri" w:cs="Amiri"/>
          <w:color w:val="111111"/>
          <w:sz w:val="28"/>
          <w:sz w:val="28"/>
          <w:szCs w:val="28"/>
          <w:rtl w:val="true"/>
          <w:lang w:bidi="ar-SA"/>
        </w:rPr>
        <w:t xml:space="preserve">يَرْغَبَ فِيهِ أَهْلُ الشَّام، فَقَالَ الْفَرَزْدَقُ وَكَانَ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أَعْرِفُهُ،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أَبَا فِرَاسَ؟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فَغَضِبَ هِشَامٌ وَأَمَرَ بِحَبْسِ الْفَرَزْدَقِ، فَحُبِسَ بِعُسْفَانَ بَيْنَ مَكَّةَ وَالمَدِينَةِ، فَبَلَغَ ذَلِكَ عَلِيَّ بْنَ الْحُسَيْنِ علیهما السلام، فَبَعَثَ إِلَيْهِ بِاثْنَيْ عَشَرَ أَلْفَ دِرْهَمٍ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أَعْذِرْنَا يَا أَبَا فِرَاسٍ، فَلَوْ كَانَ عِنْدَنَا أَكْثَرُ مِنْ هَذَا لَوَصَلْنَاكَ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فَرَدَّهَا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مَا قُلْتُ الَّذِي قُلْتُ إِلَّا غَضَباً الله وَلِرَسُولِهِ، وَمَا كُنْتُ لِأَزْرَأُ عَلَيْهِ شَيْئاً، فَرَدَّهَا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بِحَقِّي عَلَيْكَ لَمَّا قَبِلْتَهَا، فَقَدْ رَأَى اللَّهُ مَكَانَكَ وَعَلِمَ نِيَّتَكَ، فَقَبِلَهَا </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8" w:name="__RefHeading___Toc9200555_1280447820"/>
      <w:bookmarkStart w:id="399" w:name="_Toc157"/>
      <w:bookmarkEnd w:id="398"/>
      <w:r>
        <w:rPr>
          <w:rtl w:val="true"/>
        </w:rPr>
        <w:t>فضل زيارة الإمام الكاظم علیه السلام</w:t>
      </w:r>
      <w:r>
        <w:rPr>
          <w:rtl w:val="true"/>
        </w:rPr>
        <w:t>:</w:t>
      </w:r>
      <w:bookmarkEnd w:id="3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 زَارَ قَبْرَ أَبِيكَ أَبي الحَسَنِ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شَيْءٍ فِيهِ مِنَ الْفَضْلِ؟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مِثْلُ مَنْ زَارَ قَبْرَ اَلْحُسَيْنِ علیه السلام</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0" w:name="__RefHeading___Toc9200557_1280447820"/>
      <w:bookmarkStart w:id="401" w:name="_Toc158"/>
      <w:bookmarkEnd w:id="400"/>
      <w:r>
        <w:rPr>
          <w:rtl w:val="true"/>
        </w:rPr>
        <w:t xml:space="preserve">بركة قبور الحسينييّن على بغداد </w:t>
      </w:r>
      <w:r>
        <w:rPr>
          <w:rtl w:val="true"/>
        </w:rPr>
        <w:t>:</w:t>
      </w:r>
      <w:bookmarkEnd w:id="4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بْنِ آدَمَ الْقُمِّيِّ، عَنِ الرِّضَا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w:t>
      </w:r>
    </w:p>
    <w:p>
      <w:pPr>
        <w:pStyle w:val="BookText"/>
        <w:rPr/>
      </w:pPr>
      <w:r>
        <w:rPr>
          <w:rFonts w:ascii="Amiri" w:hAnsi="Amiri" w:eastAsia="Amiri" w:cs="Amiri"/>
          <w:color w:val="111111"/>
          <w:sz w:val="28"/>
          <w:sz w:val="28"/>
          <w:szCs w:val="28"/>
          <w:rtl w:val="true"/>
          <w:lang w:bidi="ar-SA"/>
        </w:rPr>
        <w:t xml:space="preserve">نَجَّى بَغْدَادَ بِمَكَانِ قُبُورِ الحُسَيْنيَّيْنِ فِيهَا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2" w:name="__RefHeading___Toc9200559_1280447820"/>
      <w:bookmarkStart w:id="403" w:name="_Toc159"/>
      <w:bookmarkEnd w:id="402"/>
      <w:r>
        <w:rPr>
          <w:rtl w:val="true"/>
        </w:rPr>
        <w:t>فضل زيارة الإمام الرضا علیه السلام في خراسان</w:t>
      </w:r>
      <w:r>
        <w:rPr>
          <w:rtl w:val="true"/>
        </w:rPr>
        <w:t>:</w:t>
      </w:r>
      <w:bookmarkEnd w:id="4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سَتُدْفَنُ بَضْعَةٌ مِنِّي بِخُرَاسَانَ ، مَا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زَارَهَا مَكْرُوبٌ إِلَّا نَفَسَ اللَّهُ عزّو جلّ وَ كَرْبَهُ، وَلَا مُذْنِبٌ إِلَّا غَفَرَ اللَّهُ ذُنُوبَهُ </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404" w:name="pg16505_222329"/>
    </w:p>
    <w:p>
      <w:pPr>
        <w:pStyle w:val="Heading3"/>
        <w:numPr>
          <w:ilvl w:val="2"/>
          <w:numId w:val="1"/>
        </w:numPr>
        <w:rPr/>
      </w:pPr>
      <w:bookmarkStart w:id="405" w:name="__RefHeading___Toc9200561_1280447820"/>
      <w:bookmarkStart w:id="406" w:name="_Toc160"/>
      <w:bookmarkEnd w:id="404"/>
      <w:bookmarkEnd w:id="405"/>
      <w:r>
        <w:rPr>
          <w:rtl w:val="true"/>
        </w:rPr>
        <w:t xml:space="preserve">فضل أهل قم وآبة </w:t>
      </w:r>
      <w:r>
        <w:rPr>
          <w:rtl w:val="true"/>
        </w:rPr>
        <w:t>:</w:t>
      </w:r>
      <w:bookmarkEnd w:id="40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الْعَسْكَرِيَّ علیهما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قُمَّ وَأَهْلُ آبَةَ مَغْفُورٌ هُمْ لِزِيَارَتِهِمْ حَدِّي عَلِيِّ بْنِ مُوسَى الرِّضَا علیه السلام بِطُوسَ، أَلَا وَمَنْ زَارَهُ فَأَصَابَهُ فِي طَرِيقِهِ قَطْرَةٌ مِنَ السَّمَاءِ حَرَّمَ</w:t>
      </w:r>
    </w:p>
    <w:p>
      <w:pPr>
        <w:pStyle w:val="BookText"/>
        <w:rPr/>
      </w:pPr>
      <w:r>
        <w:rPr>
          <w:rFonts w:ascii="Amiri" w:hAnsi="Amiri" w:eastAsia="Amiri" w:cs="Amiri"/>
          <w:color w:val="111111"/>
          <w:sz w:val="28"/>
          <w:sz w:val="28"/>
          <w:szCs w:val="28"/>
          <w:rtl w:val="true"/>
          <w:lang w:bidi="ar-SA"/>
        </w:rPr>
        <w:t>اللهُ جَسَدَهُ عَلَى النَّارِ</w:t>
      </w:r>
      <w:r>
        <w:rPr>
          <w:rFonts w:eastAsia="Amiri" w:cs="Amiri" w:ascii="Amiri" w:hAnsi="Amiri"/>
          <w:color w:val="111111"/>
          <w:sz w:val="28"/>
          <w:szCs w:val="28"/>
          <w:rtl w:val="true"/>
          <w:lang w:bidi="ar-SA"/>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آبة بليدة تقابل ساوة، تُعرَف عند الناس بآوة</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سَأَقْتَلُ بالسَّمَّ مَظْلُوماً ، وَأَقْبَرُ إِلَى جَنْبِ هَارُونَ الرَّشِيدِ، وَيَجْعَلُ اللَّهُ عزّو جلّ وَ تُرْبَتِي مُخْتَلَفَ شِيعَتِي وَأَهْلِ مَحَبَّتِي، فَمَنْ زَارَنِي فِي غُرْبَتِي وَجَبَتْ لَهُ زِيَارَتِي يَوْمَ الْقِيَامَةِ، وَالَّذِي أَكْرَمَ مُحَمَّداً صلی الله علیه و آله وسلم بِالنُّبُوَّةِ وَاصْطَفَاهُ عَلَى جَمِيعِ الخَلِيقَةِ لَا يُصَلِّي أَحَدٌ مِنْكُمْ عِنْدَ قَبْرِي رَكْعَتَيْنِ إِلَّا اسْتَحَقَّ الْمَغْفِرَةَ مِنَ الله عزّو جلّ يَوْمَ يَلْقَاهُ، وَالَّذِي أَكْرَمَنَا بَعْدَ مُحَمَّدٍ صلی الله علیه و آله وسلم بِالْإِمَامَةِ وَخَصَّنَا بِالْوَصِيَّةِ إِنَّ زُوَّارَ قَبْرِي أَكْرَمُ الْوُفُودِ عَلَى الله يَوْمَ</w:t>
      </w:r>
    </w:p>
    <w:p>
      <w:pPr>
        <w:pStyle w:val="BookText"/>
        <w:rPr/>
      </w:pPr>
      <w:r>
        <w:rPr>
          <w:rFonts w:ascii="Amiri" w:hAnsi="Amiri" w:eastAsia="Amiri" w:cs="Amiri"/>
          <w:color w:val="111111"/>
          <w:sz w:val="28"/>
          <w:sz w:val="28"/>
          <w:szCs w:val="28"/>
          <w:rtl w:val="true"/>
          <w:lang w:bidi="ar-SA"/>
        </w:rPr>
        <w:t>الْقِيَامَةِ، وَمَا مِنْ مُؤْمِنٍ يَزُورُنِي فَيُصِيبُ وَجْهَهُ قَطْرَةٌ مِنَ الماءِ إِلَّا حَرَّمَ اللهُ جَسَدَهُ عَلَى النَّارِ</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أَفْرَوِيٌّ فِي حَدِيثِ دِعْبِلِ الرِّضَا علیه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الْأَيَّامُ وَاللَّيَالِي حَتَّى تَصِيرَ طُوسُ مُخْتَلَفَ شِيعَتِي</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عَلِيْلا وَزُوَّارِي، أَلَا فَمَنْ زَارَنِي فِي غُرْبَتِي بِطُوسَ كَانَ مَعِي فِي دَرَجَتِي يَوْمَ الْقِيَامَةِ مَغْفُوراً لَهُ</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w:t>
      </w:r>
    </w:p>
    <w:p>
      <w:pPr>
        <w:pStyle w:val="BookText"/>
        <w:rPr/>
      </w:pPr>
      <w:r>
        <w:rPr>
          <w:rFonts w:ascii="Amiri" w:hAnsi="Amiri" w:eastAsia="Amiri" w:cs="Amiri"/>
          <w:color w:val="111111"/>
          <w:sz w:val="28"/>
          <w:sz w:val="28"/>
          <w:szCs w:val="28"/>
          <w:rtl w:val="true"/>
          <w:lang w:bidi="ar-SA"/>
        </w:rPr>
        <w:t>زَارَ أَبَاكَ بِخُرَاسَانَ؟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وَالله اَلْجَنَّةَ وَالله</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إِسْحَاقَ النَّهَاوَنْدِي،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زَارَنِي عَلَى بُعْدِ دَارِي وَمَزَارِي أَتَيْتُهُ يَوْمَ الْقِيَامَةِ فِي ثَلَاثَةِ مَوَاطِنَ حَتَّى أَخَلَّصَهُ مِنْ أَهْوَالِهَا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تَطَايَرَتِ الْكُتُبُ يَمِيناً وَشِمَالاً، وَعِنْدَ الصِّرَاطِ،</w:t>
      </w:r>
    </w:p>
    <w:p>
      <w:pPr>
        <w:pStyle w:val="BookText"/>
        <w:rPr/>
      </w:pPr>
      <w:r>
        <w:rPr>
          <w:rFonts w:ascii="Amiri" w:hAnsi="Amiri" w:eastAsia="Amiri" w:cs="Amiri"/>
          <w:color w:val="111111"/>
          <w:sz w:val="28"/>
          <w:sz w:val="28"/>
          <w:szCs w:val="28"/>
          <w:rtl w:val="true"/>
          <w:lang w:bidi="ar-SA"/>
        </w:rPr>
        <w:t>وَالْمِيزَانِ</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w:t>
      </w:r>
    </w:p>
    <w:p>
      <w:pPr>
        <w:pStyle w:val="BookText"/>
        <w:rPr/>
      </w:pPr>
      <w:r>
        <w:rPr>
          <w:rFonts w:ascii="Amiri" w:hAnsi="Amiri" w:eastAsia="Amiri" w:cs="Amiri"/>
          <w:color w:val="111111"/>
          <w:sz w:val="28"/>
          <w:sz w:val="28"/>
          <w:szCs w:val="28"/>
          <w:rtl w:val="true"/>
          <w:lang w:bidi="ar-SA"/>
        </w:rPr>
        <w:t>حَفَدَتِي بِأَرْضِ خُرَاسَانَ فِي 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 مَنْ زَارَهُ إِلَيْهَا عَارِفاً بِحَقِّهِ أَخَذْتُهُ بِيَدِي يَوْمَ الْقِيَامَةِ وَأَدْخَلْتُهُ اَلْجَنَّةَ وَإِنْ كَانَ مِنْ أَهْلِ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عِرْفَانُ حَقِّهِ؟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أَنَّهُ إِمَامٌ مُفْتَرَضُ الطَّاعَةِ، غَرِيبٌ شَهِيدٌ، مَنْ زَارَهُ عَارِفاً بِحَقِّهِ أَعْطَاهُ اللَّهُ وَ أَجْرَ سَبْعِينَ شَهِيداً مِمَّنِ اسْتُشْهِدَ بَيْنَ يَدَيْ رَسُولِ الله صلی الله علیه و آله وسلم عَلَى حَقيقَة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الصَّلْتِ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مِنَّا إِلَّا مَقْتُولٌ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يَقْتُلُكَ، يَا 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 خَلْقِ اللهِ فِي زَمَانِ، يَقْتُلُنِي بِالسَّمْ، ثُمَّ يَدْفِنُنِي فِي دَارٍ مَضْيَعَة وَبِلَادِ غُرْبَةٍ، أَلَا فَمَنْ زَارَنِي فِي غُرْبَتِي كَتَبَ اللَّهُ عزَّ وَ جلَّ وَمَا لَهُ أَجْرَ مِائَةِ أَلْفِ شَهِيدٍ، وَمِائَةِ أَلْفِ صِدِّيقِ، وَمِائَةِ أَلْفِ حَاجٌ وَمُعْتَمِرٍ، وَمِائَةِ أَلْفِ مُجَاهِدٍ، وَحُشِرَ فِي زُمْرَتِنَا، وَجُعِلَ فِي الدَّرَجَاتِ الْعُلَى مِنَ الجَنَّةِ رَفِيقَنَا </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407" w:name="pg16505_222331"/>
    </w:p>
    <w:p>
      <w:pPr>
        <w:pStyle w:val="Heading3"/>
        <w:numPr>
          <w:ilvl w:val="2"/>
          <w:numId w:val="1"/>
        </w:numPr>
        <w:rPr/>
      </w:pPr>
      <w:bookmarkStart w:id="408" w:name="__RefHeading___Toc9200563_1280447820"/>
      <w:bookmarkStart w:id="409" w:name="_Toc161"/>
      <w:bookmarkEnd w:id="407"/>
      <w:bookmarkEnd w:id="408"/>
      <w:r>
        <w:rPr>
          <w:rtl w:val="true"/>
        </w:rPr>
        <w:t xml:space="preserve">زيارة الإمام الرضا علیه السلام أفضل من زيارة الحسين علیه السلام </w:t>
      </w:r>
      <w:r>
        <w:rPr>
          <w:rtl w:val="true"/>
        </w:rPr>
        <w:t>:</w:t>
      </w:r>
      <w:bookmarkEnd w:id="4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السلام فِدَاكَ، زِيَارَةُ اَلرِّضَا علیه السلام أَفْضَلُ أَمْ زِيَارَةُ أَبِي عَبْدِ اللَّهِ اَلْحُسَيْنِ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زِيَارَةُ أَبِي أَفْضَلُ، وَذَلِكَ أَنَّ أَبَا عَبْدِ الله علیه السلام يَزُورُهُ كُلُّ النَّاسِ، وَأَبِي لَا يَزُورُهُ إِلَّا</w:t>
      </w:r>
    </w:p>
    <w:p>
      <w:pPr>
        <w:pStyle w:val="BookText"/>
        <w:rPr/>
      </w:pPr>
      <w:r>
        <w:rPr>
          <w:rFonts w:ascii="Amiri" w:hAnsi="Amiri" w:eastAsia="Amiri" w:cs="Amiri"/>
          <w:color w:val="111111"/>
          <w:sz w:val="28"/>
          <w:sz w:val="28"/>
          <w:szCs w:val="28"/>
          <w:rtl w:val="true"/>
          <w:lang w:bidi="ar-SA"/>
        </w:rPr>
        <w:t xml:space="preserve">اَلْخَوَاصُّ مِنَ اَلشَّيعَةِ </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يَاسِرٍ الْخَادِمِ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تُشَدُّ اَلرِّحَالُ إِلَى شَيْءٍ مِنَ الْقُبُورِ إِلَّا إِلَى قُبُورِنَا، أَلَا وَإِنِّي مَقْتُولٌ بِالسَّمَّ ظُلْماً، وَمَدْفُونٌ فِي مَوْضِعِ غُرْبَةٍ، فَمَنْ شَدَّ رَحْلَهُ إِلَى زِيَارَتِي أَسْتَجِيبَ دُعَاؤُهُ، وَغُفِرَ لَهُ</w:t>
      </w:r>
    </w:p>
    <w:p>
      <w:pPr>
        <w:pStyle w:val="BookText"/>
        <w:rPr/>
      </w:pPr>
      <w:r>
        <w:rPr>
          <w:rFonts w:ascii="IRNazanin" w:hAnsi="IRNazanin" w:eastAsia="IRNazanin"/>
          <w:color w:val="111111"/>
          <w:sz w:val="28"/>
          <w:sz w:val="28"/>
          <w:szCs w:val="28"/>
          <w:rtl w:val="true"/>
          <w:lang w:bidi="fa-IR"/>
        </w:rPr>
        <w:t xml:space="preserve">ذنبه </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الصَّقْرِ بْنِ دُلَفَ،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سَيِّدِي عَلِيَّ بْنَ مُحَمَّدِ ابْنِ عَلى الرِّضَا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إِلَى اللَّه حَاجَةٌ فَلْيَزُرْ قَبْرَ جَدِّيَ الرِّضَا علیه السلام بِطُوسَ وَهُوَ عَلَى غُسْلِ، وَلْيُصَلِّ عِنْدَ رَأْسِهِ رَكْعَتَيْنِ، وَلْيَسْأَلِ اللَّهَ حَاجَتَهُ فِي قُنُوتِهِ، فَإِنَّهُ يَسْتَجِيبُ لَهُ مَا لَمْ يَسْأَلُ مَأْثَماً أَوْ قَطِيعَةِ رَحِمٍ، إِنَّ مَوْضِعَ قَبْرِهِ لَبُقْعَةٌ مِنْ بِقَاعِ اَلْجَنَّةِ لَا يَزُورُهَا مُؤْمِنٌ إِلَّا أَعْتَقَهُ اللَّهُ مِنَ النَّارِ وَأَدْخَلَهُ دَارَ</w:t>
      </w:r>
    </w:p>
    <w:p>
      <w:pPr>
        <w:pStyle w:val="BookText"/>
        <w:rPr/>
      </w:pPr>
      <w:r>
        <w:rPr>
          <w:rFonts w:ascii="Amiri" w:hAnsi="Amiri" w:eastAsia="Amiri" w:cs="Amiri"/>
          <w:color w:val="111111"/>
          <w:sz w:val="28"/>
          <w:sz w:val="28"/>
          <w:szCs w:val="28"/>
          <w:rtl w:val="true"/>
          <w:lang w:bidi="ar-SA"/>
        </w:rPr>
        <w:t>الْقَرَارِ</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0" w:name="__RefHeading___Toc9200565_1280447820"/>
      <w:bookmarkStart w:id="411" w:name="_Toc162"/>
      <w:bookmarkEnd w:id="410"/>
      <w:r>
        <w:rPr>
          <w:rtl w:val="true"/>
        </w:rPr>
        <w:t>فضل زيارة السيدة فاطمة بنت موسى بن جعفر علیهما السلام في قم</w:t>
      </w:r>
      <w:r>
        <w:rPr>
          <w:rtl w:val="true"/>
        </w:rPr>
        <w:t>:</w:t>
      </w:r>
      <w:bookmarkEnd w:id="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سَعْدٍ، عَنْ أَبِي الحَسَنِ الرِّضَا علیه السلام، قَالَ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سَأَلْتُهُ عَنْ فَاطِمَةَ بِنْتِ مُوسَى بْنِ جَعْفَرٍ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w:t>
      </w:r>
      <w:r>
        <w:rPr>
          <w:rStyle w:val="FootnoteAnchor"/>
          <w:rtl w:val="true"/>
        </w:rPr>
        <w:footnoteReference w:id="257"/>
      </w:r>
      <w:bookmarkStart w:id="412" w:name="pg16505_222332"/>
    </w:p>
    <w:p>
      <w:pPr>
        <w:pStyle w:val="Heading3"/>
        <w:numPr>
          <w:ilvl w:val="2"/>
          <w:numId w:val="1"/>
        </w:numPr>
        <w:rPr/>
      </w:pPr>
      <w:bookmarkStart w:id="413" w:name="__RefHeading___Toc9200567_1280447820"/>
      <w:bookmarkStart w:id="414" w:name="_Toc163"/>
      <w:bookmarkEnd w:id="412"/>
      <w:bookmarkEnd w:id="413"/>
      <w:r>
        <w:rPr>
          <w:rtl w:val="true"/>
        </w:rPr>
        <w:t xml:space="preserve">فضل زيارة السيّد عبد العظيم الحسني في الريّ </w:t>
      </w:r>
      <w:r>
        <w:rPr>
          <w:rtl w:val="true"/>
        </w:rPr>
        <w:t>:</w:t>
      </w:r>
      <w:bookmarkEnd w:id="4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الْعَطَارُ ، عَمَّنْ دَخَلَ عَلَى أَبِي الحَسَنِ عَلِيِّ بْنِ</w:t>
      </w:r>
    </w:p>
    <w:p>
      <w:pPr>
        <w:pStyle w:val="BookText"/>
        <w:rPr/>
      </w:pPr>
      <w:r>
        <w:rPr>
          <w:rFonts w:ascii="Amiri" w:hAnsi="Amiri" w:eastAsia="Amiri" w:cs="Amiri"/>
          <w:color w:val="111111"/>
          <w:sz w:val="28"/>
          <w:sz w:val="28"/>
          <w:szCs w:val="28"/>
          <w:rtl w:val="true"/>
          <w:lang w:bidi="ar-SA"/>
        </w:rPr>
        <w:t>مُحَمَّدٍ أَلْهَادِي علیهما السلام 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الْعَسْكَرِيُّ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لَوْ زُرْتَ قَبْرَ عَبْدِ الْعَظِيمِ عِنْدَكُمْ لَكُنْتَ كَمَنْ زَارَ اَلْحُسَيْنَ بْنَ عَلِيٍّ عليه علیهما السلام</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9200569_1280447820"/>
      <w:bookmarkStart w:id="416" w:name="_Toc164"/>
      <w:bookmarkEnd w:id="415"/>
      <w:r>
        <w:rPr>
          <w:rtl w:val="true"/>
        </w:rPr>
        <w:t>فضل زيارة الإخوان في الله ، وأنها تعدل زيارة الأئمة علیهم السلام</w:t>
      </w:r>
      <w:r>
        <w:rPr>
          <w:rtl w:val="true"/>
        </w:rPr>
        <w:t>:</w:t>
      </w:r>
      <w:bookmarkEnd w:id="4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عُثْمَانَ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اَلْأَوَّلَ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يَقْدِرُ عَلَى زِيَارَتِنَا فَلْيَزُرْ صَالِحَ إِخْوَانِهِ يُكْتَبْ لَهُ ثَوَابُ زِيَارَتِنَا، وَمَنْ لَمْ يَقْدِرُ أَنْ يَصِلَنَا فَلْيَصِلْ صَالِحَ إِخْوَانِهِ يُكْتَبُ لَهُ ثَوَابُ صِلَتِنَا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بَكْرِ بْنِ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زَارَ مُسْلِمٌ أَخَاهُ اَلْمُسْلِمَ فِي اللَّه وَاللَّهِ إِلَّا نَادَاهُ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الزَّائِرُ، طِبْتَ وَطَابَتْ لَكَ</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الإخوان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أَخَاهُ الْمُؤْمِنَ لَمْ يَزَلْ ما السلام يَخُوضُ فِي رَحْمَةِ اللَّه حَتَّى إِذَا إِنْتَهَى إِلَيْهِ غَمَرَتْهُ الرَّحْمَةُ، وَكُتِبَ هَذَا مِنْ زُوَّارِ الله عزّو جلّ، وَأُعْطِيَ خَرِيفاً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الْخَرِيفُ؟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زَاوِيَةٌ فِي الْجَنَّةِ</w:t>
      </w:r>
    </w:p>
    <w:p>
      <w:pPr>
        <w:pStyle w:val="BookText"/>
        <w:rPr/>
      </w:pPr>
      <w:r>
        <w:rPr>
          <w:rFonts w:ascii="Amiri" w:hAnsi="Amiri" w:eastAsia="Amiri" w:cs="Amiri"/>
          <w:color w:val="111111"/>
          <w:sz w:val="28"/>
          <w:sz w:val="28"/>
          <w:szCs w:val="28"/>
          <w:rtl w:val="true"/>
          <w:lang w:bidi="ar-SA"/>
        </w:rPr>
        <w:t xml:space="preserve">مَسِيرَةُ مِائَةِ عَامٍ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22/12223</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7" w:name="pg16505_222333"/>
    </w:p>
    <w:p>
      <w:pPr>
        <w:pStyle w:val="Heading3"/>
        <w:numPr>
          <w:ilvl w:val="2"/>
          <w:numId w:val="1"/>
        </w:numPr>
        <w:rPr/>
      </w:pPr>
      <w:bookmarkStart w:id="418" w:name="__RefHeading___Toc9200571_1280447820"/>
      <w:bookmarkStart w:id="419" w:name="_Toc165"/>
      <w:bookmarkEnd w:id="417"/>
      <w:bookmarkEnd w:id="418"/>
      <w:r>
        <w:rPr>
          <w:rtl w:val="true"/>
        </w:rPr>
        <w:t xml:space="preserve">استجابة دعاء المجتمعين من المؤمنين </w:t>
      </w:r>
      <w:r>
        <w:rPr>
          <w:rtl w:val="true"/>
        </w:rPr>
        <w:t>:</w:t>
      </w:r>
      <w:bookmarkEnd w:id="4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ثَلَاثَةِ مُؤْمِنِينَ اجْتَمَعُوا عِنْدَ أَحْ لَهُمْ يَأْمَنُونَ بَوَائِقَهُ، وَلَا يَخَافُونَ غَوَائِلَهُ، وَيَرْجُونَ مَا عِنْدَهُ، إِنْ دَعَوُا اللَّهَ أَجَابَهُمْ، وَإِنْ سَأَلُوا أَعْطَاهُمْ، وَإِنِ اسْتَزَادُوا زَادَهُمْ، وَإِنْ سَكَتُوا ابْتَدَأَهُمْ</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0" w:name="__RefHeading___Toc9200573_1280447820"/>
      <w:bookmarkStart w:id="421" w:name="_Toc166"/>
      <w:bookmarkEnd w:id="420"/>
      <w:r>
        <w:rPr>
          <w:rtl w:val="true"/>
        </w:rPr>
        <w:t xml:space="preserve">ثواب إهداء ثواب الزيارة لهم علیهم السلام </w:t>
      </w:r>
      <w:r>
        <w:rPr>
          <w:rtl w:val="true"/>
        </w:rPr>
        <w:t>:</w:t>
      </w:r>
      <w:bookmarkEnd w:id="421"/>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اَحْسَنِ الْعَسْكَرِيَّ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إِنِّي زُرْتُ أَبَاكَ وَجَعَلْتُ ذَلِكَ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 مِنَ الله أَجْرٌ وَثَوَابٌ عَظِيمٌ، وَمِنَّا اَلمَحْمَدَةُ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2" w:name="pg16505_222335"/>
      <w:bookmarkStart w:id="423" w:name="pg16505_222335"/>
      <w:bookmarkEnd w:id="423"/>
    </w:p>
    <w:p>
      <w:pPr>
        <w:pStyle w:val="Heading2"/>
        <w:numPr>
          <w:ilvl w:val="1"/>
          <w:numId w:val="1"/>
        </w:numPr>
        <w:rPr/>
      </w:pPr>
      <w:bookmarkStart w:id="424" w:name="pg16505_222335"/>
      <w:bookmarkStart w:id="425" w:name="__RefHeading___Toc9200575_1280447820"/>
      <w:bookmarkStart w:id="426" w:name="_Toc167"/>
      <w:bookmarkEnd w:id="424"/>
      <w:bookmarkEnd w:id="425"/>
      <w:r>
        <w:rPr>
          <w:rtl w:val="true"/>
        </w:rPr>
        <w:t>فوائد الجزء الثالث عشر</w:t>
      </w:r>
      <w:bookmarkEnd w:id="42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7" w:name="__RefHeading___Toc9200577_1280447820"/>
      <w:bookmarkStart w:id="428" w:name="_Toc168"/>
      <w:bookmarkEnd w:id="427"/>
      <w:r>
        <w:rPr>
          <w:rtl w:val="true"/>
        </w:rPr>
        <w:t>اشارة</w:t>
      </w:r>
      <w:bookmarkEnd w:id="42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9" w:name="pg16505_222337"/>
      <w:bookmarkStart w:id="430" w:name="pg16505_222337"/>
      <w:bookmarkEnd w:id="430"/>
    </w:p>
    <w:p>
      <w:pPr>
        <w:pStyle w:val="Heading3"/>
        <w:numPr>
          <w:ilvl w:val="2"/>
          <w:numId w:val="1"/>
        </w:numPr>
        <w:rPr/>
      </w:pPr>
      <w:bookmarkStart w:id="431" w:name="pg16505_222337"/>
      <w:bookmarkStart w:id="432" w:name="__RefHeading___Toc9200579_1280447820"/>
      <w:bookmarkStart w:id="433" w:name="_Toc169"/>
      <w:bookmarkEnd w:id="431"/>
      <w:bookmarkEnd w:id="432"/>
      <w:r>
        <w:rPr>
          <w:rtl w:val="true"/>
        </w:rPr>
        <w:t xml:space="preserve">خطبة أمير المؤمنين علیه السلام يوم الجمل </w:t>
      </w:r>
      <w:r>
        <w:rPr>
          <w:rtl w:val="true"/>
        </w:rPr>
        <w:t>:</w:t>
      </w:r>
      <w:bookmarkEnd w:id="4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عَحَبُوبِ رَفَعَهُ أَنَّ أَمِيرَ الْمُؤْمِنِينَ علیه السلام خَطَبَ يَوْمَ</w:t>
      </w:r>
    </w:p>
    <w:p>
      <w:pPr>
        <w:pStyle w:val="BookText"/>
        <w:rPr/>
      </w:pPr>
      <w:r>
        <w:rPr>
          <w:rFonts w:ascii="Amiri" w:hAnsi="Amiri" w:eastAsia="Amiri" w:cs="Amiri"/>
          <w:color w:val="111111"/>
          <w:sz w:val="28"/>
          <w:sz w:val="28"/>
          <w:szCs w:val="28"/>
          <w:rtl w:val="true"/>
          <w:lang w:bidi="ar-SA"/>
        </w:rPr>
        <w:t>اَلْجَمَلِ، فَحَمِدَ اللهَ وَأَثْنَى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إِنِّي أَتَيْتُ ؤُلَاءِ القومَ وَدَعَوْتُهُمْ وَاحْتَجَجْتُ عَلَيْهِمْ، فَدَعَوْنِي إِلَى أَنْ أَصْبرَ لِلْجِلَادِ، وَأَبْرُزَ لِلطَّعَانِ، فَلِأُمِّهِمْ اَهْبَلُ ، وَقَدْ كُنْتُ وَمَا أُهَدَّدُ بِالحَرْبِ، وَلَا أَرْهَبُ بِالضَّرْبِ، أَنْصَفَ الْقَارَةَ مَنْ رَامَاهَا، فَلِغَيْرِي فَلْيُبْرِقُوا وَلْيُرْعِدُوا، فَأَنَا أَبو الحسَن الَّذِي فَلَلْتُ حَدَّهُمْ، وَفَرَّقْتُ جَمَاعَتَهُمْ، وَبِذَلِكَ الْقَلْبِ أَلْقَى عَدُوِّي، وَأَنَا عَلَىٰ مَا وَعَدَنِي رَبِّي مِنَ النَّصْرِ وَاَلتَّأْبِيدِ وَالظَّفَرِ، وَإِنِّي لَعَلَى يَقِينِ مِنْ رَبِّ، وَغَيْرِ شُبْهَةٍ مِنْ أَمْرِي أَيُّهَا النَّاسُ، إِنَّ اَلمَوْتَ لَا يَفُوتُهُ المُقِيمُ، وَلَا يُعْجِزُهُ الْهَارِبُ، لَيْسَ عَنِ المَوْتِ تَحِيضُ، وَمَنْ لَمْ يَمُتُ يُقْتَلْ، وَإِنَّ أَفْضَلَ لَمَوْتِ الْقَتْلُ، وَالَّذِي نَفْسِي بِيَدِهِ لَأَلْفُ ضَرْبَةٍ بِالسَّيْفِ أَهْوَنُ عَلَيَّ مِنْ مِينَةٍ عَلَى فِرَاشِ، وَا عَجَبَا لِطَلْحَةَ أَلَّبَ النَّاسَ عَلَى ابْنِ عَفَّانَ حَتَّى إِذَا قُتِلَ</w:t>
      </w:r>
    </w:p>
    <w:p>
      <w:pPr>
        <w:pStyle w:val="BookText"/>
        <w:rPr/>
      </w:pPr>
      <w:r>
        <w:rPr>
          <w:rFonts w:ascii="Amiri" w:hAnsi="Amiri" w:eastAsia="Amiri" w:cs="Amiri"/>
          <w:color w:val="111111"/>
          <w:sz w:val="28"/>
          <w:sz w:val="28"/>
          <w:szCs w:val="28"/>
          <w:rtl w:val="true"/>
          <w:lang w:bidi="ar-SA"/>
        </w:rPr>
        <w:t>صَفقَتَهُ بِيَمِينِهِ طَائِعا، طَائِعاً، ثُمَّ نَكَثَ بَيْعَتِي، اَللَّهُمَّ خُذْهُ وَلَا تُهلْهُ، وَإِنَّ الزُّبَيْرَ</w:t>
      </w:r>
    </w:p>
    <w:p>
      <w:pPr>
        <w:pStyle w:val="BookText"/>
        <w:rPr/>
      </w:pPr>
      <w:r>
        <w:rPr>
          <w:rFonts w:ascii="Amiri" w:hAnsi="Amiri" w:eastAsia="Amiri" w:cs="Amiri"/>
          <w:color w:val="111111"/>
          <w:sz w:val="28"/>
          <w:sz w:val="28"/>
          <w:szCs w:val="28"/>
          <w:rtl w:val="true"/>
          <w:lang w:bidi="ar-SA"/>
        </w:rPr>
        <w:t>أَعْطَانِي نَكَثَ بَيْعَتِي، وَقَطَعَ رَحِمِي، وَظَاهَرَ عَلَيَّ عَدُوِّي، فَاكْفِنِيهِ الْيَوْمَ بِمَا شِئْتَ</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9200581_1280447820"/>
      <w:bookmarkStart w:id="435" w:name="_Toc170"/>
      <w:bookmarkEnd w:id="434"/>
      <w:r>
        <w:rPr>
          <w:rtl w:val="true"/>
        </w:rPr>
        <w:t xml:space="preserve">ألف ضربة بالسيف في سبيل الله أهون من ميتة الفراش </w:t>
      </w:r>
      <w:r>
        <w:rPr>
          <w:rtl w:val="true"/>
        </w:rPr>
        <w:t>:</w:t>
      </w:r>
      <w:bookmarkEnd w:id="4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سَعْدِ الْأَشْعَرِيِّ، عَنْ أَبِي اَلْحَسَنِ الرِّضَا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لَأَلْفُ ضَرْبَةٍ</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بِالسَّيْفِ أَهْوَنُ مِنْ مَوْتِ عَلَى 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bookmarkStart w:id="436" w:name="pg16505_222338"/>
    </w:p>
    <w:p>
      <w:pPr>
        <w:pStyle w:val="BookText"/>
        <w:rPr/>
      </w:pPr>
      <w:bookmarkEnd w:id="436"/>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ألف ضربة بالسيف في سبيل الله أهون من ميتة على</w:t>
      </w:r>
    </w:p>
    <w:p>
      <w:pPr>
        <w:pStyle w:val="Heading3"/>
        <w:numPr>
          <w:ilvl w:val="2"/>
          <w:numId w:val="1"/>
        </w:numPr>
        <w:rPr/>
      </w:pPr>
      <w:bookmarkStart w:id="437" w:name="__RefHeading___Toc9200583_1280447820"/>
      <w:bookmarkStart w:id="438" w:name="_Toc171"/>
      <w:bookmarkEnd w:id="437"/>
      <w:r>
        <w:rPr>
          <w:rtl w:val="true"/>
        </w:rPr>
        <w:t>الجود بالنفس أقصى غاية الجود</w:t>
      </w:r>
      <w:r>
        <w:rPr>
          <w:rtl w:val="true"/>
        </w:rPr>
        <w:t>:</w:t>
      </w:r>
      <w:bookmarkEnd w:id="43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أَجْوَدُ النَّاسِ مَنْ جَادَ بِنَفْسِهِ فِي سَبِيلِ</w:t>
      </w:r>
    </w:p>
    <w:p>
      <w:pPr>
        <w:pStyle w:val="BookText"/>
        <w:rPr/>
      </w:pP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39/12313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9" w:name="__RefHeading___Toc9200585_1280447820"/>
      <w:bookmarkStart w:id="440" w:name="_Toc172"/>
      <w:bookmarkEnd w:id="439"/>
      <w:r>
        <w:rPr>
          <w:rtl w:val="true"/>
        </w:rPr>
        <w:t>خطبة أمير المؤمنين صلی الله علیه و آله وسلم في الحثّ على الجهاد</w:t>
      </w:r>
      <w:r>
        <w:rPr>
          <w:rtl w:val="true"/>
        </w:rPr>
        <w:t>:</w:t>
      </w:r>
      <w:bookmarkEnd w:id="440"/>
    </w:p>
    <w:p>
      <w:pPr>
        <w:pStyle w:val="BookText"/>
        <w:rPr/>
      </w:pPr>
      <w:r>
        <w:rPr>
          <w:rFonts w:ascii="Amiri" w:hAnsi="Amiri" w:eastAsia="Amiri" w:cs="Amiri"/>
          <w:color w:val="111111"/>
          <w:sz w:val="28"/>
          <w:sz w:val="28"/>
          <w:szCs w:val="28"/>
          <w:rtl w:val="true"/>
          <w:lang w:bidi="ar-SA"/>
        </w:rPr>
        <w:t>ابْنُ عَائِشَةَ بِإِسْنَادٍ ذَكَرَهُ أَنَّ عَلِيًّا علیه السلامإنْتَهَى إِلَيْهِ أَنَّ خَيْلاً لِعَاوِيَةَ وَرَدَتِ الْأَنْبَارَ ، فَقَتَلُوا عَامِلاً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حَسَّانَ، فَخَرَجَ مُغْضَباً يَجُرُّ ثَوْبَهُ حَتَّى أَتَى النُّخَيْلَةَ وَاتَّبَعَهُ النَّاسُ ، فَرَقَى رَبَاوَةً مِنَ الْأَرْضِ، فَحَمِدَ اللَّهَ وَأَثْنَى عَلَيْهِ وَصَلَّى عَلَى النَّبِيُّ صلی الله علیه و آله وسلم ،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 الْجِهَادَ بَابٌ مِنْ أَبْوَابِ اَلْجَنَّةِ فَتَحَهُ اللهُ لِخَاصَّة أَوْلِيَائِهِ، وَهُوَ لِبَاسُ التَّقْوَى، وَدِرْعُ اللَّه اَلحَصِينَةُ، وَجُنَّتُهُ الْوَثِيقَةُ، فَمَنْ تَرَكَهُ رَغْبَةً عَنْهُ أَلْبَسَهُ اللَّهُ ثَوْبَ الذُّلِّ، وَسِمَاءَ الْخَسْفِ، وَدُيّثَ بِالصَّغَارِ، وَقَدْ دَعَوْتُكُمْ إِلَى حَرْبِ هَؤُلَاءِ الْقَوْمِ لَيْلاً وَنَهَاراً وَسِرًّا وَإِعْلَاناً، وَقُلْتُ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أَغْرُوهُمْ مِنْ قَبْلِ أَنْ يَغْزُوكُمْ، فَوَالَّذِي نَفْسِي بِيَدِهِ مَا غُزِيَ قَوْمٌ قَطُّ فِي عُقْرِ دِيَارِهِمْ إِلَّا ذَلُّوا، فَتَوَاكَلْتُمْ وَتَخَاذَلْتُمْ وَثَقُلَ عَلَيْكُمْ قَوْلِي وَاتَّخَذْتُمُوهُ وَرَاءَكُمْ ظِهْرِيًّا شُنَّتْ عَلَيْكُمُ الْغَارَاتُ، هَذَا أَخُو غَامِدٍ قَدْ وَرَدَتْ خَيْلُهُ الْأَنْبَارَ، وَقَتَلُوا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حَسَّانَ بْنَ حَسَّانَ وَرِجَالاً مِنْهُمْ كَثِيراً وَنِسَاءً، وَالَّذِي نَفْسِي بِيَدِهِ لَقَدْ بَلَغَنِي كَانَ يُدْخَلُ عَلَى المَرْأَةِ الْمُسْلِمَةِ وَالْمُعَاهَدَةِ فَتُتُتَزَعُ أَحْجَاهُما وَرُعُتُها، ثُمَّ اِنْصَرَفُوا مَوْفُورِينَ لَمْ يُكْلَمْ أَحَدٌ مِنْهُمْ كَلْاً ، فَلَوْ أَنَّ اِمْرَأَ مُسْلِماً مَاتَ مِنْ دُونِ هَذَا أَسَفاً مَا </w:t>
      </w:r>
      <w:bookmarkStart w:id="441" w:name="pg16505_222339"/>
    </w:p>
    <w:p>
      <w:pPr>
        <w:pStyle w:val="BookText"/>
        <w:rPr/>
      </w:pPr>
      <w:bookmarkEnd w:id="441"/>
      <w:r>
        <w:rPr>
          <w:rFonts w:ascii="Amiri" w:hAnsi="Amiri" w:eastAsia="Amiri" w:cs="Amiri"/>
          <w:color w:val="111111"/>
          <w:sz w:val="28"/>
          <w:sz w:val="28"/>
          <w:szCs w:val="28"/>
          <w:rtl w:val="true"/>
          <w:lang w:bidi="ar-SA"/>
        </w:rPr>
        <w:t>كَانَ عِنْدِي فِيهِ مَلُوماً، بَلْ كَانَ عِنْدِي بِهِ جَدِيراً ، يَا عَجَباً كُلَّ الْعَجَبِ مِنْ تَظَافِرِ</w:t>
      </w:r>
    </w:p>
    <w:p>
      <w:pPr>
        <w:pStyle w:val="BookText"/>
        <w:rPr/>
      </w:pPr>
      <w:r>
        <w:rPr>
          <w:rFonts w:ascii="Amiri" w:hAnsi="Amiri" w:eastAsia="Amiri" w:cs="Amiri"/>
          <w:color w:val="111111"/>
          <w:sz w:val="28"/>
          <w:sz w:val="28"/>
          <w:szCs w:val="28"/>
          <w:rtl w:val="true"/>
          <w:lang w:bidi="ar-SA"/>
        </w:rPr>
        <w:t>هَؤُلَاءِ الْقَوْمِ عَلَى بَاطِلِهِمْ، وَفَشَلِكُمْ عَنْ حَقَّكُمْ</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الألفاظ التي ذكرها أمير المؤمنين علیه السلام في خطبته بالنخيلة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42" w:name="__RefHeading___Toc9200587_1280447820"/>
      <w:bookmarkStart w:id="443" w:name="_Toc173"/>
      <w:bookmarkEnd w:id="442"/>
      <w:r>
        <w:rPr>
          <w:rtl w:val="true"/>
        </w:rPr>
        <w:t xml:space="preserve">إعفاء الشهيد من عذاب القبر ولا يُسئل عن سيّئاته </w:t>
      </w:r>
      <w:r>
        <w:rPr>
          <w:rtl w:val="true"/>
        </w:rPr>
        <w:t>:</w:t>
      </w:r>
      <w:bookmarkEnd w:id="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اَلشَّهِيدِ لَا يُفْتَنُ فِي قَبْرِهِ؟ فَقَالَ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كَفَى بِالْبَارِقَةِ فَوْقَ رَأْسِهِ فِتْنَةٌ </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فِي سَبِيل لا</w:t>
      </w:r>
    </w:p>
    <w:p>
      <w:pPr>
        <w:pStyle w:val="BookText"/>
        <w:rPr/>
      </w:pPr>
      <w:r>
        <w:rPr>
          <w:rFonts w:ascii="Amiri" w:hAnsi="Amiri" w:eastAsia="Amiri" w:cs="Amiri"/>
          <w:color w:val="111111"/>
          <w:sz w:val="28"/>
          <w:sz w:val="28"/>
          <w:szCs w:val="28"/>
          <w:rtl w:val="true"/>
          <w:lang w:bidi="ar-SA"/>
        </w:rPr>
        <w:t xml:space="preserve">الله لَوْ يُعَرِّفُهُ اللَّهُ شَيْئاً مِنْ سَيِّئَاتِهِ </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4" w:name="__RefHeading___Toc9200589_1280447820"/>
      <w:bookmarkStart w:id="445" w:name="_Toc174"/>
      <w:bookmarkEnd w:id="444"/>
      <w:r>
        <w:rPr>
          <w:rtl w:val="true"/>
        </w:rPr>
        <w:t>فرح جبرئيل بصهيل الخيل وفزع الكفّار منها</w:t>
      </w:r>
      <w:r>
        <w:rPr>
          <w:rtl w:val="true"/>
        </w:rPr>
        <w:t>:</w:t>
      </w:r>
      <w:bookmarkEnd w:id="44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صَهِيلَ اَلْخَيْلِ ليلا لَيَقْرَعُ قُلُوبَ الْأَعْدَاءِ، وَرَأَيْتُ جَبْرَئِيلَ يَتَبَسَّمُ عِنْدَ صَهِيلِهَا،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 تَبَسَّمُ؟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وَالْكُفَّارُ تَرْجُفُ قُلُوبُهُمْ فِي أَجْوَافِهِمْ عِنْدَ صَهِيلِهَا وَتُرْعَدُ كُلَاهُمْ؟</w:t>
      </w:r>
      <w:r>
        <w:rPr>
          <w:rFonts w:eastAsia="Amiri" w:cs="Amiri" w:ascii="Amiri" w:hAnsi="Amiri"/>
          <w:color w:val="111111"/>
          <w:sz w:val="28"/>
          <w:szCs w:val="28"/>
          <w:rtl w:val="true"/>
          <w:lang w:bidi="ar-SA"/>
        </w:rPr>
        <w:t xml:space="preserve">» </w:t>
      </w:r>
      <w:r>
        <w:rPr>
          <w:rStyle w:val="FootnoteAnchor"/>
          <w:rtl w:val="true"/>
        </w:rPr>
        <w:footnoteReference w:id="270"/>
      </w:r>
    </w:p>
    <w:p>
      <w:pPr>
        <w:pStyle w:val="Heading3"/>
        <w:numPr>
          <w:ilvl w:val="2"/>
          <w:numId w:val="1"/>
        </w:numPr>
        <w:rPr/>
      </w:pPr>
      <w:bookmarkStart w:id="446" w:name="__RefHeading___Toc9200591_1280447820"/>
      <w:bookmarkStart w:id="447" w:name="_Toc175"/>
      <w:bookmarkEnd w:id="446"/>
      <w:r>
        <w:rPr>
          <w:rtl w:val="true"/>
        </w:rPr>
        <w:t xml:space="preserve">علّة صبر أمير المؤمنين علیه السلام على أهل السقيفة </w:t>
      </w:r>
      <w:r>
        <w:rPr>
          <w:rtl w:val="true"/>
        </w:rPr>
        <w:t>:</w:t>
      </w:r>
      <w:bookmarkEnd w:id="4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أَمِيرَ الْمُؤْمِنِينَ علیه السلام كَانَ جَالِسًا فِي بَعْضٍ مَجَالِسِهِ بَعْدَ رُجُوعِهِ مِنْ نَهْرَوَانَ، فَجَرَى الْكَلَامُ حَتَّى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حَارَبْتَ أَبَا بَكْرٍ وَعُمَرَ كَمَا حَارَبْتَ طَلْحَةَ وَالزُّبَيْرَ وَمُعَاوِيَةَ؟ فَقَالَ 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كُنْتُ لَمْ أَزَلْ مَظْلُوماً </w:t>
      </w:r>
      <w:bookmarkStart w:id="448" w:name="pg16505_222340"/>
    </w:p>
    <w:p>
      <w:pPr>
        <w:pStyle w:val="BookText"/>
        <w:rPr/>
      </w:pPr>
      <w:bookmarkEnd w:id="448"/>
      <w:r>
        <w:rPr>
          <w:rFonts w:ascii="Amiri" w:hAnsi="Amiri" w:eastAsia="Amiri" w:cs="Amiri"/>
          <w:color w:val="111111"/>
          <w:sz w:val="28"/>
          <w:sz w:val="28"/>
          <w:szCs w:val="28"/>
          <w:rtl w:val="true"/>
          <w:lang w:bidi="ar-SA"/>
        </w:rPr>
        <w:t>مُسْتَأْثَراً عَلَى حَقِّي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الْأَشْعَثُ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لَمْ تَضْرِبْ بِسَيْفِكَ، وَلَمْ تَطْلُبْ بِحَقِّكَ؟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أَشْعَثُ، قَدْ قُلْتَ قَوْلاً فَاسْمَع اَلْجَوَابَ، وَعِهْ وَاسْتَشْعِرِ الْحُجَّةَ، إِنَّ لِي أَسْوَةً بِسِيَّةٍ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أَوَّهُمْ نُوحٌ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 وَإِلَّا فَالْوَصِيُّ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وَثَانِيهِمْ لُوطٌ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لَوْ أَنَّ لِي بِكُمْ قُوَّةً أَوْ آوِي إِلَى رُكْنٍ 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 وَإِلَّا فَالْوَصِيُّ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وَثَالِتُهُمْ إِبْرَاهِيمُ خَلِيلُ الله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وَأَعْتَزِلُكُمْ وَمَا تَدْعُونَ مِنْ دُونِ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 وَإِلَّا فَالْوَصِيُّ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وَرَابِعُهُمْ مُوسَى علیه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فَفَرَرْتُ مِنْكُمْ لَمَّا خِفْتُكُمْ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 وَإِلَّا فَالْوَصِيُّ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وَخَامِسُهُمْ أَخُوهُ هَارُونُ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أُمَّ إِنَّ الْقَوْمَ اسْتَضْعَفُونِي وَكَادُوا يَقْتُلُونَنِي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هَذَا لِغَيْرِ خَوْفٍ فَقَدْ كَفَرَ ، وَإِلَّا فَالْوَصِيُّ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وَسَادِسُهُمْ أَخِي مُحَمَّدٌ صلی الله علیه و آله وسلم خَيْرُ الْبَشَرِ حَيْثُ ذَهَبَ إِلَى الْغَارِ وَنَوَّمَنِي عَلَى فِرَاشِهِ،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ذَهَبَ إِلَى الْغَارِ لِغَيْرِ خَوْفٍ فَقَدْ كَفَرَ، وَإِلَّا فَالْوَصِيُّ أَعْذَرُ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إِلَيْهِ النَّاسُ بِأَجْمَعِهِمْ،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عَلِمْنَا أَنَّ الْقَوْلَ قَوْلُكَ، وَنَحْنُ الْمُذْنِبُونَ التَّائِبُونَ، وَقَدْ عَذَرَكَ اللهُ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9" w:name="__RefHeading___Toc9200593_1280447820"/>
      <w:bookmarkStart w:id="450" w:name="_Toc176"/>
      <w:bookmarkEnd w:id="449"/>
      <w:r>
        <w:rPr>
          <w:rtl w:val="true"/>
        </w:rPr>
        <w:t>وصيّة النبيّ علیه السلام العليّ علیه السلام بالصبر</w:t>
      </w:r>
      <w:r>
        <w:rPr>
          <w:rtl w:val="true"/>
        </w:rPr>
        <w:t>:</w:t>
      </w:r>
      <w:bookmarkEnd w:id="45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أَمِيرُ الْمُؤْمِنِينَ علیه السلام كِتَاباً بَعْدَ مُنْصَرَفِهِ مِنَ النَّهْرَوَانِ، وَأَمَرَ أَنْ يُقْرَأَ عَلَى النَّاسِ، وَذَكَرَ الْكِتَابَ وَهُوَ </w:t>
      </w:r>
    </w:p>
    <w:p>
      <w:pPr>
        <w:pStyle w:val="BookText"/>
        <w:rPr/>
      </w:pPr>
      <w:r>
        <w:rPr>
          <w:rFonts w:ascii="Amiri" w:hAnsi="Amiri" w:eastAsia="Amiri" w:cs="Amiri"/>
          <w:color w:val="111111"/>
          <w:sz w:val="28"/>
          <w:sz w:val="28"/>
          <w:szCs w:val="28"/>
          <w:rtl w:val="true"/>
          <w:lang w:bidi="ar-SA"/>
        </w:rPr>
        <w:t>طَوِيلٌ،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رَسُولُ اللهُ صلی الله علیه و آله وسلم عَهِدَ إِلَيَّ عَهْداً،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أَبِي طَالِبٍ، لَكَ وِلَاءُ أُمَّتِي، فَإِنْ وَلَّوْكَ فِي عَافِيَةٍ وَأَجْمَعُوا عَلَيْكَ بِالرِّضَا فَقُمْ بِأَمْرِهِمْ، وَإِنِ اِخْتَلَفُوا عَلَيْكَ فَدَعْهُمْ وَمَا هُمْ فِيهِ، فَإِنَّ اللهَ سَيَجْعَلُ لَكَ مَخرَجاً، فَنَظَرْتُ فَإِذَا لَيْسَ لي رَافِدٌ، وَلَا مَعِي مُسَاعِدٌ إِلَّا أَهْلُ بَيْتِي، فَضَنِنْتُ بِهِمْ عَنِ اَهْلَاكِ، وَلَوْ كَانَ</w:t>
      </w:r>
    </w:p>
    <w:p>
      <w:pPr>
        <w:pStyle w:val="BookText"/>
        <w:rPr/>
      </w:pPr>
      <w:r>
        <w:rPr>
          <w:rFonts w:ascii="Amiri" w:hAnsi="Amiri" w:eastAsia="Amiri" w:cs="Amiri"/>
          <w:color w:val="111111"/>
          <w:sz w:val="28"/>
          <w:sz w:val="28"/>
          <w:szCs w:val="28"/>
          <w:rtl w:val="true"/>
          <w:lang w:bidi="ar-SA"/>
        </w:rPr>
        <w:t xml:space="preserve">لِي بَعْدَ رَسُولِ اللهُ صلی الله علیه و آله وسلم عَمِّي حَمْزَةً وَأَخِي جَعْفَرٌ لَمْ أُبَايِعْ مُكْرَه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وَالخَبَرَ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الْأَنْصَارِيِّ وَعَبْدِ اللَّهِ بْنِ عَبَّاسٍ،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في وَصِيَّتِهِ لِأَمِيرِ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قُرَيْشاً سَتَظَاهَرُ</w:t>
      </w:r>
    </w:p>
    <w:p>
      <w:pPr>
        <w:pStyle w:val="BookText"/>
        <w:rPr/>
      </w:pPr>
      <w:r>
        <w:rPr>
          <w:rFonts w:ascii="Amiri" w:hAnsi="Amiri" w:eastAsia="Amiri" w:cs="Amiri"/>
          <w:color w:val="111111"/>
          <w:sz w:val="28"/>
          <w:sz w:val="28"/>
          <w:szCs w:val="28"/>
          <w:rtl w:val="true"/>
          <w:lang w:bidi="ar-SA"/>
        </w:rPr>
        <w:t>، وتجتمع كلمتهم ع ظُلْمِكَ وَقَهْرِكَ ، فَإِنْ وَجَدْتَ أَعْوَاناً فَجَاهِدْهُمْ، وَإِنْ لَمْ</w:t>
      </w:r>
    </w:p>
    <w:p>
      <w:pPr>
        <w:pStyle w:val="BookText"/>
        <w:rPr/>
      </w:pPr>
      <w:r>
        <w:rPr>
          <w:rFonts w:ascii="Amiri" w:hAnsi="Amiri" w:eastAsia="Amiri" w:cs="Amiri"/>
          <w:color w:val="111111"/>
          <w:sz w:val="28"/>
          <w:sz w:val="28"/>
          <w:szCs w:val="28"/>
          <w:rtl w:val="true"/>
          <w:lang w:bidi="ar-SA"/>
        </w:rPr>
        <w:t xml:space="preserve">تَجِدْ أَعْوَاناً فَكُفَّ يَدَكَ وَاحْقِنْ دَمَكَ، فَإِنَّ الشَّهَادَةَ مِنْ وَرَائِكَ، لَعَنَ اللهُ قَاتِلَكَ </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المَلِكِ، مَا لِي لَا أَرَاكَ تَخْرُجُ إِلَى هَذِهِ المَوَاضِع الَّتِي يَخْرُجُ إِلَيْهَا أَهْلُ بِلَادِكَ؟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جُدَّةٌ ، وَعَبَّادَانُ، وَالمَصِّيصَةٌ ، وَقَزْوِينُ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 لِأَمْرِكُمْ، وَالْاِقْتِدَاءِ 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لَوْ كَانَ خَيْراً مَا سَبَقُونَا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الزَّيْدِيَّةَ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وَبَيْنَ جَعْفَرٍ خِلَافٌ إِلَّا أَنَّهُ لَا يَرَى الْجِهَادَ،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لَا أَرَاهُ؟ بَلَى وَالله إِنِّي لَأَرَاهُ وَلَكِنْ أَكْرَهُ أَنْ أَدَعَ عِلْمِي إِلَى جَهْلِهِمْ</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يَدْعُو النَّاسَ وَفِيهِمْ مَنْ هُوَ أَفْضَلُ مِنْهُ فَهُوَ ضَالٌ مُبْتَدِعٌ، وَمَن</w:t>
      </w:r>
    </w:p>
    <w:p>
      <w:pPr>
        <w:pStyle w:val="BookText"/>
        <w:rPr/>
      </w:pPr>
      <w:r>
        <w:rPr>
          <w:rFonts w:ascii="Amiri" w:hAnsi="Amiri" w:eastAsia="Amiri" w:cs="Amiri"/>
          <w:color w:val="111111"/>
          <w:sz w:val="28"/>
          <w:sz w:val="28"/>
          <w:szCs w:val="28"/>
          <w:rtl w:val="true"/>
          <w:lang w:bidi="ar-SA"/>
        </w:rPr>
        <w:t xml:space="preserve">اِدَّعَى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بِإِمَامٍ فَهُوَ كَافِرٌ </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المعقوفتين من المصدر</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51" w:name="pg16505_222342"/>
    </w:p>
    <w:p>
      <w:pPr>
        <w:pStyle w:val="Heading3"/>
        <w:numPr>
          <w:ilvl w:val="2"/>
          <w:numId w:val="1"/>
        </w:numPr>
        <w:rPr/>
      </w:pPr>
      <w:bookmarkStart w:id="452" w:name="__RefHeading___Toc9200595_1280447820"/>
      <w:bookmarkStart w:id="453" w:name="_Toc177"/>
      <w:bookmarkEnd w:id="451"/>
      <w:bookmarkEnd w:id="452"/>
      <w:r>
        <w:rPr>
          <w:rtl w:val="true"/>
        </w:rPr>
        <w:t>عواقب إعراض الأمَّة عن الأعلم</w:t>
      </w:r>
      <w:r>
        <w:rPr>
          <w:rtl w:val="true"/>
        </w:rPr>
        <w:t>:</w:t>
      </w:r>
      <w:bookmarkEnd w:id="45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وَلَتْ أُمَّةٌ أَمْرَهَا رَجُلاً قَطُّ وَفِيهِمْ</w:t>
      </w:r>
    </w:p>
    <w:p>
      <w:pPr>
        <w:pStyle w:val="BookText"/>
        <w:rPr/>
      </w:pPr>
      <w:r>
        <w:rPr>
          <w:rFonts w:ascii="Amiri" w:hAnsi="Amiri" w:eastAsia="Amiri" w:cs="Amiri"/>
          <w:color w:val="111111"/>
          <w:sz w:val="28"/>
          <w:sz w:val="28"/>
          <w:szCs w:val="28"/>
          <w:rtl w:val="true"/>
          <w:lang w:bidi="ar-SA"/>
        </w:rPr>
        <w:t>مَنْ هُوَ أَعْلَمُ مِنْهُ إِلَّا لَمْ يَزَلْ أَمْرُهُمْ يَذْهَبُ سَفَالاً حَتَّى يَرْجِعُوا إِلَى مَا تَرَكُو</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4" w:name="__RefHeading___Toc9200597_1280447820"/>
      <w:bookmarkStart w:id="455" w:name="_Toc178"/>
      <w:bookmarkEnd w:id="454"/>
      <w:r>
        <w:rPr>
          <w:rtl w:val="true"/>
        </w:rPr>
        <w:t>حال الرايات المرفوعة قبل قيام الإمام المهدي عجل الله فرجه</w:t>
      </w:r>
      <w:r>
        <w:rPr>
          <w:rtl w:val="true"/>
        </w:rPr>
        <w:t>:</w:t>
      </w:r>
      <w:bookmarkEnd w:id="4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رَايَةٍ تُرْفَعُ</w:t>
      </w:r>
    </w:p>
    <w:p>
      <w:pPr>
        <w:pStyle w:val="BookText"/>
        <w:rPr/>
      </w:pPr>
      <w:r>
        <w:rPr>
          <w:rFonts w:ascii="Amiri" w:hAnsi="Amiri" w:eastAsia="Amiri" w:cs="Amiri"/>
          <w:color w:val="111111"/>
          <w:sz w:val="28"/>
          <w:sz w:val="28"/>
          <w:szCs w:val="28"/>
          <w:rtl w:val="true"/>
          <w:lang w:bidi="ar-SA"/>
        </w:rPr>
        <w:t>قَبْلَ قِيَامِ القَائِمِ علیه السلام فَصَاحِبُهَا طَاغُوتُ يُعْبَدُ مِنْ دُونِ اللَّهِ عزّو جلّ</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رِبْعِيٌّ رَفَعَهُ، عَنْ عَلِيِّ بْنِ الحُسَيْنِ علیها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يَخْرُجُ وَاحِدٌ مِنَّا قَبْلَ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كَانَ مَثَلُهُ مَثَلَ فَرْخِ طَارَ مِنْ وَكْرِهِ قَبْلَ أَنْ يَسْتَوِيَ جَنَاحَاهُ، فَأَخَذَهُ الصِّبْيَانُ، فَعَبِثُوا بِهِ </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9200599_1280447820"/>
      <w:bookmarkStart w:id="457" w:name="_Toc179"/>
      <w:bookmarkEnd w:id="456"/>
      <w:r>
        <w:rPr>
          <w:rtl w:val="true"/>
        </w:rPr>
        <w:t>المحاضير هُم المستعجلون</w:t>
      </w:r>
      <w:r>
        <w:rPr>
          <w:rtl w:val="true"/>
        </w:rPr>
        <w:t>:</w:t>
      </w:r>
      <w:bookmarkEnd w:id="457"/>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الْمُرْهِفِ ،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الْغَبَرَةُ عَلَى مَنْ لا أَثَارَهَا، هَلَكَ المَحَاضِيرُ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وَمَا المَحَاضِيرُ؟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المُسْتَعْجِلُونَ، أَمَا إِنَّهُمْ لَنْ يُرِيدُوا إِلَّا مَنْ يَعْرِضُ 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الْمُرْهِفِ، أَمَا إِنَّهُمْ لَنْ يُرِيدُوكُمْ بِمُجْحِفَةٍ إِلَّا عَرَضَ اللَّهُ عزّو جلَّ هُمْ بِشَاغِلِ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نَكَتَ أَبو جَعْفَرٍ علیه السلام فِي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الْمُرْهِفِ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أَتَرَى قَوْماً حَبَسُوا أَنْفُسَهُمْ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يَجْعَلُ اللَّهُ هُمْ فَرَجاً؟ بَلَى وَالله لَيَجْعَلَنَّ اللَّهُ هُمْ فَرَجاً</w:t>
      </w:r>
      <w:r>
        <w:rPr>
          <w:rFonts w:eastAsia="Amiri" w:cs="Amiri" w:ascii="Amiri" w:hAnsi="Amiri"/>
          <w:color w:val="111111"/>
          <w:sz w:val="28"/>
          <w:szCs w:val="28"/>
          <w:rtl w:val="true"/>
          <w:lang w:bidi="ar-SA"/>
        </w:rPr>
        <w:t>»</w:t>
      </w:r>
      <w:r>
        <w:rPr>
          <w:rStyle w:val="FootnoteAnchor"/>
          <w:rtl w:val="true"/>
        </w:rPr>
        <w:footnoteReference w:id="279"/>
      </w:r>
      <w:bookmarkStart w:id="458" w:name="pg16505_222343"/>
    </w:p>
    <w:p>
      <w:pPr>
        <w:pStyle w:val="BookText"/>
        <w:rPr/>
      </w:pPr>
      <w:bookmarkEnd w:id="458"/>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الإمام علیه السلام عن الذين يستعجلون الأمور ويتوتَّبون المقارعة أنظمة</w:t>
      </w:r>
    </w:p>
    <w:p>
      <w:pPr>
        <w:pStyle w:val="BookText"/>
        <w:rPr/>
      </w:pPr>
      <w:r>
        <w:rPr>
          <w:rFonts w:ascii="IRNazanin" w:hAnsi="IRNazanin" w:eastAsia="IRNazanin"/>
          <w:color w:val="111111"/>
          <w:sz w:val="28"/>
          <w:sz w:val="28"/>
          <w:szCs w:val="28"/>
          <w:rtl w:val="true"/>
          <w:lang w:bidi="fa-IR"/>
        </w:rPr>
        <w:t>الحكم طمعاً في إزالة ظلمهم، ويُوضِّح الإمام علیه السلام أنَّ أُولئك الظلمة لن يقصدوا أحداً بأذى إلَّا من يعرض لهم ويقف في طريقهم، وأنَّ الله تعالى يدفعهم عن المؤمنين، وكأنَّ الإمام علیه السلام هنا يحث شيعته على الصبر وعدم الاستعجال في طلب الفرج</w:t>
      </w:r>
      <w:r>
        <w:rPr>
          <w:rFonts w:eastAsia="IRNazanin" w:cs="IRNazanin"/>
          <w:color w:val="111111"/>
          <w:sz w:val="28"/>
          <w:szCs w:val="28"/>
          <w:rtl w:val="true"/>
          <w:lang w:bidi="fa-IR"/>
        </w:rPr>
        <w:t>.</w:t>
      </w:r>
    </w:p>
    <w:p>
      <w:pPr>
        <w:pStyle w:val="Heading3"/>
        <w:numPr>
          <w:ilvl w:val="2"/>
          <w:numId w:val="1"/>
        </w:numPr>
        <w:rPr/>
      </w:pPr>
      <w:bookmarkStart w:id="459" w:name="__RefHeading___Toc9200601_1280447820"/>
      <w:bookmarkStart w:id="460" w:name="_Toc180"/>
      <w:bookmarkEnd w:id="459"/>
      <w:r>
        <w:rPr>
          <w:rtl w:val="true"/>
        </w:rPr>
        <w:t>تحذير الإمام من الرايات المرفوعة باسمهم وإلى الرضا من آل محمّد علیه السلام</w:t>
      </w:r>
      <w:r>
        <w:rPr>
          <w:rtl w:val="true"/>
        </w:rPr>
        <w:t>:</w:t>
      </w:r>
      <w:bookmarkEnd w:id="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وَأَنْظُرُوا لِأَنْفُسِكُمْ، فَإِنَّ أَحَقَّ مَنْ نَظَرَ لَمَّا أَنْتُمْ، لَوْ كَانَ لِأَحَدِكُمْ نَفْسَانِ فَقَدَّمَ إِحْدَاهُمَا وَجَرَّبَ بِهَا اسْتَقْبَلَ التَّوْبَةَ بِالْأُخْرَى كَانَ، وَلَكِنَّهَا نَفْسٌ وَاحِدَةٌ إِذَا ذَهَبَتْ فَقَدْ ذَهَبَتْ وَاللَّهُ التَّوْبَةُ ، إِنْ أَتَاكُمْ مِنَّا آتِ يَدْعُوكُمْ إِلَى الرّضَا مِنَّا فَنَحْنُ نَنْشُدُكُمْ أَنَّا لَا نَرْضَى إِنَّهُ لَا يُطِيعُنَا الْيَوْمَ وَهُوَ وَحْدَهُ، فَكَيْفَ يُطِيعُنَا إِذَا ارْتَفَعَتِ الرَّايَاتُ وَالْأَعْلَامُ</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1" w:name="__RefHeading___Toc9200603_1280447820"/>
      <w:bookmarkStart w:id="462" w:name="_Toc181"/>
      <w:bookmarkEnd w:id="461"/>
      <w:r>
        <w:rPr>
          <w:rtl w:val="true"/>
        </w:rPr>
        <w:t>علامة الاستعداد لنصرة أهل البيت علیهم السلام عند ظهور السفياني</w:t>
      </w:r>
      <w:r>
        <w:rPr>
          <w:rtl w:val="true"/>
        </w:rPr>
        <w:t>:</w:t>
      </w:r>
      <w:bookmarkEnd w:id="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سَدِيرُ الْزَمْ بَيْتَكَ وَكُنْ حِلْساً مِنْ أَحْلَاسِهِ، وَاسْكُنْ مَا سَكَنَ اللَّيْلُ وَالنَّهَارُ ، فَإِذَا بَلَغَكَ أَنَّ اَلسُّفْيَانِي قَدْ خَرَجَ فَارْحَلْ إِلَيْنَا وَلَوْ عَلَى رِجْلِكَ </w:t>
      </w:r>
      <w:r>
        <w:rPr>
          <w:rFonts w:eastAsia="Amiri" w:cs="Amiri" w:ascii="Amiri" w:hAnsi="Amiri"/>
          <w:color w:val="111111"/>
          <w:sz w:val="28"/>
          <w:szCs w:val="28"/>
          <w:rtl w:val="true"/>
          <w:lang w:bidi="ar-SA"/>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9200605_1280447820"/>
      <w:bookmarkStart w:id="464" w:name="_Toc182"/>
      <w:bookmarkEnd w:id="463"/>
      <w:r>
        <w:rPr>
          <w:rtl w:val="true"/>
        </w:rPr>
        <w:t>كتاب أبي مسلم الخراساني إلى الإمام الصادق علیه السلام وإهماله للجواب</w:t>
      </w:r>
      <w:r>
        <w:rPr>
          <w:rtl w:val="true"/>
        </w:rPr>
        <w:t>:</w:t>
      </w:r>
      <w:bookmarkEnd w:id="46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الْكَاتِبِ،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فَأَتَاهُ كِتَابُ أَي مُسْلِمٍ،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لِكِتابِكَ جَوَابٌ، أَخْرُجْ عَنَّا، فَجَعَلْنَا يُسَار بَعْضُنا </w:t>
      </w:r>
      <w:bookmarkStart w:id="465" w:name="pg16505_222344"/>
    </w:p>
    <w:p>
      <w:pPr>
        <w:pStyle w:val="BookText"/>
        <w:rPr/>
      </w:pPr>
      <w:bookmarkEnd w:id="465"/>
      <w:r>
        <w:rPr>
          <w:rFonts w:ascii="Amiri" w:hAnsi="Amiri" w:eastAsia="Amiri" w:cs="Amiri"/>
          <w:color w:val="111111"/>
          <w:sz w:val="28"/>
          <w:sz w:val="28"/>
          <w:szCs w:val="28"/>
          <w:rtl w:val="true"/>
          <w:lang w:bidi="ar-SA"/>
        </w:rPr>
        <w:t>بَعْضاً،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 شَيْءٍ تُسَارُّونَ؟ يَا فَضْلُ، 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 لِعَجَلَةِ الْعِبَادِ، وَلَإِزَالَةُ جَبَل عَنْ مَوْضِعِهِ أَيْسَرُ مِنْ زَوَالِ مُلْكِ لَمْ يَنْقَضِ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حَتَّى بَلَغَ السَّابِعَ مِنْ وُلْدِ فَلَانٍ،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الْعَلَامَةُ فِيمَا بَيْنَنَا وَبَيْنَكَ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تَبْرَح اَلْأَرْضَ يَا فَضْلُ حَتَّى يَخْرُجَ السُّفْيَانِيُّ، فَإِذَا</w:t>
      </w:r>
    </w:p>
    <w:p>
      <w:pPr>
        <w:pStyle w:val="BookText"/>
        <w:rPr/>
      </w:pPr>
      <w:r>
        <w:rPr>
          <w:rFonts w:ascii="Amiri" w:hAnsi="Amiri" w:eastAsia="Amiri" w:cs="Amiri"/>
          <w:color w:val="111111"/>
          <w:sz w:val="28"/>
          <w:sz w:val="28"/>
          <w:szCs w:val="28"/>
          <w:rtl w:val="true"/>
          <w:lang w:bidi="ar-SA"/>
        </w:rPr>
        <w:t xml:space="preserve">خَرَجَ السُّفْيَانِيُّ فَأَجِيبُوا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 ، وَهُوَ مِنَ المَحْتُومِ</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6" w:name="__RefHeading___Toc9200607_1280447820"/>
      <w:bookmarkStart w:id="467" w:name="_Toc183"/>
      <w:bookmarkEnd w:id="466"/>
      <w:r>
        <w:rPr>
          <w:rtl w:val="true"/>
        </w:rPr>
        <w:t>أسكنوا ما سكنت السماوات والأرض من النداء والخسف</w:t>
      </w:r>
      <w:r>
        <w:rPr>
          <w:rtl w:val="true"/>
        </w:rPr>
        <w:t>:</w:t>
      </w:r>
      <w:bookmarkEnd w:id="4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بُكَيْرٍ كَانَ يَرْوِي حَدِيثًا وَيَتَأَوَّلُهُ، وَأَنَا أُحِبُّ أَنْ أَعْرِضَهُ عَلَيْكَ،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ذَلِكَ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أَيَّامَ خُرُوجِ مُحَمَّدِ بْنِ عَبْدِ الله بْنِ الْحَسَنِ، 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 مُحَمَّدَ بْنَ عَبْدِ اللهِ قَدْ خَرَجَ، وَأَجَابَهُ النَّاسُ، فَمَا تَقُولُ فِي وج مَعَهُ؟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أُسْكُنْ مَا سَكَنَتِ السَّمَاءُ وَالْأَرْضُ، فَقَالَ 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 هَكَذَا ، وَلَمْ يَكُنْ خُرُوجُ مَا سَكَنَتِ السَّمَاءُ وَالْأَرْضُ، فَمَا مِنْ قَائِمِ، وَلَا مِنْ خُرُوجِ، 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أَبو عَبْدِ الله علیه السلام ، وَلَيْسَ الْأَمْرُ اليلا عَلَى مَا تَأَوَّلَهُ اِبْنُ بُكَيْرِ، إِنَّمَا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أسْكُنُوا مَا سَكَنَتِ السَّمَاءُ مِنَ النَّدَاءِ، وَالْأَرْضُ مِنَ الْخَسْفِ بِالْجُيْشِ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8" w:name="__RefHeading___Toc9200609_1280447820"/>
      <w:bookmarkStart w:id="469" w:name="_Toc184"/>
      <w:bookmarkEnd w:id="468"/>
      <w:r>
        <w:rPr>
          <w:rtl w:val="true"/>
        </w:rPr>
        <w:t>كلام أمير المؤمنين علیه السلام مع عائشة بعد انتهاء حرب الجمل وأمره لمحمّد بن أبي بكر أن يتولّى أمرها</w:t>
      </w:r>
      <w:r>
        <w:rPr>
          <w:rtl w:val="true"/>
        </w:rPr>
        <w:t>:</w:t>
      </w:r>
      <w:bookmarkEnd w:id="46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الْفُضَيْلِ بْنِ عَطَاءٍ مَوْلَى مُزَيْنَةَ،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جَعْفَرُ بْنُ </w:t>
      </w:r>
      <w:bookmarkStart w:id="470" w:name="pg16505_222345"/>
    </w:p>
    <w:p>
      <w:pPr>
        <w:pStyle w:val="BookText"/>
        <w:rPr/>
      </w:pPr>
      <w:bookmarkEnd w:id="470"/>
      <w:r>
        <w:rPr>
          <w:rFonts w:ascii="Amiri" w:hAnsi="Amiri" w:eastAsia="Amiri" w:cs="Amiri"/>
          <w:color w:val="111111"/>
          <w:sz w:val="28"/>
          <w:sz w:val="28"/>
          <w:szCs w:val="28"/>
          <w:rtl w:val="true"/>
          <w:lang w:bidi="ar-SA"/>
        </w:rPr>
        <w:t>مُحَمَّدٍ، عَنْ أَبِيهِ علیه السلام، عَنْ مُحَمَّدِ بْنِ عَليَّ ابْنِ الْحَنَفِيَّة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اللَّوَاءُ مَعِي يَوْمَ اَلْجْمَلٍ، وَكَانَ أَكْثَرُ الْقَتْلَى فِي بَنِي ضَبَّةَ، فَلَمَّا انْهَزَمَ النَّاسُ أَقْبَلَ أَمِيرُ الْمُؤْمِنِينَ علیه السلام وَمَعَهُ عَمارُ بْنُ يَاسِرٍ وَمُحَمَّدُ بْنُ أَبِي بَكْرٍ ، فَانْتَهَى إِلَى اَهْوْدَجِ، وَكَأَنَّهُ شَوْكُ الْقُنْفُذِ مِمَّا فِيهِ مِنَ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النَّبَلِ، فَضَرَبَهُ بِعَصَّا،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 يَا حُمَيْرَاءُ أَرَدْتِ أَنْ تَقْتُلِينِي كَمَا قَتَلْتِ ابْنَ عَفَّانَ، أَبِهَذَا أَمَرَكِ اللَّهُ أَوْ عَهِدَ بِهِ إِلَيْكِ رَسُولُ الله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 فَأَسْجِحْ،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هَلْ نَاهَا شَيْءٌ مِنَ السِّلَاحِ؟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فَوَجَدَهَا قَدْ سَلِمَتْ لَمْ يَصِلْ إِلَيْهَا إِلَّا سَهُمْ خَرَقَ فِي ثَوْبَهَا خَرْقاً وَخَدَشَهَا خَدْشاً لَيْسَ بِشَيْءٍ، فَقَالَ اِبْنُ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قَدْ سَلِمَتْ مِنَ السَّلَاحَ إِلَّا سَهْماً قَدْ خَلَصَ إِلَى ثَوْبِهَا فَخَدَشَ مِنْهُ شَيْئاً، فَقَالَ 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اِحْتَمِلْهَا فَأَنْزِلْها دَارَ اِبْنِ أَبِي خَلَفٍ اَلْخُزَاعِيٌّ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أَمَرَ مُنَادِيَهُ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يُدَفِّفْ عَلَى جَرِيحٍ، وَلَا يُتْبَعَ مُدْبِرٌ، وَمَنْ أَغْلَقَ بَابَهُ فَهُوَ آمِنْ</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1" w:name="__RefHeading___Toc9200611_1280447820"/>
      <w:bookmarkStart w:id="472" w:name="_Toc185"/>
      <w:bookmarkEnd w:id="471"/>
      <w:r>
        <w:rPr>
          <w:rtl w:val="true"/>
        </w:rPr>
        <w:t xml:space="preserve">سيرة أمير المؤمنين علیه السلام مع أهل الجمل بعد هزيمتهم </w:t>
      </w:r>
      <w:r>
        <w:rPr>
          <w:rtl w:val="true"/>
        </w:rPr>
        <w:t>:</w:t>
      </w:r>
      <w:bookmarkEnd w:id="4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سَارَ عَلِيُّ بْنُ أَبِي طَالِبٍ علیه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الْيَقْطَانِ كَانَ رَجُلاً حَادًّا رحمه الله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بِمَا تَسِيرُ فِي هَؤُلَاءِ غَداً،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 كَمَا سَارَ رَسُولُ الله صلی الله علیه و آله وسلم</w:t>
      </w:r>
    </w:p>
    <w:p>
      <w:pPr>
        <w:pStyle w:val="BookText"/>
        <w:rPr/>
      </w:pPr>
      <w:r>
        <w:rPr>
          <w:rFonts w:ascii="Amiri" w:hAnsi="Amiri" w:eastAsia="Amiri" w:cs="Amiri"/>
          <w:color w:val="111111"/>
          <w:sz w:val="28"/>
          <w:sz w:val="28"/>
          <w:szCs w:val="28"/>
          <w:rtl w:val="true"/>
          <w:lang w:bidi="ar-SA"/>
        </w:rPr>
        <w:t>أَهْل مَكَّةَ</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مَرْوَانَ بْنِ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هَزَمَنَا عَلَى علیه السلام بالْبَصْرَةِ رَدَّ عَلَى النَّاسِ أَمْوَاهُمْ مَنْ أَقَامَ بَيْنَةٌ أَعْطَاهُ، وَمَنْ لَمْ يُقِمْ بَيِّنَةٌ حَلَّفَهُ،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اقْسِمِ الْفَيْ بَيْنَنَا وَالسَّبْيَ، فَلَمَّا أَكْثَرُوا عَلَيْهِ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أَيُّكُمْ يَأْخُذُ أُمَّ الْمُؤْمِنِينَ فِي 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فَكَفُّو</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لَمَّا هَزَمَ أَهْلَ الْجُمَل جَمَعَ كُلَّ مَا أَصَابَهُ</w:t>
      </w:r>
    </w:p>
    <w:p>
      <w:pPr>
        <w:pStyle w:val="BookText"/>
        <w:rPr/>
      </w:pPr>
      <w:r>
        <w:rPr>
          <w:rFonts w:ascii="Amiri" w:hAnsi="Amiri" w:eastAsia="Amiri" w:cs="Amiri"/>
          <w:color w:val="111111"/>
          <w:sz w:val="28"/>
          <w:sz w:val="28"/>
          <w:szCs w:val="28"/>
          <w:rtl w:val="true"/>
          <w:lang w:bidi="ar-SA"/>
        </w:rPr>
        <w:t>فِي عَسْكَرِهِمْ مِمَّا أَجْلَبُوا بِهِ عَلَيْهِ، فَخَمَّسَهُ وَقَسَمَ أَرْبَعَةَ أَخْمَاسِهِ عَلَى أَصْحَابِهِ وَمَضَى، فَلَمَّا صَارَ إِلَى الْبَصْرَةِ قَالَ أَصْحَابُهُ يَا أَمِيرَ الْمُؤْمِنِينَ، اِقْسِمْ بَيْنَنَا ذَرَارِيَّهُمْ وَأَمْوَاهُمْ،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أَحْلَلْتَ لَنَا دِمَاءَهُمْ وَلَا تُحِلُّ لَنَا سَبْيَ ذَرَارِهِمْ؟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حَارَبَنَا الرِّجَالُ فَحَارَبْنَاهُمْ، فَأَمَّا اَلنِّسَاءُ وَالذَّرَارِيُّ فَلَا سَبِيلَ لَنَا عَلَيْهِمْ ، لِأَنَّهُنَّ مُسْلِمَاتٌ، وَفِي دَارِ هِجْرَةٍ، فَلَيْسَ لَكُمْ عَلَيْهِنَّ سَبِيلٌ ، فَأَمَّا مَا أَجْلَبُوا عَلَيْكُمْ بِهِ وَاسْتَعَانُوا بِهِ عَلَى حَرْبِكُمْ وَضَمَّهُ عَسْكَرُهُمْ وَحَوَاهُ فَهُوَ لَكُمْ، وَمَا كَانَ فِي دُورِهِمْ فَهُوَ مِيرَاتٌ عَلَى فَرَائِضِ اللَّهُ تَعَالَى لِذَرَارِهِمْ، وَعَلَى نِسَائِهِمُ اَلْعِدَّةُ، وَلَيْسَ لَكُمْ عَلَيْهِنَّ وَلَا عَلَى الدَّرَارِي مِنْ 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فَرَاجَعُوهُ فِي ذَلِكَ، فَلَمّا أَكْثَرُوا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هَاتُوا سِهَامَكُمْ وَاضْرِبُوا عَلَى عَائِشَةً أَيُّكُمْ يَأْخُذُهَا، فَهِيَ رَأْسُ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نَسْتَغْفِرُ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أَسْتَغْفِرُ اللهَ، فَسَكَتُوا، وَلَمْ يَعْرِضْ لَا كَانَ في دُورِهِمْ وَلَا لِنِسَائِهِمْ وَلَا لِذَرَارِيَّهِمْ، وَهَذِهِ السِّيرَةُ فِي أَهْلِ الْبَغْي</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اِبْنُ أَبِي عَقِيل بِمَا رُوِيَ أَنَّ رَجُلاً مِنْ عَبْدِ الْقَيْسِ قَامَ يَوْمَ الْجُمَل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عَدَلْتَ حِينَ تَقْسِمَ بَيْنَنَا أَمْوَاهُمْ وَلَا تَقْسِمُ بَيْنَنَا نِسَاءَهُمْ وَلَا أَبْنَاءَهُمْ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كَاذِباً فَلَا أَمَاتَكَ اللَّهُ حَتَّى تُدْرِكَ غُلَامَ ثَقِيفِ، وَذَلِكَ أَنَّ دَارَ الهِجْرَةِ حَرَّمَتْ مَا فِيهَا، وَأَنَّ دَارَ الشِّرْكِ أَحَلَّتْ مَا فِيهَا، فَأَيُّكُمْ يَأْخُذُ أُمَّهُ فِي 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غُلَامُ ثَقِيفٍ،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لَا يَدَعْ الله حُرْمَةً إِلَّا هَتَكَهَا،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أَوْ يَمُوتُ؟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يَقْصِمُهُ اللهُ قَاصِمُ الجَبَّارِينَ </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غلام ثقيف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الحجَّاج بن يوسف الثقفي</w:t>
      </w:r>
      <w:r>
        <w:rPr>
          <w:rFonts w:eastAsia="Amiri" w:cs="Amiri" w:ascii="Amiri" w:hAnsi="Amiri"/>
          <w:color w:val="111111"/>
          <w:sz w:val="28"/>
          <w:szCs w:val="28"/>
          <w:rtl w:val="true"/>
          <w:lang w:bidi="ar-SA"/>
        </w:rPr>
        <w:t xml:space="preserve">. </w:t>
      </w:r>
      <w:bookmarkStart w:id="473" w:name="pg16505_222347"/>
    </w:p>
    <w:p>
      <w:pPr>
        <w:pStyle w:val="Heading3"/>
        <w:numPr>
          <w:ilvl w:val="2"/>
          <w:numId w:val="1"/>
        </w:numPr>
        <w:rPr/>
      </w:pPr>
      <w:bookmarkStart w:id="474" w:name="__RefHeading___Toc9200613_1280447820"/>
      <w:bookmarkStart w:id="475" w:name="_Toc186"/>
      <w:bookmarkEnd w:id="473"/>
      <w:bookmarkEnd w:id="474"/>
      <w:r>
        <w:rPr>
          <w:rtl w:val="true"/>
        </w:rPr>
        <w:t>عفو أمير المؤمنين علیه السلام عن موسى بن طلحة بعد حرب الجمل</w:t>
      </w:r>
      <w:r>
        <w:rPr>
          <w:rtl w:val="true"/>
        </w:rPr>
        <w:t>:</w:t>
      </w:r>
      <w:bookmarkEnd w:id="47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طَلْحَةَ بْنِ عُبَيْدِ الله، وَكَانَ فِيمَنْ أُسِرَ يَوْمَ اَلْجَمَلِ، وَحُبِسَ مَعَ مَنْ حُبِسَ مِنَ الْأَسَارَى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سِجْنِ عَلیّ علیه السلام بِالْبَصْرَةِ حَتَّى سَمِعْتُ المُنَادِيَ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مُوسَى بْنُ طَلْحَةَ بْنِ عُبَيْدِ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وَاسْتَرْجَعَ أَهْلُ السِّجْنِ،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يَقْتُلُكَ، فَأَخْرَجَنِي إِلَيْهِ، فَلَما وَقَفْتُ بَيْنَ يَدَيْهِ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ثَلَاثَ مَرَّاتٍ، فَقَالَ لَنْ كَانَ مَعِي مِنْ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حَيْثُ شِئْتَ، وَمَا وَجَدْتَ لَكَ فِي عَسْكَرِنَا مِنْ سَلَاحٍ أَوْ كُرَاعٍ فَخُذْهُ، وَاتَّقِ اللهَ فِيمَا تَسْتَقْبِلُهُ مِنْ أَمْرِكَ، وَاجْلِسْ فِي بَيْتِكَ، فَشَكَرْتُ وَانْصَرَفْتُ، وَكَانَ عَلِيٌّ علیه السلام قَدْ أَغْنَمَ أَصْحَابَهُ مَا أَجْلَبَ بِهِ أَهْلُ الْبَصْرَةِ إِلَى قِتَالِهِ، أَجْلَبُوا بِهِ يَعْنِي أَتَوْا بِهِ فِي عَسْكَرِهِمْ، وَلَمْ يَعْرِضْ لِشَيْءٍ غَيْرِ ذَلِكَ</w:t>
      </w:r>
    </w:p>
    <w:p>
      <w:pPr>
        <w:pStyle w:val="BookText"/>
        <w:rPr/>
      </w:pPr>
      <w:r>
        <w:rPr>
          <w:rFonts w:ascii="Amiri" w:hAnsi="Amiri" w:eastAsia="Amiri" w:cs="Amiri"/>
          <w:color w:val="111111"/>
          <w:sz w:val="28"/>
          <w:sz w:val="28"/>
          <w:szCs w:val="28"/>
          <w:rtl w:val="true"/>
          <w:lang w:bidi="ar-SA"/>
        </w:rPr>
        <w:t xml:space="preserve">لِوَرَثَتِهِمْ، وَخَمْسَ مَا أَغْنَمَهُ مِمَّا أَجْلَبُوا بِهِ عَلَيْهِ ، فَجَرَتْ أَيْضاً بِذَلِكَ اَلسُّنَّةُ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9200615_1280447820"/>
      <w:bookmarkStart w:id="477" w:name="_Toc187"/>
      <w:bookmarkEnd w:id="476"/>
      <w:r>
        <w:rPr>
          <w:rtl w:val="true"/>
        </w:rPr>
        <w:t>سيرة الإمام المهدي عجل الله فرجه في أعدائه</w:t>
      </w:r>
      <w:r>
        <w:rPr>
          <w:rtl w:val="true"/>
        </w:rPr>
        <w:t>:</w:t>
      </w:r>
      <w:bookmarkEnd w:id="47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الْمُعَلَّى بْنُ حُنَيْسٍ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حَدَّثْنِي عَنِ الْقَائِم علیه السلام إِذَا قَامَ يَسِيرُ بِخِلَافِ سِيرَةِ عَلى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ذَلِكَ مُعَلَّى،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عَلِيًّا علیه السلام سَارَ بِالنَّاسِ سِيرَةً وَهُوَ يَعْلَمُ أَنَّ عَدُوَّهُ سَيَظْهَرُ عَلَى وَلِيْهِ مِنْ بَعْدِهِ، وَأَنَّ الْقَائِمَ علیه السلام إِذَا قَامَ لَيْسَ إِلَّا السَّيْفُ، فَعُودُوا مَرْضَاهُمْ، وَاشْهَدُوا جَنَائِزَهُمْ، وَافْعَلُوا، فَإِنَّهُ إِذَا كَانَ ذَاكَ لَمْ تَحِلَّ مُنَا كَحَتُهُمْ، وَلَا مُوَارَثَتُهُمْ </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bookmarkStart w:id="478" w:name="pg16505_222348"/>
    </w:p>
    <w:p>
      <w:pPr>
        <w:pStyle w:val="Heading3"/>
        <w:numPr>
          <w:ilvl w:val="2"/>
          <w:numId w:val="1"/>
        </w:numPr>
        <w:rPr/>
      </w:pPr>
      <w:bookmarkStart w:id="479" w:name="__RefHeading___Toc9200617_1280447820"/>
      <w:bookmarkStart w:id="480" w:name="_Toc188"/>
      <w:bookmarkEnd w:id="478"/>
      <w:bookmarkEnd w:id="479"/>
      <w:r>
        <w:rPr>
          <w:rtl w:val="true"/>
        </w:rPr>
        <w:t>جدل رأس الخوارج مع أمير المؤمنين صلی الله علیه و آله وسلم في شأن أصحاب الجمل</w:t>
      </w:r>
      <w:r>
        <w:rPr>
          <w:rtl w:val="true"/>
        </w:rPr>
        <w:t>:</w:t>
      </w:r>
      <w:bookmarkEnd w:id="4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فِي حَدِيثٍ أَنَّ أَمِيرَ الْمُؤْمِنِينَ علیه السلام قَالَ لِعَبْدِ الله بْن وَهَبِ الرَّاسِبِي لَمَّا قَالَ فِي شَأْنِ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الْبَاغُونَ اَلظَّالِونَ الْكَافِرُونَ الْمُشْرِكُونَ،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أَبْطَلْتَ يَا بْنَ السَّوْدَاءِ، لَيْسَ اَلْقَوْمُ كَمَا تَقُولُ، لَوْ كَانُوا مُشْرِكِينَ سَبَيْنَا وَغَنِمْنَا أَمْوَالَهُمْ، وَمَا نَاكَحْنَاهُمْ، وَلَا</w:t>
      </w:r>
    </w:p>
    <w:p>
      <w:pPr>
        <w:pStyle w:val="BookText"/>
        <w:rPr/>
      </w:pPr>
      <w:r>
        <w:rPr>
          <w:rFonts w:ascii="Amiri" w:hAnsi="Amiri" w:eastAsia="Amiri" w:cs="Amiri"/>
          <w:color w:val="111111"/>
          <w:sz w:val="28"/>
          <w:sz w:val="28"/>
          <w:szCs w:val="28"/>
          <w:rtl w:val="true"/>
          <w:lang w:bidi="ar-SA"/>
        </w:rPr>
        <w:t xml:space="preserve">وَارَثْنَاهُمْ </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1" w:name="__RefHeading___Toc9200619_1280447820"/>
      <w:bookmarkStart w:id="482" w:name="_Toc189"/>
      <w:bookmarkEnd w:id="481"/>
      <w:r>
        <w:rPr>
          <w:rtl w:val="true"/>
        </w:rPr>
        <w:t>تحذير أمير المؤمنين صلی الله علیه و آله وسلم مالك الأشتر من سفك الدماء بغير الحقّ</w:t>
      </w:r>
      <w:r>
        <w:rPr>
          <w:rtl w:val="true"/>
        </w:rPr>
        <w:t>:</w:t>
      </w:r>
      <w:bookmarkEnd w:id="4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29/1123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w:t>
      </w:r>
    </w:p>
    <w:p>
      <w:pPr>
        <w:pStyle w:val="BookText"/>
        <w:rPr/>
      </w:pPr>
      <w:r>
        <w:rPr>
          <w:rFonts w:ascii="Amiri" w:hAnsi="Amiri" w:eastAsia="Amiri" w:cs="Amiri"/>
          <w:color w:val="111111"/>
          <w:sz w:val="28"/>
          <w:sz w:val="28"/>
          <w:szCs w:val="28"/>
          <w:rtl w:val="true"/>
          <w:lang w:bidi="ar-SA"/>
        </w:rPr>
        <w:t>بِغَيْرِ حِلَّهَا، فَإِنَّهُ لَيْسَ شَيْءٌ أَدْعَى لِنَقِمَةٍ وَلَا أَعْظَمَ لِتَبِعَةٍ وَلَا أَحْرَى بِزَوَالِ نِعْمَةٍ</w:t>
      </w:r>
    </w:p>
    <w:p>
      <w:pPr>
        <w:pStyle w:val="BookText"/>
        <w:rPr/>
      </w:pPr>
      <w:r>
        <w:rPr>
          <w:rFonts w:ascii="Amiri" w:hAnsi="Amiri" w:eastAsia="Amiri" w:cs="Amiri"/>
          <w:color w:val="111111"/>
          <w:sz w:val="28"/>
          <w:sz w:val="28"/>
          <w:szCs w:val="28"/>
          <w:rtl w:val="true"/>
          <w:lang w:bidi="ar-SA"/>
        </w:rPr>
        <w:t>وَانْقِطَاع مُدَّةٍ مِنْ سَفْكِ الدِّمَاءِ بِغَيْرِ حَقِّهَا، وَاللَّهُ سُبْحَانَهُ مُبْتَدِى بِالحُكْم بَيْنَ الْعِبَادِ فِيمَا تَسَافَكُوا مِنَ الدِّمَاءِ مَ الْقِيَامَةِ، فَلَا تُقَوِيَنَّ سُلْطَانَكَ بِسَفْكِ دَمِ حَرَامٍ ، في ذَلِكَ مِمَّا يُضْعِفُهُ وَيُوهِنْهُ، بَلْ يُزِيلُهُ وَيَنْقُلُهُ، وَلَا عُذْرَ لَكَ عِنْدَ اللَّهِ وَلَا عِنْدِي فِي</w:t>
      </w:r>
    </w:p>
    <w:p>
      <w:pPr>
        <w:pStyle w:val="BookText"/>
        <w:rPr/>
      </w:pPr>
      <w:r>
        <w:rPr>
          <w:rFonts w:ascii="Amiri" w:hAnsi="Amiri" w:eastAsia="Amiri" w:cs="Amiri"/>
          <w:color w:val="111111"/>
          <w:sz w:val="28"/>
          <w:sz w:val="28"/>
          <w:szCs w:val="28"/>
          <w:rtl w:val="true"/>
          <w:lang w:bidi="ar-SA"/>
        </w:rPr>
        <w:t>قَتْلِ الْعَمْدِ، لِأَنَّ فِيهِ قَوَدَ الْبَدَنِ</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9200621_1280447820"/>
      <w:bookmarkStart w:id="484" w:name="_Toc190"/>
      <w:bookmarkEnd w:id="483"/>
      <w:r>
        <w:rPr>
          <w:rtl w:val="true"/>
        </w:rPr>
        <w:t>وصيّة رسول الله صلی الله علیه و آله وسلم للسرايا قبل إرسالها</w:t>
      </w:r>
      <w:r>
        <w:rPr>
          <w:rtl w:val="true"/>
        </w:rPr>
        <w:t>:</w:t>
      </w:r>
      <w:bookmarkEnd w:id="48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الثَّالِيُّ،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لا رَسُولُ اللهُ صلی الله علیه و آله وسلم إِذَا أَرَادَ أَنْ يَبْعَثَ سَرِيَّةً دَعَاهُمْ فَأَجْلَسَهُمْ بَيْنَ يَدَيْهِ،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سِيرُوا بِسْمِ الله وَبِالله وَفِي سَبِيلِ الله وَعَلَى مِلَّةِ رَسُولِ اللهِ صلی الله علیه و آله وسلم، لَا تَغْلُوا، وَلَا تُلُوا، وَلَا تَغْدِرُوا، وَلَا تَقْتُلُوا شَيْخاً فَانِياً ، وَلَا صَبِيَّا، وَلَا اِمْرَأَةً، وَلَا تَقْطَعُوا شَجَراً إِلَّا أَنْ تُضْطَرُّوا إِلَيْهَا، وَأَيُّمَا رَجُلٍ مِنْ أَدْنَى الْمُسْلِمِينَ أَوْ أَفْضَلِهِمْ نَظَرَ إِلَى </w:t>
      </w:r>
      <w:bookmarkStart w:id="485" w:name="pg16505_222349"/>
    </w:p>
    <w:p>
      <w:pPr>
        <w:pStyle w:val="BookText"/>
        <w:rPr/>
      </w:pPr>
      <w:bookmarkEnd w:id="485"/>
      <w:r>
        <w:rPr>
          <w:rFonts w:ascii="Amiri" w:hAnsi="Amiri" w:eastAsia="Amiri" w:cs="Amiri"/>
          <w:color w:val="111111"/>
          <w:sz w:val="28"/>
          <w:sz w:val="28"/>
          <w:szCs w:val="28"/>
          <w:rtl w:val="true"/>
          <w:lang w:bidi="ar-SA"/>
        </w:rPr>
        <w:t xml:space="preserve">رَجُلٍ مِنَ الْمُشْرِكِينَ فَهُوَ جَارٌ حَتَّى يَسْمَعَ كَلَامَ الله ، فَإِنْ تَبِعَكُمْ فَأَخُوكُمْ فِي الدِّينِ، وَإِنْ أَبَى فَأَبْلِغُوهُ مَأْمَنَهُ، وَاسْتَعِينُوا بِالله عَلَيْهِ </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6" w:name="__RefHeading___Toc9200623_1280447820"/>
      <w:bookmarkStart w:id="487" w:name="_Toc191"/>
      <w:bookmarkEnd w:id="486"/>
      <w:r>
        <w:rPr>
          <w:rtl w:val="true"/>
        </w:rPr>
        <w:t>وصف ابن عبّاس لأمير المؤمنين علیه السلام</w:t>
      </w:r>
      <w:r>
        <w:rPr>
          <w:rtl w:val="true"/>
        </w:rPr>
        <w:t>:</w:t>
      </w:r>
      <w:bookmarkEnd w:id="4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ضِرَارِ بْنِ الْأَزْوَزِ أَنَّ رَجُلاً مِنَ الْخَوَارِجِ سَأَلَ اِبْنَ</w:t>
      </w:r>
    </w:p>
    <w:p>
      <w:pPr>
        <w:pStyle w:val="BookText"/>
        <w:rPr/>
      </w:pPr>
      <w:r>
        <w:rPr>
          <w:rFonts w:ascii="Amiri" w:hAnsi="Amiri" w:eastAsia="Amiri" w:cs="Amiri"/>
          <w:color w:val="111111"/>
          <w:sz w:val="28"/>
          <w:sz w:val="28"/>
          <w:szCs w:val="28"/>
          <w:rtl w:val="true"/>
          <w:lang w:bidi="ar-SA"/>
        </w:rPr>
        <w:t>عَبَّاس رضی الله عنه عَنْ عَلِيِّ بْنِ أَبِي طَالِبٍ علیه السلام، فَأَعْرَضَ عَنْهُ، ثُمَّ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وَالله عَلَى أَمِيرُ الْمُؤْمِنِينَ يُشْبِهُ الْقَمَرَ اَلزَّاهِرَ ، وَالْأَسَدَ الْخَاذِرَ، وَالْفُرَاتَ الزَّاخِرَ، وَالرَّبِيعَ الْبَاكِرَ، فَأَشْبَهَ مِنَ الْقَمَرِ ضَوْءَهُ وَبَهَاءَهُ، وَمِنَ الْأَسَدِ شَجَاعَتَهُ وَمَضَاءَهُ، وَمِنَ الْفُرَاتِ جُودَهُ وَسَخَاءَهُ، وَمِنَ الرَّبيع خَصْبَهُ وَحَيَاءَهُ، عَقِمَتِ النِّسَاءُ أَنْ يَأْتِينَ بِمِثْلِ عَلِيِّ بْنِ أَبِي طَالِبٍ علیه السلام بَعْدَ رَسُولِ اللهِ صلی الله علیه و آله وسلم، تَاللهِ مَا سَمِعْتُ وَلَا رَأَيْتُ إِنْسَاناً مُحَارِباً مِثْلَهُ، وَقَدْ رَأَيْتُهُ يَوْمَ صِفِّينَ وَعَلَيْهِ عِمَامَةٌ بَيْضَاءُ وَكَأَنَّ عَيْنَيْهِ سِرَاجَانِ، وَهُوَ يَتَوَفَّفُ عَلَى شِرْذِمَةٍ شِرْذِمَةٍ يَحْضُهُمْ وَيَحتُهُمْ، إِلَى أَنِ انْتَهَى إِلَيَّ وَأَنا فِي كَنَفٍ مِنَ الْمُسْلِمِينَ،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مَعَاشِرَ النَّاسِ، اِسْتَشْعِرُوا الخَشْيَةَ، وَأَمِيتُوا اَلْأَصْوَاتَ، وَتَجَلْبَبُوا بِالسَّكِينَةِ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9200625_1280447820"/>
      <w:bookmarkStart w:id="489" w:name="_Toc192"/>
      <w:bookmarkEnd w:id="488"/>
      <w:r>
        <w:rPr>
          <w:rtl w:val="true"/>
        </w:rPr>
        <w:t xml:space="preserve">تزول الجبال ولا تزل </w:t>
      </w:r>
      <w:r>
        <w:rPr>
          <w:rtl w:val="true"/>
        </w:rPr>
        <w:t>:</w:t>
      </w:r>
      <w:bookmarkEnd w:id="4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من كلامه علیه السلام لابنه محمّد بن الحنفيَّة لمَّا أعطاه الراية يوم الجمل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تَزُولُ اَلْجِبَالُ وَلَا تَزُلْ، عَضَ عَلَى نَاجِذِكَ، أَعِرِ اللَّهَ جُمْجُمَتَكَ، تِدْ فِي الْأَرْضِ قَدَمَكَ، إِرْمِ بِبَصَرِكَ أَقْصَى الْقَوْمِ، وَغُضَّ بَصَرَكَ، وَاعْلَمْ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اَلنَّصْرَ مِنْ عِنْدِ الله سُبْحَانَهُ </w:t>
      </w:r>
      <w:r>
        <w:rPr>
          <w:rFonts w:eastAsia="Amiri" w:cs="Amiri" w:ascii="Amiri" w:hAnsi="Amiri"/>
          <w:color w:val="111111"/>
          <w:sz w:val="28"/>
          <w:szCs w:val="28"/>
          <w:rtl w:val="true"/>
          <w:lang w:bidi="ar-SA"/>
        </w:rPr>
        <w:t xml:space="preserve">» </w:t>
      </w:r>
      <w:r>
        <w:rPr>
          <w:rStyle w:val="FootnoteAnchor"/>
          <w:rtl w:val="true"/>
        </w:rPr>
        <w:footnoteReference w:id="295"/>
      </w:r>
      <w:bookmarkStart w:id="490" w:name="pg16505_222350"/>
    </w:p>
    <w:p>
      <w:pPr>
        <w:pStyle w:val="BookText"/>
        <w:rPr/>
      </w:pPr>
      <w:bookmarkEnd w:id="49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كلامه علیه السلام قال لأصحابه في ساعة 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اِمْرِئٍ مِنْكُمْ أَحَسَّ مِنْ نَفْسِهِ رَبَاطَةَ جَأْسٌ عِنْدَ اللَّقَاءِ، وَرَأَى مِنْ أَحَدٍ مِنْ إِخْوَانِهِ فَشَلاً، فَلْيَذُبَّ عَنْ أَخِيهِ بِفَضْلِ نَجْدَتِهِ الَّتِي فُضْلَ بِهَا عَلَيْهِ كَمَا يَذُبُ عَنْ نَفْسِهِ، فَلَوْ شَاءَ اللَّهُ لَجَعَلَهُ مِثْلَهُ إِنَّ المَوْتَ طَالِبٌ حَثِيثُ لَا يَفُوتُهُ اَلمُقِيمُ، وَلَا يُعْجِرُهُ الْهَارِبُ، إِنَّ أَكْرَمَ المَوْتِ اَلْقَتْلُ، وَالَّذِي نَفْسُ اِبْنِ أَبِي طَالِبٍ بِيَدِهِ لَأَلْفُ ضَرْبَةٍ بِالسَّيْفِ أَهْوَنُ عَلَيَّ مِنْ مِينَةٍ عَلَى الْفِرَاشِ فِي غَيْرِ</w:t>
      </w:r>
    </w:p>
    <w:p>
      <w:pPr>
        <w:pStyle w:val="BookText"/>
        <w:rPr/>
      </w:pPr>
      <w:r>
        <w:rPr>
          <w:rFonts w:ascii="Amiri" w:hAnsi="Amiri" w:eastAsia="Amiri" w:cs="Amiri"/>
          <w:color w:val="111111"/>
          <w:sz w:val="28"/>
          <w:sz w:val="28"/>
          <w:szCs w:val="28"/>
          <w:rtl w:val="true"/>
          <w:lang w:bidi="ar-SA"/>
        </w:rPr>
        <w:t xml:space="preserve">طاعة الله </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القومِ</w:t>
      </w:r>
    </w:p>
    <w:p>
      <w:pPr>
        <w:pStyle w:val="BookText"/>
        <w:rPr/>
      </w:pPr>
      <w:r>
        <w:rPr>
          <w:rFonts w:ascii="Amiri" w:hAnsi="Amiri" w:eastAsia="Amiri" w:cs="Amiri"/>
          <w:color w:val="111111"/>
          <w:sz w:val="28"/>
          <w:sz w:val="28"/>
          <w:szCs w:val="28"/>
          <w:rtl w:val="true"/>
          <w:lang w:bidi="ar-SA"/>
        </w:rPr>
        <w:t xml:space="preserve">أَضْعَفُهُمْ دَابَّةٌ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أمير القوم لا بدَّ أنْ لا يُفكِّر بالهروب، فتكون دابَّته أضعف</w:t>
      </w:r>
    </w:p>
    <w:p>
      <w:pPr>
        <w:pStyle w:val="BookText"/>
        <w:rPr/>
      </w:pPr>
      <w:r>
        <w:rPr>
          <w:rFonts w:ascii="Amiri" w:hAnsi="Amiri" w:eastAsia="Amiri" w:cs="Amiri"/>
          <w:color w:val="111111"/>
          <w:sz w:val="28"/>
          <w:sz w:val="28"/>
          <w:szCs w:val="28"/>
          <w:rtl w:val="true"/>
          <w:lang w:bidi="ar-SA"/>
        </w:rPr>
        <w:t>دوابَّهم لأنَّه لا يحتاج للهروب</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9200627_1280447820"/>
      <w:bookmarkStart w:id="492" w:name="_Toc193"/>
      <w:bookmarkEnd w:id="491"/>
      <w:r>
        <w:rPr>
          <w:rtl w:val="true"/>
        </w:rPr>
        <w:t xml:space="preserve">عليّ علیه السلام يُقاتل لكنّه لا يَسلُب </w:t>
      </w:r>
      <w:r>
        <w:rPr>
          <w:rtl w:val="true"/>
        </w:rPr>
        <w:t>:</w:t>
      </w:r>
      <w:bookmarkEnd w:id="4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علیهما السلام، عَنْ أَبِيهِ أَنَّ عَلِيًّا علیه السلام كَانَ</w:t>
      </w:r>
    </w:p>
    <w:p>
      <w:pPr>
        <w:pStyle w:val="BookText"/>
        <w:rPr/>
      </w:pPr>
      <w:r>
        <w:rPr>
          <w:rFonts w:ascii="Amiri" w:hAnsi="Amiri" w:eastAsia="Amiri" w:cs="Amiri"/>
          <w:color w:val="111111"/>
          <w:sz w:val="28"/>
          <w:sz w:val="28"/>
          <w:szCs w:val="28"/>
          <w:rtl w:val="true"/>
          <w:lang w:bidi="ar-SA"/>
        </w:rPr>
        <w:t xml:space="preserve">يُبَاشِرُ الْقِتَالَ بِنَفْسِهِ، وَكَانَ لَا يَأْخُذُ السَّلَبَ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فَقَتَلْتُ مَرْحَباً يَوْمَئِذٍ، وَتَرَكْتُ سَلَبَهُ، وَكُنْتُ</w:t>
      </w:r>
    </w:p>
    <w:p>
      <w:pPr>
        <w:pStyle w:val="BookText"/>
        <w:rPr/>
      </w:pPr>
      <w:r>
        <w:rPr>
          <w:rFonts w:ascii="Amiri" w:hAnsi="Amiri" w:eastAsia="Amiri" w:cs="Amiri"/>
          <w:color w:val="111111"/>
          <w:sz w:val="28"/>
          <w:sz w:val="28"/>
          <w:szCs w:val="28"/>
          <w:rtl w:val="true"/>
          <w:lang w:bidi="ar-SA"/>
        </w:rPr>
        <w:t xml:space="preserve">أَقْتُلُ وَلَا أَخُذُ السَّلَبَ </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3" w:name="__RefHeading___Toc9200629_1280447820"/>
      <w:bookmarkStart w:id="494" w:name="_Toc194"/>
      <w:bookmarkEnd w:id="493"/>
      <w:r>
        <w:rPr>
          <w:rtl w:val="true"/>
        </w:rPr>
        <w:t>دعاء أميرالمؤمنين علیه السلام قبل مباشرته للقتال</w:t>
      </w:r>
      <w:r>
        <w:rPr>
          <w:rtl w:val="true"/>
        </w:rPr>
        <w:t>:</w:t>
      </w:r>
      <w:bookmarkEnd w:id="49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سَلامِ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علیه السلام إِذَا أَرَادَ أَنْ يَسِيرَ </w:t>
      </w:r>
      <w:bookmarkStart w:id="495" w:name="pg16505_222351"/>
    </w:p>
    <w:p>
      <w:pPr>
        <w:pStyle w:val="BookText"/>
        <w:rPr/>
      </w:pPr>
      <w:bookmarkEnd w:id="495"/>
      <w:r>
        <w:rPr>
          <w:rFonts w:ascii="Amiri" w:hAnsi="Amiri" w:eastAsia="Amiri" w:cs="Amiri"/>
          <w:color w:val="111111"/>
          <w:sz w:val="28"/>
          <w:sz w:val="28"/>
          <w:szCs w:val="28"/>
          <w:rtl w:val="true"/>
          <w:lang w:bidi="ar-SA"/>
        </w:rPr>
        <w:t>إِلَى الحَرْبِ قَعَدَ عَلَى دَابَّتِهِ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عَلَى نِعَمِهِ عَلَيْنَا وَفَضْلِهِ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سَخَّرَ لَنَا هَذَا وَمَا كُنَّا لَهُ مُقْرِنِينَ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وَإِنَّا إِلَى رَبِّنَا لَمُنْقَلِبُونَ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ثُمَّ يُوَجِّهُ دَابَّتَهُ إِلَى الْقِبْلَةِ، ثُمَّ يَرْفَعُ يَدَيْهِ</w:t>
      </w:r>
    </w:p>
    <w:p>
      <w:pPr>
        <w:pStyle w:val="BookText"/>
        <w:rPr/>
      </w:pPr>
      <w:r>
        <w:rPr>
          <w:rFonts w:ascii="Amiri" w:hAnsi="Amiri" w:eastAsia="Amiri" w:cs="Amiri"/>
          <w:color w:val="111111"/>
          <w:sz w:val="28"/>
          <w:sz w:val="28"/>
          <w:szCs w:val="28"/>
          <w:rtl w:val="true"/>
          <w:lang w:bidi="ar-SA"/>
        </w:rPr>
        <w:t>إِلَى السَّمَاءِ، ثُمَّ إِلَيْكَ نُقِلَتِ الْأَقْدَامُ، وَأَفْضَتِ الْقُلُوبُ، وَرُفِعَتِ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وَشَخَصَتِ الْأَبْصَارُ، نَشْكُو إِلَيْكَ غَيْبَةَ نَبِيِّنَا، وَكَثْرَةَ عَدُوِّنَا، وَتَشَتَّتَ</w:t>
      </w:r>
    </w:p>
    <w:p>
      <w:pPr>
        <w:pStyle w:val="BookText"/>
        <w:rPr/>
      </w:pPr>
      <w:r>
        <w:rPr>
          <w:rFonts w:ascii="Amiri" w:hAnsi="Amiri" w:eastAsia="Amiri" w:cs="Amiri"/>
          <w:color w:val="111111"/>
          <w:sz w:val="28"/>
          <w:sz w:val="28"/>
          <w:szCs w:val="28"/>
          <w:rtl w:val="true"/>
          <w:lang w:bidi="ar-SA"/>
        </w:rPr>
        <w:t>أَهْوَائِنَا،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افْتَحْ بَيْنَنَا وَبَيْنَ قَوْمِنَا بِالْحَقِّ وَأَنْتَ خَيْرُ الْفَاتِحِينَ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سِيرُوا عَلَى بَرَكَةِ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يَحْمِلُ فيُورِدُ وَالله مَنِ اتَّبَعَهُ وَمَنْ حَادَّهُ</w:t>
      </w:r>
    </w:p>
    <w:p>
      <w:pPr>
        <w:pStyle w:val="BookText"/>
        <w:rPr/>
      </w:pPr>
      <w:r>
        <w:rPr>
          <w:rFonts w:ascii="Amiri" w:hAnsi="Amiri" w:eastAsia="Amiri" w:cs="Amiri"/>
          <w:color w:val="111111"/>
          <w:sz w:val="28"/>
          <w:sz w:val="28"/>
          <w:szCs w:val="28"/>
          <w:rtl w:val="true"/>
          <w:lang w:bidi="ar-SA"/>
        </w:rPr>
        <w:t>حِياضَ المَوْتِ</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9200631_1280447820"/>
      <w:bookmarkStart w:id="497" w:name="_Toc195"/>
      <w:bookmarkEnd w:id="496"/>
      <w:r>
        <w:rPr>
          <w:rtl w:val="true"/>
        </w:rPr>
        <w:t xml:space="preserve">دعاؤه علیه السلام يوم الهرير </w:t>
      </w:r>
      <w:r>
        <w:rPr>
          <w:rtl w:val="true"/>
        </w:rPr>
        <w:t>:</w:t>
      </w:r>
      <w:bookmarkEnd w:id="497"/>
    </w:p>
    <w:p>
      <w:pPr>
        <w:pStyle w:val="BookText"/>
        <w:rPr/>
      </w:pPr>
      <w:r>
        <w:rPr>
          <w:rFonts w:eastAsia="Amiri" w:cs="Amiri" w:ascii="Amiri" w:hAnsi="Amiri"/>
          <w:color w:val="111111"/>
          <w:sz w:val="28"/>
          <w:szCs w:val="28"/>
          <w:lang w:bidi="ar-SA"/>
        </w:rPr>
        <w:t>38/1132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عُمَيْرِ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لَكَأَنِّي أَسْمَعُ عَلِيًّا يَوْمَ أَهْرِيرِ حِينَ سَارَ أَهْلُ الشَّامِ، وَذَلِكَ بَعْدَ مَا طَحَنَتْ رَحَىٰ مَذْحِجِ فِيمَا بَيْنَهَا وَبَيْنَ عَةٌ وَلَحْم وَجُذَامِ وَالْأَشْعَرِيِّينَ بِأَمْرِ عَظِيمٍ تَشِيبُ هُ النَّوَاصِي مِنْ حِينَ اِسْتَقَلَّتِ الشَّمْسُ حَتَّى قَامَ قَائِمُ الظَّهِيرَةِ، ثُمَّ إِنَّ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نُخَلِّي بَيْنَ هَذَيْنِ اَخْيَّيْنِ؟ قَدْ فَنِيَا وَأَنْتُمْ وُقُوفٌ تَنْظُرُونَ إِلَيْهِمْ، أَمَا تَخَافُونَ مَقْتَ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اِنْفَتَلَ إِلَى الْقِبْلَةِ وَرَفَعَ يَدَيْهِ إِلَى الله 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الله، يَا رَحْمَنُ، يَا رَحِيمُ، يَا وَاحِدُ، يَا أَحَدُ، يَا صَمَدُ، يَا الله، يَا إِلَهَ مُحَمَّدٍ، اَللَّهُمَّ إِلَيْكَ نُقِلَتِ الْأَقْدَامُ، وَأَفْضَتِ اَلْقُلُوبُ، وَرُفِعَتِ الْأَيْدِي، وَامْتَدَّتِ اَلْأَعْنَاقُ، وَشَخَصَتِ اَلْأَبْصَارُ، وَطُلِبَتِ اَلْحَوَائِجُ ، اَللَّهُمَّ إِنَّا نَشْكُو إِلَيْكَ غَيْبَةَ نَبِيِّنَا صلی الله علیه و آله وسلم، وَكَثْرَةَ عَدُوِّنَا، وَتَشَتَّتَ أَهْوَائِنَا،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افْتَحْ بَيْنَنَا وَبَيْنَ قَوْمِنَا بِالْحَقِّ وَأَنْتَ خَيْرُ الْفَاتِحِينَ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سِيرُوا عَلَى بَرَكَةِ اللهِ، ثُمَّ 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وَاللهُ أَكْبَرُ كَلِمَةُ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bookmarkStart w:id="498" w:name="pg16505_222352"/>
    </w:p>
    <w:p>
      <w:pPr>
        <w:pStyle w:val="BookText"/>
        <w:rPr/>
      </w:pPr>
      <w:bookmarkEnd w:id="498"/>
      <w:r>
        <w:rPr>
          <w:rFonts w:ascii="Amiri" w:hAnsi="Amiri" w:eastAsia="Amiri" w:cs="Amiri"/>
          <w:color w:val="111111"/>
          <w:sz w:val="28"/>
          <w:sz w:val="28"/>
          <w:szCs w:val="28"/>
          <w:rtl w:val="true"/>
          <w:lang w:bidi="ar-SA"/>
        </w:rPr>
        <w:t>لَا وَالله الَّذِي بَعَثَ مُحَمَّداً صلی الله علیه و آله وسلم بالحقِّ نَبِيًّا، مَا سَمِعْنَا بِرَئيس قَوْمٍ مُنْذُ خَلَقَ الله السَّمَاوَاتِ وَالْأَرْضَ أَصَابَ بِيَدِهِ فِي يَوْمٍ وَاحِدٍ مَا أَصَابَ، إِنَّهُ قَتَلَ فِيمَا ذَكَرَ الْعَادُّونَ زِيَادَةً عَلَى خَمْسِمِائَةٍ مِنْ أَعْلَام الْعَرَبِ، يَخْرُجُ بِسَيْفِهِ مُنْحَنِياً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مَعْذِرَةً إِلَى اللَّهُ وَ وَإِلَيْكُمْ مِنْ هَذَا، لَقَدْ هَمَمْتُ أَنْ أُصَفَّلَهُ وَلَكِنْ حَجَزَنِي عَنْهُ أَنِّي سَمِعْتُ رَسُولَ الله صلی الله علیه و آله وسلم يَقُولُ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سَيْفَ إِلَّا ذُو الْفَقَارِ، وَلَا فَتَى إِلَّا عَلِيٌّ، وَأَنَا أُقَاتِلُ بِهِ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فَكُنَّا نَأْخُذُهُ فَنُقَوِّمُهُ، ثُمَّ يَتَنَاوَلُهُ مِنْ أَيْدِينَا فَيَتَقَحَّمُ بِهِ فِي عُرْضِ الصَّفٌ، فَلَا وَالله مَا لَيْثٌ بِأَشَدَّ نِكَايَةً فِي عَدُوِّهِ مِنْهُ، رَحْمَةُ اللَّهُ عَلَيْهِ رَحْمَةً</w:t>
      </w:r>
    </w:p>
    <w:p>
      <w:pPr>
        <w:pStyle w:val="BookText"/>
        <w:rPr/>
      </w:pPr>
      <w:r>
        <w:rPr>
          <w:rFonts w:ascii="Amiri" w:hAnsi="Amiri" w:eastAsia="Amiri" w:cs="Amiri"/>
          <w:color w:val="111111"/>
          <w:sz w:val="28"/>
          <w:sz w:val="28"/>
          <w:szCs w:val="28"/>
          <w:rtl w:val="true"/>
          <w:lang w:bidi="ar-SA"/>
        </w:rPr>
        <w:t xml:space="preserve">وَاسِعَةٌ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عَلِيٌّ علیه السلام فِي قِتَالٍ قَطُّ إِلَّا نَادَىٰ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كهيعص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9" w:name="__RefHeading___Toc9200633_1280447820"/>
      <w:bookmarkStart w:id="500" w:name="_Toc196"/>
      <w:bookmarkEnd w:id="499"/>
      <w:r>
        <w:rPr>
          <w:rtl w:val="true"/>
        </w:rPr>
        <w:t>دعاء أمير المؤمنين علیه السلام عند لقائه مرحب اليهودي</w:t>
      </w:r>
      <w:r>
        <w:rPr>
          <w:rtl w:val="true"/>
        </w:rPr>
        <w:t>:</w:t>
      </w:r>
      <w:bookmarkEnd w:id="50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يَوْمَ خَيْبَرَ بَارَزْتُ مَرْحَباً، فَقُلْتُ مَا كَانَ رَسُولُ الله صلی الله علیه و آله وسلم عَلَّمَنِي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انْصُرْنِي وَلَا تَنْصُرْ عَلَى، اللَّهُمَّ اغْلِبْ لِي وَلَا تَغْلِبْ عَلَيَّ، اَللَّهُمَّ تَوَلَّنِي وَلَا تَوَلَّ عَلَيَّ، اَللَّهُمَّ اجْعَلْنِي لَكَ ذَاكِراً ، لَكَ شَاكِراً، لَكَ رَاهِباً ، لَكَ مُطِيعاً ، أَقْتُلْ أَعْدَاءَكَ، فَقَتَلْتُ مَرْحَباً يَوْمَئِذٍ، وَتَرَكْتُ سَلَبَهُ، وَكُنْتُ أَقْتُلُ وَلَا أخُذُ اَلسَّلَبَ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1" w:name="__RefHeading___Toc9200635_1280447820"/>
      <w:bookmarkStart w:id="502" w:name="_Toc197"/>
      <w:bookmarkEnd w:id="501"/>
      <w:r>
        <w:rPr>
          <w:rtl w:val="true"/>
        </w:rPr>
        <w:t xml:space="preserve">دعاء النبيّ صلی الله علیه و آله وسلم يوم أحُد </w:t>
      </w:r>
      <w:r>
        <w:rPr>
          <w:rtl w:val="true"/>
        </w:rPr>
        <w:t>:</w:t>
      </w:r>
      <w:bookmarkEnd w:id="50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رَسُولُ الله صلى الله عليه و آله وسلم يَوْمَ أُحُدٍ، </w:t>
      </w:r>
      <w:bookmarkStart w:id="503" w:name="pg16505_222353"/>
    </w:p>
    <w:p>
      <w:pPr>
        <w:pStyle w:val="BookText"/>
        <w:rPr/>
      </w:pPr>
      <w:bookmarkEnd w:id="503"/>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،اَلْحَمْدُ، وَإِلَيْكَ ،اَلمُشْتَكَى، وَأَنْتَ اَلْمُسْتَعَانُ، فَهَبَطَ إِلَيْهِ جَبْرَئِيلُ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لَقَدْ دَعَوْتُ اللهَ بِاسْمِهِ الْأَكْبَرِ </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4" w:name="__RefHeading___Toc9200637_1280447820"/>
      <w:bookmarkStart w:id="505" w:name="_Toc198"/>
      <w:bookmarkEnd w:id="504"/>
      <w:r>
        <w:rPr>
          <w:rtl w:val="true"/>
        </w:rPr>
        <w:t>دعاء الحسين علیه السلام يوم عاشوراء حينما أقبلت عليه الخيل</w:t>
      </w:r>
      <w:r>
        <w:rPr>
          <w:rtl w:val="true"/>
        </w:rPr>
        <w:t>:</w:t>
      </w:r>
      <w:bookmarkEnd w:id="50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الْحُسَيْنِ زَيْنِ الْعَابِدِينَ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أَصْبَحَتِ اَلْخَيْلُ تَقْبِلُ عَلَى الْحُسَيْنَ علیه السلام رَفَعَ يَدَيْهِ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ثِقَتِي فِي كُلِّ كَرْبٍ، وَأَنْتَ رَجَائِي فِي كُلِّ شِدَّةٍ، وَأَنْتَ لِي فِي كُلِّ أَمْرٍ نَزَلَ بِي ثِقَةٌ وَعُدَّةٌ، كَمْ مِنْ هَمِّ يَضْعُفُ فِيهِ الْفُؤَادُ، وَتَقِلْ فِيهِ اَحِيلَةُ، وَيَخْذُلُ فِيهِ الصَّدِيقُ، وَيَشْمَتُ فِيهِ الْعَدُوُّ</w:t>
      </w:r>
    </w:p>
    <w:p>
      <w:pPr>
        <w:pStyle w:val="BookText"/>
        <w:rPr/>
      </w:pPr>
      <w:r>
        <w:rPr>
          <w:rFonts w:ascii="Amiri" w:hAnsi="Amiri" w:eastAsia="Amiri" w:cs="Amiri"/>
          <w:color w:val="111111"/>
          <w:sz w:val="28"/>
          <w:sz w:val="28"/>
          <w:szCs w:val="28"/>
          <w:rtl w:val="true"/>
          <w:lang w:bidi="ar-SA"/>
        </w:rPr>
        <w:t xml:space="preserve">أَنْزَلْتُهُ بِكَ وَشَكَوْتُهُ إِلَيْكَ رَغْبَةً مِنِّي إِلَيْكَ عَمَّنْ سِوَاكَ </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6" w:name="__RefHeading___Toc9200639_1280447820"/>
      <w:bookmarkStart w:id="507" w:name="_Toc199"/>
      <w:bookmarkEnd w:id="506"/>
      <w:r>
        <w:rPr>
          <w:rtl w:val="true"/>
        </w:rPr>
        <w:t>استجابة الدعاء في خمسة مواطن</w:t>
      </w:r>
      <w:r>
        <w:rPr>
          <w:rtl w:val="true"/>
        </w:rPr>
        <w:t>:</w:t>
      </w:r>
      <w:bookmarkEnd w:id="50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اِغْتَنِمُوا اَلدُّعَاءَ عِنْدَ خَمْسَةِ 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وَعِنْدَ الْأَذَانِ، وَعِنْدَ نُزُولِ اَلْغَيْثِ، وَعِنْدَ الْتِقَاءِ اَلصَّفَّيْنِ، وَعِنْدَ</w:t>
      </w:r>
    </w:p>
    <w:p>
      <w:pPr>
        <w:pStyle w:val="BookText"/>
        <w:rPr/>
      </w:pPr>
      <w:r>
        <w:rPr>
          <w:rFonts w:ascii="Amiri" w:hAnsi="Amiri" w:eastAsia="Amiri" w:cs="Amiri"/>
          <w:color w:val="111111"/>
          <w:sz w:val="28"/>
          <w:sz w:val="28"/>
          <w:szCs w:val="28"/>
          <w:rtl w:val="true"/>
          <w:lang w:bidi="ar-SA"/>
        </w:rPr>
        <w:t xml:space="preserve">دَعْوَةِ المَظْلُومِ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8" w:name="__RefHeading___Toc9200641_1280447820"/>
      <w:bookmarkStart w:id="509" w:name="_Toc200"/>
      <w:bookmarkEnd w:id="508"/>
      <w:r>
        <w:rPr>
          <w:rtl w:val="true"/>
        </w:rPr>
        <w:t>شعارات المسلمين في حروبهم</w:t>
      </w:r>
      <w:r>
        <w:rPr>
          <w:rtl w:val="true"/>
        </w:rPr>
        <w:t>:</w:t>
      </w:r>
      <w:bookmarkEnd w:id="50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شِعَارُنَا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يَا مُحَمَّدُ، وَشِعَارُنَا يَوْمَ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نَصْرَ اللهِ اِقْتَرِبْ اِقْتَرِبْ، وَشِعَارُ المُسْلِمِينَ يَوْمَ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 اللهِ اِقْتَرِبْ، وَيَوْمَ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الْقُدُسِ أَرِحْ، وَيَوْمَ بَنِي قَيْنُقَاعَ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لَا يَغْلِبُنَّكَ، وَيَوْمَ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رِضْوَانُ، وَشِعَارُ يَوْمٍ حُنَيْنٍ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الله، يَا بَنِي عَبْدِ اللهِ، وَيَوْمِ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لَا يُنْصَرُونَ، وَيَوْمِ بَنِي قُرَيْظَةَ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510" w:name="pg16505_222354"/>
    </w:p>
    <w:p>
      <w:pPr>
        <w:pStyle w:val="BookText"/>
        <w:rPr/>
      </w:pPr>
      <w:bookmarkEnd w:id="510"/>
      <w:r>
        <w:rPr>
          <w:rFonts w:ascii="Amiri" w:hAnsi="Amiri" w:eastAsia="Amiri" w:cs="Amiri"/>
          <w:color w:val="111111"/>
          <w:sz w:val="28"/>
          <w:sz w:val="28"/>
          <w:szCs w:val="28"/>
          <w:rtl w:val="true"/>
          <w:lang w:bidi="ar-SA"/>
        </w:rPr>
        <w:t xml:space="preserve">سَلَامُ أَسْلِمُهُمْ، وَيَوْمِ الْمُرَيْسِيعٍ وَهُوَ يَوْمُ بَنِي الْمُصْطَلِقِ أَلَا إِلَى اللَّه اَلْأَمْرُ، وَيَوْمِ الحَدَيْبِيَّةِ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وَيَوْمٍ خَيْبَرَ يَوْمِ الْقَمُوص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أَتِهِمْ مِنْ عَلُ، وَيَوْمِ الْفَتْحِ نَحْنُ عِبَادُ اللهِ حَقًّا حَقًّا، وَيَوْمِ تَبُوكَ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أَحَدُ يَا صَمَدُ، وَيَوْمِ بَنِي المُلَوَّحِ أَمَتْ أَمِتْ، وَيَوْمٍ 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 اللهَ، وَشِعَارُ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p>
    <w:p>
      <w:pPr>
        <w:pStyle w:val="BookText"/>
        <w:rPr/>
      </w:pPr>
      <w:r>
        <w:rPr>
          <w:rFonts w:ascii="Amiri" w:hAnsi="Amiri" w:eastAsia="Amiri" w:cs="Amiri"/>
          <w:color w:val="111111"/>
          <w:sz w:val="28"/>
          <w:sz w:val="28"/>
          <w:szCs w:val="28"/>
          <w:rtl w:val="true"/>
          <w:lang w:bidi="ar-SA"/>
        </w:rPr>
        <w:t xml:space="preserve">وَشِعَارُنَا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شِعَارُ أَصْحَابِ رَسُولِ</w:t>
      </w:r>
    </w:p>
    <w:p>
      <w:pPr>
        <w:pStyle w:val="BookText"/>
        <w:rPr/>
      </w:pPr>
      <w:r>
        <w:rPr>
          <w:rFonts w:ascii="Amiri" w:hAnsi="Amiri" w:eastAsia="Amiri" w:cs="Amiri"/>
          <w:color w:val="111111"/>
          <w:sz w:val="28"/>
          <w:sz w:val="28"/>
          <w:szCs w:val="28"/>
          <w:rtl w:val="true"/>
          <w:lang w:bidi="ar-SA"/>
        </w:rPr>
        <w:t xml:space="preserve">وْمَ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مَنْصُورُ أَمِتْ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 رَسُولَ اللَّهُ صلى الله عليه و آله وسلم أَمَرَ بِإِعْلَانِ الشَّعَارِ قَبْلَ</w:t>
      </w:r>
    </w:p>
    <w:p>
      <w:pPr>
        <w:pStyle w:val="BookText"/>
        <w:rPr/>
      </w:pPr>
      <w:r>
        <w:rPr>
          <w:rFonts w:ascii="Amiri" w:hAnsi="Amiri" w:eastAsia="Amiri" w:cs="Amiri"/>
          <w:color w:val="111111"/>
          <w:sz w:val="28"/>
          <w:sz w:val="28"/>
          <w:szCs w:val="28"/>
          <w:rtl w:val="true"/>
          <w:lang w:bidi="ar-SA"/>
        </w:rPr>
        <w:t>اَلْحَرْبِ،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لِيَكُنْ فِي شِعَارِكُمْ اِسْمٌ مِنْ أَسْمَاءِ الله </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1" w:name="__RefHeading___Toc9200643_1280447820"/>
      <w:bookmarkStart w:id="512" w:name="_Toc201"/>
      <w:bookmarkEnd w:id="511"/>
      <w:r>
        <w:rPr>
          <w:rtl w:val="true"/>
        </w:rPr>
        <w:t xml:space="preserve">بعض صفات أصحاب القائم </w:t>
      </w:r>
      <w:r>
        <w:rPr>
          <w:rtl w:val="true"/>
        </w:rPr>
        <w:t>:</w:t>
      </w:r>
      <w:bookmarkEnd w:id="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الْفُضَيْلُ بْنُ يَسَارٍ، عَنْ أَبي عَبْدِ الله علیه السلام فِي حَدِيثٍ فِي أَصْحَابِ الْقَائِم عجل الله فرجه،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خَشْيَةِ الله مُشْفِقُونَ، يَدْعُونَ بِالشَّهَادَةِ، وَيَتَمَنَّوْنَ أَنْ يُقْتَلُوا فِي سَبِيل الله، شِعَارُهُمْ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 علیه السلام، إِذَا سَارُوا</w:t>
      </w:r>
    </w:p>
    <w:p>
      <w:pPr>
        <w:pStyle w:val="BookText"/>
        <w:rPr/>
      </w:pPr>
      <w:r>
        <w:rPr>
          <w:rFonts w:ascii="Amiri" w:hAnsi="Amiri" w:eastAsia="Amiri" w:cs="Amiri"/>
          <w:color w:val="111111"/>
          <w:sz w:val="28"/>
          <w:sz w:val="28"/>
          <w:szCs w:val="28"/>
          <w:rtl w:val="true"/>
          <w:lang w:bidi="ar-SA"/>
        </w:rPr>
        <w:t xml:space="preserve">يَسِيرُ الرُّعْبُ أَمَامَهُمْ مَسِيرَةَ شَهْرٍ </w:t>
      </w:r>
      <w:r>
        <w:rPr>
          <w:rFonts w:eastAsia="Amiri" w:cs="Amiri" w:ascii="Amiri" w:hAnsi="Amiri"/>
          <w:color w:val="111111"/>
          <w:sz w:val="28"/>
          <w:szCs w:val="28"/>
          <w:rtl w:val="true"/>
          <w:lang w:bidi="ar-SA"/>
        </w:rPr>
        <w:t>»</w:t>
      </w:r>
      <w:r>
        <w:rPr>
          <w:rStyle w:val="FootnoteAnchor"/>
          <w:rtl w:val="true"/>
        </w:rPr>
        <w:footnoteReference w:id="310"/>
      </w:r>
    </w:p>
    <w:p>
      <w:pPr>
        <w:pStyle w:val="Heading3"/>
        <w:numPr>
          <w:ilvl w:val="2"/>
          <w:numId w:val="1"/>
        </w:numPr>
        <w:rPr/>
      </w:pPr>
      <w:bookmarkStart w:id="513" w:name="__RefHeading___Toc9200645_1280447820"/>
      <w:bookmarkStart w:id="514" w:name="_Toc202"/>
      <w:bookmarkEnd w:id="513"/>
      <w:r>
        <w:rPr>
          <w:rtl w:val="true"/>
        </w:rPr>
        <w:t xml:space="preserve">مشية أبي دجانة الأنصاري بين الصفّين </w:t>
      </w:r>
      <w:r>
        <w:rPr>
          <w:rtl w:val="true"/>
        </w:rPr>
        <w:t>:</w:t>
      </w:r>
      <w:bookmarkEnd w:id="5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أَبَا دُجَانَةَ الْأَنْصَارِيَّ اِعْتَمَّ يَوْمَ أُحُدٍ بِعِمَامَةٍ لَهُ ، وَأَرْخَى عَذَبَةَ الْعِيَامَةِ بَيْنَ كَتِفَيْهِ حَتَّى</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515" w:name="pg16505_222355"/>
    </w:p>
    <w:p>
      <w:pPr>
        <w:pStyle w:val="BookText"/>
        <w:rPr/>
      </w:pPr>
      <w:bookmarkEnd w:id="515"/>
      <w:r>
        <w:rPr>
          <w:rFonts w:ascii="Amiri" w:hAnsi="Amiri" w:eastAsia="Amiri" w:cs="Amiri"/>
          <w:color w:val="111111"/>
          <w:sz w:val="28"/>
          <w:sz w:val="28"/>
          <w:szCs w:val="28"/>
          <w:rtl w:val="true"/>
          <w:lang w:bidi="ar-SA"/>
        </w:rPr>
        <w:t>جَعَلَ يَتبَخْتَرُ، فَقَالَ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مَشْيَةٌ يُبْغِضُهَا اللهُ عزَّ وَ جلَّ إِلَّا عِنْدَ الْقِتَالِ</w:t>
      </w:r>
    </w:p>
    <w:p>
      <w:pPr>
        <w:pStyle w:val="BookText"/>
        <w:rPr/>
      </w:pPr>
      <w:r>
        <w:rPr>
          <w:rFonts w:ascii="Amiri" w:hAnsi="Amiri" w:eastAsia="Amiri" w:cs="Amiri"/>
          <w:color w:val="111111"/>
          <w:sz w:val="28"/>
          <w:sz w:val="28"/>
          <w:szCs w:val="28"/>
          <w:rtl w:val="true"/>
          <w:lang w:bidi="ar-SA"/>
        </w:rPr>
        <w:t xml:space="preserve">في سَبيل الله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6" w:name="__RefHeading___Toc9200647_1280447820"/>
      <w:bookmarkStart w:id="517" w:name="_Toc203"/>
      <w:bookmarkEnd w:id="516"/>
      <w:r>
        <w:rPr>
          <w:rtl w:val="true"/>
        </w:rPr>
        <w:t>أمير المؤمنين علیه السلام لا يبدأ بالقتال حتّى تزول الشمس</w:t>
      </w:r>
      <w:r>
        <w:rPr>
          <w:rtl w:val="true"/>
        </w:rPr>
        <w:t>:</w:t>
      </w:r>
      <w:bookmarkEnd w:id="5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بْنِ أَبِي الْعَلَاءِ،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علیه السلام لَا يُقَاتِلُ حَتَّى تَزُولَ الشَّمْسُ،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أَبْوَابُ السَّمَاءِ، وَتُقْبِلُ اَلرَّحْمَةُ، وَيَنْزِلُ النَّصْرُ ،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إِلَى اللَّيْلِ، وَأَجْدَرُ أَنْ يَقِلَّ الْقَتْلُ،</w:t>
      </w:r>
    </w:p>
    <w:p>
      <w:pPr>
        <w:pStyle w:val="BookText"/>
        <w:rPr/>
      </w:pPr>
      <w:r>
        <w:rPr>
          <w:rFonts w:ascii="Amiri" w:hAnsi="Amiri" w:eastAsia="Amiri" w:cs="Amiri"/>
          <w:color w:val="111111"/>
          <w:sz w:val="28"/>
          <w:sz w:val="28"/>
          <w:szCs w:val="28"/>
          <w:rtl w:val="true"/>
          <w:lang w:bidi="ar-SA"/>
        </w:rPr>
        <w:t xml:space="preserve">وَيَرْجِعَ الطَّالِبُ، وَيُفْلِتَ المُنْهَزِمُ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الله صلی الله علیه و آله وسلم وأمير المؤمنين علیه السلام في السرايا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518" w:name="__RefHeading___Toc9200649_1280447820"/>
      <w:bookmarkStart w:id="519" w:name="_Toc204"/>
      <w:bookmarkEnd w:id="518"/>
      <w:r>
        <w:rPr>
          <w:rtl w:val="true"/>
        </w:rPr>
        <w:t>وصية النبيّ صلی الله علیه و آله وسلم لعليّ صلی الله علیه و آله وسلم أن لا يبدأ بقتال قوم قبل دعوتهم إلى الاِسلَام</w:t>
      </w:r>
      <w:r>
        <w:rPr>
          <w:rtl w:val="true"/>
        </w:rPr>
        <w:t>:</w:t>
      </w:r>
      <w:bookmarkEnd w:id="5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بْنِ عَبْدِ المَلِكِ،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صلی الله علیه و آله وسلم إِلَى الْيَمَنِ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تُقَاتِلْ أَحَداً حَتَّىٰ تَدْعُوَهُ إِلَى الْإِسْلَامِ، وَايْمُ اللَّهُ لَئِنْ يَهْدِيَ اللَّهُ عزَّ وَ جلَّ عَلَى يَدَيْكَ رَجُلاً خَيْرٌ</w:t>
      </w:r>
    </w:p>
    <w:p>
      <w:pPr>
        <w:pStyle w:val="BookText"/>
        <w:rPr/>
      </w:pPr>
      <w:r>
        <w:rPr>
          <w:rFonts w:ascii="Amiri" w:hAnsi="Amiri" w:eastAsia="Amiri" w:cs="Amiri"/>
          <w:color w:val="111111"/>
          <w:sz w:val="28"/>
          <w:sz w:val="28"/>
          <w:szCs w:val="28"/>
          <w:rtl w:val="true"/>
          <w:lang w:bidi="ar-SA"/>
        </w:rPr>
        <w:t xml:space="preserve">لَكَ مِمَّا طَلَعَتْ عَلَيْهِ الشَّمْسُ وَغَرَبَتْ، وَلَكَ وَلَاؤُهُ </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0" w:name="__RefHeading___Toc9200651_1280447820"/>
      <w:bookmarkStart w:id="521" w:name="_Toc205"/>
      <w:bookmarkEnd w:id="520"/>
      <w:r>
        <w:rPr>
          <w:rtl w:val="true"/>
        </w:rPr>
        <w:t>ترغيب أمير المؤمنين صلی الله علیه و آله وسلم في الصلح إذا دعا إليه العدوّ</w:t>
      </w:r>
      <w:r>
        <w:rPr>
          <w:rtl w:val="true"/>
        </w:rPr>
        <w:t>:</w:t>
      </w:r>
      <w:bookmarkEnd w:id="5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تَدْفَعَنَّ صُلْحاً دَعَاكَ إِلَيْهِ عَدُوُّكَ الله فِيهِ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فَإِنَّ فِي الصُّلْحِ دَعَةٌ جُنُودِكَ، وَرَاحَةً مِنْ هُمُومِكَ، وَأَمْنَا لِبِلَادِكَ، وَلَكِنِ </w:t>
      </w:r>
      <w:bookmarkStart w:id="522" w:name="pg16505_222356"/>
    </w:p>
    <w:p>
      <w:pPr>
        <w:pStyle w:val="BookText"/>
        <w:rPr/>
      </w:pPr>
      <w:bookmarkEnd w:id="522"/>
      <w:r>
        <w:rPr>
          <w:rFonts w:ascii="Amiri" w:hAnsi="Amiri" w:eastAsia="Amiri" w:cs="Amiri"/>
          <w:color w:val="111111"/>
          <w:sz w:val="28"/>
          <w:sz w:val="28"/>
          <w:szCs w:val="28"/>
          <w:rtl w:val="true"/>
          <w:lang w:bidi="ar-SA"/>
        </w:rPr>
        <w:t>اَحْذَرَ كُلَّ اَخَذَرِ مِنْ عَدُوِّكَ بَعْدَ صُلْحِهِ، فَإِنَّ الْعَدُوَّ رُبَّمَا قَارَبَ لِيَتَغَفَّلَ، فَخُذْ بِالحَزْمِ، وَاتَّهِمْ فِي ذَلِكَ حُسْنَ الظَّنِّ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3" w:name="__RefHeading___Toc9200653_1280447820"/>
      <w:bookmarkStart w:id="524" w:name="_Toc206"/>
      <w:bookmarkEnd w:id="523"/>
      <w:r>
        <w:rPr>
          <w:rtl w:val="true"/>
        </w:rPr>
        <w:t xml:space="preserve">وصايا أمير المؤمنين علیه السلام لأصحابه قبل القتال </w:t>
      </w:r>
      <w:r>
        <w:rPr>
          <w:rtl w:val="true"/>
        </w:rPr>
        <w:t>:</w:t>
      </w:r>
      <w:bookmarkEnd w:id="5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جُنْدَبٍ، عَنْ أَبِيهِ أَنَّ عَلِيًّا علیه السلام كَانَ يَأْمُرُنَا فِي كُلِّ مَوْطِن لَقِينَا مَعَهُ عَدُوَّهُ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تُقَاتِلُوا الْقَوْمَ حَتَّى يَبْدَءُوكُمْ، فَإِنَّكُمْ بِحَمْدِ اللَّهُ عَلَى حُجَّةٍ، وَتَرْكُكُمْ إِيَّاهُمْ حَتَّى يَبْدَءُ وكُمْ حُجَّةٌ أُخْرَى لَكُمْ عَلَيْهِمْ، فَهَزَمْتُمُوهُمْ فَلَا تَقْتُلُوا مُدْبِراً، وَلَا تُجْهِزُوا عَلَى جَرِيحٍ، وَلَا تَكْشِفُوا عَوْرَةً، وَلَا تُمَّلُوا بِقَتِيلِ، فَإِذَا وَصَلْتُمْ إِلَى رِحَالِ الْقَوْمِ فَلَا تَهْتِكُوا سِتْراً، وَلَا تَدْخُلُوا دَاراً إِلَّا بِإِذْنِي، وَلَا تَأْخُذُوا شَيْئاً مِنْ أَمْوَالِهِمْ إِلَّا مَا وَجَدْتُمْ فِي عَسْكَرِهِمْ، وَلَا تُهَيِّجُوا اِمْرَأَةٌ بِأَذًى وَإِنْ شَتَمْنَ أَعْرَاضَكُمْ، وَتَنَاوَلْنَ أُمَرَاءَكُمْ وَصُلَحَاءَكُمْ، فَإِنَّهُنَّ ضِعَافُ اَلْقُوَى وَالْأَنْفُسِ وَالْعُقُولِ، وَلَقَدْ كُنَّا وَإِنَّا لَنُؤْمَرُ بِالْكَفِّ عَنْهُنَّ وَإِنَّهُنَّ مُشْرِكَاتٌ، وَإِنْ كَانَ الرَّجُلُ لَيَتَنَاوَلُ اَلَمَرْأَةَ فِي الْجَاهِلِيَّةِ بِالْهِرَاوَةِ</w:t>
      </w:r>
    </w:p>
    <w:p>
      <w:pPr>
        <w:pStyle w:val="BookText"/>
        <w:rPr/>
      </w:pPr>
      <w:r>
        <w:rPr>
          <w:rFonts w:ascii="Amiri" w:hAnsi="Amiri" w:eastAsia="Amiri" w:cs="Amiri"/>
          <w:color w:val="111111"/>
          <w:sz w:val="28"/>
          <w:sz w:val="28"/>
          <w:szCs w:val="28"/>
          <w:rtl w:val="true"/>
          <w:lang w:bidi="ar-SA"/>
        </w:rPr>
        <w:t xml:space="preserve">الْحَدِيدِ فَيُعَيَّرُ بِهَا عَقِبُهُ مِنْ بَعْدِهِ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لابْنِهِ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تَدْعُوَنَّ إِلَى السلام</w:t>
      </w:r>
    </w:p>
    <w:p>
      <w:pPr>
        <w:pStyle w:val="BookText"/>
        <w:rPr/>
      </w:pPr>
      <w:r>
        <w:rPr>
          <w:rFonts w:ascii="Amiri" w:hAnsi="Amiri" w:eastAsia="Amiri" w:cs="Amiri"/>
          <w:color w:val="111111"/>
          <w:sz w:val="28"/>
          <w:sz w:val="28"/>
          <w:szCs w:val="28"/>
          <w:rtl w:val="true"/>
          <w:lang w:bidi="ar-SA"/>
        </w:rPr>
        <w:t xml:space="preserve">مُبَارَزَةٍ، وَإِنْ دُعِيتَ إِلَيْهَا فَأَجِبْ، فَإِنَّ الدَّاعِيَ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 ، وَالْبَاغِيَ مَضْرُوعٌ</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5" w:name="__RefHeading___Toc9200655_1280447820"/>
      <w:bookmarkStart w:id="526" w:name="_Toc207"/>
      <w:bookmarkEnd w:id="525"/>
      <w:r>
        <w:rPr>
          <w:rtl w:val="true"/>
        </w:rPr>
        <w:t>النهي عن الحرب الكيميائيّة</w:t>
      </w:r>
      <w:r>
        <w:rPr>
          <w:rtl w:val="true"/>
        </w:rPr>
        <w:t>:</w:t>
      </w:r>
      <w:bookmarkEnd w:id="52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w:t>
      </w:r>
      <w:bookmarkStart w:id="527" w:name="pg16505_222357"/>
    </w:p>
    <w:p>
      <w:pPr>
        <w:pStyle w:val="BookText"/>
        <w:rPr/>
      </w:pPr>
      <w:bookmarkEnd w:id="527"/>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صلی الله علیه و آله وسلم أَنْ يُلْقَى السَّمُّ فِي بِلَادِ</w:t>
      </w:r>
    </w:p>
    <w:p>
      <w:pPr>
        <w:pStyle w:val="BookText"/>
        <w:rPr/>
      </w:pPr>
      <w:r>
        <w:rPr>
          <w:rFonts w:ascii="Amiri" w:hAnsi="Amiri" w:eastAsia="Amiri" w:cs="Amiri"/>
          <w:color w:val="111111"/>
          <w:sz w:val="28"/>
          <w:sz w:val="28"/>
          <w:szCs w:val="28"/>
          <w:rtl w:val="true"/>
          <w:lang w:bidi="ar-SA"/>
        </w:rPr>
        <w:t>الْمُشْرِكِينَ</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وأمير المؤمنين علیه السلام في السرايا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28" w:name="__RefHeading___Toc9200657_1280447820"/>
      <w:bookmarkStart w:id="529" w:name="_Toc208"/>
      <w:bookmarkEnd w:id="528"/>
      <w:r>
        <w:rPr>
          <w:rtl w:val="true"/>
        </w:rPr>
        <w:t xml:space="preserve">ذمّة المسلمين واحدة </w:t>
      </w:r>
      <w:r>
        <w:rPr>
          <w:rtl w:val="true"/>
        </w:rPr>
        <w:t>:</w:t>
      </w:r>
      <w:bookmarkEnd w:id="5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ذِمَّةُ المُسْلِمِينَ</w:t>
      </w:r>
    </w:p>
    <w:p>
      <w:pPr>
        <w:pStyle w:val="BookText"/>
        <w:rPr/>
      </w:pPr>
      <w:r>
        <w:rPr>
          <w:rFonts w:ascii="Amiri" w:hAnsi="Amiri" w:eastAsia="Amiri" w:cs="Amiri"/>
          <w:color w:val="111111"/>
          <w:sz w:val="28"/>
          <w:sz w:val="28"/>
          <w:szCs w:val="28"/>
          <w:rtl w:val="true"/>
          <w:lang w:bidi="ar-SA"/>
        </w:rPr>
        <w:t>وَاحِدَةٌ يَسْعَى بِهَا أَدْنَاهُمْ</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أي إنَّ أدنى المسلمين يتمكَّن من إعطاء الأمان لأيِّ من الأعداء،</w:t>
      </w:r>
    </w:p>
    <w:p>
      <w:pPr>
        <w:pStyle w:val="BookText"/>
        <w:rPr/>
      </w:pPr>
      <w:r>
        <w:rPr>
          <w:rFonts w:ascii="Amiri" w:hAnsi="Amiri" w:eastAsia="Amiri" w:cs="Amiri"/>
          <w:color w:val="111111"/>
          <w:sz w:val="28"/>
          <w:sz w:val="28"/>
          <w:szCs w:val="28"/>
          <w:rtl w:val="true"/>
          <w:lang w:bidi="ar-SA"/>
        </w:rPr>
        <w:t>فيكون في ذمَّة المسلمين حمايته، لأنَّ ذمَّتهم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أَبِي عَبْدِ اللهِ علیه السلام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أَجَازَ أَمَانَ عَبْدٍ مَمْلُوكِ لِأَهْلِ حِصْنِ مِنَ الخُصُونِ،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p>
    <w:p>
      <w:pPr>
        <w:pStyle w:val="BookText"/>
        <w:rPr/>
      </w:pPr>
      <w:r>
        <w:rPr>
          <w:rFonts w:ascii="Amiri" w:hAnsi="Amiri" w:eastAsia="Amiri" w:cs="Amiri"/>
          <w:color w:val="111111"/>
          <w:sz w:val="28"/>
          <w:sz w:val="28"/>
          <w:szCs w:val="28"/>
          <w:rtl w:val="true"/>
          <w:lang w:bidi="ar-SA"/>
        </w:rPr>
        <w:t>مِنَ المُؤْمِنِينَ</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رَمَى أَحَدٌ مِنَ الْمُسْلِمِينَ إِلَى أَحَدٍ مِنْ السلام</w:t>
      </w:r>
    </w:p>
    <w:p>
      <w:pPr>
        <w:pStyle w:val="BookText"/>
        <w:rPr/>
      </w:pPr>
      <w:r>
        <w:rPr>
          <w:rFonts w:ascii="Amiri" w:hAnsi="Amiri" w:eastAsia="Amiri" w:cs="Amiri"/>
          <w:color w:val="111111"/>
          <w:sz w:val="28"/>
          <w:sz w:val="28"/>
          <w:szCs w:val="28"/>
          <w:rtl w:val="true"/>
          <w:lang w:bidi="ar-SA"/>
        </w:rPr>
        <w:t>أَهْلِ اَلْحَرْبِ بِحَبْلٍ فَهُوَ أَمَانٌ</w:t>
      </w:r>
      <w:r>
        <w:rPr>
          <w:rStyle w:val="FootnoteAnchor"/>
          <w:rtl w:val="true"/>
        </w:rPr>
        <w:footnoteReference w:id="3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أَوْمَى أَحَدٌ مِنَ الْمُسْلِمِينَ أَوْ</w:t>
      </w:r>
    </w:p>
    <w:p>
      <w:pPr>
        <w:pStyle w:val="BookText"/>
        <w:rPr/>
      </w:pPr>
      <w:r>
        <w:rPr>
          <w:rFonts w:ascii="Amiri" w:hAnsi="Amiri" w:eastAsia="Amiri" w:cs="Amiri"/>
          <w:color w:val="111111"/>
          <w:sz w:val="28"/>
          <w:sz w:val="28"/>
          <w:szCs w:val="28"/>
          <w:rtl w:val="true"/>
          <w:lang w:bidi="ar-SA"/>
        </w:rPr>
        <w:t>أَشَارَ بالأَمَانِ إِ أَحَدٍ مِنَ الْمُشْرِكِينَ فَنَزَلَ عَلَى ذَلِكَ، فَهُوَ فِي أَمَانٍ</w:t>
      </w:r>
      <w:r>
        <w:rPr>
          <w:rFonts w:eastAsia="Amiri" w:cs="Amiri" w:ascii="Amiri" w:hAnsi="Amiri"/>
          <w:color w:val="111111"/>
          <w:sz w:val="28"/>
          <w:szCs w:val="28"/>
          <w:rtl w:val="true"/>
          <w:lang w:bidi="ar-SA"/>
        </w:rPr>
        <w:t>»</w:t>
      </w:r>
      <w:r>
        <w:rPr>
          <w:rStyle w:val="FootnoteAnchor"/>
          <w:rtl w:val="true"/>
        </w:rPr>
        <w:footnoteReference w:id="3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إِخْوَةٌ تَتَكَافَأُ دِمَاؤُهُمْ، يَسْعَى</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بِذِمَّتِهِمْ أَدْنَاهُمْ </w:t>
      </w:r>
      <w:r>
        <w:rPr>
          <w:rFonts w:eastAsia="Amiri" w:cs="Amiri" w:ascii="Amiri" w:hAnsi="Amiri"/>
          <w:color w:val="111111"/>
          <w:sz w:val="28"/>
          <w:szCs w:val="28"/>
          <w:rtl w:val="true"/>
          <w:lang w:bidi="ar-SA"/>
        </w:rPr>
        <w:t>»</w:t>
      </w:r>
      <w:r>
        <w:rPr>
          <w:rStyle w:val="FootnoteAnchor"/>
          <w:rtl w:val="true"/>
        </w:rPr>
        <w:footnoteReference w:id="322"/>
      </w:r>
      <w:bookmarkStart w:id="530" w:name="pg16505_222358"/>
    </w:p>
    <w:p>
      <w:pPr>
        <w:pStyle w:val="Heading3"/>
        <w:numPr>
          <w:ilvl w:val="2"/>
          <w:numId w:val="1"/>
        </w:numPr>
        <w:rPr/>
      </w:pPr>
      <w:bookmarkStart w:id="531" w:name="__RefHeading___Toc9200659_1280447820"/>
      <w:bookmarkStart w:id="532" w:name="_Toc209"/>
      <w:bookmarkEnd w:id="530"/>
      <w:bookmarkEnd w:id="531"/>
      <w:r>
        <w:rPr>
          <w:rtl w:val="true"/>
        </w:rPr>
        <w:t>توهُم الأمان من المسلمين</w:t>
      </w:r>
      <w:r>
        <w:rPr>
          <w:rtl w:val="true"/>
        </w:rPr>
        <w:t xml:space="preserve">.. </w:t>
      </w:r>
      <w:r>
        <w:rPr>
          <w:rtl w:val="true"/>
        </w:rPr>
        <w:t xml:space="preserve">أمان </w:t>
      </w:r>
      <w:r>
        <w:rPr>
          <w:rtl w:val="true"/>
        </w:rPr>
        <w:t>:</w:t>
      </w:r>
      <w:bookmarkEnd w:id="5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حُكَيْمٍ، عَنْ أَبِي عَبْدِ اللَّهِ علیه السلام أَوْ أَبِي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قَوْماً حَاصَرُوا مَدِينَةً فَسَأَلُوهُمُ الْأَمَانَ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فَظَنُّوا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فَنَزَلُوا إِلَيْهِمْ ، كَانُوا آمِنِينَ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الْأَشْيَاءِ عُقُوبَةً رَجُلٌ اللام</w:t>
      </w:r>
    </w:p>
    <w:p>
      <w:pPr>
        <w:pStyle w:val="BookText"/>
        <w:rPr/>
      </w:pPr>
      <w:r>
        <w:rPr>
          <w:rFonts w:ascii="Amiri" w:hAnsi="Amiri" w:eastAsia="Amiri" w:cs="Amiri"/>
          <w:color w:val="111111"/>
          <w:sz w:val="28"/>
          <w:sz w:val="28"/>
          <w:szCs w:val="28"/>
          <w:rtl w:val="true"/>
          <w:lang w:bidi="ar-SA"/>
        </w:rPr>
        <w:t xml:space="preserve">عَاهَدْتَهُ عَلَى أَمْرٍ وَكَانَ مِنْ نِيَّتِكَ اَلْوَفَاءُ لَهُ، وَفِي نِيَّتِهِ الْغَدْرُ بِكَ </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3" w:name="__RefHeading___Toc9200661_1280447820"/>
      <w:bookmarkStart w:id="534" w:name="_Toc210"/>
      <w:bookmarkEnd w:id="533"/>
      <w:r>
        <w:rPr>
          <w:rtl w:val="true"/>
        </w:rPr>
        <w:t xml:space="preserve">حُسن الوفاء وقبح الغدر </w:t>
      </w:r>
      <w:r>
        <w:rPr>
          <w:rtl w:val="true"/>
        </w:rPr>
        <w:t>:</w:t>
      </w:r>
      <w:bookmarkEnd w:id="5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اَلْوَفَاءُ تَوْأَمُ الصِّدْقِ، وَلَا أَعْلَمُ جُنَّةً أَوْقَى مِنْهُ، وَمَا يَغْدِرُ مَنْ عَلِمَ كَيْفَ المَرْجِعُ، وَلَقَدْ أَصْبَحْنَا فِي زَمَانٍ قَدِ اِتَّخَذَ أَكْثَرُ أَهْلِهِ الْغَدْرَ كَيْساً ، وَنَسَبَهُمْ أَهْلُ اَلْجَهْلِ فِيهِ إِلَى حُسْنِ الحِيلَةِ، مَا هُمْ قَاتَلَهُمُ اللَّهُ قَدْ يَرَى اَلْحُوَّلُ الْقُلَّبُ وَجْهَ الحِيلَةِ وَدُونَهَا مَانِعٌ مِنْ أَمْرِ الله وَنَهْيِهِ فَيَدَعُهَا رَأْيَ عَيْنٍ بَعْدَ الْقُدْرَةِ عَلَيْهَا، وَيَنْتَهِزُ فُرْصَتَهَا مَنْ لَا حَرِيجَةَ لَهُ فِي الدِّينِ </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5" w:name="__RefHeading___Toc9200663_1280447820"/>
      <w:bookmarkStart w:id="536" w:name="_Toc211"/>
      <w:bookmarkEnd w:id="535"/>
      <w:r>
        <w:rPr>
          <w:rtl w:val="true"/>
        </w:rPr>
        <w:t>حال الزبير</w:t>
      </w:r>
      <w:r>
        <w:rPr>
          <w:rtl w:val="true"/>
        </w:rPr>
        <w:t>:</w:t>
      </w:r>
      <w:bookmarkEnd w:id="53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أَحَدِهِمَا علیهما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شَهِدَ بَدْراً؟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وَلَكِنَّهُ فَرَّ يَوْمَ اَلْجَمَلِ ، فَإِنْ كَانَ قَاتَلَ الْمُؤْمِنِينَ فَقَدْ هَلَكَ بِقِتَالِهِ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إِيَّاهُمْ، وَإِنْ كَانَ قَاتَلَ كُفَّاراً فَقَدْ بَاءَ بِغَضَبٍ مِنَ الله حِينَ وَلَّاهُمْ دُبُرَهُ </w:t>
      </w:r>
      <w:r>
        <w:rPr>
          <w:rFonts w:eastAsia="Amiri" w:cs="Amiri" w:ascii="Amiri" w:hAnsi="Amiri"/>
          <w:color w:val="111111"/>
          <w:sz w:val="28"/>
          <w:szCs w:val="28"/>
          <w:rtl w:val="true"/>
          <w:lang w:bidi="ar-SA"/>
        </w:rPr>
        <w:t>»</w:t>
      </w:r>
      <w:r>
        <w:rPr>
          <w:rStyle w:val="FootnoteAnchor"/>
          <w:rtl w:val="true"/>
        </w:rPr>
        <w:footnoteReference w:id="326"/>
      </w:r>
      <w:bookmarkStart w:id="537" w:name="pg16505_222359"/>
    </w:p>
    <w:p>
      <w:pPr>
        <w:pStyle w:val="Heading3"/>
        <w:numPr>
          <w:ilvl w:val="2"/>
          <w:numId w:val="1"/>
        </w:numPr>
        <w:rPr/>
      </w:pPr>
      <w:bookmarkStart w:id="538" w:name="__RefHeading___Toc9200665_1280447820"/>
      <w:bookmarkStart w:id="539" w:name="_Toc212"/>
      <w:bookmarkEnd w:id="537"/>
      <w:bookmarkEnd w:id="538"/>
      <w:r>
        <w:rPr>
          <w:rtl w:val="true"/>
        </w:rPr>
        <w:t xml:space="preserve">ميزان الفرار من الزحف </w:t>
      </w:r>
      <w:r>
        <w:rPr>
          <w:rtl w:val="true"/>
        </w:rPr>
        <w:t>:</w:t>
      </w:r>
      <w:bookmarkEnd w:id="5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النَّبِيُّ حَرِّضِ الْمُؤْمِنِينَ عَلَى الْقِتَالِ إِنْ يَكُنْ مِنْكُمْ عِشْرُونَ صَابِرُونَ يَغْلِبُوا مِائَتَيْنِ وَإِنْ يَكُنْ مِنْكُمْ مِائَةٌ يَغْلِبُوا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الحُكْمُ فِي أَوَّلِ النُّبُوَّةِ فِي أَصْحَاب رَسُولِ الله صلی الله علیه و آله وسلم أَنَّ الرَّجُلَ الْوَاحِدَ وَجَبَ عَلَيْهِ أَنْ يُقَاتِلَ عَشَرَةً مِنَ الْكُفَّارِ، فَإِنْ هَرَبَ مِنْهُ فَهُوَ الْفَارُّ مِنَ الزَّحْفِ، وَالمَانَةَ يُقَاتِلُونَ أَلْفاً، ثُمَّ</w:t>
      </w:r>
    </w:p>
    <w:p>
      <w:pPr>
        <w:pStyle w:val="BookText"/>
        <w:rPr/>
      </w:pPr>
      <w:r>
        <w:rPr>
          <w:rFonts w:ascii="Amiri" w:hAnsi="Amiri" w:eastAsia="Amiri" w:cs="Amiri"/>
          <w:color w:val="111111"/>
          <w:sz w:val="28"/>
          <w:sz w:val="28"/>
          <w:szCs w:val="28"/>
          <w:rtl w:val="true"/>
          <w:lang w:bidi="ar-SA"/>
        </w:rPr>
        <w:t>اللَّهُ أَنَّ لله أن فِي فِيهِمْ ضَعْفاً لَا يَقْدِرُونَ عَلَى ذَلِكَ، فَأَنْزَلَ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خَفَّفَ اللَّهُ عَنْكُمْ وَعَلِمَ أَنَّ فِيكُمْ ضَعْفًا فَإِنْ يَكُنْ مِنْكُمْ مِائَةٌ صَابِرَةٌ يَغْلِبُوا مِائَتَيْنِ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فَفَرَضَ اللَّهُ عَلَيْهِمْ أَنْ يُقَاتِلَ رَجُلٌ مِنَ الْمُؤْمِنِينَ رَجُلَيْنِ مِنَ الْكُفَّارِ، فَإِنْ فَرَّ مِنْهُمَا فَهُوَ اَلْفَارُّ مِنَ الزَّحْفِ، وَإِنْ كَانُوا ثَلَاثَةٌ مِنَ</w:t>
      </w:r>
    </w:p>
    <w:p>
      <w:pPr>
        <w:pStyle w:val="BookText"/>
        <w:rPr/>
      </w:pPr>
      <w:r>
        <w:rPr>
          <w:rFonts w:ascii="Amiri" w:hAnsi="Amiri" w:eastAsia="Amiri" w:cs="Amiri"/>
          <w:color w:val="111111"/>
          <w:sz w:val="28"/>
          <w:sz w:val="28"/>
          <w:szCs w:val="28"/>
          <w:rtl w:val="true"/>
          <w:lang w:bidi="ar-SA"/>
        </w:rPr>
        <w:t xml:space="preserve">الْكُفَّارِ وَوَاحِدٌ مِنَ الْمُسْلِمِينَ فَفَرَّ الْمُسْلِمُ مِنْهُمْ فَلَيْسَ هُوَ الْفَارَّ مِنَ الزَّحْفِ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0" w:name="__RefHeading___Toc9200667_1280447820"/>
      <w:bookmarkStart w:id="541" w:name="_Toc213"/>
      <w:bookmarkEnd w:id="540"/>
      <w:r>
        <w:rPr>
          <w:rtl w:val="true"/>
        </w:rPr>
        <w:t xml:space="preserve">عفو أمير المؤمنين علیه السلام عن الأسرى في صفّين </w:t>
      </w:r>
      <w:r>
        <w:rPr>
          <w:rtl w:val="true"/>
        </w:rPr>
        <w:t>:</w:t>
      </w:r>
      <w:bookmarkEnd w:id="5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65/1159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عَلى علیه السلام بِأَسِيرِ يَوْمَ صِفِّينَ، فَبَايَعَهُ، فَقَالَ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أَقْتُلُكَ إِنِّي أَخَافُ اللَّهَ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فَخَلَّى سَبِيلَهُ وَأَعْطَاهُ سَلَبَهُ الَّذِي جَاءَ بِهِ</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عَلِيٌّ علیه السلام أَسْرَى، فَخَلَّى سَبِيلَهُمْ،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فَأَتَوْا مُعَاوِيَةَ، وَقَدْ كَانَ عَمْرُو بْنُ الْعَاصِ يَقُولُ لِأَسْرَى أَسَرَهُمْ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أَقْتُلْهُمْ، فَما شَعُرُوا إِلَّا بِأَسْرَاهُمْ قَدْ خَلَّى سَبِيلَهُمْ عَلى علیه السلام،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لَوْ أَطَعْنَاكَ فِي هَؤُلَاءِ الْأَسْرَى لَوَقَعْنَا فِي قَبِيحَ مِنَ الْأَمْرِ، أَلَا تَرَىٰ قَدْ خَلَّى سَبِيلَ أَسْرَانَا؟ فَأَمَرَ بِتَخْلِيَةِ مَنْ فِي يَدَيْهِ مِنْ أَسْرَى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عَلِيٌّ علیه السلام إِذَا </w:t>
      </w:r>
      <w:bookmarkStart w:id="542" w:name="pg16505_222360"/>
    </w:p>
    <w:p>
      <w:pPr>
        <w:pStyle w:val="BookText"/>
        <w:rPr/>
      </w:pPr>
      <w:bookmarkEnd w:id="542"/>
      <w:r>
        <w:rPr>
          <w:rFonts w:ascii="Amiri" w:hAnsi="Amiri" w:eastAsia="Amiri" w:cs="Amiri"/>
          <w:color w:val="111111"/>
          <w:sz w:val="28"/>
          <w:sz w:val="28"/>
          <w:szCs w:val="28"/>
          <w:rtl w:val="true"/>
          <w:lang w:bidi="ar-SA"/>
        </w:rPr>
        <w:t xml:space="preserve">أَخَذَ أَسِيراً مِنْ أَهْلِ الشَّامِ خَلَّى سَبِيلَهُ إِلَّا أَنْ يَكُونَ قَدْ قَتَلَ أَحَداً مِنْ أَصْحَابِهِ فَيَقْتُلُهُ بِهِ، فَإِذَا خَلَّى سَبِيلَهُ فَإِنْ عَادَ ثَانِيَةٌ قَتَلَهُ وَلَمْ يُخَلٌّ سَبِيلَهُ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3" w:name="__RefHeading___Toc9200669_1280447820"/>
      <w:bookmarkStart w:id="544" w:name="_Toc214"/>
      <w:bookmarkEnd w:id="543"/>
      <w:r>
        <w:rPr>
          <w:rtl w:val="true"/>
        </w:rPr>
        <w:t xml:space="preserve">أسرى بدر من بني عبد المطلب </w:t>
      </w:r>
      <w:r>
        <w:rPr>
          <w:rtl w:val="true"/>
        </w:rPr>
        <w:t>:</w:t>
      </w:r>
      <w:bookmarkEnd w:id="5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اسْتَطَعْتُمْ أَنْ تَأْسِرُوهُ مِنْ بَنِي عَبْدِ الْمُطَّلِبِ فَلَا تَقْتُلُوهُ، فَإِنَّهُمْ إِنَّمَا</w:t>
      </w:r>
    </w:p>
    <w:p>
      <w:pPr>
        <w:pStyle w:val="BookText"/>
        <w:rPr/>
      </w:pPr>
      <w:r>
        <w:rPr>
          <w:rFonts w:ascii="Amiri" w:hAnsi="Amiri" w:eastAsia="Amiri" w:cs="Amiri"/>
          <w:color w:val="111111"/>
          <w:sz w:val="28"/>
          <w:sz w:val="28"/>
          <w:szCs w:val="28"/>
          <w:rtl w:val="true"/>
          <w:lang w:bidi="ar-SA"/>
        </w:rPr>
        <w:t xml:space="preserve">أُخْرِجُوا كُرْهاً </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5" w:name="__RefHeading___Toc9200671_1280447820"/>
      <w:bookmarkStart w:id="546" w:name="_Toc215"/>
      <w:bookmarkEnd w:id="545"/>
      <w:r>
        <w:rPr>
          <w:rtl w:val="true"/>
        </w:rPr>
        <w:t xml:space="preserve">مقتل أمير المؤمنين علیه السلام في المحراب </w:t>
      </w:r>
      <w:r>
        <w:rPr>
          <w:rtl w:val="true"/>
        </w:rPr>
        <w:t>:</w:t>
      </w:r>
      <w:bookmarkEnd w:id="5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الْبُخْتُرِيُّ، عَنْ جَعْفَرِ بْنِ مُحَمَّدٍ، عَنْ أَبِيهِ أَنَّ عَلِيًّا علیه السلام خَرَجَ يُوقِظُ النَّاسَ لِصَلَاةِ الصُّبْحِ، فَضَرَبَهُ عَبْدُ الرَّحْمَنِ بْنُ مُلْجَمِ بِالسَّيْفِ عَلَى أُمّ رَأْسِهِ، فَوَقَعَ عَلَى رُكْبَتَيْهِ، فَأَخَذَهُ فَالْتَزَمَهُ حَتَّى أَخَذَهُ النَّاسُ، وَحُمِلَ عَلِيٌّ حَتَّى أَفَاقَ، ثُمَّ قَالَ لِلْحَسَنِ وَالْحُسَيْنِ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احْبِسُوا هَذَا الْأَسِيرَ، وَأَطْعِمُوهُ وَاسْقُوهُ</w:t>
      </w:r>
    </w:p>
    <w:p>
      <w:pPr>
        <w:pStyle w:val="BookText"/>
        <w:rPr/>
      </w:pPr>
      <w:r>
        <w:rPr>
          <w:rFonts w:ascii="Amiri" w:hAnsi="Amiri" w:eastAsia="Amiri" w:cs="Amiri"/>
          <w:color w:val="111111"/>
          <w:sz w:val="28"/>
          <w:sz w:val="28"/>
          <w:szCs w:val="28"/>
          <w:rtl w:val="true"/>
          <w:lang w:bidi="ar-SA"/>
        </w:rPr>
        <w:t>السلام وَأَحْسِنُوا إِسَارَهُ، فَإِنْ عِشْتُ فَأَنَا أَوْلَى بِمَا صَنَعَ بِي، إِنْ شِئْتُ اِسْتَقَدْتُ، وَإِنْ شِئْتُ عَفَوْتُ، وَإِنْ شِئْتُ صَالحَتُ، وَإِنْ مِتُّ فَذَلِكَ إِلَيْكُمْ، فَإِنْ بَدَا لَكُمْ أَنْ تَقْتُلُوهُ فَلَا</w:t>
      </w:r>
    </w:p>
    <w:p>
      <w:pPr>
        <w:pStyle w:val="BookText"/>
        <w:rPr/>
      </w:pPr>
      <w:r>
        <w:rPr>
          <w:rFonts w:ascii="Amiri" w:hAnsi="Amiri" w:eastAsia="Amiri" w:cs="Amiri"/>
          <w:color w:val="111111"/>
          <w:sz w:val="28"/>
          <w:sz w:val="28"/>
          <w:szCs w:val="28"/>
          <w:rtl w:val="true"/>
          <w:lang w:bidi="ar-SA"/>
        </w:rPr>
        <w:t>تُمتَلُوا بِهِ</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لُوطٍ بْنِ يَحْيَى، عَنْ أَشْيَاخِهِ،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علیه السلام إِلَى وَلَدِهِ الْحَسَن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ارْفُقْ يَا وَلَدِي بأَسِيركَ ، وَارْحَمْهُ، وَأَحْسِنُ إِلَيْهِ، وَاشْفَقْ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أَفَاقَ نَاوَلَهُ الْحَسَنُ علیه السلام قَعْباً مِنْ لَبَنِ، وَشَرِبَ مِنْهُ قَلِيلاً، ثُمَّ نَجَّاهُ عَنْ فَمِهِ،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اِحْمِلُوهُ إِلَى أَسِيرِكُمْ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لِلْحَسَنِ علیه السلام</w:t>
      </w:r>
      <w:r>
        <w:rPr>
          <w:rFonts w:eastAsia="Amiri" w:cs="Amiri" w:ascii="Amiri" w:hAnsi="Amiri"/>
          <w:color w:val="111111"/>
          <w:sz w:val="28"/>
          <w:szCs w:val="28"/>
          <w:rtl w:val="true"/>
          <w:lang w:bidi="ar-SA"/>
        </w:rPr>
        <w:t xml:space="preserve">: </w:t>
      </w:r>
      <w:bookmarkStart w:id="547" w:name="pg16505_222361"/>
    </w:p>
    <w:p>
      <w:pPr>
        <w:pStyle w:val="BookText"/>
        <w:rPr/>
      </w:pPr>
      <w:bookmarkEnd w:id="547"/>
      <w:r>
        <w:rPr>
          <w:rFonts w:ascii="Amiri" w:hAnsi="Amiri" w:eastAsia="Amiri" w:cs="Amiri"/>
          <w:color w:val="111111"/>
          <w:sz w:val="28"/>
          <w:sz w:val="28"/>
          <w:szCs w:val="28"/>
          <w:rtl w:val="true"/>
          <w:lang w:bidi="ar-SA"/>
        </w:rPr>
        <w:t>بِحَقِّي عَلَيْكَ يَا بُنَيَّ إِلَّا مَا طَيَّبْتُمْ مَطْعَمَهُ وَمَشْرَبَهُ، وَأَرْفَقُوا بِهِ إِلَى حِينِ مَوْتِي،</w:t>
      </w:r>
    </w:p>
    <w:p>
      <w:pPr>
        <w:pStyle w:val="BookText"/>
        <w:rPr/>
      </w:pPr>
      <w:r>
        <w:rPr>
          <w:rFonts w:ascii="Amiri" w:hAnsi="Amiri" w:eastAsia="Amiri" w:cs="Amiri"/>
          <w:color w:val="111111"/>
          <w:sz w:val="28"/>
          <w:sz w:val="28"/>
          <w:szCs w:val="28"/>
          <w:rtl w:val="true"/>
          <w:lang w:bidi="ar-SA"/>
        </w:rPr>
        <w:t>وَتُطْعِمُهُ مِمَّا تَأْكُلُ، وَتَسْقِيهِ مِمَّا تَشْرَبُ حَتَّى تَكُونَ أَكْرَمَ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8" w:name="__RefHeading___Toc9200673_1280447820"/>
      <w:bookmarkStart w:id="549" w:name="_Toc216"/>
      <w:bookmarkEnd w:id="548"/>
      <w:r>
        <w:rPr>
          <w:rtl w:val="true"/>
        </w:rPr>
        <w:t>قصّة أبي غُرَّة الجمحي وسخريته من النبيّ صلی الله علیه و آله وسلم</w:t>
      </w:r>
      <w:r>
        <w:rPr>
          <w:rtl w:val="true"/>
        </w:rPr>
        <w:t>:</w:t>
      </w:r>
      <w:bookmarkEnd w:id="5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أَنَّ أَبَا غُرَّةَ الجُمَحِيَّ وَقَعَ فِي الْأَسْرِ يَوْمَ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إِنِّي ذُو عَيْلَةٍ فَامْنُنْ عَلَيَّ، فَمَنَّ عَلَيْهِ أَنْ لَا يَعُودَ إِلَى الْقِتَالِ، فَمَرَّ إِلَى مَكَّةَ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بِمُحَمَّدٍ فَأَطْلَقَنِي، وَعَادَ إِلَى الْقِتَالِ يَوْمَ أُحُدٍ، فَدَعَا عَلَيْهِ رَسُولُ الله صلی الله علیه و آله وسلم أَنْ لَا يُفْلَتَ، فَوَقَعَ فِي الْأَسْرِ،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ذُو عَيْلَةٍ فَامْنُنْ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عَلَيْكَ حَتَّى تَرْجِعَ إِلَى مَكَّةَ فَتَقُولَ فِي نَادِي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سَخِرْتُ بِمُحَمَّدٍ؟ لَا يُنْسَعُ الْمُؤْمِنُ مِنْ جُحْرٍ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وَقَتَلَهُ بِيَدِهِ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0" w:name="__RefHeading___Toc9200675_1280447820"/>
      <w:bookmarkStart w:id="551" w:name="_Toc217"/>
      <w:bookmarkEnd w:id="550"/>
      <w:r>
        <w:rPr>
          <w:rtl w:val="true"/>
        </w:rPr>
        <w:t>معنى التعرُّب بعد الهجرة</w:t>
      </w:r>
      <w:r>
        <w:rPr>
          <w:rtl w:val="true"/>
        </w:rPr>
        <w:t>:</w:t>
      </w:r>
      <w:bookmarkEnd w:id="5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اَلمُتَعَرِّبُ بَعْدَ الهِجْرَةِ التَّارِكُ هِذَا الْأَمْرِ بَعْدَ مَعْرِفَتِهِ</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معرفة أهل البيت عليهم السلام ، والإقرار بإمامتهم</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9200677_1280447820"/>
      <w:bookmarkStart w:id="553" w:name="_Toc218"/>
      <w:bookmarkEnd w:id="552"/>
      <w:r>
        <w:rPr>
          <w:rtl w:val="true"/>
        </w:rPr>
        <w:t xml:space="preserve">معنى الغريب </w:t>
      </w:r>
      <w:r>
        <w:rPr>
          <w:rtl w:val="true"/>
        </w:rPr>
        <w:t>:</w:t>
      </w:r>
      <w:bookmarkEnd w:id="5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الْمُخْتَارِ،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غَرِيبٌ، إِنَّمَا الْغَرِيبُ الَّذِي يَكُونُ فِي دَارِ الشِّرْكِ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554" w:name="pg16505_222362"/>
    </w:p>
    <w:p>
      <w:pPr>
        <w:pStyle w:val="Heading3"/>
        <w:numPr>
          <w:ilvl w:val="2"/>
          <w:numId w:val="1"/>
        </w:numPr>
        <w:rPr/>
      </w:pPr>
      <w:bookmarkStart w:id="555" w:name="__RefHeading___Toc9200679_1280447820"/>
      <w:bookmarkStart w:id="556" w:name="_Toc219"/>
      <w:bookmarkEnd w:id="554"/>
      <w:bookmarkEnd w:id="555"/>
      <w:r>
        <w:rPr>
          <w:rtl w:val="true"/>
        </w:rPr>
        <w:t>حال العيش في دار الكفر مع التزام الدعوة إلى الحقّ</w:t>
      </w:r>
      <w:r>
        <w:rPr>
          <w:rtl w:val="true"/>
        </w:rPr>
        <w:t>:</w:t>
      </w:r>
      <w:bookmarkEnd w:id="5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اَلسَّمَنْدَرِيُّ،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أَدْخُلُ بِلَادَ الشِّرْكِ، وَإِنَّ مَنْ عِنْدَنَا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ثَمَّ حُشِرْتَ مَعَهُمْ،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حَمَّادُ، إِذَا كُنْتَ ثَمَّ تَذْكُرُ أَمْرَنَا وَتَدْعُو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كُنْتَ فِي هَذِهِ الْمُدْنِ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 أَمْرَنَا وَتَدْعُو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إِنْ مِتَ ثَمَّ حُشِرْتَ أُمَّةً وَحْدَكَ، وَسَعَى نُورُكَ بَيْنَ يَدَيْكَ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المقيم في دار الشرك يدعو الناس هناك إلى معرفة أهل البيت عليهم السلام، ومتابعتهم، بينما هو لا يتمكَّن من ذلك في بلاد المسلمين بسبب تسلُّط الظالمين، فإنَّه إذا مات غريباً في دار الشرك حُشِرَ مسلماً أُمَّة وحده، ولا</w:t>
      </w:r>
    </w:p>
    <w:p>
      <w:pPr>
        <w:pStyle w:val="BookText"/>
        <w:rPr/>
      </w:pPr>
      <w:r>
        <w:rPr>
          <w:rFonts w:ascii="Amiri" w:hAnsi="Amiri" w:eastAsia="Amiri" w:cs="Amiri"/>
          <w:color w:val="111111"/>
          <w:sz w:val="28"/>
          <w:sz w:val="28"/>
          <w:szCs w:val="28"/>
          <w:rtl w:val="true"/>
          <w:lang w:bidi="ar-SA"/>
        </w:rPr>
        <w:t>يُحشَر مع المشركين</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9200681_1280447820"/>
      <w:bookmarkStart w:id="558" w:name="_Toc220"/>
      <w:bookmarkEnd w:id="557"/>
      <w:r>
        <w:rPr>
          <w:rtl w:val="true"/>
        </w:rPr>
        <w:t>النهي عن حضور أعياد المشركين</w:t>
      </w:r>
      <w:r>
        <w:rPr>
          <w:rtl w:val="true"/>
        </w:rPr>
        <w:t>:</w:t>
      </w:r>
      <w:bookmarkEnd w:id="55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تَنْزِلُوا عَلَى</w:t>
      </w:r>
    </w:p>
    <w:p>
      <w:pPr>
        <w:pStyle w:val="BookText"/>
        <w:rPr/>
      </w:pPr>
      <w:r>
        <w:rPr>
          <w:rFonts w:ascii="Amiri" w:hAnsi="Amiri" w:eastAsia="Amiri" w:cs="Amiri"/>
          <w:color w:val="111111"/>
          <w:sz w:val="28"/>
          <w:sz w:val="28"/>
          <w:szCs w:val="28"/>
          <w:rtl w:val="true"/>
          <w:lang w:bidi="ar-SA"/>
        </w:rPr>
        <w:t>أَهْلِ اَلشِّرْكِ فِي كَنَائِسِهِمْ فِي يَوْمِ عِيدِهِمْ، فَإِنَّ السَّخْطَةَ تَنْزِلُ عَلَيْهِمْ</w:t>
      </w:r>
      <w:r>
        <w:rPr>
          <w:rFonts w:eastAsia="Amiri" w:cs="Amiri" w:ascii="Amiri" w:hAnsi="Amiri"/>
          <w:color w:val="111111"/>
          <w:sz w:val="28"/>
          <w:szCs w:val="28"/>
          <w:rtl w:val="true"/>
          <w:lang w:bidi="ar-SA"/>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9" w:name="__RefHeading___Toc9200683_1280447820"/>
      <w:bookmarkStart w:id="560" w:name="_Toc221"/>
      <w:bookmarkEnd w:id="559"/>
      <w:r>
        <w:rPr>
          <w:rtl w:val="true"/>
        </w:rPr>
        <w:t>هذا المال لمن جاهد عليه</w:t>
      </w:r>
      <w:r>
        <w:rPr>
          <w:rtl w:val="true"/>
        </w:rPr>
        <w:t>:</w:t>
      </w:r>
      <w:bookmarkEnd w:id="56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مُحَمَّدٍ الثَّقَفِيُّ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أَسَامَةُ بْنُ زَيْدٍ إِلَى أَمِيرِ الْمُؤْمِنِينَ علیه السلام أَنِ اِبْعَثْ إِلَيَّ بِعَطَائِي، فَوَالله لَتَعْلَمُ أَنَّكَ لَوْ كُنْتَ فِي فَم أَسَدٍ لَدَخَلْتُ مَعَكَ، 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أَلَمَالَ لَنْ جَاهَدَ عَلَيْهِ، وَلَكِنْ هَذَا مَالِي بِالمَدِينَةِ فَأَصِبْ مِنْهُ مَا شِئْتَ </w:t>
      </w:r>
      <w:r>
        <w:rPr>
          <w:rFonts w:eastAsia="Amiri" w:cs="Amiri" w:ascii="Amiri" w:hAnsi="Amiri"/>
          <w:color w:val="111111"/>
          <w:sz w:val="28"/>
          <w:szCs w:val="28"/>
          <w:rtl w:val="true"/>
          <w:lang w:bidi="ar-SA"/>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561" w:name="pg16505_222363"/>
    </w:p>
    <w:p>
      <w:pPr>
        <w:pStyle w:val="Heading3"/>
        <w:numPr>
          <w:ilvl w:val="2"/>
          <w:numId w:val="1"/>
        </w:numPr>
        <w:rPr/>
      </w:pPr>
      <w:bookmarkStart w:id="562" w:name="__RefHeading___Toc9200685_1280447820"/>
      <w:bookmarkStart w:id="563" w:name="_Toc222"/>
      <w:bookmarkEnd w:id="561"/>
      <w:bookmarkEnd w:id="562"/>
      <w:r>
        <w:rPr>
          <w:rtl w:val="true"/>
        </w:rPr>
        <w:t>توزيع أمير المؤمنين علیه السلام للأموال على عموم المسلمين</w:t>
      </w:r>
      <w:r>
        <w:rPr>
          <w:rtl w:val="true"/>
        </w:rPr>
        <w:t>:</w:t>
      </w:r>
      <w:bookmarkEnd w:id="56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كُلَيْبِ الْجُرْمِيِّ،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علیه السلام ، فَجَاءَهُ مَالٌ مِنَ الْجِبَلِ، فَقَامَ وَقُمْنَا مَعَهُ، وَاجْتَمَعَ النَّاسُ إِلَيْهِ، فَأَخَذَ حِبَالاً وَصَلَهَا بِيَدِهِ، وَعَقَدَ بَعْضَهَا إِلَى بَعْضٍ ، ثُمَّ أَدَارَهَا حَوْلَ المتاع،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أُحِلُّ لِأَحَدٍ أَنْ يُجَاوِزَ هَذَا الْخَبْلَ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فَقَعَدْنَا مِنْ وَرَاءِ اَلْحَبْلِ، وَدَخَلَ عَلِيٌّ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رُءُوسُ الْأَسْبَاعِ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فَدَخَلُوا عَلَيْهِ، فَجَعَلُوا يَحْمِلُونَ هَذَا الْجُوَالِقَ إِلَى هَذَا الْجُوَالِقِ، وَهَذَا إِلَى هَذَا حَتَّى قَسَمُوهُ سَبْعَةَ أَجْزَاءٍ،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 مَعَ المَتَاعِ رَغِيفاً، فَكَسَرَهُ سَبْعَ كِسَرٍ ، ثُمَّ وَضَعَ عَلَى كُلِّ جُزْءٍ كِسْرَةً،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كُلُّ جَانٍ يَدُهُ إِلَى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أَقْرَعَ عَلَيْهَا، فَجَعَلَ كُلُّ رَجُلٍ يَدْعُو قَوْمَهُ، فَيَحْمِلُونَ الْجُوَالِقَ </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4" w:name="__RefHeading___Toc9200687_1280447820"/>
      <w:bookmarkStart w:id="565" w:name="_Toc223"/>
      <w:bookmarkEnd w:id="564"/>
      <w:r>
        <w:rPr>
          <w:rtl w:val="true"/>
        </w:rPr>
        <w:t xml:space="preserve">سياسة الإمام عليّ علیه السلام في توزيع الأموال </w:t>
      </w:r>
      <w:r>
        <w:rPr>
          <w:rtl w:val="true"/>
        </w:rPr>
        <w:t>:</w:t>
      </w:r>
      <w:bookmarkEnd w:id="5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وَلِيَ عَلىِّ علیه السلام صَعِدَ الْمِنْبَرَ ، 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وَالله لَا أَرْزَؤُكُمْ مِنْ فَيْنِكُمْ دِرْهَماً مَا قَامَ لِي عِذْقٌ بِيَثْرِبَ، فَلْيَصْدُقُكُمْ أَنْفُسُكُمْ، أَفَتَرَوْنِي مَانِعاً نَفْسِي وَمُعْطِيَكُمْ؟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عَقِيلٌ،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لَتَجْعَلَنّي وَأَسْوَدَ بِالمَدِينَةِ سَوَاءٌ،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إِجْلِسُ ، أَمَا كَانَ هَاهُنَا أَحَدٌ يَتَكَلَّمُ غَيْرُكَ؟ وَمَا فَضْلُكَ عَلَيْهِ إِلَّا بِسَابِقَةٍ أَوْ بِتَقْوَى </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مِخنَفٍ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رَهْطٌ مِنَ الشَّيعَةِ،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أَخْرَجْتَ هَذِهِ الْأَمْوَالَ </w:t>
      </w:r>
    </w:p>
    <w:p>
      <w:pPr>
        <w:pStyle w:val="BookText"/>
        <w:rPr/>
      </w:pPr>
      <w:r>
        <w:rPr>
          <w:rFonts w:ascii="Amiri" w:hAnsi="Amiri" w:eastAsia="Amiri" w:cs="Amiri"/>
          <w:color w:val="111111"/>
          <w:sz w:val="28"/>
          <w:sz w:val="28"/>
          <w:szCs w:val="28"/>
          <w:rtl w:val="true"/>
          <w:lang w:bidi="ar-SA"/>
        </w:rPr>
        <w:t xml:space="preserve">فَفَرَّقْتَهَا فِي هَؤُلَاءِ الرُّؤَسَاءِ وَالْأَشْرَافِ وَفَضَّلْتَهُمْ عَلَيْنَا حَتَّى إِذَا اسْتَوْسَقَتِ اَلْأُمُورُ عُدْتَ إِلَى أَفْضَلِ مَا عَوَّدَكَ اللَّهُ مِنَ الْقَسْمِ بِالسَّوِيَّةِ وَالْعَدْلِ فِي الرَّعِيَّةِ، فَقَالَ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أَتَأْمُرُونِّي وَيُحكُمْ أَنْ أَطْلُبَ النَّصْرَ بِالظُّلْمِ وَالْجُوْرِ فِيمَنْ وُلَّيتُ عَلَيْهِ مِنْ أَهْلِ الْإِسْلَامِ؟ لَا وَالله لَا يَكُونُ ذَلِكَ مَا سَمَرَ السَّمِيرُ، وَمَا رَأَيْتُ فِي السَّمَاءِ نَجْماً، وَاللَّهِ لَوْ كَانَتْ أَمْوَاهُمْ مَالِي لَسَاوَيْتُ بَيْنَهُمْ، فَكَيْفَ وَإِنَّمَا هِيَ أَمْوَاهُمْ؟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أَزَمَ سَاكِتاً طَوِيلاً، ثُمَّ رَفَعَ رَأْسَهُ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فِيكُمْ لَهُ مَالٌ فَإِيَّاهُ وَالْفَسَادَ، فَإِنَّ إِعْطَاءَهُ فِي غَيْرِ حَقِّهِ تَبْذِيرٌ وَإِسْرَافٌ، وَهُوَ يَرْفَعُ ذِكْرَ صَاحِبِهِ فِي اَلنَّاسِ وَيَضَعُهُ عِنْدَ اللَّهِ، وَلَمْ يَضَعِ اِمْرُؤٌ مَالَهُ فِي غَيْرِ حَقِّهِ وَعِنْدَ غَيْرِ أَهْلِهِ إِلَّا حَرَمَهُ اللهُ شُكْرَهُمْ وَكَانَ لِغَيْرِهِ وُدُّهُمْ، فَإِنْ بَقِيَ مَعَهُ مِنْهُمْ بَقِيَّةٌ مِمَّنْ يُظْهِرُ الشُّكْرَ لَهُ وَيُرِيهِ النُّصْحَ فَإِنَّمَا ذَلِكَ مَلَقٌ مِنْهُ وَكَذِبٌ، فَإِنْ زَلَّتْ بِصَاحِبِهِمُ النَّعْلُ ثُمَّ اِحْتَاجَ إِلَى مَعُونَتِهِمْ وَمُكَافَاتِهِمْ فَأَلْأَمُ خَلِيلِ وَشَرُّ خَدِينٍ، وَلَمْ يَضَع اِمْرُؤٌ مَالَهُ فِي غَيْرِ حَقِّهِ وَعِنْدَ غَيْرِ أَهْلِهِ إِلَّا لَمْ يَكُنْ لَهُ مِنَ الْخَطَّ فِيمَا أُتِيَ إِلَّا مَحْمَدَةُ اللَّنام وَثَنَاءُ الْأَشْرَارِ مَا دَامَ عَلَيْهِ مُنْعِماً مُفْضِلاً، وَمَقَالَةُ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أَجْوَدَهُ، وَهُوَ عِنْدَ الله بَخِيلٌ، فَأَيُّ حَظٌ أَبْوَرُ وَأَخْسَرُ مِنْ هَذَا الْحَظِّ ؟ وَأَيُّ فَائِدَةِ مَعْرُوفٍ أَقَلُّ مِنْ هَذَا المَعْرُوفِ؟ فَمَنْ كَانَ مِنْكُمْ لَهُ مَالٌ فَلْيَصِلْ بِهِ الْقَرَابَةَ، وَلْيُحْسِنْ مِنْهُ الضَّيَافَةَ، وَلْيَفُكَ بِهِ الْعَافِيَ وَالْأَسِيرَ وَابْنَ السَّبِيلِ، فَإِنَّ الْفَوْزَ بِهَذِهِ الْخِصَالِ مَكَارِمُ الدُّنْيَا وَشَرَفُ الْآخِرَةِ </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المعروف موضعه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أَمَرَ عَمَارَ بْنَ يَاسِرٍ وَعُبَيْدَ اللَّهِ بْنَ أَبِي رَافِعِ وَأَبَا اَهْيْثَم بنَ تَيْهَانَ أَنْ يُقْسِمُوا فَيْئاً بَيْنَ المُسْلِمِينَ،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اِعْدِلُوا فِيهِ، وَلَا تُفَضِّلُوا أَحَداً عَلَى أَحَدٍ، فَحَسَبُوا فَوَجَدُوا الَّذِي يُصِيبُ كُلَّ رَجُل مِنَ المُسْلِمِينَ ثَلَاثَةَ دَنَانِيرَ، فَأَعْطَوُا النَّاسَ، فَأَقْبَلَ إِلَيْهِمْ طَلْحَةُ وَالزُّبَيْرُ وَمَعَ كُلِّ وَاحِدٍ مِنْهُمَا إِبْنُهُ، </w:t>
      </w:r>
      <w:bookmarkStart w:id="566" w:name="pg16505_222365"/>
    </w:p>
    <w:p>
      <w:pPr>
        <w:pStyle w:val="BookText"/>
        <w:rPr/>
      </w:pPr>
      <w:bookmarkEnd w:id="566"/>
      <w:r>
        <w:rPr>
          <w:rFonts w:ascii="Amiri" w:hAnsi="Amiri" w:eastAsia="Amiri" w:cs="Amiri"/>
          <w:color w:val="111111"/>
          <w:sz w:val="28"/>
          <w:sz w:val="28"/>
          <w:szCs w:val="28"/>
          <w:rtl w:val="true"/>
          <w:lang w:bidi="ar-SA"/>
        </w:rPr>
        <w:t xml:space="preserve">فَدَفَعُوا إِلَى كُلِّ وَاحِدٍ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كَانَ</w:t>
      </w:r>
    </w:p>
    <w:p>
      <w:pPr>
        <w:pStyle w:val="BookText"/>
        <w:rPr/>
      </w:pPr>
      <w:r>
        <w:rPr>
          <w:rFonts w:ascii="Amiri" w:hAnsi="Amiri" w:eastAsia="Amiri" w:cs="Amiri"/>
          <w:color w:val="111111"/>
          <w:sz w:val="28"/>
          <w:sz w:val="28"/>
          <w:szCs w:val="28"/>
          <w:rtl w:val="true"/>
          <w:lang w:bidi="ar-SA"/>
        </w:rPr>
        <w:t>ثَلَاثَةَ دَنَانِيرَ ، فَقَالَ طَلْحَةُ وَالرّيّة يُعْطِينَا عُمَرُ، فَهَذَا مِنْكُمْ أَوْ عَنْ أَمْرِ صَاحِبِكُمْ؟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هَكَذَا أَمَرَنَا أَمِيرُ اَلمُؤْمِنِينَ علیه السلام ، فَمَضَيَا إِلَيْهِ، فَوَجَدَاهُ فِي بَعْضِ أَمْوَالِهِ قَائِماً فِي الشَّمْسِ عَلَى أَجِيرٍ لَهُ يَعْمَلُ بَيْنَ يَدَيْهِ،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أَنْ تَرْتَفِعَ مَعَنَا إِلَى الظَّلَّ؟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 إِلَى عُمَّالِكَ عَلَى قِسْمَةٍ هَذَا الْفَيْءِ، فَأَعْطَوْا كُلَّ وَاحِدٍ مِنَّا مِثْلَ مَا أَعْطَوْا سَائِرَ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تُرِيدَانِ؟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كَانَ يُعْطِينَا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رَسُولُ الله صلی الله علیه و آله وسلم يُعْطِيكُما؟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فَسَكَتَا،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كَانَ صلی الله علیه و آله وسلم يَقْسِمُ بِالسَّوِيَّةِ بَيْنَ الْمُسْلِمِينَ مِنْ غَيْرِ 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أَفَسُنَّةُ رَسُولِ الله صلی الله علیه و آله وسلمأَوْلَى بِالْاِتِّباع عِنْدَكُمَا أَمْ سُنَّةٌ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رَسُولِ الله صلی الله علیه و آله وسلم، وَلَكِنْ يَا أَمِيرَ الْمُؤْمِنِينَ لَنَا سَابِقَةٌ وَغَنَاءَ وَقَرَابَةٌ، فَإِنْ رَأَيْتَ أَنْ لَا تُسَوِّيَنَا بِالنَّاسِ</w:t>
      </w:r>
    </w:p>
    <w:p>
      <w:pPr>
        <w:pStyle w:val="BookText"/>
        <w:rPr/>
      </w:pPr>
      <w:r>
        <w:rPr>
          <w:rFonts w:ascii="Amiri" w:hAnsi="Amiri" w:eastAsia="Amiri" w:cs="Amiri"/>
          <w:color w:val="111111"/>
          <w:sz w:val="28"/>
          <w:sz w:val="28"/>
          <w:szCs w:val="28"/>
          <w:rtl w:val="true"/>
          <w:lang w:bidi="ar-SA"/>
        </w:rPr>
        <w:t>فَافْعَلْ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سَابِقَتْكُما أَسْبَقُ أَمْ سَابِقَتِي؟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فَقَرَابَتُكُما أَقْرَبُ أَمْ قَرَابَتِي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 قَرَابَتُكَ،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فَغَنَاؤُكُمَا أَعْظَمُ أَمْ غَنَائِي؟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يَا أَمِيرَ الْمُؤْمِنِينَ أَعْظَمُ غَنَاء،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فَوَاللَّهُ مَا أَنَا وَأَجِيرِي هَذَا فِي هَذَا اَلَمَالِ إِلَّا بِمَنْزِلَةٍ وَاحِدَةٍ وَأَوْمَى بِيَدِهِ إِلَى الْأَجِيرِ الَّذِي بَيْنَ يَدَيْهِ،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هِذَا ،وَغَيْرِهِ،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أَرَدْنَا الْعُمْرَةَ، فَأَذَنْ لَنَا،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انْطَلِقَا فَمَا الْعُمْرَةَ تُرِيدَانِ، وَلَقَدْ أُنْبِثْتُ بِأَمْرِكُما وَأُرِيتُ مَضَاجِعَكُمَا، فَمَضَيَا وَهُوَ يَتْلُو وَهُمَا يَسْمَعَانِ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p>
    <w:p>
      <w:pPr>
        <w:pStyle w:val="Heading3"/>
        <w:numPr>
          <w:ilvl w:val="2"/>
          <w:numId w:val="1"/>
        </w:numPr>
        <w:rPr/>
      </w:pPr>
      <w:bookmarkStart w:id="567" w:name="__RefHeading___Toc9200689_1280447820"/>
      <w:bookmarkStart w:id="568" w:name="_Toc224"/>
      <w:bookmarkEnd w:id="567"/>
      <w:r>
        <w:rPr>
          <w:rtl w:val="true"/>
        </w:rPr>
        <w:t xml:space="preserve">كتاب أمير المؤمنين علیه السلام إلى حذيفة بن اليمان حين ولأه المدائن </w:t>
      </w:r>
      <w:r>
        <w:rPr>
          <w:rtl w:val="true"/>
        </w:rPr>
        <w:t>:</w:t>
      </w:r>
      <w:bookmarkEnd w:id="56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حُذَيْفَةَ بْنِ الْيَمَانِ رحمه الله بِحَذْفِ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p>
    <w:p>
      <w:pPr>
        <w:pStyle w:val="BookText"/>
        <w:rPr/>
      </w:pPr>
      <w:r>
        <w:rPr>
          <w:rFonts w:ascii="Amiri" w:hAnsi="Amiri" w:eastAsia="Amiri" w:cs="Amiri"/>
          <w:color w:val="111111"/>
          <w:sz w:val="28"/>
          <w:sz w:val="28"/>
          <w:szCs w:val="28"/>
          <w:rtl w:val="true"/>
          <w:lang w:bidi="ar-SA"/>
        </w:rPr>
        <w:t>اِسْتَخْلَصَ عُثْمَانُ بْنُ عَفَّانَ آوَى إِلَيْهِ عَمَّهُ اَلْحَكَمَ بْنَ الْعَاصِ وَوُلْدَهُ مَرْوَانَ</w:t>
      </w:r>
    </w:p>
    <w:p>
      <w:pPr>
        <w:pStyle w:val="BookText"/>
        <w:rPr/>
      </w:pPr>
      <w:r>
        <w:rPr>
          <w:rFonts w:ascii="Amiri" w:hAnsi="Amiri" w:eastAsia="Amiri" w:cs="Amiri"/>
          <w:color w:val="111111"/>
          <w:sz w:val="28"/>
          <w:sz w:val="28"/>
          <w:szCs w:val="28"/>
          <w:rtl w:val="true"/>
          <w:lang w:bidi="ar-SA"/>
        </w:rPr>
        <w:t xml:space="preserve">وَالْخَارِثَ بْنَ اَلْحَكَم وَوَجَّهَ عُمَّالَهُ فِي الْأَمْصَارِ، وَكَانَ فِيمَنْ عَمَّلَهُ عُمَرُ بْنُ سُفْيَانَ بْنِ الْمُغِيرَةِ بْنِ أَبِي الْعَاصِ بْنِ أُمَيَّةَ إِلَى مُشْكَانَ، وَالْخَارِثُ بْنُ اَلْحَكَمِ إِلَى اَلمَدَائِنِ، فَأَقَامَ بِهَا مُدَّةً يَتَعَسَّفُ أَهْلَهَا، وَيُسِيءُ مُعَامَلَتَهُمْ، فَوَفَدَ مِنْهُمْ إِلَى عُثْمَانَ وَفَدٌ يَشْكُوهُ، وَأَعْلَمُوهُ بِسُوءٍ مَا يُعَامِلُهُمْ بِهِ، وَأَغْلَظُوا عَلَيْهِ فِي الْقَوْلِ، فَوَلَّى حُذَيْفَةَ بْنَ الْيَمَانِ عَلَيْهِمْ، وَذَلِكَ فِي آخِرِ أَيَّامِهِ ، وَلَمْ يَنْصَرِفْ حُذَيْفَةُ بْنُ الْيَمَانِ عَنِ المَدَائِنِ إِلَى أَنْ قُتِلَ عُثْمَانُ وَاسْتُخْلِفَ عَلِيُّ بْنُ أَبِي طَالِبٍ علیه السلام، فَأَقَامَ حُذَيْفَةَ عَلَيْهَا، وَكَتَبَ إِلَيْهِ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مِنْ عَبْدِ اللَّهُ عَلِيٌّ أَمِيرِ المُؤْمِنِينَ علیه السلام إِلَى حُذَيْفَةَ بْنِ الْيَمَانِ، سَلَامٌ عَلَيْكَ، أَمَّا بَعْدُ، فَإِنِّي قَدْ وَلَّيْتُكَ مَا كُنْتَ تَلِيهِ لَنْ كَانَ قَبْلِي مِنْ حَرْفِ المَدَائِنِ، وَقَدْ جَعَلْتُ إِلَيْكَ إِعْمَالَ اَخْرَاج وَالرُّسْتَاقِ وَجِبَايَةَ أَهْلِ الذَّمَّةِ، فَاجْمَعْ إِلَيْكَ ثِقَاتِكَ، وَمَنْ أَحْبَبْتَ مِمَّنْ تَرْضَى دِينَهُ وَأَمَانَتَهُ، وَاسْتَعِنْ بِهِمْ عَلَى أَعْمَالِكَ فَإِنَّ ذَلِكَ أَعَزُّ لَكَ وَلِوَلِيِّكَ، وَأَكْبَتُ لِعَدُوِّكَ، وَإِنِّي آمُرُكَ بِتَقْوَى اللَّه وَطَاعَتِهِ فِي السِّرِّ وَالْعَلَانِيَةِ، وَأُحَذِّرُكَ عِقَابَهُ فِي المَغِيبِ وَالمَشْهَدِ، وَأَتَقَدَّمُ إِلَيْكَ بِالْإِحْسَانِ إِلَى المُحْسِن وَالشِّدَّةِ عَلَى المُعَانِدِ وَآمُرُكَ بِالرِّفْقِ فِي أُمُورِكَ، وَاللَّينِ وَالْعَدْلِ عَلَى رَعِيَّتِكَ، فَإِنَّكَ مَسْؤُولٌ عَنْ</w:t>
      </w:r>
    </w:p>
    <w:p>
      <w:pPr>
        <w:pStyle w:val="BookText"/>
        <w:rPr/>
      </w:pPr>
      <w:r>
        <w:rPr>
          <w:rFonts w:ascii="Amiri" w:hAnsi="Amiri" w:eastAsia="Amiri" w:cs="Amiri"/>
          <w:color w:val="111111"/>
          <w:sz w:val="28"/>
          <w:sz w:val="28"/>
          <w:szCs w:val="28"/>
          <w:rtl w:val="true"/>
          <w:lang w:bidi="ar-SA"/>
        </w:rPr>
        <w:t>ذَلِكَ، وَإِنْصَافِ المَظْلُوم ، وَالْعَفْوِ عَنِ النَّاسِ ، وَحُسْنِ السِّيرَةِ مَا اسْتَطَعْتَ ، فَاللَّهُ يَجْزِي الْمُحْسِنِينَ، وَآمُرُكَ أَنْ تَجْبِيَ خَرَاجَ الْأَرَضِينَ عَلَى اَلْحَقِّ وَالنَّصَفَةِ، وَلَا تَتَجَاوَزْ مَا قَدِمْتُ بِهِ إِلَيْكَ، وَلَا تَدَعْ مِنْهُ شَيْئاً، وَلَا تَبْتَدِعْ فِيهِ أَمْراً، ثُمَّ اقْسِمْهُ بَيْنَ أَهْلِهِ بِالسَّوِيَّةِ وَالْعَدْلِ، وَاخْفِضْ لِرَعِيَّتِكَ جَنَاحَكَ، وَوَاسٍ بَيْنَهُمْ فِي مَجْلِسِكَ، وَلْيَكُنِ الْقَرِيبُ وَالْبَعِيدُ عِنْدَكَ فِي الحَقِّ سَوَاءٌ، وَاِحْكُمْ بَيْنَ النَّاسِ بِالْحَقِّ، وَأَقِمْ فِيهِمْ بِالْقِسْطِ، وَلَا تَتَّبِع اَلْهَوَى، وَلَا تَخَفْ فِي اللَّهِ لَوْمَةَ لَائِمٍ،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مَعَ الَّذِينَ اتَّقَوْا وَالَّذِينَ هُمْ مُحْسِنُونَ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وَجَّهْتُ إِلَيْكَ كِتَاباً لِتَقْرَأَهُ عَلَى أَهْلِ مَمْلَكَتِكَ، لِيَعْلَمُوا رَأَيْنَا فِيهِمْ وَفِي جَمِيع </w:t>
      </w:r>
      <w:bookmarkStart w:id="569" w:name="pg16505_222367"/>
    </w:p>
    <w:p>
      <w:pPr>
        <w:pStyle w:val="BookText"/>
        <w:rPr/>
      </w:pPr>
      <w:bookmarkEnd w:id="569"/>
      <w:r>
        <w:rPr>
          <w:rFonts w:ascii="Amiri" w:hAnsi="Amiri" w:eastAsia="Amiri" w:cs="Amiri"/>
          <w:color w:val="111111"/>
          <w:sz w:val="28"/>
          <w:sz w:val="28"/>
          <w:szCs w:val="28"/>
          <w:rtl w:val="true"/>
          <w:lang w:bidi="ar-SA"/>
        </w:rPr>
        <w:t xml:space="preserve">المُسْلِمِينَ، فَأَحْضِرْهُمْ وَاقْرَأَهُ عَلَيْهِمْ، وَخُذْ لَنَا الْبَيْعَةَ عَلَى الصَّغِيرِ وَالْكَبِيرِ مِنْهُمْ إِنْ شَاءَ اللهُ </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0" w:name="__RefHeading___Toc9200691_1280447820"/>
      <w:bookmarkStart w:id="571" w:name="_Toc225"/>
      <w:bookmarkEnd w:id="570"/>
      <w:r>
        <w:rPr>
          <w:rtl w:val="true"/>
        </w:rPr>
        <w:t>لا أجد لبني إسماعيل فضلا على بني إسحاق في هذا الفيء</w:t>
      </w:r>
      <w:r>
        <w:rPr>
          <w:rtl w:val="true"/>
        </w:rPr>
        <w:t>:</w:t>
      </w:r>
      <w:bookmarkEnd w:id="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إِسْحَاقَ اَهُمْدَانِيٌّ أَنَّ اِمْرَأَتَيْنِ أَتَنَا عَلِيًّا علیه السلام عِنْدَ الْقِسْمَةِ، إِحْدَاهُمَا مِنَ الْعَرَبِ، وَالْأُخْرَى مِنَ المَوَالِي، فَأَعْطَى كُلَّ وَاحِدَةٍ خَمْسَةٌ وَعِشْرِينَ دِرْهَماً، وَكُرًا مِنَ الطَّعَامِ، فَقَالَتِ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اِمْرَأَةٌ مِنَ الْعَرَبِ، وَهَذِهِ اِمْرَأَةٌ مِنَ الْعَجَمِ، فَقَالَ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لَا أَجِدُ لِبَنِي إِسْمَاعِيلَ فِي هَذَا الْفَيْءِ فَضْلاً عَلَى بَنِي إِسْحَاقَ </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دَأْبِ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اَلتَّفْضِيلَ لِنَفْسِهِ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مِنْ أَهْلِ الْإِسْلَام دَخَلَتْ عَلَيْهِ أُخْتُهُ أُمُّ هَانِي بِنْتُ أَبِي طَالِبٍ، فَدَفَعَ إِلَيْهَا عِشْرِينَ دِرْهَماً، فَسَأَلَتْ أُمُّ هَانِي مَوْلَاتَهَا الْعَجَمِيَّةَ،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دَفَعَ إِلَيْكِ أَمِيرُ اَلمُؤْمِنِينَ علیه السلام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عِشْرِينَ دِرْهَماً ، فَانْصَرَفَتْ مُسْخِطَةً،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 في</w:t>
      </w:r>
    </w:p>
    <w:p>
      <w:pPr>
        <w:pStyle w:val="BookText"/>
        <w:rPr/>
      </w:pPr>
      <w:r>
        <w:rPr>
          <w:rFonts w:ascii="Amiri" w:hAnsi="Amiri" w:eastAsia="Amiri" w:cs="Amiri"/>
          <w:color w:val="111111"/>
          <w:sz w:val="28"/>
          <w:sz w:val="28"/>
          <w:szCs w:val="28"/>
          <w:rtl w:val="true"/>
          <w:lang w:bidi="ar-SA"/>
        </w:rPr>
        <w:t xml:space="preserve">رَحِمَكِ اللهُ مَا وَجَدْنَا فِي كِتَابِ الله فَضْلاً لِإِسْمَاعِيلَ عَلَى إِسْحَاقَ </w:t>
      </w:r>
      <w:r>
        <w:rPr>
          <w:rFonts w:eastAsia="Amiri" w:cs="Amiri" w:ascii="Amiri" w:hAnsi="Amiri"/>
          <w:color w:val="111111"/>
          <w:sz w:val="28"/>
          <w:szCs w:val="28"/>
          <w:rtl w:val="true"/>
          <w:lang w:bidi="ar-SA"/>
        </w:rPr>
        <w:t>... »</w:t>
      </w:r>
      <w:r>
        <w:rPr>
          <w:rStyle w:val="FootnoteAnchor"/>
          <w:rtl w:val="true"/>
        </w:rPr>
        <w:footnoteReference w:id="345"/>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زَاذَانَ،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قَنبَرَ إِلَى عَلىِّ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أَمِيرَ الْمُؤْمِنِينَ فَقَدْ خَبَأْتُ لَكَ خَبِيثَةٌ،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مَعِي، فَقَامَ فَانْطَلَقَ إِلَى بَيْتِهِ فَإِذَا بَاسِنَةٌ مَمْلُوءَةٌ جَامَاتٍ مِنْ ذَهَب وَفِضَّةٍ،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إِنَّكَ لَا تَتْرُكُ شَيْئاً إِلَّا قَسَمْتَهُ، فَادَّخَرْتُ هَذَا لَكَ، 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أَحْيَيْتَ أَنْ تُدْخِلَ بَيْتِي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فَسَلَّ سَيْفَهُ فَضَرَبَهَا فَانْتَثَرَتْ مِنْ بَيْنِ إِنَاءٍ مَقْطُوعِ نِصْفُهُ أَوْ تُلْتُهُ،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اِقْسِمُوهُ بِالْحِصَصِ، فَفَعَلُوا، فَجَعَلَ يَقُولُ</w:t>
      </w:r>
      <w:r>
        <w:rPr>
          <w:rFonts w:eastAsia="Amiri" w:cs="Amiri" w:ascii="Amiri" w:hAnsi="Amiri"/>
          <w:color w:val="111111"/>
          <w:sz w:val="28"/>
          <w:szCs w:val="28"/>
          <w:rtl w:val="true"/>
          <w:lang w:bidi="ar-SA"/>
        </w:rPr>
        <w:t xml:space="preserve">: </w:t>
      </w:r>
      <w:bookmarkStart w:id="572" w:name="pg16505_222368"/>
    </w:p>
    <w:p>
      <w:pPr>
        <w:pStyle w:val="BookText"/>
        <w:rPr/>
      </w:pPr>
      <w:bookmarkEnd w:id="5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جَنَايَ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كُلُّ جَانٍ يَدُهُ إِلَى فِيهِ </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مُغِيرَةَ الضبي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أَشْرَافُ أَهْلِ الْكُوفَةِ غَاتِّينَ لِعَلِيِّ علیه السلام</w:t>
      </w:r>
    </w:p>
    <w:p>
      <w:pPr>
        <w:pStyle w:val="BookText"/>
        <w:rPr/>
      </w:pPr>
      <w:r>
        <w:rPr>
          <w:rFonts w:ascii="Amiri" w:hAnsi="Amiri" w:eastAsia="Amiri" w:cs="Amiri"/>
          <w:color w:val="111111"/>
          <w:sz w:val="28"/>
          <w:sz w:val="28"/>
          <w:szCs w:val="28"/>
          <w:rtl w:val="true"/>
          <w:lang w:bidi="ar-SA"/>
        </w:rPr>
        <w:t>، وَكَانَ هَوَاهُمْ مَعَ مُعَاوِيَةَ، وَذَلِكَ أَنَّ عَلِيًّا علیه السلام كَانَ لَا يُعْطِي أَحَداً مِنَ الْفَيْءِ</w:t>
      </w:r>
    </w:p>
    <w:p>
      <w:pPr>
        <w:pStyle w:val="BookText"/>
        <w:rPr/>
      </w:pPr>
      <w:r>
        <w:rPr>
          <w:rFonts w:ascii="Amiri" w:hAnsi="Amiri" w:eastAsia="Amiri" w:cs="Amiri"/>
          <w:color w:val="111111"/>
          <w:sz w:val="28"/>
          <w:sz w:val="28"/>
          <w:szCs w:val="28"/>
          <w:rtl w:val="true"/>
          <w:lang w:bidi="ar-SA"/>
        </w:rPr>
        <w:t>أَكْثَرَ مِنْ حَقِّهِ، وَكَانَ مُعَاوِيَةُ بْنُ أَبِي سُفْيَانَ جَعَلَ الشَّرَفَ فِي الْعَطَاءِ أَلْفَيْ دِرْهَم</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هِلَالِ بْنِ مُسْلِمٍ اَلْخَحْدَرِي،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جَرَّةَ</w:t>
      </w:r>
    </w:p>
    <w:p>
      <w:pPr>
        <w:pStyle w:val="BookText"/>
        <w:rPr/>
      </w:pPr>
      <w:r>
        <w:rPr>
          <w:rFonts w:ascii="Amiri" w:hAnsi="Amiri" w:eastAsia="Amiri" w:cs="Amiri"/>
          <w:color w:val="111111"/>
          <w:sz w:val="28"/>
          <w:sz w:val="28"/>
          <w:szCs w:val="28"/>
          <w:rtl w:val="true"/>
          <w:lang w:bidi="ar-SA"/>
        </w:rPr>
        <w:t xml:space="preserve">أو جوة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 بْنَ أَبِي طَالِب علیه السلام أُتِيَ بِمَالٍ عِنْدَ المَسَاءِ،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اِقْسِمُوا هَذَا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أَمْسَيْنَا يَا أَمِيرَ الْمُؤْمِنِينَ، فَأَخَّرْهُ إِلَى غَدٍ،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تَقْبَلُونَ لِي أَنْ أَعِيشَ إِلَى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بأَيْدِينَا،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تُؤَخِّرُوهُ حَتَّى</w:t>
      </w:r>
    </w:p>
    <w:p>
      <w:pPr>
        <w:pStyle w:val="BookText"/>
        <w:rPr/>
      </w:pPr>
      <w:r>
        <w:rPr>
          <w:rFonts w:ascii="Amiri" w:hAnsi="Amiri" w:eastAsia="Amiri" w:cs="Amiri"/>
          <w:color w:val="111111"/>
          <w:sz w:val="28"/>
          <w:sz w:val="28"/>
          <w:szCs w:val="28"/>
          <w:rtl w:val="true"/>
          <w:lang w:bidi="ar-SA"/>
        </w:rPr>
        <w:t>تَقْسِمُوهُ، فَأْتِيَ بِشَمْعٍ، فَقَسَمُوا ذَلِكَ اَلَمَالَ مِنْ تَحْتِ لَيْلَتِهِمْ</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مُسْلِم الْبَحَلِيِّ،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عليُّ علیه السلام النَّاسَ فِي عَام وَاحِدٍ ثَلَاثَةَ أَعْطِيَةٍ ، ثُمَّ قَدِمَ عَلَيْهِ خَرَاجُ أَصْفَهَانَ،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أَغْدُوا فَخُذُوا فَوَاللَّهُ مَا أَنَا لَكُمْ بِخَازِنٍ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أَمَرَ بِبَيْتِ المَالِ فَكُنِسَ وَنُضِحَ، وَصَلَّى فِيهِ رَكْعَتَيْنِ،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دُنْيَا، غُرِّي غَيْرِي، ثُمَّ خَرَجَ فَإِذَا هُوَ بِحِبَالٍ عَلَى بَابِ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بِهَا مِنْ أَرْضِ كِسْرَى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اِقْسِمُوهَا بَيْنَ اَلْمُسْلِمِينَ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3" w:name="__RefHeading___Toc9200693_1280447820"/>
      <w:bookmarkStart w:id="574" w:name="_Toc226"/>
      <w:bookmarkEnd w:id="573"/>
      <w:r>
        <w:rPr>
          <w:rtl w:val="true"/>
        </w:rPr>
        <w:t xml:space="preserve">أبواب جهاد النفس </w:t>
      </w:r>
      <w:r>
        <w:rPr>
          <w:rtl w:val="true"/>
        </w:rPr>
        <w:t>:</w:t>
      </w:r>
      <w:bookmarkEnd w:id="5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الشَّدِيدَ لَيْسَ مَنْ غَلَبَ النَّاسَ، وَلَكِنَّ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اَلشَّدِيدَ مَنْ غَلَبَ عَلَى نَفْسِهِ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575" w:name="pg16505_222369"/>
    </w:p>
    <w:p>
      <w:pPr>
        <w:pStyle w:val="BookText"/>
        <w:rPr/>
      </w:pPr>
      <w:bookmarkEnd w:id="57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اَلْجَاهِدُ مَنْ جَاهَدَ نَفْسَهُ</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لَهُ وَاعِظٌ مِنْ قَلْبِهِ، وَزَاجِرٌ مِنْ نَفْسِهِ، وَلَمْ يَكُنْ لَهُ قَرِينٌ مُرْشِدٌ ، اِسْتَمْكَنَ عَدُوُّهُ مِنْ عُنُقِهِ </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شُعَيْبِ الْعَقَرْفُوفِيُّ، عَنِ الصَّادِقِ جَعْفَرِ بْنِ مُحَمَّدِ علیهما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مَلَكَ نَفْسَهُ إِذَا رَغِبَ وَإِذَا رَهِبَ وَإِذَا اشْتَهَىٰ وَإِذَا غَضِبَ وَإِذَا رَضِيَ</w:t>
      </w:r>
    </w:p>
    <w:p>
      <w:pPr>
        <w:pStyle w:val="BookText"/>
        <w:rPr/>
      </w:pPr>
      <w:r>
        <w:rPr>
          <w:rFonts w:ascii="Amiri" w:hAnsi="Amiri" w:eastAsia="Amiri" w:cs="Amiri"/>
          <w:color w:val="111111"/>
          <w:sz w:val="28"/>
          <w:sz w:val="28"/>
          <w:szCs w:val="28"/>
          <w:rtl w:val="true"/>
          <w:lang w:bidi="ar-SA"/>
        </w:rPr>
        <w:t xml:space="preserve">حَرَّمَ اللهُ جَسَدَهُ عَلَى النَّارِ </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6" w:name="__RefHeading___Toc9200695_1280447820"/>
      <w:bookmarkStart w:id="577" w:name="_Toc227"/>
      <w:bookmarkEnd w:id="576"/>
      <w:r>
        <w:rPr>
          <w:rtl w:val="true"/>
        </w:rPr>
        <w:t xml:space="preserve">التحذير من اتباع الهوى </w:t>
      </w:r>
      <w:r>
        <w:rPr>
          <w:rtl w:val="true"/>
        </w:rPr>
        <w:t>:</w:t>
      </w:r>
      <w:bookmarkEnd w:id="5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أَهْوَاءَكُمْ كَمَا تَحْذَرُونَ أَعْدَاءَكُمْ، فَلَيْسَ شَيْءٌ أَعْدَى لِلرِّجَالِ مِن</w:t>
      </w:r>
    </w:p>
    <w:p>
      <w:pPr>
        <w:pStyle w:val="BookText"/>
        <w:rPr/>
      </w:pPr>
      <w:r>
        <w:rPr>
          <w:rFonts w:ascii="Amiri" w:hAnsi="Amiri" w:eastAsia="Amiri" w:cs="Amiri"/>
          <w:color w:val="111111"/>
          <w:sz w:val="28"/>
          <w:sz w:val="28"/>
          <w:szCs w:val="28"/>
          <w:rtl w:val="true"/>
          <w:lang w:bidi="ar-SA"/>
        </w:rPr>
        <w:t>اتَّبَاعَ أَهْوَائِهِمْ، وَحَصَائِدِ أَلْسِنَتِهِمْ</w:t>
      </w:r>
      <w:r>
        <w:rPr>
          <w:rFonts w:eastAsia="Amiri" w:cs="Amiri" w:ascii="Amiri" w:hAnsi="Amiri"/>
          <w:color w:val="111111"/>
          <w:sz w:val="28"/>
          <w:szCs w:val="28"/>
          <w:rtl w:val="true"/>
          <w:lang w:bidi="ar-SA"/>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اتَّبَعَ هَوَاهُ أَعْمَاهُ</w:t>
      </w:r>
    </w:p>
    <w:p>
      <w:pPr>
        <w:pStyle w:val="BookText"/>
        <w:rPr/>
      </w:pPr>
      <w:r>
        <w:rPr>
          <w:rFonts w:ascii="Amiri" w:hAnsi="Amiri" w:eastAsia="Amiri" w:cs="Amiri"/>
          <w:color w:val="111111"/>
          <w:sz w:val="28"/>
          <w:sz w:val="28"/>
          <w:szCs w:val="28"/>
          <w:rtl w:val="true"/>
          <w:lang w:bidi="ar-SA"/>
        </w:rPr>
        <w:t>وَأَصَمَّهُ وَأَزَلَّهُ وَأَضَلَّهُ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أَبِي عَبْدِ الله علیه السلام لابْنِ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 جُنْدَبٍ، وَمَنْ</w:t>
      </w:r>
    </w:p>
    <w:p>
      <w:pPr>
        <w:pStyle w:val="BookText"/>
        <w:rPr/>
      </w:pPr>
      <w:r>
        <w:rPr>
          <w:rFonts w:ascii="Amiri" w:hAnsi="Amiri" w:eastAsia="Amiri" w:cs="Amiri"/>
          <w:color w:val="111111"/>
          <w:sz w:val="28"/>
          <w:sz w:val="28"/>
          <w:szCs w:val="28"/>
          <w:rtl w:val="true"/>
          <w:lang w:bidi="ar-SA"/>
        </w:rPr>
        <w:t xml:space="preserve">أَطَاعَ هَوَاهُ فَقَدْ أَطَاعَ عدوه </w:t>
      </w:r>
      <w:r>
        <w:rPr>
          <w:rFonts w:eastAsia="Amiri" w:cs="Amiri" w:ascii="Amiri" w:hAnsi="Amiri"/>
          <w:color w:val="111111"/>
          <w:sz w:val="28"/>
          <w:szCs w:val="28"/>
          <w:rtl w:val="true"/>
          <w:lang w:bidi="ar-SA"/>
        </w:rPr>
        <w:t>»</w:t>
      </w:r>
      <w:r>
        <w:rPr>
          <w:rStyle w:val="FootnoteAnchor"/>
          <w:rtl w:val="true"/>
        </w:rPr>
        <w:footnoteReference w:id="356"/>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ثَلَاتٌ مُنْجِيَاتٌ، وَثَلَاثٌ مُهْلِكَاتٌ، </w:t>
      </w:r>
      <w:bookmarkStart w:id="578" w:name="pg16505_222370"/>
    </w:p>
    <w:p>
      <w:pPr>
        <w:pStyle w:val="BookText"/>
        <w:rPr/>
      </w:pPr>
      <w:bookmarkEnd w:id="578"/>
      <w:r>
        <w:rPr>
          <w:rFonts w:ascii="Amiri" w:hAnsi="Amiri" w:eastAsia="Amiri" w:cs="Amiri"/>
          <w:color w:val="111111"/>
          <w:sz w:val="28"/>
          <w:sz w:val="28"/>
          <w:szCs w:val="28"/>
          <w:rtl w:val="true"/>
          <w:lang w:bidi="ar-SA"/>
        </w:rPr>
        <w:t xml:space="preserve">فَأَمَّا المُنْجِيَاتُ فَتَقْوَى الله في السِّرُ وَالْعَلَانِيَةِ، وَقَوْلُ اَلحَقِّ فِي الْغَضَبِ وَالرّضا، وَإِعْطَاءُ اَلْحَقِّ مِنْ نَفْسِكَ، وَأَمَّا المُهْلِكَاتُ فَشُحٌ مُطَاعٌ، وَهَوًى مُتَّبَعٌ، وَإِعْجَابُ المَرْءِ بِرَأْيه </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قَبْلَ أَنْ تُحَاسَبُوا، وَوَازِنُوهَا قَبْلَ أَنْ تُوَازَنُوا، حَاسِبُوا أَنْفُسَكُمْ بِأَعْمَاهِا، وَطَالِبُوهَا بِأَدَاءِ المَفْرُوضِ</w:t>
      </w:r>
    </w:p>
    <w:p>
      <w:pPr>
        <w:pStyle w:val="BookText"/>
        <w:rPr/>
      </w:pPr>
      <w:r>
        <w:rPr>
          <w:rFonts w:ascii="Amiri" w:hAnsi="Amiri" w:eastAsia="Amiri" w:cs="Amiri"/>
          <w:color w:val="111111"/>
          <w:sz w:val="28"/>
          <w:sz w:val="28"/>
          <w:szCs w:val="28"/>
          <w:rtl w:val="true"/>
          <w:lang w:bidi="ar-SA"/>
        </w:rPr>
        <w:t xml:space="preserve">عَلَيْهَا ، وَالْأَخْذِ مِنْ فَنَائِهَا لِبَقَائِهَا، وَتَزَوَّدُوا وَتَأَهَبُوا قَبْلَ أَنْ تَبْتَغُوا </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صلی الله علیه و آله وسلم وَهُوَ جَالِسٌ فِي المَسْجِدِ، جَالِسٌ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الْعَاقِلِ مَا لَمْ يَكُنْ مَغْلُوباً عَلَى عَقْلِهِ أَنْ يَكُونَ لَهُ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عزَّ وَ جلَّ، وَسَاعَةٌ يُحَاسِبُ</w:t>
      </w:r>
    </w:p>
    <w:p>
      <w:pPr>
        <w:pStyle w:val="BookText"/>
        <w:rPr/>
      </w:pPr>
      <w:r>
        <w:rPr>
          <w:rFonts w:ascii="Amiri" w:hAnsi="Amiri" w:eastAsia="Amiri" w:cs="Amiri"/>
          <w:color w:val="111111"/>
          <w:sz w:val="28"/>
          <w:sz w:val="28"/>
          <w:szCs w:val="28"/>
          <w:rtl w:val="true"/>
          <w:lang w:bidi="ar-SA"/>
        </w:rPr>
        <w:t>نَفْسَهُ، وَسَاعَةٌ يَتَفَكَّرُ فِيمَا صَنَعَ اللَّهُ عزَّ وَ جلَّ إِلَيْهِ، وَسَاعَةٌ يَخْلُو فِيهَا بِحَظٌ نَفْسِهِ مِنَ الْحَلَالِ،</w:t>
      </w:r>
    </w:p>
    <w:p>
      <w:pPr>
        <w:pStyle w:val="BookText"/>
        <w:rPr/>
      </w:pPr>
      <w:r>
        <w:rPr>
          <w:rFonts w:ascii="Amiri" w:hAnsi="Amiri" w:eastAsia="Amiri" w:cs="Amiri"/>
          <w:color w:val="111111"/>
          <w:sz w:val="28"/>
          <w:sz w:val="28"/>
          <w:szCs w:val="28"/>
          <w:rtl w:val="true"/>
          <w:lang w:bidi="ar-SA"/>
        </w:rPr>
        <w:t xml:space="preserve">فَإِنَّ هَذِهِ السَّاعَةَ عَوْنُ لِتِلْكَ السَّاعَاتِ، وَاِسْتِجْمَام لِلْقُلُوبِ، وَتَوْزِيعٌ لَهَا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9" w:name="__RefHeading___Toc9200697_1280447820"/>
      <w:bookmarkStart w:id="580" w:name="_Toc228"/>
      <w:bookmarkEnd w:id="579"/>
      <w:r>
        <w:rPr>
          <w:rtl w:val="true"/>
        </w:rPr>
        <w:t>دَمُ الشهرة واتّهام النفس بالتقصير</w:t>
      </w:r>
      <w:r>
        <w:rPr>
          <w:rtl w:val="true"/>
        </w:rPr>
        <w:t>:</w:t>
      </w:r>
      <w:bookmarkEnd w:id="5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قَدَرْتَ أَنْ لَا تُعْرَفَ فَافْعَلْ، وَمَا عَلَيْكَ أَلَّا يُثْنِيَ عَلَيْكَ النَّاسُ، وَمَا عَلَيْكَ أَنْ تَكُونَ مَذْمُوماً عِنْدَ النَّاسِ إِذَا كُنْتَ مَحْمُوداً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عَلِيُّ بْنُ طَالِب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الْعَيْشِ إِلَّا 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كُلِّ يَوْمٍ خَيْراً، وَرَجُلٍ</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يَتَدَارَكُ مَنيَّتَهُ بِالتَّوْبَةِ، وَأَنَّى لَهُ بِالتَّوْبَةِ، وَالله لَوْ سَجَدَ حَتَّى يَنْقَطِعَ غَنْقُهُ مَا قَبِلَ اللَّهُ تَبَارَكَ وَتَعَالَى مِنْهُ إِلَّا بِوَلَايَتِنَا أَهْلَ الْبَيْتِ، أَلَا وَمَنْ عَرَفَ حَقَّنَا وَرَجَا اَلثَّوَابَ فِينَا وَرَضِيَ بِقُوتِهِ نِصْفِ مُدَّ فِي كُلِّ يَوْمٍ وَمَا سَتَرَ عَوْرَتَهُ وَمَا أَكَنَّ رَأْسَهُ، وَهُمْ وَاللَّهُ فِي </w:t>
      </w:r>
      <w:bookmarkStart w:id="581" w:name="pg16505_222371"/>
    </w:p>
    <w:p>
      <w:pPr>
        <w:pStyle w:val="BookText"/>
        <w:rPr/>
      </w:pPr>
      <w:bookmarkEnd w:id="581"/>
      <w:r>
        <w:rPr>
          <w:rFonts w:ascii="Amiri" w:hAnsi="Amiri" w:eastAsia="Amiri" w:cs="Amiri"/>
          <w:color w:val="111111"/>
          <w:sz w:val="28"/>
          <w:sz w:val="28"/>
          <w:szCs w:val="28"/>
          <w:rtl w:val="true"/>
          <w:lang w:bidi="ar-SA"/>
        </w:rPr>
        <w:t>ذَلِكَ خَائِفُونَ وَجِلُونَ وَدُّوا أَنَّهُ حَقٌّهُمْ مِنَ الدُّنْيَا، وَكَذَلِكَ وَصَفَهُمُ الله عزَّ 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يُؤْتُونَ مَا آتَوْا وَقُلُوبُهُمْ وَجِلَةٌ أَنَّهُمْ إِلَى رَبِّهِمْ رَاجِعُونَ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آتَوْا؟ آتَوْا وَالله مَعَ الطَّاعَةِ المَحَبَّةَ وَالْوَلَايَةَ، ، وَهُمْ فِي ذَلِكَ خَائِفُونَ، لَيْسَ خَوْفُهُمْ أَنْ خوْفَ شَكَ، وَلكِنهم يَكُونُوا</w:t>
      </w:r>
    </w:p>
    <w:p>
      <w:pPr>
        <w:pStyle w:val="BookText"/>
        <w:rPr/>
      </w:pPr>
      <w:r>
        <w:rPr>
          <w:rFonts w:ascii="Amiri" w:hAnsi="Amiri" w:eastAsia="Amiri" w:cs="Amiri"/>
          <w:color w:val="111111"/>
          <w:sz w:val="28"/>
          <w:sz w:val="28"/>
          <w:szCs w:val="28"/>
          <w:rtl w:val="true"/>
          <w:lang w:bidi="ar-SA"/>
        </w:rPr>
        <w:t xml:space="preserve">مُقَصِّرِينَ فِي مَحَبَّتِنَا وَطَاعَتِنَا </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2" w:name="__RefHeading___Toc9200699_1280447820"/>
      <w:bookmarkStart w:id="583" w:name="_Toc229"/>
      <w:bookmarkEnd w:id="582"/>
      <w:r>
        <w:rPr>
          <w:rtl w:val="true"/>
        </w:rPr>
        <w:t>من اعتدل يوماه فهو مغبون</w:t>
      </w:r>
      <w:r>
        <w:rPr>
          <w:rtl w:val="true"/>
        </w:rPr>
        <w:t>:</w:t>
      </w:r>
      <w:bookmarkEnd w:id="58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بُكَيْرِ الْمُرَادِيُّ، عَنْ مُوسَى بْنِ جَعْفَرٍ، عَنْ أَبِيهِ، عَنْ جَدِّهِ، عَنْ عَلِيِّ بْنِ اَلْحُسَيْنِ، عَنْ أَبِيهِ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أَمِيرُ الْمُؤْمِنِينَ علیه السلام ذَاتَ يَوْمٍ جَالِسٌ مَعَ أَصْحَابِهِ يُعَبِّهِمْ لِلْحَرْبِ إِذَا أَتَاهُ شَيْخٌ عَلَيْهِ شَحْبَةُ السَّفَرِ،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 الْمُؤْمِنِينَ؟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فَسَلَّمَ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إِنِّي أَتَيْتُكَ مِنْ نَاحِيَةِ الشَّام، وَأَنَا شَيْخٌ كَبِيرٌ قَدْ سَمِعْتُ فِيكَ مِنَ الْفَضْلِ مَا لَا أُحْصِي، وَإِنِّي أَظُنُّكَ سَتُغْتَالُ، فَعَلَّمْنِي مِمَّا عَلَّمَكَ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شَيْخُ مَنِ اعْتَدَلَ يَوْمَاهُ فَهُوَ مَغْبُونٌ، وَمَنْ كَانَتِ الدُّنْيَا هِمَّتَهُ اشْتَدَّتْ حَسْرَتُهُ عِنْدَ فِرَاقِهَا، وَمَنْ كَانَ غَدُهُ شَرَّ يَوْمَيْهِ فَهُوَ حَرُومٌ ، وَمَنْ لَمْ يُبَالِ بِمَا رُزِئَ مِنْ آخِرَتِهِ إِذَا سَلِمَتْ لَهُ دُنْيَاهُ فَهُوَ هَالِكٌ، وَمَنْ لَمْ يَتَعَاهَدِ النَّقْصَ مِنْ نَفْسِهِ غَلَبَ عَلَيْهِ أَهْوَى، وَمَنْ كَانَ فِي نَقْصِ فَالَمَوْتُ</w:t>
      </w:r>
    </w:p>
    <w:p>
      <w:pPr>
        <w:pStyle w:val="BookText"/>
        <w:rPr/>
      </w:pPr>
      <w:r>
        <w:rPr>
          <w:rFonts w:ascii="Amiri" w:hAnsi="Amiri" w:eastAsia="Amiri" w:cs="Amiri"/>
          <w:color w:val="111111"/>
          <w:sz w:val="28"/>
          <w:sz w:val="28"/>
          <w:szCs w:val="28"/>
          <w:rtl w:val="true"/>
          <w:lang w:bidi="ar-SA"/>
        </w:rPr>
        <w:t>خَيْرٌ لَهُ</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4" w:name="__RefHeading___Toc9200701_1280447820"/>
      <w:bookmarkStart w:id="585" w:name="_Toc230"/>
      <w:bookmarkEnd w:id="584"/>
      <w:r>
        <w:rPr>
          <w:rtl w:val="true"/>
        </w:rPr>
        <w:t>موعظة نبويّة لجميع الأعمار</w:t>
      </w:r>
      <w:r>
        <w:rPr>
          <w:rtl w:val="true"/>
        </w:rPr>
        <w:t>:</w:t>
      </w:r>
      <w:bookmarkEnd w:id="58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خَلَقَ مَلَكاً يَنْزِلُ فِي كُلِّ لَيْلَةٍ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أَبْنَاءَ الْعِشْرِينَ جِدُّوا وَاجْتَهِدُوا، وَيَا أَبْنَاءَ الثَّلَاثِينَ لَا تَغُرَّنَّكُمُ الحَيَاةُ </w:t>
      </w:r>
      <w:bookmarkStart w:id="586" w:name="pg16505_222372"/>
    </w:p>
    <w:p>
      <w:pPr>
        <w:pStyle w:val="BookText"/>
        <w:rPr/>
      </w:pPr>
      <w:bookmarkEnd w:id="586"/>
      <w:r>
        <w:rPr>
          <w:rFonts w:ascii="Amiri" w:hAnsi="Amiri" w:eastAsia="Amiri" w:cs="Amiri"/>
          <w:color w:val="111111"/>
          <w:sz w:val="28"/>
          <w:sz w:val="28"/>
          <w:szCs w:val="28"/>
          <w:rtl w:val="true"/>
          <w:lang w:bidi="ar-SA"/>
        </w:rPr>
        <w:t>اَلدُّنْيَا، وَيَا أَبْنَاءَ الْأَرْبَعِينَ مَا ذَا أَعْدَدْتُمْ لِلقَاءِ رَبِّكُمْ، وَيَا أَبْنَاءَ الْخَمْسِينَ أَتَاكُمُ النَّذِيرُ، وَيَا أَبْنَاءَ السِّتِّينَ زَرْعَ آنَ حَصَادُهُ، وَيَا أَبْنَاءَ السَّبْعِينَ نُودِيَ لَكُمْ فَأَجِيبُوا، وَيَا أَبْنَاءَ الثَّمَانِينَ أَتَتْكُمُ السَّاعَةُ وَأَنْتُمْ غَافِلُونَ،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عِبَادٌ رُكَّعُ، وَرِجَالٌ خُشَحٌ، وَصِبْيَانٌ رُضَعٌ، وَأَنْعَامٌ رُتَّعٌ، لَصُبَّ عَلَيْكُمُ الْعَذَابُ صَبَّا </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7" w:name="__RefHeading___Toc9200703_1280447820"/>
      <w:bookmarkStart w:id="588" w:name="_Toc231"/>
      <w:bookmarkEnd w:id="587"/>
      <w:r>
        <w:rPr>
          <w:rtl w:val="true"/>
        </w:rPr>
        <w:t>تشديد الحساب بعد سنّ الأربعين</w:t>
      </w:r>
      <w:r>
        <w:rPr>
          <w:rtl w:val="true"/>
        </w:rPr>
        <w:t>:</w:t>
      </w:r>
      <w:bookmarkEnd w:id="5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لَفِي فُسْحَةٍ مِنْ أَمْرِهِ مَا بَيْنَهُ وَبَيْنَ أَرْبَعِينَ سَنَةٌ، فَإِذَا بَلَغَ أَرْبَعِينَ سَنَةٌ أَوْحَى اللَّهُ عزَّ وَ جلَّ إِلَى مَلَكَيْهِ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عَمَّرْتُ عَبْدِي هَذَا عُمُراً، فَغَلَّظَا وَشَدِّدَا وَتَحَفَّظَا وَاكْتُبَا عَلَيْهِ قَلِيلَ عَمَلِهِ وَكَثِيرَهُ وَصَغِيرَهُ وَكَبِيرَهُ </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9" w:name="__RefHeading___Toc9200705_1280447820"/>
      <w:bookmarkStart w:id="590" w:name="_Toc232"/>
      <w:bookmarkEnd w:id="589"/>
      <w:r>
        <w:rPr>
          <w:rtl w:val="true"/>
        </w:rPr>
        <w:t>يستحيي الله من عذابهم ولا يستحيون من عصيانه</w:t>
      </w:r>
      <w:bookmarkEnd w:id="5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إِنِّي لَأَسْتَحِي مِنْ عَبْدِي وَأَمَتِي يَشِيبَانِ فِي الْإِسْلَام أَنْ أُعَذِّبَها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بَكَى صلی الله علیه و آله وسلم،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تَبْكِي يَا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أَبْكِي لَمَنِ اسْتَحَى اللَّهُ مِنْ عَذَابِهِمْ، وَلَا يَسْتَحُونَ مِنْ عِصْيَانِهِ </w:t>
      </w:r>
      <w:r>
        <w:rPr>
          <w:rFonts w:eastAsia="Amiri" w:cs="Amiri" w:ascii="Amiri" w:hAnsi="Amiri"/>
          <w:color w:val="111111"/>
          <w:sz w:val="28"/>
          <w:szCs w:val="28"/>
          <w:rtl w:val="true"/>
          <w:lang w:bidi="ar-SA"/>
        </w:rPr>
        <w:t>»</w:t>
      </w:r>
      <w:r>
        <w:rPr>
          <w:rStyle w:val="FootnoteAnchor"/>
          <w:rtl w:val="true"/>
        </w:rPr>
        <w:footnoteReference w:id="364"/>
      </w:r>
    </w:p>
    <w:p>
      <w:pPr>
        <w:pStyle w:val="Heading3"/>
        <w:numPr>
          <w:ilvl w:val="2"/>
          <w:numId w:val="1"/>
        </w:numPr>
        <w:rPr/>
      </w:pPr>
      <w:bookmarkStart w:id="591" w:name="__RefHeading___Toc9200707_1280447820"/>
      <w:bookmarkStart w:id="592" w:name="_Toc233"/>
      <w:bookmarkEnd w:id="591"/>
      <w:r>
        <w:rPr>
          <w:rtl w:val="true"/>
        </w:rPr>
        <w:t>تأييد المؤمن المطيع بالروح</w:t>
      </w:r>
      <w:r>
        <w:rPr>
          <w:rtl w:val="true"/>
        </w:rPr>
        <w:t>:</w:t>
      </w:r>
      <w:bookmarkEnd w:id="5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علیه السلام ، فَقَالَ</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أَيَّدَ الْمُؤْمِنَ بِرُوحِ مِنْهُ تَحْضُرُهُ فِي كُلِّ وَقْتِ يُحْسِنُ فِيهِ وَيَتَّقِي، وَتَغِيبُ عَنْهُ فِي كُلِّ وَقْتِ يُذْنِبُ فِيهِ وَيَعْتَدِي، فَهِيَ مَعَهُ تَهْتَزُّ سُرُوراً عِنْدَ إِحْسَانِهِ، وَتَسِيخُ فِي الثَّرَى عِنْدَ إِسَاءَتِهِ، فَتَعَاهَدُوا عِبَادَ اللَّهُ نِعَمَهُ بِإِصْلَاحِكُمْ </w:t>
      </w:r>
      <w:bookmarkStart w:id="593" w:name="pg16505_222373"/>
    </w:p>
    <w:p>
      <w:pPr>
        <w:pStyle w:val="BookText"/>
        <w:rPr/>
      </w:pPr>
      <w:bookmarkEnd w:id="593"/>
      <w:r>
        <w:rPr>
          <w:rFonts w:ascii="Amiri" w:hAnsi="Amiri" w:eastAsia="Amiri" w:cs="Amiri"/>
          <w:color w:val="111111"/>
          <w:sz w:val="28"/>
          <w:sz w:val="28"/>
          <w:szCs w:val="28"/>
          <w:rtl w:val="true"/>
          <w:lang w:bidi="ar-SA"/>
        </w:rPr>
        <w:t>أَنْفُسَكُمْ تَزْدَادُوا يَقِيناً، وَتَرْبَحُوا نَفيساً ثَمِيناً، رَحِمَ اللهُ اِمْرَأَ هَمَّ بِخَيْرٍ فَعَمِلَهُ، أَوْ هَمَّ بِشَرِّ فَارْتَدَعَ عَنْهُ،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نُؤَيَّدُ الرُّوحَ بِالطَّاعَةِ الله وَالْعَمَلِ لَهُ </w:t>
      </w:r>
      <w:r>
        <w:rPr>
          <w:rFonts w:eastAsia="Amiri" w:cs="Amiri" w:ascii="Amiri" w:hAnsi="Amiri"/>
          <w:color w:val="111111"/>
          <w:sz w:val="28"/>
          <w:szCs w:val="28"/>
          <w:rtl w:val="true"/>
          <w:lang w:bidi="ar-SA"/>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4" w:name="__RefHeading___Toc9200709_1280447820"/>
      <w:bookmarkStart w:id="595" w:name="_Toc234"/>
      <w:bookmarkEnd w:id="594"/>
      <w:r>
        <w:rPr>
          <w:rtl w:val="true"/>
        </w:rPr>
        <w:t>إصلاح السريرة</w:t>
      </w:r>
      <w:r>
        <w:rPr>
          <w:rtl w:val="true"/>
        </w:rPr>
        <w:t>:</w:t>
      </w:r>
      <w:bookmarkEnd w:id="5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أَصْلَحَ سَرِيرَتَهُ أَصْلَحَ اللهُ عَلَانِيَتَهُ، وَمَنْ عَمِلَ لِدِينِهِ كَفَاهُ اللهُ أَمْرَ دُنْيَاهُ، وَمَنْ أَحْسَنَ فِيمَا بَيْنَهُ وَبَيْنَ اللَّهُ أَحْسَنَ</w:t>
      </w:r>
    </w:p>
    <w:p>
      <w:pPr>
        <w:pStyle w:val="BookText"/>
        <w:rPr/>
      </w:pPr>
      <w:r>
        <w:rPr>
          <w:rFonts w:ascii="Amiri" w:hAnsi="Amiri" w:eastAsia="Amiri" w:cs="Amiri"/>
          <w:color w:val="111111"/>
          <w:sz w:val="28"/>
          <w:sz w:val="28"/>
          <w:szCs w:val="28"/>
          <w:rtl w:val="true"/>
          <w:lang w:bidi="ar-SA"/>
        </w:rPr>
        <w:t xml:space="preserve">اللهُ مَا بَيْنَهُ وَبَيْنَ النَّاس </w:t>
      </w:r>
      <w:r>
        <w:rPr>
          <w:rFonts w:eastAsia="Amiri" w:cs="Amiri" w:ascii="Amiri" w:hAnsi="Amiri"/>
          <w:color w:val="111111"/>
          <w:sz w:val="28"/>
          <w:szCs w:val="28"/>
          <w:rtl w:val="true"/>
          <w:lang w:bidi="ar-SA"/>
        </w:rPr>
        <w:t>»</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اَلسَّکُونِیِّ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w:t>
      </w:r>
    </w:p>
    <w:p>
      <w:pPr>
        <w:pStyle w:val="BookText"/>
        <w:rPr/>
      </w:pPr>
      <w:r>
        <w:rPr>
          <w:rFonts w:ascii="Amiri" w:hAnsi="Amiri" w:eastAsia="Amiri" w:cs="Amiri"/>
          <w:color w:val="111111"/>
          <w:sz w:val="28"/>
          <w:sz w:val="28"/>
          <w:szCs w:val="28"/>
          <w:rtl w:val="true"/>
          <w:lang w:bidi="ar-SA"/>
        </w:rPr>
        <w:t xml:space="preserve">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الْفُقَهَاءُ وَالْعُلَماءُ إِذَا كَتَبَ بَعْضُهُمْ إِلَى بَعْضٍ كَتَبُوا بِثَلَاثَةٍ لَيْسَ مَعَهُنَّ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هِمَتُهُ آخِرَتَهُ كَفَاهُ اللهُ هَمَّهُ مِنَ الدُّنْيَا، وَمَنْ أَصْلَحَ سَرِيرَتَهُ أَصْلَحَ اللهُ عَلَانِيَتَهُ، وَمَنْ أَصْلَحَ فِيمَا بَيْنَهُ وَبَيْنَ الله عزَّ و جلَّ أَصْلَحَ اللهُ تَبَارَكَ</w:t>
      </w:r>
    </w:p>
    <w:p>
      <w:pPr>
        <w:pStyle w:val="BookText"/>
        <w:rPr/>
      </w:pPr>
      <w:r>
        <w:rPr>
          <w:rFonts w:ascii="Amiri" w:hAnsi="Amiri" w:eastAsia="Amiri" w:cs="Amiri"/>
          <w:color w:val="111111"/>
          <w:sz w:val="28"/>
          <w:sz w:val="28"/>
          <w:szCs w:val="28"/>
          <w:rtl w:val="true"/>
          <w:lang w:bidi="ar-SA"/>
        </w:rPr>
        <w:t xml:space="preserve">وَتَعَالَى فِيمَا بَيْنَهُ وَبَيْنَ النَّاس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6" w:name="__RefHeading___Toc9200711_1280447820"/>
      <w:bookmarkStart w:id="597" w:name="_Toc235"/>
      <w:bookmarkEnd w:id="596"/>
      <w:r>
        <w:rPr>
          <w:rtl w:val="true"/>
        </w:rPr>
        <w:t xml:space="preserve">إيثار الطاعة على هوى النفس </w:t>
      </w:r>
      <w:r>
        <w:rPr>
          <w:rtl w:val="true"/>
        </w:rPr>
        <w:t>:</w:t>
      </w:r>
      <w:bookmarkEnd w:id="5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وَعَظَمَتِي وَعُلُوِّي وَارْتِفَاع مَكَانِي لَا يُؤْثِرُ عَبْدٌ هَوَايَ عَلَى هَوَىٰ نَفْسِهِ إِلَّا كَفَفْتُ عَلَيْهِ ضَيْعَتَهُ، وَضَمَّنْتُ السَّمَاوَاتِ وَالْأَرْضَ رِزْقَهُ، وَكُنْتُ</w:t>
      </w:r>
    </w:p>
    <w:p>
      <w:pPr>
        <w:pStyle w:val="BookText"/>
        <w:rPr/>
      </w:pPr>
      <w:r>
        <w:rPr>
          <w:rFonts w:ascii="Amiri" w:hAnsi="Amiri" w:eastAsia="Amiri" w:cs="Amiri"/>
          <w:color w:val="111111"/>
          <w:sz w:val="28"/>
          <w:sz w:val="28"/>
          <w:szCs w:val="28"/>
          <w:rtl w:val="true"/>
          <w:lang w:bidi="ar-SA"/>
        </w:rPr>
        <w:t xml:space="preserve">لَهُ مِنْ وَرَاءِ حِجَارَةِ كُلِّ تَاجِرٍ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598" w:name="pg16505_222374"/>
    </w:p>
    <w:p>
      <w:pPr>
        <w:pStyle w:val="BookText"/>
        <w:rPr/>
      </w:pPr>
      <w:bookmarkEnd w:id="598"/>
      <w:r>
        <w:rPr>
          <w:rFonts w:ascii="Amiri" w:hAnsi="Amiri" w:eastAsia="Amiri" w:cs="Amiri"/>
          <w:color w:val="111111"/>
          <w:sz w:val="28"/>
          <w:sz w:val="28"/>
          <w:szCs w:val="28"/>
          <w:rtl w:val="true"/>
          <w:lang w:bidi="ar-SA"/>
        </w:rPr>
        <w:t xml:space="preserve">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مَرْضَاةَ النَّاسِ بِمَا يُسْخِطُ الله عزَّ و جلَّ كَانَ حَامِدُهُ مِنَ النَّاسِ ذَامَّا، وَمَنْ آثَرَ طَاعَةَ اللَّهِ بِغَضَبِ النَّاسِ كَفَاهُ اللهُ عَدَاوَةَ كُلِّ عَدُوِّ، وَحَسَدَ كُلِّ حَاسِدٍ، وَبَغْيَ كُلِّ بَاعْ، وَكَانَ اللهُ عزّو جلّ لَهُ نَاصِراً وَظَهِيراً </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المخلوق في معصية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الْفَتْح بْنِ يَزِيدَ الْجُرْجَانِيِّ،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ضَمَّنِي وَأَبَا اَحْسَنِ علیه السلام اَلطَّرِيقُ لَمَّا قَدِمَ بِهِ المَدِينَةَ، فَسَمِعْتَهُ فِي بَعْضِ الطَّرِيقِ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اتَّقَى اللَّهَ يُتَّقَى، وَمَنْ أَطَاعَ اللَّهَ يُطَاعُ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أَزَلْ أَدْلِفُ حَتَّى قَرُبْتُ مِنْهُ، وَدَنَوْتُ فَسَلَّمْتُ عَلَيْهِ، فَرَدَّ عَلَيَّ اَلسَّلَامَ، فَأَوَّلُ مَا ابْتَدَأَنِي أَنْ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فَتْحُ، مَنْ أَطَاعَ اَلْخَالِقَ لَمْ يُبَالِ بِسَخَطِ المُخْلُوقِينَ، وَمَنْ أَسْخَطَ الْخَالِقَ فَلْيُوقِنْ أَنْ يَحِلَّ بِهِ سَخَطُ المَخْلُوقِينَ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أَبي قُرَّةَ،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اَلْحُسَيْنِ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عِظْنِي بِحَرْفَيْنِ،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حَاوَلَ أَمْراً</w:t>
      </w:r>
    </w:p>
    <w:p>
      <w:pPr>
        <w:pStyle w:val="BookText"/>
        <w:rPr/>
      </w:pPr>
      <w:r>
        <w:rPr>
          <w:rFonts w:ascii="Amiri" w:hAnsi="Amiri" w:eastAsia="Amiri" w:cs="Amiri"/>
          <w:color w:val="111111"/>
          <w:sz w:val="28"/>
          <w:sz w:val="28"/>
          <w:szCs w:val="28"/>
          <w:rtl w:val="true"/>
          <w:lang w:bidi="ar-SA"/>
        </w:rPr>
        <w:t xml:space="preserve">بِمَعْصِيَةِ اللَّه كَانَ أَفْوَتَ لِمَا يَرْجُو وَأَسْرَعَ مَجِيءِ مَا يَحْذَرُ </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معصية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يقدم الإنسان على معصية متوهِّماً أنّها ستُسِّرع في حصول حاجته وتُبعِده عمَّا يحذر، لكن العكس هو الصحيح، فإنَّ اتَّخاذه طريق المعصية يُعجِّل له</w:t>
      </w:r>
    </w:p>
    <w:p>
      <w:pPr>
        <w:pStyle w:val="BookText"/>
        <w:rPr/>
      </w:pPr>
      <w:r>
        <w:rPr>
          <w:rFonts w:ascii="Amiri" w:hAnsi="Amiri" w:eastAsia="Amiri" w:cs="Amiri"/>
          <w:color w:val="111111"/>
          <w:sz w:val="28"/>
          <w:sz w:val="28"/>
          <w:szCs w:val="28"/>
          <w:rtl w:val="true"/>
          <w:lang w:bidi="ar-SA"/>
        </w:rPr>
        <w:t>فيما يكره، ويُؤخِّره عن مرامه</w:t>
      </w:r>
      <w:r>
        <w:rPr>
          <w:rFonts w:eastAsia="Amiri" w:cs="Amiri" w:ascii="Amiri" w:hAnsi="Amiri"/>
          <w:color w:val="111111"/>
          <w:sz w:val="28"/>
          <w:szCs w:val="28"/>
          <w:rtl w:val="true"/>
          <w:lang w:bidi="ar-SA"/>
        </w:rPr>
        <w:t>.</w:t>
      </w:r>
    </w:p>
    <w:p>
      <w:pPr>
        <w:pStyle w:val="Heading3"/>
        <w:numPr>
          <w:ilvl w:val="2"/>
          <w:numId w:val="1"/>
        </w:numPr>
        <w:rPr/>
      </w:pPr>
      <w:bookmarkStart w:id="599" w:name="__RefHeading___Toc9200713_1280447820"/>
      <w:bookmarkStart w:id="600" w:name="_Toc236"/>
      <w:bookmarkEnd w:id="599"/>
      <w:r>
        <w:rPr>
          <w:rtl w:val="true"/>
        </w:rPr>
        <w:t xml:space="preserve">العقل دليل المؤمن </w:t>
      </w:r>
      <w:r>
        <w:rPr>
          <w:rtl w:val="true"/>
        </w:rPr>
        <w:t>:</w:t>
      </w:r>
      <w:bookmarkEnd w:id="60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مِهْرَانَ، عَنْ بَعْضٍ رِجَالِهِ، عَنْ أَبِي عَبْدِ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دَلِيلُ الْمُؤْمِن</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 xml:space="preserve">. </w:t>
      </w:r>
      <w:bookmarkStart w:id="601" w:name="pg16505_222375"/>
    </w:p>
    <w:p>
      <w:pPr>
        <w:pStyle w:val="Heading3"/>
        <w:numPr>
          <w:ilvl w:val="2"/>
          <w:numId w:val="1"/>
        </w:numPr>
        <w:rPr/>
      </w:pPr>
      <w:bookmarkStart w:id="602" w:name="__RefHeading___Toc9200715_1280447820"/>
      <w:bookmarkStart w:id="603" w:name="_Toc237"/>
      <w:bookmarkEnd w:id="601"/>
      <w:bookmarkEnd w:id="602"/>
      <w:r>
        <w:rPr>
          <w:rtl w:val="true"/>
        </w:rPr>
        <w:t xml:space="preserve">من كلام أمير المؤمنين علیه السلام في العقل </w:t>
      </w:r>
      <w:r>
        <w:rPr>
          <w:rtl w:val="true"/>
        </w:rPr>
        <w:t>:</w:t>
      </w:r>
      <w:bookmarkEnd w:id="6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أَنْفَعُ مِنَ الْعَقْلِ، وَلَا عَدُوَّ أَضَرُّ مِنَ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زِينَةٌ اَلرَّجُلِ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جَاهِلاَ نَقَصَ 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اَلتَّثبتُ رَأْسُ اَلْعَقْل، وَالحِدَّةُ رَأْسُ اَلْحَمْقِ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غَضَبُ الْجَاهِلِ فِي قَوْلِهِ، وَغَضَبُ الْعَاقِلِ فِي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صُورَةُ اَلْعَقْل، فَحَسِّنْ عَقْلَكَ كَيْفَ شِئْتَ اَلْعُقُولُ مَوَاهِبُ، وَالْآدَابُ 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اَلْأَخْلَاقِ مُعَاشَرَةُ السُّفَهَاءِ، وَصَلَاحُ الْأَخْلَاقِ مُعَاشَرَةُ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فَطِيعَةُ اَلْجَاهِلِ تَعْدِلُ صِلَةَ الْعَاقِلِ، وَالْعَاقِلُ مَنْ وَعَظَتْهُ التَّجَارِبُ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رَسُولُكَ تَرْجُمَانُ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تَأْوِي مَنْ لَا عَقْلَ لَهُ فَيَكْثُرَ ضَرَرُكَ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الرَّجُلِ قِطْعَةٌ مِنْ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اَلْاِسْتِمَاعَ مِنْ ذَوِي الْعُقُولِ مَاتَ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هَوَاهُ صَحَ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بِرَأْيِهِ ضَلَّ، وَمَنِ اِسْتَغْنَى بِعَقْلِهِ زَلَّ، وَمَنْ تَكَبَّرَ عَلَى النَّاسِ ذَلَّ إِعْجَابُ المَرْءِ بِنَفْسِهِ دَلِيلٌ عَلَى ضَعْفِ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يَكُنْ أَكْثَرَ مَا فِيهِ عَقْلُهُ كَانَ بِأَكْثَرِ مَا فِيهِ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جَمَالَ أَزْيَنُ مِنَ الْعَقْل عَجَباً لِلْعَاقِل كَيْفَ يَنْظُرُ إِلَى شَهْوَةِ يُعْقِبُهُ النَّظَرُ إِلَيْهَا حَسْرَةً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هِمَّةُ الْعَقْل تَرْكُ الذُّنُوبِ وَإِصْلَاحُ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 فِي اَللّسَانِ، وَالْكَمَالُ فِي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اَلْعَقْلُ وَالحُمْقُ يَتَغَالَبَانِ عَلَى الرَّجُلِ إِلَى ثَمَانِيَ عَشْرَةَ سَنَةٌ، فَإِذَا بَلَغَهَا غَلَبَ عَلَيْهِ أَكْثَرُهُمَا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الْعَاقِلِ اِعْتِرَاضُ المَقَادِيرِ، إِنَّمَا عَلَيْهِ وَضْعُ الشَّيْءِ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اَلْعُقُولُ أَئِمَّةُ الْأَفْكَارِ ، وَالْأَفْكَارُ أَئِمَّةُ الْقُلُوب ، وَالْقُلُوبُ أَئِمَّةُ الحَوَاسُ، وَالخَوَاس أَئِمَّةُ الْأَعْضَاءِ</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غِطَاءُ سَتِيرٌ، وَالْفَضْلُ جَمَالٌ ظَاهِرٌ، فَاسْتُرْ خَلَلَ خُلْقِكَ بِفَضْلِكَ، وَقَاتِلْ هَوَاكَ بِعَقْلِكَ تَسْلَمْ لَكَ المَوَدَّةُ،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لَكَ اَلَمَحَبَّةُ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604" w:name="pg16505_222376"/>
    </w:p>
    <w:p>
      <w:pPr>
        <w:pStyle w:val="Heading3"/>
        <w:numPr>
          <w:ilvl w:val="2"/>
          <w:numId w:val="1"/>
        </w:numPr>
        <w:rPr/>
      </w:pPr>
      <w:bookmarkStart w:id="605" w:name="__RefHeading___Toc9200717_1280447820"/>
      <w:bookmarkStart w:id="606" w:name="_Toc238"/>
      <w:bookmarkEnd w:id="604"/>
      <w:bookmarkEnd w:id="605"/>
      <w:r>
        <w:rPr>
          <w:rtl w:val="true"/>
        </w:rPr>
        <w:t>من وصيِّة الإمام الكاظم علیه السلام الهشام</w:t>
      </w:r>
      <w:r>
        <w:rPr>
          <w:rtl w:val="true"/>
        </w:rPr>
        <w:t>:</w:t>
      </w:r>
      <w:bookmarkEnd w:id="6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وَحُجَّةٌ بَاطِنَةٌ، فَأَمَّا اَلظَّاهِرَةُ فَالرُّسُلُ وَالْأَنْبِيَاءُ وَالْأَئِمَّةُ علیهم السلام، وَأَمَّا الْبَاطِنَةُ</w:t>
      </w:r>
    </w:p>
    <w:p>
      <w:pPr>
        <w:pStyle w:val="BookText"/>
        <w:rPr/>
      </w:pPr>
      <w:r>
        <w:rPr>
          <w:rFonts w:ascii="Amiri" w:hAnsi="Amiri" w:eastAsia="Amiri" w:cs="Amiri"/>
          <w:color w:val="111111"/>
          <w:sz w:val="28"/>
          <w:sz w:val="28"/>
          <w:szCs w:val="28"/>
          <w:rtl w:val="true"/>
          <w:lang w:bidi="ar-SA"/>
        </w:rPr>
        <w:t>فَالْعُقُولُ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الْعَاقِلَ الَّذِي لَا يَشْغَلُ اَلخَلَالُ ، وَلَا يَغْلِبُ الْحَرَام صَبْرَهُ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سَلَّطَ ثَلاثاً عَلَى ثَلَاثٍ فَكَأَنَّها أَعَانَ عَلَى هَدْم عَقْلِهِ، مَنْ أَظْلَمَ نُورَ تَفَكَّرِهِ بِطُولِ أَمَلِهِ وَعَمَا طَرَائِفَ حِكْمَتِهِ بِفُضُولِ كَلَامِهِ وَأَطْفَأَ نُورَ عِبْرَتِهِ بِشَهَوَاتِ نَفْسِهِ فَكَأَنَّهَا أَعَانَ هَوَاهُ عَلَى هَدْم عَقْلِهِ، وَمَنْ هَدَمَ عَقْلَهُ أَفْسَدَ عَلَيْهِ دِينَهُ وَدُنْيَاه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كَيْفَ يَزْكُو عِنْدَ الله عَمَلُكَ وَأَنْتَ قَدْ شَغَلْتَ قَلْبَكَ عَنْ أَمْر رَبِّكَ، وَأَطَعْتَ هَوَاكَ عَلَى غَلَبَةِ عَقْلِكَ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الصَّبْرُ عَلَى الْوَحْدَةِ عَلَامَةُ قُوَّةِ اَلْعَقْلِ، فَمَنْ عَقَلَ عَنِ اللَّهِ اِعْتَزَلَ أَهْلَ الدُّنْيَا وَالرَّاغِبِينَ فِيهَا وَرَغِبَ فِيمَا عِنْدَ الله وَكَانَ اللَّهُ أُنْسَهُ فِي الْوَحْشَةِ وَصَاحِبَهُ فِي الْوَحْدَةِ وَغِنَاهُ فِي الْعَيْلَةِ وَمُعِزَّهُ مِنْ غَيْرِ عَشِيرَة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07" w:name="__RefHeading___Toc9200719_1280447820"/>
      <w:bookmarkStart w:id="608" w:name="_Toc239"/>
      <w:bookmarkEnd w:id="607"/>
      <w:r>
        <w:rPr>
          <w:rtl w:val="true"/>
        </w:rPr>
        <w:t>فضل مجالسة الصالحين والعلماء</w:t>
      </w:r>
      <w:r>
        <w:rPr>
          <w:rtl w:val="true"/>
        </w:rPr>
        <w:t>:</w:t>
      </w:r>
      <w:bookmarkEnd w:id="6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تَجَالِسَةُ الصَّالِحِينَ دَاعِيَةٌ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اَلصَّلَاحِ، وَآدَابُ الْعُلَمَاءِ زِيَادَةٌ فِي الْعَقْلِ، وَطَاعَةُ وَلَاةِ الْعَدْلِ تَمامُ الْعِزَّ، وَاسْتِثْمَارُ اَلمَالِ تَمَامُ الْمُرُوَّةِ، وَإِرْشَادُ الْمُسْتَشِيرِ قَضَاءُ حِقِّ النِّعْمَةِ، وَكَفُّ الْأَذَى مِنْ كَمَالِ</w:t>
      </w:r>
    </w:p>
    <w:p>
      <w:pPr>
        <w:pStyle w:val="BookText"/>
        <w:rPr/>
      </w:pPr>
      <w:r>
        <w:rPr>
          <w:rFonts w:ascii="Amiri" w:hAnsi="Amiri" w:eastAsia="Amiri" w:cs="Amiri"/>
          <w:color w:val="111111"/>
          <w:sz w:val="28"/>
          <w:sz w:val="28"/>
          <w:szCs w:val="28"/>
          <w:rtl w:val="true"/>
          <w:lang w:bidi="ar-SA"/>
        </w:rPr>
        <w:t>الْعَقْل، وَفِيهِ رَاحَةُ اَلْبَدَنِ عَاجِلاً وَآجِلاً</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والجهل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609" w:name="pg16505_222377"/>
    </w:p>
    <w:p>
      <w:pPr>
        <w:pStyle w:val="Heading3"/>
        <w:numPr>
          <w:ilvl w:val="2"/>
          <w:numId w:val="1"/>
        </w:numPr>
        <w:rPr/>
      </w:pPr>
      <w:bookmarkStart w:id="610" w:name="__RefHeading___Toc9200721_1280447820"/>
      <w:bookmarkStart w:id="611" w:name="_Toc240"/>
      <w:bookmarkEnd w:id="609"/>
      <w:bookmarkEnd w:id="610"/>
      <w:r>
        <w:rPr>
          <w:rtl w:val="true"/>
        </w:rPr>
        <w:t>بعض صفات العاقل</w:t>
      </w:r>
      <w:r>
        <w:rPr>
          <w:rtl w:val="true"/>
        </w:rPr>
        <w:t>:</w:t>
      </w:r>
      <w:bookmarkEnd w:id="6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وَصِيَّةِ اَلْإِمَامِ الْكَاظِمِ علیه السلام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 إِنَّ الْعَاقِلَ لَا يُحَدِّثُ مَنْ يَخَافُ تَكْذِيبَهُ، وَلَا يَسْأَلُ مَنْ يَخَافُ مَنْعَةً، وَلَا يَعِدُ مَا لَا يَقْدِرُ عَلَيْهِ، وَلَا يَرْجُو مَا يُعَنَّفُ بِرَجَائِهِ، وَلَا يُقْدِمُ عَلَى مَا يَخَافُ فَوْتَهُ</w:t>
      </w:r>
    </w:p>
    <w:p>
      <w:pPr>
        <w:pStyle w:val="BookText"/>
        <w:rPr/>
      </w:pPr>
      <w:r>
        <w:rPr>
          <w:rFonts w:ascii="Amiri" w:hAnsi="Amiri" w:eastAsia="Amiri" w:cs="Amiri"/>
          <w:color w:val="111111"/>
          <w:sz w:val="28"/>
          <w:sz w:val="28"/>
          <w:szCs w:val="28"/>
          <w:rtl w:val="true"/>
          <w:lang w:bidi="ar-SA"/>
        </w:rPr>
        <w:t xml:space="preserve">بالْعَجْزِ عَنْهُ </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2" w:name="__RefHeading___Toc9200723_1280447820"/>
      <w:bookmarkStart w:id="613" w:name="_Toc241"/>
      <w:bookmarkEnd w:id="612"/>
      <w:r>
        <w:rPr>
          <w:rtl w:val="true"/>
        </w:rPr>
        <w:t>تعريف الإمام الرضا علیه السلام للعقل</w:t>
      </w:r>
      <w:r>
        <w:rPr>
          <w:rtl w:val="true"/>
        </w:rPr>
        <w:t>:</w:t>
      </w:r>
      <w:bookmarkEnd w:id="61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اَلسِّكِّيتِ، عَن الرّضَا علیه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p>
    <w:p>
      <w:pPr>
        <w:pStyle w:val="BookText"/>
        <w:rPr/>
      </w:pPr>
      <w:r>
        <w:rPr>
          <w:rFonts w:ascii="Amiri" w:hAnsi="Amiri" w:eastAsia="Amiri" w:cs="Amiri"/>
          <w:color w:val="111111"/>
          <w:sz w:val="28"/>
          <w:sz w:val="28"/>
          <w:szCs w:val="28"/>
          <w:rtl w:val="true"/>
          <w:lang w:bidi="ar-SA"/>
        </w:rPr>
        <w:t xml:space="preserve">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الْعَقْلُ، تَعْرِفُ بِهِ الصَّادِقَ عَلَى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عَلَى اَلْخَلْقِ الْيَوْمَ؟ فن فَتُصَدِّقُهُ، وَالْكَاذِبَ عَلَى الله فَيُكَذِّبُهُ، فَقَالَ إِبْنُ السِّكِّيتِ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وَالله</w:t>
      </w:r>
    </w:p>
    <w:p>
      <w:pPr>
        <w:pStyle w:val="BookText"/>
        <w:rPr/>
      </w:pPr>
      <w:r>
        <w:rPr>
          <w:rFonts w:ascii="Amiri" w:hAnsi="Amiri" w:eastAsia="Amiri" w:cs="Amiri"/>
          <w:color w:val="111111"/>
          <w:sz w:val="28"/>
          <w:sz w:val="28"/>
          <w:szCs w:val="28"/>
          <w:rtl w:val="true"/>
          <w:lang w:bidi="ar-SA"/>
        </w:rPr>
        <w:t>اَلْجَوَابُ</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4" w:name="__RefHeading___Toc9200725_1280447820"/>
      <w:bookmarkStart w:id="615" w:name="_Toc242"/>
      <w:bookmarkEnd w:id="614"/>
      <w:r>
        <w:rPr>
          <w:rtl w:val="true"/>
        </w:rPr>
        <w:t xml:space="preserve">الجزاء على قدر العقل </w:t>
      </w:r>
      <w:r>
        <w:rPr>
          <w:rtl w:val="true"/>
        </w:rPr>
        <w:t>:</w:t>
      </w:r>
      <w:bookmarkEnd w:id="6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زِيَادٍ السَّكُونِي، عَنْ أَبِي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بَلَغَكُمْ عَنْ رَجُلٍ حُسْنُ حَالِهِ فَانْظُرُوا</w:t>
      </w:r>
    </w:p>
    <w:p>
      <w:pPr>
        <w:pStyle w:val="BookText"/>
        <w:rPr/>
      </w:pPr>
      <w:r>
        <w:rPr>
          <w:rFonts w:ascii="Amiri" w:hAnsi="Amiri" w:eastAsia="Amiri" w:cs="Amiri"/>
          <w:color w:val="111111"/>
          <w:sz w:val="28"/>
          <w:sz w:val="28"/>
          <w:szCs w:val="28"/>
          <w:rtl w:val="true"/>
          <w:lang w:bidi="ar-SA"/>
        </w:rPr>
        <w:t xml:space="preserve">فِي حُسْنِ عَقْلِهِ فَإِنَّمَا يُجَازَى بِعَقْلِهِ </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6" w:name="__RefHeading___Toc9200727_1280447820"/>
      <w:bookmarkStart w:id="617" w:name="_Toc243"/>
      <w:bookmarkEnd w:id="616"/>
      <w:r>
        <w:rPr>
          <w:rtl w:val="true"/>
        </w:rPr>
        <w:t>الأنبياء يُكلِّمون الناس على قدر عقولهم</w:t>
      </w:r>
      <w:r>
        <w:rPr>
          <w:rtl w:val="true"/>
        </w:rPr>
        <w:t>:</w:t>
      </w:r>
      <w:bookmarkEnd w:id="6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مَعَاشِرَ الْأَنْبِيَاءِ نُكَلِّمُ النَّاسَ</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قَدْرِ عُقُولِهِمْ</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bookmarkStart w:id="618" w:name="pg16505_222378"/>
    </w:p>
    <w:p>
      <w:pPr>
        <w:pStyle w:val="Heading3"/>
        <w:numPr>
          <w:ilvl w:val="2"/>
          <w:numId w:val="1"/>
        </w:numPr>
        <w:rPr/>
      </w:pPr>
      <w:bookmarkStart w:id="619" w:name="__RefHeading___Toc9200729_1280447820"/>
      <w:bookmarkStart w:id="620" w:name="_Toc244"/>
      <w:bookmarkEnd w:id="618"/>
      <w:bookmarkEnd w:id="619"/>
      <w:r>
        <w:rPr>
          <w:rtl w:val="true"/>
        </w:rPr>
        <w:t>أوّل زوال النعمة زوال العقل</w:t>
      </w:r>
      <w:r>
        <w:rPr>
          <w:rtl w:val="true"/>
        </w:rPr>
        <w:t>:</w:t>
      </w:r>
      <w:bookmarkEnd w:id="6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أَنْ يُزِيلَ مِنْ عَبْدِ نِعْمَةٌ</w:t>
      </w:r>
    </w:p>
    <w:p>
      <w:pPr>
        <w:pStyle w:val="BookText"/>
        <w:rPr/>
      </w:pPr>
      <w:r>
        <w:rPr>
          <w:rFonts w:ascii="Amiri" w:hAnsi="Amiri" w:eastAsia="Amiri" w:cs="Amiri"/>
          <w:color w:val="111111"/>
          <w:sz w:val="28"/>
          <w:sz w:val="28"/>
          <w:szCs w:val="28"/>
          <w:rtl w:val="true"/>
          <w:lang w:bidi="ar-SA"/>
        </w:rPr>
        <w:t xml:space="preserve">كَانَ أَوَّلُ مَا يُغَيّرُ مِنْهُ عَقْلَهُ </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1" w:name="__RefHeading___Toc9200731_1280447820"/>
      <w:bookmarkStart w:id="622" w:name="_Toc245"/>
      <w:bookmarkEnd w:id="621"/>
      <w:r>
        <w:rPr>
          <w:rtl w:val="true"/>
        </w:rPr>
        <w:t>فضل بني آدم على الملائكة</w:t>
      </w:r>
      <w:r>
        <w:rPr>
          <w:rtl w:val="true"/>
        </w:rPr>
        <w:t>:</w:t>
      </w:r>
      <w:bookmarkEnd w:id="6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الصَّادِقَ علیهما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 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 بْنُ أَبِي طَالِب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 جلّ رَكَّبَ فِي المَلَائِكَةِ عَقْلاً بِلَا شَهْوَةٍ، وَرَكَّبَ فِي اَلْبَهَائِم شَهْوَةً بِلَا عَقْلِ، وَرَكَّبَ فِي بَنِي آدَمَ كِلَيْهِمَا، فَمَنْ غَلَبَ عَقْلُهُ شَهْوَتَهُ فَهُوَ خَيْرٌ مِنَ المَلَائِكَةِ ، وَمَنْ غَلَبَتْ شَهْوَتُهُ عَقْلَهُ فَهُوَ شَرٌّ مِنَ الْبَهَائِم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مَالَ أَعْوَدُ مِنَ الْعَقْلِ </w:t>
      </w:r>
      <w:r>
        <w:rPr>
          <w:rFonts w:eastAsia="Amiri" w:cs="Amiri" w:ascii="Amiri" w:hAnsi="Amiri"/>
          <w:color w:val="111111"/>
          <w:sz w:val="28"/>
          <w:szCs w:val="28"/>
          <w:rtl w:val="true"/>
          <w:lang w:bidi="ar-SA"/>
        </w:rPr>
        <w:t>»</w:t>
      </w:r>
      <w:r>
        <w:rPr>
          <w:rStyle w:val="FootnoteAnchor"/>
          <w:rtl w:val="true"/>
        </w:rPr>
        <w:footnoteReference w:id="383"/>
      </w:r>
    </w:p>
    <w:p>
      <w:pPr>
        <w:pStyle w:val="Heading3"/>
        <w:numPr>
          <w:ilvl w:val="2"/>
          <w:numId w:val="1"/>
        </w:numPr>
        <w:rPr/>
      </w:pPr>
      <w:bookmarkStart w:id="623" w:name="__RefHeading___Toc9200733_1280447820"/>
      <w:bookmarkStart w:id="624" w:name="_Toc246"/>
      <w:bookmarkEnd w:id="623"/>
      <w:r>
        <w:rPr>
          <w:rtl w:val="true"/>
        </w:rPr>
        <w:t>عرض الأعمال على رسول الله صلی الله علیه و آله وسلم والأئمة الأطهار علیهم السلام</w:t>
      </w:r>
      <w:r>
        <w:rPr>
          <w:rtl w:val="true"/>
        </w:rPr>
        <w:t>:</w:t>
      </w:r>
      <w:bookmarkEnd w:id="6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عَلَى رَسُولِ الله صلی الله علیه و آله وسلم أَعْمَالُ العِبَادِ كُلَّ صَبَاحٍ أَبْرَارُهَا وَفُجَّارُهَا فَاحْذَرُوا ، وَهُوَ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وَقُلِ اعْمَلُوا فَسَيَرَى اللَّهُ عَمَلَكُمْ وَرَسُولُهُ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النبيِّ صلی الله علیه و آله وسلم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حَيَاتِي خَيْرٌ لَكُمْ وَمَمَاتِي خَيْرٌ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قَالُوا يَا رَسُولَ الله، وَكَيْفَ ذَلِكَ ؟ فَقَالَ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حَيَاتِي فَإِنَّ اللَّهَ عزّو جلّ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اللَّهُ لِيُعَذِّبَهُمْ وَأَنْتَ فِيهِمْ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وَأَمَّا مُفَارَقَتِي إِيَّاكُمْ فَإِنَّ أَعْمَالَكُمْ تُعْرَضُ عَلَيَّ كُلَّ يَوْمٍ، فَمَا كَانَ مِنْ حَسَنِ اسْتَزَدْتُ اللهَ لَكُمْ، وَمَا كَانَ مِنْ قَبيح اِسْتَغْفَرْتُ اللهَ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رَعَمْتَ يَا رَسُولَ اللَّهِ، يَعْنُونَ صِرْتَ رَمِيماً،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إِنَّ اللَّهَ تَبَارَكَ وَتَعَالَى حَرَّمَ مُحُومَنَا عَلَى الْأَرْضِ أَنْ تَطْعَمَ شَيْئاً مِنْهَا </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تُسِوثُونَ رَسُولَ الله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نَسُوؤُهُ؟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تَعْلَمُونَ أَنَّ أَعْمَالَكُمْ تُعْرَضُ عَلَيْهِ، فَإِذَا رَأَى فِيهَا مَعْصِيَةٌ سَاءَهُ؟ فَلَا تُسِوثُوا رَسُولَ الله وَسُرُّوهُ </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النبيّ صلی الله علیه و آله وسلم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كَثِيرِ الرَّفَّيِّ،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علیه السلام إِذْ قَالَ مُبْتَدِئَاً مِنْ قِبَلِ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لَقَدْ عُرِضَتْ عَلَيَّ أَعْمَالُكُمْ يَوْمَ اَلْخَمِيسِ، فَرَأَيْتُ فِيمَا عُرِضَ عَلَيَّ مِنْ عَمَلِكَ صِلَتُكَ لِابْنِ عَمِّكَ فُلَانٍ، فَسَرَّنِي ذَلِكَ، إِنِّي عَلِمْتُ صِلَتَكَ لَهُ أَسْرَعَ لِفَنَاءِ عُمُرِهِ وَقَطْع أَجَلِهِ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 اِبْنُ عَمَّ مُعَائِداً نَاصِباً خَبِيثَاً، بَلَغَنِي عَنْهُ وَعَنْ عِبَالِهِ سُوءُ حَالٍ، فَصَكَكْتُ لَهُ بِنَفَقَةٍ قَبْلَ خُرُوحِي إِلَى مَكَّةَ، فَلَمَّا صِرْتُ فِي المَدِينَةِ أَخْبَرَنِي أَبُو عَبْدِ الله علیه السلام بِذَلِكَ </w:t>
      </w:r>
      <w:r>
        <w:rPr>
          <w:rFonts w:eastAsia="Amiri" w:cs="Amiri" w:ascii="Amiri" w:hAnsi="Amiri"/>
          <w:color w:val="111111"/>
          <w:sz w:val="28"/>
          <w:szCs w:val="28"/>
          <w:rtl w:val="true"/>
          <w:lang w:bidi="ar-SA"/>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أَعْمَالَ الْعِبَادِ تُعْرَضُ عَلَى نَبِيِّكُمْ كُلَّ عَشِيَّةِ خَيسٍ، فَلْيَسْتَحْيِ أَحَدُكُمْ أَنْ يَعْرِضَ</w:t>
      </w:r>
    </w:p>
    <w:p>
      <w:pPr>
        <w:pStyle w:val="BookText"/>
        <w:rPr/>
      </w:pPr>
      <w:r>
        <w:rPr>
          <w:rFonts w:ascii="Amiri" w:hAnsi="Amiri" w:eastAsia="Amiri" w:cs="Amiri"/>
          <w:color w:val="111111"/>
          <w:sz w:val="28"/>
          <w:sz w:val="28"/>
          <w:szCs w:val="28"/>
          <w:rtl w:val="true"/>
          <w:lang w:bidi="ar-SA"/>
        </w:rPr>
        <w:t xml:space="preserve">عَلَى نَبِيِّهِ الْعَمَلَ الْقَبِيحَ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21119</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25" w:name="pg16505_222380"/>
    </w:p>
    <w:p>
      <w:pPr>
        <w:pStyle w:val="Heading3"/>
        <w:numPr>
          <w:ilvl w:val="2"/>
          <w:numId w:val="1"/>
        </w:numPr>
        <w:rPr/>
      </w:pPr>
      <w:bookmarkStart w:id="626" w:name="__RefHeading___Toc9200735_1280447820"/>
      <w:bookmarkStart w:id="627" w:name="_Toc247"/>
      <w:bookmarkEnd w:id="625"/>
      <w:bookmarkEnd w:id="626"/>
      <w:r>
        <w:rPr>
          <w:rtl w:val="true"/>
        </w:rPr>
        <w:t>عرض المقدّرات للبشر على رسول الله علیه السلام والأئمّة علیهم السلام</w:t>
      </w:r>
      <w:r>
        <w:rPr>
          <w:rtl w:val="true"/>
        </w:rPr>
        <w:t>:</w:t>
      </w:r>
      <w:bookmarkEnd w:id="62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أَبُو الْقَاسِمِ الْحُسَيْنُ بْنُ رَوْحِ رضی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أَصْحَابُنَا فِي التَّفْوِيضِ وَغَيْرِهِ ، فَمَضَيْتُ إِلَى أَبِي طَاهِرِ بْنِ بِلالٍ فِي أَيَّامٍ اِسْتِقَامَتِهِ، فَعَرَّفْتُهُ الْخِلَافَ،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أَخَرْنِي، فَأَخَرْتُهُ أَيَّاماً ، فَعُدْتُ إِلَيْهِ، فَأَخْرَجَ إِلَيَّ حَدِيثاً بِإِسْنَادِهِ إِلَى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عَرَضَهُ عَلَى رَسُولِ الله علیه السلام، ثُمَّ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وَسَائِرِ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إِلَى أَنْ</w:t>
      </w:r>
    </w:p>
    <w:p>
      <w:pPr>
        <w:pStyle w:val="BookText"/>
        <w:rPr/>
      </w:pPr>
      <w:r>
        <w:rPr>
          <w:rFonts w:ascii="Amiri" w:hAnsi="Amiri" w:eastAsia="Amiri" w:cs="Amiri"/>
          <w:color w:val="111111"/>
          <w:sz w:val="28"/>
          <w:sz w:val="28"/>
          <w:szCs w:val="28"/>
          <w:rtl w:val="true"/>
          <w:lang w:bidi="ar-SA"/>
        </w:rPr>
        <w:t xml:space="preserve">لا يَنْتَهِيَ إِلَى صَاحِبِ الزَّمَانِ علیه السلام ، ثُمَّ يَخْرُجُ إِلَى الدُّنْيَا، وَإِذَا أَرَادَ المَلَائِكَةُ أَنْ يَرْفَعُوا إِلَى الله عزَّ و جلَّ عَمَلاً عُرِضَ عَلَى صَاحِبِ الزَّمَانِ علیه السلام ، ثُمَّ يَخْرُجُ عَلَى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 إِلَى أَنْ يُعْرَضَ عَلَى رَسُولِ الله علیه السلام ، ثُمَّ يُعْرَضُ عَلَى الله عزَّ و جلَّ، فَمَا نَزَلَ مِنَ الله فَعَلَى أَيْدِيهِمْ وَمَا عُرِجَ إِلَى الله فَعَلَى أَيْدِيهِمْ، وَمَا اِسْتَغْنَوْا عَنِ الله عزَّ و جلَّ طَرْفَةَ عَيْنٍ</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8" w:name="__RefHeading___Toc9200737_1280447820"/>
      <w:bookmarkStart w:id="629" w:name="_Toc248"/>
      <w:bookmarkEnd w:id="628"/>
      <w:r>
        <w:rPr>
          <w:rtl w:val="true"/>
        </w:rPr>
        <w:t xml:space="preserve">ترك الشهوات أيسر من طلب التوبة </w:t>
      </w:r>
      <w:r>
        <w:rPr>
          <w:rtl w:val="true"/>
        </w:rPr>
        <w:t>:</w:t>
      </w:r>
      <w:bookmarkEnd w:id="6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اِشْتَاقَ إِلَى الْجَنَّةِ سَلَا عَنِ</w:t>
      </w:r>
    </w:p>
    <w:p>
      <w:pPr>
        <w:pStyle w:val="BookText"/>
        <w:rPr/>
      </w:pPr>
      <w:r>
        <w:rPr>
          <w:rFonts w:ascii="Amiri" w:hAnsi="Amiri" w:eastAsia="Amiri" w:cs="Amiri"/>
          <w:color w:val="111111"/>
          <w:sz w:val="28"/>
          <w:sz w:val="28"/>
          <w:szCs w:val="28"/>
          <w:rtl w:val="true"/>
          <w:lang w:bidi="ar-SA"/>
        </w:rPr>
        <w:t>الشَّهَوَاتِ</w:t>
      </w:r>
      <w:r>
        <w:rPr>
          <w:rFonts w:eastAsia="Amiri" w:cs="Amiri" w:ascii="Amiri" w:hAnsi="Amiri"/>
          <w:color w:val="111111"/>
          <w:sz w:val="28"/>
          <w:szCs w:val="28"/>
          <w:rtl w:val="true"/>
          <w:lang w:bidi="ar-SA"/>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الْبَقْبَاقِ،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الْخَطِيئَةِ أَيْسَرُ مِنْ طَلَب اَلتَّوْبَةِ، وَكَمْ مِنْ شَهْوَةِ سَاعَةٍ</w:t>
      </w:r>
    </w:p>
    <w:p>
      <w:pPr>
        <w:pStyle w:val="BookText"/>
        <w:rPr/>
      </w:pPr>
      <w:r>
        <w:rPr>
          <w:rFonts w:ascii="Amiri" w:hAnsi="Amiri" w:eastAsia="Amiri" w:cs="Amiri"/>
          <w:color w:val="111111"/>
          <w:sz w:val="28"/>
          <w:sz w:val="28"/>
          <w:szCs w:val="28"/>
          <w:rtl w:val="true"/>
          <w:lang w:bidi="ar-SA"/>
        </w:rPr>
        <w:t xml:space="preserve">أَوْرَثَتْ حُزْناً طَوِيلاً، وَالمَوْتُ فَضَحَ الدُّنْيَا فَلَمْ يَتْرُكْ لِذِي لُبِّ فَرَحاً </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من طلب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30" w:name="pg16505_222381"/>
    </w:p>
    <w:p>
      <w:pPr>
        <w:pStyle w:val="Heading3"/>
        <w:numPr>
          <w:ilvl w:val="2"/>
          <w:numId w:val="1"/>
        </w:numPr>
        <w:rPr/>
      </w:pPr>
      <w:bookmarkStart w:id="631" w:name="__RefHeading___Toc9200739_1280447820"/>
      <w:bookmarkStart w:id="632" w:name="_Toc249"/>
      <w:bookmarkEnd w:id="630"/>
      <w:bookmarkEnd w:id="631"/>
      <w:r>
        <w:rPr>
          <w:rtl w:val="true"/>
        </w:rPr>
        <w:t>من كفَّارات السيّئات الإحسان إلى الإخوان</w:t>
      </w:r>
      <w:r>
        <w:rPr>
          <w:rtl w:val="true"/>
        </w:rPr>
        <w:t>:</w:t>
      </w:r>
      <w:bookmarkEnd w:id="6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w:t>
      </w:r>
    </w:p>
    <w:p>
      <w:pPr>
        <w:pStyle w:val="BookText"/>
        <w:rPr/>
      </w:pPr>
      <w:r>
        <w:rPr>
          <w:rFonts w:ascii="Amiri" w:hAnsi="Amiri" w:eastAsia="Amiri" w:cs="Amiri"/>
          <w:color w:val="111111"/>
          <w:sz w:val="28"/>
          <w:sz w:val="28"/>
          <w:szCs w:val="28"/>
          <w:rtl w:val="true"/>
          <w:lang w:bidi="ar-SA"/>
        </w:rPr>
        <w:t>مَا أَصَبْتَ فَعُدْ بِهِ عَلَى إِخْوَانِكَ، فَإِنَّ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3" w:name="__RefHeading___Toc9200741_1280447820"/>
      <w:bookmarkStart w:id="634" w:name="_Toc250"/>
      <w:bookmarkEnd w:id="633"/>
      <w:r>
        <w:rPr>
          <w:rtl w:val="true"/>
        </w:rPr>
        <w:t>كيف تتحوّل الأعمال إلى هباء منثور</w:t>
      </w:r>
      <w:bookmarkEnd w:id="6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w:t>
      </w:r>
    </w:p>
    <w:p>
      <w:pPr>
        <w:pStyle w:val="BookText"/>
        <w:rPr/>
      </w:pPr>
      <w:r>
        <w:rPr>
          <w:rFonts w:ascii="Amiri" w:hAnsi="Amiri" w:eastAsia="Amiri" w:cs="Amiri"/>
          <w:color w:val="111111"/>
          <w:sz w:val="28"/>
          <w:sz w:val="28"/>
          <w:szCs w:val="28"/>
          <w:rtl w:val="true"/>
          <w:lang w:bidi="ar-SA"/>
        </w:rPr>
        <w:t>قَوْلِ الله 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وَقَدِمْنَا إِلَى مَا عَمِلُوا مِنْ عَمَلٍ فَجَعَلْنَاهُ هَبَاءً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إِنْ كَانَتْ أَعْمَاهُمْ أَشَدَّ بَيَاضاً مِنَ الْقَبَاطِيّ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رقاق من كتان تُتَّخذ بمصر، وقد يُضَمُّ لأنهم يُغيرون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وَلَكِنْ كَانُوا إِذَا عَرَضَ لَهُمُ الْحَرَامُ لَمْ يَدَعُوهُ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رَفَعَهُ عَنْ رَسُولِ اللَّهِ صلی الله علیه و آله وسلم أَنَّ قَوْماً يَحِيثُونَ يَوْمَ الْقِيَامَةِ وَهُمْ مِنَ الْحَسَنَاتِ أَمْثَالُ اَلْجِبَالِ، فَيَجْعَلُهَا اللهُ هَبَاءً مَنْشُوراً، ثُمَّ يُؤْمَرُ هِمْ إِلَى النَّارِ،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صِفْهُمْ لَنَا،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إِنَّهُمْ قَدْ كَانُوا يُصَلُّونَ وَيَصُومُونَ وَيَأْخُذُونَ أُهْبَةً مِنَ اللَّيْلِ، وَلَكِنَّهُمْ كَانُوا إِذَا عَرَضَ هُمْ شَيْءٌ مِنَ الْحَرَامِ وَثَبُوا عَلَيْهِ </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5" w:name="__RefHeading___Toc9200743_1280447820"/>
      <w:bookmarkStart w:id="636" w:name="_Toc251"/>
      <w:bookmarkEnd w:id="635"/>
      <w:r>
        <w:rPr>
          <w:rtl w:val="true"/>
        </w:rPr>
        <w:t>أيسر الطُّرّق إلى الجنَّة</w:t>
      </w:r>
      <w:r>
        <w:rPr>
          <w:rtl w:val="true"/>
        </w:rPr>
        <w:t>:</w:t>
      </w:r>
      <w:bookmarkEnd w:id="636"/>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مُحَمَّد علیهما السلام </w:t>
      </w:r>
      <w:r>
        <w:rPr>
          <w:rFonts w:eastAsia="Amiri" w:cs="Amiri" w:ascii="Amiri" w:hAnsi="Amiri"/>
          <w:color w:val="111111"/>
          <w:sz w:val="28"/>
          <w:szCs w:val="28"/>
          <w:rtl w:val="true"/>
          <w:lang w:bidi="ar-SA"/>
        </w:rPr>
        <w:t xml:space="preserve">: </w:t>
      </w:r>
      <w:bookmarkStart w:id="637" w:name="pg16505_222382"/>
    </w:p>
    <w:p>
      <w:pPr>
        <w:pStyle w:val="BookText"/>
        <w:rPr/>
      </w:pPr>
      <w:bookmarkEnd w:id="637"/>
      <w:r>
        <w:rPr>
          <w:rFonts w:ascii="Amiri" w:hAnsi="Amiri" w:eastAsia="Amiri" w:cs="Amiri"/>
          <w:color w:val="111111"/>
          <w:sz w:val="28"/>
          <w:sz w:val="28"/>
          <w:szCs w:val="28"/>
          <w:rtl w:val="true"/>
          <w:lang w:bidi="ar-SA"/>
        </w:rPr>
        <w:t>مَنْ أَقَامَ فَرَائِضَ الله، وَاجْتَنَبَ مَحَارِمَ الله، وَأَحْسَنَ الْوَلَايَةَ لِأَهْلِ بَيْتِ نَبِيِّ اللَّه،</w:t>
      </w:r>
    </w:p>
    <w:p>
      <w:pPr>
        <w:pStyle w:val="BookText"/>
        <w:rPr/>
      </w:pPr>
      <w:r>
        <w:rPr>
          <w:rFonts w:ascii="Amiri" w:hAnsi="Amiri" w:eastAsia="Amiri" w:cs="Amiri"/>
          <w:color w:val="111111"/>
          <w:sz w:val="28"/>
          <w:sz w:val="28"/>
          <w:szCs w:val="28"/>
          <w:rtl w:val="true"/>
          <w:lang w:bidi="ar-SA"/>
        </w:rPr>
        <w:t xml:space="preserve">وَتَبَرَّأَ مِنْ أَعْدَاءِ الله عزّو جلّ، فَلْيَدْخُلْ مِنْ أَيِّ أَبْوَابِ اَلْجَنَّةِ الثَّمَانِيَةِ شَاءَ </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أحمد القمِّي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أَبِي عَبْدِالله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أَزْهَدُ اَلنَّاسِ مَنْ اِجْتَنَبَ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وَأَشَدُّ</w:t>
      </w:r>
    </w:p>
    <w:p>
      <w:pPr>
        <w:pStyle w:val="BookText"/>
        <w:rPr/>
      </w:pPr>
      <w:r>
        <w:rPr>
          <w:rFonts w:ascii="Amiri" w:hAnsi="Amiri" w:eastAsia="Amiri" w:cs="Amiri"/>
          <w:color w:val="111111"/>
          <w:sz w:val="28"/>
          <w:sz w:val="28"/>
          <w:szCs w:val="28"/>
          <w:rtl w:val="true"/>
          <w:lang w:bidi="ar-SA"/>
        </w:rPr>
        <w:t>النَّاسِ إِجْتِهَاداً مَنْ تَرَكَ الذُّنُوبَ</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مَعْصِيَةٌ لله مَخَافَةَ اللَّه تَبَارَكَ وَتَعَالَى أَرْضَاهُ اللَّهُ يَوْمَ الْقِيَامَةِ</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سَطَوَاتِ الله بِاللَّيْلِ وَالنَّهَارِ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سَطَوَاتُ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اَلْأَخْذُ عَلَى اَلمَعَاصِي</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9200745_1280447820"/>
      <w:bookmarkStart w:id="639" w:name="_Toc252"/>
      <w:bookmarkEnd w:id="638"/>
      <w:r>
        <w:rPr>
          <w:rtl w:val="true"/>
        </w:rPr>
        <w:t>الانهماك في المعاصي يُخرج من الإيمان</w:t>
      </w:r>
      <w:r>
        <w:rPr>
          <w:rtl w:val="true"/>
        </w:rPr>
        <w:t>:</w:t>
      </w:r>
      <w:bookmarkEnd w:id="63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عِبَادَ الله، اِحْذَرُوا الْإِنْهَاكَ فِي المَعَاصِي وَالتَّهَاوُنَ، فَإِنَّ المَعَاصِيَ يَسْتَوْلِي بِهَا الْخِذْلَانُ عَلَى صَاحِبِهَا حَتَّى تُوقِعَهُ فِي رَدَّ وَلَايَةِ وَصِيٌّ رَسُولِ اللهِ ، وَرَفْعِ نُبُوَّةِ نَبِيِّ اللَّهِ، وَلَا يَزَالُ أَيْضاً بِذَلِكَ حَتَّى تُوقِعَهُ فِي رَفْعِ تَوْحِيدِ الله وَالْإِلْحَادِ فِي دِينِ الله </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عَرَفَةَ، عَنْ أَبِي الْحَسَنِ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 جلّ فِي </w:t>
      </w:r>
      <w:bookmarkStart w:id="640" w:name="pg16505_222383"/>
    </w:p>
    <w:p>
      <w:pPr>
        <w:pStyle w:val="BookText"/>
        <w:rPr/>
      </w:pPr>
      <w:bookmarkEnd w:id="640"/>
      <w:r>
        <w:rPr>
          <w:rFonts w:ascii="Amiri" w:hAnsi="Amiri" w:eastAsia="Amiri" w:cs="Amiri"/>
          <w:color w:val="111111"/>
          <w:sz w:val="28"/>
          <w:sz w:val="28"/>
          <w:szCs w:val="28"/>
          <w:rtl w:val="true"/>
          <w:lang w:bidi="ar-SA"/>
        </w:rPr>
        <w:t xml:space="preserve">كُلِّ يَوْمٍ وَلَيْلَةٍ مُنَادِياً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مَهْلاً عِبَادَ الله عَنْ مَعَاصِي الله ، فَلَوْ لَا بَهَائِمُ رُبَّع، وَصِبْيَةٌ رُضَعٌ، وَشُيُوخٌ رُكَّعٌ، لَصُبَّ عَلَيْكُمُ الْعَذَابُ صَبَّا، تُرَضُونَ بِهِ</w:t>
      </w:r>
    </w:p>
    <w:p>
      <w:pPr>
        <w:pStyle w:val="BookText"/>
        <w:rPr/>
      </w:pP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1" w:name="__RefHeading___Toc9200747_1280447820"/>
      <w:bookmarkStart w:id="642" w:name="_Toc253"/>
      <w:bookmarkEnd w:id="641"/>
      <w:r>
        <w:rPr>
          <w:rtl w:val="true"/>
        </w:rPr>
        <w:t>ما هي عبادة التوَّابين؟</w:t>
      </w:r>
      <w:bookmarkEnd w:id="6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غَالِبُوا أَنْفُسَكُمْ عَلَى تَرْكِ المَعَاصِي</w:t>
      </w:r>
    </w:p>
    <w:p>
      <w:pPr>
        <w:pStyle w:val="BookText"/>
        <w:rPr/>
      </w:pPr>
      <w:r>
        <w:rPr>
          <w:rFonts w:ascii="Amiri" w:hAnsi="Amiri" w:eastAsia="Amiri" w:cs="Amiri"/>
          <w:color w:val="111111"/>
          <w:sz w:val="28"/>
          <w:sz w:val="28"/>
          <w:szCs w:val="28"/>
          <w:rtl w:val="true"/>
          <w:lang w:bidi="ar-SA"/>
        </w:rPr>
        <w:t>يَسْهَلُ عَلَيْكُمْ مَقَادَتُهَا إِلَى الطَّاعَاتِ</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اَلتَّنَرُّهُ عَنِ الْمَعَاصِي عِبَادَةُ التَّوَّابِينَ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كَرُمَتْ عَلَيْهِ نفسهُ لَمْ يُمِنْهَا بِالْمَعْصِيَةِ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مُدَاوَمَةُ المَعَاصِي تَقطَعُ الرزقَ</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705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3" w:name="__RefHeading___Toc9200749_1280447820"/>
      <w:bookmarkStart w:id="644" w:name="_Toc254"/>
      <w:bookmarkEnd w:id="643"/>
      <w:r>
        <w:rPr>
          <w:rtl w:val="true"/>
        </w:rPr>
        <w:t>عتاب الله تعالى لعباده</w:t>
      </w:r>
      <w:r>
        <w:rPr>
          <w:rtl w:val="true"/>
        </w:rPr>
        <w:t>:</w:t>
      </w:r>
      <w:bookmarkEnd w:id="6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زَبُورِ دَاوُدَ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تَسْأَلْنِي وَأُمْسِكُ لِعِلْمِي بِمَا يَنْفَعُكَ، ثُمَّ تُلِحُ عَلَيَّ بِالمَسْأَلَةِ فَأُعْطِيكَ مَا سَأَلْتَ، فَتَسْتَعِينُ بِهِ عَلَى مَعْصِيَتِي، فَأَهُمُّ بِهَتْكِ سِتْرِكَ ، فَتَدْعُونِي فَأَسْتُرُ عَلَيْكَ، فَكَمْ مِنْ جَمِيلٍ أَصْنَعُ مَعَكَ، وَكَمْ مِنْ قَبِيحٍ تَصْنَعُ مَعِي، يُوشِكُ أَنْ أَغْضَبَ عَلَيْكَ غَضْبَةٌ لَا</w:t>
      </w:r>
    </w:p>
    <w:p>
      <w:pPr>
        <w:pStyle w:val="BookText"/>
        <w:rPr/>
      </w:pPr>
      <w:r>
        <w:rPr>
          <w:rFonts w:ascii="Amiri" w:hAnsi="Amiri" w:eastAsia="Amiri" w:cs="Amiri"/>
          <w:color w:val="111111"/>
          <w:sz w:val="28"/>
          <w:sz w:val="28"/>
          <w:szCs w:val="28"/>
          <w:rtl w:val="true"/>
          <w:lang w:bidi="ar-SA"/>
        </w:rPr>
        <w:t xml:space="preserve">أَرْضَىٰ بَعْدَهَا أَبَداً </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لَنْ يَحْتَمِي عَنِ الطَّعَامِ مَخَافَةَ الدَّاءِ كَيْفَ لَا يَحْتَمِي عَنِ المَعَاصِي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خَشْيَةَ النَّارِ </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645" w:name="pg16505_222384"/>
    </w:p>
    <w:p>
      <w:pPr>
        <w:pStyle w:val="BookText"/>
        <w:rPr/>
      </w:pPr>
      <w:bookmarkEnd w:id="6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أَمَا تُنْصِفُنِي؟ أَتَحَبَّبُ إِلَيْكَ بِالنِّعْمَةِ، وَتَتَمَقَّتُ إِلَيَّ بِالمَعَاصِي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لَوْ سَمِعْتَ</w:t>
      </w:r>
    </w:p>
    <w:p>
      <w:pPr>
        <w:pStyle w:val="BookText"/>
        <w:rPr/>
      </w:pPr>
      <w:r>
        <w:rPr>
          <w:rFonts w:ascii="Amiri" w:hAnsi="Amiri" w:eastAsia="Amiri" w:cs="Amiri"/>
          <w:color w:val="111111"/>
          <w:sz w:val="28"/>
          <w:sz w:val="28"/>
          <w:szCs w:val="28"/>
          <w:rtl w:val="true"/>
          <w:lang w:bidi="ar-SA"/>
        </w:rPr>
        <w:t xml:space="preserve">وَصْفَكَ مِنْ غَيْرِكَ وَأَنْتَ لَا تَعْلَمُ مَنِ المَوْصُوفُ لَسَارَعْتَ إِلَى مَقْتِهِ </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يَتَوَعَّدِ اللهُ عَلَى مَعْصِيَتِهِ</w:t>
      </w:r>
    </w:p>
    <w:p>
      <w:pPr>
        <w:pStyle w:val="BookText"/>
        <w:rPr/>
      </w:pPr>
      <w:r>
        <w:rPr>
          <w:rFonts w:ascii="Amiri" w:hAnsi="Amiri" w:eastAsia="Amiri" w:cs="Amiri"/>
          <w:color w:val="111111"/>
          <w:sz w:val="28"/>
          <w:sz w:val="28"/>
          <w:szCs w:val="28"/>
          <w:rtl w:val="true"/>
          <w:lang w:bidi="ar-SA"/>
        </w:rPr>
        <w:t xml:space="preserve">لَكَانَ يَجِبُ أَلَّا يُعْصَى شُكْراً لِنِعَمِهِ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46" w:name="__RefHeading___Toc9200751_1280447820"/>
      <w:bookmarkStart w:id="647" w:name="_Toc255"/>
      <w:bookmarkEnd w:id="646"/>
      <w:r>
        <w:rPr>
          <w:rtl w:val="true"/>
        </w:rPr>
        <w:t xml:space="preserve">دار المعصية خراب </w:t>
      </w:r>
      <w:r>
        <w:rPr>
          <w:rtl w:val="true"/>
        </w:rPr>
        <w:t>:</w:t>
      </w:r>
      <w:bookmarkEnd w:id="64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عُثْمَانَ، عَنْ رَجُلٍ، عَنْ أَبِي اَلْحَسَنِ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عَلَى اللَّهِ أَنْ لَا يُعْصَى فِي دَارٍ إِلَّا أَضْحَاهَا لِلشَّمْسِ حَتَّى تُطَهِّرَهَا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8" w:name="__RefHeading___Toc9200753_1280447820"/>
      <w:bookmarkStart w:id="649" w:name="_Toc256"/>
      <w:bookmarkEnd w:id="648"/>
      <w:r>
        <w:rPr>
          <w:rtl w:val="true"/>
        </w:rPr>
        <w:t>موعظة أمير المؤمنين علیه السلام لنوف البكالي</w:t>
      </w:r>
      <w:r>
        <w:rPr>
          <w:rtl w:val="true"/>
        </w:rPr>
        <w:t>:</w:t>
      </w:r>
      <w:bookmarkEnd w:id="649"/>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رَحْبَةِ مَسْجِدِ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السَّلَامُ يَا نَوْفُ وَرَحْمَةُ الله وَبَرَكَاتُهُ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عِظْنِي،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أَحْسِنْ يُحْسَنُ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 ارْحَمْ تُرْحَمْ،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قُلْ خَيْراً تُذْكَرْ بِخَيْرٍ،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الْغِيبَةَ فَإِنَّهَا إِدَامُ كِلَابِ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نَوْفُ، كَذَبَ مَنْ زَعَمَ أَنَّهُ وُلِدَ مِنْ حَلَالٍ وَهُوَ يَأْكُلُ مُحُومَ النَّاسِ بِالْغِيبَةِ، وَكَذَبَ مَنْ زَعَمَ أَنَّهُ وُلِدَ مِنْ حَلَالٍ وَهُوَ يُبْغِضُنِي وَيُبْغِضُ اَلْأَئِمَّةَ مِنْ وُلْدِي، وَكَذَبَ مَنْ زَعَمَ أَنَّهُ وُلِدَ مِنْ حَلَالٍ وَهُوَ يُحِبُّ الزِّنَا، </w:t>
      </w:r>
      <w:bookmarkStart w:id="650" w:name="pg16505_222385"/>
    </w:p>
    <w:p>
      <w:pPr>
        <w:pStyle w:val="BookText"/>
        <w:rPr/>
      </w:pPr>
      <w:bookmarkEnd w:id="650"/>
      <w:r>
        <w:rPr>
          <w:rFonts w:ascii="Amiri" w:hAnsi="Amiri" w:eastAsia="Amiri" w:cs="Amiri"/>
          <w:color w:val="111111"/>
          <w:sz w:val="28"/>
          <w:sz w:val="28"/>
          <w:szCs w:val="28"/>
          <w:rtl w:val="true"/>
          <w:lang w:bidi="ar-SA"/>
        </w:rPr>
        <w:t>وَكَذَبَ مَنْ زَعَمَ أَنَّهُ يَعْرِفُ اللَّهَ وَهُوَ مُجْتَرِى عَلَى مَعَاصِي الله كُلَّ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اِقْبَلْ وَصِيَّتِي، لَا تَكُونَنَّ نَقِيباً ، وَلَا عَرِيفاً ، وَلَا عَشَاراً، وَلَا بَرِيدا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صِلْ رَحِمَكَ يَزِيدُ اللَّهُ فِي عُمُرِكَ، وَحَسِّنْ خُلُقَكَ يُخَفِّفِ اللَّهُ حِسَابَكَ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إِنْ سَرَّكَ أَنْ تَكُونَ مَعِي يَوْمَ الْقِيَامَةِ فَلَا تَكُنْ لِلظَّالِمِينَ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مَنْ أَحَبَّنَا كَانَ مَعَنَا يَوْمَ الْقِيَامَةِ، وَلَوْ أَنَّ رَجُلاً أَحَبَّ حَجَراً حَشَرَهُ اللَّهُ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إِيَّاكَ أَنْ</w:t>
      </w:r>
    </w:p>
    <w:p>
      <w:pPr>
        <w:pStyle w:val="BookText"/>
        <w:rPr/>
      </w:pPr>
      <w:r>
        <w:rPr>
          <w:rFonts w:ascii="Amiri" w:hAnsi="Amiri" w:eastAsia="Amiri" w:cs="Amiri"/>
          <w:color w:val="111111"/>
          <w:sz w:val="28"/>
          <w:sz w:val="28"/>
          <w:szCs w:val="28"/>
          <w:rtl w:val="true"/>
          <w:lang w:bidi="ar-SA"/>
        </w:rPr>
        <w:t>اً تَتَزَيَّنَ لِلنَّاسِ وَتُبَارِزَ اللَّهَ بِالمَعَاصِي فَيَفْضَحَكَ اللهُ يَوْمَ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نَوْفُ، اِحْفَظْ عَنِّي مَا أَقُولُ لَكَ تَنَلْ بِهِ خَيْرَ الدُّنْيَا وَالْآخِرَةِ </w:t>
      </w:r>
      <w:r>
        <w:rPr>
          <w:rFonts w:eastAsia="Amiri" w:cs="Amiri" w:ascii="Amiri" w:hAnsi="Amiri"/>
          <w:color w:val="111111"/>
          <w:sz w:val="28"/>
          <w:szCs w:val="28"/>
          <w:rtl w:val="true"/>
          <w:lang w:bidi="ar-SA"/>
        </w:rPr>
        <w:t>»</w:t>
      </w:r>
      <w:r>
        <w:rPr>
          <w:rStyle w:val="FootnoteAnchor"/>
          <w:rtl w:val="true"/>
        </w:rPr>
        <w:footnoteReference w:id="408"/>
      </w:r>
    </w:p>
    <w:p>
      <w:pPr>
        <w:pStyle w:val="Heading3"/>
        <w:numPr>
          <w:ilvl w:val="2"/>
          <w:numId w:val="1"/>
        </w:numPr>
        <w:rPr/>
      </w:pPr>
      <w:bookmarkStart w:id="651" w:name="__RefHeading___Toc9200755_1280447820"/>
      <w:bookmarkStart w:id="652" w:name="_Toc257"/>
      <w:bookmarkEnd w:id="651"/>
      <w:r>
        <w:rPr>
          <w:rtl w:val="true"/>
        </w:rPr>
        <w:t xml:space="preserve">التحذير من عواقب الذنوب </w:t>
      </w:r>
      <w:r>
        <w:rPr>
          <w:rtl w:val="true"/>
        </w:rPr>
        <w:t>:</w:t>
      </w:r>
      <w:bookmarkEnd w:id="65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عَمَّنْ ذَكَرَهُ، عَنْ أَبِي عَبْدِ الله علیه السلام،</w:t>
      </w:r>
    </w:p>
    <w:p>
      <w:pPr>
        <w:pStyle w:val="BookText"/>
        <w:rPr/>
      </w:pPr>
      <w:r>
        <w:rPr>
          <w:rFonts w:ascii="Amiri" w:hAnsi="Amiri" w:eastAsia="Amiri" w:cs="Amiri"/>
          <w:color w:val="111111"/>
          <w:sz w:val="28"/>
          <w:sz w:val="28"/>
          <w:szCs w:val="28"/>
          <w:rtl w:val="true"/>
          <w:lang w:bidi="ar-SA"/>
        </w:rPr>
        <w:t>فی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أَصْبَرَهُمْ عَلَى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أَصْبَرَهُمْ عَلَى فِعْل مَا يَعْلَمُونَ أَنَّهُ يُصَيّرُهُمْ إِلَى النَّارِ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بْنِ عَبْدِ المَلِكِ،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لَيُحْبَسُ عَلَى ذَنْبٍ مِنْ ذُنُوبِهِ مِائَةَ عَامٍ وَإِنَّهُ لَيَنْظُرُ إِلَى أَزْوَاجِهِ فِي الْجَنَّةِ يَتَنَعَمْنَ</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اَلْمُحَقَّرَاتِ مِنَ الذُّنُوبِ، فَإِنَّهَا لَا 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المُحَقِّرَاتُ؟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يُذْنِبُ الذَّنْبَ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لِي لَوْ لَمْ يَكُنْ لِي غَيْرُ ذَلِكَ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w:t>
      </w:r>
      <w:bookmarkStart w:id="653" w:name="pg16505_222386"/>
    </w:p>
    <w:p>
      <w:pPr>
        <w:pStyle w:val="BookText"/>
        <w:rPr/>
      </w:pPr>
      <w:bookmarkEnd w:id="653"/>
      <w:r>
        <w:rPr>
          <w:rFonts w:ascii="Amiri" w:hAnsi="Amiri" w:eastAsia="Amiri" w:cs="Amiri"/>
          <w:color w:val="111111"/>
          <w:sz w:val="28"/>
          <w:sz w:val="28"/>
          <w:szCs w:val="28"/>
          <w:rtl w:val="true"/>
          <w:lang w:bidi="ar-SA"/>
        </w:rPr>
        <w:t>الله صلی الله علیه و آله وسلم نَزَلَ بِأَرْضِ قَرْعَاءَ،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اِثْتُوا بِحَطَبٍ،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نَحْنُ بِأَرْضِ قَرْعَاءَ مَا بِهَا مِنْ حَطَبٍ،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 كُلُّ إِنْسَانٍ بِمَا قَدَرَ عَلَيْهِ، فَجَاءُوا بِهِ حَتَّى رَمَوْا بَيْنَ يَدَيْهِ بَعْضَهُ عَلَى بَعْضٍ، فَقَالَ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تَجْتَمِعُ الذُّنُوبُ،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وَالْمُحَقِّرَاتِ مِنَ الذُّنُوبِ، فَإِنَّ لِكُلِّ شَيْءٍ طَالِباً، أَلَا</w:t>
      </w:r>
    </w:p>
    <w:p>
      <w:pPr>
        <w:pStyle w:val="BookText"/>
        <w:rPr/>
      </w:pPr>
      <w:r>
        <w:rPr>
          <w:rFonts w:ascii="Amiri" w:hAnsi="Amiri" w:eastAsia="Amiri" w:cs="Amiri"/>
          <w:color w:val="111111"/>
          <w:sz w:val="28"/>
          <w:sz w:val="28"/>
          <w:szCs w:val="28"/>
          <w:rtl w:val="true"/>
          <w:lang w:bidi="ar-SA"/>
        </w:rPr>
        <w:t>وَإِنَّ طَالِبَهَا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قَدَّمُوا وَآثَارَهُمْ وَكُلَّ شَيْءٍ أَحْصَيْنَاهُ فِي إِمَامٍ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4" w:name="__RefHeading___Toc9200757_1280447820"/>
      <w:bookmarkStart w:id="655" w:name="_Toc258"/>
      <w:bookmarkEnd w:id="654"/>
      <w:r>
        <w:rPr>
          <w:rtl w:val="true"/>
        </w:rPr>
        <w:t>إنَّ الله كتم ثلاثاً في ثلاث</w:t>
      </w:r>
      <w:r>
        <w:rPr>
          <w:rtl w:val="true"/>
        </w:rPr>
        <w:t>:</w:t>
      </w:r>
      <w:bookmarkEnd w:id="6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1501244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أَحَدِ الْأَئِمَّةِ علیهم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كَتَمَ ثَلَاثَةٌ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رِضَاهُ فِي طَاعَتِهِ، وَكَتَمَ سَخَطَهُ فِي مَعْصِيَتِهِ، وَكَتَمَ وَلِيَّهُ فِي خَلْقِهِ، وَلَا يَسْتَخِفَّنَّ أَحَدُكُمْ شَيْئاً مِنَ الطَّاعَاتِ فَإِنَّهُ لَا يَدْرِي فِي أَيُّهَا رِضَا الله تَعَالَى، وَلَا يَسْتَقِلَّنَّ أَحَدُكُمْ شَيْئاً مِنَ المَعَاصِي فَإِنَّهُ لَا يَدْرِي فِي أَيُّهَا سَخَطُ اللَّه، وَلَا يُزْرِيَنَّ أَحَدُكُمْ بِأَحَدٍ مِنْ خَلْقِ اللَّه فَإِنَّهُ لَا يَدْرِي أَيُّهُمْ وَلِيُّ الله </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تَنْظُرُوا إِلَى صَغِيرِ الذَّنْبِ، وَلَكِنِ</w:t>
      </w:r>
    </w:p>
    <w:p>
      <w:pPr>
        <w:pStyle w:val="BookText"/>
        <w:rPr/>
      </w:pPr>
      <w:r>
        <w:rPr>
          <w:rFonts w:ascii="Amiri" w:hAnsi="Amiri" w:eastAsia="Amiri" w:cs="Amiri"/>
          <w:color w:val="111111"/>
          <w:sz w:val="28"/>
          <w:sz w:val="28"/>
          <w:szCs w:val="28"/>
          <w:rtl w:val="true"/>
          <w:lang w:bidi="ar-SA"/>
        </w:rPr>
        <w:t xml:space="preserve">أنْظُرُوا إِلَى مَنِ اِجْتَرَأَتُمْ </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عَظَّمْتَ الذَّنْبَ فَقَدْ عَظَّمْتَ اللَّهَ وَإِذَا صَغَرْتَهُ فَقَدْ صَغَرْتَ اللَّهُ، لِأَنَّ حَقَّهُ فِي الصَّغِيرِ وَالْكَبِيرِ، وَمَا مِنْ ذَنْبٍ عَظِيمٍ عَظَمْتَهُ إِلَّا صَغُرَ عِنْدَ الله تَعَالَى، وَلَا مِنْ صَغِيرٍ صَغَرْتَهُ إِلَّا عَظْمَ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الله عزّو جلّ</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656" w:name="pg16505_222387"/>
    </w:p>
    <w:p>
      <w:pPr>
        <w:pStyle w:val="BookText"/>
        <w:rPr/>
      </w:pPr>
      <w:bookmarkEnd w:id="65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الذُّنُوبِ مَا اسْتَخَفَّ 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إِبْلِيسَ رَضِيَ مِنْكُمْ بِالمُحَقِّرَاتِ، وَالذَّنْبُ الَّذِي لَا يُغْفَرُ قَوْلُ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أَوَاخَذَ بِهَذَا الذَّنْبِ، اِسْتِصْغَاراً لَهُ </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9200759_1280447820"/>
      <w:bookmarkStart w:id="658" w:name="_Toc259"/>
      <w:bookmarkEnd w:id="657"/>
      <w:r>
        <w:rPr>
          <w:rtl w:val="true"/>
        </w:rPr>
        <w:t xml:space="preserve">أربعة شرِّ من الذنب </w:t>
      </w:r>
      <w:r>
        <w:rPr>
          <w:rtl w:val="true"/>
        </w:rPr>
        <w:t>:</w:t>
      </w:r>
      <w:bookmarkEnd w:id="6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فِي الذَّنْبِ شَرٌّ مِنَ</w:t>
      </w:r>
    </w:p>
    <w:p>
      <w:pPr>
        <w:pStyle w:val="BookText"/>
        <w:rPr/>
      </w:pPr>
      <w:r>
        <w:rPr>
          <w:rFonts w:ascii="Amiri" w:hAnsi="Amiri" w:eastAsia="Amiri" w:cs="Amiri"/>
          <w:color w:val="111111"/>
          <w:sz w:val="28"/>
          <w:sz w:val="28"/>
          <w:szCs w:val="28"/>
          <w:rtl w:val="true"/>
          <w:lang w:bidi="ar-SA"/>
        </w:rPr>
        <w:t xml:space="preserve">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اَلْاِسْتِحْقَارُ ، وَالْاِفْتِخَارُ، وَالْاِسْتِبْشَارُ، وَالْإِصْرَارُ </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9" w:name="__RefHeading___Toc9200761_1280447820"/>
      <w:bookmarkStart w:id="660" w:name="_Toc260"/>
      <w:bookmarkEnd w:id="659"/>
      <w:r>
        <w:rPr>
          <w:rtl w:val="true"/>
        </w:rPr>
        <w:t xml:space="preserve">آثار الذنوب على القلب </w:t>
      </w:r>
      <w:r>
        <w:rPr>
          <w:rtl w:val="true"/>
        </w:rPr>
        <w:t>:</w:t>
      </w:r>
      <w:bookmarkEnd w:id="6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إِلَّا وَفِي قَلْبِهِ نُكْتَةٌ بَيْضَاءُ، فَإِذَا أَذْنَبَ ذَنْباً خَرَجَ فِي النُّكْتَةِ نَكْتَةٌ سَوْدَاءُ، فَإِنْ تَابَ ذَهَبَ ذَلِكَ السَّوَادُ، وَإِنْ تَمَادَى فِي الذُّنُوبِ زَادَ ذَلِكَ اَلسَّوَادُ حَتَّى يُغَطِّيَ الْبَيَاضَ، فَإِذَا غَطَّى الْبَيَاضَ لَمْ يَرْجِعْ صَاحِبُهُ إِلَى خَيْرٍ أَبَداً، وَهُوَ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المطففين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طَلْحَةَ بْنِ زَيْدٍ،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أَفْسَدَ لِلْقَلْبِ مِنْ خَطِيئَةٍ، إِنَّ الْقَلْبَ لَيُوَاقِعُ الْخَطِيئَةَ فَما تَزَالُ بِهِ حَتَّى تَغْلِبَ عَلَيْهِ فَيُصَيْرَ أَعْلَاهُ أَسْفَلَهُ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bookmarkStart w:id="661" w:name="pg16505_222388"/>
    </w:p>
    <w:p>
      <w:pPr>
        <w:pStyle w:val="Heading3"/>
        <w:numPr>
          <w:ilvl w:val="2"/>
          <w:numId w:val="1"/>
        </w:numPr>
        <w:rPr/>
      </w:pPr>
      <w:bookmarkStart w:id="662" w:name="__RefHeading___Toc9200763_1280447820"/>
      <w:bookmarkStart w:id="663" w:name="_Toc261"/>
      <w:bookmarkEnd w:id="661"/>
      <w:bookmarkEnd w:id="662"/>
      <w:r>
        <w:rPr>
          <w:rtl w:val="true"/>
        </w:rPr>
        <w:t>الذنوب تُؤدّي إلى البلاء</w:t>
      </w:r>
      <w:r>
        <w:rPr>
          <w:rtl w:val="true"/>
        </w:rPr>
        <w:t>:</w:t>
      </w:r>
      <w:bookmarkEnd w:id="6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لَيْسَ مِنْ عِرْقٍ يَضْرِبُ وَلَا نَكْبَةٍ وَلَا صُدَاعٍ وَلَا مَرَضِ إِلَّا بِذَنْبٍ، وَذَلِكَ قَوْلُ الله 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أَصَابَكُمْ مِنْ مُصِيبَةٍ فَبِمَا كَسَبَتْ أَيْدِيكُمْ وَيَعْفُو عَنْ 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يَعْفُو اَللهُ أَكْثَرُ مِمَّا يُؤَاخِذُ بِهِ </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إِذَا كَانَ</w:t>
      </w:r>
    </w:p>
    <w:p>
      <w:pPr>
        <w:pStyle w:val="BookText"/>
        <w:rPr/>
      </w:pPr>
      <w:r>
        <w:rPr>
          <w:rFonts w:ascii="Amiri" w:hAnsi="Amiri" w:eastAsia="Amiri" w:cs="Amiri"/>
          <w:color w:val="111111"/>
          <w:sz w:val="28"/>
          <w:sz w:val="28"/>
          <w:szCs w:val="28"/>
          <w:rtl w:val="true"/>
          <w:lang w:bidi="ar-SA"/>
        </w:rPr>
        <w:t>مِنْ أَمْرِهِ أَنْ يُكْرِمَ عَبْداً وَلَهُ عِنْدَهُ ذَنْبٌ اِبْتَلَاهُ بِالسُّقْمِ، فَإِنْ لَمْ يَفْعَلْ اِبْتَلَاهُ بِالْحَاجَةِ، فَإِنْ هُوَ لَمْ يَفْعَلْ شَدَّدَ عَلَيْهِ عِنْدَ اَلَمَوْتِ</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4" w:name="__RefHeading___Toc9200765_1280447820"/>
      <w:bookmarkStart w:id="665" w:name="_Toc262"/>
      <w:bookmarkEnd w:id="664"/>
      <w:r>
        <w:rPr>
          <w:rtl w:val="true"/>
        </w:rPr>
        <w:t>تطهير المؤمن من ذنوبه بالبلاء</w:t>
      </w:r>
      <w:r>
        <w:rPr>
          <w:rtl w:val="true"/>
        </w:rPr>
        <w:t>:</w:t>
      </w:r>
      <w:bookmarkEnd w:id="665"/>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 عَنْ أَبِيهِ،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السلام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أُخْرِجُ عَبْداً مِنَ الدُّنْيَا وَأَنَا أُرِيدُ أَنْ أَرْحَمَهُ حَتَّى أَسْتَوْفِ مِنْهُ كُلَّ خَطِيئَةٍ عَمِلَهَا، إِمَّا بِسُقْم فِي جَسَدِهِ، أَوْ بِضِيقٍ فِي رِزْقِهِ، وَإِمَّا بِخَوْفٍ فِي دُنْيَاهُ، فَإِنْ بَقِيَتْ عَلَيْهِ بَقِيَّةٌ شَدَّدْتُ عَلَيْهِ 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أُخْرِجُ عَبْداً مِنَ الدُّنْيَا وَأَنَا أُرِيدُ أَنْ أُعَذِّبَهُ حَتَّى أُوَفِّيَهُ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عَمِلَهَا، إِمَّا بِسَعَةٍ فِي رِزْقِهِ، وَإِمَّا بِصِحةٍ فِي جَسَدِهِ، وَإِمَّا بِأَمْنِ فِي</w:t>
      </w:r>
    </w:p>
    <w:p>
      <w:pPr>
        <w:pStyle w:val="BookText"/>
        <w:rPr/>
      </w:pPr>
      <w:r>
        <w:rPr>
          <w:rFonts w:ascii="Amiri" w:hAnsi="Amiri" w:eastAsia="Amiri" w:cs="Amiri"/>
          <w:color w:val="111111"/>
          <w:sz w:val="28"/>
          <w:sz w:val="28"/>
          <w:szCs w:val="28"/>
          <w:rtl w:val="true"/>
          <w:lang w:bidi="ar-SA"/>
        </w:rPr>
        <w:t xml:space="preserve">دُنْيَاهُ، فَإِنْ بَقِيَتْ عَلَيْهِ بَقِيَّةٌ هَوَّنْتُ عَلَيْهِ بِهَا المَوْتَ </w:t>
      </w:r>
      <w:r>
        <w:rPr>
          <w:rFonts w:eastAsia="Amiri" w:cs="Amiri" w:ascii="Amiri" w:hAnsi="Amiri"/>
          <w:color w:val="111111"/>
          <w:sz w:val="28"/>
          <w:szCs w:val="28"/>
          <w:rtl w:val="true"/>
          <w:lang w:bidi="ar-SA"/>
        </w:rPr>
        <w:t xml:space="preserve">»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6" w:name="__RefHeading___Toc9200767_1280447820"/>
      <w:bookmarkStart w:id="667" w:name="_Toc263"/>
      <w:bookmarkEnd w:id="666"/>
      <w:r>
        <w:rPr>
          <w:rtl w:val="true"/>
        </w:rPr>
        <w:t>مَنْ يموت بالذنوب أكثر ممّن يموت بالآجال</w:t>
      </w:r>
      <w:r>
        <w:rPr>
          <w:rtl w:val="true"/>
        </w:rPr>
        <w:t>:</w:t>
      </w:r>
      <w:bookmarkEnd w:id="66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bookmarkStart w:id="668" w:name="pg16505_222389"/>
    </w:p>
    <w:p>
      <w:pPr>
        <w:pStyle w:val="BookText"/>
        <w:rPr/>
      </w:pPr>
      <w:bookmarkEnd w:id="668"/>
      <w:r>
        <w:rPr>
          <w:rFonts w:ascii="Amiri" w:hAnsi="Amiri" w:eastAsia="Amiri" w:cs="Amiri"/>
          <w:color w:val="111111"/>
          <w:sz w:val="28"/>
          <w:sz w:val="28"/>
          <w:szCs w:val="28"/>
          <w:rtl w:val="true"/>
          <w:lang w:bidi="ar-SA"/>
        </w:rPr>
        <w:t>تَعَالَى لَمْ يَجْعَلْ لِلْمُؤْمِنِ أَجَلاً فِي اَلَمَوْتِ، يُنْقِيهِ مَا أَحَبَّ الْبَقَاءَ، فَإِذَا عَلِمَ مِنْهُ أَنَّهُ سَيَأْتِي بِمَا فِيهِ بَوَارُ دِينِهِ قَبَضَهُ إِلَيْهِ مُكَرَّماً ، قَالَ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هَذَا الْحَدِيثَ لِأَحْمَدَ بْنِ عَلِيِّ بْنِ حَمْزَةَ مَوْلَى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رَاوِيَةٌ لِلْحَدِيثِ ، فَحَدَّثَنِي عَنِ الْحُسَيْنِ بْنِ أَسَدِ الطُّفَاوِيُّ، عَنْ مُحَمَّدِ بْنِ الْقَاسِمِ بْنِ الفُضَيْلِ بْنِ يَسَارٍ، عَنْ رَجُلٍ،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بالذُّنُوبِ أَكْثَرُ مِنْ يَمُوتُ بِالْآجَالِ،</w:t>
      </w:r>
    </w:p>
    <w:p>
      <w:pPr>
        <w:pStyle w:val="BookText"/>
        <w:rPr/>
      </w:pPr>
      <w:r>
        <w:rPr>
          <w:rFonts w:ascii="Amiri" w:hAnsi="Amiri" w:eastAsia="Amiri" w:cs="Amiri"/>
          <w:color w:val="111111"/>
          <w:sz w:val="28"/>
          <w:sz w:val="28"/>
          <w:szCs w:val="28"/>
          <w:rtl w:val="true"/>
          <w:lang w:bidi="ar-SA"/>
        </w:rPr>
        <w:t xml:space="preserve">وَمَنْ يَعِيشُ بِالْإِحْسَانِ أَكْثَرُ مِمَّنْ يَعِيشُ بِالْأَعْمَالِ </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9" w:name="__RefHeading___Toc9200769_1280447820"/>
      <w:bookmarkStart w:id="670" w:name="_Toc264"/>
      <w:bookmarkEnd w:id="669"/>
      <w:r>
        <w:rPr>
          <w:rtl w:val="true"/>
        </w:rPr>
        <w:t>مُحدثات الذنوب يلحقها محدثات البلاء</w:t>
      </w:r>
      <w:r>
        <w:rPr>
          <w:rtl w:val="true"/>
        </w:rPr>
        <w:t>:</w:t>
      </w:r>
      <w:bookmarkEnd w:id="6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الْعَبَّاسِ بْنِ هِلَالٍ الشَّامِيُّ مَوْلًى لِأَبِي الْحَسَنِ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أَحْدَثَ الْعِبَادُ مِنَ الذُّنُوبِ</w:t>
      </w:r>
    </w:p>
    <w:p>
      <w:pPr>
        <w:pStyle w:val="BookText"/>
        <w:rPr/>
      </w:pPr>
      <w:r>
        <w:rPr>
          <w:rFonts w:ascii="Amiri" w:hAnsi="Amiri" w:eastAsia="Amiri" w:cs="Amiri"/>
          <w:color w:val="111111"/>
          <w:sz w:val="28"/>
          <w:sz w:val="28"/>
          <w:szCs w:val="28"/>
          <w:rtl w:val="true"/>
          <w:lang w:bidi="ar-SA"/>
        </w:rPr>
        <w:t>مَا لَمْ يَكُونُوا يَعْمَلُونَ أَحْدَثَ اللَّهُ هُمْ مِنَ الْبَلَاءِ مَا لَمْ يَكُونُوا يَعْرِفُونَ</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1" w:name="__RefHeading___Toc9200771_1280447820"/>
      <w:bookmarkStart w:id="672" w:name="_Toc265"/>
      <w:bookmarkEnd w:id="671"/>
      <w:r>
        <w:rPr>
          <w:rtl w:val="true"/>
        </w:rPr>
        <w:t>تطهير المؤمن من ذنوبه بالهمّ وعذاب القبر</w:t>
      </w:r>
      <w:r>
        <w:rPr>
          <w:rtl w:val="true"/>
        </w:rPr>
        <w:t>:</w:t>
      </w:r>
      <w:bookmarkEnd w:id="6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كَثُرَتْ ذُنُوبُهُ وَلَمْ يَجِدْ مَا يُكَفِّرُهَا</w:t>
      </w:r>
    </w:p>
    <w:p>
      <w:pPr>
        <w:pStyle w:val="BookText"/>
        <w:rPr/>
      </w:pPr>
      <w:r>
        <w:rPr>
          <w:rFonts w:ascii="Amiri" w:hAnsi="Amiri" w:eastAsia="Amiri" w:cs="Amiri"/>
          <w:color w:val="111111"/>
          <w:sz w:val="28"/>
          <w:sz w:val="28"/>
          <w:szCs w:val="28"/>
          <w:rtl w:val="true"/>
          <w:lang w:bidi="ar-SA"/>
        </w:rPr>
        <w:t>بِهِ ابْتَلَاهُ اللَّهُ عزّو جلّ وَ بِالْحُزْنِ فِي الدُّنْيَا لِيُكَفِّرَهَا بِهِ، فَإِنْ فَعَلَ ذَلِكَ بِهِ وَإِلَّا عَذَّبَهُ فِي قَبْرِهِ،</w:t>
      </w:r>
    </w:p>
    <w:p>
      <w:pPr>
        <w:pStyle w:val="BookText"/>
        <w:rPr/>
      </w:pPr>
      <w:r>
        <w:rPr>
          <w:rFonts w:ascii="Amiri" w:hAnsi="Amiri" w:eastAsia="Amiri" w:cs="Amiri"/>
          <w:color w:val="111111"/>
          <w:sz w:val="28"/>
          <w:sz w:val="28"/>
          <w:szCs w:val="28"/>
          <w:rtl w:val="true"/>
          <w:lang w:bidi="ar-SA"/>
        </w:rPr>
        <w:t xml:space="preserve">فَيَلْقَى اللَّهَ عزّو جلّ يَوْمَ يَلْقَاهُ وَلَيْسَ شَيْءٌ يَشْهَدُ عَلَيْهِ بِشَيْءٍ مِنْ ذُنُوبِهِ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اَلْأَحْمَسِيِّ،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w:t>
      </w:r>
    </w:p>
    <w:p>
      <w:pPr>
        <w:pStyle w:val="BookText"/>
        <w:rPr/>
      </w:pPr>
      <w:r>
        <w:rPr>
          <w:rFonts w:ascii="Amiri" w:hAnsi="Amiri" w:eastAsia="Amiri" w:cs="Amiri"/>
          <w:color w:val="111111"/>
          <w:sz w:val="28"/>
          <w:sz w:val="28"/>
          <w:szCs w:val="28"/>
          <w:rtl w:val="true"/>
          <w:lang w:bidi="ar-SA"/>
        </w:rPr>
        <w:t xml:space="preserve">اَقْمُومُ وَالْعُمُومُ بِالْمُؤْمِنِ حَتَّى لَا تَدَعْ لَهُ ذَنْباً </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3" w:name="__RefHeading___Toc9200773_1280447820"/>
      <w:bookmarkStart w:id="674" w:name="_Toc266"/>
      <w:bookmarkEnd w:id="673"/>
      <w:r>
        <w:rPr>
          <w:rtl w:val="true"/>
        </w:rPr>
        <w:t xml:space="preserve">عظيم ستر الله على العباد </w:t>
      </w:r>
      <w:r>
        <w:rPr>
          <w:rtl w:val="true"/>
        </w:rPr>
        <w:t>:</w:t>
      </w:r>
      <w:bookmarkEnd w:id="67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bookmarkStart w:id="675" w:name="pg16505_222390"/>
    </w:p>
    <w:p>
      <w:pPr>
        <w:pStyle w:val="BookText"/>
        <w:rPr/>
      </w:pPr>
      <w:bookmarkEnd w:id="675"/>
      <w:r>
        <w:rPr>
          <w:rFonts w:ascii="Amiri" w:hAnsi="Amiri" w:eastAsia="Amiri" w:cs="Amiri"/>
          <w:color w:val="111111"/>
          <w:sz w:val="28"/>
          <w:sz w:val="28"/>
          <w:szCs w:val="28"/>
          <w:rtl w:val="true"/>
          <w:lang w:bidi="ar-SA"/>
        </w:rPr>
        <w:t>لِلْمُؤْمِنِ اِثْنَانِ وَسَبْعُونَ سِتْراً، فَإِذَا أَذْنَبَ ذَنْباً اِنْهَتَكَ عَنْهُ سِتْرٌ، فَإِنْ تَابَ رَدَّهُ اللَّهُ، وَإِنْ أَبَى إِلَّا قُدُماً فِي المَعَاصِي تَهَتَكَتْ عَنْهُ أَسْتَارُهُ وَبَقِيَ بِلَا سِتْرِ، وَأَوْحَى اللَّهُ عزّو جلّ وَمَل إِلَى اَلَمَلَائِكَةِ أَنْ اِسْتُرُوا عَبْدِي بِأَجْنِحَتِكُمْ، فَإِنَّ بَنِي آدَمَ يُعَيِّرُونَ وَلَا يُغَيِّرُونَ وَأَنَا غَيَّرُ وَلَا أُعَيّرُ ، فَإِنْ أَبَى إِلَّا قُدُماً فِي المَعَاصِي شَكَتِ الْمَلَائِكَةُ إِلَى رَبِّهَا وَرَفَعَتْ أَجْنِحَتَهَا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إِنَّ عَبْدَكَ هَذَا قَدْ آذَانَا فِيمَا يَأْتِي مِنَ الْفَوَاحِشَ مَا ظَهَرَ مِنْهَا وَمَا بَطَنَ،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عَنْهُ أَجْنِحَتَكُمْ، فَلَوْ عَمِلَ بِخَطِيئَةٍ فِي سَوَادِ اللَّيْلِ أَوْ فِي وَضَح النَّهَارِ أَوْ فِي مَفَازَةٍ أَوْ فِي قَعْرِ بِثْرِ لَأَجْرَاهُ عَلَى أَلْسِنَةِ النَّاسِ، فَاسْأَلُوا اللهَ أَنْ لَا يَهْتِكَ أَسْتَارَكُمْ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6" w:name="__RefHeading___Toc9200775_1280447820"/>
      <w:bookmarkStart w:id="677" w:name="_Toc267"/>
      <w:bookmarkEnd w:id="676"/>
      <w:r>
        <w:rPr>
          <w:rtl w:val="true"/>
        </w:rPr>
        <w:t xml:space="preserve">الحذر من ارتكاب السيّئات </w:t>
      </w:r>
      <w:r>
        <w:rPr>
          <w:rtl w:val="true"/>
        </w:rPr>
        <w:t>:</w:t>
      </w:r>
      <w:bookmarkEnd w:id="6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بُكَيْرٍ، عَنْ بَعْضِ أَصْحَابِهِ،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همَّ بِالسَّيِّئَةِ فَلَا يَعْمَلْهَا فَإِنَّهُ رُبَّمَا عَمِلَ الْعَبْدُ السَّيِّئَةَ فَيَرَاهُ اَلرَّبُّ عزّو 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لَا أَغْفِرُ لَكَ أَبَداً </w:t>
      </w:r>
      <w:r>
        <w:rPr>
          <w:rFonts w:eastAsia="Amiri" w:cs="Amiri" w:ascii="Amiri" w:hAnsi="Amiri"/>
          <w:color w:val="111111"/>
          <w:sz w:val="28"/>
          <w:szCs w:val="28"/>
          <w:rtl w:val="true"/>
          <w:lang w:bidi="ar-SA"/>
        </w:rPr>
        <w:t>»</w:t>
      </w:r>
      <w:r>
        <w:rPr>
          <w:rStyle w:val="FootnoteAnchor"/>
          <w:rtl w:val="true"/>
        </w:rPr>
        <w:footnoteReference w:id="429"/>
      </w:r>
    </w:p>
    <w:p>
      <w:pPr>
        <w:pStyle w:val="Heading3"/>
        <w:numPr>
          <w:ilvl w:val="2"/>
          <w:numId w:val="1"/>
        </w:numPr>
        <w:rPr/>
      </w:pPr>
      <w:bookmarkStart w:id="678" w:name="__RefHeading___Toc9200777_1280447820"/>
      <w:bookmarkStart w:id="679" w:name="_Toc268"/>
      <w:bookmarkEnd w:id="678"/>
      <w:r>
        <w:rPr>
          <w:rtl w:val="true"/>
        </w:rPr>
        <w:t>موعظة النبيّ صلی الله علیه و آله وسلم لمعاذ بن جبل</w:t>
      </w:r>
      <w:r>
        <w:rPr>
          <w:rtl w:val="true"/>
        </w:rPr>
        <w:t>:</w:t>
      </w:r>
      <w:bookmarkEnd w:id="6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الْوَاحِدِ، عَمَّنْ حَدَّثَهُ، عَنْ مُعَاذِ بْنِ جَبَلٍ،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بِحَدِيثٍ سَمِعْتَهُ مِنْ رَسُولِ الله صلی الله علیه و آله وسلم وَحَفِظْتَهُ مِنْ دِقَةِ مَا حَدَّثَكَ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وَبَكَى مُعَاذْ،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حَدَّثَنِي وَأَنَا رَدِيفُهُ،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نَحْنُ نَسِيرُ إِذْ رَفَعَ بَصَرَهُ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يَقْضِي فِي خَلْقِهِ مَا أَحَبَّ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وَسِيدِ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إِمَامَ اَلْخَيْرِ وَنَبِيَّ الرَّحْمَةِ،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أُحَدِّثُكَ شَيْئاً مَا حَدَّثَ </w:t>
      </w:r>
      <w:bookmarkStart w:id="680" w:name="pg16505_222391"/>
    </w:p>
    <w:p>
      <w:pPr>
        <w:pStyle w:val="BookText"/>
        <w:rPr/>
      </w:pPr>
      <w:bookmarkEnd w:id="680"/>
      <w:r>
        <w:rPr>
          <w:rFonts w:ascii="Amiri" w:hAnsi="Amiri" w:eastAsia="Amiri" w:cs="Amiri"/>
          <w:color w:val="111111"/>
          <w:sz w:val="28"/>
          <w:sz w:val="28"/>
          <w:szCs w:val="28"/>
          <w:rtl w:val="true"/>
          <w:lang w:bidi="ar-SA"/>
        </w:rPr>
        <w:t>نَبِيُّ أُمَتَهُ، إِنْ حَفِظْتُهُ نَفَعَكَ عَيْشُكَ، وَإِنْ سَمِعْتَهُ وَلَمْ تَحْفَظْهُ انْقَطَعَتْ حُجَّتُكَ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مُعَاذُ، فَاقْطَعْ لِسَانَكَ عَنْ إِخْوَانِكَ وَعَنْ حَمَلَةِ الْقُرْآنِ، وَلْتَكُنْ ذُنُوبُكَ عَلَيْكَ لَا تُحَمِّلْهَا عَلَى إِخْوَانِكَ، وَلَا تُزَكٌ نَفْسَكَ بِتَنْمِيمٍ إِخْوَانِكَ، وَلَا تَرْفَعْ بِوَضْع إِخْوَانِكَ، وَلَا تُرَاءِ بِعَمَلِكَ، وَلَا تُدْخِلْ مِنَ الدُّنْيَا فِي الْآخِرَةِ، وَلَا تَفْحَشْ فِي مَجْلِسِكَ لِكَيْ يَحْذَرُوكَ لِسُوءِ خُلْقِكَ، وَلَا تُنَاجِ مَعَ رَجُلٍ وَأَنْتَ مَعَ آخَرَ، وَلَا تَعَظَّمْ عَلَى النَّاسِ فَتَنْقَطِعَ عَنْكَ خَيْرَاتُ الدُّنْيَا، وَلَا تُخَرِّقِ النَّاسَ فَتُمَزِّقَكَ كِلَابُ أَهْلِ النَّارِ،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أَفَتَدْرِي مَا اَلنَّاشِطَاتُ؟ إِنَّهُ كِلَابُ أَهْلِ النَّارِ تَنْشِطُ اللَّحْمَ وَالْعَظْمَ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يُطِيقُ هَذِهِ اَلْخِصَالَ؟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مُعَاذُ، إِنَّهُ يَسِيرٌ عَلَى مَنْ يَسَّرَهُ اللهُ تَعَالَى عَلَيْهِ </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1" w:name="__RefHeading___Toc9200779_1280447820"/>
      <w:bookmarkStart w:id="682" w:name="_Toc269"/>
      <w:bookmarkEnd w:id="681"/>
      <w:r>
        <w:rPr>
          <w:rtl w:val="true"/>
        </w:rPr>
        <w:t xml:space="preserve">التحذير من أنحاء السُّكْر </w:t>
      </w:r>
      <w:r>
        <w:rPr>
          <w:rtl w:val="true"/>
        </w:rPr>
        <w:t>:</w:t>
      </w:r>
      <w:bookmarkEnd w:id="6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لِلْعَاقِل أَنْ يَحْتَرِسَ مِنْ سُكْرِ</w:t>
      </w:r>
    </w:p>
    <w:p>
      <w:pPr>
        <w:pStyle w:val="BookText"/>
        <w:rPr/>
      </w:pPr>
      <w:r>
        <w:rPr>
          <w:rFonts w:ascii="Amiri" w:hAnsi="Amiri" w:eastAsia="Amiri" w:cs="Amiri"/>
          <w:color w:val="111111"/>
          <w:sz w:val="28"/>
          <w:sz w:val="28"/>
          <w:szCs w:val="28"/>
          <w:rtl w:val="true"/>
          <w:lang w:bidi="ar-SA"/>
        </w:rPr>
        <w:t>اَلَمَالِ، وَسُكْرِ الْقُدْرَةِ، وَسُكْرِ الْعِلْمِ، وَسُكْرِ المَدْح ، وَسُكْرِ الشَّبَابِ، فَإِنَّ لِكُلِّ ذَلِكَ رِيَاحاً خَبِيثَةٌ تَسْلُبُ الْعَقْلَ، وَتَسْتَخِفٌ الْوَقَارَ</w:t>
      </w:r>
      <w:r>
        <w:rPr>
          <w:rFonts w:eastAsia="Amiri" w:cs="Amiri" w:ascii="Amiri" w:hAnsi="Amiri"/>
          <w:color w:val="111111"/>
          <w:sz w:val="28"/>
          <w:szCs w:val="28"/>
          <w:rtl w:val="true"/>
          <w:lang w:bidi="ar-SA"/>
        </w:rPr>
        <w:t>»</w:t>
      </w:r>
      <w:r>
        <w:rPr>
          <w:rStyle w:val="FootnoteAnchor"/>
          <w:rtl w:val="true"/>
        </w:rPr>
        <w:footnoteReference w:id="431"/>
      </w:r>
    </w:p>
    <w:p>
      <w:pPr>
        <w:pStyle w:val="Heading3"/>
        <w:numPr>
          <w:ilvl w:val="2"/>
          <w:numId w:val="1"/>
        </w:numPr>
        <w:rPr/>
      </w:pPr>
      <w:bookmarkStart w:id="683" w:name="__RefHeading___Toc9200781_1280447820"/>
      <w:bookmarkStart w:id="684" w:name="_Toc270"/>
      <w:bookmarkEnd w:id="683"/>
      <w:r>
        <w:rPr>
          <w:rtl w:val="true"/>
        </w:rPr>
        <w:t>آثار الأعمال</w:t>
      </w:r>
      <w:r>
        <w:rPr>
          <w:rtl w:val="true"/>
        </w:rPr>
        <w:t>:</w:t>
      </w:r>
      <w:bookmarkEnd w:id="6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الذُّنُوبُ تُغَيَّرُ النِّعَمَ ، اَلْبَغْيُ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 اَلْقَتْلُ يُنْزِلُ النَّقَمَ، اَلظُّلْمُ يَهْتِكُ الْعِصَمَ، شِرْبُ اَلْخَمْرِ يَحْبِسُ الرِّزْقَ، اَلزِّنَا</w:t>
      </w:r>
    </w:p>
    <w:p>
      <w:pPr>
        <w:pStyle w:val="BookText"/>
        <w:rPr/>
      </w:pPr>
      <w:r>
        <w:rPr>
          <w:rFonts w:ascii="Amiri" w:hAnsi="Amiri" w:eastAsia="Amiri" w:cs="Amiri"/>
          <w:color w:val="111111"/>
          <w:sz w:val="28"/>
          <w:sz w:val="28"/>
          <w:szCs w:val="28"/>
          <w:rtl w:val="true"/>
          <w:lang w:bidi="ar-SA"/>
        </w:rPr>
        <w:t>يُعَجِّلُ الْفَنَاءَ، قَطِيعَةُ الرَّحِمِ</w:t>
      </w:r>
    </w:p>
    <w:p>
      <w:pPr>
        <w:pStyle w:val="BookText"/>
        <w:rPr/>
      </w:pPr>
      <w:r>
        <w:rPr>
          <w:rFonts w:ascii="Amiri" w:hAnsi="Amiri" w:eastAsia="Amiri" w:cs="Amiri"/>
          <w:color w:val="111111"/>
          <w:sz w:val="28"/>
          <w:sz w:val="28"/>
          <w:szCs w:val="28"/>
          <w:rtl w:val="true"/>
          <w:lang w:bidi="ar-SA"/>
        </w:rPr>
        <w:t>الصَّلَاةِ يُورِثُ الذُّلَّ</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تَحْجُبُ الدُّعَاءَ، عُقُوقُ الْوَالِدَيْنِ يَبْتُرُ الْعُمُرَ، تَرْكُ </w:t>
      </w:r>
      <w:bookmarkStart w:id="685" w:name="pg16505_222392"/>
    </w:p>
    <w:p>
      <w:pPr>
        <w:pStyle w:val="BookText"/>
        <w:rPr/>
      </w:pPr>
      <w:bookmarkEnd w:id="68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 الذُّنُوبِ الَّتِي تُعَجِّلُ الْفَنَاءَ، وَتُقَرِّبُ الْآجَالَ، وَتُخْلِي الدِّيَارَ ،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قَطِيعَةُ الرَّحِمِ ، وَالْعُقُوقُ ، وَتَرْكُ الْبِرِّ </w:t>
      </w:r>
      <w:r>
        <w:rPr>
          <w:rFonts w:eastAsia="Amiri" w:cs="Amiri" w:ascii="Amiri" w:hAnsi="Amiri"/>
          <w:color w:val="111111"/>
          <w:sz w:val="28"/>
          <w:szCs w:val="28"/>
          <w:rtl w:val="true"/>
          <w:lang w:bidi="ar-SA"/>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فَسَقَ فِتْيَانُكُمْ، وَإِذَا طَلَعَتْ نِسَاؤُكُمْ؟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لَكَائِنُ؟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وَأَشَدُّ مِنْ ذَلِكَ، كَيْفَ بِكُمْ إِذَا أَمَرْتُمْ بِالْمُنْكَرِ وَنَهَيْتُمْ عَنِ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لَكَائِنُ؟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وَأَشَدُّ مِنْ ذَلِكَ، كَيْفَ بِكُمْ إِذَا رَأَيْتُمُ المَعْرُوفَ مُنْكَراً وَالْمُنْكَرَ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لَا يُؤْمَرُ بِالْمَعْرُوفِ وَلَا يُنْهَى عَنِ الْمُنْكَرِ؟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اَلْفِسْقُ فِي عُلَمائِكُمْ، وَالْعِلْمُ فِي رِذَالِكُمْ، وَالْمُدَاهَنَةُ فِي خِيَارِكُمْ </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6" w:name="__RefHeading___Toc9200783_1280447820"/>
      <w:bookmarkStart w:id="687" w:name="_Toc271"/>
      <w:bookmarkEnd w:id="686"/>
      <w:r>
        <w:rPr>
          <w:rtl w:val="true"/>
        </w:rPr>
        <w:t xml:space="preserve">بعض صفات شرار الناس </w:t>
      </w:r>
      <w:r>
        <w:rPr>
          <w:rtl w:val="true"/>
        </w:rPr>
        <w:t>:</w:t>
      </w:r>
      <w:bookmarkEnd w:id="6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أُخْبِرُكُمْ بِشِرَارِ رِجَالِكُمْ؟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شِرَارِ رِجَالِكُمْ الْبَهَاتَ الْجْرِي، اَلْفَحَّاشَ الْآكِلَ وَحْدَهُ، وَالمَانِعَ رِفْدَهُ، وَالضَّارِبَ عَبْدَهُ،</w:t>
      </w:r>
    </w:p>
    <w:p>
      <w:pPr>
        <w:pStyle w:val="BookText"/>
        <w:rPr/>
      </w:pPr>
      <w:r>
        <w:rPr>
          <w:rFonts w:ascii="Amiri" w:hAnsi="Amiri" w:eastAsia="Amiri" w:cs="Amiri"/>
          <w:color w:val="111111"/>
          <w:sz w:val="28"/>
          <w:sz w:val="28"/>
          <w:szCs w:val="28"/>
          <w:rtl w:val="true"/>
          <w:lang w:bidi="ar-SA"/>
        </w:rPr>
        <w:t xml:space="preserve">وَالمُلْجِيَ عِيَالَهُ إِلَى غَيْرِهِ </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وأركانه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رَسُولُ الله صلی الله علیه و آله وسلم النَّاسَ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بِشِرَارِكُمْ؟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يَمْنَعُ رِفْدَهُ، وَيَضْرِبُ عَبْدَهُ، وَيَتَزَوَّدُ وَحْدَهُ، فَظَنُّوا أَنَّ اللهَ لَمْ يَخْلُقُ خَلْقاً هُوَ </w:t>
      </w:r>
      <w:bookmarkStart w:id="688" w:name="pg16505_222393"/>
    </w:p>
    <w:p>
      <w:pPr>
        <w:pStyle w:val="BookText"/>
        <w:rPr/>
      </w:pPr>
      <w:bookmarkEnd w:id="688"/>
      <w:r>
        <w:rPr>
          <w:rFonts w:ascii="Amiri" w:hAnsi="Amiri" w:eastAsia="Amiri" w:cs="Amiri"/>
          <w:color w:val="111111"/>
          <w:sz w:val="28"/>
          <w:sz w:val="28"/>
          <w:szCs w:val="28"/>
          <w:rtl w:val="true"/>
          <w:lang w:bidi="ar-SA"/>
        </w:rPr>
        <w:t>شَرٌّ مِنْ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بِمَنْ هُوَ شَرٌّ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يُرْجَى خَيْرُهُ، وَلَا يُؤْمَنُ شَرُّهُ، فَظَنُّوا أَنَّ اللَّهَ لَمْ يَخْلُقُ خَلْقاً هُوَ شَرٌّ مِنْ هَذَا ،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بِمَنْ هُوَ شَرٌّ مِنْ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اَلمُتَفَحْشُ اللَّعَانُ الَّذِي إِذَا ذُكِرَ عِنْدَهُ المُؤْمِنُونَ لَعَنَهُمْ، وَإِذَا ذَكَرُوهُ لَعَنوه</w:t>
      </w:r>
      <w:r>
        <w:rPr>
          <w:rFonts w:eastAsia="Amiri" w:cs="Amiri" w:ascii="Amiri" w:hAnsi="Amiri"/>
          <w:color w:val="111111"/>
          <w:sz w:val="28"/>
          <w:szCs w:val="28"/>
          <w:rtl w:val="true"/>
          <w:lang w:bidi="ar-SA"/>
        </w:rPr>
        <w:t>»</w:t>
      </w:r>
      <w:r>
        <w:rPr>
          <w:rStyle w:val="FootnoteAnchor"/>
          <w:rtl w:val="true"/>
        </w:rPr>
        <w:footnoteReference w:id="436"/>
      </w:r>
    </w:p>
    <w:p>
      <w:pPr>
        <w:pStyle w:val="BookText"/>
        <w:rPr/>
      </w:pPr>
      <w:r>
        <w:rPr>
          <w:rFonts w:ascii="Amiri" w:hAnsi="Amiri" w:eastAsia="Amiri" w:cs="Amiri"/>
          <w:color w:val="111111"/>
          <w:sz w:val="28"/>
          <w:sz w:val="28"/>
          <w:szCs w:val="28"/>
          <w:rtl w:val="true"/>
          <w:lang w:bidi="ar-SA"/>
        </w:rPr>
        <w:t>وأركانه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w:t>
      </w:r>
    </w:p>
    <w:p>
      <w:pPr>
        <w:pStyle w:val="BookText"/>
        <w:rPr/>
      </w:pPr>
      <w:r>
        <w:rPr>
          <w:rFonts w:ascii="Amiri" w:hAnsi="Amiri" w:eastAsia="Amiri" w:cs="Amiri"/>
          <w:color w:val="111111"/>
          <w:sz w:val="28"/>
          <w:sz w:val="28"/>
          <w:szCs w:val="28"/>
          <w:rtl w:val="true"/>
          <w:lang w:bidi="ar-SA"/>
        </w:rPr>
        <w:t xml:space="preserve">النَّاسِ يَوْمَ الْقِيَامَةِ الَّذِينَ يُكْرَمُونَ إِتَّقَاءَ شَرِّهِمْ </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175/1269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مَنِ انْتَفَعَ بِهِ النَّاسُ، وَشَرُّ النَّاسِ مَنْ تَأَذَى بِهِ النَّاسُ، وَشَرٌّ مِنْ ذَلِكَ مَنْ أَكْرَمَهُ النَّاسُ إِتَّقَاءَ شَرِّهِ، وَشَرٌّ</w:t>
      </w:r>
    </w:p>
    <w:p>
      <w:pPr>
        <w:pStyle w:val="BookText"/>
        <w:rPr/>
      </w:pPr>
      <w:r>
        <w:rPr>
          <w:rFonts w:ascii="Amiri" w:hAnsi="Amiri" w:eastAsia="Amiri" w:cs="Amiri"/>
          <w:color w:val="111111"/>
          <w:sz w:val="28"/>
          <w:sz w:val="28"/>
          <w:szCs w:val="28"/>
          <w:rtl w:val="true"/>
          <w:lang w:bidi="ar-SA"/>
        </w:rPr>
        <w:t xml:space="preserve">مِنْ ذَلِكَ مَنْ بَاعَ دِينَهُ بِدُنْيَا غَيْرِهِ </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9" w:name="__RefHeading___Toc9200785_1280447820"/>
      <w:bookmarkStart w:id="690" w:name="_Toc272"/>
      <w:bookmarkEnd w:id="689"/>
      <w:r>
        <w:rPr>
          <w:rtl w:val="true"/>
        </w:rPr>
        <w:t xml:space="preserve">صفات لا تكون في المؤمن </w:t>
      </w:r>
      <w:r>
        <w:rPr>
          <w:rtl w:val="true"/>
        </w:rPr>
        <w:t>:</w:t>
      </w:r>
      <w:bookmarkEnd w:id="69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النَّضْرِيُّ،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سِتَةٌ لَا تَكُونُ فِي الْمُؤْمِنِ الْعُسْرُ، وَالنَّكَدُ، وَالدَّجَاجَةُ، وَالْكَذِبُ، وَالْحَسَدُ،</w:t>
      </w:r>
    </w:p>
    <w:p>
      <w:pPr>
        <w:pStyle w:val="BookText"/>
        <w:rPr/>
      </w:pPr>
      <w:r>
        <w:rPr>
          <w:rFonts w:ascii="Amiri" w:hAnsi="Amiri" w:eastAsia="Amiri" w:cs="Amiri"/>
          <w:color w:val="111111"/>
          <w:sz w:val="28"/>
          <w:sz w:val="28"/>
          <w:szCs w:val="28"/>
          <w:rtl w:val="true"/>
          <w:lang w:bidi="ar-SA"/>
        </w:rPr>
        <w:t xml:space="preserve">وَالْبَغْيِ </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177/1271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أَعْجَلَ الشَّرِّ عُقُوبَةٌ الْبَغْيُّ </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 xml:space="preserve">. </w:t>
      </w:r>
      <w:bookmarkStart w:id="691" w:name="pg16505_222394"/>
    </w:p>
    <w:p>
      <w:pPr>
        <w:pStyle w:val="Heading3"/>
        <w:numPr>
          <w:ilvl w:val="2"/>
          <w:numId w:val="1"/>
        </w:numPr>
        <w:rPr/>
      </w:pPr>
      <w:bookmarkStart w:id="692" w:name="__RefHeading___Toc9200787_1280447820"/>
      <w:bookmarkStart w:id="693" w:name="_Toc273"/>
      <w:bookmarkEnd w:id="691"/>
      <w:bookmarkEnd w:id="692"/>
      <w:r>
        <w:rPr>
          <w:rtl w:val="true"/>
        </w:rPr>
        <w:t xml:space="preserve">ثلاث خصال وبالُهُنْ في الدنيا قبل الآخرة </w:t>
      </w:r>
      <w:r>
        <w:rPr>
          <w:rtl w:val="true"/>
        </w:rPr>
        <w:t>:</w:t>
      </w:r>
      <w:bookmarkEnd w:id="6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الْخَذَاءِ، عَنْ أَبِي جَعْفَرِ الْبَاقِرِ مُحَمَّدِ بْنِ عَلىِّ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كِتَابٍ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لَا يَمُوتُ صَاحِبُهُنَّ</w:t>
      </w:r>
    </w:p>
    <w:p>
      <w:pPr>
        <w:pStyle w:val="BookText"/>
        <w:rPr/>
      </w:pPr>
      <w:r>
        <w:rPr>
          <w:rFonts w:ascii="Amiri" w:hAnsi="Amiri" w:eastAsia="Amiri" w:cs="Amiri"/>
          <w:color w:val="111111"/>
          <w:sz w:val="28"/>
          <w:sz w:val="28"/>
          <w:szCs w:val="28"/>
          <w:rtl w:val="true"/>
          <w:lang w:bidi="ar-SA"/>
        </w:rPr>
        <w:t>عَاليا حَتَّىٰ يَرَى وَبَاهُنَّ الْبَغْيُّ، وَقَطِيعَةُ اَلرَّحِمِ، وَالْيَمِينُ الْكَاذِبَةُ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أَعْجَلَ الطَّاعَةِ</w:t>
      </w:r>
    </w:p>
    <w:p>
      <w:pPr>
        <w:pStyle w:val="BookText"/>
        <w:rPr/>
      </w:pPr>
      <w:r>
        <w:rPr>
          <w:rFonts w:ascii="Amiri" w:hAnsi="Amiri" w:eastAsia="Amiri" w:cs="Amiri"/>
          <w:color w:val="111111"/>
          <w:sz w:val="28"/>
          <w:sz w:val="28"/>
          <w:szCs w:val="28"/>
          <w:rtl w:val="true"/>
          <w:lang w:bidi="ar-SA"/>
        </w:rPr>
        <w:t xml:space="preserve">ثَوَاباً لَصِلَةُ الرَّحِم ، إِنَّ الْقَوْمَ لَيَكُونُونَ فُجَّاراً فَيَتَوَاصَلُونَ فَتَنْمِي أَمْوَاهُمْ وَيُثْرُونَ، وَإِنَّ الْيَمِينَ الْكَاذِبَةَ وَقَطِيعَةَ الرَّحِمِ تَدَعُ الدِّيَارَ بَلَاقِعَ مِنْ أَهْلِهَا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4" w:name="__RefHeading___Toc9200789_1280447820"/>
      <w:bookmarkStart w:id="695" w:name="_Toc274"/>
      <w:bookmarkEnd w:id="694"/>
      <w:r>
        <w:rPr>
          <w:rtl w:val="true"/>
        </w:rPr>
        <w:t xml:space="preserve">التحذير من البغي والظلم ولو بكلمة </w:t>
      </w:r>
      <w:r>
        <w:rPr>
          <w:rtl w:val="true"/>
        </w:rPr>
        <w:t>:</w:t>
      </w:r>
      <w:bookmarkEnd w:id="6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مِسْمَع أَبِي سَيَّارٍ أَنَّ أَبَا عَبْدِ الله علیه السلام كَتَبَ إِلَيْهِ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أُنْظُرْ أَنْ لَا تُكَلِّمَنَّ بِكَلِمَةِ بَغْيِ أَبَداً وَإِنْ أَعْجَبَتْكَ نَفْسَكَ وَعَشِيرَتَكَ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الظُّلْمَ فَإِنَّةَ ظُلُمَاتُ يَوْم الْقِيَامَةِ </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المَظْلُوم عَلَى الظَّالِمِ أَشَدُّ مِنْ يَوْمِ الظَّالِمِ عَلَى المَظْلُوم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لَوْ أُعْطِيتُ الْأَقَالِيمَ السَّبْعَةَ بِمَا تَحْتَ أَفَلَاكِهَا عَلَى أَنْ أَعْصِيَ اللَّهَ فِي نَمْلَةٍ أَسْلُبُهَا جِلْبَ</w:t>
      </w:r>
    </w:p>
    <w:p>
      <w:pPr>
        <w:pStyle w:val="BookText"/>
        <w:rPr/>
      </w:pPr>
      <w:r>
        <w:rPr>
          <w:rFonts w:ascii="Amiri" w:hAnsi="Amiri" w:eastAsia="Amiri" w:cs="Amiri"/>
          <w:color w:val="111111"/>
          <w:sz w:val="28"/>
          <w:sz w:val="28"/>
          <w:szCs w:val="28"/>
          <w:rtl w:val="true"/>
          <w:lang w:bidi="ar-SA"/>
        </w:rPr>
        <w:t>شَعِيرَةٍ مَا فَعَلْتُهُ</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غَالِبِ بْنِ مُحَمَّدٍ، عَمَّنْ ذَكَرَهُ، عَنْ أَبِي عَبْدِ اللَّهُ علیه السلام فِي </w:t>
      </w:r>
      <w:bookmarkStart w:id="696" w:name="pg16505_222395"/>
    </w:p>
    <w:p>
      <w:pPr>
        <w:pStyle w:val="BookText"/>
        <w:rPr/>
      </w:pPr>
      <w:bookmarkEnd w:id="696"/>
      <w:r>
        <w:rPr>
          <w:rFonts w:ascii="Amiri" w:hAnsi="Amiri" w:eastAsia="Amiri" w:cs="Amiri"/>
          <w:color w:val="111111"/>
          <w:sz w:val="28"/>
          <w:sz w:val="28"/>
          <w:szCs w:val="28"/>
          <w:rtl w:val="true"/>
          <w:lang w:bidi="ar-SA"/>
        </w:rPr>
        <w:t>قَوْلِ الله 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قَنْطَرَةٌ عَلَى</w:t>
      </w:r>
    </w:p>
    <w:p>
      <w:pPr>
        <w:pStyle w:val="BookText"/>
        <w:rPr/>
      </w:pPr>
      <w:r>
        <w:rPr>
          <w:rFonts w:ascii="Amiri" w:hAnsi="Amiri" w:eastAsia="Amiri" w:cs="Amiri"/>
          <w:color w:val="111111"/>
          <w:sz w:val="28"/>
          <w:sz w:val="28"/>
          <w:szCs w:val="28"/>
          <w:rtl w:val="true"/>
          <w:lang w:bidi="ar-SA"/>
        </w:rPr>
        <w:t>اَلصَّرَاطِ لَا يَجُوزُهَا عَبْدٌ بِمَظْلِمَةٍ</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7" w:name="__RefHeading___Toc9200791_1280447820"/>
      <w:bookmarkStart w:id="698" w:name="_Toc275"/>
      <w:bookmarkEnd w:id="697"/>
      <w:r>
        <w:rPr>
          <w:rtl w:val="true"/>
        </w:rPr>
        <w:t>ثقل التبعات للخَلق وأنها لا تزول إلّا برضاهم</w:t>
      </w:r>
      <w:r>
        <w:rPr>
          <w:rtl w:val="true"/>
        </w:rPr>
        <w:t>:</w:t>
      </w:r>
      <w:bookmarkEnd w:id="698"/>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أَبِي طَالِبٍ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فاتَّقُوا النَّارَ الَّتِي وَقُودُهَا النَّاسُ وَالْحِجَارَةُ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شِيعَتِنَا، اِتَّقُوا اللهَ وَاحْذَرُوا أَنْ تَكُونُوا لِتِلْكَ النَّارِ حَطَبَا، وَإِنْ لَمْ تَكُونُوا بِاللَّهِ كَافِرِينَ فَتَوَفَّوْهَا بِتَوَفَّي ظُلْم إِخْوَانِكُمُ الْمُؤْمِنِينَ، وَإِنَّهُ لَيْسَ مِنْ مُؤْمِنٍ ظَلَمَ أَخَاهُ الْمُؤْمِنَ الْمُشَارِكَ لَهُ فِي مُوَالَاتِنَا إِلَّا ثَقَلَ اللهُ فِي تِلْكَ النَّارِ سَلَاسِلَهُ وَأَغْلَالُهُ، وَلَمْ يَقِلْهُ مِنْهَا إِلَّا شَفَاعَتُنَا، وَلَنْ نَشْفَعَ لَهُ إِلَى اللَّهُ تَعَالَى إِلَّا بَعْدَ أَنْ نَشْفَعَ لَهُ فِي أَخِيهِ الْمُؤْمِنِ، فَإِنْ عَفَا عَنْهُ شَفَعْنَا وَإِلَّا طَالَ فِي النَّارِ مَكْتُهُ، وَقَالَ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يُعْجِبُكَ قَوْلُهُ فِي الْحَيَاةِ الدُّنْيَا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فَاتَّقُوا اللهَ عِبَادَ الله المُنتحِلِينَ لَحَيَّنَا، وَإِيَّاكُمْ وَالذُّنُوبَ الَّتِي قَلَّ مَا أَصَرَّ عَلَيْهَا صَاحِبُهَا إِلَّا أَدَاهُ إِلَى اَخِذْلَانِ الْمُؤَدِّي إِلَى اَلْخُرُوج عَنْ وَلَايَةِ مُحَمَّدٍ وَعَلِيٌّ وَالطَّيِّبِينَ مِنْ آلِهِمَا، وَالدُّخُولِ فِي مُوَالَاةِ أَعْدَائِنَا، فَإِنَّ مَنْ أَصَرَّ عَلَى ذَلِكَ فَأَذَاهُ خِذْلَانُهُ إِلَى الشَّقَاءِ الْأَشْقَى مِنْ مُفَارَقَةِ وَلَايَةِ سَيّدِ أُولي النُّهَى فَهُوَ مِنْ أَخْسَرِ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وَمَا الذُّنُوبُ المُؤدِّيَةُ إِلَى الْخِذْلَانِ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ظُلْمُكُمْ لِإِخْوَانِكُمُ الَّذِينَ هُمْ فِي تَفْضِيل عَلَى علیه السلام وَالْقَوْلِ بِإِمَامَتِهِ وَإِمَامَةِ مَنِ انْتَجَبَهُ مِنْ ذُرِّيَّتِهِ مُوَافِقُونَ، وَمُعَاوَنَتْكُمْ النَّاصِبِينَ عَلَيْهِمْ، وَلَا تَغْتَرُّوا بِحِلْم الله عَنْكُمْ وَطُولِ إِمْهَالِهِ لَكُمْ، فَتَكُونُوا كَمَنْ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699" w:name="pg16505_222396"/>
    </w:p>
    <w:p>
      <w:pPr>
        <w:pStyle w:val="BookText"/>
        <w:rPr/>
      </w:pPr>
      <w:bookmarkEnd w:id="699"/>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w:t>
      </w:r>
    </w:p>
    <w:p>
      <w:pPr>
        <w:pStyle w:val="BookText"/>
        <w:rPr/>
      </w:pPr>
      <w:r>
        <w:rPr>
          <w:rFonts w:ascii="Amiri" w:hAnsi="Amiri" w:eastAsia="Amiri" w:cs="Amiri"/>
          <w:color w:val="111111"/>
          <w:sz w:val="28"/>
          <w:sz w:val="28"/>
          <w:szCs w:val="28"/>
          <w:rtl w:val="true"/>
          <w:lang w:bidi="ar-SA"/>
        </w:rPr>
        <w:t>مَظْلِمَةً أُخِذَ بهَا فِي نَفْسِهِ، أَوْ فِي مَالِهِ، أَوْ فِي وُلْدِهِ</w:t>
      </w:r>
      <w:r>
        <w:rPr>
          <w:rFonts w:eastAsia="Amiri" w:cs="Amiri" w:ascii="Amiri" w:hAnsi="Amiri"/>
          <w:color w:val="111111"/>
          <w:sz w:val="28"/>
          <w:szCs w:val="28"/>
          <w:rtl w:val="true"/>
          <w:lang w:bidi="ar-SA"/>
        </w:rPr>
        <w:t>»</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الثَّالِيُّ،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حَضَرَ عَلِيَّ بْنَ الْحُسَيْنِ علیهما السلام الْوَفَاةُ ضَمَّنِي إِلَى صَدْرِهِ،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أُوصِيكَ بِمَا أَوْصَانِي بِهِ أَبِي علیه السلام حِينَ حَضَرَتْهُ الْوَفَاةُ، وَبِمَا ذَكَرَ أَنَّ أَبَاهُ أَوْصَاهُ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إِيَّاكَ وَظُلْمَ مَنْ لَا يَجِدُ عَلَيْكَ نَاصِراً إِلَّا اللهُ </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ذَنْب أَعْجَلُ عُقُوبَةً لِصَاحِبِهِ؟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ظَلَمَ مَنْ لَا نَاصِرَ لَهُ إِلَّا اللهُ، وَجَاوَرَ اَلنِّعْمَةَ بِالتَّقْصِيرِ وَاسْتَطَالَ بِالْبَغْيِ عَلَى الْفَقِيرِ </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عَهْدِ لَهُ علیه السلام إِلَى الْأَشْتَرِ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ظَلَمَ عِبَادَ الله كَانَ اللهُ خَصْمَهُ دُونَ عِبَادِهِ، وَمَنْ خَاصَمَهُ اللَّهُ أَدْحَضَ حُجَّتَهُ، وَكَانَ الله حَرْباً حَتَّى يَنْزِعَ وَيَتُوبَ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شَيْءٌ أَدْعَى إِلَى تَغْيِيرِ نِعْمَةِ اللَّهِ وَتَعْجِيلِ نِقْمَتِهِ مِنْ إِقَامَةٍ عَلَى ظُلْمٍ، فَإِنَّ اللَّهَ سَمِيعٌ دَعْوَةَ الْمُضْطَهَدِينَ،</w:t>
      </w:r>
    </w:p>
    <w:p>
      <w:pPr>
        <w:pStyle w:val="BookText"/>
        <w:rPr/>
      </w:pPr>
      <w:r>
        <w:rPr>
          <w:rFonts w:ascii="Amiri" w:hAnsi="Amiri" w:eastAsia="Amiri" w:cs="Amiri"/>
          <w:color w:val="111111"/>
          <w:sz w:val="28"/>
          <w:sz w:val="28"/>
          <w:szCs w:val="28"/>
          <w:rtl w:val="true"/>
          <w:lang w:bidi="ar-SA"/>
        </w:rPr>
        <w:t>وَهُوَ لِلظَّالِمِينَ بالمِرْصَادِ</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0" w:name="__RefHeading___Toc9200793_1280447820"/>
      <w:bookmarkStart w:id="701" w:name="_Toc276"/>
      <w:bookmarkEnd w:id="700"/>
      <w:r>
        <w:rPr>
          <w:rtl w:val="true"/>
        </w:rPr>
        <w:t xml:space="preserve">تهاتر الظّلامات </w:t>
      </w:r>
      <w:r>
        <w:rPr>
          <w:rtl w:val="true"/>
        </w:rPr>
        <w:t>:</w:t>
      </w:r>
      <w:bookmarkEnd w:id="7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سَالِمٍ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 وَجَلَالِي لَا أُجِيبُ دَعْوَةَ مَظْلُومٍ دَعَانِي فِي مَظْلِمَةٍ ظُلِمَهَا</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وَلِأَحَدٍ عِنْدَهُ مِثْلُ تِلْكَ اَلَمَظْلِمَةِ</w:t>
      </w:r>
      <w:r>
        <w:rPr>
          <w:rFonts w:eastAsia="Amiri" w:cs="Amiri" w:ascii="Amiri" w:hAnsi="Amiri"/>
          <w:color w:val="111111"/>
          <w:sz w:val="28"/>
          <w:szCs w:val="28"/>
          <w:rtl w:val="true"/>
          <w:lang w:bidi="ar-SA"/>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bookmarkStart w:id="702" w:name="pg16505_222397"/>
    </w:p>
    <w:p>
      <w:pPr>
        <w:pStyle w:val="Heading3"/>
        <w:numPr>
          <w:ilvl w:val="2"/>
          <w:numId w:val="1"/>
        </w:numPr>
        <w:rPr/>
      </w:pPr>
      <w:bookmarkStart w:id="703" w:name="__RefHeading___Toc9200795_1280447820"/>
      <w:bookmarkStart w:id="704" w:name="_Toc277"/>
      <w:bookmarkEnd w:id="702"/>
      <w:bookmarkEnd w:id="703"/>
      <w:r>
        <w:rPr>
          <w:rtl w:val="true"/>
        </w:rPr>
        <w:t>من أصبح لا ينوي ظلم أحد</w:t>
      </w:r>
      <w:r>
        <w:rPr>
          <w:rtl w:val="true"/>
        </w:rPr>
        <w:t>:</w:t>
      </w:r>
      <w:bookmarkEnd w:id="7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يَنْوِي ظُلْمَ أَحَدٍ غَفَرَ اللهُ لَهُ مَا أَذْنَبَ ذَلِكَ الْيَوْمَ مَا لَمْ يَسْفِكُ دَماً أَوْ يَأْكُلْ</w:t>
      </w:r>
    </w:p>
    <w:p>
      <w:pPr>
        <w:pStyle w:val="BookText"/>
        <w:rPr/>
      </w:pPr>
      <w:r>
        <w:rPr>
          <w:rFonts w:ascii="Amiri" w:hAnsi="Amiri" w:eastAsia="Amiri" w:cs="Amiri"/>
          <w:color w:val="111111"/>
          <w:sz w:val="28"/>
          <w:sz w:val="28"/>
          <w:szCs w:val="28"/>
          <w:rtl w:val="true"/>
          <w:lang w:bidi="ar-SA"/>
        </w:rPr>
        <w:t>مَالَ يَتِيم حَرَاماً</w:t>
      </w:r>
      <w:r>
        <w:rPr>
          <w:rFonts w:eastAsia="Amiri" w:cs="Amiri" w:ascii="Amiri" w:hAnsi="Amiri"/>
          <w:color w:val="111111"/>
          <w:sz w:val="28"/>
          <w:szCs w:val="28"/>
          <w:rtl w:val="true"/>
          <w:lang w:bidi="ar-SA"/>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5" w:name="__RefHeading___Toc9200797_1280447820"/>
      <w:bookmarkStart w:id="706" w:name="_Toc278"/>
      <w:bookmarkEnd w:id="705"/>
      <w:r>
        <w:rPr>
          <w:rtl w:val="true"/>
        </w:rPr>
        <w:t xml:space="preserve">عواقب البغي </w:t>
      </w:r>
      <w:r>
        <w:rPr>
          <w:rtl w:val="true"/>
        </w:rPr>
        <w:t>:</w:t>
      </w:r>
      <w:bookmarkEnd w:id="706"/>
    </w:p>
    <w:p>
      <w:pPr>
        <w:pStyle w:val="BookText"/>
        <w:rPr/>
      </w:pP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الْبَغْيَ فَإِنَّهُ يَجْلِبُ اَلنَّقَمَ، وَيَسْلُبُ</w:t>
      </w:r>
    </w:p>
    <w:p>
      <w:pPr>
        <w:pStyle w:val="BookText"/>
        <w:rPr/>
      </w:pPr>
      <w:r>
        <w:rPr>
          <w:rFonts w:ascii="Amiri" w:hAnsi="Amiri" w:eastAsia="Amiri" w:cs="Amiri"/>
          <w:color w:val="111111"/>
          <w:sz w:val="28"/>
          <w:sz w:val="28"/>
          <w:szCs w:val="28"/>
          <w:rtl w:val="true"/>
          <w:lang w:bidi="ar-SA"/>
        </w:rPr>
        <w:t>النّعَمَ، وَيُوجِبُ الْغِيَرَ إِيَّاكَ وَالْبَغْيَ فَإِنَّهُ يُعَجِّلُ الصَّرْعَةَ، وَيُحِلُّ بِالْعَامِل بِهِ الْعِبَرَ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وَالْبَغْيَ فَإِنَّ الْبَاغِيَ يُعَجِّلُ اللهُ لَهُ النَّقِمَةَ، وَيُحِلُّ بِهِ المَثلَاتِ إِنَّ أَعْجَلَ الْعُقُوبَةِ</w:t>
      </w:r>
    </w:p>
    <w:p>
      <w:pPr>
        <w:pStyle w:val="BookText"/>
        <w:rPr/>
      </w:pPr>
      <w:r>
        <w:rPr>
          <w:rFonts w:ascii="Amiri" w:hAnsi="Amiri" w:eastAsia="Amiri" w:cs="Amiri"/>
          <w:color w:val="111111"/>
          <w:sz w:val="28"/>
          <w:sz w:val="28"/>
          <w:szCs w:val="28"/>
          <w:rtl w:val="true"/>
          <w:lang w:bidi="ar-SA"/>
        </w:rPr>
        <w:t>عُقُوبَةُ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بَغِيَ عُجِّلَتْ هَلَكَتُهُ</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582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707" w:name="__RefHeading___Toc9200799_1280447820"/>
      <w:bookmarkStart w:id="708" w:name="_Toc279"/>
      <w:bookmarkEnd w:id="707"/>
      <w:r>
        <w:rPr>
          <w:rtl w:val="true"/>
        </w:rPr>
        <w:t xml:space="preserve">أسرع الخير ثواباً وأسرع الشرَّ عقاباً </w:t>
      </w:r>
      <w:r>
        <w:rPr>
          <w:rtl w:val="true"/>
        </w:rPr>
        <w:t>:</w:t>
      </w:r>
      <w:bookmarkEnd w:id="7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الثَّالِيُّ،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أَسْرَعَ اللا اَلخَيْرِ ثَوَاباً اَلْبِرُّ، وَإِنَّ أَسْرَعَ الشَّرِّ عُقُوبَةٌ الْبَغْيُّ، وَكَفَى بِالمَرْءِ عَيْباً أَنْ يُبْصِرَ مِنَ اَلنَّاسِ مَا يَعْمَى عَنْهُ مِنْ نَفْسِهِ، أَوْ يُعَيَّرَ النَّاسَ بِمَا لَا يَسْتَطِيعُ تَرْكَهُ، أَوْ يُؤْذِيَ</w:t>
      </w:r>
    </w:p>
    <w:p>
      <w:pPr>
        <w:pStyle w:val="BookText"/>
        <w:rPr/>
      </w:pPr>
      <w:r>
        <w:rPr>
          <w:rFonts w:ascii="Amiri" w:hAnsi="Amiri" w:eastAsia="Amiri" w:cs="Amiri"/>
          <w:color w:val="111111"/>
          <w:sz w:val="28"/>
          <w:sz w:val="28"/>
          <w:szCs w:val="28"/>
          <w:rtl w:val="true"/>
          <w:lang w:bidi="ar-SA"/>
        </w:rPr>
        <w:t>جَلِيسَهُ بَمَا لَا يَعْنِيهِ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 xml:space="preserve">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المَعَاصِي عُقُوبَةٌ أَنْ تَبْغِيَ عَلَى مَنْ لَا يَبْغِي</w:t>
      </w:r>
    </w:p>
    <w:p>
      <w:pPr>
        <w:pStyle w:val="BookText"/>
        <w:rPr/>
      </w:pPr>
      <w:r>
        <w:rPr>
          <w:rFonts w:ascii="Amiri" w:hAnsi="Amiri" w:eastAsia="Amiri" w:cs="Amiri"/>
          <w:color w:val="111111"/>
          <w:sz w:val="28"/>
          <w:sz w:val="28"/>
          <w:szCs w:val="28"/>
          <w:rtl w:val="true"/>
          <w:lang w:bidi="ar-SA"/>
        </w:rPr>
        <w:t xml:space="preserve">عَلَيْكَ </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ألفاظ رسول الله صلی الله علیه و آله وسلم الموجزة التي لم يُسبق إليها </w:t>
      </w:r>
      <w:r>
        <w:rPr>
          <w:rFonts w:eastAsia="IRNazanin" w:cs="IRNazanin"/>
          <w:color w:val="111111"/>
          <w:sz w:val="28"/>
          <w:szCs w:val="28"/>
          <w:rtl w:val="true"/>
          <w:lang w:bidi="fa-IR"/>
        </w:rPr>
        <w:t xml:space="preserve">: </w:t>
      </w:r>
      <w:bookmarkStart w:id="709" w:name="pg16505_222398"/>
    </w:p>
    <w:p>
      <w:pPr>
        <w:pStyle w:val="BookText"/>
        <w:rPr/>
      </w:pPr>
      <w:bookmarkEnd w:id="709"/>
      <w:r>
        <w:rPr>
          <w:rFonts w:ascii="Amiri" w:hAnsi="Amiri" w:eastAsia="Amiri" w:cs="Amiri"/>
          <w:color w:val="111111"/>
          <w:sz w:val="28"/>
          <w:sz w:val="28"/>
          <w:szCs w:val="28"/>
          <w:rtl w:val="true"/>
          <w:lang w:bidi="ar-SA"/>
        </w:rPr>
        <w:t>لَوْ بَغَى جَبَلْ عَلَى جَبَلٍ لَجَعَلَهُ اللَّهُ دَكَّا أَعْجَلُ الشَّرِّ عُقُوبَةَ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الخَيْرِ</w:t>
      </w:r>
    </w:p>
    <w:p>
      <w:pPr>
        <w:pStyle w:val="BookText"/>
        <w:rPr/>
      </w:pPr>
      <w:r>
        <w:rPr>
          <w:rFonts w:ascii="Amiri" w:hAnsi="Amiri" w:eastAsia="Amiri" w:cs="Amiri"/>
          <w:color w:val="111111"/>
          <w:sz w:val="28"/>
          <w:sz w:val="28"/>
          <w:szCs w:val="28"/>
          <w:rtl w:val="true"/>
          <w:lang w:bidi="ar-SA"/>
        </w:rPr>
        <w:t xml:space="preserve">ثَوَاباً اَلْبِرُّ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5803</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194/1288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w:t>
      </w:r>
    </w:p>
    <w:p>
      <w:pPr>
        <w:pStyle w:val="BookText"/>
        <w:rPr/>
      </w:pPr>
      <w:r>
        <w:rPr>
          <w:rFonts w:ascii="Amiri" w:hAnsi="Amiri" w:eastAsia="Amiri" w:cs="Amiri"/>
          <w:color w:val="111111"/>
          <w:sz w:val="28"/>
          <w:sz w:val="28"/>
          <w:szCs w:val="28"/>
          <w:rtl w:val="true"/>
          <w:lang w:bidi="ar-SA"/>
        </w:rPr>
        <w:t xml:space="preserve">أَكَلَ مَالَ أَخِيهِ ظُلْماً وَلَمْ يَرُدَّهُ إِلَيْهِ أَكَلَ جَذْوَةٌ مِنَ النَّارِ يَوْمَ الْقِيَامَةِ </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وَهَبِ بْنِ عَبْدِ رَبِّهِ وَعُبَيْدِ اللَّهِ الطُّوِيلِ، عَنْ شَيْخِ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أَزَلْ وَالِياً مُنْذُ زَمَنِ اَلْحَجَّاجِ إِلَى يَوْمِي هَذَا، فَهَلْ لِي مِنْ تَوْبَةِ؟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ثُمَّ أَعَدْتُ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تُؤَدِّيَ إِلَى كُلِّ ذِي حَقٌّ حَقَهُ</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0" w:name="__RefHeading___Toc9200801_1280447820"/>
      <w:bookmarkStart w:id="711" w:name="_Toc280"/>
      <w:bookmarkEnd w:id="710"/>
      <w:r>
        <w:rPr>
          <w:rtl w:val="true"/>
        </w:rPr>
        <w:t xml:space="preserve">أصناف الظُلم </w:t>
      </w:r>
      <w:r>
        <w:rPr>
          <w:rtl w:val="true"/>
        </w:rPr>
        <w:t>:</w:t>
      </w:r>
      <w:bookmarkEnd w:id="7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سَعْدِ بْنِ طَرِيفٍ،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الظُّلْمُ ثَلَاثَةٌ ظُلْمٌ يَغْفِرُهُ اللهُ، وَظُلْمٌ لَا يَغْفِرُهُ اللهُ، وَظُلْمٌ لَا يَدَعُهُ اللهُ، فَأَمَّا الظُّلْمُ الَّذِي</w:t>
      </w:r>
    </w:p>
    <w:p>
      <w:pPr>
        <w:pStyle w:val="BookText"/>
        <w:rPr/>
      </w:pPr>
      <w:r>
        <w:rPr>
          <w:rFonts w:ascii="Amiri" w:hAnsi="Amiri" w:eastAsia="Amiri" w:cs="Amiri"/>
          <w:color w:val="111111"/>
          <w:sz w:val="28"/>
          <w:sz w:val="28"/>
          <w:szCs w:val="28"/>
          <w:rtl w:val="true"/>
          <w:lang w:bidi="ar-SA"/>
        </w:rPr>
        <w:t>لَا يَغْفِرُهُ فَالشِّرْكُ، وَأَمَّا الظُّلْمُ الَّذِي يَغْفِرُهُ فَظُلْمُ الرَّجُلِ نَفْسَهُ فِيمَا بَيْنَهُ وَبَيْنَ اللَّه،</w:t>
      </w:r>
    </w:p>
    <w:p>
      <w:pPr>
        <w:pStyle w:val="BookText"/>
        <w:rPr/>
      </w:pPr>
      <w:r>
        <w:rPr>
          <w:rFonts w:ascii="Amiri" w:hAnsi="Amiri" w:eastAsia="Amiri" w:cs="Amiri"/>
          <w:color w:val="111111"/>
          <w:sz w:val="28"/>
          <w:sz w:val="28"/>
          <w:szCs w:val="28"/>
          <w:rtl w:val="true"/>
          <w:lang w:bidi="ar-SA"/>
        </w:rPr>
        <w:t xml:space="preserve">وَأَمَّا الظُّلْمُ الَّذِي لَا يَدَعُهُ فَالمُدَايَنَةُ بَيْنَ الْعِبَادِ </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2" w:name="__RefHeading___Toc9200803_1280447820"/>
      <w:bookmarkStart w:id="713" w:name="_Toc281"/>
      <w:bookmarkEnd w:id="712"/>
      <w:r>
        <w:rPr>
          <w:rtl w:val="true"/>
        </w:rPr>
        <w:t>تجنُّب أموال الناّس جدَّا ومزاحاً</w:t>
      </w:r>
      <w:r>
        <w:rPr>
          <w:rtl w:val="true"/>
        </w:rPr>
        <w:t>:</w:t>
      </w:r>
      <w:bookmarkEnd w:id="7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يَأْخُذَنَّ أَحَدُكُمْ مَتَاعَ أَخِيهِ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جَادًا، وَلَا لَاعِباً ، مَنْ أَخَذَ عَصَا أَخِيهِ فَلْيَرُدَّهَا إِلَيْهِ</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 xml:space="preserve">. </w:t>
      </w:r>
      <w:bookmarkStart w:id="714" w:name="pg16505_222399"/>
    </w:p>
    <w:p>
      <w:pPr>
        <w:pStyle w:val="Heading3"/>
        <w:numPr>
          <w:ilvl w:val="2"/>
          <w:numId w:val="1"/>
        </w:numPr>
        <w:rPr/>
      </w:pPr>
      <w:bookmarkStart w:id="715" w:name="__RefHeading___Toc9200805_1280447820"/>
      <w:bookmarkStart w:id="716" w:name="_Toc282"/>
      <w:bookmarkEnd w:id="714"/>
      <w:bookmarkEnd w:id="715"/>
      <w:r>
        <w:rPr>
          <w:rtl w:val="true"/>
        </w:rPr>
        <w:t xml:space="preserve">كيفيّة الوفاء بحقوق الناس </w:t>
      </w:r>
      <w:r>
        <w:rPr>
          <w:rtl w:val="true"/>
        </w:rPr>
        <w:t>:</w:t>
      </w:r>
      <w:bookmarkEnd w:id="71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نَالَ مِنْ رَجُلٍ مُسْلِمٍ شَيْئاً مِنْ عِرْضِ أَوْ مَالٍ وَجَبَ عَلَيْهِ الْاِسْتِحْلَالُ مِنْ ذَلِكَ، وَالْاِنْفِصَالُ مِنْ كُلِّ مَا كَانَ مِنْهُ إِلَيْهِ، وَإِنْ كَانَ قَدْ مَاتَ فَلْيَتَنَصَّلْ مِنَ المَالِ إِلَى</w:t>
      </w:r>
    </w:p>
    <w:p>
      <w:pPr>
        <w:pStyle w:val="BookText"/>
        <w:rPr/>
      </w:pPr>
      <w:r>
        <w:rPr>
          <w:rFonts w:ascii="Amiri" w:hAnsi="Amiri" w:eastAsia="Amiri" w:cs="Amiri"/>
          <w:color w:val="111111"/>
          <w:sz w:val="28"/>
          <w:sz w:val="28"/>
          <w:szCs w:val="28"/>
          <w:rtl w:val="true"/>
          <w:lang w:bidi="ar-SA"/>
        </w:rPr>
        <w:t xml:space="preserve">وَرَثَتِهِ، وَلْيَتُبْ إِلَى اللَّهُ مِمَّا أَتَى إِلَيْهِ حَتَّى يَطَّلِعَ عَلَيْهِ عزّو جلّ بِالنَّدَمِ وَالتَّوْبَةِ وَالْاِنْفِصَالِ، ثُمَّ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وَلَسْتُ أَخُذُ بِتَأْوِيلِ الْوَعِيدِ فِي أَمْوَالِ النَّاسِ، وَلَكِنِّي أَرَى أَنْ أُؤَدِّي إِلَيْهِمْ إِنْ كَانَتْ قَائِمَةً فِي يَدَيْ مَنِ اغْتَصَبَهَا، وَيَتَنَصَّلَ إِلَيْهِمْ مِنْهَا، وَإِنْ فَوَّتَهَا الْمُعْتَصِبُ أَعْطَى الْعِوَضَ مِنْهَا، فَإِنْ لَمْ يَعْرِفْ أَهْلَهَا تَصَدَّقَ بِهَا عَنْهُمْ عَلَى الْفُقَرَاءِ وَالمَسَاكِينِ، وَتَابَ إِلَى اللَّه عزّو جلّ مِمَّا فَعَلَ </w:t>
      </w:r>
      <w:r>
        <w:rPr>
          <w:rFonts w:eastAsia="Amiri" w:cs="Amiri" w:ascii="Amiri" w:hAnsi="Amiri"/>
          <w:color w:val="111111"/>
          <w:sz w:val="28"/>
          <w:szCs w:val="28"/>
          <w:rtl w:val="true"/>
          <w:lang w:bidi="ar-SA"/>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5/13641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7" w:name="__RefHeading___Toc9200807_1280447820"/>
      <w:bookmarkStart w:id="718" w:name="_Toc283"/>
      <w:bookmarkEnd w:id="717"/>
      <w:r>
        <w:rPr>
          <w:rtl w:val="true"/>
        </w:rPr>
        <w:t>من رضي بعمل قوم أشرك فيه</w:t>
      </w:r>
      <w:r>
        <w:rPr>
          <w:rtl w:val="true"/>
        </w:rPr>
        <w:t>:</w:t>
      </w:r>
      <w:bookmarkEnd w:id="71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كَلَام 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إِنَّما يَجْمَعُ اَلنَّاسَ الرّضَا وَالسَّخَطُ، وَإِنَّمَا عَقَرَ نَاقَةَ ثَمُودَ رَجُلٌ وَاحِدٌ، فَعَمَّهُمُ اللهُ بِالْعَذَابِ لَمَّا عَدُّوهُ بِالرّضَا، فَقَالَ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فَعَقَرُوهَا فَأَصْبَحُوا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إِلَّا أَنْ خَارَتْ أَرْضُهُمْ بِالْخَسْفَةِ حُوَارَ السِّكَةِ الْمُحْمَاةِ فِي الْأَرْضِ الْخَوَّارَةِ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بْن أَحْنَفَ أَنَّ عَلِيًّا علیه السلام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اَلنَّاسِ، أَنَا أَنْفُ اَهْدَى وَعَيْنَاهُ، وَأَشَارَ إِلَى وَجْهِهِ،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اَلنَّاسِ، إِنَّما يَجْمَعُ النَّاسَ الرِّضَا وَالسَّخَطُ، أَلَا وَإِنَّمَا عَقَرَ نَاقَةَ ثَمُودَ رَجُلٌ وَاحِدٌ، فَأَصَابَهُمُ الْعَذَابُ بِنِيَّاتِهِمْ فِي عَقْرِهَا الخَبَر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bookmarkStart w:id="719" w:name="pg16505_222400"/>
    </w:p>
    <w:p>
      <w:pPr>
        <w:pStyle w:val="BookText"/>
        <w:rPr/>
      </w:pPr>
      <w:bookmarkEnd w:id="71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عَذَرَ ظَالِماً بِظُلْمِهِ سَلَّطَ اللَّهُ عَلَيْهِ مَنْ يَظْلِمُهُ، فَإِنْ دَعَا لَمْ يَسْتَجِبْ لَهُ، وَلَمْ</w:t>
      </w:r>
    </w:p>
    <w:p>
      <w:pPr>
        <w:pStyle w:val="BookText"/>
        <w:rPr/>
      </w:pPr>
      <w:r>
        <w:rPr>
          <w:rFonts w:ascii="Amiri" w:hAnsi="Amiri" w:eastAsia="Amiri" w:cs="Amiri"/>
          <w:color w:val="111111"/>
          <w:sz w:val="28"/>
          <w:sz w:val="28"/>
          <w:szCs w:val="28"/>
          <w:rtl w:val="true"/>
          <w:lang w:bidi="ar-SA"/>
        </w:rPr>
        <w:t xml:space="preserve">يَأْجُرُهُ اللهُ عَلَى ظُلَامَتِه </w:t>
      </w:r>
      <w:r>
        <w:rPr>
          <w:rFonts w:eastAsia="Amiri" w:cs="Amiri" w:ascii="Amiri" w:hAnsi="Amiri"/>
          <w:color w:val="111111"/>
          <w:sz w:val="28"/>
          <w:szCs w:val="28"/>
          <w:rtl w:val="true"/>
          <w:lang w:bidi="ar-SA"/>
        </w:rPr>
        <w:t xml:space="preserve">» </w:t>
      </w:r>
      <w:r>
        <w:rPr>
          <w:rStyle w:val="FootnoteAnchor"/>
          <w:rtl w:val="true"/>
        </w:rPr>
        <w:footnoteReference w:id="464"/>
      </w:r>
    </w:p>
    <w:p>
      <w:pPr>
        <w:pStyle w:val="Heading3"/>
        <w:numPr>
          <w:ilvl w:val="2"/>
          <w:numId w:val="1"/>
        </w:numPr>
        <w:rPr/>
      </w:pPr>
      <w:bookmarkStart w:id="720" w:name="__RefHeading___Toc9200809_1280447820"/>
      <w:bookmarkStart w:id="721" w:name="_Toc284"/>
      <w:bookmarkEnd w:id="720"/>
      <w:r>
        <w:rPr>
          <w:rtl w:val="true"/>
        </w:rPr>
        <w:t xml:space="preserve">ذمِّ اللعان السبّاب الفحّاش </w:t>
      </w:r>
      <w:r>
        <w:rPr>
          <w:rtl w:val="true"/>
        </w:rPr>
        <w:t>:</w:t>
      </w:r>
      <w:bookmarkEnd w:id="7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يُبْغِضُ مِنْ عِبَادِهِ اللَّعَانَ اَلسَّبَّابَ الطَّعَانَ الفَاحِشَ المُسْتَخِفَّ اَلسَّائِلَ المُلْحِفَ، وَيُحِبُّ مِنْ عِبَادِهِ اَلْحَيِيَ</w:t>
      </w:r>
    </w:p>
    <w:p>
      <w:pPr>
        <w:pStyle w:val="BookText"/>
        <w:rPr/>
      </w:pPr>
      <w:r>
        <w:rPr>
          <w:rFonts w:ascii="Amiri" w:hAnsi="Amiri" w:eastAsia="Amiri" w:cs="Amiri"/>
          <w:color w:val="111111"/>
          <w:sz w:val="28"/>
          <w:sz w:val="28"/>
          <w:szCs w:val="28"/>
          <w:rtl w:val="true"/>
          <w:lang w:bidi="ar-SA"/>
        </w:rPr>
        <w:t xml:space="preserve">الْكَرِيمَ السَّخِيَّ </w:t>
      </w:r>
      <w:r>
        <w:rPr>
          <w:rFonts w:eastAsia="Amiri" w:cs="Amiri" w:ascii="Amiri" w:hAnsi="Amiri"/>
          <w:color w:val="111111"/>
          <w:sz w:val="28"/>
          <w:szCs w:val="28"/>
          <w:rtl w:val="true"/>
          <w:lang w:bidi="ar-SA"/>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يُبْغِضُ الْفَاحِشَ الْبَذِيءَ، وَالسَّائِلَ المُلْحِفَ</w:t>
      </w:r>
      <w:r>
        <w:rPr>
          <w:rFonts w:eastAsia="Amiri" w:cs="Amiri" w:ascii="Amiri" w:hAnsi="Amiri"/>
          <w:color w:val="111111"/>
          <w:sz w:val="28"/>
          <w:szCs w:val="28"/>
          <w:rtl w:val="true"/>
          <w:lang w:bidi="ar-SA"/>
        </w:rPr>
        <w:t>»</w:t>
      </w:r>
      <w:r>
        <w:rPr>
          <w:rStyle w:val="FootnoteAnchor"/>
          <w:rtl w:val="true"/>
        </w:rPr>
        <w:footnoteReference w:id="466"/>
      </w:r>
    </w:p>
    <w:p>
      <w:pPr>
        <w:pStyle w:val="Heading3"/>
        <w:numPr>
          <w:ilvl w:val="2"/>
          <w:numId w:val="1"/>
        </w:numPr>
        <w:rPr/>
      </w:pPr>
      <w:bookmarkStart w:id="722" w:name="__RefHeading___Toc9200811_1280447820"/>
      <w:bookmarkStart w:id="723" w:name="_Toc285"/>
      <w:bookmarkEnd w:id="722"/>
      <w:r>
        <w:rPr>
          <w:rtl w:val="true"/>
        </w:rPr>
        <w:t>تأديب الإمام الصادق علیه السلام لأصحابه</w:t>
      </w:r>
      <w:r>
        <w:rPr>
          <w:rtl w:val="true"/>
        </w:rPr>
        <w:t>:</w:t>
      </w:r>
      <w:bookmarkEnd w:id="72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فَقَالَ</w:t>
      </w:r>
    </w:p>
    <w:p>
      <w:pPr>
        <w:pStyle w:val="BookText"/>
        <w:rPr/>
      </w:pPr>
      <w:r>
        <w:rPr>
          <w:rFonts w:ascii="Amiri" w:hAnsi="Amiri" w:eastAsia="Amiri" w:cs="Amiri"/>
          <w:color w:val="111111"/>
          <w:sz w:val="28"/>
          <w:sz w:val="28"/>
          <w:szCs w:val="28"/>
          <w:rtl w:val="true"/>
          <w:lang w:bidi="ar-SA"/>
        </w:rPr>
        <w:t xml:space="preserve">مُبْتَدِئاً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سَمَاعَةُ، مَا هَذَا الَّذِي كَانَ بَيْنَكَ وَبَيْنَ جَمَّالِكَ ؟ إِيَّاكَ أَنْ تَكُونَ فَحَاشاً أَوْ صَخَابَاً أَوْ لَعَاناً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كَانَ ذَلِكَ أَنَّهُ ظَلَمَنِي،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ظَلَمَكَ لَقَدْ أَرْبَيْتَ عَلَيْهِ، إِنَّ هَذَا لَيْسَ مِنْ فِعَالِي، وَلَا آمُرُ بِهِ شِيعَتِي، اِسْتَغْفِرْ رَبَّكَ وَلَا تعد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وَلَا أَعُودُ </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24" w:name="__RefHeading___Toc9200813_1280447820"/>
      <w:bookmarkStart w:id="725" w:name="_Toc286"/>
      <w:bookmarkEnd w:id="724"/>
      <w:r>
        <w:rPr>
          <w:rtl w:val="true"/>
        </w:rPr>
        <w:t xml:space="preserve">الفحاش شَرَك شيطان </w:t>
      </w:r>
      <w:r>
        <w:rPr>
          <w:rtl w:val="true"/>
        </w:rPr>
        <w:t>:</w:t>
      </w:r>
      <w:bookmarkEnd w:id="725"/>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w:t>
      </w:r>
    </w:p>
    <w:p>
      <w:pPr>
        <w:pStyle w:val="BookText"/>
        <w:rPr/>
      </w:pPr>
      <w:r>
        <w:rPr>
          <w:rFonts w:ascii="Amiri" w:hAnsi="Amiri" w:eastAsia="Amiri" w:cs="Amiri"/>
          <w:color w:val="111111"/>
          <w:sz w:val="28"/>
          <w:sz w:val="28"/>
          <w:szCs w:val="28"/>
          <w:rtl w:val="true"/>
          <w:lang w:bidi="ar-SA"/>
        </w:rPr>
        <w:t>عَلَامَاتِ شِرْكِ الشَّيْطَانِ الَّذِي لَا يُشَكُ فِيهِ أَنْ يَكُونَ فَخَاشاً لَا يُبَالِي مَا قَالَ، وَلَا</w:t>
      </w:r>
    </w:p>
    <w:p>
      <w:pPr>
        <w:pStyle w:val="BookText"/>
        <w:rPr/>
      </w:pPr>
      <w:r>
        <w:rPr>
          <w:rFonts w:ascii="Amiri" w:hAnsi="Amiri" w:eastAsia="Amiri" w:cs="Amiri"/>
          <w:color w:val="111111"/>
          <w:sz w:val="28"/>
          <w:sz w:val="28"/>
          <w:szCs w:val="28"/>
          <w:rtl w:val="true"/>
          <w:lang w:bidi="ar-SA"/>
        </w:rPr>
        <w:t xml:space="preserve">مَا قِيلَ فِيهِ </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صلی الله علیه و آله وسلم عَهَدَ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تَتَكَلَّمُوا بِالْفُحْشِ، فَإِنَّهُ لَا يَلِيقُ بِنَا وَلَا بِشِيعَتِنَا،</w:t>
      </w:r>
    </w:p>
    <w:p>
      <w:pPr>
        <w:pStyle w:val="BookText"/>
        <w:rPr/>
      </w:pPr>
      <w:r>
        <w:rPr>
          <w:rFonts w:ascii="Amiri" w:hAnsi="Amiri" w:eastAsia="Amiri" w:cs="Amiri"/>
          <w:color w:val="111111"/>
          <w:sz w:val="28"/>
          <w:sz w:val="28"/>
          <w:szCs w:val="28"/>
          <w:rtl w:val="true"/>
          <w:lang w:bidi="ar-SA"/>
        </w:rPr>
        <w:t>وَإِنَّ الْفَاحِشَ لَا يَكُونُ صَدِيقاً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يَزِيدُ عَذَابُهُمْ عَلَى عَذَابِ أَهْلِ</w:t>
      </w:r>
    </w:p>
    <w:p>
      <w:pPr>
        <w:pStyle w:val="BookText"/>
        <w:rPr/>
      </w:pP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وَرَجُلٌ يَسْتَلِذُ الرَّفَثَ وَالْفُحْشَ، فَيَسِيلُ مِنْ فِيهِ قَيْحٌ وَدَم</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w:t>
      </w:r>
    </w:p>
    <w:p>
      <w:pPr>
        <w:pStyle w:val="BookText"/>
        <w:rPr/>
      </w:pPr>
      <w:r>
        <w:rPr>
          <w:rFonts w:ascii="Amiri" w:hAnsi="Amiri" w:eastAsia="Amiri" w:cs="Amiri"/>
          <w:color w:val="111111"/>
          <w:sz w:val="28"/>
          <w:sz w:val="28"/>
          <w:szCs w:val="28"/>
          <w:rtl w:val="true"/>
          <w:lang w:bidi="ar-SA"/>
        </w:rPr>
        <w:t xml:space="preserve">الْفُحْشُ فِي شَيْءٍ قَطُّ إِلَّا شَانَهُ، وَلَا كَانَ اَلْحَيَاءُ فِي شَيْءٍ قَطُّ إِلَّا زَانَهُ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خَافَ النَّاسُ لِسَانَهُ فَهُوَ فِي النَّارِ </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فَحَشَ</w:t>
      </w:r>
    </w:p>
    <w:p>
      <w:pPr>
        <w:pStyle w:val="BookText"/>
        <w:rPr/>
      </w:pPr>
      <w:r>
        <w:rPr>
          <w:rFonts w:ascii="Amiri" w:hAnsi="Amiri" w:eastAsia="Amiri" w:cs="Amiri"/>
          <w:color w:val="111111"/>
          <w:sz w:val="28"/>
          <w:sz w:val="28"/>
          <w:szCs w:val="28"/>
          <w:rtl w:val="true"/>
          <w:lang w:bidi="ar-SA"/>
        </w:rPr>
        <w:t xml:space="preserve">عَلَى أَخِيهِ الْمُسْلِمِ نَزَعَ اللَّهُ مِنْهُ بَرَكَةَ رِزْقِهِ، وَوَكَلَهُ إِلَى نَفْسِهِ، وَأَفْسَدَ عَلَيْهِ مَعِيشَتَهُ </w:t>
      </w:r>
      <w:r>
        <w:rPr>
          <w:rFonts w:eastAsia="Amiri" w:cs="Amiri" w:ascii="Amiri" w:hAnsi="Amiri"/>
          <w:color w:val="111111"/>
          <w:sz w:val="28"/>
          <w:szCs w:val="28"/>
          <w:rtl w:val="true"/>
          <w:lang w:bidi="ar-SA"/>
        </w:rPr>
        <w:t>»</w:t>
      </w:r>
      <w:r>
        <w:rPr>
          <w:rStyle w:val="FootnoteAnchor"/>
          <w:rtl w:val="true"/>
        </w:rPr>
        <w:footnoteReference w:id="4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حَرَّمَ الْجَنَّةَ عَلَى كُلِّ فَحَاشٍ بِذِي قَلِيلِ اَلْحَيَاءِ لَا يُبَالِي مَا قَالَ وَلَا مَا قِيلَ لَهُ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يُبَالِ مَا قَالَ وَمَا قِيلَ فِيهِ فَهُوَ </w:t>
      </w:r>
      <w:bookmarkStart w:id="726" w:name="pg16505_222402"/>
    </w:p>
    <w:p>
      <w:pPr>
        <w:pStyle w:val="BookText"/>
        <w:rPr/>
      </w:pPr>
      <w:bookmarkEnd w:id="726"/>
      <w:r>
        <w:rPr>
          <w:rFonts w:ascii="Amiri" w:hAnsi="Amiri" w:eastAsia="Amiri" w:cs="Amiri"/>
          <w:color w:val="111111"/>
          <w:sz w:val="28"/>
          <w:sz w:val="28"/>
          <w:szCs w:val="28"/>
          <w:rtl w:val="true"/>
          <w:lang w:bidi="ar-SA"/>
        </w:rPr>
        <w:t>شِرْكُ شَيْطَانٍ، وَمَنْ لَمْ يُبَالِ أَنْ يَرَاهُ النَّاسُ مُسِيئاً فَهُوَ شِرْكُ شَيْطَانٍ، وَمَنِ اِغْتَابَ أَخَاهُ اَلْمُؤْمِنَ مِنْ غَيْرِ تِرَةٍ بَيْنَهُمَا فَهُوَ شِرْكُ شَيْطَانٍ، وَمَنْ شُغِفَ بِمَحَبَّةِ الحَرَام وَشَهْوَةِ الزِّنَا فَهُوَ شِرْكُ شَيْطَانٍ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لِوَلَدِ الزِّنَا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بُغْضُنَا أَهْلَ البَيْتِ، وَثَانِيهَا أَنَّهُ يَحِنُّ إِلَى اَلْحَرَامِ الَّذِي خُلِقَ مِنْهُ، وَثَالِتُهَا الْاِسْتِخْفَافُ بِالدِّينِ، وَرَابِعُهَا سُوءُ المَحْضَرِ لِلنَّاسِ، وَلَا يُسِيءُ مَحْضَرَ إِخْوَانِهِ إِلَّا مَنْ وُلِدَ عَلَى غَيْرِ فِرَاشٍ أَبِيهِ، أَوْ مَنْ حَمَلَتْ بِهِ أُمُّهُ فِي حَيْضِهَا </w:t>
      </w:r>
      <w:r>
        <w:rPr>
          <w:rFonts w:eastAsia="Amiri" w:cs="Amiri" w:ascii="Amiri" w:hAnsi="Amiri"/>
          <w:color w:val="111111"/>
          <w:sz w:val="28"/>
          <w:szCs w:val="28"/>
          <w:rtl w:val="true"/>
          <w:lang w:bidi="ar-SA"/>
        </w:rPr>
        <w:t>»</w:t>
      </w:r>
      <w:r>
        <w:rPr>
          <w:rStyle w:val="FootnoteAnchor"/>
          <w:rtl w:val="true"/>
        </w:rPr>
        <w:footnoteReference w:id="47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اَلنَّعْمَانَ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عَبْدِ الله علیه السلام صَدِيقٌ لَا يَكَادُ يُفَارِقُهُ إِذَا ذَهَبَ مَكَاناً، فَبَيْنَمَا هُوَ يَمْشِي مَعَهُ فِي الْخَذَاءِينَ وَمَعَهُ غُلَامٌ لَهُ سِنْدِيٌّ يَمْشِي خَلْفَهُمَا إِذَا الْتَفَتَ الرَّجُلُ يُرِيدُ غُلَامَهُ ثَلَاثَ مَرَّاتٍ فَلَمْ يَرَهُ، فَلَمَّا نَظَرَ فِي الرَّابِعَةِ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الْفَاعِلَةِ، أَيْنَ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عَبْدِ الله علیه السلام يَدَهُ، فَصَكَ بِهَا جَبْهَةٌ نَفْسِهِ،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تَقْذِفُ أُمَّهُ؟ قَدْ كُنْتُ أَرَى أَنَّ لَكَ وَرَعاً، فَإِذَا لَيْسَ لَكَ وَرَعٌ،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أُمَّهُ سِنْدِيَّةٌ مُشْرِكَةٌ،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لِكُلِّ أُمَّةٍ نِكَاحاً؟ تَنَجَّ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رَأَيْتُهُ يَمْشِي مَعَهُ حَتَّى فَرَّقَ المَوْتُ بَيْنَهُما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الإمام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أُمَّةٍ نِكَاحاً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يعنى أنَّ الإسلام اعترف</w:t>
      </w:r>
    </w:p>
    <w:p>
      <w:pPr>
        <w:pStyle w:val="BookText"/>
        <w:rPr/>
      </w:pPr>
      <w:r>
        <w:rPr>
          <w:rFonts w:ascii="Amiri" w:hAnsi="Amiri" w:eastAsia="Amiri" w:cs="Amiri"/>
          <w:color w:val="111111"/>
          <w:sz w:val="28"/>
          <w:sz w:val="28"/>
          <w:szCs w:val="28"/>
          <w:rtl w:val="true"/>
          <w:lang w:bidi="ar-SA"/>
        </w:rPr>
        <w:t>لا بما جرى من أنكحة في الجاهليَّة في العرب وفي الأُمم الأُخرى التي لم تدخل في الإسلام، فما يُعتبَر عندهم زواجاً يُعتبر كذلك في الإسلام، ومن يتولَّد من ذلك</w:t>
      </w:r>
    </w:p>
    <w:p>
      <w:pPr>
        <w:pStyle w:val="BookText"/>
        <w:rPr/>
      </w:pPr>
      <w:r>
        <w:rPr>
          <w:rFonts w:ascii="Amiri" w:hAnsi="Amiri" w:eastAsia="Amiri" w:cs="Amiri"/>
          <w:color w:val="111111"/>
          <w:sz w:val="28"/>
          <w:sz w:val="28"/>
          <w:szCs w:val="28"/>
          <w:rtl w:val="true"/>
          <w:lang w:bidi="ar-SA"/>
        </w:rPr>
        <w:t>الزواج فهو ابن حلال لا يصح نبزه بأنَّه ابن زنا أو غير ذلك من فحش</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9200815_1280447820"/>
      <w:bookmarkStart w:id="728" w:name="_Toc287"/>
      <w:bookmarkEnd w:id="727"/>
      <w:r>
        <w:rPr>
          <w:rtl w:val="true"/>
        </w:rPr>
        <w:t>عدم جواز قذف الملل الأخرى بالفاحشة</w:t>
      </w:r>
      <w:r>
        <w:rPr>
          <w:rtl w:val="true"/>
        </w:rPr>
        <w:t>:</w:t>
      </w:r>
      <w:bookmarkEnd w:id="728"/>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يَنْبَغِي وَلَا يَصْلُحُ لِلْمُسْلِمِ أَنْ </w:t>
      </w:r>
      <w:bookmarkStart w:id="729" w:name="pg16505_222403"/>
    </w:p>
    <w:p>
      <w:pPr>
        <w:pStyle w:val="BookText"/>
        <w:rPr/>
      </w:pPr>
      <w:bookmarkEnd w:id="729"/>
      <w:r>
        <w:rPr>
          <w:rFonts w:ascii="Amiri" w:hAnsi="Amiri" w:eastAsia="Amiri" w:cs="Amiri"/>
          <w:color w:val="111111"/>
          <w:sz w:val="28"/>
          <w:sz w:val="28"/>
          <w:szCs w:val="28"/>
          <w:rtl w:val="true"/>
          <w:lang w:bidi="ar-SA"/>
        </w:rPr>
        <w:t>يَقْذِفَ يَهُودِيًّا، وَلَا نَصْرَانِيَّا، وَلَا تَجُوسِيَّا بِمَا لَمْ يَطَّلِعْ عَلَيْهِ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 مَا فِي</w:t>
      </w:r>
    </w:p>
    <w:p>
      <w:pPr>
        <w:pStyle w:val="BookText"/>
        <w:rPr/>
      </w:pPr>
      <w:r>
        <w:rPr>
          <w:rFonts w:ascii="Amiri" w:hAnsi="Amiri" w:eastAsia="Amiri" w:cs="Amiri"/>
          <w:color w:val="111111"/>
          <w:sz w:val="28"/>
          <w:sz w:val="28"/>
          <w:szCs w:val="28"/>
          <w:rtl w:val="true"/>
          <w:lang w:bidi="ar-SA"/>
        </w:rPr>
        <w:t>هَذَا أَنْ يَكُونَ كَاذِباً</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0" w:name="__RefHeading___Toc9200817_1280447820"/>
      <w:bookmarkStart w:id="731" w:name="_Toc288"/>
      <w:bookmarkEnd w:id="730"/>
      <w:r>
        <w:rPr>
          <w:rtl w:val="true"/>
        </w:rPr>
        <w:t>الحمية في النار إلا حميّة حمزة أسد الله وأسد رسوله صلی الله علیه و آله وسلم</w:t>
      </w:r>
      <w:r>
        <w:rPr>
          <w:rtl w:val="true"/>
        </w:rPr>
        <w:t>:</w:t>
      </w:r>
      <w:bookmarkEnd w:id="73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بْنِ أَبِي ثَابِتٍ، عَنْ عَلِيِّ بْنِ الْحُسَيْنِ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الاها</w:t>
      </w:r>
    </w:p>
    <w:p>
      <w:pPr>
        <w:pStyle w:val="BookText"/>
        <w:rPr/>
      </w:pPr>
      <w:r>
        <w:rPr>
          <w:rFonts w:ascii="Amiri" w:hAnsi="Amiri" w:eastAsia="Amiri" w:cs="Amiri"/>
          <w:color w:val="111111"/>
          <w:sz w:val="28"/>
          <w:sz w:val="28"/>
          <w:szCs w:val="28"/>
          <w:rtl w:val="true"/>
          <w:lang w:bidi="ar-SA"/>
        </w:rPr>
        <w:t>لَمْ يُدْخِلِ اَلْجَنَّةَ حَمِيَّةٌ غَيْرُ حَمِيَّةِ حَمْزَةَ بْنِ عَبْدِ الْمُطَّلِبِ، وَذَلِكَ حِينَ أَسْلَمَ غَضَباً</w:t>
      </w:r>
    </w:p>
    <w:p>
      <w:pPr>
        <w:pStyle w:val="BookText"/>
        <w:rPr/>
      </w:pPr>
      <w:r>
        <w:rPr>
          <w:rFonts w:ascii="Amiri" w:hAnsi="Amiri" w:eastAsia="Amiri" w:cs="Amiri"/>
          <w:color w:val="111111"/>
          <w:sz w:val="28"/>
          <w:sz w:val="28"/>
          <w:szCs w:val="28"/>
          <w:rtl w:val="true"/>
          <w:lang w:bidi="ar-SA"/>
        </w:rPr>
        <w:t>لِلنَّبِيِّ صلی الله علیه و آله وسلم فِي حَدِيثِ السَّلَا الَّذِي أُلْقِيَ عَلَى النَّبِيِّ صلی الله علیه و آله وسلم</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2" w:name="__RefHeading___Toc9200819_1280447820"/>
      <w:bookmarkStart w:id="733" w:name="_Toc289"/>
      <w:bookmarkEnd w:id="732"/>
      <w:r>
        <w:rPr>
          <w:rtl w:val="true"/>
        </w:rPr>
        <w:t>معنى العصبيّة المذمومة</w:t>
      </w:r>
      <w:r>
        <w:rPr>
          <w:rtl w:val="true"/>
        </w:rPr>
        <w:t>:</w:t>
      </w:r>
      <w:bookmarkEnd w:id="7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الْحُسَيْنِ علیهما السلام عَنِ الْعَصَبِيَّةِ،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الْعَصَبِيَّةُ الَّتِي يَأْثَمُ عَلَيْهَا صَاحِبُهَا أَنْ يَرَى الرَّجُلُ شِرَارَ قَوْمِهِ خَيْراً مِنْ خِيَارِ قَوْمِ آخَرِينَ ، وَلَيْسَ مِنَ الْعَصَبِيَّةِ أَنْ يُحِبُّ الرَّجُلُ قَوْمَهُ، وَلَكِنْ مِنَ</w:t>
      </w:r>
    </w:p>
    <w:p>
      <w:pPr>
        <w:pStyle w:val="BookText"/>
        <w:rPr/>
      </w:pPr>
      <w:r>
        <w:rPr>
          <w:rFonts w:ascii="Amiri" w:hAnsi="Amiri" w:eastAsia="Amiri" w:cs="Amiri"/>
          <w:color w:val="111111"/>
          <w:sz w:val="28"/>
          <w:sz w:val="28"/>
          <w:szCs w:val="28"/>
          <w:rtl w:val="true"/>
          <w:lang w:bidi="ar-SA"/>
        </w:rPr>
        <w:t>الْعَصَبِيَّةِ أَنْ يُعِينَ قَوْمَهُ عَلَى الظُّلْم</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9200821_1280447820"/>
      <w:bookmarkStart w:id="735" w:name="_Toc290"/>
      <w:bookmarkEnd w:id="734"/>
      <w:r>
        <w:rPr>
          <w:rtl w:val="true"/>
        </w:rPr>
        <w:t xml:space="preserve">قبح الفخر والكبّر </w:t>
      </w:r>
      <w:r>
        <w:rPr>
          <w:rtl w:val="true"/>
        </w:rPr>
        <w:t>:</w:t>
      </w:r>
      <w:bookmarkEnd w:id="7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أَهْلِ جَهَنَّمَ اَلمُتَكَبِّرُونَ </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رَجُلٌ إِلَى النَّبِيِّ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فُلَانُ بْنُ فُلَانٍ حَتَّى عَدَّ تِسْعَةَ آبَاءِ، فَقَالَ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إِنَّكَ عَاشِرُهُمْ فِي النَّارِ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 xml:space="preserve">. </w:t>
      </w:r>
      <w:bookmarkStart w:id="736" w:name="pg16505_222404"/>
    </w:p>
    <w:p>
      <w:pPr>
        <w:pStyle w:val="BookText"/>
        <w:rPr/>
      </w:pPr>
      <w:bookmarkEnd w:id="7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بْنِ مُحَمَّدٍ، عَنْ أَبِيهِ علیهما السلام</w:t>
      </w:r>
    </w:p>
    <w:p>
      <w:pPr>
        <w:pStyle w:val="BookText"/>
        <w:rPr/>
      </w:pPr>
      <w:r>
        <w:rPr>
          <w:rFonts w:ascii="Amiri" w:hAnsi="Amiri" w:eastAsia="Amiri" w:cs="Amiri"/>
          <w:color w:val="111111"/>
          <w:sz w:val="28"/>
          <w:sz w:val="28"/>
          <w:szCs w:val="28"/>
          <w:rtl w:val="true"/>
          <w:lang w:bidi="ar-SA"/>
        </w:rPr>
        <w:t>أَنَّ عَلِيًّا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مِنْ وُلْدِ آدَمَ إِلَّا وَنَاصِيَتُهُ بِيَدِ مَلَك، فَإِنْ تَكَبَّرَ جَذَبَهُ بِنَاصِيَتِهِ إِلَى الْأَرْضِ ،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 وَضَعَكَ اللهُ، وَإِنْ تَوَاضَعَ جَذَبَهُ بِنَاصِيَتِهِ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 رَأْسَكَ رَفَعَكَ اللهُ، وَلَا وَضَعَكَ بِتَوَاضُعِكَ الله </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مَشَى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غاليلا،</w:t>
      </w:r>
    </w:p>
    <w:p>
      <w:pPr>
        <w:pStyle w:val="BookText"/>
        <w:rPr/>
      </w:pPr>
      <w:r>
        <w:rPr>
          <w:rFonts w:ascii="Amiri" w:hAnsi="Amiri" w:eastAsia="Amiri" w:cs="Amiri"/>
          <w:color w:val="111111"/>
          <w:sz w:val="28"/>
          <w:sz w:val="28"/>
          <w:szCs w:val="28"/>
          <w:rtl w:val="true"/>
          <w:lang w:bidi="ar-SA"/>
        </w:rPr>
        <w:t xml:space="preserve">عَلَى الْأَرْضِ اِخْتِيَا لَا لَعَنَتْهُ اَلْأَرْضُ مِنْ تَحْتِهِ </w:t>
      </w:r>
      <w:r>
        <w:rPr>
          <w:rFonts w:eastAsia="Amiri" w:cs="Amiri" w:ascii="Amiri" w:hAnsi="Amiri"/>
          <w:color w:val="111111"/>
          <w:sz w:val="28"/>
          <w:szCs w:val="28"/>
          <w:rtl w:val="true"/>
          <w:lang w:bidi="ar-SA"/>
        </w:rPr>
        <w:t>»</w:t>
      </w:r>
      <w:r>
        <w:rPr>
          <w:rStyle w:val="FootnoteAnchor"/>
          <w:rtl w:val="true"/>
        </w:rPr>
        <w:footnoteReference w:id="483"/>
      </w:r>
    </w:p>
    <w:p>
      <w:pPr>
        <w:pStyle w:val="Heading3"/>
        <w:numPr>
          <w:ilvl w:val="2"/>
          <w:numId w:val="1"/>
        </w:numPr>
        <w:rPr/>
      </w:pPr>
      <w:bookmarkStart w:id="737" w:name="__RefHeading___Toc9200823_1280447820"/>
      <w:bookmarkStart w:id="738" w:name="_Toc291"/>
      <w:bookmarkEnd w:id="737"/>
      <w:r>
        <w:rPr>
          <w:rtl w:val="true"/>
        </w:rPr>
        <w:t xml:space="preserve">علة التكبُّر ذلّة في النفس </w:t>
      </w:r>
      <w:r>
        <w:rPr>
          <w:rtl w:val="true"/>
        </w:rPr>
        <w:t>:</w:t>
      </w:r>
      <w:bookmarkEnd w:id="7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w:t>
      </w:r>
    </w:p>
    <w:p>
      <w:pPr>
        <w:pStyle w:val="BookText"/>
        <w:rPr/>
      </w:pPr>
      <w:r>
        <w:rPr>
          <w:rFonts w:ascii="Amiri" w:hAnsi="Amiri" w:eastAsia="Amiri" w:cs="Amiri"/>
          <w:color w:val="111111"/>
          <w:sz w:val="28"/>
          <w:sz w:val="28"/>
          <w:szCs w:val="28"/>
          <w:rtl w:val="true"/>
          <w:lang w:bidi="ar-SA"/>
        </w:rPr>
        <w:t>أَحَدٍ يَتِيهُ إِلَّا مِنْ ذِلَّةٍ يَجِدُهَا فِي نَفْسِهِ، وَفِي حَدِيثٍ آخَرَ عَنْ أَبِي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تَكَبَّرَ أَوْ تَجَبَّرَ إِلَّا لِذِلَّةٍ وَجَدَهَا فِي نَفْسِهِ</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9" w:name="__RefHeading___Toc9200825_1280447820"/>
      <w:bookmarkStart w:id="740" w:name="_Toc292"/>
      <w:bookmarkEnd w:id="739"/>
      <w:r>
        <w:rPr>
          <w:rtl w:val="true"/>
        </w:rPr>
        <w:t xml:space="preserve">التحذير من طلب الرئاسة </w:t>
      </w:r>
      <w:r>
        <w:rPr>
          <w:rtl w:val="true"/>
        </w:rPr>
        <w:t>:</w:t>
      </w:r>
      <w:bookmarkEnd w:id="740"/>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وَالرِّئَاسَةَ، وَإِيَّاكَ أَنْ تَطَأَ أَعْقَابَ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أَمَّا الرِّئَاسَةُ فَقَدْ عَرَفْتُهَا، وَأَمَّا أَنْ أَطَأَ أَعْقَابَ الرِّجَالِ فَمَا ثُلُنَا مَا فِي يَدِي إِلَّا مِمَّا وَطِنْتُ أَعْقَابَ اَلرِّجَالِ،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حَيْثُ تَذْهَبُ إِيَّاكَ أَنْ تَنْصِبَ رَجُلاً دُونَ الْحُجَّةِ فَتُصَدِّقَهُ فِي كُلِّ مَا قَالَ</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741" w:name="pg16505_222405"/>
    </w:p>
    <w:p>
      <w:pPr>
        <w:pStyle w:val="BookText"/>
        <w:rPr/>
      </w:pPr>
      <w:bookmarkEnd w:id="741"/>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وهو أنْ ينصب الرجل شخصاً دون</w:t>
      </w:r>
    </w:p>
    <w:p>
      <w:pPr>
        <w:pStyle w:val="BookText"/>
        <w:rPr/>
      </w:pPr>
      <w:r>
        <w:rPr>
          <w:rFonts w:ascii="Amiri" w:hAnsi="Amiri" w:eastAsia="Amiri" w:cs="Amiri"/>
          <w:color w:val="111111"/>
          <w:sz w:val="28"/>
          <w:sz w:val="28"/>
          <w:szCs w:val="28"/>
          <w:rtl w:val="true"/>
          <w:lang w:bidi="ar-SA"/>
        </w:rPr>
        <w:t>الحجَّة ويُطيعه في كلِّ ما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الْعِلْمَ لِيُبَاهِيَ بِهِ الْعُلَمَاءَ، أَوْ يُمَارِيَ بِهِ السُّفَهَاءَ، أَوْ يَصْرِفَ بِهِ وُجُوهَ النَّاسِ إِلَيْهِ،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رِئِيسُكُمْ، فَلْيَتَبَوَّأْ مَقْعَدَهُ مِنَ النَّارِ، إِنَّ الرِّئَاسَةَ لَا</w:t>
      </w:r>
    </w:p>
    <w:p>
      <w:pPr>
        <w:pStyle w:val="BookText"/>
        <w:rPr/>
      </w:pPr>
      <w:r>
        <w:rPr>
          <w:rFonts w:ascii="Amiri" w:hAnsi="Amiri" w:eastAsia="Amiri" w:cs="Amiri"/>
          <w:color w:val="111111"/>
          <w:sz w:val="28"/>
          <w:sz w:val="28"/>
          <w:szCs w:val="28"/>
          <w:rtl w:val="true"/>
          <w:lang w:bidi="ar-SA"/>
        </w:rPr>
        <w:t xml:space="preserve">تَصْلُحُ إِلَّا لِأَهْلِهَا </w:t>
      </w:r>
      <w:r>
        <w:rPr>
          <w:rFonts w:eastAsia="Amiri" w:cs="Amiri" w:ascii="Amiri" w:hAnsi="Amiri"/>
          <w:color w:val="111111"/>
          <w:sz w:val="28"/>
          <w:szCs w:val="28"/>
          <w:rtl w:val="true"/>
          <w:lang w:bidi="ar-SA"/>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بَشِيرِ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ابی جَعْفَرٍ علیه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 الحَسَبِ الضَّخْمِ مِنْ قَوْمِي، وَإِنَّ قَوْمِي كَانَ هُمْ عَرِيفٌ</w:t>
      </w:r>
    </w:p>
    <w:p>
      <w:pPr>
        <w:pStyle w:val="BookText"/>
        <w:rPr/>
      </w:pPr>
      <w:r>
        <w:rPr>
          <w:rFonts w:ascii="Amiri" w:hAnsi="Amiri" w:eastAsia="Amiri" w:cs="Amiri"/>
          <w:color w:val="111111"/>
          <w:sz w:val="28"/>
          <w:sz w:val="28"/>
          <w:szCs w:val="28"/>
          <w:rtl w:val="true"/>
          <w:lang w:bidi="ar-SA"/>
        </w:rPr>
        <w:t>السلام فَهَلَكَ، فَأَرَادُوا أَنْ يُعَرِّفُونِي عَلَيْهِمْ، فَمَا تَرَى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 عَلَيْنَا بِحَسَبِكَ؟ إِنَّ اللَّهَ تَعَالَى رَفَعَ بِالْإِيمَانِ مَنْ كَانَ النَّاسُ سَمَّوْهُ وَضِيعاً إِذَا كَانَ مُؤْمِناً، وَوَضَعَ بِالْكُفْرِ مَنْ كَانَ يُسَمُّونَهُ شَرِيفاً إِذَا كَانَ كَافِراً، فَلَيْسَ لِأَحَدٍ عَلَى أَحَدٍ فَضْلٌ بِتَقْوَى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قَوْلُكَ إِنَّ قَوْمِي كَانَ هُمْ عَرِيفٌ فَهَلَكَ فَأَرَادُوا أَنْ يُعَرِّفُونِي عَلَيْهِمْ، فَإِنْ كُنْتَ تَكْرَهُ الْجَنَّةَ وَتُبْغِضُهَا فَتَعَرَّفْ عَلَى قَوْمِكَ، يَأْخُذُ سُلْطَانٌ جَائِرٌ بِامْرِي مُسْلِمٍ يَسْفِكُ دَمَهُ فَتَشْرَكُهُمْ فِي دَمِهِ، وَعَسَى أَنْ لَا تَنَالَ مِنْ دُنْيَاهُمْ شَيْئاً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الرِّيَاسَةِ رَأْسُ الْحَنِ</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2" w:name="__RefHeading___Toc9200827_1280447820"/>
      <w:bookmarkStart w:id="743" w:name="_Toc293"/>
      <w:bookmarkEnd w:id="742"/>
      <w:r>
        <w:rPr>
          <w:rtl w:val="true"/>
        </w:rPr>
        <w:t xml:space="preserve">مفاسد الغضب </w:t>
      </w:r>
      <w:r>
        <w:rPr>
          <w:rtl w:val="true"/>
        </w:rPr>
        <w:t>:</w:t>
      </w:r>
      <w:bookmarkEnd w:id="7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الْغَضَبُ يُفْسِدُ الْإِيمَانَ كَمَا يُفْسِدُ اَلخَلُ الْعَسَلَ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bookmarkStart w:id="744" w:name="pg16505_222406"/>
    </w:p>
    <w:p>
      <w:pPr>
        <w:pStyle w:val="BookText"/>
        <w:rPr/>
      </w:pPr>
      <w:bookmarkEnd w:id="7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الْغَضَبَ فَإِنَّهُ نَارٌ 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وَالْغَضَبَ فَأَوَّلُهُ جُنُونٌ وَآخِرُهُ نَدَمٌ</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الْغَضَبُ مَمْحَقَةٌ لِقَلْبِ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يَمْلِكْ</w:t>
      </w:r>
    </w:p>
    <w:p>
      <w:pPr>
        <w:pStyle w:val="BookText"/>
        <w:rPr/>
      </w:pPr>
      <w:r>
        <w:rPr>
          <w:rFonts w:ascii="Amiri" w:hAnsi="Amiri" w:eastAsia="Amiri" w:cs="Amiri"/>
          <w:color w:val="111111"/>
          <w:sz w:val="28"/>
          <w:sz w:val="28"/>
          <w:szCs w:val="28"/>
          <w:rtl w:val="true"/>
          <w:lang w:bidi="ar-SA"/>
        </w:rPr>
        <w:t xml:space="preserve">غَضَبَهُ لَمْ يَمْلِكُ عَقْلَهُ </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غَضَبَهُ سَتَرَ اللهُ</w:t>
      </w:r>
    </w:p>
    <w:p>
      <w:pPr>
        <w:pStyle w:val="BookText"/>
        <w:rPr/>
      </w:pPr>
      <w:r>
        <w:rPr>
          <w:rFonts w:ascii="Amiri" w:hAnsi="Amiri" w:eastAsia="Amiri" w:cs="Amiri"/>
          <w:color w:val="111111"/>
          <w:sz w:val="28"/>
          <w:sz w:val="28"/>
          <w:szCs w:val="28"/>
          <w:rtl w:val="true"/>
          <w:lang w:bidi="ar-SA"/>
        </w:rPr>
        <w:t>عَوْرَتَهُ، وَمَنْ كَظَمَ غَيْظَهُ وَلَوْ شَاءَ أَنْ يُمْضِيَهُ أَمْضَاهُ مَلَأَ اللَّهُ قَلْبَهُ الْقِيَامَةِ يوم</w:t>
      </w:r>
    </w:p>
    <w:p>
      <w:pPr>
        <w:pStyle w:val="BookText"/>
        <w:rPr/>
      </w:pPr>
      <w:r>
        <w:rPr>
          <w:rFonts w:ascii="IRNazanin" w:hAnsi="IRNazanin" w:eastAsia="IRNazanin"/>
          <w:color w:val="111111"/>
          <w:sz w:val="28"/>
          <w:sz w:val="28"/>
          <w:szCs w:val="28"/>
          <w:rtl w:val="true"/>
          <w:lang w:bidi="fa-IR"/>
        </w:rPr>
        <w:t>رضاه</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بَعْضٍ 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أَذْكُرْنِي فِي غَضَبِكَ أَذْكُرْكَ فِي غَضَبِي،</w:t>
      </w:r>
    </w:p>
    <w:p>
      <w:pPr>
        <w:pStyle w:val="BookText"/>
        <w:rPr/>
      </w:pPr>
      <w:r>
        <w:rPr>
          <w:rFonts w:ascii="Amiri" w:hAnsi="Amiri" w:eastAsia="Amiri" w:cs="Amiri"/>
          <w:color w:val="111111"/>
          <w:sz w:val="28"/>
          <w:sz w:val="28"/>
          <w:szCs w:val="28"/>
          <w:rtl w:val="true"/>
          <w:lang w:bidi="ar-SA"/>
        </w:rPr>
        <w:t>لَا أَعْفُكَ فِيمَنْ أَعْقُ، وَارْضَ بي مُنتَصِراً فَإِنَّ اِنْتِصَارِي لَكَ خَيْرٌ مِن انْتِصَارِكَ</w:t>
      </w:r>
    </w:p>
    <w:p>
      <w:pPr>
        <w:pStyle w:val="BookText"/>
        <w:rPr/>
      </w:pPr>
      <w:r>
        <w:rPr>
          <w:rFonts w:ascii="Amiri" w:hAnsi="Amiri" w:eastAsia="Amiri" w:cs="Amiri"/>
          <w:color w:val="111111"/>
          <w:sz w:val="28"/>
          <w:sz w:val="28"/>
          <w:szCs w:val="28"/>
          <w:rtl w:val="true"/>
          <w:lang w:bidi="ar-SA"/>
        </w:rPr>
        <w:t>لِنَفْسِكَ</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اَلمُؤْمِنُ الَّذِي إِذَا غَضِبَ لَمْ يُخْرِجُهُ غَضَبُهُ مِنْ حَقٌّ، وَإِذَا رَضِيَ لَمْ يُدْخِلْهُ رِضَاهُ فِي بَاطِلِ، وَإِذَا قَدَرَ لَمْ يَأْخُذْ أَكْثَرَ مِمَّا لَهُ </w:t>
      </w:r>
      <w:r>
        <w:rPr>
          <w:rFonts w:eastAsia="Amiri" w:cs="Amiri" w:ascii="Amiri" w:hAnsi="Amiri"/>
          <w:color w:val="111111"/>
          <w:sz w:val="28"/>
          <w:szCs w:val="28"/>
          <w:rtl w:val="true"/>
          <w:lang w:bidi="ar-SA"/>
        </w:rPr>
        <w:t>»</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 xml:space="preserve">وصفاته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5" w:name="__RefHeading___Toc9200829_1280447820"/>
      <w:bookmarkStart w:id="746" w:name="_Toc294"/>
      <w:bookmarkEnd w:id="745"/>
      <w:r>
        <w:rPr>
          <w:rtl w:val="true"/>
        </w:rPr>
        <w:t>كظم الغيظ</w:t>
      </w:r>
      <w:r>
        <w:rPr>
          <w:rtl w:val="true"/>
        </w:rPr>
        <w:t>:</w:t>
      </w:r>
      <w:bookmarkEnd w:id="74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w:t>
      </w:r>
      <w:bookmarkStart w:id="747" w:name="pg16505_222407"/>
    </w:p>
    <w:p>
      <w:pPr>
        <w:pStyle w:val="BookText"/>
        <w:rPr/>
      </w:pPr>
      <w:bookmarkEnd w:id="747"/>
      <w:r>
        <w:rPr>
          <w:rFonts w:ascii="Amiri" w:hAnsi="Amiri" w:eastAsia="Amiri" w:cs="Amiri"/>
          <w:color w:val="111111"/>
          <w:sz w:val="28"/>
          <w:sz w:val="28"/>
          <w:szCs w:val="28"/>
          <w:rtl w:val="true"/>
          <w:lang w:bidi="ar-SA"/>
        </w:rPr>
        <w:t>اَلْجُرْعَةُ الْغَيْظُ لِمَنْ صَبَرَ عَلَيْهَا، فَإِنَّ عَظِيمَ الْأَجْرِ مَنْ عَظِيمِ اَلْبَلَاءِ، وَمَا أَحَبَّ اللَّهُ</w:t>
      </w:r>
    </w:p>
    <w:p>
      <w:pPr>
        <w:pStyle w:val="BookText"/>
        <w:rPr/>
      </w:pPr>
      <w:r>
        <w:rPr>
          <w:rFonts w:ascii="Amiri" w:hAnsi="Amiri" w:eastAsia="Amiri" w:cs="Amiri"/>
          <w:color w:val="111111"/>
          <w:sz w:val="28"/>
          <w:sz w:val="28"/>
          <w:szCs w:val="28"/>
          <w:rtl w:val="true"/>
          <w:lang w:bidi="ar-SA"/>
        </w:rPr>
        <w:t>قَوْماً إِلَّا إِبْتَلَاهُمْ</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الصَّادِقِ جَعْفَرِ بْنِ مُحَمَّدِ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عَلَى أَعْدَاءِ النَّعَمِ، فَإِنَّكَ لَنْ تُكَافِيَ مَنْ عَصَى اللَّهَ فِيكَ بِأَفْضَلَ مِنْ أَنْ تُطِيعَ اللهَ فِيهِ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234/1328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الثَّالِيُّ،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أَخَذَ مِيثَاقَ الْمُؤْمِنِ عَلَى بَلَايَا أَرْبَعٍ، أَيْسَرُهَا عَلَيْهِ مُؤْمِنٌ يَقُولُ بِقَوْلِه يَحْسُدُه، أَوْ مُنَافِقٌ يَقْفُو أَثَرَه، أَوْ شَيْطَانٌ يُغْوِيهِ، أَوْ كَافِرٌ يَرَىٰ جِهَادَه،</w:t>
      </w:r>
    </w:p>
    <w:p>
      <w:pPr>
        <w:pStyle w:val="BookText"/>
        <w:rPr/>
      </w:pPr>
      <w:r>
        <w:rPr>
          <w:rFonts w:ascii="Amiri" w:hAnsi="Amiri" w:eastAsia="Amiri" w:cs="Amiri"/>
          <w:color w:val="111111"/>
          <w:sz w:val="28"/>
          <w:sz w:val="28"/>
          <w:szCs w:val="28"/>
          <w:rtl w:val="true"/>
          <w:lang w:bidi="ar-SA"/>
        </w:rPr>
        <w:t>فَمَا بَقَاءُ الْمُؤْمِن بَعْدَ هَذَا</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المؤمن من الصبر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8" w:name="__RefHeading___Toc9200831_1280447820"/>
      <w:bookmarkStart w:id="749" w:name="_Toc295"/>
      <w:bookmarkEnd w:id="748"/>
      <w:r>
        <w:rPr>
          <w:rtl w:val="true"/>
        </w:rPr>
        <w:t xml:space="preserve">فضيلة الصمت </w:t>
      </w:r>
      <w:r>
        <w:rPr>
          <w:rtl w:val="true"/>
        </w:rPr>
        <w:t>:</w:t>
      </w:r>
      <w:bookmarkEnd w:id="74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الْفِقْهِ ،اَلْحِلْمُ، وَالْعِلْمُ، وَالصَّمْتُ، إِنَّ الصَّمْتَ بَابٌ</w:t>
      </w:r>
    </w:p>
    <w:p>
      <w:pPr>
        <w:pStyle w:val="BookText"/>
        <w:rPr/>
      </w:pPr>
      <w:r>
        <w:rPr>
          <w:rFonts w:ascii="Amiri" w:hAnsi="Amiri" w:eastAsia="Amiri" w:cs="Amiri"/>
          <w:color w:val="111111"/>
          <w:sz w:val="28"/>
          <w:sz w:val="28"/>
          <w:szCs w:val="28"/>
          <w:rtl w:val="true"/>
          <w:lang w:bidi="ar-SA"/>
        </w:rPr>
        <w:t xml:space="preserve">مِنْ أَبْوَابِ الْحِكْمَةِ، إِنَّ الصَّمْتَ يَكْسِبُ المَحَبَّةَ، وَإِنَّهُ دَلِيلٌ عَلَى كُلِّ خَيْرِ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شِيعَتَنَا الخُرْسُ </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كثرة سكوتهم</w:t>
      </w:r>
      <w:r>
        <w:rPr>
          <w:rFonts w:eastAsia="Amiri" w:cs="Amiri" w:ascii="Amiri" w:hAnsi="Amiri"/>
          <w:color w:val="111111"/>
          <w:sz w:val="28"/>
          <w:szCs w:val="28"/>
          <w:rtl w:val="true"/>
          <w:lang w:bidi="ar-SA"/>
        </w:rPr>
        <w:t xml:space="preserve">. </w:t>
      </w:r>
      <w:bookmarkStart w:id="750" w:name="pg16505_222408"/>
    </w:p>
    <w:p>
      <w:pPr>
        <w:pStyle w:val="BookText"/>
        <w:rPr/>
      </w:pPr>
      <w:bookmarkEnd w:id="7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الْإِمَامِ الصَّادِقِ علیه السلام مُحَمَّدِ بْنِ النُّعْمَانِ الْأَحْوَلِ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كَانَ قَبْلَكُمْ كَانُوا يَتَعَلَّمُونَ الصَّمْتَ، وَأَنْتُمْ تَتَعَلَّمُونَ الْكَلَامَ، كَانَ أَحَدُهُمْ إِذَا أَرَادَ التَّعَبدَ يَتَعَلَّمُ الصَّمْتَ قَبْلَ ذَلِكَ بِعَشْرِ سِنِينَ، فَإِنْ كَانَ يُحْسِنُهُ وَيَصْبِرُ عَلَيْهِ تَعَبَّدَ، وَإِلَّا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لِمَا أَرُومُ بِأَهْلِ إِنَّمَا يَنْجُو أَطَالَ اَلصَّمْتَ عَنِ الفحشا وَصَبَرَ فِي</w:t>
      </w:r>
    </w:p>
    <w:p>
      <w:pPr>
        <w:pStyle w:val="BookText"/>
        <w:rPr/>
      </w:pPr>
      <w:r>
        <w:rPr>
          <w:rFonts w:ascii="Amiri" w:hAnsi="Amiri" w:eastAsia="Amiri" w:cs="Amiri"/>
          <w:color w:val="111111"/>
          <w:sz w:val="28"/>
          <w:sz w:val="28"/>
          <w:szCs w:val="28"/>
          <w:rtl w:val="true"/>
          <w:lang w:bidi="ar-SA"/>
        </w:rPr>
        <w:t>دَوْلَةِ الْبَاطِل عَلَى الْأَذَى، أُولَئِكَ النُّجَبَاءُ الْأَصْفِيَاءُ الْأَوْلِيَاءُ حَقًّا، وَهُمُ الْمُؤْمِنُونَ</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مَهْزِيَارَ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w:t>
      </w:r>
    </w:p>
    <w:p>
      <w:pPr>
        <w:pStyle w:val="BookText"/>
        <w:rPr/>
      </w:pPr>
      <w:r>
        <w:rPr>
          <w:rFonts w:ascii="Amiri" w:hAnsi="Amiri" w:eastAsia="Amiri" w:cs="Amiri"/>
          <w:color w:val="111111"/>
          <w:sz w:val="28"/>
          <w:sz w:val="28"/>
          <w:szCs w:val="28"/>
          <w:rtl w:val="true"/>
          <w:lang w:bidi="ar-SA"/>
        </w:rPr>
        <w:t>يَكُونُ الْعَافِيَةٌ عَشَرَةَ أَجْزَاءِ، تِسْعَةٌ مِنْهَا اِعْتِزَالُ اَلنَّاسِ، وَوَاحِدَةٌ فِي الصَّمْتِ</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w:t>
      </w:r>
    </w:p>
    <w:p>
      <w:pPr>
        <w:pStyle w:val="BookText"/>
        <w:rPr/>
      </w:pPr>
      <w:r>
        <w:rPr>
          <w:rFonts w:ascii="Amiri" w:hAnsi="Amiri" w:eastAsia="Amiri" w:cs="Amiri"/>
          <w:color w:val="111111"/>
          <w:sz w:val="28"/>
          <w:sz w:val="28"/>
          <w:szCs w:val="28"/>
          <w:rtl w:val="true"/>
          <w:lang w:bidi="ar-SA"/>
        </w:rPr>
        <w:t xml:space="preserve">كَلَامُهُ كَثُرَ كَذِبُهُ </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النَّوْمُ رَاحَةٌ لِلْجَسَدِ، وَالنُّطْقُ رَاحَةٌ</w:t>
      </w:r>
    </w:p>
    <w:p>
      <w:pPr>
        <w:pStyle w:val="BookText"/>
        <w:rPr/>
      </w:pPr>
      <w:r>
        <w:rPr>
          <w:rFonts w:ascii="Amiri" w:hAnsi="Amiri" w:eastAsia="Amiri" w:cs="Amiri"/>
          <w:color w:val="111111"/>
          <w:sz w:val="28"/>
          <w:sz w:val="28"/>
          <w:szCs w:val="28"/>
          <w:rtl w:val="true"/>
          <w:lang w:bidi="ar-SA"/>
        </w:rPr>
        <w:t>لِلرُّوحِ ، وَاَلسُّكُوتُ رَاحَةٌ لِلْعَقْلِ</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الإمام الصادق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علیه السلام العبد الله بن جندب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بِالصَّمْتِ تُعَدَّ حَلِيماً جَاهِلاً كُنْتَ أَوْ عَالِماً ، فَإِنَّ الصَّمْتَ زَيْنٌ لَكَ عِنْدَ الْعُلَمَاءِ، وَسَتْرٌ لَكَ</w:t>
      </w:r>
    </w:p>
    <w:p>
      <w:pPr>
        <w:pStyle w:val="BookText"/>
        <w:rPr/>
      </w:pPr>
      <w:r>
        <w:rPr>
          <w:rFonts w:ascii="Amiri" w:hAnsi="Amiri" w:eastAsia="Amiri" w:cs="Amiri"/>
          <w:color w:val="111111"/>
          <w:sz w:val="28"/>
          <w:sz w:val="28"/>
          <w:szCs w:val="28"/>
          <w:rtl w:val="true"/>
          <w:lang w:bidi="ar-SA"/>
        </w:rPr>
        <w:t xml:space="preserve">عنْدَ الْجُهَّال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1" w:name="__RefHeading___Toc9200833_1280447820"/>
      <w:bookmarkStart w:id="752" w:name="_Toc296"/>
      <w:bookmarkEnd w:id="751"/>
      <w:r>
        <w:rPr>
          <w:rtl w:val="true"/>
        </w:rPr>
        <w:t xml:space="preserve">طريق سهل إلى الجنَّة </w:t>
      </w:r>
      <w:r>
        <w:rPr>
          <w:rtl w:val="true"/>
        </w:rPr>
        <w:t>«</w:t>
      </w:r>
      <w:r>
        <w:rPr>
          <w:rtl w:val="true"/>
        </w:rPr>
        <w:t>أصمت إلّا من خير</w:t>
      </w:r>
      <w:r>
        <w:rPr>
          <w:rtl w:val="true"/>
        </w:rPr>
        <w:t>» :</w:t>
      </w:r>
      <w:bookmarkEnd w:id="75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bookmarkStart w:id="753" w:name="pg16505_222409"/>
    </w:p>
    <w:p>
      <w:pPr>
        <w:pStyle w:val="BookText"/>
        <w:rPr/>
      </w:pPr>
      <w:bookmarkEnd w:id="753"/>
      <w:r>
        <w:rPr>
          <w:rFonts w:ascii="Amiri" w:hAnsi="Amiri" w:eastAsia="Amiri" w:cs="Amiri"/>
          <w:color w:val="111111"/>
          <w:sz w:val="28"/>
          <w:sz w:val="28"/>
          <w:szCs w:val="28"/>
          <w:rtl w:val="true"/>
          <w:lang w:bidi="ar-SA"/>
        </w:rPr>
        <w:t>رَسُولُ الله علیه السلام رَجُل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أَمْرِ يُدْخِلُكَ اللَّهِ بِهِ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أَنِلْ مِمَّا أَنَالَكَ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أَحْوَجَ مِمَّنْ أُنِيلُهُ؟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 اَلمَظْلُومَ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 أَضْعَفَ مِمَّنْ أَنْصُرُهُ؟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لِلْأَخْرَقِ، يَعْنِي أَشِرْ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أَخْرَقَ مِمَنْ أَصْنَعُ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فَأَصْمِتْ لِسَانَكَ إِلَّا مِنْ خَيْرٍ،</w:t>
      </w:r>
    </w:p>
    <w:p>
      <w:pPr>
        <w:pStyle w:val="BookText"/>
        <w:rPr/>
      </w:pPr>
      <w:r>
        <w:rPr>
          <w:rFonts w:ascii="Amiri" w:hAnsi="Amiri" w:eastAsia="Amiri" w:cs="Amiri"/>
          <w:color w:val="111111"/>
          <w:sz w:val="28"/>
          <w:sz w:val="28"/>
          <w:szCs w:val="28"/>
          <w:rtl w:val="true"/>
          <w:lang w:bidi="ar-SA"/>
        </w:rPr>
        <w:t>أَمَا يَسُرُّكَ أَنْ تَكُونَ فِيكَ خَصْلَةٌ مِنْ هَذِهِ الْخِصَالِ تَجُرُّكَ إِلَى الْجَنَّةِ ؟</w:t>
      </w:r>
      <w:r>
        <w:rPr>
          <w:rFonts w:eastAsia="Amiri" w:cs="Amiri" w:ascii="Amiri" w:hAnsi="Amiri"/>
          <w:color w:val="111111"/>
          <w:sz w:val="28"/>
          <w:szCs w:val="28"/>
          <w:rtl w:val="true"/>
          <w:lang w:bidi="ar-SA"/>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وحفظ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4" w:name="__RefHeading___Toc9200835_1280447820"/>
      <w:bookmarkStart w:id="755" w:name="_Toc297"/>
      <w:bookmarkEnd w:id="754"/>
      <w:r>
        <w:rPr>
          <w:rtl w:val="true"/>
        </w:rPr>
        <w:t xml:space="preserve">آفات الكلام وآفات السكوت </w:t>
      </w:r>
      <w:r>
        <w:rPr>
          <w:rtl w:val="true"/>
        </w:rPr>
        <w:t>:</w:t>
      </w:r>
      <w:bookmarkEnd w:id="7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من أهل البصرة إلى علي بن الحسين 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علیه السلام عَنِ الْكَلَام وَالسُّكُوتِ أَيُّهُما أَفْضَلُ؟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وَاحِدٍ مِنْهُمَا آفَاتٌ، فَإِذَا سَلِمَا مِنَ الْآفَاتِ فَالْكَلَامُ أَفْضَلُ مِنَ السُّكُوتِ،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يَا بْنَ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اللَّهَ عزَّ وَ جلَّ مَا بَعَثَ الْأَنْبِيَاءَ وَالْأَوْصِيَاءَ بالسُّكُوتِ، إِنَّما يَبْعَثُهُمْ بِالْكَلَام وَلَا اسْتُحِقَّتِ الجنَّةُ بِالسُّكُوتِ، وَلَا اسْتُوْجِبَ وَلَايَةُ الله بالسُّكُوتِ، وَلَا تُوَقِّيَتِ النَّارُ بالسُّكُوتِ، وَلَا تُجنّبَ سَخَطُ الله بالسُّكُوتِ، إِنَّمَا ذَلِكَ كُلُّهُ بِالْكَلَامِ، وَمَا كُنْتُ لِأَعْدِلَ الْقَمَرَ بِالشَّمْسِ، إِنَّكَ تَصِفُ</w:t>
      </w:r>
    </w:p>
    <w:p>
      <w:pPr>
        <w:pStyle w:val="BookText"/>
        <w:rPr/>
      </w:pPr>
      <w:r>
        <w:rPr>
          <w:rFonts w:ascii="Amiri" w:hAnsi="Amiri" w:eastAsia="Amiri" w:cs="Amiri"/>
          <w:color w:val="111111"/>
          <w:sz w:val="28"/>
          <w:sz w:val="28"/>
          <w:szCs w:val="28"/>
          <w:rtl w:val="true"/>
          <w:lang w:bidi="ar-SA"/>
        </w:rPr>
        <w:t>فَضْلَ السُّكُوتِ بِالْكَلَامِ، وَلَسْتَ تَصِفُ فَضْلَ الْكَلَامِ بِالسُّكُوتِ</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وَصِيَّةِ النَّبِيِّ صلی الله علیه و آله وسلم لأَبي 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مَنْ مَلَكَ مَا بَيْنَ فَخِذَيْهِ وَبَيْنَ لَحَيَيْهِ 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لَنُؤْخَذُ بمَا تَنْطِقُ بهِ أَلْسِنَتُنَا،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وَهَلْ يَكُبُّ النَّاسَ عَلَى مَنَاخِرِهِمْ فِي النَّارِ إِلَّا حَصَائِدُ أَلْسِنَتِهِمْ إِنَّكَ لَا تَزَالُ سَالِماً مَا سَكَتَ، فَإِذَا تَكَلَّمْتَ كُتِبَ لَكَ أَوْ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إِنَّ الرَّجُلَ يَتَكَلَّمُ بِالْكَلِمَةِ مِنْ رِضْوَانِ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فَيُكْتَبُ لَهُ بِهَا </w:t>
      </w:r>
      <w:bookmarkStart w:id="756" w:name="pg16505_222410"/>
    </w:p>
    <w:p>
      <w:pPr>
        <w:pStyle w:val="BookText"/>
        <w:rPr/>
      </w:pPr>
      <w:bookmarkEnd w:id="756"/>
      <w:r>
        <w:rPr>
          <w:rFonts w:ascii="Amiri" w:hAnsi="Amiri" w:eastAsia="Amiri" w:cs="Amiri"/>
          <w:color w:val="111111"/>
          <w:sz w:val="28"/>
          <w:sz w:val="28"/>
          <w:szCs w:val="28"/>
          <w:rtl w:val="true"/>
          <w:lang w:bidi="ar-SA"/>
        </w:rPr>
        <w:t xml:space="preserve">رِضْوَانهُ إِلَى يَوْمِ الْقِيَامَةِ، وَإِنَّ الرَّجُلَ لَيَتَكَلَّمُ بِالْكَلِمَةِ فِي المَجْلِسِ لِيُضْحِكَهُمْ بِهَا، فَيَهْوِي فِي جَهَنَّمَ مَا بَيْنَ السَّمَاءِ وَالْأَرْضِ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9200837_1280447820"/>
      <w:bookmarkStart w:id="758" w:name="_Toc298"/>
      <w:bookmarkEnd w:id="757"/>
      <w:r>
        <w:rPr>
          <w:rtl w:val="true"/>
        </w:rPr>
        <w:t>كونوا لنا زَيِناً</w:t>
      </w:r>
      <w:r>
        <w:rPr>
          <w:rtl w:val="true"/>
        </w:rPr>
        <w:t>:</w:t>
      </w:r>
      <w:bookmarkEnd w:id="7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عليهما السلام وَعِنْدَهُ نَفَرٌ مِنَ الشَّيعَةِ، فَسَمِعْتُهُ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مَعَاشِرَ الشَّيعَةِ، كُونُوا لَنَا زَيْناً وَلَا تَكُونُوا عَلَيْنَا شَيْئاً، قُولُوا لِلنَّاسِ حُسْناً، اِحْفَظُوا أَلْسِنَتَكُمْ وَكُفُوهَا</w:t>
      </w:r>
    </w:p>
    <w:p>
      <w:pPr>
        <w:pStyle w:val="BookText"/>
        <w:rPr/>
      </w:pPr>
      <w:r>
        <w:rPr>
          <w:rFonts w:ascii="Amiri" w:hAnsi="Amiri" w:eastAsia="Amiri" w:cs="Amiri"/>
          <w:color w:val="111111"/>
          <w:sz w:val="28"/>
          <w:sz w:val="28"/>
          <w:szCs w:val="28"/>
          <w:rtl w:val="true"/>
          <w:lang w:bidi="ar-SA"/>
        </w:rPr>
        <w:t xml:space="preserve">عَنِ الْفُضُولِ وَقَبِيحِ الْقَوْلِ </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9" w:name="__RefHeading___Toc9200839_1280447820"/>
      <w:bookmarkStart w:id="760" w:name="_Toc299"/>
      <w:bookmarkEnd w:id="759"/>
      <w:r>
        <w:rPr>
          <w:rtl w:val="true"/>
        </w:rPr>
        <w:t>كيف نتعامل مع الموت؟</w:t>
      </w:r>
      <w:bookmarkEnd w:id="76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علیه السلام يَوْماً وَقَدْ تَبِعَ جِنَازَةً،</w:t>
      </w:r>
    </w:p>
    <w:p>
      <w:pPr>
        <w:pStyle w:val="BookText"/>
        <w:rPr/>
      </w:pPr>
      <w:r>
        <w:rPr>
          <w:rFonts w:ascii="Amiri" w:hAnsi="Amiri" w:eastAsia="Amiri" w:cs="Amiri"/>
          <w:color w:val="111111"/>
          <w:sz w:val="28"/>
          <w:sz w:val="28"/>
          <w:szCs w:val="28"/>
          <w:rtl w:val="true"/>
          <w:lang w:bidi="ar-SA"/>
        </w:rPr>
        <w:t>فَسَمِعَ رَجُلاً يَضْحَكُ،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 المَوْتَ فِيهَا عَلَى غَيْرِنَا كُتِبَ، وَكَأَنَّ اَلْحَقَّ عَلَى غَيْرِنَا وَجَبَ، وَكَأَنَّ الَّذِينَ نُشَيِّعُ مِنَ الْأَمْوَاتِ سَفْرٌ عَمَّا قَلِيلِ إِلَيْنَا رَاجِعُونَ، نُنْزِهُمْ أَجْدَاثَهُمْ، وَنَأْكُلُ تُرَاثَهُمْ كَأَنَا مُخَلَّدُونَ بَعْدَهُمْ، قَدْ نَسِينَا كُلَّ وَاعِظَةٍ، وَرُمِينَا بِكُلِّ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طُوبَى لَنْ شَغَلَهُ عَيْبُهُ عَنْ عُيُوبِ النَّاسِ، وَتَوَاضَعَ مِنْ غَيْرِ مَنْقَصَةٍ، وَجَالَسَ أَهْلَ الْفِقْهِ وَالرَّحْمَةِ، وَخَالَطَ أَهْلَ الذُّلُّ وَالمَسْكَنَةِ، وَأَنْفَقَ مَالاً جَمَعَهُ فِي غَيْرِ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طُوبَى مَنْ ذَلَّتْ نَفْسُهُ ، وَطَابَ كَسْبُهُ، وَصَلَحَتْ سَرِيرَتُهُ، وَحَسُنَتْ خَلِيقَتْهُ، وَأَنْفَقَ اَلْفَضْلَ مِنْ مَالِهِ، وَأَمْسَكَ الْفَضْلَ مِنْ كَلَامِهِ، وَعَدَلَ عَن النَّاسِ شَرَّهُ، وَوَسِعَتْهُ اَلسُّنَّةُ وَلَمْ يَتَعَدَّ إِلَى الْبِدْعَةِ أَيُّهَا النَّاسُ، طُوبَى لَمَنْ لَزِمَ بَيْتَهُ، وَأَكَلَ كِسْرَتَهُ، وَبَكَى عَلَى</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خَطِيئَتِهِ، وَكَانَ مِنْ نَفْسِهِ فِي شُغْلِ، وَالنَّاسُ مِنْهُ فِي رَاحَةٍ </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761" w:name="pg16505_222411"/>
    </w:p>
    <w:p>
      <w:pPr>
        <w:pStyle w:val="Heading3"/>
        <w:numPr>
          <w:ilvl w:val="2"/>
          <w:numId w:val="1"/>
        </w:numPr>
        <w:rPr/>
      </w:pPr>
      <w:bookmarkStart w:id="762" w:name="__RefHeading___Toc9200841_1280447820"/>
      <w:bookmarkStart w:id="763" w:name="_Toc300"/>
      <w:bookmarkEnd w:id="761"/>
      <w:bookmarkEnd w:id="762"/>
      <w:r>
        <w:rPr>
          <w:rtl w:val="true"/>
        </w:rPr>
        <w:t xml:space="preserve">مخاطر اللسان </w:t>
      </w:r>
      <w:r>
        <w:rPr>
          <w:rtl w:val="true"/>
        </w:rPr>
        <w:t>:</w:t>
      </w:r>
      <w:bookmarkEnd w:id="7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عَلِيِّ بْنِ الْحُسَيْنِ علیهما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لِسَانَ اِبْنِ آدَمَ يُشْرِفُ عَلَى جَمِيعِ جَوَارِحِهِ كُلَّ صَبَاحٍ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بِخَيْرٍ إِنْ تَرَكْتَنَا، وَيَقُولُونَ اللَّهَ اللَّهَ فِينَا ، وَيُنَا شِدُونَهُ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نُثَابُ وَنُعَاقَبُ</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 xml:space="preserve">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 اللِّسَانِ أَشَدُّ مِنْ ضَرْب</w:t>
      </w:r>
    </w:p>
    <w:p>
      <w:pPr>
        <w:pStyle w:val="BookText"/>
        <w:rPr/>
      </w:pPr>
      <w:r>
        <w:rPr>
          <w:rFonts w:ascii="Amiri" w:hAnsi="Amiri" w:eastAsia="Amiri" w:cs="Amiri"/>
          <w:color w:val="111111"/>
          <w:sz w:val="28"/>
          <w:sz w:val="28"/>
          <w:szCs w:val="28"/>
          <w:rtl w:val="true"/>
          <w:lang w:bidi="ar-SA"/>
        </w:rPr>
        <w:t xml:space="preserve">اَلسَّيْفِ </w:t>
      </w:r>
      <w:r>
        <w:rPr>
          <w:rFonts w:eastAsia="Amiri" w:cs="Amiri" w:ascii="Amiri" w:hAnsi="Amiri"/>
          <w:color w:val="111111"/>
          <w:sz w:val="28"/>
          <w:szCs w:val="28"/>
          <w:rtl w:val="true"/>
          <w:lang w:bidi="ar-SA"/>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مِنْ شَيْءٍ أَحَقَ بِطُولِ اَلسِّجْنِ مِنَ اللَّسَانِ</w:t>
      </w:r>
      <w:r>
        <w:rPr>
          <w:rFonts w:eastAsia="Amiri" w:cs="Amiri" w:ascii="Amiri" w:hAnsi="Amiri"/>
          <w:color w:val="111111"/>
          <w:sz w:val="28"/>
          <w:szCs w:val="28"/>
          <w:rtl w:val="true"/>
          <w:lang w:bidi="ar-SA"/>
        </w:rPr>
        <w:t xml:space="preserve">»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اللَّسَانَ بِعَذَابِ لَا يُعَذِّبُ بِهِ شَيْئاً مِنَ الْجَوَارِحِ،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عَذَّبْتَنِي بِعَذَابٍ لَمْ تُعَذِّبْ بِهِ شَيْئاً مِنَ الْجَوَارِح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مِنْكَ كَلِمَةٌ بَلَغَتْ مَشَارِقَ الْأَرْضِ وَمَغَارِبَهَا، فَسُفِكَ بِهَا اَلدَّمُ اَلَمَالُ اَلْحَرَامُ، وَأَنْتُهِكَ بِهَا اَلْفَرْجُ الحَرَامُ، فَوَعِزَّنِي لَأُعَذَّبَنَّكَ بِعَذَابٍ لَا أُعَذِّبُ بِهِ شَيْئاً مِنْ جَوَارِ حِكَ </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لِسَانَهُ سَتَرَ اللهُ عَوْرَتَهُ</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تَمَّ اَلْعَقْلُ نَقَصَ الْكَلَامُ</w:t>
      </w:r>
      <w:r>
        <w:rPr>
          <w:rFonts w:eastAsia="Amiri" w:cs="Amiri" w:ascii="Amiri" w:hAnsi="Amiri"/>
          <w:color w:val="111111"/>
          <w:sz w:val="28"/>
          <w:szCs w:val="28"/>
          <w:rtl w:val="true"/>
          <w:lang w:bidi="ar-SA"/>
        </w:rPr>
        <w:t>»</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علیه السلام لَمَّا كَثُرَ وُلْدُهُ كَانُوا يَتَحَدَّثُونَ عِنْدَهُ وَهُوَ سَاكِتٌ،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مَا لَكَ لَا تَتَكَلَّمُ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اللَّهَ عزّو جلّ لَمَّا أَخْرَجَنِي مِنْ جِوَارِهِ عَهِدَ إِلَيَّ،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w:t>
      </w:r>
    </w:p>
    <w:p>
      <w:pPr>
        <w:pStyle w:val="BookText"/>
        <w:rPr/>
      </w:pPr>
      <w:r>
        <w:rPr>
          <w:rFonts w:ascii="Amiri" w:hAnsi="Amiri" w:eastAsia="Amiri" w:cs="Amiri"/>
          <w:color w:val="111111"/>
          <w:sz w:val="28"/>
          <w:sz w:val="28"/>
          <w:szCs w:val="28"/>
          <w:rtl w:val="true"/>
          <w:lang w:bidi="ar-SA"/>
        </w:rPr>
        <w:t>كَلَامَكَ تَرْجِعْ إِلَى جِوَارِي</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خَالِي هِنْدَ بْنَ أَبي هَالَةَ التَّمِيمِيَّ</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 وَكَانَ وَصَّافاً لِلنَّبِيِّ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أَشْتَهِي أَنْ تَصِفَ لِي مِنْهُ شَيْئاً لَعَلِّي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أَتَعَلَّقُ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صلی الله علیه و آله وسلم فَخْماً مُفَخَاً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لِي مَنْطِقَهُ،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صلی الله علیه و آله وسلم مُتَوَاصِلَ الْأَحْزَانِ، دَائِمَ الْفِكْرِ، لَيْسَتْ لَهُ رَاحَةٌ، طَوِيلَ السَّكُوتِ، لَا يَتَكَلَّمُ فِي غَيْرِ حَاجَةٍ، يَفْتَتِحُ الْكَلَامَ وَيَخْتِمُهُ بِأَشْدَاقِهِ، يَتكَلَّمُ بِجَوَامِعِ الْكَلِمِ فَضْلاً لَا فُضُولَ فِيهِ وَلَا تَقْصِيرَ، دَمِناً لَيْناً، لَيْسَ بِالحَافِي، وَلَا بِالمَهِينِ، تَعْظُمُ عِنْدَهُ النِّعْمَةُ وَإِنْ دَقَّتْ، لَا يَذْمُّ مِنْهَا شَيْئًا، غَيْرَ أَنَّهُ كَانَ لَا يَذْمُّ ذَوّاقاً وَلَا يَمْدَحُهُ، وَلَا تُغْضِبُهُ الدُّنْيَا وَمَا كَانَ هَا، فَإِذَا تُعُوطِيَ الحَقَّ لَمْ يَعْرِفُهُ أَحَدٌ، وَلَمْ يَقُمْ لِغَضَبِهِ شَيْءٌ حَتَّى يَنْتَصَرَ لَهُ، إِذَا أَشَارَ أَشَارَ بِكَفِّهِ كُلِّهَا، وَإِذَا تَعَجَّبَ قَلَبَهَا، وَإِذَا تَحَدَّثَ اِتَّصَلَ بِهَا، فَضَرَبَ بِرَاحَتِهِ الْيُمْنَى بَاطِنَ إِبْهَامِهِ الْيُسْرَى، وَإِذَا غَضِبَ أَعْرَضَ وَأَشَاحَ، وَإِذَا فَرِحَ غَضَّ طَرْفَهُ، جُلُّ ضِحْكِهِ التَّبَسُّمُ، يَفْتَرُّ عَنْ مِثْلِ حَبِّ</w:t>
      </w:r>
    </w:p>
    <w:p>
      <w:pPr>
        <w:pStyle w:val="BookText"/>
        <w:rPr/>
      </w:pPr>
      <w:r>
        <w:rPr>
          <w:rFonts w:ascii="Amiri" w:hAnsi="Amiri" w:eastAsia="Amiri" w:cs="Amiri"/>
          <w:color w:val="111111"/>
          <w:sz w:val="28"/>
          <w:sz w:val="28"/>
          <w:szCs w:val="28"/>
          <w:rtl w:val="true"/>
          <w:lang w:bidi="ar-SA"/>
        </w:rPr>
        <w:t xml:space="preserve">الْغَمام </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 xml:space="preserve">ألفاظ وردت في صفة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4" w:name="pg16505_222413"/>
    </w:p>
    <w:p>
      <w:pPr>
        <w:pStyle w:val="Heading3"/>
        <w:numPr>
          <w:ilvl w:val="2"/>
          <w:numId w:val="1"/>
        </w:numPr>
        <w:rPr/>
      </w:pPr>
      <w:bookmarkStart w:id="765" w:name="__RefHeading___Toc9200843_1280447820"/>
      <w:bookmarkStart w:id="766" w:name="_Toc301"/>
      <w:bookmarkEnd w:id="764"/>
      <w:bookmarkEnd w:id="765"/>
      <w:r>
        <w:rPr>
          <w:rtl w:val="true"/>
        </w:rPr>
        <w:t>وصف أمير المؤمنين علیه السلام الأحوال النبيّ صلی الله علیه و آله وسلم</w:t>
      </w:r>
      <w:r>
        <w:rPr>
          <w:rtl w:val="true"/>
        </w:rPr>
        <w:t>:</w:t>
      </w:r>
      <w:bookmarkEnd w:id="7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علیه السلام عَنْ مَدْخَل رَسُولِ الله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دُخُولُهُ لِنَفْسِهِ مَأْذُونَاً لَهُ فِي ذَلِكَ، فَإِذَا أَوَى إِلَى مَنْزِلِهِ جَزَّأَ دُخُولَهُ ثَلَاثَةَ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الله، وَجُزْءاً لِأَهْلِهِ، وَجُزْءاً لِنَفْسِهِ، ثُمَّ جَزَّأَ جُزْأَهُ بَيْنَهُ</w:t>
      </w:r>
    </w:p>
    <w:p>
      <w:pPr>
        <w:pStyle w:val="BookText"/>
        <w:rPr/>
      </w:pPr>
      <w:r>
        <w:rPr>
          <w:rFonts w:ascii="Amiri" w:hAnsi="Amiri" w:eastAsia="Amiri" w:cs="Amiri"/>
          <w:color w:val="111111"/>
          <w:sz w:val="28"/>
          <w:sz w:val="28"/>
          <w:szCs w:val="28"/>
          <w:rtl w:val="true"/>
          <w:lang w:bidi="ar-SA"/>
        </w:rPr>
        <w:t>وَبَيْنَ النَّاسَ، فَيَرُدُّ ذَلِكَ بِالْخَاصَّةِ عَلَى الْعَامَّةِ، وَلَا يَدَّخِرُ عَنْهُمْ مِنْهُ شَيْئاً، وَكَانَ مِنْ سِيرَتِهِ فِي جُزْءِ الْأُمَّةِ إِيثَارُ أَهْلِ الْفَضْلِ بِإِذْنِهِ وَقَسْمُهُ عَلَى قَدْرِ فَمِنْهُمْ ذُو الْحَاجَةِ، وَمِنْهُمْ ذُو الْحَاجَتَيْنِ، وَمِنْهُمْ ذُو الْحَوَائِج، فَيَتَشَاغَلُ بِهِمْ وَيَشْغَلُهُمْ فِي مَا أَصْلَحَهُمْ، وَالْأُمَّةَ مِنْ مَسْأَلَتِهِ عَنْهُمْ، وَبِإِخْبَارِهُم بِالَّذِي يَنْبَغِي،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مِنْكُمُ الْغَائِبَ، وَأَبْلِغُونِي حَاجَةَ مَنْ لَا يَقْدِرُ عَلَى إِبْلَاغِ حَاجَتِهِ، فَإِنَّهُ مَنْ أَبْلَغَ سُلْطَاناً حَاجَةَ مَنْ لَا يَقْدِرُ عَلَى إِبْلَاغِهَا ثَبَّتَ اللهُ قَدَمَيْهِ يَوْمَ الْقِيَامَةِ، لَا يَذْكُرُ عِنْدَهُ إِلَّا ذَلِكَ، وَلَا يُقَيَّدُ مِنْ أَحَدٍ عَشْرَةً، يَدْخُلُونَ رُوَّاداً، وَلَا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يَفْتَرِقُونَ إِلَّا عَنْ ذَوَاقٍ، وَيَخْرُجُونَ 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فَسَأَلْتُهُ عَنْ مَخَرَج رَسُولِ الله صلی الله علیه و آله وسلم كَيْفَ كَانَ يَصْنَعُ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صلی الله علیه و آله وسلميَحْزُنُ لِسَانَهُ إِلَّا عَمَّا يَعْنِيهِ، وَيُؤْلِفُهُمْ وَلَا يُنَفِّرُهُمْ ، وَيُكْرِمُ كَرِيمَ كُلِّ قَوْمٍ، وَيُوَلِّيهِ عَلَيْهِمْ، وَيُحَذِّرُ النَّاسَ، وَيَحْتَرِسُ مِنْهُمْ مِنْ غَيْرِ أَنْ يَطْوِيَ عَنْ أَحَدٍ بُشْرَهُ وَلَا خُلْقَهُ، وَيَتَفَقَدُ أَصْحَابَهُ، وَيَسْأَلُ النَّاسَ عَمَّا فِي النَّاسَ، وَيُحَسِّنُ الْحَسَنَ وَيُقَوِّيهِ، وَيُقَبِّحُ الْقَبِيحَ وَيُهوِّنُهُ، مُعْتَدِلَ الْأَمْرِ غَيْرَ مُختلِف لَا يَغْفُلُ مَخَافَةَ أَنْ يَغْفُلُوا أَوْ يَمَلُّوا، وَلَا يُقَصِّرُ عَن اَلحَقِّ وَلَا يَجُوزُهُ، الَّذِينَ يَلُونَهُ مِنَ النَّاسَ خِيَارُهُمْ ، أَفْضَلُهُمْ عِنْدَهُ أَعَمُّهُمْ نَصِيحَةٌ لِلْمُسْلِمِينَ، وَأَعْظَمُهُمْ عِنْدَهُ مَنْزِلَةٌ أَحْسَنُهُمْ مُوَاسَاةً وَمُؤَازَرَةٌ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صلی الله علیه و آله وسلم يَجْلِسُ وَلَا يَقُومُ إِلَّا عَلَى ذِكْرِ، وَلَا يُوطِنُ الْأَمَاكِنَ، وَيَنْهَى عَنْ إيطَانِهَا، وَإِذَا اِنْتَهَى إِلَى قَوْمٍ جَلَسَ حَيْثُ يَنْتَهِي بِهِ المَجْلِسُ، وَيَأْمُرُ بِذَلِكَ، وَيُعْطِي كُلَّ جُلَسَائِهِ نَصِيبَهُ، وَلَا يَحْسَبُ مِنْ جُلَسَائِهِ أَنَّ أَحَداً أَكْرَمُ عَلَيْهِ مِنْهُ، مَنْ جَالَسَهُ صَابَرَه يَكُونَ هُوَ الْمُنْصَرِفَ عَنْهُ، مَنْ سَأَلَهُ حَاجَةً لَمْ يَرْجِعْ إِلَّا بِهَا أَوْ بِمَيْسُورٍ </w:t>
      </w:r>
    </w:p>
    <w:p>
      <w:pPr>
        <w:pStyle w:val="BookText"/>
        <w:rPr/>
      </w:pPr>
      <w:r>
        <w:rPr>
          <w:rFonts w:ascii="Amiri" w:hAnsi="Amiri" w:eastAsia="Amiri" w:cs="Amiri"/>
          <w:color w:val="111111"/>
          <w:sz w:val="28"/>
          <w:sz w:val="28"/>
          <w:szCs w:val="28"/>
          <w:rtl w:val="true"/>
          <w:lang w:bidi="ar-SA"/>
        </w:rPr>
        <w:t>مِنَ الْقَوْلِ، قَدْ وَسِعَ النَّاسَ مِنْهُ خُلْقُهُ، وَصَارَ هُمْ أَباً، وَصَارُوا عِنْدَهُ فِي الْخُلْقِ سَوَاءَ، مَجْلِسُهُ مَجْلِسُ حِلْمٍ وَحَيَاءٍ وَصِدْقٍ وَأَمَانَةٍ، وَلَا تَرْتَفِعُ فِيهِ الْأَصْوَاتُ، وَلَا تُؤْبَنُ فِيهِ الحَرَمُ، وَلَا تُنْثَى فَلَتَاتُهُ، مُتَعَادِلِينَ مُتَوَاصِلِينَ فِيهِ بِالتَّقْوَى، مُتَوَاضِعِينَ، يُوَقِّرُونَ الْكَبِيرَ، وَيَرْحَمُونَ الصَّغِيرَ، وَيُؤْثِرُونَ ذَا الْحَاجَةِ، وَيَحْفَظُونَ 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سِيرَتُهُ فِي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دَائِمَ الْبِشْرِ، سَهْلَ اَلْخُلُقِ، لَيَّنَ الْجَانِبِ، لَيْسَ بِفَظٌ، وَلَا غَلِيظٌ، وَلَا صَخَابٍ، وَلَا فَحَّاشٍ، وَلَا عَيَّابٍ، وَلَا مَدَّاحٍ، يَتَغَافَلُ عَمَّا لَا يَشْتَهِي فَلَا يُؤْيِسُ مِنْهُ، وَلا يُخَيَّبُ فِيهِ مُؤَمِّلِيهِ، قَدْ تَرَكَ نَفْسَهُ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 وَالْإِكْثَارِ، وَمَا لَا يَعْنِيهِ، وَتَرَكَ النَّاسَ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يَذُمُّ أَحَداً وَلَا يُعَيّرُهُ، وَلَا يَطْلُبُ عَثَرَاتِهِ وَلَا عَوْرَتَهُ، وَلَا يَتَكَلَّمُ إِلا فِي مَا رَجَا ثَوَابَهُ، إِذَا تَكَلَّمَ أَطْرَقَ جُلَسَاؤُهُ كَأَنَّمَا عَلَى رُءُوسِهِمُ الطَّيْرُ، فَإِذَا سَكَتَ تَكَلَّمُوا، وَلَا يَتَنَازَعُونَ عِنْدَهُ الْحَدِيثَ، مَنْ تَكَلَّمَ أَنْصَتُوا لَهُ حَتَّى يَفْرُغَ، حَدِيثُهُمْ عِنْدَهُ حَدِيثُ أَوَّهِمْ، يَضْحَكُ مِمَّا يَضْحَكُونَ مِنْهُ، وَيَتَعَجَّبُ مِمَّا يَتَعَجَّبُونَ مِنْهُ، وَيَصْبِرُ لِلْغَرِيب عَلَى الْجَفْوَةِ فِي مَسْأَلَتِهِ وَمَنْطِقِهِ، حَتَّى إِنْ كَانَ أَصْحَابُهُ لَيَسْتَجْلِبُونَهُمْ،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طَالِبَ الْحَاجَةِ يَطْلُبُهَا فَارْفِدُوهُ، وَلَا يَقْبَلُ الثَّنَاءَ إِلَّا مِنْ مُكَافِي، وَلَا يَقْطَعُ عَلَى أَحَدٍ كَلَامَهُ حَتَّى يَجُوزَ فَيَقْطَعَهُ بِنَهْي أَوْ قِيَامٍ،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فَسَأَلْتُهُ عَنْ سُكُوتِ رَسُولِ الله صلی الله علیه و 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سُكُوتُهُ عَلَى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اَلْحِلْمِ، وَالْخَذَرِ، وَالتَّقْدِيرِ ، وَالتَّفَكَّرِ، فَأَمَّا التَّقْدِيرُ فَفِي تَسْوِيَةِ النَّظَرِ ، وَالْإِسْتِمَاع بَيْنَ النَّاسَ ، وَأَمَّا تَفَكُرُهُ فَفِيهَا يَبْقَىٰ أَوْ يَفْنَى ، وَجُمِعَ لَهُ الحِلْمُ فِي الصَّبْرِ، فَكَانَ لَا يُغْضِبُهُ شَيْءٌ وَلَا يَسْتَفِرُّهُ، وَجُمِعَ لَهُ الْخَذَرُ 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بِالْحَسَنِ لِيُقْتَدَى بِهِ، وَتَرْكِهِ الْقَبِيحَ لِيُنْتَهَى عَنْهُ، وَاجْتِهَادِهِ</w:t>
      </w:r>
    </w:p>
    <w:p>
      <w:pPr>
        <w:pStyle w:val="BookText"/>
        <w:rPr/>
      </w:pPr>
      <w:r>
        <w:rPr>
          <w:rFonts w:ascii="Amiri" w:hAnsi="Amiri" w:eastAsia="Amiri" w:cs="Amiri"/>
          <w:color w:val="111111"/>
          <w:sz w:val="28"/>
          <w:sz w:val="28"/>
          <w:szCs w:val="28"/>
          <w:rtl w:val="true"/>
          <w:lang w:bidi="ar-SA"/>
        </w:rPr>
        <w:t xml:space="preserve">الرَّأْيَ فِي صَلَا أُمَّتِهِ، وَالْقِيَامِ فِيمَا جَمَعَ لَهُمْ خَيْرَ الدُّنْيَا وَالْآخِرَةَ </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ألفاظ وردت في صفة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أَبِي عَبْدِ اللَّهِ علیه السلام ، عَنْ آبَائِهِ، عَنْ </w:t>
      </w:r>
      <w:bookmarkStart w:id="767" w:name="pg16505_222415"/>
    </w:p>
    <w:p>
      <w:pPr>
        <w:pStyle w:val="BookText"/>
        <w:rPr/>
      </w:pPr>
      <w:bookmarkEnd w:id="767"/>
      <w:r>
        <w:rPr>
          <w:rFonts w:ascii="Amiri" w:hAnsi="Amiri" w:eastAsia="Amiri" w:cs="Amiri"/>
          <w:color w:val="111111"/>
          <w:sz w:val="28"/>
          <w:sz w:val="28"/>
          <w:szCs w:val="28"/>
          <w:rtl w:val="true"/>
          <w:lang w:bidi="ar-SA"/>
        </w:rPr>
        <w:t>عَلىِّ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مُنْجِيَاتٌ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 لِسَانَكَ، وَتَبْكِي عَلَى خَطِيئَتِكَ، وَيَسَعُكَ</w:t>
      </w:r>
    </w:p>
    <w:p>
      <w:pPr>
        <w:pStyle w:val="BookText"/>
        <w:rPr/>
      </w:pPr>
      <w:r>
        <w:rPr>
          <w:rFonts w:ascii="Amiri" w:hAnsi="Amiri" w:eastAsia="Amiri" w:cs="Amiri"/>
          <w:color w:val="111111"/>
          <w:sz w:val="28"/>
          <w:sz w:val="28"/>
          <w:szCs w:val="28"/>
          <w:rtl w:val="true"/>
          <w:lang w:bidi="ar-SA"/>
        </w:rPr>
        <w:t>بَيْتُكَ</w:t>
      </w:r>
      <w:r>
        <w:rPr>
          <w:rFonts w:eastAsia="Amiri" w:cs="Amiri" w:ascii="Amiri" w:hAnsi="Amiri"/>
          <w:color w:val="111111"/>
          <w:sz w:val="28"/>
          <w:szCs w:val="28"/>
          <w:rtl w:val="true"/>
          <w:lang w:bidi="ar-SA"/>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يَسَعُكَ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تستقرُّ في دارك ولا تخرج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 لِسَانَهُ سَتَرَ اللَّهُ</w:t>
      </w:r>
    </w:p>
    <w:p>
      <w:pPr>
        <w:pStyle w:val="BookText"/>
        <w:rPr/>
      </w:pPr>
      <w:r>
        <w:rPr>
          <w:rFonts w:ascii="Amiri" w:hAnsi="Amiri" w:eastAsia="Amiri" w:cs="Amiri"/>
          <w:color w:val="111111"/>
          <w:sz w:val="28"/>
          <w:sz w:val="28"/>
          <w:szCs w:val="28"/>
          <w:rtl w:val="true"/>
          <w:lang w:bidi="ar-SA"/>
        </w:rPr>
        <w:t xml:space="preserve">عَوْرَتَهُ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عَبْدِ اللهِ ، عَنْ أَبِي عَبْدِ اللَّهِ جَعْفَرِ بْنِ مُحَمَّدٍ</w:t>
      </w:r>
    </w:p>
    <w:p>
      <w:pPr>
        <w:pStyle w:val="BookText"/>
        <w:rPr/>
      </w:pPr>
      <w:r>
        <w:rPr>
          <w:rFonts w:ascii="Amiri" w:hAnsi="Amiri" w:eastAsia="Amiri" w:cs="Amiri"/>
          <w:color w:val="111111"/>
          <w:sz w:val="28"/>
          <w:sz w:val="28"/>
          <w:szCs w:val="28"/>
          <w:rtl w:val="true"/>
          <w:lang w:bidi="ar-SA"/>
        </w:rPr>
        <w:t>الصَّادِقِ علیه السلام أَنَّهُ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اِسْمَعُوا مِنّي كَلَاماً هُوَ خَيْرٌ لَكُمْ مِنَ الدُّهْمِ اَلمُوَقَّفَةِ، لَا يَتَكَلَّمْ أَحَدُكُمْ بِمَا لَا يَعْنِيهِ، وَلْيَدَعْ كَثِيراً مِنَ الْكَلَامِ فِيمَا يَعْنِيهِ حَتَّىٰ يَجِدَ لَهُ مَوْضِعاً، فَرُبَّ مُتَكَلَّم فِي غَيْرِ مَوْضِعِهِ جَنَى عَلَى نَفْسِهِ بِكَلَامِهِ، وَلَا يُمَارِيَنَّ أَحَدُكُمْ سَفِيها وَلَا حَلِيماً، فَإِنَّهُ مَنْ مَارَى حَلِيماً أَقْصَاهُ، وَمَنْ مَارَىٰ سَفِيهَا أَرْدَاهُ، وَاذْكُرُوا أَخَاكُمْ إِذَا غَابَ عَنْكُمْ بِأَحْسَنِ مَا تُحِبُّونَ أَنْ تُذْكَرُوا بِهِ إِذَا غِبْتُمْ عَنْهُ، وَاعْمَلُوا عَمَلَ مَنْ يَعْلَمُ أَنَّهُ مُجَازِ بِالْإِحْسَانِ، مَأْخُوذُ بِالْإِجْرَامِ </w:t>
      </w:r>
      <w:r>
        <w:rPr>
          <w:rFonts w:eastAsia="Amiri" w:cs="Amiri" w:ascii="Amiri" w:hAnsi="Amiri"/>
          <w:color w:val="111111"/>
          <w:sz w:val="28"/>
          <w:szCs w:val="28"/>
          <w:rtl w:val="true"/>
          <w:lang w:bidi="ar-SA"/>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الدُّهْمِ المُوَقَّفَةِ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الخيول التي في قوائمها بياض</w:t>
      </w:r>
      <w:r>
        <w:rPr>
          <w:rFonts w:eastAsia="Amiri" w:cs="Amiri" w:ascii="Amiri" w:hAnsi="Amiri"/>
          <w:color w:val="111111"/>
          <w:sz w:val="28"/>
          <w:szCs w:val="28"/>
          <w:rtl w:val="true"/>
          <w:lang w:bidi="ar-SA"/>
        </w:rPr>
        <w:t>.</w:t>
      </w:r>
    </w:p>
    <w:p>
      <w:pPr>
        <w:pStyle w:val="Heading3"/>
        <w:numPr>
          <w:ilvl w:val="2"/>
          <w:numId w:val="1"/>
        </w:numPr>
        <w:rPr/>
      </w:pPr>
      <w:bookmarkStart w:id="768" w:name="__RefHeading___Toc9200845_1280447820"/>
      <w:bookmarkStart w:id="769" w:name="_Toc302"/>
      <w:bookmarkEnd w:id="768"/>
      <w:r>
        <w:rPr>
          <w:rtl w:val="true"/>
        </w:rPr>
        <w:t>لا توبة لسيّئ الخُلُق</w:t>
      </w:r>
      <w:r>
        <w:rPr>
          <w:rtl w:val="true"/>
        </w:rPr>
        <w:t>:</w:t>
      </w:r>
      <w:bookmarkEnd w:id="76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وَصِيَّةِ النَّبِيِّ صلی الله علیه و آله وسلم لِعَليّ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لِكُلِّ ذَنْبٍ تَوْبَةٌ إِلَّا سُوءَ الْخُلُقِ فَإِنَّ صَاحِبَهُ كُلَّمَا خَرَجَ مِنْ ذَنْبٍ دَخَلَ فِي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سُوءُ الخُلُقِ شُومٌ</w:t>
      </w:r>
      <w:r>
        <w:rPr>
          <w:rFonts w:eastAsia="Amiri" w:cs="Amiri" w:ascii="Amiri" w:hAnsi="Amiri"/>
          <w:color w:val="111111"/>
          <w:sz w:val="28"/>
          <w:szCs w:val="28"/>
          <w:rtl w:val="true"/>
          <w:lang w:bidi="ar-SA"/>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770" w:name="pg16505_222416"/>
    </w:p>
    <w:p>
      <w:pPr>
        <w:pStyle w:val="Heading3"/>
        <w:numPr>
          <w:ilvl w:val="2"/>
          <w:numId w:val="1"/>
        </w:numPr>
        <w:rPr/>
      </w:pPr>
      <w:bookmarkStart w:id="771" w:name="__RefHeading___Toc9200847_1280447820"/>
      <w:bookmarkStart w:id="772" w:name="_Toc303"/>
      <w:bookmarkEnd w:id="770"/>
      <w:bookmarkEnd w:id="771"/>
      <w:r>
        <w:rPr>
          <w:rtl w:val="true"/>
        </w:rPr>
        <w:t>سيّئ الخُلُق يُعذِّب نفسه</w:t>
      </w:r>
      <w:r>
        <w:rPr>
          <w:rtl w:val="true"/>
        </w:rPr>
        <w:t>:</w:t>
      </w:r>
      <w:bookmarkEnd w:id="7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عَلِمَ سَيِّئُ اَلخُلُقِ أَنَّهُ</w:t>
      </w:r>
    </w:p>
    <w:p>
      <w:pPr>
        <w:pStyle w:val="BookText"/>
        <w:rPr/>
      </w:pPr>
      <w:r>
        <w:rPr>
          <w:rFonts w:ascii="Amiri" w:hAnsi="Amiri" w:eastAsia="Amiri" w:cs="Amiri"/>
          <w:color w:val="111111"/>
          <w:sz w:val="28"/>
          <w:sz w:val="28"/>
          <w:szCs w:val="28"/>
          <w:rtl w:val="true"/>
          <w:lang w:bidi="ar-SA"/>
        </w:rPr>
        <w:t xml:space="preserve">يُعَذِّبُ نَفْسَهُ لَتَسَمَّحَ فِي خُلْقِهِ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3" w:name="__RefHeading___Toc9200849_1280447820"/>
      <w:bookmarkStart w:id="774" w:name="_Toc304"/>
      <w:bookmarkEnd w:id="773"/>
      <w:r>
        <w:rPr>
          <w:rtl w:val="true"/>
        </w:rPr>
        <w:t>دوام الغمّ مع سوء الخُلُق</w:t>
      </w:r>
      <w:r>
        <w:rPr>
          <w:rtl w:val="true"/>
        </w:rPr>
        <w:t>:</w:t>
      </w:r>
      <w:bookmarkEnd w:id="7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سُئِلَ عَنْ أَدْوَمِ النَّاسِ غَما،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أَسْوَؤُهُمْ خُلُقاً</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9200851_1280447820"/>
      <w:bookmarkStart w:id="776" w:name="_Toc305"/>
      <w:bookmarkEnd w:id="775"/>
      <w:r>
        <w:rPr>
          <w:rtl w:val="true"/>
        </w:rPr>
        <w:t>عواقب سوء الخُلُق</w:t>
      </w:r>
      <w:r>
        <w:rPr>
          <w:rtl w:val="true"/>
        </w:rPr>
        <w:t>:</w:t>
      </w:r>
      <w:bookmarkEnd w:id="7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نَكَدُ الْعَيْشِ، وَعَذَابُ عَلا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يُوحِشُ النَّفْسَ ، وَيَرْفَعُ الْأُنْسَ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شُومٌ، وَالْإِسَاءَةُ إِلَى المَحْسِنِ لُوْمٌ سُوءُ الخُلُقِ يُوحِشُ الْقَرِيبَ، وَيُنَفِّرُ الْبَعِيدَ كُلُّ دَاءٍ يُدَاوَىٰ إِلَّا</w:t>
      </w:r>
    </w:p>
    <w:p>
      <w:pPr>
        <w:pStyle w:val="BookText"/>
        <w:rPr/>
      </w:pP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7" w:name="__RefHeading___Toc9200853_1280447820"/>
      <w:bookmarkStart w:id="778" w:name="_Toc306"/>
      <w:bookmarkEnd w:id="777"/>
      <w:r>
        <w:rPr>
          <w:rtl w:val="true"/>
        </w:rPr>
        <w:t>حُسن الخُلُق في الجنَّة لا محالة</w:t>
      </w:r>
      <w:r>
        <w:rPr>
          <w:rtl w:val="true"/>
        </w:rPr>
        <w:t>:</w:t>
      </w:r>
      <w:bookmarkEnd w:id="77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علیهم السلام، عَنْ رَسُولِ الله صلی الله علیه و آله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بِحُسْنِ الْخُلُقِ فَإِنَّ حُسْنَ اَلْخُلُقِ فِي الْجَنَّةِ لَا مُحَالَةَ، وَإِيَّاكُمْ وَسُوءَ اَلخُلُقِ</w:t>
      </w:r>
    </w:p>
    <w:p>
      <w:pPr>
        <w:pStyle w:val="BookText"/>
        <w:rPr/>
      </w:pPr>
      <w:r>
        <w:rPr>
          <w:rFonts w:ascii="Amiri" w:hAnsi="Amiri" w:eastAsia="Amiri" w:cs="Amiri"/>
          <w:color w:val="111111"/>
          <w:sz w:val="28"/>
          <w:sz w:val="28"/>
          <w:szCs w:val="28"/>
          <w:rtl w:val="true"/>
          <w:lang w:bidi="ar-SA"/>
        </w:rPr>
        <w:t>فَإِنَّ سُوءَ اَلْخُلُقِ فِي النَّارِ لَا مُحَالَةَ</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79" w:name="pg16505_222417"/>
    </w:p>
    <w:p>
      <w:pPr>
        <w:pStyle w:val="Heading3"/>
        <w:numPr>
          <w:ilvl w:val="2"/>
          <w:numId w:val="1"/>
        </w:numPr>
        <w:rPr/>
      </w:pPr>
      <w:bookmarkStart w:id="780" w:name="__RefHeading___Toc9200855_1280447820"/>
      <w:bookmarkStart w:id="781" w:name="_Toc307"/>
      <w:bookmarkEnd w:id="779"/>
      <w:bookmarkEnd w:id="780"/>
      <w:r>
        <w:rPr>
          <w:rtl w:val="true"/>
        </w:rPr>
        <w:t>منزلة الخُلُق الحسن وآثاره الطيّبِة</w:t>
      </w:r>
      <w:r>
        <w:rPr>
          <w:rtl w:val="true"/>
        </w:rPr>
        <w:t>:</w:t>
      </w:r>
      <w:bookmarkEnd w:id="78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أَكْمَلَ الْمُؤْمِنِينَ إِيمَاناً أَحْسَنُهُمْ خُلُقاً</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أَكْمَلَ الْمُؤْمِنِينَ</w:t>
      </w:r>
    </w:p>
    <w:p>
      <w:pPr>
        <w:pStyle w:val="BookText"/>
        <w:rPr/>
      </w:pPr>
      <w:r>
        <w:rPr>
          <w:rFonts w:ascii="Amiri" w:hAnsi="Amiri" w:eastAsia="Amiri" w:cs="Amiri"/>
          <w:color w:val="111111"/>
          <w:sz w:val="28"/>
          <w:sz w:val="28"/>
          <w:szCs w:val="28"/>
          <w:rtl w:val="true"/>
          <w:lang w:bidi="ar-SA"/>
        </w:rPr>
        <w:t xml:space="preserve">إيمَاناً أَحْسَنُهُمْ خُلْقاً، وَخِيَارُكُمْ خِيَارُكُمْ لِنِسَائِهِمْ </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النَّاسِ إِيمَاناً أَحْسَنُهُمْ</w:t>
      </w:r>
    </w:p>
    <w:p>
      <w:pPr>
        <w:pStyle w:val="BookText"/>
        <w:rPr/>
      </w:pPr>
      <w:r>
        <w:rPr>
          <w:rFonts w:ascii="Amiri" w:hAnsi="Amiri" w:eastAsia="Amiri" w:cs="Amiri"/>
          <w:color w:val="111111"/>
          <w:sz w:val="28"/>
          <w:sz w:val="28"/>
          <w:szCs w:val="28"/>
          <w:rtl w:val="true"/>
          <w:lang w:bidi="ar-SA"/>
        </w:rPr>
        <w:t xml:space="preserve">خُلُقاً، وَأَلْطَفُهُمْ بِأَهْلِهِ، وَأَنَا أَلْطَفُكُمْ بِأَهْلِي </w:t>
      </w:r>
      <w:r>
        <w:rPr>
          <w:rFonts w:eastAsia="Amiri" w:cs="Amiri" w:ascii="Amiri" w:hAnsi="Amiri"/>
          <w:color w:val="111111"/>
          <w:sz w:val="28"/>
          <w:szCs w:val="28"/>
          <w:rtl w:val="true"/>
          <w:lang w:bidi="ar-SA"/>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حَبِيبٍ اَلْخَتُعَمِيُّ،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أَفَاضِلُكُمْ أَحْسَنُكُمْ أَخْلَاقاً، الموطئون أَكْنَافاً، الَّذِينَ يَأْلُفُونَ</w:t>
      </w:r>
    </w:p>
    <w:p>
      <w:pPr>
        <w:pStyle w:val="BookText"/>
        <w:rPr/>
      </w:pPr>
      <w:r>
        <w:rPr>
          <w:rFonts w:ascii="Amiri" w:hAnsi="Amiri" w:eastAsia="Amiri" w:cs="Amiri"/>
          <w:color w:val="111111"/>
          <w:sz w:val="28"/>
          <w:sz w:val="28"/>
          <w:szCs w:val="28"/>
          <w:rtl w:val="true"/>
          <w:lang w:bidi="ar-SA"/>
        </w:rPr>
        <w:t xml:space="preserve">وَيُؤْلَفُونَ، وَتُوطَأُ رِحَاهُمْ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اِصْطَحَبَ قَوْمٌ فِي وَجْهِ الله فِيهِ رِضَى إِلَّا كَانَ أَعْظَمُهُمْ أَجْراً أَحْسَنَهُمْ خُلُقاً، وَإِنْ كَانَ فِيهِمْ أَكْثَرُ اِجْتِهَاداً</w:t>
      </w:r>
    </w:p>
    <w:p>
      <w:pPr>
        <w:pStyle w:val="BookText"/>
        <w:rPr/>
      </w:pP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مَنْ يَشْتَرِي الْعَبِيدَ بِمَالِهِ فَيُعْتِقُهُمْ كَيْفَ لَا يَشْتَرِي الْأَحْرَارَ بِحُسْنِ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خلقه</w:t>
      </w:r>
      <w:r>
        <w:rPr>
          <w:rFonts w:eastAsia="IRNazanin" w:cs="IRNazanin"/>
          <w:color w:val="111111"/>
          <w:sz w:val="28"/>
          <w:szCs w:val="28"/>
          <w:rtl w:val="true"/>
          <w:lang w:bidi="fa-IR"/>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الْأَحْمَسِيٌّ وعَبْدِ الله بْنِ سِنَانٍ، عَنْ أَبِي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الْخُلُقَ الْحَسَنَ يَمِيثُ اَلْخَطِيئَةَ كَمَا تَمِيثُ الشَّمْسُ</w:t>
      </w:r>
    </w:p>
    <w:p>
      <w:pPr>
        <w:pStyle w:val="BookText"/>
        <w:rPr/>
      </w:pPr>
      <w:r>
        <w:rPr>
          <w:rFonts w:ascii="Amiri" w:hAnsi="Amiri" w:eastAsia="Amiri" w:cs="Amiri"/>
          <w:color w:val="111111"/>
          <w:sz w:val="28"/>
          <w:sz w:val="28"/>
          <w:szCs w:val="28"/>
          <w:rtl w:val="true"/>
          <w:lang w:bidi="ar-SA"/>
        </w:rPr>
        <w:t>الخليد</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الْخُلُقِ يَزِيدُ فِي الرِّزْقِ</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مَا تَلِجُ بِهِ أُمَّتِي اَلْجَنَّةَ تَقْوَى اللَّه وَحُسْنُ الْخُلُقِ</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حُسْنَ الخُلُقِ يَبْلُغُ بِصَاحِبِهِ دَرَجَةَ الصَّائِمِ الْقَائِمِ </w:t>
      </w:r>
      <w:r>
        <w:rPr>
          <w:rFonts w:eastAsia="Amiri" w:cs="Amiri" w:ascii="Amiri" w:hAnsi="Amiri"/>
          <w:color w:val="111111"/>
          <w:sz w:val="28"/>
          <w:szCs w:val="28"/>
          <w:rtl w:val="true"/>
          <w:lang w:bidi="ar-SA"/>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كَامِل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خَالَفْتَ النَّاسَ فَإِنِ اسْتَطَعْتَ أَنْ لَا تُخَالِطَ أَحَداً مِنَ النَّاسِ إِلَّا كَانَتْ يَدُكَ الْعُلْيَا عَلَيْهِ فَافْعَلْ، فَإِنَّ الْعَبْدَ يَكُونُ فِيهِ بَعْضُ التَّقْصِيرِ مِنَ الْعِبَادَةِ وَيَكُونُ لَهُ خُلُقِ فَيُبَلِّغُهُ اللهُ بِحُسْنِ خُلُقِهِ دَرَجَةَ الصَّائِمِ الْقَائِمِ </w:t>
      </w:r>
      <w:r>
        <w:rPr>
          <w:rFonts w:eastAsia="Amiri" w:cs="Amiri" w:ascii="Amiri" w:hAnsi="Amiri"/>
          <w:color w:val="111111"/>
          <w:sz w:val="28"/>
          <w:szCs w:val="28"/>
          <w:rtl w:val="true"/>
          <w:lang w:bidi="ar-SA"/>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 xml:space="preserve">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حُسْنُ الْخُلُقِ،</w:t>
      </w:r>
    </w:p>
    <w:p>
      <w:pPr>
        <w:pStyle w:val="BookText"/>
        <w:rPr/>
      </w:pPr>
      <w:r>
        <w:rPr>
          <w:rFonts w:ascii="Amiri" w:hAnsi="Amiri" w:eastAsia="Amiri" w:cs="Amiri"/>
          <w:color w:val="111111"/>
          <w:sz w:val="28"/>
          <w:sz w:val="28"/>
          <w:szCs w:val="28"/>
          <w:rtl w:val="true"/>
          <w:lang w:bidi="ar-SA"/>
        </w:rPr>
        <w:t xml:space="preserve">وَمِنْ شَقَاوَتِهِ سُوءُ اَلْخُلُق </w:t>
      </w:r>
      <w:r>
        <w:rPr>
          <w:rFonts w:eastAsia="Amiri" w:cs="Amiri" w:ascii="Amiri" w:hAnsi="Amiri"/>
          <w:color w:val="111111"/>
          <w:sz w:val="28"/>
          <w:szCs w:val="28"/>
          <w:rtl w:val="true"/>
          <w:lang w:bidi="ar-SA"/>
        </w:rPr>
        <w:t>»</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صَاحِبْ مِائَةً وَلَا تُعَادِ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إِنَّمَا </w:t>
      </w:r>
      <w:bookmarkStart w:id="782" w:name="pg16505_222419"/>
    </w:p>
    <w:p>
      <w:pPr>
        <w:pStyle w:val="BookText"/>
        <w:rPr/>
      </w:pPr>
      <w:bookmarkEnd w:id="782"/>
      <w:r>
        <w:rPr>
          <w:rFonts w:ascii="Amiri" w:hAnsi="Amiri" w:eastAsia="Amiri" w:cs="Amiri"/>
          <w:color w:val="111111"/>
          <w:sz w:val="28"/>
          <w:sz w:val="28"/>
          <w:szCs w:val="28"/>
          <w:rtl w:val="true"/>
          <w:lang w:bidi="ar-SA"/>
        </w:rPr>
        <w:t>هُوَ خَلَاقُكَ وَخُلُقُكَ، فَخَلَاقُكَ دِينُكَ، وَخُلُقُكَ بَيْنَكَ وَبَيْنَ النَّاسِ، فَلَا تَتَبَغَضُ إِلَيْهِمْ، وَتَعَلَّمْ مَحَاسِنَ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كُنْ عَبْداً لِلْأَخْيَارِ، وَلَا تَكُنْ وَلَداً لِلْأَشْرَارِ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أَدَّ الْأَمَانَةَ تَسْلَمْ لَكَ دُنْيَاكَ وَآخِرَتُكَ، وَكُنْ</w:t>
      </w:r>
    </w:p>
    <w:p>
      <w:pPr>
        <w:pStyle w:val="BookText"/>
        <w:rPr/>
      </w:pPr>
      <w:r>
        <w:rPr>
          <w:rFonts w:ascii="Amiri" w:hAnsi="Amiri" w:eastAsia="Amiri" w:cs="Amiri"/>
          <w:color w:val="111111"/>
          <w:sz w:val="28"/>
          <w:sz w:val="28"/>
          <w:szCs w:val="28"/>
          <w:rtl w:val="true"/>
          <w:lang w:bidi="ar-SA"/>
        </w:rPr>
        <w:t>أَمِيناً تَكُنْ غَنِيًّا</w:t>
      </w:r>
      <w:r>
        <w:rPr>
          <w:rFonts w:eastAsia="Amiri" w:cs="Amiri" w:ascii="Amiri" w:hAnsi="Amiri"/>
          <w:color w:val="111111"/>
          <w:sz w:val="28"/>
          <w:szCs w:val="28"/>
          <w:rtl w:val="true"/>
          <w:lang w:bidi="ar-SA"/>
        </w:rPr>
        <w:t>»</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الخلاق والخُلُق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لَيْنْ هَيِّنٌ سَمْحٌ لَهُ خُلُقٌ حَسَنٌ، وَالْكَافِرُ فَظٌ غَلِيظٌ لَهُ خُلُقٌ سَيِّنٌ وَفِيهِ</w:t>
      </w:r>
    </w:p>
    <w:p>
      <w:pPr>
        <w:pStyle w:val="BookText"/>
        <w:rPr/>
      </w:pPr>
      <w:r>
        <w:rPr>
          <w:rFonts w:ascii="Amiri" w:hAnsi="Amiri" w:eastAsia="Amiri" w:cs="Amiri"/>
          <w:color w:val="111111"/>
          <w:sz w:val="28"/>
          <w:sz w:val="28"/>
          <w:szCs w:val="28"/>
          <w:rtl w:val="true"/>
          <w:lang w:bidi="ar-SA"/>
        </w:rPr>
        <w:t xml:space="preserve">جَيْرِيَّةٌ </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أَبِى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بِمَنْ تَحْرُمُ عَلَيْهِ النَّارُ غَداً؟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اَهْيَّنُ الْقَريبُ اللَّيْنُ السَّهْلُ </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أُعْطِيَ مُؤْمِنٌ قَطُّ خَيْرَ الدُّنْيَا وَالْآخِرَةِ إِلَّا</w:t>
      </w:r>
    </w:p>
    <w:p>
      <w:pPr>
        <w:pStyle w:val="BookText"/>
        <w:rPr/>
      </w:pPr>
      <w:r>
        <w:rPr>
          <w:rFonts w:ascii="Amiri" w:hAnsi="Amiri" w:eastAsia="Amiri" w:cs="Amiri"/>
          <w:color w:val="111111"/>
          <w:sz w:val="28"/>
          <w:sz w:val="28"/>
          <w:szCs w:val="28"/>
          <w:rtl w:val="true"/>
          <w:lang w:bidi="ar-SA"/>
        </w:rPr>
        <w:t xml:space="preserve">بِحُسْنِ ظَنّه بالله، وَرَجَائِهِ مِنْهُ، وَحُسْنِ خُلُقِهِ </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فِي حَدِيثِ وَصِيَّةَ النَّبِيِّ صلی الله علیه و آله وسلم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إِنَّ</w:t>
      </w:r>
    </w:p>
    <w:p>
      <w:pPr>
        <w:pStyle w:val="BookText"/>
        <w:rPr/>
      </w:pPr>
      <w:r>
        <w:rPr>
          <w:rFonts w:ascii="Amiri" w:hAnsi="Amiri" w:eastAsia="Amiri" w:cs="Amiri"/>
          <w:color w:val="111111"/>
          <w:sz w:val="28"/>
          <w:sz w:val="28"/>
          <w:szCs w:val="28"/>
          <w:rtl w:val="true"/>
          <w:lang w:bidi="ar-SA"/>
        </w:rPr>
        <w:t>الْقَلْبَ الْقَاسِيَ بَعِيدٌ مِنَ الله وَلَكِنْ لَا يَشْعُرُونَ</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3" w:name="__RefHeading___Toc9200857_1280447820"/>
      <w:bookmarkStart w:id="784" w:name="_Toc308"/>
      <w:bookmarkEnd w:id="783"/>
      <w:r>
        <w:rPr>
          <w:rtl w:val="true"/>
        </w:rPr>
        <w:t xml:space="preserve">أعظم العقوبات قسوة القلب </w:t>
      </w:r>
      <w:r>
        <w:rPr>
          <w:rtl w:val="true"/>
        </w:rPr>
        <w:t>:</w:t>
      </w:r>
      <w:bookmarkEnd w:id="78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عُقُوبَاتٍ فِي الْقُلُوبِ وَالْأَبْدَانِ</w:t>
      </w:r>
      <w:r>
        <w:rPr>
          <w:rFonts w:eastAsia="Amiri" w:cs="Amiri" w:ascii="Amiri" w:hAnsi="Amiri"/>
          <w:color w:val="111111"/>
          <w:sz w:val="28"/>
          <w:szCs w:val="28"/>
          <w:rtl w:val="true"/>
          <w:lang w:bidi="ar-SA"/>
        </w:rPr>
        <w:t xml:space="preserve">: </w:t>
      </w:r>
      <w:bookmarkStart w:id="785" w:name="pg16505_222420"/>
    </w:p>
    <w:p>
      <w:pPr>
        <w:pStyle w:val="BookText"/>
        <w:rPr/>
      </w:pPr>
      <w:bookmarkEnd w:id="785"/>
      <w:r>
        <w:rPr>
          <w:rFonts w:ascii="Amiri" w:hAnsi="Amiri" w:eastAsia="Amiri" w:cs="Amiri"/>
          <w:color w:val="111111"/>
          <w:sz w:val="28"/>
          <w:sz w:val="28"/>
          <w:szCs w:val="28"/>
          <w:rtl w:val="true"/>
          <w:lang w:bidi="ar-SA"/>
        </w:rPr>
        <w:t>ضَنْكُ فِي المَعِيشَةِ، وَوَهْنٌ فِي الْعِبَادَةِ، وَمَا ضُرِبَ عَبْدٌ بِعُقُوبَةٍ أَعْظَمَ مِنْ قَسْوَةِ</w:t>
      </w:r>
    </w:p>
    <w:p>
      <w:pPr>
        <w:pStyle w:val="BookText"/>
        <w:rPr/>
      </w:pPr>
      <w:r>
        <w:rPr>
          <w:rFonts w:ascii="Amiri" w:hAnsi="Amiri" w:eastAsia="Amiri" w:cs="Amiri"/>
          <w:color w:val="111111"/>
          <w:sz w:val="28"/>
          <w:sz w:val="28"/>
          <w:szCs w:val="28"/>
          <w:rtl w:val="true"/>
          <w:lang w:bidi="ar-SA"/>
        </w:rPr>
        <w:t>اَلْقَلْب</w:t>
      </w:r>
      <w:r>
        <w:rPr>
          <w:rFonts w:eastAsia="Amiri" w:cs="Amiri" w:ascii="Amiri" w:hAnsi="Amiri"/>
          <w:color w:val="111111"/>
          <w:sz w:val="28"/>
          <w:szCs w:val="28"/>
          <w:rtl w:val="true"/>
          <w:lang w:bidi="ar-SA"/>
        </w:rPr>
        <w:t xml:space="preserve">»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وَصِيَّةِ النَّبِيِّ صلی الله علیه و آله وسلم لِعَليِّ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أَرْبَعُ خِصَالٍ مِنَ 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وَقَسَاوَةُ الْقَلْبِ، وَبُعْدُ الْأَمَل، وَحُبُّ الْبَقَاءِ</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جَفَّتِ الدُّمُوعُ إِلَّا لِقَسْوَةِ الْقُلُوبِ، وَمَا قَسَتِ الْقُلُوبُ إِلَّا لِكَثْرَةِ الذُّنُوبِ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الْإِمَامِ أَبِي جَعْفَرٍ علیه السلام جَابِرٍ اَلْجُعْفِي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w:t>
      </w:r>
    </w:p>
    <w:p>
      <w:pPr>
        <w:pStyle w:val="BookText"/>
        <w:rPr/>
      </w:pPr>
      <w:r>
        <w:rPr>
          <w:rFonts w:ascii="Amiri" w:hAnsi="Amiri" w:eastAsia="Amiri" w:cs="Amiri"/>
          <w:color w:val="111111"/>
          <w:sz w:val="28"/>
          <w:sz w:val="28"/>
          <w:szCs w:val="28"/>
          <w:rtl w:val="true"/>
          <w:lang w:bidi="ar-SA"/>
        </w:rPr>
        <w:t xml:space="preserve">وَإِيَّاكَ وَالْغَفْلَةَ، فَفِيهَا تَكُونُ قَسَاوَةُ الْقَلْب </w:t>
      </w:r>
      <w:r>
        <w:rPr>
          <w:rFonts w:eastAsia="Amiri" w:cs="Amiri" w:ascii="Amiri" w:hAnsi="Amiri"/>
          <w:color w:val="111111"/>
          <w:sz w:val="28"/>
          <w:szCs w:val="28"/>
          <w:rtl w:val="true"/>
          <w:lang w:bidi="ar-SA"/>
        </w:rPr>
        <w:t>»</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6" w:name="__RefHeading___Toc9200859_1280447820"/>
      <w:bookmarkStart w:id="787" w:name="_Toc309"/>
      <w:bookmarkEnd w:id="786"/>
      <w:r>
        <w:rPr>
          <w:rtl w:val="true"/>
        </w:rPr>
        <w:t>متى يكون القلب وعاءُ للحكمة؟</w:t>
      </w:r>
      <w:bookmarkEnd w:id="7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إِذَا لَمْ تَخْرِقْهَا الشَّهَوَاتُ أَوْ يُدَنِّسْهَا</w:t>
      </w:r>
    </w:p>
    <w:p>
      <w:pPr>
        <w:pStyle w:val="BookText"/>
        <w:rPr/>
      </w:pPr>
      <w:r>
        <w:rPr>
          <w:rFonts w:ascii="Amiri" w:hAnsi="Amiri" w:eastAsia="Amiri" w:cs="Amiri"/>
          <w:color w:val="111111"/>
          <w:sz w:val="28"/>
          <w:sz w:val="28"/>
          <w:szCs w:val="28"/>
          <w:rtl w:val="true"/>
          <w:lang w:bidi="ar-SA"/>
        </w:rPr>
        <w:t xml:space="preserve">الطَّمَعُ أَوْ يُقْسِيهَا النَّعِيمُ، فَسَوْفَ تَكُونُ أَوْعِيَةَ الحِكْمَةِ </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9200861_1280447820"/>
      <w:bookmarkStart w:id="789" w:name="_Toc310"/>
      <w:bookmarkEnd w:id="788"/>
      <w:r>
        <w:rPr>
          <w:rtl w:val="true"/>
        </w:rPr>
        <w:t xml:space="preserve">کفران النّعَم وعواقبه </w:t>
      </w:r>
      <w:r>
        <w:rPr>
          <w:rtl w:val="true"/>
        </w:rPr>
        <w:t>:</w:t>
      </w:r>
      <w:bookmarkEnd w:id="78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علیه السلام عَنْ قَوْلِ الله 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رَبَّنَا بَاعِدْ بَيْنَ أَسْفَارِنَا وَظَلَمُوا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 كَانَتْ هُمْ قُرًى مُتَّصِلَةٌ يَنْظُرُ بَعْضُهُمْ إِلَى بَعْضٍ، وَأَنْهَارُ جَارِيَةٌ ، وَأَمْوَالٌ ظَاهِرَةٌ، فَكَفَرُوا نِعَمَ اللهُ عزّو جلّ وَغَيَّرُوا مَا بِأَنْفُسِهِمْ مِنْ عَافِيَةِ اللَّهِ، فَغَيَّرَ اللَّهُ مَا بِهِمْ مِنْ نِعْمَةٍ، وَإ</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 إِنَّ اللَّهَ لَا يُغَيِّرُ مَا بِقَوْمٍ حَتَّى يُغَيِّرُوا مَا بِأَنْفُسِهِمْ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790" w:name="pg16505_222421"/>
    </w:p>
    <w:p>
      <w:pPr>
        <w:pStyle w:val="BookText"/>
        <w:rPr/>
      </w:pPr>
      <w:bookmarkEnd w:id="79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فَأَرْسَلَ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سَيْلَ العَرمِ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فَغَرَّقَ قُرَاهُمْ وَخَرَّبَ دِيَارَهُمْ وَأَذْهَبَ أَمْوَاهُمْ وَأَبْدَهُمْ مَكَانَ جَنَّاتِهِمْ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جَنَّتَيْنِ ذَوَاتَيْ أُكُلٍ خَمْطٍ وَأَثْلٍ وَشَيْءٍ مِنْ سِدْرٍ قَلِيلٍ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جَزَيْنَاهُمْ بِمَا كَفَرُوا وَهَلْ نُجَازِي إِلَّا الْكَفُورَ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النَّاسِ إِلَى اللَّه سُبْحَانَهُ الْعَامِلُ</w:t>
      </w:r>
    </w:p>
    <w:p>
      <w:pPr>
        <w:pStyle w:val="BookText"/>
        <w:rPr/>
      </w:pPr>
      <w:r>
        <w:rPr>
          <w:rFonts w:ascii="Amiri" w:hAnsi="Amiri" w:eastAsia="Amiri" w:cs="Amiri"/>
          <w:color w:val="111111"/>
          <w:sz w:val="28"/>
          <w:sz w:val="28"/>
          <w:szCs w:val="28"/>
          <w:rtl w:val="true"/>
          <w:lang w:bidi="ar-SA"/>
        </w:rPr>
        <w:t xml:space="preserve">فِيمَا أَنْعَمَ بِهِ عَلَيْهِ بِالشُّكْرِ، وَأَبْغَضُهُمْ إِلَيْهِ الْعَامِلُ فِي نِعَمِهِ بِالْكُفْرِ </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أَعْيَنَ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أَشْكُرِ اللهَ فِيمَا أَنْعَمَ عَلَيْكَ، وَأَنْعِمْ عَلَى مَنْ شَكَرَكَ، فَإِنَّهُ لَا زَوَالَ لِلنِّعْمَةِ إِذَا شَكَرْتَ عَلَيْهَا، وَلَا بَقَاءَ لَهَا إِذَا كَفَرْتَهَا، وَالشَّاكِرُ بشُكْرِهِ أَسْعَدُ مِنْهُ بِالنِّعْمَةِ الَّتِي وَجَبَ عَلَيْهِ الشُّكْرُ بِهَا، وَتَلَا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تَأَذَّنَ رَبُّكُمْ لَئِنْ شَكَرْتُمْ لَأَزِيدَنَّكُمْ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1" w:name="__RefHeading___Toc9200863_1280447820"/>
      <w:bookmarkStart w:id="792" w:name="_Toc311"/>
      <w:bookmarkEnd w:id="791"/>
      <w:r>
        <w:rPr>
          <w:rtl w:val="true"/>
        </w:rPr>
        <w:t>منزلة العبد الشاكر</w:t>
      </w:r>
      <w:r>
        <w:rPr>
          <w:rtl w:val="true"/>
        </w:rPr>
        <w:t>:</w:t>
      </w:r>
      <w:bookmarkEnd w:id="7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الطَّاعِمُ الشَّاكِرُ لَهُ مِنَ الْأَجْرِ كَأَجْرِ الصَّائِمِ المُحْتَسِبِ، وَالْمُعَافَى الشَّاكِرُ لَه مِنَ</w:t>
      </w:r>
    </w:p>
    <w:p>
      <w:pPr>
        <w:pStyle w:val="BookText"/>
        <w:rPr/>
      </w:pPr>
      <w:r>
        <w:rPr>
          <w:rFonts w:ascii="Amiri" w:hAnsi="Amiri" w:eastAsia="Amiri" w:cs="Amiri"/>
          <w:color w:val="111111"/>
          <w:sz w:val="28"/>
          <w:sz w:val="28"/>
          <w:szCs w:val="28"/>
          <w:rtl w:val="true"/>
          <w:lang w:bidi="ar-SA"/>
        </w:rPr>
        <w:t>الْأَجْرِ كَأَجْرِ الْمُبْتَلَى الصَّابِرِ، وَالْمُعْطَى الشَّاكِرُ لَهُ مِنَ الْأَجْرِ كَأَجْرِ المَحْرُومِ الْقَانِعِ</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فَتَحَ اللهُ عَلَى عَبْدِ بَابَ شُكْرٍ فَخَزَنَ عَنْهُ بَابَ الزِّيَادَةِ</w:t>
      </w:r>
      <w:r>
        <w:rPr>
          <w:rFonts w:eastAsia="Amiri" w:cs="Amiri" w:ascii="Amiri" w:hAnsi="Amiri"/>
          <w:color w:val="111111"/>
          <w:sz w:val="28"/>
          <w:szCs w:val="28"/>
          <w:rtl w:val="true"/>
          <w:lang w:bidi="ar-SA"/>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 xml:space="preserve">. </w:t>
      </w:r>
      <w:bookmarkStart w:id="793" w:name="pg16505_222422"/>
    </w:p>
    <w:p>
      <w:pPr>
        <w:pStyle w:val="Heading3"/>
        <w:numPr>
          <w:ilvl w:val="2"/>
          <w:numId w:val="1"/>
        </w:numPr>
        <w:rPr/>
      </w:pPr>
      <w:bookmarkStart w:id="794" w:name="__RefHeading___Toc9200865_1280447820"/>
      <w:bookmarkStart w:id="795" w:name="_Toc312"/>
      <w:bookmarkEnd w:id="793"/>
      <w:bookmarkEnd w:id="794"/>
      <w:r>
        <w:rPr>
          <w:rtl w:val="true"/>
        </w:rPr>
        <w:t>صانع المعروف وفرقه عن الشاكر</w:t>
      </w:r>
      <w:r>
        <w:rPr>
          <w:rtl w:val="true"/>
        </w:rPr>
        <w:t>:</w:t>
      </w:r>
      <w:bookmarkEnd w:id="7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الْبَاقِرُ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صَنَعَ مِثْلَ مَا صُنِعَ إِلَيْهِ كَانَ مُكَافِئاً، وَمَنْ أَضْعَفَ عَلَى ذَلِكَ يَكُونُ شَكُوراً، وَمَنْ شَكَرَ كَانَ كَرِياً،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صَانِعُ المَعْرُوفِ أَنَّ الطَّالِبَ مَعْرُوفِهِ لَمْ يُكْرِمْ وَجْهَهُ عِنْدَ بَذْلِهِ إِيَّاهُ إِلَيْهِ، فَلْيُكْرِمْ هُوَ قَدْرَهُ عَنْ رَبِّهِ عَمَّا لَدَيْهِ </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5/14287</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6" w:name="__RefHeading___Toc9200867_1280447820"/>
      <w:bookmarkStart w:id="797" w:name="_Toc313"/>
      <w:bookmarkEnd w:id="796"/>
      <w:r>
        <w:rPr>
          <w:rtl w:val="true"/>
        </w:rPr>
        <w:t xml:space="preserve">عرفان النعمة يوجب الزيادة </w:t>
      </w:r>
      <w:r>
        <w:rPr>
          <w:rtl w:val="true"/>
        </w:rPr>
        <w:t>:</w:t>
      </w:r>
      <w:bookmarkEnd w:id="7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نِعْمَةً فَشَكَرَهَا</w:t>
      </w:r>
    </w:p>
    <w:p>
      <w:pPr>
        <w:pStyle w:val="BookText"/>
        <w:rPr/>
      </w:pPr>
      <w:r>
        <w:rPr>
          <w:rFonts w:ascii="Amiri" w:hAnsi="Amiri" w:eastAsia="Amiri" w:cs="Amiri"/>
          <w:color w:val="111111"/>
          <w:sz w:val="28"/>
          <w:sz w:val="28"/>
          <w:szCs w:val="28"/>
          <w:rtl w:val="true"/>
          <w:lang w:bidi="ar-SA"/>
        </w:rPr>
        <w:t xml:space="preserve">بِقَلْبِهِ إِلَّا اسْتَوْجَبَ المَزِيدَ بِهَا قَبْلَ أَنْ يُظْهِرَ شُكْرَهُ عَلَى لِسَانِهِ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8" w:name="__RefHeading___Toc9200869_1280447820"/>
      <w:bookmarkStart w:id="799" w:name="_Toc314"/>
      <w:bookmarkEnd w:id="798"/>
      <w:r>
        <w:rPr>
          <w:rtl w:val="true"/>
        </w:rPr>
        <w:t xml:space="preserve">قد تتحوّل النعمة إلى وبال والمصائب إلى نعم </w:t>
      </w:r>
      <w:r>
        <w:rPr>
          <w:rtl w:val="true"/>
        </w:rPr>
        <w:t>:</w:t>
      </w:r>
      <w:bookmarkEnd w:id="7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أَنْعَمَ عَلَى قَوْمِ بِالمَوَاهِبِ فَلَمْ يَشْكُرُوا فَصَارَتْ عَلَيْهِمْ وَبَالاً، وَابْتَلَى قَوْماً بِالمَصَائِبِ فَصَبَرُوا</w:t>
      </w:r>
    </w:p>
    <w:p>
      <w:pPr>
        <w:pStyle w:val="BookText"/>
        <w:rPr/>
      </w:pPr>
      <w:r>
        <w:rPr>
          <w:rFonts w:ascii="Amiri" w:hAnsi="Amiri" w:eastAsia="Amiri" w:cs="Amiri"/>
          <w:color w:val="111111"/>
          <w:sz w:val="28"/>
          <w:sz w:val="28"/>
          <w:szCs w:val="28"/>
          <w:rtl w:val="true"/>
          <w:lang w:bidi="ar-SA"/>
        </w:rPr>
        <w:t xml:space="preserve">فَصَارَتْ عَلَيْهِمْ نِعْمَةً </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0" w:name="__RefHeading___Toc9200871_1280447820"/>
      <w:bookmarkStart w:id="801" w:name="_Toc315"/>
      <w:bookmarkEnd w:id="800"/>
      <w:r>
        <w:rPr>
          <w:rtl w:val="true"/>
        </w:rPr>
        <w:t xml:space="preserve">أعجل الذنوب عقوبة </w:t>
      </w:r>
      <w:r>
        <w:rPr>
          <w:rtl w:val="true"/>
        </w:rPr>
        <w:t>:</w:t>
      </w:r>
      <w:bookmarkEnd w:id="80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اَهُمْدَانِيُّ، عَنْ أَبِيهِ، عَنْ أَمِيرِ الْمُؤْمِنِينَ عَلِيِّ بْنِ</w:t>
      </w:r>
    </w:p>
    <w:p>
      <w:pPr>
        <w:pStyle w:val="BookText"/>
        <w:rPr/>
      </w:pPr>
      <w:r>
        <w:rPr>
          <w:rFonts w:ascii="Amiri" w:hAnsi="Amiri" w:eastAsia="Amiri" w:cs="Amiri"/>
          <w:color w:val="111111"/>
          <w:sz w:val="28"/>
          <w:sz w:val="28"/>
          <w:szCs w:val="28"/>
          <w:rtl w:val="true"/>
          <w:lang w:bidi="ar-SA"/>
        </w:rPr>
        <w:t xml:space="preserve">أبي طَالِبٍ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الذُّنُوبِ تُعَجَّلُ عُقُوبَتْهَا</w:t>
      </w:r>
    </w:p>
    <w:p>
      <w:pPr>
        <w:pStyle w:val="BookText"/>
        <w:rPr/>
      </w:pPr>
      <w:r>
        <w:rPr>
          <w:rFonts w:ascii="Amiri" w:hAnsi="Amiri" w:eastAsia="Amiri" w:cs="Amiri"/>
          <w:color w:val="111111"/>
          <w:sz w:val="28"/>
          <w:sz w:val="28"/>
          <w:szCs w:val="28"/>
          <w:rtl w:val="true"/>
          <w:lang w:bidi="ar-SA"/>
        </w:rPr>
        <w:t>اللا وَلَا تُؤَخَّرُ إِلَى الْآخِرَةِ عُقُوقُ الْوَالِدَيْنِ، وَالْبَغْيُ وَكُفْرُ الْإِحْسَانِ</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النَّاسِ، </w:t>
      </w:r>
      <w:bookmarkStart w:id="802" w:name="pg16505_222423"/>
    </w:p>
    <w:p>
      <w:pPr>
        <w:pStyle w:val="BookText"/>
        <w:rPr/>
      </w:pPr>
      <w:bookmarkEnd w:id="802"/>
      <w:r>
        <w:rPr>
          <w:rFonts w:eastAsia="Amiri" w:cs="Amiri" w:ascii="Amiri" w:hAnsi="Amiri"/>
          <w:color w:val="111111"/>
          <w:sz w:val="28"/>
          <w:szCs w:val="28"/>
          <w:lang w:bidi="ar-SA"/>
        </w:rPr>
        <w:t>295/1389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اَهْرَوِيٌّ،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اَلْحَسَنِ عَلِيُّ بْنُ مَوسَى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جَعْفَرِ بْنِ مُحَمَّدٍ،</w:t>
      </w:r>
    </w:p>
    <w:p>
      <w:pPr>
        <w:pStyle w:val="BookText"/>
        <w:rPr/>
      </w:pPr>
      <w:r>
        <w:rPr>
          <w:rFonts w:ascii="Amiri" w:hAnsi="Amiri" w:eastAsia="Amiri" w:cs="Amiri"/>
          <w:color w:val="111111"/>
          <w:sz w:val="28"/>
          <w:sz w:val="28"/>
          <w:szCs w:val="28"/>
          <w:rtl w:val="true"/>
          <w:lang w:bidi="ar-SA"/>
        </w:rPr>
        <w:t xml:space="preserve">للا عَنْ أَبِيهِ، عَنْ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الذُّنُوبِ عُقُوبَةً كُفْرَانُ النّعْمَةِ </w:t>
      </w:r>
      <w:r>
        <w:rPr>
          <w:rFonts w:eastAsia="Amiri" w:cs="Amiri" w:ascii="Amiri" w:hAnsi="Amiri"/>
          <w:color w:val="111111"/>
          <w:sz w:val="28"/>
          <w:szCs w:val="28"/>
          <w:rtl w:val="true"/>
          <w:lang w:bidi="ar-SA"/>
        </w:rPr>
        <w:t xml:space="preserve">» </w:t>
      </w:r>
      <w:r>
        <w:rPr>
          <w:rStyle w:val="FootnoteAnchor"/>
          <w:rtl w:val="true"/>
        </w:rPr>
        <w:footnoteReference w:id="558"/>
      </w:r>
    </w:p>
    <w:p>
      <w:pPr>
        <w:pStyle w:val="Heading3"/>
        <w:numPr>
          <w:ilvl w:val="2"/>
          <w:numId w:val="1"/>
        </w:numPr>
        <w:rPr/>
      </w:pPr>
      <w:bookmarkStart w:id="803" w:name="__RefHeading___Toc9200873_1280447820"/>
      <w:bookmarkStart w:id="804" w:name="_Toc316"/>
      <w:bookmarkEnd w:id="803"/>
      <w:r>
        <w:rPr>
          <w:rtl w:val="true"/>
        </w:rPr>
        <w:t>من هو قاطع سبيل المعروف؟</w:t>
      </w:r>
      <w:bookmarkEnd w:id="8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الْبَغْدَادِيِّ، عَمَّنْ رَوَاهُ، عَنْ أَبِي عَبْدِ 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قَاطِعِي سُبُلِ 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قَاطِعُو سُبُلِ المَعْرُوفِ؟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w:t>
      </w:r>
    </w:p>
    <w:p>
      <w:pPr>
        <w:pStyle w:val="BookText"/>
        <w:rPr/>
      </w:pPr>
      <w:r>
        <w:rPr>
          <w:rFonts w:ascii="Amiri" w:hAnsi="Amiri" w:eastAsia="Amiri" w:cs="Amiri"/>
          <w:color w:val="111111"/>
          <w:sz w:val="28"/>
          <w:sz w:val="28"/>
          <w:szCs w:val="28"/>
          <w:rtl w:val="true"/>
          <w:lang w:bidi="ar-SA"/>
        </w:rPr>
        <w:t xml:space="preserve">يُصْنَعُ إِلَيْهِ المَعْرُوفُ فَيَكْفُرُهُ فَيَمْتَنِعُ صَاحِبُهُ مِنْ أَنْ يَصْنَعَ ذَلِكَ إِلَى غَيْرِهِ </w:t>
      </w:r>
      <w:r>
        <w:rPr>
          <w:rFonts w:eastAsia="Amiri" w:cs="Amiri" w:ascii="Amiri" w:hAnsi="Amiri"/>
          <w:color w:val="111111"/>
          <w:sz w:val="28"/>
          <w:szCs w:val="28"/>
          <w:rtl w:val="true"/>
          <w:lang w:bidi="ar-SA"/>
        </w:rPr>
        <w:t>»</w:t>
      </w:r>
      <w:r>
        <w:rPr>
          <w:rStyle w:val="FootnoteAnchor"/>
          <w:rtl w:val="true"/>
        </w:rPr>
        <w:footnoteReference w:id="5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من كفر المعروف 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5" w:name="__RefHeading___Toc9200875_1280447820"/>
      <w:bookmarkStart w:id="806" w:name="_Toc317"/>
      <w:bookmarkEnd w:id="805"/>
      <w:r>
        <w:rPr>
          <w:rtl w:val="true"/>
        </w:rPr>
        <w:t>أشكركم لله أشكركم للناس</w:t>
      </w:r>
      <w:r>
        <w:rPr>
          <w:rtl w:val="true"/>
        </w:rPr>
        <w:t>:</w:t>
      </w:r>
      <w:bookmarkEnd w:id="80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الدُّهْنِيِّ،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علیهما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كُلَّ قَلْبٍ حَزِينٍ، وَيُحِبُّ كُلَّ عَبْدِ شَكُورٍ، يَقُولُ اللَّهُ تَبَارَكَ وَتَعَالَى لِعَبْدِ مِنْ عَبِيدِهِ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أَشَكَرْتَ فُلاناً؟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شَكَرْتُكَ يَا 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تَشْكُرْنِي إِذْ لَمْ تَشْكُرُهُ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أَشْكَرُكُمْ اللهُ أَشْكَرُكُمْ لِلنَّاسِ </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أَفْرَوِيَّ، عَنِ الرِّضَا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بِعَبْدِ يَوْمَ الْقِيَامَةِ فَيُوقَفُ بَيْنَ يَدَي الله عزّو جلّ، فَيَأْمُرُ بِهِ إِلَى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أَمَرْتَ ِبي إِلَى النَّارِ وَقَدْ قَرَأْتُ الْقُرْآنَ،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عَبْدِي إِنِّي أَنْعَمْتُ عَلَيْكَ فَلَمْ تَشْكُرْ نِعْمَتِي،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أَنْعَمْتَ عَلَيَّ بِكَذَا فَشَكَرْتُكَ بِكَذَا، وَأَنْعَمْتَ عَلَيَّ بِكَذَا وَشَكَرْتُكَ بِكَذَا، فَلَا يَزَالُ يُحْصِي النَّعَمَ وَيُعَدِّدُ </w:t>
      </w:r>
      <w:bookmarkStart w:id="807" w:name="pg16505_222424"/>
    </w:p>
    <w:p>
      <w:pPr>
        <w:pStyle w:val="BookText"/>
        <w:rPr/>
      </w:pPr>
      <w:bookmarkEnd w:id="807"/>
      <w:r>
        <w:rPr>
          <w:rFonts w:ascii="Amiri" w:hAnsi="Amiri" w:eastAsia="Amiri" w:cs="Amiri"/>
          <w:color w:val="111111"/>
          <w:sz w:val="28"/>
          <w:sz w:val="28"/>
          <w:szCs w:val="28"/>
          <w:rtl w:val="true"/>
          <w:lang w:bidi="ar-SA"/>
        </w:rPr>
        <w:t>اَلشُّكْرَ،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عَبْدِي إِلَّا أَنَّكَ لَمْ تَشْكُرْ مَنْ أَجْرَيْتُ لَكَ نِعْمَتِي عَلَى يَدَيْ فُلَانٍ، وَإِنِّي قَدْ أَلَيْتُ عَلَى نَفْسِي أَنْ لَا أَقْبَلَ شُكْرَ عَبْدِ لِنِعْمَةٍ أَنْعَمْتُهَا عَلَيْهِ حَتَّى يَشْكُرَ مَنْ سَاقَهَا مِنْ خَلْقِي إِلَيْهِ </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مَحْمُودِ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يَشْكُرِ الْمُنْعِمَ مِنَ المَخْلُوقِينَ لَمْ يَشْكُرِ الله عزّو جلّ </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8" w:name="__RefHeading___Toc9200877_1280447820"/>
      <w:bookmarkStart w:id="809" w:name="_Toc318"/>
      <w:bookmarkEnd w:id="808"/>
      <w:r>
        <w:rPr>
          <w:rtl w:val="true"/>
        </w:rPr>
        <w:t>كلُّ نعمة معها مؤونة</w:t>
      </w:r>
      <w:r>
        <w:rPr>
          <w:rtl w:val="true"/>
        </w:rPr>
        <w:t>:</w:t>
      </w:r>
      <w:bookmarkEnd w:id="8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w:t>
      </w:r>
    </w:p>
    <w:p>
      <w:pPr>
        <w:pStyle w:val="BookText"/>
        <w:rPr/>
      </w:pPr>
      <w:r>
        <w:rPr>
          <w:rFonts w:ascii="Amiri" w:hAnsi="Amiri" w:eastAsia="Amiri" w:cs="Amiri"/>
          <w:color w:val="111111"/>
          <w:sz w:val="28"/>
          <w:sz w:val="28"/>
          <w:szCs w:val="28"/>
          <w:rtl w:val="true"/>
          <w:lang w:bidi="ar-SA"/>
        </w:rPr>
        <w:t>عَبْدِ تَظَاهَرَتْ عَلَيْهِ مِنَ اللَّهِ نِعْمَةٌ إِلَّا اشْتَدَّتْ مَؤُونَةُ النَّاسِ عَلَيْهِ ، فَمَنْ لَمْ يَقُمْ لِلنَّاسِ وَائِجِهِمْ فَقَدْ عَرَضَ النِّعْمَةَ لِلزَّوَالِ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وَمَنْ يَقْدِرُ أَنْ</w:t>
      </w:r>
    </w:p>
    <w:p>
      <w:pPr>
        <w:pStyle w:val="BookText"/>
        <w:rPr/>
      </w:pPr>
      <w:r>
        <w:rPr>
          <w:rFonts w:ascii="Amiri" w:hAnsi="Amiri" w:eastAsia="Amiri" w:cs="Amiri"/>
          <w:color w:val="111111"/>
          <w:sz w:val="28"/>
          <w:sz w:val="28"/>
          <w:szCs w:val="28"/>
          <w:rtl w:val="true"/>
          <w:lang w:bidi="ar-SA"/>
        </w:rPr>
        <w:t>يَقُومَ هِذَا الْخَلْقِ بِحَوَائِجِهِمْ؟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النَّاسُ فِي هَذَا المَوْضِع وَاللهُ الْمُؤْمِنُونَ</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فِي هَذَا المَوْضِع وَاللهُ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w:t>
      </w:r>
    </w:p>
    <w:p>
      <w:pPr>
        <w:pStyle w:val="BookText"/>
        <w:rPr/>
      </w:pPr>
      <w:r>
        <w:rPr>
          <w:rFonts w:ascii="Amiri" w:hAnsi="Amiri" w:eastAsia="Amiri" w:cs="Amiri"/>
          <w:color w:val="111111"/>
          <w:sz w:val="28"/>
          <w:sz w:val="28"/>
          <w:szCs w:val="28"/>
          <w:rtl w:val="true"/>
          <w:lang w:bidi="ar-SA"/>
        </w:rPr>
        <w:t>مؤونة الناس مؤونة المؤمنين خاصَّة، فعلى أصحاب النعم أن يحرصوا على قضاء حوائج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الحُسَيْنِ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حُسَيْنُ، مَا ظَاهَرَ اللهُ عَلَى عَبْدِ النَّعَمَ حَتَّى ظَاهَرَ عَلَيْهِ مَدُّونَةَ النَّاسِ، فَمَنْ صَبَرَ هُمْ وَقَامَ بِشَأْنِهِمْ زَادَهُ اللَّهُ فِي نِعَمِهِ عَلَيْهِ عِنْدَهُمْ، وَمَنْ لَمْ يَصْبِرْ هُمْ وَلَم يَقُمْ بِشَأْنِهِمْ أَزَالَ اللهُ عزّو جلّ عَنْهُ تِلْكَ النِّعْمَةَ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 xml:space="preserve">النعم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10" w:name="pg16505_222425"/>
    </w:p>
    <w:p>
      <w:pPr>
        <w:pStyle w:val="Heading3"/>
        <w:numPr>
          <w:ilvl w:val="2"/>
          <w:numId w:val="1"/>
        </w:numPr>
        <w:rPr/>
      </w:pPr>
      <w:bookmarkStart w:id="811" w:name="__RefHeading___Toc9200879_1280447820"/>
      <w:bookmarkStart w:id="812" w:name="_Toc319"/>
      <w:bookmarkEnd w:id="810"/>
      <w:bookmarkEnd w:id="811"/>
      <w:r>
        <w:rPr>
          <w:rtl w:val="true"/>
        </w:rPr>
        <w:t>دوام النّعم ببذلها وزوالها بمنعها</w:t>
      </w:r>
      <w:r>
        <w:rPr>
          <w:rtl w:val="true"/>
        </w:rPr>
        <w:t>:</w:t>
      </w:r>
      <w:bookmarkEnd w:id="8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يَخْتَصُّهُمُ اللهُ بِالنِّعَمِ مِنَافِعِ الْعِبَادِ، فَيُقِرُّهَا فِي أَيْدِيهِمْ مَا بَذَلُوهَا، فَإِذَا مَنعُوهَا نَزَعَهَا مِنْهُمْ ثُمَّ</w:t>
      </w:r>
    </w:p>
    <w:p>
      <w:pPr>
        <w:pStyle w:val="BookText"/>
        <w:rPr/>
      </w:pPr>
      <w:r>
        <w:rPr>
          <w:rFonts w:ascii="Amiri" w:hAnsi="Amiri" w:eastAsia="Amiri" w:cs="Amiri"/>
          <w:color w:val="111111"/>
          <w:sz w:val="28"/>
          <w:sz w:val="28"/>
          <w:szCs w:val="28"/>
          <w:rtl w:val="true"/>
          <w:lang w:bidi="ar-SA"/>
        </w:rPr>
        <w:t xml:space="preserve">حَوَّهَا إِلَى غَيْرِهِمْ </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تَعَالَى فِي كُلِّ نِعْمَةٍ عَلِيٌّ</w:t>
      </w:r>
    </w:p>
    <w:p>
      <w:pPr>
        <w:pStyle w:val="BookText"/>
        <w:rPr/>
      </w:pPr>
      <w:r>
        <w:rPr>
          <w:rFonts w:ascii="Amiri" w:hAnsi="Amiri" w:eastAsia="Amiri" w:cs="Amiri"/>
          <w:color w:val="111111"/>
          <w:sz w:val="28"/>
          <w:sz w:val="28"/>
          <w:szCs w:val="28"/>
          <w:rtl w:val="true"/>
          <w:lang w:bidi="ar-SA"/>
        </w:rPr>
        <w:t xml:space="preserve">حَقًّا، فَمَنْ أَذَاهُ زَادَهُ مِنْهَا، وَمَنْ قَصَّرَ فِيهِ خَاطَرَ بِزَوَالِ نِعْمَتِهِ </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3" w:name="__RefHeading___Toc9200881_1280447820"/>
      <w:bookmarkStart w:id="814" w:name="_Toc320"/>
      <w:bookmarkEnd w:id="813"/>
      <w:r>
        <w:rPr>
          <w:rtl w:val="true"/>
        </w:rPr>
        <w:t xml:space="preserve">المعونة على قدر المؤونة </w:t>
      </w:r>
      <w:r>
        <w:rPr>
          <w:rtl w:val="true"/>
        </w:rPr>
        <w:t>:</w:t>
      </w:r>
      <w:bookmarkEnd w:id="8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إِسْحَاقُ بْنُ عَمَّارٍ، 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تَنْزِلُ</w:t>
      </w:r>
    </w:p>
    <w:p>
      <w:pPr>
        <w:pStyle w:val="BookText"/>
        <w:rPr/>
      </w:pPr>
      <w:r>
        <w:rPr>
          <w:rFonts w:ascii="Amiri" w:hAnsi="Amiri" w:eastAsia="Amiri" w:cs="Amiri"/>
          <w:color w:val="111111"/>
          <w:sz w:val="28"/>
          <w:sz w:val="28"/>
          <w:szCs w:val="28"/>
          <w:rtl w:val="true"/>
          <w:lang w:bidi="ar-SA"/>
        </w:rPr>
        <w:t xml:space="preserve">اَلَمَعُونَةُ مِنَ السَّمَاءِ عَلَى قَدْرِ المَنُّونَةِ </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5" w:name="__RefHeading___Toc9200883_1280447820"/>
      <w:bookmarkStart w:id="816" w:name="_Toc321"/>
      <w:bookmarkEnd w:id="815"/>
      <w:r>
        <w:rPr>
          <w:rtl w:val="true"/>
        </w:rPr>
        <w:t>حوائج الناس إليكم نِعم الله عليكم</w:t>
      </w:r>
      <w:r>
        <w:rPr>
          <w:rtl w:val="true"/>
        </w:rPr>
        <w:t>:</w:t>
      </w:r>
      <w:bookmarkEnd w:id="8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بْنُ عَلى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اِعْلَمُوا أَنَّ حَوَائِجَ النَّاسِ إِلَيْكُمْ مِنْ نِعَم الله عَلَيْكُمْ، فَلَا تَمَلُّوا النِّعَمَ فَتَتَحَوَّلَ إِلَى غَيْرِكُمْ، وَاعْلَمُوا أَنَّ المَعْرُوفَ مُكْسِبٌ حَمْداً وَمُعَقِّبٌ أَجْراً، فَلَوْ رَأَيْتُمُ المَعْرُوفَ رَجُلاً لَرَأَيْتُمُوهُ حَسَناً جَمِيلاً يَسُرُّ النَّاظِرِينَ وَيَفُوقُ الْعَالَمِينَ، وَلَوْ رَأَيْتُمُ اللُّوْمَ رَأَيْتُمُوهُ سَمِجاً قَبيحاً مُشَوَّهاً تَنْفِرُ مِنْهُ الْقُلُوبُ وَتُغَضُّ دُونَهُ اَلْأَبْصَارُ، وَمَنْ نَفَّسَ كُرْبَةَ مُؤْمِنٍ فَرَّجَ اللهُ تَعَالَى عَنْهُ كُرَبَ الدُّنْيَا وَالْآخِرَةِ، وَمَنْ أَحْسَنَ أَحْسَنَ اللَّهُ إِلَيْهِ، وَاللَّهُ يُحِبُّ</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المُحْسِنِينَ</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 xml:space="preserve">. </w:t>
      </w:r>
      <w:bookmarkStart w:id="817" w:name="pg16505_222426"/>
    </w:p>
    <w:p>
      <w:pPr>
        <w:pStyle w:val="Heading3"/>
        <w:numPr>
          <w:ilvl w:val="2"/>
          <w:numId w:val="1"/>
        </w:numPr>
        <w:rPr/>
      </w:pPr>
      <w:bookmarkStart w:id="818" w:name="__RefHeading___Toc9200885_1280447820"/>
      <w:bookmarkStart w:id="819" w:name="_Toc322"/>
      <w:bookmarkEnd w:id="817"/>
      <w:bookmarkEnd w:id="818"/>
      <w:r>
        <w:rPr>
          <w:rtl w:val="true"/>
        </w:rPr>
        <w:t xml:space="preserve">دوام النّعم بدوام الطاعة </w:t>
      </w:r>
      <w:r>
        <w:rPr>
          <w:rtl w:val="true"/>
        </w:rPr>
        <w:t>:</w:t>
      </w:r>
      <w:bookmarkEnd w:id="81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نِعْمَةٌ عَنْ قَوْمٍ وَلَا</w:t>
      </w:r>
    </w:p>
    <w:p>
      <w:pPr>
        <w:pStyle w:val="BookText"/>
        <w:rPr/>
      </w:pPr>
      <w:r>
        <w:rPr>
          <w:rFonts w:ascii="Amiri" w:hAnsi="Amiri" w:eastAsia="Amiri" w:cs="Amiri"/>
          <w:color w:val="111111"/>
          <w:sz w:val="28"/>
          <w:sz w:val="28"/>
          <w:szCs w:val="28"/>
          <w:rtl w:val="true"/>
          <w:lang w:bidi="ar-SA"/>
        </w:rPr>
        <w:t xml:space="preserve">غَضَارَةُ عَيْشٍ إِلَّا بِذُنُوبِ اِجْتَرَحُوهَا، إِنَّ اللَّهَ لَيْسَ بِظَلَّامٍ لِلْعَبِيدِ </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0" w:name="__RefHeading___Toc9200887_1280447820"/>
      <w:bookmarkStart w:id="821" w:name="_Toc323"/>
      <w:bookmarkEnd w:id="820"/>
      <w:r>
        <w:rPr>
          <w:rtl w:val="true"/>
        </w:rPr>
        <w:t xml:space="preserve">من أعطي الشُكر لم يُمنَع الزيادة </w:t>
      </w:r>
      <w:r>
        <w:rPr>
          <w:rtl w:val="true"/>
        </w:rPr>
        <w:t>:</w:t>
      </w:r>
      <w:bookmarkEnd w:id="821"/>
    </w:p>
    <w:p>
      <w:pPr>
        <w:pStyle w:val="BookText"/>
        <w:rPr/>
      </w:pPr>
      <w:r>
        <w:rPr>
          <w:rFonts w:eastAsia="IRNazanin" w:cs="IRNazanin"/>
          <w:color w:val="111111"/>
          <w:sz w:val="28"/>
          <w:szCs w:val="28"/>
          <w:lang w:bidi="fa-IR"/>
        </w:rPr>
        <w:t>307/1401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يَسَارٍ، عَنْ أَبِي جَعْفَرٍ مُحَمَّدِ بْنِ عَلِيٍّ</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أَعْطِيَ الدُّعَاءَ لَمْ يُحْرَم اَلْإِجَابَةَ، وَمَنْ أُعْطِيَ الشُّكْرَ لَمْ يُمْنَعِ الزِّيَادَةَ، وَتَلَا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تَأَذَّنَ رَبُّكُمْ لَئِنْ شَكَرْتُمْ لَأَزِيدَنَّكُمْ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9200889_1280447820"/>
      <w:bookmarkStart w:id="823" w:name="_Toc324"/>
      <w:bookmarkEnd w:id="822"/>
      <w:r>
        <w:rPr>
          <w:rtl w:val="true"/>
        </w:rPr>
        <w:t xml:space="preserve">المؤمن يغبط والمنافق يحسد </w:t>
      </w:r>
      <w:r>
        <w:rPr>
          <w:rtl w:val="true"/>
        </w:rPr>
        <w:t>:</w:t>
      </w:r>
      <w:bookmarkEnd w:id="8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عِيَاضٍ ،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اَلمُؤمِنَ يَغْبِطُ وَلَا يَحْسُدُ، وَالْمُنَافِقُ يَحْسُدُ وَلَا يَغْبِطُ </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4" w:name="__RefHeading___Toc9200891_1280447820"/>
      <w:bookmarkStart w:id="825" w:name="_Toc325"/>
      <w:bookmarkEnd w:id="824"/>
      <w:r>
        <w:rPr>
          <w:rtl w:val="true"/>
        </w:rPr>
        <w:t>حديث إبليس مع نوح علیه السلام</w:t>
      </w:r>
      <w:r>
        <w:rPr>
          <w:rtl w:val="true"/>
        </w:rPr>
        <w:t>:</w:t>
      </w:r>
      <w:bookmarkEnd w:id="8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الْعَلَاءِ بْنِ سَيَابَةَ،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هَبَطَ نُوحٌ علیه السلام مِنَ السَّفِينَةِ أَتَاهُ إِبْلِيسُ،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رَجُلٌ أَعْظَمُ مِنَّةٌ عَلَيَّ مِنْكَ، دَعَوْتَ اللهَ عَلَى هَؤُلَاءِ الْفُسَّاقِ فَأَرَحْتَنِي مِنْهُمْ، أَلَا أُعَلِّمُكَ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وَاَحْسَدَ فَهُوَ الَّذِي عَمِلَ بِي مَا عَمِلَ ، وَإِيَّاكَ وَالْخِرْصَ فَهُوَ الَّذِي عَمِلَ بِآدَمَ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عَمِلَ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826" w:name="pg16505_222427"/>
    </w:p>
    <w:p>
      <w:pPr>
        <w:pStyle w:val="Heading3"/>
        <w:numPr>
          <w:ilvl w:val="2"/>
          <w:numId w:val="1"/>
        </w:numPr>
        <w:rPr/>
      </w:pPr>
      <w:bookmarkStart w:id="827" w:name="__RefHeading___Toc9200893_1280447820"/>
      <w:bookmarkStart w:id="828" w:name="_Toc326"/>
      <w:bookmarkEnd w:id="826"/>
      <w:bookmarkEnd w:id="827"/>
      <w:r>
        <w:rPr>
          <w:rtl w:val="true"/>
        </w:rPr>
        <w:t xml:space="preserve">مفاسد الحسد </w:t>
      </w:r>
      <w:r>
        <w:rPr>
          <w:rtl w:val="true"/>
        </w:rPr>
        <w:t>:</w:t>
      </w:r>
      <w:bookmarkEnd w:id="8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رَأَيْتُ ظَالِماً أَشْبَهَ بِمَظْلُومٍ مِنَ الْحَاسِدِ، نَفَسٌ دَائِمٌ، وَقَلْبٌ هَائِمٌ، وَحُزْنٌ 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الحَاسِدُ</w:t>
      </w:r>
    </w:p>
    <w:p>
      <w:pPr>
        <w:pStyle w:val="BookText"/>
        <w:rPr/>
      </w:pPr>
      <w:r>
        <w:rPr>
          <w:rFonts w:ascii="Amiri" w:hAnsi="Amiri" w:eastAsia="Amiri" w:cs="Amiri"/>
          <w:color w:val="111111"/>
          <w:sz w:val="28"/>
          <w:sz w:val="28"/>
          <w:szCs w:val="28"/>
          <w:rtl w:val="true"/>
          <w:lang w:bidi="ar-SA"/>
        </w:rPr>
        <w:t>اللا مُغْتَاظٌ عَلَى مَنْ لَا ذَنْبَ لَهُ إِلَيْهِ، بَخِيلٌ بِمَا لَا يَمْلِكُهُ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يَأْكُلُ</w:t>
      </w:r>
    </w:p>
    <w:p>
      <w:pPr>
        <w:pStyle w:val="BookText"/>
        <w:rPr/>
      </w:pPr>
      <w:r>
        <w:rPr>
          <w:rFonts w:ascii="Amiri" w:hAnsi="Amiri" w:eastAsia="Amiri" w:cs="Amiri"/>
          <w:color w:val="111111"/>
          <w:sz w:val="28"/>
          <w:sz w:val="28"/>
          <w:szCs w:val="28"/>
          <w:rtl w:val="true"/>
          <w:lang w:bidi="ar-SA"/>
        </w:rPr>
        <w:t>اَحْسَنَاتِ كَمَا تَأْكُلُ النَّارُ الْخَطَبَ،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اَلْحَسَدُ آفَةُ الدِّينِ، وَحَسْبُ الْحَاسِدَ مَا يَلْقَى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مُرُوءَةَ لِكَذُوبِ، وَلَا رَاحَةَ لِحِسُودٍ، يَكْفِيكَ مِنَ الْخَاسِدِ أَنَّهُ يَغْتَمُّ وَقْتَ سُرُورِكَ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اَحْسَدُ لَا يَجْلِبُ إِلَّا مَضَرَّةً وَغَيْظاً، يُوهِنُ قَلْبَكَ، يُمْرِضُ حِسْمَكَ، وَشَرُّ مَا اسْتَشْعَرَ قَلْبُ المَرْءِ اَلْحَسَدُ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اَلْحَسُودُ سَرِيعُ الْوَثْبَةِ، بَطِي الْعَطْفَةِ، اَلْحَسُودُ مَعْمُومٌ، وَاللَّيمُ مَذْمُومٌ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غِنَى مَعَ فُجُورٍ، وَلَا رَاحَةَ لِحِسُودٍ، وَلَا مَوَدَّةَ لِلُولٍ، وَقَالَ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وَالْخَسَدَ، فَإِنَّهُ يَتَبَيَّنُ فِيكَ وَلَا يَتَبَيَّنُ فِيمَنْ تَحْسُدُه</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وَاَحْسَدَ فَإِنَّهُ شَرُّ شِيمَةٍ، وَأَقْبَحُ سَجِيَّةٍ، وَخَلِيقَةُ إِبْلِيسَ ثَمَرَةُ الْحَسَدِ شَفَاءُ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اَلْحَسَدَ وَالْكَذِبَ وَالْحِقْدَ فَإِنَّهُنَّ ثَلَاثَةٌ تَشِينُ الدِّينَ، وَتُهْلِكُ الرَّجُلَ </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818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الْعَبْدُ عَالِماً حَتَّى لَا يَحْسُدَ</w:t>
      </w:r>
    </w:p>
    <w:p>
      <w:pPr>
        <w:pStyle w:val="BookText"/>
        <w:rPr/>
      </w:pPr>
      <w:r>
        <w:rPr>
          <w:rFonts w:ascii="Amiri" w:hAnsi="Amiri" w:eastAsia="Amiri" w:cs="Amiri"/>
          <w:color w:val="111111"/>
          <w:sz w:val="28"/>
          <w:sz w:val="28"/>
          <w:szCs w:val="28"/>
          <w:rtl w:val="true"/>
          <w:lang w:bidi="ar-SA"/>
        </w:rPr>
        <w:t xml:space="preserve">مَنْ فَوْقَهُ، وَلَا يُحقِّرَ مَنْ هُوَ دُونَهُ </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حَسَدُ الصَّدِيقِ مِنْ سُقْمِ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المودة</w:t>
      </w:r>
      <w:r>
        <w:rPr>
          <w:rFonts w:eastAsia="Amiri" w:cs="Amiri" w:ascii="Amiri" w:hAnsi="Amiri"/>
          <w:color w:val="111111"/>
          <w:sz w:val="28"/>
          <w:szCs w:val="28"/>
          <w:rtl w:val="true"/>
          <w:lang w:bidi="ar-SA"/>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829" w:name="pg16505_222428"/>
    </w:p>
    <w:p>
      <w:pPr>
        <w:pStyle w:val="BookText"/>
        <w:rPr/>
      </w:pPr>
      <w:bookmarkEnd w:id="82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لِلْحَاسِدِ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يَتَمَلَّقُ إِذَا السلام</w:t>
      </w:r>
    </w:p>
    <w:p>
      <w:pPr>
        <w:pStyle w:val="BookText"/>
        <w:rPr/>
      </w:pPr>
      <w:r>
        <w:rPr>
          <w:rFonts w:ascii="Amiri" w:hAnsi="Amiri" w:eastAsia="Amiri" w:cs="Amiri"/>
          <w:color w:val="111111"/>
          <w:sz w:val="28"/>
          <w:sz w:val="28"/>
          <w:szCs w:val="28"/>
          <w:rtl w:val="true"/>
          <w:lang w:bidi="ar-SA"/>
        </w:rPr>
        <w:t>شَهِدَ، وَيَغْتَابُ إِذَا غَابَ، وَيَشْمَتُ بِالمُصِيبَةِ</w:t>
      </w:r>
      <w:r>
        <w:rPr>
          <w:rFonts w:eastAsia="Amiri" w:cs="Amiri" w:ascii="Amiri" w:hAnsi="Amiri"/>
          <w:color w:val="111111"/>
          <w:sz w:val="28"/>
          <w:szCs w:val="28"/>
          <w:rtl w:val="true"/>
          <w:lang w:bidi="ar-SA"/>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0" w:name="__RefHeading___Toc9200895_1280447820"/>
      <w:bookmarkStart w:id="831" w:name="_Toc327"/>
      <w:bookmarkEnd w:id="830"/>
      <w:r>
        <w:rPr>
          <w:rtl w:val="true"/>
        </w:rPr>
        <w:t xml:space="preserve">استعادة النبيّ صلی الله علیه و آله وسلم من جملة أمور </w:t>
      </w:r>
      <w:r>
        <w:rPr>
          <w:rtl w:val="true"/>
        </w:rPr>
        <w:t>:</w:t>
      </w:r>
      <w:bookmarkEnd w:id="8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أَنَّ رَسُولَ اللَّهِ صلی الله علیه و آله وسلم كَانَ يَدْعُو بِهَذَا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إِنِّي أَعُوذُ بِكَ مِنِ امْرَأَةٍ تُشَيِّيْنِي قَبْلَ المَشِيبِ، وَأَعُوذُ بِكَ مِنْ وَلَدٍ يَكُونُ عَلَيَّ رَبَّا، وَأَعُوذُ بِكَ مِنْ مَالٍ يَكُونُ عَلَيَّ عِقَاباً، وَأَعُوذُ بِكَ مِنْ صَاحِبِ خَدِيعَةٍ، إِنْ رَأَى حَسَنَةٌ دَفَنَهَا، وَإِنْ رَأَى سَيِّئَةٌ أَفْشَاهَا </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2" w:name="__RefHeading___Toc9200897_1280447820"/>
      <w:bookmarkStart w:id="833" w:name="_Toc328"/>
      <w:bookmarkEnd w:id="832"/>
      <w:r>
        <w:rPr>
          <w:rtl w:val="true"/>
        </w:rPr>
        <w:t xml:space="preserve">قبح الخديعة </w:t>
      </w:r>
      <w:r>
        <w:rPr>
          <w:rtl w:val="true"/>
        </w:rPr>
        <w:t>:</w:t>
      </w:r>
      <w:bookmarkEnd w:id="8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الْمِقْدَامِ،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فِي وَصِيَّتِهِ لِوَلَدِهِ الحَسَنِ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تَعْمَلْ بِالخَدِيعَةِ فَإِنَّهَا خُلْقُ</w:t>
      </w:r>
    </w:p>
    <w:p>
      <w:pPr>
        <w:pStyle w:val="BookText"/>
        <w:rPr/>
      </w:pPr>
      <w:r>
        <w:rPr>
          <w:rFonts w:ascii="Amiri" w:hAnsi="Amiri" w:eastAsia="Amiri" w:cs="Amiri"/>
          <w:color w:val="111111"/>
          <w:sz w:val="28"/>
          <w:sz w:val="28"/>
          <w:szCs w:val="28"/>
          <w:rtl w:val="true"/>
          <w:lang w:bidi="ar-SA"/>
        </w:rPr>
        <w:t>لَئِيم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أَقْبَحَ الْقَطِيعَةَ بَعْدَ الصَّلَةِ، وَالْجْفَاءَ بَعْدَ الْإِخَاءِ، وَالْعَدَاوَةَ بَعْدَ المَوَدَّةِ، وَالْخِيَانَةَ لَن انتَمَنَكَ، وَالْغَدْرَ لَمَن اِسْتَنَامَ إِلَيْكَ </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نام آمناً من شرِِّ صاحبه</w:t>
      </w:r>
      <w:r>
        <w:rPr>
          <w:rFonts w:eastAsia="Amiri" w:cs="Amiri" w:ascii="Amiri" w:hAnsi="Amiri"/>
          <w:color w:val="111111"/>
          <w:sz w:val="28"/>
          <w:szCs w:val="28"/>
          <w:rtl w:val="true"/>
          <w:lang w:bidi="ar-SA"/>
        </w:rPr>
        <w:t>.</w:t>
      </w:r>
    </w:p>
    <w:p>
      <w:pPr>
        <w:pStyle w:val="Heading3"/>
        <w:numPr>
          <w:ilvl w:val="2"/>
          <w:numId w:val="1"/>
        </w:numPr>
        <w:rPr/>
      </w:pPr>
      <w:bookmarkStart w:id="834" w:name="__RefHeading___Toc9200899_1280447820"/>
      <w:bookmarkStart w:id="835" w:name="_Toc329"/>
      <w:bookmarkEnd w:id="834"/>
      <w:r>
        <w:rPr>
          <w:rtl w:val="true"/>
        </w:rPr>
        <w:t xml:space="preserve">حسن الصدق وآثاره </w:t>
      </w:r>
      <w:r>
        <w:rPr>
          <w:rtl w:val="true"/>
        </w:rPr>
        <w:t>:</w:t>
      </w:r>
      <w:bookmarkEnd w:id="8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صَدَقَ لِسَانُهُ زَكَى عَمَلُهُ</w:t>
      </w:r>
      <w:r>
        <w:rPr>
          <w:rFonts w:eastAsia="Amiri" w:cs="Amiri" w:ascii="Amiri" w:hAnsi="Amiri"/>
          <w:color w:val="111111"/>
          <w:sz w:val="28"/>
          <w:szCs w:val="28"/>
          <w:rtl w:val="true"/>
          <w:lang w:bidi="ar-SA"/>
        </w:rPr>
        <w:t>»</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36" w:name="pg16505_222429"/>
    </w:p>
    <w:p>
      <w:pPr>
        <w:pStyle w:val="BookText"/>
        <w:rPr/>
      </w:pPr>
      <w:bookmarkEnd w:id="8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لَمْ يَبْعَثْ</w:t>
      </w:r>
    </w:p>
    <w:p>
      <w:pPr>
        <w:pStyle w:val="BookText"/>
        <w:rPr/>
      </w:pPr>
      <w:r>
        <w:rPr>
          <w:rFonts w:ascii="Amiri" w:hAnsi="Amiri" w:eastAsia="Amiri" w:cs="Amiri"/>
          <w:color w:val="111111"/>
          <w:sz w:val="28"/>
          <w:sz w:val="28"/>
          <w:szCs w:val="28"/>
          <w:rtl w:val="true"/>
          <w:lang w:bidi="ar-SA"/>
        </w:rPr>
        <w:t xml:space="preserve">نَبِيًّا قَطُّ إِلَّا بِصِدْقِ الحَدِيثِ، وَأَدَاءِ الْأَمَانَةِ إِلَى الْبَرِّ وَالْفَاجِرِ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لَيَصْدُقُ حَتَّى يُكْتَبَ عِنْدَ اللهِ مِنَ الصَّادِقِينَ، وَيَكْذِبُ حَتَّى يُكْتَبَ عِنْدَ الله مِنَ الْكَاذِبِينَ، فَإِذَا صَدَقَ قَالَ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وَبَرَّ ، وَإِذَا كَذَبَ قَالَ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p>
    <w:p>
      <w:pPr>
        <w:pStyle w:val="BookText"/>
        <w:rPr/>
      </w:pPr>
      <w:r>
        <w:rPr>
          <w:rFonts w:ascii="Amiri" w:hAnsi="Amiri" w:eastAsia="Amiri" w:cs="Amiri"/>
          <w:color w:val="111111"/>
          <w:sz w:val="28"/>
          <w:sz w:val="28"/>
          <w:szCs w:val="28"/>
          <w:rtl w:val="true"/>
          <w:lang w:bidi="ar-SA"/>
        </w:rPr>
        <w:t xml:space="preserve">وَفَجَرَ </w:t>
      </w:r>
      <w:r>
        <w:rPr>
          <w:rFonts w:eastAsia="Amiri" w:cs="Amiri" w:ascii="Amiri" w:hAnsi="Amiri"/>
          <w:color w:val="111111"/>
          <w:sz w:val="28"/>
          <w:szCs w:val="28"/>
          <w:rtl w:val="true"/>
          <w:lang w:bidi="ar-SA"/>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بِوَقَارِهِ،</w:t>
      </w:r>
    </w:p>
    <w:p>
      <w:pPr>
        <w:pStyle w:val="BookText"/>
        <w:rPr/>
      </w:pPr>
      <w:r>
        <w:rPr>
          <w:rFonts w:ascii="Amiri" w:hAnsi="Amiri" w:eastAsia="Amiri" w:cs="Amiri"/>
          <w:color w:val="111111"/>
          <w:sz w:val="28"/>
          <w:sz w:val="28"/>
          <w:szCs w:val="28"/>
          <w:rtl w:val="true"/>
          <w:lang w:bidi="ar-SA"/>
        </w:rPr>
        <w:t>ولينه، وَصِدْقٍ حَدِيثه</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يَعْفُورٍ،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بِالخَيْرِ بِغَيْرِ أَلْسِنَتِكُمْ، لِيَرَوْا مِنْكُمُ الْإِجْتِهَادَ، وَالصَّدْقَ،</w:t>
      </w:r>
    </w:p>
    <w:p>
      <w:pPr>
        <w:pStyle w:val="BookText"/>
        <w:rPr/>
      </w:pPr>
      <w:r>
        <w:rPr>
          <w:rFonts w:ascii="Amiri" w:hAnsi="Amiri" w:eastAsia="Amiri" w:cs="Amiri"/>
          <w:color w:val="111111"/>
          <w:sz w:val="28"/>
          <w:sz w:val="28"/>
          <w:szCs w:val="28"/>
          <w:rtl w:val="true"/>
          <w:lang w:bidi="ar-SA"/>
        </w:rPr>
        <w:t xml:space="preserve">وَالْوَرَعَ </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Amiri" w:hAnsi="Amiri" w:eastAsia="Amiri" w:cs="Amiri"/>
          <w:color w:val="111111"/>
          <w:sz w:val="28"/>
          <w:sz w:val="28"/>
          <w:szCs w:val="28"/>
          <w:rtl w:val="true"/>
          <w:lang w:bidi="ar-SA"/>
        </w:rPr>
        <w:t xml:space="preserve">وأداء الأمانة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7" w:name="__RefHeading___Toc9200901_1280447820"/>
      <w:bookmarkStart w:id="838" w:name="_Toc330"/>
      <w:bookmarkEnd w:id="837"/>
      <w:r>
        <w:rPr>
          <w:rtl w:val="true"/>
        </w:rPr>
        <w:t xml:space="preserve">المؤمن لا يكذب </w:t>
      </w:r>
      <w:r>
        <w:rPr>
          <w:rtl w:val="true"/>
        </w:rPr>
        <w:t>:</w:t>
      </w:r>
      <w:bookmarkEnd w:id="8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مُعَمَّرِ بْنِ خَلَّادٍ،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الْمُؤْمِنُ جَبَاناً؟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بَخِيلاً؟</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كَذَّاباً؟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839" w:name="pg16505_222430"/>
    </w:p>
    <w:p>
      <w:pPr>
        <w:pStyle w:val="BookText"/>
        <w:rPr/>
      </w:pPr>
      <w:bookmarkEnd w:id="83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يَزْنِي؟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يَسْرِقُ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يَكُونُ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اَلْمُؤْمِنُ يَكْذِبُ؟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يَفْتَرِي الْكَذِبَ الَّذِينَ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اَلْمُؤْمِنُ بَخِيلاً؟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جَبَاناً؟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كَذَّاباً؟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وَلَا جَافِياً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يُجْبَلُ اَلْمُؤْمِنُ عَلَى كُلِّ طَبِيعَةٍ</w:t>
      </w:r>
    </w:p>
    <w:p>
      <w:pPr>
        <w:pStyle w:val="BookText"/>
        <w:rPr/>
      </w:pPr>
      <w:r>
        <w:rPr>
          <w:rFonts w:ascii="Amiri" w:hAnsi="Amiri" w:eastAsia="Amiri" w:cs="Amiri"/>
          <w:color w:val="111111"/>
          <w:sz w:val="28"/>
          <w:sz w:val="28"/>
          <w:szCs w:val="28"/>
          <w:rtl w:val="true"/>
          <w:lang w:bidi="ar-SA"/>
        </w:rPr>
        <w:t xml:space="preserve">الخيَانَةَ وَالْكَذِتَ </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يَنْطَبَعُ عَلَى كُلِّ</w:t>
      </w:r>
    </w:p>
    <w:p>
      <w:pPr>
        <w:pStyle w:val="BookText"/>
        <w:rPr/>
      </w:pPr>
      <w:r>
        <w:rPr>
          <w:rFonts w:ascii="Amiri" w:hAnsi="Amiri" w:eastAsia="Amiri" w:cs="Amiri"/>
          <w:color w:val="111111"/>
          <w:sz w:val="28"/>
          <w:sz w:val="28"/>
          <w:szCs w:val="28"/>
          <w:rtl w:val="true"/>
          <w:lang w:bidi="ar-SA"/>
        </w:rPr>
        <w:t xml:space="preserve">شَيْءٍ إِلَّا عَلَى الْكَذِبِ وَالخِيَانَةِ </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0" w:name="__RefHeading___Toc9200903_1280447820"/>
      <w:bookmarkStart w:id="841" w:name="_Toc331"/>
      <w:bookmarkEnd w:id="840"/>
      <w:r>
        <w:rPr>
          <w:rtl w:val="true"/>
        </w:rPr>
        <w:t xml:space="preserve">الكذب مفتاح للشرور </w:t>
      </w:r>
      <w:r>
        <w:rPr>
          <w:rtl w:val="true"/>
        </w:rPr>
        <w:t>:</w:t>
      </w:r>
      <w:bookmarkEnd w:id="8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علیه السلام جَعَلَ لِلشَّرِّ أَقْفَالاً، وَجَعَلَ مَفَاتِيحَ تِلْكَ الْأَقْفَالِ الشَّرَابَ، وَالْكَذِبُ شَرٌّ</w:t>
      </w:r>
    </w:p>
    <w:p>
      <w:pPr>
        <w:pStyle w:val="BookText"/>
        <w:rPr/>
      </w:pPr>
      <w:r>
        <w:rPr>
          <w:rFonts w:ascii="Amiri" w:hAnsi="Amiri" w:eastAsia="Amiri" w:cs="Amiri"/>
          <w:color w:val="111111"/>
          <w:sz w:val="28"/>
          <w:sz w:val="28"/>
          <w:szCs w:val="28"/>
          <w:rtl w:val="true"/>
          <w:lang w:bidi="ar-SA"/>
        </w:rPr>
        <w:t xml:space="preserve">مِنَ الشَّرَابِ </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2" w:name="__RefHeading___Toc9200905_1280447820"/>
      <w:bookmarkStart w:id="843" w:name="_Toc332"/>
      <w:bookmarkEnd w:id="842"/>
      <w:r>
        <w:rPr>
          <w:rtl w:val="true"/>
        </w:rPr>
        <w:t xml:space="preserve">الكذَّاب يفضحه النسيان </w:t>
      </w:r>
      <w:r>
        <w:rPr>
          <w:rtl w:val="true"/>
        </w:rPr>
        <w:t>:</w:t>
      </w:r>
      <w:bookmarkEnd w:id="8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 أَعَانَ اللهُ بِهِ عَلَى الْكَذَّابِينَ النِّسْيَانَ </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844" w:name="pg16505_222431"/>
    </w:p>
    <w:p>
      <w:pPr>
        <w:pStyle w:val="Heading3"/>
        <w:numPr>
          <w:ilvl w:val="2"/>
          <w:numId w:val="1"/>
        </w:numPr>
        <w:rPr/>
      </w:pPr>
      <w:bookmarkStart w:id="845" w:name="__RefHeading___Toc9200907_1280447820"/>
      <w:bookmarkStart w:id="846" w:name="_Toc333"/>
      <w:bookmarkEnd w:id="844"/>
      <w:bookmarkEnd w:id="845"/>
      <w:r>
        <w:rPr>
          <w:rtl w:val="true"/>
        </w:rPr>
        <w:t>أين نجد طعم الإيمان؟</w:t>
      </w:r>
      <w:bookmarkEnd w:id="8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1422/328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يَجِدُ عَبْدُ طَعْمَ الْإِيمَانِ حَتَّى يَتْرُكَ الْكَذِبَ هَزْلَهُ وَجِدَّهُ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7" w:name="__RefHeading___Toc9200909_1280447820"/>
      <w:bookmarkStart w:id="848" w:name="_Toc334"/>
      <w:bookmarkEnd w:id="847"/>
      <w:r>
        <w:rPr>
          <w:rtl w:val="true"/>
        </w:rPr>
        <w:t xml:space="preserve">جواز الكذب في الإصلاح بين الناس </w:t>
      </w:r>
      <w:r>
        <w:rPr>
          <w:rtl w:val="true"/>
        </w:rPr>
        <w:t>:</w:t>
      </w:r>
      <w:bookmarkEnd w:id="8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المُصْلِحُ لَيْسَ بِكَذَّابٍ</w:t>
      </w:r>
      <w:r>
        <w:rPr>
          <w:rFonts w:eastAsia="Amiri" w:cs="Amiri" w:ascii="Amiri" w:hAnsi="Amiri"/>
          <w:color w:val="111111"/>
          <w:sz w:val="28"/>
          <w:szCs w:val="28"/>
          <w:rtl w:val="true"/>
          <w:lang w:bidi="ar-SA"/>
        </w:rPr>
        <w:t>»</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330/14241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يَحْيَى الْوَاسِطِيُّ، عَنْ بَعْضِ أَصْحَابِنَا، عَنْ أَبِي عَبْدِ</w:t>
      </w:r>
    </w:p>
    <w:p>
      <w:pPr>
        <w:pStyle w:val="BookText"/>
        <w:rPr/>
      </w:pPr>
      <w:r>
        <w:rPr>
          <w:rFonts w:ascii="Amiri" w:hAnsi="Amiri" w:eastAsia="Amiri" w:cs="Amiri"/>
          <w:color w:val="111111"/>
          <w:sz w:val="28"/>
          <w:sz w:val="28"/>
          <w:szCs w:val="28"/>
          <w:rtl w:val="true"/>
          <w:lang w:bidi="ar-SA"/>
        </w:rPr>
        <w:t>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ثَلَاثَةٌ صِدْقٌ ، وَكَذِبٌ، وَإِصْلَاحُ بَيْنَ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الْإِصْلَاحُ بَيْنَ النَّاسِ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تَسْمَعُ مِنَ الرَّجُلٍ كَلَاماً يَبْلُغُهُ، فَتَخْبُتُ نَفْسُهُ، فَتَلْقَاهُ،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فُلَانٍ قَالَ فِيكَ مِنَ اَلْخَيْرِ كَذَا وَكَذَا</w:t>
      </w:r>
    </w:p>
    <w:p>
      <w:pPr>
        <w:pStyle w:val="BookText"/>
        <w:rPr/>
      </w:pPr>
      <w:r>
        <w:rPr>
          <w:rFonts w:ascii="Amiri" w:hAnsi="Amiri" w:eastAsia="Amiri" w:cs="Amiri"/>
          <w:color w:val="111111"/>
          <w:sz w:val="28"/>
          <w:sz w:val="28"/>
          <w:szCs w:val="28"/>
          <w:rtl w:val="true"/>
          <w:lang w:bidi="ar-SA"/>
        </w:rPr>
        <w:t xml:space="preserve">خلَافَ مَا سَمِعْتَ مِنْهُ </w:t>
      </w:r>
      <w:r>
        <w:rPr>
          <w:rFonts w:eastAsia="Amiri" w:cs="Amiri" w:ascii="Amiri" w:hAnsi="Amiri"/>
          <w:color w:val="111111"/>
          <w:sz w:val="28"/>
          <w:szCs w:val="28"/>
          <w:rtl w:val="true"/>
          <w:lang w:bidi="ar-SA"/>
        </w:rPr>
        <w:t>»</w:t>
      </w:r>
      <w:r>
        <w:rPr>
          <w:rStyle w:val="FootnoteAnchor"/>
          <w:rtl w:val="true"/>
        </w:rPr>
        <w:footnoteReference w:id="593"/>
      </w:r>
    </w:p>
    <w:p>
      <w:pPr>
        <w:pStyle w:val="Heading3"/>
        <w:numPr>
          <w:ilvl w:val="2"/>
          <w:numId w:val="1"/>
        </w:numPr>
        <w:rPr/>
      </w:pPr>
      <w:bookmarkStart w:id="849" w:name="__RefHeading___Toc9200911_1280447820"/>
      <w:bookmarkStart w:id="850" w:name="_Toc335"/>
      <w:bookmarkEnd w:id="849"/>
      <w:r>
        <w:rPr>
          <w:rtl w:val="true"/>
        </w:rPr>
        <w:t>محاسن الصدق</w:t>
      </w:r>
      <w:r>
        <w:rPr>
          <w:rtl w:val="true"/>
        </w:rPr>
        <w:t>:</w:t>
      </w:r>
      <w:bookmarkEnd w:id="8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عَلَامَةُ الْإِيمَانِ أَنْ تُؤْثِرَ اَلصَّدْقَ حَيْثُ يَضُرُّكَ عَلَى الْكَذِبِ حَيْثُ يَنْفَعُكَ، وَأَنْ لَا يَكُونَ فِي حَدِيثِكَ فَضْل عَنْ عَلْمِكَ، وَأَنْ تَتَّقِيَ اللَّهَ فِي حَدِيثِ غَيْرِكَ </w:t>
      </w:r>
      <w:r>
        <w:rPr>
          <w:rFonts w:eastAsia="Amiri" w:cs="Amiri" w:ascii="Amiri" w:hAnsi="Amiri"/>
          <w:color w:val="111111"/>
          <w:sz w:val="28"/>
          <w:szCs w:val="28"/>
          <w:rtl w:val="true"/>
          <w:lang w:bidi="ar-SA"/>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بين المعقوفتين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1" w:name="__RefHeading___Toc9200913_1280447820"/>
      <w:bookmarkStart w:id="852" w:name="_Toc336"/>
      <w:bookmarkEnd w:id="851"/>
      <w:r>
        <w:rPr>
          <w:rtl w:val="true"/>
        </w:rPr>
        <w:t>القول غير الزّعم</w:t>
      </w:r>
      <w:r>
        <w:rPr>
          <w:rtl w:val="true"/>
        </w:rPr>
        <w:t>:</w:t>
      </w:r>
      <w:bookmarkEnd w:id="85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w:t>
      </w:r>
      <w:bookmarkStart w:id="853" w:name="pg16505_222432"/>
    </w:p>
    <w:p>
      <w:pPr>
        <w:pStyle w:val="BookText"/>
        <w:rPr/>
      </w:pPr>
      <w:bookmarkEnd w:id="853"/>
      <w:r>
        <w:rPr>
          <w:rFonts w:ascii="Amiri" w:hAnsi="Amiri" w:eastAsia="Amiri" w:cs="Amiri"/>
          <w:color w:val="111111"/>
          <w:sz w:val="28"/>
          <w:sz w:val="28"/>
          <w:szCs w:val="28"/>
          <w:rtl w:val="true"/>
          <w:lang w:bidi="ar-SA"/>
        </w:rPr>
        <w:t>الله علیه السلام بِحَدِيثٍ،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أَلَيْسَ زَعَمْتَ لِي السَّاعَةَ كَذَا وَكَذَا؟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فَعَظْمَ ذَلِكَ عَلَيَّ،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وَالله زَعَمْتَ،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زَعَمْتُهُ،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بَلَى وَالله قَدْ قُلْتَهُ،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قُلْتُهُ، أَمَا عَلِمْتَ أَنَّ كُلَّ زَعْمِ فِي الْقُرْآنِ كَذِبٌ؟</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4" w:name="__RefHeading___Toc9200915_1280447820"/>
      <w:bookmarkStart w:id="855" w:name="_Toc337"/>
      <w:bookmarkEnd w:id="854"/>
      <w:r>
        <w:rPr>
          <w:rtl w:val="true"/>
        </w:rPr>
        <w:t>لا تُحدّث إلّا عن ثقة</w:t>
      </w:r>
      <w:r>
        <w:rPr>
          <w:rtl w:val="true"/>
        </w:rPr>
        <w:t>:</w:t>
      </w:r>
      <w:bookmarkEnd w:id="8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تُحَدِّثْ إِلَّا عَنْ ثِقَةٍ فَتَكُونَ كَاذِباً،</w:t>
      </w:r>
    </w:p>
    <w:p>
      <w:pPr>
        <w:pStyle w:val="BookText"/>
        <w:rPr/>
      </w:pPr>
      <w:r>
        <w:rPr>
          <w:rFonts w:ascii="Amiri" w:hAnsi="Amiri" w:eastAsia="Amiri" w:cs="Amiri"/>
          <w:color w:val="111111"/>
          <w:sz w:val="28"/>
          <w:sz w:val="28"/>
          <w:szCs w:val="28"/>
          <w:rtl w:val="true"/>
          <w:lang w:bidi="ar-SA"/>
        </w:rPr>
        <w:t xml:space="preserve">وَالْكَذِبُ ذُلٌ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9200917_1280447820"/>
      <w:bookmarkStart w:id="857" w:name="_Toc338"/>
      <w:bookmarkEnd w:id="856"/>
      <w:r>
        <w:rPr>
          <w:rtl w:val="true"/>
        </w:rPr>
        <w:t>أكذب الناس من كذَّب أهل البيت علیهم السلام أو كذب عليهم</w:t>
      </w:r>
      <w:r>
        <w:rPr>
          <w:rtl w:val="true"/>
        </w:rPr>
        <w:t>:</w:t>
      </w:r>
      <w:bookmarkEnd w:id="85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أَحَدٌ أَكْذَبَ عَلَى اللَّه وَلَا عَلَى رَسُولِهِ مِمَّنْ كَذَّبَنَا أَهْلَ الْبَيْتِ أَوْ كَذَبَ عَلَيْنَا، لِأَنَّا</w:t>
      </w:r>
    </w:p>
    <w:p>
      <w:pPr>
        <w:pStyle w:val="BookText"/>
        <w:rPr/>
      </w:pPr>
      <w:r>
        <w:rPr>
          <w:rFonts w:ascii="Amiri" w:hAnsi="Amiri" w:eastAsia="Amiri" w:cs="Amiri"/>
          <w:color w:val="111111"/>
          <w:sz w:val="28"/>
          <w:sz w:val="28"/>
          <w:szCs w:val="28"/>
          <w:rtl w:val="true"/>
          <w:lang w:bidi="ar-SA"/>
        </w:rPr>
        <w:t xml:space="preserve">إِنَّمَا تُحَدِّثُ عَنْ رَسُولِ الله صلی الله علیه و آله وسلم وَعَنِ اللَّهِ ، فَإِذَا كَذَّبَنَا فَقَدْ كَذَّبَ اللَّهَ وَرَسُولَهُ </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10309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8" w:name="__RefHeading___Toc9200919_1280447820"/>
      <w:bookmarkStart w:id="859" w:name="_Toc339"/>
      <w:bookmarkEnd w:id="858"/>
      <w:r>
        <w:rPr>
          <w:rtl w:val="true"/>
        </w:rPr>
        <w:t xml:space="preserve">مساوئ الشُّح والبُخل </w:t>
      </w:r>
      <w:r>
        <w:rPr>
          <w:rtl w:val="true"/>
        </w:rPr>
        <w:t>:</w:t>
      </w:r>
      <w:bookmarkEnd w:id="8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اسْتَطْعَمْتُمْ أَهْلَ قَرْيَةٍ فَلَمْ يُطْعِمُوكُمْ فَصَلُّوا مِنْهَا عَلَى رَأْسِ مِيل، وَأَنْفُضُوا نِعَالَكُمْ مِنْ تُرْبَتِهَا، فَيُوشِكُ أَنْ</w:t>
      </w:r>
    </w:p>
    <w:p>
      <w:pPr>
        <w:pStyle w:val="BookText"/>
        <w:rPr/>
      </w:pPr>
      <w:r>
        <w:rPr>
          <w:rFonts w:ascii="Amiri" w:hAnsi="Amiri" w:eastAsia="Amiri" w:cs="Amiri"/>
          <w:color w:val="111111"/>
          <w:sz w:val="28"/>
          <w:sz w:val="28"/>
          <w:szCs w:val="28"/>
          <w:rtl w:val="true"/>
          <w:lang w:bidi="ar-SA"/>
        </w:rPr>
        <w:t xml:space="preserve">يَنْزِلَ بِهِمْ مَا نَزَلَ بِقَوْمٍ لُوطٍ </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علیه السلام يَطُوفُ </w:t>
      </w:r>
    </w:p>
    <w:p>
      <w:pPr>
        <w:pStyle w:val="BookText"/>
        <w:rPr/>
      </w:pPr>
      <w:r>
        <w:rPr>
          <w:rFonts w:ascii="Amiri" w:hAnsi="Amiri" w:eastAsia="Amiri" w:cs="Amiri"/>
          <w:color w:val="111111"/>
          <w:sz w:val="28"/>
          <w:sz w:val="28"/>
          <w:szCs w:val="28"/>
          <w:rtl w:val="true"/>
          <w:lang w:bidi="ar-SA"/>
        </w:rPr>
        <w:t>مِنْ أَوَّلِ اللَّيْلِ إِلَى الصَّبَاحِ،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قِنِي شُحَّ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سَمِعْتُكَ تَدْعُو بِغَيْرِ هَذَا الدُّعَاءِ،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شَيْءٍ أَشَدُّ مِنْ شُحٌ اَلنَّفْسِ؟ إِنَّ اللَّهَ</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وَالْبُخْلَ فَإِنَّهَا عَاهَةٌ لَا تَكُونُ</w:t>
      </w:r>
    </w:p>
    <w:p>
      <w:pPr>
        <w:pStyle w:val="BookText"/>
        <w:rPr/>
      </w:pPr>
      <w:r>
        <w:rPr>
          <w:rFonts w:ascii="Amiri" w:hAnsi="Amiri" w:eastAsia="Amiri" w:cs="Amiri"/>
          <w:color w:val="111111"/>
          <w:sz w:val="28"/>
          <w:sz w:val="28"/>
          <w:szCs w:val="28"/>
          <w:rtl w:val="true"/>
          <w:lang w:bidi="ar-SA"/>
        </w:rPr>
        <w:t xml:space="preserve">فِي حُرِّ وَلَا مُؤْمِنٍ، إِنَّهَا حَلَاقَةُ الْإِيمَانِ </w:t>
      </w:r>
      <w:r>
        <w:rPr>
          <w:rFonts w:eastAsia="Amiri" w:cs="Amiri" w:ascii="Amiri" w:hAnsi="Amiri"/>
          <w:color w:val="111111"/>
          <w:sz w:val="28"/>
          <w:szCs w:val="28"/>
          <w:rtl w:val="true"/>
          <w:lang w:bidi="ar-SA"/>
        </w:rPr>
        <w:t>»</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338/1432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جَامِعٌ لِسَاوِي الْعُيُوبِ، وَهُوَ</w:t>
      </w:r>
    </w:p>
    <w:p>
      <w:pPr>
        <w:pStyle w:val="BookText"/>
        <w:rPr/>
      </w:pPr>
      <w:r>
        <w:rPr>
          <w:rFonts w:ascii="Amiri" w:hAnsi="Amiri" w:eastAsia="Amiri" w:cs="Amiri"/>
          <w:color w:val="111111"/>
          <w:sz w:val="28"/>
          <w:sz w:val="28"/>
          <w:szCs w:val="28"/>
          <w:rtl w:val="true"/>
          <w:lang w:bidi="ar-SA"/>
        </w:rPr>
        <w:t xml:space="preserve">زِمَامٌ يُقَادُ بِهِ إِلَى كُلِّ سُوءٍ </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الْبَخِيلَ مِنْ بُخْلِهِ سُوءُ الظَّنَّ</w:t>
      </w:r>
    </w:p>
    <w:p>
      <w:pPr>
        <w:pStyle w:val="BookText"/>
        <w:rPr/>
      </w:pPr>
      <w:r>
        <w:rPr>
          <w:rFonts w:ascii="Amiri" w:hAnsi="Amiri" w:eastAsia="Amiri" w:cs="Amiri"/>
          <w:color w:val="111111"/>
          <w:sz w:val="28"/>
          <w:sz w:val="28"/>
          <w:szCs w:val="28"/>
          <w:rtl w:val="true"/>
          <w:lang w:bidi="ar-SA"/>
        </w:rPr>
        <w:t>بِرَبِّهِ، مَنْ أَيْقَنَ بِالخَلَفِ جَادَ بِالْعَطِيَّة</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عَهْدِهِ لِلْأَشْتَرِ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الْبُخْلَ</w:t>
      </w:r>
    </w:p>
    <w:p>
      <w:pPr>
        <w:pStyle w:val="BookText"/>
        <w:rPr/>
      </w:pPr>
      <w:r>
        <w:rPr>
          <w:rFonts w:ascii="Amiri" w:hAnsi="Amiri" w:eastAsia="Amiri" w:cs="Amiri"/>
          <w:color w:val="111111"/>
          <w:sz w:val="28"/>
          <w:sz w:val="28"/>
          <w:szCs w:val="28"/>
          <w:rtl w:val="true"/>
          <w:lang w:bidi="ar-SA"/>
        </w:rPr>
        <w:t xml:space="preserve">وَالْجُبْنَ وَالخِرْصَ غَرَائِزُ شَتَّى يَجْمَعُهَا سُوءُ الظَّنَّ بالله </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الشَّحِيحُ مَنْ مَنَعَ حَقَّ اللَّهِ ، وَأَنْفَقَ فِي غَيْرِ حَقٍّ اللَّهِ عزّو جلّ </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بْن أَعْيَنَ، عَنْ أَبِي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الْبَخِيلَ مَنْ كَسَبَ مَالاً مِنْ غَيْرِ حِلّهِ، وَأَنْفَقَهُ فِي غَيْرِ حَقِّهِ </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والشح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60" w:name="pg16505_222434"/>
    </w:p>
    <w:p>
      <w:pPr>
        <w:pStyle w:val="BookText"/>
        <w:rPr/>
      </w:pPr>
      <w:bookmarkEnd w:id="86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الْحَسَنِيُّ، عَنْ عَلِيِّ بْنِ مُحَمَّدٍ</w:t>
      </w:r>
    </w:p>
    <w:p>
      <w:pPr>
        <w:pStyle w:val="BookText"/>
        <w:rPr/>
      </w:pPr>
      <w:r>
        <w:rPr>
          <w:rFonts w:ascii="Amiri" w:hAnsi="Amiri" w:eastAsia="Amiri" w:cs="Amiri"/>
          <w:color w:val="111111"/>
          <w:sz w:val="28"/>
          <w:sz w:val="28"/>
          <w:szCs w:val="28"/>
          <w:rtl w:val="true"/>
          <w:lang w:bidi="ar-SA"/>
        </w:rPr>
        <w:t>الْعَسْكَرِي علیهما السلام في حَدِيثٍ فِي قِصَّةِ نُوحٍ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إِبْلِيسُ إِلَى نُوح علیه السلام ،</w:t>
      </w:r>
    </w:p>
    <w:p>
      <w:pPr>
        <w:pStyle w:val="BookText"/>
        <w:rPr/>
      </w:pPr>
      <w:r>
        <w:rPr>
          <w:rFonts w:ascii="Amiri" w:hAnsi="Amiri" w:eastAsia="Amiri" w:cs="Amiri"/>
          <w:color w:val="111111"/>
          <w:sz w:val="28"/>
          <w:sz w:val="28"/>
          <w:szCs w:val="28"/>
          <w:rtl w:val="true"/>
          <w:lang w:bidi="ar-SA"/>
        </w:rPr>
        <w:t>لَيْلَها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عِنْدِي يَداً عَظِيمَةٌ ، فَانْتَصِحْنِي فَإِنِّي لَا أَخُونُكَ، فَتَأَنَّمَ نُوحٌ بِكَلَامِهِ وَمُسَاءَلَتِهِ، فَأَوْحَى اللَّهُ إِلَيْهِ أَنْ كَلَّمْهُ وَسَلْهُ فَإِنِّي سَأُنْطِقُهُ بِحُجَّةٍ عَلَيْهِ، فَقَالَ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فَقَالَ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وَجَدْنَا اِبْنَ آدَمَ شَحِيحاً أَوْ حَرِيصاً أَوْ حَسُوداً أَوْ جَبَّاراً أَوْ عَجُولاً تَلَقَّفْنَاهُ تَلَقَّفَ الْكُرَةِ، فَإِذَا اجْتَمَعَتْ لَنَا هَذِهِ اَلْأَخْلَاقُ سَمَّيْنَاهُ شَيْطَاناً مريداً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61" w:name="__RefHeading___Toc9200921_1280447820"/>
      <w:bookmarkStart w:id="862" w:name="_Toc340"/>
      <w:bookmarkEnd w:id="861"/>
      <w:r>
        <w:rPr>
          <w:rtl w:val="true"/>
        </w:rPr>
        <w:t>فضل السخاء وآثاره الطيّبة</w:t>
      </w:r>
      <w:r>
        <w:rPr>
          <w:rtl w:val="true"/>
        </w:rPr>
        <w:t>:</w:t>
      </w:r>
      <w:bookmarkEnd w:id="86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مُوسَى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اَلحَسَنُ الخُلُقِ فِي كَنَفِ الله، لَا يَتَخَلَّى اللَّهُ مِنْهُ حَتَّى يُدْخِلَهُ الْجَنَّةَ، وَمَا بَعَثَ اللَّهُ عزّو جلّ وَمَا نَبِيَّا وَلَا وَصِيَّا إِلَّا سَخِيًّا، وَلَا كَانَ أَحَدٌ مِنَ الصَّالِحِينَ إِلَّا سَخِيًّا، وَمَا زَالَ أَبِي يُوصِينِي بِالسَّخَاءِ حَتَّى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أَخْرَجَ مِنْ مَالِهِ اَلزَّكَاةَ تَامَّةٌ فَوَضَعَهَا فِي مَوْضِعِهَا لَمْ يُسْتَلْ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اِكْتَسَبْتَ مَالَكَ؟ </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345/1439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 قَرِيبٌ مِنَ اللهِ ، قَرِيبٌ مِنَ الْجَنَّةِ، قَرِيبٌ مِنَ النَّاسِ، بَعِيدٌ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وَالْبَخِيلُ بَعِيدٌ مِنَ الله بَعِيدٌ مِنَ الْجَنَّةِ، بَعِيدٌ مِنَ النَّاسِ، قَرِيبٌ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السَّخَاءُ شَجَرَةٌ فِي الْجَنَّةِ أَغْصَانُها فِي الدُّنْيَا، مَنْ تَعَلَّقَ بِغُصْنٍ مِنْ أَغْصَانِهَا دَخَلَ الْجَنَّةَ </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لِبَعْض </w:t>
      </w:r>
    </w:p>
    <w:p>
      <w:pPr>
        <w:pStyle w:val="BookText"/>
        <w:rPr/>
      </w:pPr>
      <w:r>
        <w:rPr>
          <w:rFonts w:ascii="Amiri" w:hAnsi="Amiri" w:eastAsia="Amiri" w:cs="Amiri"/>
          <w:color w:val="111111"/>
          <w:sz w:val="28"/>
          <w:sz w:val="28"/>
          <w:szCs w:val="28"/>
          <w:rtl w:val="true"/>
          <w:lang w:bidi="ar-SA"/>
        </w:rPr>
        <w:t>جُلَسَائِهِ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بِشَيْءٍ يُقَرِّبُ مِنَ اللَّهِ، وَيُقَرِّبُ مِنَ الْجَنَّةِ، وَيُبَاعِدُ مِنَ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بِالسَّخَاءِ، فَإِنَّ اللهَ خَلَقَ خَلْقاً بِرَحْمَتِهِ لِرَحْمَتِهِ، فَجَعَلَهُمْ لِلْمَعْرُوفِ أَهْلاً، وَلِلْخَيْرِ مَوْضِعاً، وَلِلنَّاسِ وَجْهاً، يَسْعَى إِلَيْهِمْ لِكَيْ يُخْيُوهُمْ</w:t>
      </w:r>
    </w:p>
    <w:p>
      <w:pPr>
        <w:pStyle w:val="BookText"/>
        <w:rPr/>
      </w:pPr>
      <w:r>
        <w:rPr>
          <w:rFonts w:ascii="Amiri" w:hAnsi="Amiri" w:eastAsia="Amiri" w:cs="Amiri"/>
          <w:color w:val="111111"/>
          <w:sz w:val="28"/>
          <w:sz w:val="28"/>
          <w:szCs w:val="28"/>
          <w:rtl w:val="true"/>
          <w:lang w:bidi="ar-SA"/>
        </w:rPr>
        <w:t xml:space="preserve">كَمايُحْيِي المَطَرُ الْأَرْضَ الْمُجَدْبَةَ، أُولَئِكَ هُمُ الْمُؤْمِنُونَ الْآمِنُونَ يَوْمَ الْقِيَامَةِ </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اَلْجَنَّةُ دَارُ الْأَسْخِيَاءِ، وَالَّذِي نَفْسِي بِيَدِهِ لَا يَدْخُلُ الْجَنَّةَ بَخِيلٌ، وَلَا عَاقُ وَالِدَيْهِ، وَلَا مَانٌ بِمَا</w:t>
      </w:r>
    </w:p>
    <w:p>
      <w:pPr>
        <w:pStyle w:val="BookText"/>
        <w:rPr/>
      </w:pPr>
      <w:r>
        <w:rPr>
          <w:rFonts w:ascii="Amiri" w:hAnsi="Amiri" w:eastAsia="Amiri" w:cs="Amiri"/>
          <w:color w:val="111111"/>
          <w:sz w:val="28"/>
          <w:sz w:val="28"/>
          <w:szCs w:val="28"/>
          <w:rtl w:val="true"/>
          <w:lang w:bidi="ar-SA"/>
        </w:rPr>
        <w:t>أَعْطَاهُ</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خَلَقَ اللهُ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لَنْ</w:t>
      </w:r>
    </w:p>
    <w:p>
      <w:pPr>
        <w:pStyle w:val="BookText"/>
        <w:rPr/>
      </w:pPr>
      <w:r>
        <w:rPr>
          <w:rFonts w:ascii="Amiri" w:hAnsi="Amiri" w:eastAsia="Amiri" w:cs="Amiri"/>
          <w:color w:val="111111"/>
          <w:sz w:val="28"/>
          <w:sz w:val="28"/>
          <w:szCs w:val="28"/>
          <w:rtl w:val="true"/>
          <w:lang w:bidi="ar-SA"/>
        </w:rPr>
        <w:t>خَلَقْتَنِي؟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سَخِيٌّ تَقِيُّ،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رَضِيتُ، يَا رَبِّ </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349/1443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 وَشِرَارُكُمْ بُخَلاؤُكُمْ، وَمِنْ خَالِصِ الْإِيمَانِ الْبِرُّ بِالْإِخْوَانِ، وَالسَّعْيُ فِي حَوَائِجِهِمْ، وَإِنَّ الْبَارَّ بِالْإِخْوَانِ لَيُحِبُّهُ الرَّحْمَنُ، وَفِي ذَلِكَ مَرْغَمَةُ الشَّيْطَانِ، وَتَزَحْزُحَ عَنِ النِّيرَانِ، وَدُخُولُ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أَخْبِرْ بِهَذَا غُرَرَ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غُرَرُ أَصْحَابِي؟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الْبَارُّونَ بِالْإِخْوَانِ فِي الْعُسْرِ وَالْيُسْرِ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جَمِيلُ، أَمَا إِنَّ صَاحِبَ الْكَثِيرِ يَهُونُ عَلَيْهِ ذَلِكَ، وَقَدْ مَدَحَ اللَّهُ مَا فِي ذَلِكَ صَاحِبَ الْقَلِيلِ، وَقَالَ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وَيُؤْثِرُونَ عَلَى أَنْفُسِهِمْ وَلَوْ كَانَ بِهِمْ خَصَاصَةٌ وَمَنْ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 xml:space="preserve">والسخاء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 السلام بِحَوَائِجِ عِبَادِهِ، يَرَوْنَ الْجُودَ تَجَداً، وَالْإِفْضَالَ</w:t>
      </w:r>
    </w:p>
    <w:p>
      <w:pPr>
        <w:pStyle w:val="BookText"/>
        <w:rPr/>
      </w:pPr>
      <w:r>
        <w:rPr>
          <w:rFonts w:ascii="Amiri" w:hAnsi="Amiri" w:eastAsia="Amiri" w:cs="Amiri"/>
          <w:color w:val="111111"/>
          <w:sz w:val="28"/>
          <w:sz w:val="28"/>
          <w:szCs w:val="28"/>
          <w:rtl w:val="true"/>
          <w:lang w:bidi="ar-SA"/>
        </w:rPr>
        <w:t>وجُوهاً مِنْ خَلْقِهِ خَلَقَهُمْ</w:t>
      </w:r>
    </w:p>
    <w:p>
      <w:pPr>
        <w:pStyle w:val="BookText"/>
        <w:rPr/>
      </w:pPr>
      <w:r>
        <w:rPr>
          <w:rFonts w:ascii="Amiri" w:hAnsi="Amiri" w:eastAsia="Amiri" w:cs="Amiri"/>
          <w:color w:val="111111"/>
          <w:sz w:val="28"/>
          <w:sz w:val="28"/>
          <w:szCs w:val="28"/>
          <w:rtl w:val="true"/>
          <w:lang w:bidi="ar-SA"/>
        </w:rPr>
        <w:t xml:space="preserve">مَغْنَا، وَاللهُ كَرِيمٌ يُحِبُّ مَكَارِمَ الْأَخْلَاقِ </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351/1445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عزّو جلّ إِلَى</w:t>
      </w:r>
    </w:p>
    <w:p>
      <w:pPr>
        <w:pStyle w:val="BookText"/>
        <w:rPr/>
      </w:pPr>
      <w:r>
        <w:rPr>
          <w:rFonts w:ascii="Amiri" w:hAnsi="Amiri" w:eastAsia="Amiri" w:cs="Amiri"/>
          <w:color w:val="111111"/>
          <w:sz w:val="28"/>
          <w:sz w:val="28"/>
          <w:szCs w:val="28"/>
          <w:rtl w:val="true"/>
          <w:lang w:bidi="ar-SA"/>
        </w:rPr>
        <w:t xml:space="preserve">مُوسَى علیه السلام أَنْ لَا تَقْتُلِ السَّامِرِيَّ فَإِنَّهُ سَخِيٌّ </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352/1446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لِعَدِيِّ بْنِ حَاتَم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دَفَعَ عَنْ</w:t>
      </w:r>
    </w:p>
    <w:p>
      <w:pPr>
        <w:pStyle w:val="BookText"/>
        <w:rPr/>
      </w:pPr>
      <w:r>
        <w:rPr>
          <w:rFonts w:ascii="Amiri" w:hAnsi="Amiri" w:eastAsia="Amiri" w:cs="Amiri"/>
          <w:color w:val="111111"/>
          <w:sz w:val="28"/>
          <w:sz w:val="28"/>
          <w:szCs w:val="28"/>
          <w:rtl w:val="true"/>
          <w:lang w:bidi="ar-SA"/>
        </w:rPr>
        <w:t xml:space="preserve">أَبِيكَ اَلْعَذَابَ الشَّدِيدَ لِسَخَاءِ نَفْسِهِ </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353/1447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وَاَلسَّخِيَّ فَإِنَّ اللهَ عزّو جلّ يَأْخُذُ بِيَدِهِ </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غِرٌّ كَرِيمٌ، وَالْمُنَافِقُ خب لییم</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355/1449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w:t>
      </w:r>
    </w:p>
    <w:p>
      <w:pPr>
        <w:pStyle w:val="BookText"/>
        <w:rPr/>
      </w:pPr>
      <w:r>
        <w:rPr>
          <w:rFonts w:ascii="Amiri" w:hAnsi="Amiri" w:eastAsia="Amiri" w:cs="Amiri"/>
          <w:color w:val="111111"/>
          <w:sz w:val="28"/>
          <w:sz w:val="28"/>
          <w:szCs w:val="28"/>
          <w:rtl w:val="true"/>
          <w:lang w:bidi="ar-SA"/>
        </w:rPr>
        <w:t>النَّبِيَّ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أَيُّ النَّاسِ أَفْضَلُهُمْ إِيمَاناً؟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أَبْسَطُهُمْ كَفَّا </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 xml:space="preserve">والسخاء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الرَّجُل يُحِبَّبَهُ إِلَى أَضْدَادِهِ، وَبُخْلُهُ</w:t>
      </w:r>
    </w:p>
    <w:p>
      <w:pPr>
        <w:pStyle w:val="BookText"/>
        <w:rPr/>
      </w:pPr>
      <w:r>
        <w:rPr>
          <w:rFonts w:ascii="Amiri" w:hAnsi="Amiri" w:eastAsia="Amiri" w:cs="Amiri"/>
          <w:color w:val="111111"/>
          <w:sz w:val="28"/>
          <w:sz w:val="28"/>
          <w:szCs w:val="28"/>
          <w:rtl w:val="true"/>
          <w:lang w:bidi="ar-SA"/>
        </w:rPr>
        <w:t>يُبَغْضُهُ إِلَى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فَخْرَ فِي المَالِ إِلَّا مَعَ الْجُودِ</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310</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أَدِيبُ الله، وَعَلِيُّ علیه السلام أَدِيبي، أَمَرَنِ رَبِّي بِالسَّخَاءِ وَالْبِرِّ، وَنَهَانِي عَنِ الْبُخْلِ وَالْخَفَاءِ، وَمَا أَبْغَضَ إِلَى الله عزّو جلّ مِنَ الْبُخْلِ وَسُوءِ الْخُلُقِ، وَإِنَّهُ لَيُفْسِدُ الْعَمَلَ كَمَا يُفْسِدُ</w:t>
      </w:r>
    </w:p>
    <w:p>
      <w:pPr>
        <w:pStyle w:val="BookText"/>
        <w:rPr/>
      </w:pPr>
      <w:r>
        <w:rPr>
          <w:rFonts w:ascii="Amiri" w:hAnsi="Amiri" w:eastAsia="Amiri" w:cs="Amiri"/>
          <w:color w:val="111111"/>
          <w:sz w:val="28"/>
          <w:sz w:val="28"/>
          <w:szCs w:val="28"/>
          <w:rtl w:val="true"/>
          <w:lang w:bidi="ar-SA"/>
        </w:rPr>
        <w:t>أَخْلَ اَلْعَسَلَ</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أَذِيْنَةَ رَفَعَهُ إِلَى أَبِي عَبْدِ اللَّهِ أَوْ أَبِي جَعْفَرٍ علیهما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مِنَ السَّمَاءِ إِلَى الْعَبْدِ بِقَدْرِ المَدُّونَةِ، فَمَنْ أَيْقَنَ بِالْخَلَفِ سَخَتْ</w:t>
      </w:r>
    </w:p>
    <w:p>
      <w:pPr>
        <w:pStyle w:val="BookText"/>
        <w:rPr/>
      </w:pPr>
      <w:r>
        <w:rPr>
          <w:rFonts w:ascii="Amiri" w:hAnsi="Amiri" w:eastAsia="Amiri" w:cs="Amiri"/>
          <w:color w:val="111111"/>
          <w:sz w:val="28"/>
          <w:sz w:val="28"/>
          <w:szCs w:val="28"/>
          <w:rtl w:val="true"/>
          <w:lang w:bidi="ar-SA"/>
        </w:rPr>
        <w:t xml:space="preserve">نَفْسُهُ بالنَّفَقَةِ </w:t>
      </w:r>
      <w:r>
        <w:rPr>
          <w:rFonts w:eastAsia="Amiri" w:cs="Amiri" w:ascii="Amiri" w:hAnsi="Amiri"/>
          <w:color w:val="111111"/>
          <w:sz w:val="28"/>
          <w:szCs w:val="28"/>
          <w:rtl w:val="true"/>
          <w:lang w:bidi="ar-SA"/>
        </w:rPr>
        <w:t>»</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طَلَعَتْ شَمْسٌ قَطُّ إِلَّا</w:t>
      </w:r>
    </w:p>
    <w:p>
      <w:pPr>
        <w:pStyle w:val="BookText"/>
        <w:rPr/>
      </w:pPr>
      <w:r>
        <w:rPr>
          <w:rFonts w:ascii="Amiri" w:hAnsi="Amiri" w:eastAsia="Amiri" w:cs="Amiri"/>
          <w:color w:val="111111"/>
          <w:sz w:val="28"/>
          <w:sz w:val="28"/>
          <w:szCs w:val="28"/>
          <w:rtl w:val="true"/>
          <w:lang w:bidi="ar-SA"/>
        </w:rPr>
        <w:t xml:space="preserve">لَيُحَيِّيهَا مَلَكَانِ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عَجِّلَ يُنْفِقِ خَلَفاً، وَيُمْسِكِ تَلَفاً</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اَحْسَنِ الْأَوَّلَ علیه السلام وَهُوَ عَنِ الْجَوَادِ،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لِكَلَامِكَ</w:t>
      </w:r>
    </w:p>
    <w:p>
      <w:pPr>
        <w:pStyle w:val="BookText"/>
        <w:rPr/>
      </w:pPr>
      <w:r>
        <w:rPr>
          <w:rFonts w:ascii="Amiri" w:hAnsi="Amiri" w:eastAsia="Amiri" w:cs="Amiri"/>
          <w:color w:val="111111"/>
          <w:sz w:val="28"/>
          <w:sz w:val="28"/>
          <w:szCs w:val="28"/>
          <w:rtl w:val="true"/>
          <w:lang w:bidi="ar-SA"/>
        </w:rPr>
        <w:t>،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وَجْهَيْنِ، فَإِنْ كُنْتَ تَسْأَلُ عَن المَخْلُوقِ فَإِنَّ الْجُوَادَ الَّذِي يُؤَدِّي مَا افْتَرَضَ اللَّهُ عَلَيْهِ، وَإِنْ كُنْتَ تَسْأَلُ عَنِ الْخَالِقِ فَهُوَ الْجَوَادُ إِنْ أَعْطَى، وَهُوَ الْجَوَادُ إِنْ مَنَعَ لِأَنَّهُ</w:t>
      </w:r>
    </w:p>
    <w:p>
      <w:pPr>
        <w:pStyle w:val="BookText"/>
        <w:rPr/>
      </w:pPr>
      <w:r>
        <w:rPr>
          <w:rFonts w:ascii="Amiri" w:hAnsi="Amiri" w:eastAsia="Amiri" w:cs="Amiri"/>
          <w:color w:val="111111"/>
          <w:sz w:val="28"/>
          <w:sz w:val="28"/>
          <w:szCs w:val="28"/>
          <w:rtl w:val="true"/>
          <w:lang w:bidi="ar-SA"/>
        </w:rPr>
        <w:t>إِنْ أَعْطَاكَ أَعْطَاكَ مَا لَيْسَ لَكَ، وَإِنْ مَنَعَكَ مَنَعَكَ مَا لَيْسَ لَكَ</w:t>
      </w:r>
      <w:r>
        <w:rPr>
          <w:rFonts w:eastAsia="Amiri" w:cs="Amiri" w:ascii="Amiri" w:hAnsi="Amiri"/>
          <w:color w:val="111111"/>
          <w:sz w:val="28"/>
          <w:szCs w:val="28"/>
          <w:rtl w:val="true"/>
          <w:lang w:bidi="ar-SA"/>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 xml:space="preserve">والسخاء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3" w:name="pg16505_222439"/>
      <w:bookmarkStart w:id="864" w:name="pg16505_222439"/>
      <w:bookmarkEnd w:id="864"/>
    </w:p>
    <w:p>
      <w:pPr>
        <w:pStyle w:val="Heading2"/>
        <w:numPr>
          <w:ilvl w:val="1"/>
          <w:numId w:val="1"/>
        </w:numPr>
        <w:rPr/>
      </w:pPr>
      <w:bookmarkStart w:id="865" w:name="pg16505_222439"/>
      <w:bookmarkStart w:id="866" w:name="__RefHeading___Toc9200923_1280447820"/>
      <w:bookmarkStart w:id="867" w:name="_Toc341"/>
      <w:bookmarkEnd w:id="865"/>
      <w:bookmarkEnd w:id="866"/>
      <w:r>
        <w:rPr>
          <w:rtl w:val="true"/>
        </w:rPr>
        <w:t>فوائد الجزء الرابع عشر</w:t>
      </w:r>
      <w:bookmarkEnd w:id="867"/>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8" w:name="__RefHeading___Toc9200925_1280447820"/>
      <w:bookmarkStart w:id="869" w:name="_Toc342"/>
      <w:bookmarkEnd w:id="868"/>
      <w:r>
        <w:rPr>
          <w:rtl w:val="true"/>
        </w:rPr>
        <w:t>اشارة</w:t>
      </w:r>
      <w:bookmarkEnd w:id="869"/>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0" w:name="pg16505_222441"/>
      <w:bookmarkStart w:id="871" w:name="pg16505_222441"/>
      <w:bookmarkEnd w:id="871"/>
    </w:p>
    <w:p>
      <w:pPr>
        <w:pStyle w:val="Heading3"/>
        <w:numPr>
          <w:ilvl w:val="2"/>
          <w:numId w:val="1"/>
        </w:numPr>
        <w:rPr/>
      </w:pPr>
      <w:bookmarkStart w:id="872" w:name="pg16505_222441"/>
      <w:bookmarkStart w:id="873" w:name="__RefHeading___Toc9200927_1280447820"/>
      <w:bookmarkStart w:id="874" w:name="_Toc343"/>
      <w:bookmarkEnd w:id="872"/>
      <w:bookmarkEnd w:id="873"/>
      <w:r>
        <w:rPr>
          <w:rtl w:val="true"/>
        </w:rPr>
        <w:t>حبُّ الدنيا وعواقبه الوخيمة</w:t>
      </w:r>
      <w:r>
        <w:rPr>
          <w:rtl w:val="true"/>
        </w:rPr>
        <w:t>:</w:t>
      </w:r>
      <w:bookmarkEnd w:id="8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الْفِتَنِ، وَأَصْلُ الْحَنِ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يُفْسِدُ الْعَقْلَ، وَيُصِمُّ الْقَلْبَ عَنْ سَمَاع اَلْحِكْمَةِ، وَيُوجِبُ أَلِيمَ</w:t>
      </w:r>
    </w:p>
    <w:p>
      <w:pPr>
        <w:pStyle w:val="BookText"/>
        <w:rPr/>
      </w:pPr>
      <w:r>
        <w:rPr>
          <w:rFonts w:ascii="Amiri" w:hAnsi="Amiri" w:eastAsia="Amiri" w:cs="Amiri"/>
          <w:color w:val="111111"/>
          <w:sz w:val="28"/>
          <w:sz w:val="28"/>
          <w:szCs w:val="28"/>
          <w:rtl w:val="true"/>
          <w:lang w:bidi="ar-SA"/>
        </w:rPr>
        <w:t xml:space="preserve">الْعِقَابِ </w:t>
      </w:r>
      <w:r>
        <w:rPr>
          <w:rFonts w:eastAsia="Amiri" w:cs="Amiri" w:ascii="Amiri" w:hAnsi="Amiri"/>
          <w:color w:val="111111"/>
          <w:sz w:val="28"/>
          <w:szCs w:val="28"/>
          <w:rtl w:val="true"/>
          <w:lang w:bidi="ar-SA"/>
        </w:rPr>
        <w:t>»</w:t>
      </w:r>
      <w:r>
        <w:rPr>
          <w:rStyle w:val="FootnoteAnchor"/>
          <w:rtl w:val="true"/>
        </w:rPr>
        <w:footnoteReference w:id="624"/>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اِزْدَادَ في الله عِلْماً وَازْدَادَ لِلدُّنْيَا حُبّاً</w:t>
      </w:r>
    </w:p>
    <w:p>
      <w:pPr>
        <w:pStyle w:val="BookText"/>
        <w:rPr/>
      </w:pPr>
      <w:r>
        <w:rPr>
          <w:rFonts w:ascii="Amiri" w:hAnsi="Amiri" w:eastAsia="Amiri" w:cs="Amiri"/>
          <w:color w:val="111111"/>
          <w:sz w:val="28"/>
          <w:sz w:val="28"/>
          <w:szCs w:val="28"/>
          <w:rtl w:val="true"/>
          <w:lang w:bidi="ar-SA"/>
        </w:rPr>
        <w:t xml:space="preserve">اِزْدَادَ مِنَ الله بُعْداً، وَازْدَادَ اللهُ عَلَيْهِ غَضَباً </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سُلَيْمَانَ علیه السلام لَقِيَ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فَمَا</w:t>
      </w:r>
    </w:p>
    <w:p>
      <w:pPr>
        <w:pStyle w:val="BookText"/>
        <w:rPr/>
      </w:pPr>
      <w:r>
        <w:rPr>
          <w:rFonts w:ascii="Amiri" w:hAnsi="Amiri" w:eastAsia="Amiri" w:cs="Amiri"/>
          <w:color w:val="111111"/>
          <w:sz w:val="28"/>
          <w:sz w:val="28"/>
          <w:szCs w:val="28"/>
          <w:rtl w:val="true"/>
          <w:lang w:bidi="ar-SA"/>
        </w:rPr>
        <w:t>أَنْتَ صَانِعٌ بِأُمَّةِ مُحَمَّد صلی الله علیه و آله وسلم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أَرْضَى مِنْهُمْ بِالمُحَقِّرَاتِ، لِأَنَّهُمْ لَا يُطِيعُونَنِي</w:t>
      </w:r>
    </w:p>
    <w:p>
      <w:pPr>
        <w:pStyle w:val="BookText"/>
        <w:rPr/>
      </w:pPr>
      <w:r>
        <w:rPr>
          <w:rFonts w:ascii="Amiri" w:hAnsi="Amiri" w:eastAsia="Amiri" w:cs="Amiri"/>
          <w:color w:val="111111"/>
          <w:sz w:val="28"/>
          <w:sz w:val="28"/>
          <w:szCs w:val="28"/>
          <w:rtl w:val="true"/>
          <w:lang w:bidi="ar-SA"/>
        </w:rPr>
        <w:t xml:space="preserve">بِالشِّرْكِ، فَأَحَبِّبُ إِلَيْهِمُ الدُّنْيَا حَتَّى تَكُونَ أَحَبَّ إِلَيْهِمْ مِنَ الله وَرَسُولِهِ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الْإِمَامِ مُوسَى بْنِ جَعْفَرِ علیهما السلام 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هِشَامُ، مَنْ أَحَبَّ الدُّنْيَا ذَهَبَ خَوْفُ الْآخِرَةِ مِنْ قَلْبِهِ، وَمَا أُوتِيَ عَبْدٌ عِلْمَ فَازْدَادَ لِلدُّنْيَا حُبَّا إِلا اِزْدَادَ مِنَ الله بُعْداً، وَإِزْدَادَ اللهُ عَلَيْهِ غَضَباً </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 دِينَكَ بِدُنْيَاكَ تَرْبَحْهُمَا، وَلَا</w:t>
      </w:r>
    </w:p>
    <w:p>
      <w:pPr>
        <w:pStyle w:val="BookText"/>
        <w:rPr/>
      </w:pPr>
      <w:r>
        <w:rPr>
          <w:rFonts w:ascii="Amiri" w:hAnsi="Amiri" w:eastAsia="Amiri" w:cs="Amiri"/>
          <w:color w:val="111111"/>
          <w:sz w:val="28"/>
          <w:sz w:val="28"/>
          <w:szCs w:val="28"/>
          <w:rtl w:val="true"/>
          <w:lang w:bidi="ar-SA"/>
        </w:rPr>
        <w:t xml:space="preserve">تَصُنْ دُنْيَاكَ بِدِينِكَ فَتَخْسَرْهُمَا ، 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صُنِ الدِّينَ بِالدُّنْيَا يُنْجِيكَ، وَلَا</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تَصُنِ الدُّنْيَا بِالدِّينِ فَتُرْدِيكَ</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bookmarkStart w:id="875" w:name="pg16505_222442"/>
    </w:p>
    <w:p>
      <w:pPr>
        <w:pStyle w:val="Heading3"/>
        <w:numPr>
          <w:ilvl w:val="2"/>
          <w:numId w:val="1"/>
        </w:numPr>
        <w:rPr/>
      </w:pPr>
      <w:bookmarkStart w:id="876" w:name="__RefHeading___Toc9200929_1280447820"/>
      <w:bookmarkStart w:id="877" w:name="_Toc344"/>
      <w:bookmarkEnd w:id="875"/>
      <w:bookmarkEnd w:id="876"/>
      <w:r>
        <w:rPr>
          <w:rtl w:val="true"/>
        </w:rPr>
        <w:t xml:space="preserve">أصناف طلبة العلم </w:t>
      </w:r>
      <w:r>
        <w:rPr>
          <w:rtl w:val="true"/>
        </w:rPr>
        <w:t>:</w:t>
      </w:r>
      <w:bookmarkEnd w:id="8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إِلَى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طَلَبَةُ الْعِلْم ثَلَاثَةٌ فَاعْرِفْهُمْ بِأَعْيَانِهِمْ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يَطْلُبُهُ لِلْجَهْل وَالرَاءِ، وَصِنْفٌ يَطلبه لِلاِسْتِطَالَةِ وَالْخَتْلِ، وَصِنْفٌ يَطْلُبُهُ لِلْفِقْهِ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فَصَاحِبُ اَلْجَهْلِ وَالْرَاءِ مُودٍ مُمَارٍ مُتَعَرِّضُ لِلْمَقَالِ فِي أَنْدِيَةِ الرِّجَالِ بِتَذَاكُرِ الْعِلْمِ وَصِفَةِ الحِلْمٍ، قَدْ تَسَرْبَلَ بِالخُشُوعِ، وَتَخَلَّى مِنَ الْوَرَعِ، فَدَقَّ اللَّهُ مِنْ هَذَا خَيْشُومَهُ، وَقَطَعَ مِنْهُ حَيْزُومَهُ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الاِسْتِطَالَةِ وَاَخْتَلِ ذُو حِبِّ وَمَلَقٍ، يَسْتَطِيلُ عَلَى مِثْلِهِ مِنْ أَشْبَاهِهِ، وَيَتَوَاضَعُ لِلْأَغْنِيَاءِ مِنْ دُونِهِ، فَهُوَ حِلْوَائِهِمْ هَاضِمٌ وَلِدِينِهِ حَاطِمٍ، فَأَعْمَى اللَّهُ عَلَى هَذَا خُبْرَهُ، وَقَطَعَ مِنْ آثَارِ الْعُلَمَاءِ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وَصَاحِبُ الْفِقْهِ وَالْعَقْلِ ذُو كَآبَةٍ وَحَزَنِ وَسَهَرٍ، قَدْ تَحَنَّكَ فِي بُرْنُسِهِ، وَقَامَ اللَّيْلَ فِي حِنْدِسِهِ، يَعْمَلُ وَيَخْشَى وَجِلاً دَاعِياً مُشْفِقاً، مُقْبِلا عَلَى شَأْنِهِ، عَارِفاً بِأَهْلِ زَمَانِهِ، مُسْتَوْحِشَاً مِنْ أَوْثَقِ إِخْوَانِهِ، فَشَدَّ اللَّهُ مِنْ هَذَا أَرْكَانَهُ، وَأَعْطَاهُ يَوْمَ الْقِيَامَةِ أَمَانَهُ</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لَنْ رَأَى الدُّنْيَا وَتَقَلُّبَهَا بِأَهْلِهَا</w:t>
      </w:r>
    </w:p>
    <w:p>
      <w:pPr>
        <w:pStyle w:val="BookText"/>
        <w:rPr/>
      </w:pPr>
      <w:r>
        <w:rPr>
          <w:rFonts w:ascii="Amiri" w:hAnsi="Amiri" w:eastAsia="Amiri" w:cs="Amiri"/>
          <w:color w:val="111111"/>
          <w:sz w:val="28"/>
          <w:sz w:val="28"/>
          <w:szCs w:val="28"/>
          <w:rtl w:val="true"/>
          <w:lang w:bidi="ar-SA"/>
        </w:rPr>
        <w:t xml:space="preserve">ثُمَّ هُوَ يَطْمَئِنُّ إِلَيْهَا </w:t>
      </w:r>
      <w:r>
        <w:rPr>
          <w:rFonts w:eastAsia="Amiri" w:cs="Amiri" w:ascii="Amiri" w:hAnsi="Amiri"/>
          <w:color w:val="111111"/>
          <w:sz w:val="28"/>
          <w:szCs w:val="28"/>
          <w:rtl w:val="true"/>
          <w:lang w:bidi="ar-SA"/>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8" w:name="__RefHeading___Toc9200931_1280447820"/>
      <w:bookmarkStart w:id="879" w:name="_Toc345"/>
      <w:bookmarkEnd w:id="878"/>
      <w:r>
        <w:rPr>
          <w:rtl w:val="true"/>
        </w:rPr>
        <w:t>وصيَّة أمير المؤمنين علیه السلام لأصحابه بحفظ دينهم</w:t>
      </w:r>
      <w:r>
        <w:rPr>
          <w:rtl w:val="true"/>
        </w:rPr>
        <w:t>:</w:t>
      </w:r>
      <w:bookmarkEnd w:id="87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وَصِيَّة أَمِيرِ المُؤْمِنِينَ علیه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الْقُرْآنَ هُدَى اللَّيْلِ وَالنَّهَارِ، وَنُورُ اللَّيْلِ اَلمُظْلِم عَلَى مَا كَانَ مِنْ جَهْدِ وَفَاقَةٍ، فَإِذَا حَضَرَتْ بَلِيَّةٌ فَاجْعَلُوا أَمْوَالَكُمْ دُونَ أَنْفُسِكُمْ، وَإِذَا نَزَلَتْ نَازِلَةٌ فَاجْعَلُوا أَنْفُسَكُمْ دُونَ دِينِكُمْ، وَاعْلَمُوا أَنَّ أَهْنَالِكَ مَنْ </w:t>
      </w:r>
      <w:bookmarkStart w:id="880" w:name="pg16505_222443"/>
    </w:p>
    <w:p>
      <w:pPr>
        <w:pStyle w:val="BookText"/>
        <w:rPr/>
      </w:pPr>
      <w:bookmarkEnd w:id="880"/>
      <w:r>
        <w:rPr>
          <w:rFonts w:ascii="Amiri" w:hAnsi="Amiri" w:eastAsia="Amiri" w:cs="Amiri"/>
          <w:color w:val="111111"/>
          <w:sz w:val="28"/>
          <w:sz w:val="28"/>
          <w:szCs w:val="28"/>
          <w:rtl w:val="true"/>
          <w:lang w:bidi="ar-SA"/>
        </w:rPr>
        <w:t xml:space="preserve">هَلَكَ دِينُهُ، وَالخَرِيبَ مَنْ حُرِبَ دِينُهُ، أَلَا وَإِنَّهُ لَا فَقْرَ بَعْدَ الْجَنَّةِ، أَلَا وَإِنَّهُ لَا غِنَى بَعْدَ النَّارِ، لَا يُفَثُ أَسِيرُهَا، وَلَا يَبْرَأُ ضَرِيرُهَا </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1" w:name="__RefHeading___Toc9200933_1280447820"/>
      <w:bookmarkStart w:id="882" w:name="_Toc346"/>
      <w:bookmarkEnd w:id="881"/>
      <w:r>
        <w:rPr>
          <w:rtl w:val="true"/>
        </w:rPr>
        <w:t>خمسة باقيات صالحات</w:t>
      </w:r>
      <w:bookmarkEnd w:id="882"/>
    </w:p>
    <w:p>
      <w:pPr>
        <w:pStyle w:val="BookText"/>
        <w:rPr/>
      </w:pPr>
      <w:r>
        <w:rPr>
          <w:rFonts w:eastAsia="Amiri" w:cs="Amiri" w:ascii="Amiri" w:hAnsi="Amiri"/>
          <w:color w:val="111111"/>
          <w:sz w:val="28"/>
          <w:szCs w:val="28"/>
          <w:lang w:bidi="ar-SA"/>
        </w:rPr>
        <w:t>9/1463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فِي قُبُورِهِمْ وَثَوَابُهُمْ تَجْرِي إِلَى دِيوَانِهِمْ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نَخْلاً، وَمَنْ حَفَرَ بِثْراً، وَمَنْ بَنَى الله مَسْجِداً، وَمَنْ كَتَبَ</w:t>
      </w:r>
    </w:p>
    <w:p>
      <w:pPr>
        <w:pStyle w:val="BookText"/>
        <w:rPr/>
      </w:pPr>
      <w:r>
        <w:rPr>
          <w:rFonts w:ascii="Amiri" w:hAnsi="Amiri" w:eastAsia="Amiri" w:cs="Amiri"/>
          <w:color w:val="111111"/>
          <w:sz w:val="28"/>
          <w:sz w:val="28"/>
          <w:szCs w:val="28"/>
          <w:rtl w:val="true"/>
          <w:lang w:bidi="ar-SA"/>
        </w:rPr>
        <w:t xml:space="preserve">مُصْحَفاً، وَمَنْ خَلَّفَ اِبْناً صَالِحاً </w:t>
      </w:r>
      <w:r>
        <w:rPr>
          <w:rFonts w:eastAsia="Amiri" w:cs="Amiri" w:ascii="Amiri" w:hAnsi="Amiri"/>
          <w:color w:val="111111"/>
          <w:sz w:val="28"/>
          <w:szCs w:val="28"/>
          <w:rtl w:val="true"/>
          <w:lang w:bidi="ar-SA"/>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3" w:name="__RefHeading___Toc9200935_1280447820"/>
      <w:bookmarkStart w:id="884" w:name="_Toc347"/>
      <w:bookmarkEnd w:id="883"/>
      <w:r>
        <w:rPr>
          <w:rtl w:val="true"/>
        </w:rPr>
        <w:t xml:space="preserve">أعمال يجري ثوابها بعد الموت </w:t>
      </w:r>
      <w:r>
        <w:rPr>
          <w:rtl w:val="true"/>
        </w:rPr>
        <w:t>:</w:t>
      </w:r>
      <w:bookmarkEnd w:id="8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آدَمَ اِنْقَطَعَ عَمَلُهُ</w:t>
      </w:r>
    </w:p>
    <w:p>
      <w:pPr>
        <w:pStyle w:val="BookText"/>
        <w:rPr/>
      </w:pPr>
      <w:r>
        <w:rPr>
          <w:rFonts w:ascii="Amiri" w:hAnsi="Amiri" w:eastAsia="Amiri" w:cs="Amiri"/>
          <w:color w:val="111111"/>
          <w:sz w:val="28"/>
          <w:sz w:val="28"/>
          <w:szCs w:val="28"/>
          <w:rtl w:val="true"/>
          <w:lang w:bidi="ar-SA"/>
        </w:rPr>
        <w:t>إِلَّا عَنْ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يَدْعُو لَهُ، وَعِلْمٍ يُنْتَفَعُ بِهِ بَعْدَهُ، وَصَدَقَةٍ</w:t>
      </w:r>
    </w:p>
    <w:p>
      <w:pPr>
        <w:pStyle w:val="BookText"/>
        <w:rPr/>
      </w:pPr>
      <w:r>
        <w:rPr>
          <w:rFonts w:ascii="Amiri" w:hAnsi="Amiri" w:eastAsia="Amiri" w:cs="Amiri"/>
          <w:color w:val="111111"/>
          <w:sz w:val="28"/>
          <w:sz w:val="28"/>
          <w:szCs w:val="28"/>
          <w:rtl w:val="true"/>
          <w:lang w:bidi="ar-SA"/>
        </w:rPr>
        <w:t xml:space="preserve">جَارِيَةٍ </w:t>
      </w:r>
      <w:r>
        <w:rPr>
          <w:rFonts w:eastAsia="Amiri" w:cs="Amiri" w:ascii="Amiri" w:hAnsi="Amiri"/>
          <w:color w:val="111111"/>
          <w:sz w:val="28"/>
          <w:szCs w:val="28"/>
          <w:rtl w:val="true"/>
          <w:lang w:bidi="ar-SA"/>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سَنَّ عَلَى نَفْسِهِ سُنَّةَ حَسَنَةً أَوْ شَيْئاً مِنَ الخَيْرِ ثُمَّ حَالَ بَيْنَهُ وَبَيْنَ ذَلِكَ حَائِلٌ</w:t>
      </w:r>
    </w:p>
    <w:p>
      <w:pPr>
        <w:pStyle w:val="BookText"/>
        <w:rPr/>
      </w:pPr>
      <w:r>
        <w:rPr>
          <w:rFonts w:ascii="Amiri" w:hAnsi="Amiri" w:eastAsia="Amiri" w:cs="Amiri"/>
          <w:color w:val="111111"/>
          <w:sz w:val="28"/>
          <w:sz w:val="28"/>
          <w:szCs w:val="28"/>
          <w:rtl w:val="true"/>
          <w:lang w:bidi="ar-SA"/>
        </w:rPr>
        <w:t xml:space="preserve">إِلَّا كَتَبَ اللَّهُ لَهُ مَا أَجْرَى عَلَى نَفْسِهِ أَيَّامَ الدُّنْيَا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5" w:name="__RefHeading___Toc9200937_1280447820"/>
      <w:bookmarkStart w:id="886" w:name="_Toc348"/>
      <w:bookmarkEnd w:id="885"/>
      <w:r>
        <w:rPr>
          <w:rtl w:val="true"/>
        </w:rPr>
        <w:t>ذمُّ الحرص</w:t>
      </w:r>
      <w:r>
        <w:rPr>
          <w:rtl w:val="true"/>
        </w:rPr>
        <w:t>:</w:t>
      </w:r>
      <w:bookmarkEnd w:id="8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الحَريصُ مَنْعُوبٌ فِيمَا يَضُرُّهُ</w:t>
      </w:r>
      <w:r>
        <w:rPr>
          <w:rFonts w:eastAsia="Amiri" w:cs="Amiri" w:ascii="Amiri" w:hAnsi="Amiri"/>
          <w:color w:val="111111"/>
          <w:sz w:val="28"/>
          <w:szCs w:val="28"/>
          <w:rtl w:val="true"/>
          <w:lang w:bidi="ar-SA"/>
        </w:rPr>
        <w:t>»</w:t>
      </w:r>
      <w:r>
        <w:rPr>
          <w:rStyle w:val="FootnoteAnchor"/>
          <w:rtl w:val="true"/>
        </w:rPr>
        <w:footnoteReference w:id="635"/>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عَبْدِ الله الْبَرْقِيُّ، عَنْ أَبِيهِ يَرْفَعُهُ إِلَى أَبي عَبْدِ </w:t>
      </w:r>
      <w:bookmarkStart w:id="887" w:name="pg16505_222444"/>
    </w:p>
    <w:p>
      <w:pPr>
        <w:pStyle w:val="BookText"/>
        <w:rPr/>
      </w:pPr>
      <w:bookmarkEnd w:id="887"/>
      <w:r>
        <w:rPr>
          <w:rFonts w:ascii="Amiri" w:hAnsi="Amiri" w:eastAsia="Amiri" w:cs="Amiri"/>
          <w:color w:val="111111"/>
          <w:sz w:val="28"/>
          <w:sz w:val="28"/>
          <w:szCs w:val="28"/>
          <w:rtl w:val="true"/>
          <w:lang w:bidi="ar-SA"/>
        </w:rPr>
        <w:t>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الْخَرِيصُ خَصْلَتَيْنِ وَلَزِمَتْهُ خَصْلَتَانِ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الْقَنَاعَةَ فَافْتَقَدَ اَلرَّاحَةَ، وَحُرِمَ الرِّضَا فَافْتَقَدَ الْيَقِينَ</w:t>
      </w:r>
      <w:r>
        <w:rPr>
          <w:rFonts w:eastAsia="Amiri" w:cs="Amiri" w:ascii="Amiri" w:hAnsi="Amiri"/>
          <w:color w:val="111111"/>
          <w:sz w:val="28"/>
          <w:szCs w:val="28"/>
          <w:rtl w:val="true"/>
          <w:lang w:bidi="ar-SA"/>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أَمِيرِ الْمُؤْمِنِينَ علیه السلام لابْنِهِ الْحُسَينِ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w:t>
      </w:r>
    </w:p>
    <w:p>
      <w:pPr>
        <w:pStyle w:val="BookText"/>
        <w:rPr/>
      </w:pPr>
      <w:r>
        <w:rPr>
          <w:rFonts w:ascii="Amiri" w:hAnsi="Amiri" w:eastAsia="Amiri" w:cs="Amiri"/>
          <w:color w:val="111111"/>
          <w:sz w:val="28"/>
          <w:sz w:val="28"/>
          <w:szCs w:val="28"/>
          <w:rtl w:val="true"/>
          <w:lang w:bidi="ar-SA"/>
        </w:rPr>
        <w:t>اَلْحِرْصُ مِفْتَاحُ التَّعَبِ، وَمَطيَّةُ النَّصَبِ، وَدَاعِ إِلَى التَّقَحُمِ فِي الذُّنُوبِ، وَالشَّرَهُ</w:t>
      </w:r>
    </w:p>
    <w:p>
      <w:pPr>
        <w:pStyle w:val="BookText"/>
        <w:rPr/>
      </w:pPr>
      <w:r>
        <w:rPr>
          <w:rFonts w:ascii="Amiri" w:hAnsi="Amiri" w:eastAsia="Amiri" w:cs="Amiri"/>
          <w:color w:val="111111"/>
          <w:sz w:val="28"/>
          <w:sz w:val="28"/>
          <w:szCs w:val="28"/>
          <w:rtl w:val="true"/>
          <w:lang w:bidi="ar-SA"/>
        </w:rPr>
        <w:t xml:space="preserve">جَامِعُ لِمَسَاوِي الْعُيُوبِ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أَبِيهِ، عَنْ جَدِّهِ، 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النَّاسِ مَنْ لَمْ يَكُنْ لِلْحِرْصِ أَسِيراً </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88" w:name="__RefHeading___Toc9200939_1280447820"/>
      <w:bookmarkStart w:id="889" w:name="_Toc349"/>
      <w:bookmarkEnd w:id="888"/>
      <w:r>
        <w:rPr>
          <w:rtl w:val="true"/>
        </w:rPr>
        <w:t>صعوبة الموت لمن تعلَّق بالدنيا</w:t>
      </w:r>
      <w:r>
        <w:rPr>
          <w:rtl w:val="true"/>
        </w:rPr>
        <w:t>:</w:t>
      </w:r>
      <w:bookmarkEnd w:id="88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قُرْطٍ،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w:t>
      </w:r>
    </w:p>
    <w:p>
      <w:pPr>
        <w:pStyle w:val="BookText"/>
        <w:rPr/>
      </w:pPr>
      <w:r>
        <w:rPr>
          <w:rFonts w:ascii="Amiri" w:hAnsi="Amiri" w:eastAsia="Amiri" w:cs="Amiri"/>
          <w:color w:val="111111"/>
          <w:sz w:val="28"/>
          <w:sz w:val="28"/>
          <w:szCs w:val="28"/>
          <w:rtl w:val="true"/>
          <w:lang w:bidi="ar-SA"/>
        </w:rPr>
        <w:t xml:space="preserve">اِشْتِبَاكُهُ بِالدُّنْيَا كَانَ أَشَدَّ حَسْرَتِهِ عِنْدَ فِرَاقِهَا </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0" w:name="__RefHeading___Toc9200941_1280447820"/>
      <w:bookmarkStart w:id="891" w:name="_Toc350"/>
      <w:bookmarkEnd w:id="890"/>
      <w:r>
        <w:rPr>
          <w:rtl w:val="true"/>
        </w:rPr>
        <w:t xml:space="preserve">زهد النبيّ صلی الله علیه و آله وسلم بالدنيا </w:t>
      </w:r>
      <w:r>
        <w:rPr>
          <w:rtl w:val="true"/>
        </w:rPr>
        <w:t>:</w:t>
      </w:r>
      <w:bookmarkEnd w:id="8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رَسُولِ الله صلی الله علیه و آله وسلم مَلَكٌ،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رَبَّكَ يُقْرِئُكَ السَّلَامَ، وَهُوَ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جَعَلْتُ لَكَ بَطْحَاءَ مَكَّةَ رَضْرَاضَ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أَشْبَعُ يَوْماً فَأَحْمَدُكَ، وَأَجُوعُ يَوْماً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فَأَسْأَلُكَ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bookmarkStart w:id="892" w:name="pg16505_222445"/>
    </w:p>
    <w:p>
      <w:pPr>
        <w:pStyle w:val="Heading3"/>
        <w:numPr>
          <w:ilvl w:val="2"/>
          <w:numId w:val="1"/>
        </w:numPr>
        <w:rPr/>
      </w:pPr>
      <w:bookmarkStart w:id="893" w:name="__RefHeading___Toc9200943_1280447820"/>
      <w:bookmarkStart w:id="894" w:name="_Toc351"/>
      <w:bookmarkEnd w:id="892"/>
      <w:bookmarkEnd w:id="893"/>
      <w:r>
        <w:rPr>
          <w:rtl w:val="true"/>
        </w:rPr>
        <w:t xml:space="preserve">حقيقة السعادة في الدنيا </w:t>
      </w:r>
      <w:r>
        <w:rPr>
          <w:rtl w:val="true"/>
        </w:rPr>
        <w:t>:</w:t>
      </w:r>
      <w:bookmarkEnd w:id="8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أَصْبَحَ مُعَافَى فِي جَسَدِهِ، آمِناً فِي سَرْبِهِ، عِنْدَهُ قُوتُ يَوْمِهِ، فَكَأَنَّمَا حِيزَتْ لَهُ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يَكْفِيكَ مِنْهَا مَا سَدَّ جَوْعَكَ، وَوَارَى عَوْرَتَكَ، فَإِنْ يَكُنْ بَيْتٌ يُكِنُّكَ فَذَاكَ، وَإِنْ تَكُنْ دَابَّةٌ تَرْكَبُهَا فَبَحْ وَإِلَّا فَاَلْخَيْرِ وَمَاءُ الْجُرُ، وَمَا بَعْدَ ذَلِكَ حِسَابٌ عَلَيْكَ أَوْ عَذَابٌ</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آدَمَ، مَا كَسَبْتَ فَوْقَ قُوتِكَ</w:t>
      </w:r>
    </w:p>
    <w:p>
      <w:pPr>
        <w:pStyle w:val="BookText"/>
        <w:rPr/>
      </w:pPr>
      <w:r>
        <w:rPr>
          <w:rFonts w:ascii="Amiri" w:hAnsi="Amiri" w:eastAsia="Amiri" w:cs="Amiri"/>
          <w:color w:val="111111"/>
          <w:sz w:val="28"/>
          <w:sz w:val="28"/>
          <w:szCs w:val="28"/>
          <w:rtl w:val="true"/>
          <w:lang w:bidi="ar-SA"/>
        </w:rPr>
        <w:t xml:space="preserve">فَأَنْتَ فِيهِ خَازِنٌ لِغَيْرِكَ </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كتاب لأمير المؤمنين علیه السلام إلى عثمان بن حنيف</w:t>
      </w:r>
    </w:p>
    <w:p>
      <w:pPr>
        <w:pStyle w:val="BookText"/>
        <w:rPr/>
      </w:pPr>
      <w:r>
        <w:rPr>
          <w:rFonts w:ascii="Amiri" w:hAnsi="Amiri" w:eastAsia="Amiri" w:cs="Amiri"/>
          <w:color w:val="111111"/>
          <w:sz w:val="28"/>
          <w:sz w:val="28"/>
          <w:szCs w:val="28"/>
          <w:rtl w:val="true"/>
          <w:lang w:bidi="ar-SA"/>
        </w:rPr>
        <w:t>كل مَأْمُو</w:t>
      </w:r>
    </w:p>
    <w:p>
      <w:pPr>
        <w:pStyle w:val="BookText"/>
        <w:rPr/>
      </w:pPr>
      <w:r>
        <w:rPr>
          <w:rFonts w:ascii="Amiri" w:hAnsi="Amiri" w:eastAsia="Amiri" w:cs="Amiri"/>
          <w:color w:val="111111"/>
          <w:sz w:val="28"/>
          <w:sz w:val="28"/>
          <w:szCs w:val="28"/>
          <w:rtl w:val="true"/>
          <w:lang w:bidi="ar-SA"/>
        </w:rPr>
        <w:t xml:space="preserve">الأنصاري،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إِمَاماً يَقْتَدِي بِهِ، وَيَسْتَضِيءُ بِنُورِ عِلْمِهِ، أَلَا وَإِنَّ إِمَامَكُمْ قَدِ اكْتَفَىٰ مِنْ دُنْيَاهُ بِحِمْرَيْهِ، وَمِنْ طُعْمِهِ بِقُرْصَيْهِ، أَلَا وَإِنَّكُمْ لَا تَقْدِرُونَ عَلَى ذَلِكَ، وَلَكِنْ أَعِينُونِي بِوَرَع وَاجْتِهَادٍ وَعِفَّةٍ وَسَدَادٍ، فَوَالله مَا كَنَزْتُ مِنْ دُنْيَاكُمْ تِبْراً، وَلَا اِدَّخَرْتُ مِنْ غَنَائِمِهَا وَفْراً، وَلَا أَعْدَدْتُ لِبَالِي ثَوْبِي</w:t>
      </w:r>
    </w:p>
    <w:p>
      <w:pPr>
        <w:pStyle w:val="BookText"/>
        <w:rPr/>
      </w:pPr>
      <w:r>
        <w:rPr>
          <w:rFonts w:ascii="Amiri" w:hAnsi="Amiri" w:eastAsia="Amiri" w:cs="Amiri"/>
          <w:color w:val="111111"/>
          <w:sz w:val="28"/>
          <w:sz w:val="28"/>
          <w:szCs w:val="28"/>
          <w:rtl w:val="true"/>
          <w:lang w:bidi="ar-SA"/>
        </w:rPr>
        <w:t xml:space="preserve">طِمْراً </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5" w:name="__RefHeading___Toc9200945_1280447820"/>
      <w:bookmarkStart w:id="896" w:name="_Toc352"/>
      <w:bookmarkEnd w:id="895"/>
      <w:r>
        <w:rPr>
          <w:rtl w:val="true"/>
        </w:rPr>
        <w:t>قيمة الدنيا عند الله تعالى</w:t>
      </w:r>
      <w:r>
        <w:rPr>
          <w:rtl w:val="true"/>
        </w:rPr>
        <w:t>:</w:t>
      </w:r>
      <w:bookmarkEnd w:id="89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فِي حَدِيثِ وَصِيَّةِ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اَلدُّنْيَا سِجْنُ اَلْمُؤْمِنِ، وَجَنَّةُ 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أَوْحَى اللَّهُ تَبَارَكَ وَتَعَالَى إِلَى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أَخْدُمِي مَنْ خَدَمَنِي، وَأَتْعِبِي مَنْ خَدَمَكِ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الدُّنْيَا لَوْ عَدَلَتْ عِنْدَ الله تَبَارَكَ وَتَعَالَى جَنَاحَ بَعُوضَةٍ لَمَا سَقَى الْكَافِرَ مِنْهَا شَرْبَةٌ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897" w:name="pg16505_222446"/>
    </w:p>
    <w:p>
      <w:pPr>
        <w:pStyle w:val="BookText"/>
        <w:rPr/>
      </w:pPr>
      <w:bookmarkEnd w:id="897"/>
      <w:r>
        <w:rPr>
          <w:rFonts w:ascii="Amiri" w:hAnsi="Amiri" w:eastAsia="Amiri" w:cs="Amiri"/>
          <w:color w:val="111111"/>
          <w:sz w:val="28"/>
          <w:sz w:val="28"/>
          <w:szCs w:val="28"/>
          <w:rtl w:val="true"/>
          <w:lang w:bidi="ar-SA"/>
        </w:rPr>
        <w:t>عَلِيُّ، مَا أَحَدٌ مِنَ الْأَوَّلِينَ وَالْآخِرِينَ إِلَّا وَهُوَ يَتَمَنَّى يَوْمَ الْقِيَامَةِ أَنَّهُ لَمْ يُعْطَ</w:t>
      </w:r>
    </w:p>
    <w:p>
      <w:pPr>
        <w:pStyle w:val="BookText"/>
        <w:rPr/>
      </w:pPr>
      <w:r>
        <w:rPr>
          <w:rFonts w:ascii="Amiri" w:hAnsi="Amiri" w:eastAsia="Amiri" w:cs="Amiri"/>
          <w:color w:val="111111"/>
          <w:sz w:val="28"/>
          <w:sz w:val="28"/>
          <w:szCs w:val="28"/>
          <w:rtl w:val="true"/>
          <w:lang w:bidi="ar-SA"/>
        </w:rPr>
        <w:t xml:space="preserve">مِنَ الدُّنْيَا إِلَّا قُوتاً </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8" w:name="__RefHeading___Toc9200947_1280447820"/>
      <w:bookmarkStart w:id="899" w:name="_Toc353"/>
      <w:bookmarkEnd w:id="898"/>
      <w:r>
        <w:rPr>
          <w:rtl w:val="true"/>
        </w:rPr>
        <w:t xml:space="preserve">بركات الزهد في الدنيا </w:t>
      </w:r>
      <w:r>
        <w:rPr>
          <w:rtl w:val="true"/>
        </w:rPr>
        <w:t>:</w:t>
      </w:r>
      <w:bookmarkEnd w:id="8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فِي حَدِيثِ وَصِيَّة النَّبِيِّ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إِذَا أَرَادَ اللهُ بِعَبْدِ خَيْراً فَقَهَهُ فِي الدِّينِ، وَزَهَّدَهُ فِي الدُّنْيَا، وَبَصَرَهُ بِعُيُوبِ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مَا زَهِدَ عَبْدٌ فِي الدُّنْيَا إِلَّا أَثْبَتَ اللهُ الحِكْمَةَ فِي قَلْبِهِ، وَأَنْطَقَ بِهَا لِسَانَهُ، وَبَصَّرَهُ</w:t>
      </w:r>
    </w:p>
    <w:p>
      <w:pPr>
        <w:pStyle w:val="BookText"/>
        <w:rPr/>
      </w:pPr>
      <w:r>
        <w:rPr>
          <w:rFonts w:ascii="Amiri" w:hAnsi="Amiri" w:eastAsia="Amiri" w:cs="Amiri"/>
          <w:color w:val="111111"/>
          <w:sz w:val="28"/>
          <w:sz w:val="28"/>
          <w:szCs w:val="28"/>
          <w:rtl w:val="true"/>
          <w:lang w:bidi="ar-SA"/>
        </w:rPr>
        <w:t xml:space="preserve">عُيُوبَ الدُّنْيَا وَدَاءَهَا وَدَوَاءَهَا، وَأَخْرَجَهُ مِنْهَا سَالِاً إِلَى دَارِ اَلسَّلَام </w:t>
      </w:r>
      <w:r>
        <w:rPr>
          <w:rFonts w:eastAsia="Amiri" w:cs="Amiri" w:ascii="Amiri" w:hAnsi="Amiri"/>
          <w:color w:val="111111"/>
          <w:sz w:val="28"/>
          <w:szCs w:val="28"/>
          <w:rtl w:val="true"/>
          <w:lang w:bidi="ar-SA"/>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قُلُوبِكُمْ أَنْ تَعْرِفَ</w:t>
      </w:r>
    </w:p>
    <w:p>
      <w:pPr>
        <w:pStyle w:val="BookText"/>
        <w:rPr/>
      </w:pPr>
      <w:r>
        <w:rPr>
          <w:rFonts w:ascii="Amiri" w:hAnsi="Amiri" w:eastAsia="Amiri" w:cs="Amiri"/>
          <w:color w:val="111111"/>
          <w:sz w:val="28"/>
          <w:sz w:val="28"/>
          <w:szCs w:val="28"/>
          <w:rtl w:val="true"/>
          <w:lang w:bidi="ar-SA"/>
        </w:rPr>
        <w:t xml:space="preserve">حَلَاوَةَ الْإِيمَانِ حَتَّى تَزْهَدَ فِي الدُّنْيَا </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 عليها عِنْدَ قَبْرِ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شَيْئاً هَذَا آخِرُهُ لَحَقِيقُ أَنْ يُزْهَدَ فِي أَوَّلِهِ، وَإِنَّ</w:t>
      </w:r>
    </w:p>
    <w:p>
      <w:pPr>
        <w:pStyle w:val="BookText"/>
        <w:rPr/>
      </w:pPr>
      <w:r>
        <w:rPr>
          <w:rFonts w:ascii="Amiri" w:hAnsi="Amiri" w:eastAsia="Amiri" w:cs="Amiri"/>
          <w:color w:val="111111"/>
          <w:sz w:val="28"/>
          <w:sz w:val="28"/>
          <w:szCs w:val="28"/>
          <w:rtl w:val="true"/>
          <w:lang w:bidi="ar-SA"/>
        </w:rPr>
        <w:t xml:space="preserve">شَيْئاً هَذَا أَوَّلُهُ لَحَقِيقُ أَنْ يُخَافَ آخِرُهُ </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والخوف من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0" w:name="__RefHeading___Toc9200949_1280447820"/>
      <w:bookmarkStart w:id="901" w:name="_Toc354"/>
      <w:bookmarkEnd w:id="900"/>
      <w:r>
        <w:rPr>
          <w:rtl w:val="true"/>
        </w:rPr>
        <w:t>سرُّ يجمع لك حبّ الله وحبَّ الناس</w:t>
      </w:r>
      <w:r>
        <w:rPr>
          <w:rtl w:val="true"/>
        </w:rPr>
        <w:t>:</w:t>
      </w:r>
      <w:bookmarkEnd w:id="90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قَالَ رَجُلٌ لِلنَّبِيِّ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إِذَا أَنَا فَعَلْتُهُ أَحَبَّنِيَ اللَّهُ مِنَ السَّمَاءِ، وَأَحَبَّنِيَ النَّاسُ مِنَ الْأَرْضِ،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إِرْغَبْ فِيمَا عِنْدَ الله عزّو جلّ يُحِبُّكَ اللهُ، وَازْهَدْ فِيمَا عِنْدَ النَّاسِ يُحِبَّكَ النَّاسُ </w:t>
      </w:r>
      <w:r>
        <w:rPr>
          <w:rFonts w:eastAsia="Amiri" w:cs="Amiri" w:ascii="Amiri" w:hAnsi="Amiri"/>
          <w:color w:val="111111"/>
          <w:sz w:val="28"/>
          <w:szCs w:val="28"/>
          <w:rtl w:val="true"/>
          <w:lang w:bidi="ar-SA"/>
        </w:rPr>
        <w:t>»</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902" w:name="pg16505_222447"/>
    </w:p>
    <w:p>
      <w:pPr>
        <w:pStyle w:val="Heading3"/>
        <w:numPr>
          <w:ilvl w:val="2"/>
          <w:numId w:val="1"/>
        </w:numPr>
        <w:rPr/>
      </w:pPr>
      <w:bookmarkStart w:id="903" w:name="__RefHeading___Toc9200951_1280447820"/>
      <w:bookmarkStart w:id="904" w:name="_Toc355"/>
      <w:bookmarkEnd w:id="902"/>
      <w:bookmarkEnd w:id="903"/>
      <w:r>
        <w:rPr>
          <w:rtl w:val="true"/>
        </w:rPr>
        <w:t xml:space="preserve">تعريف الزاهد والزهد </w:t>
      </w:r>
      <w:r>
        <w:rPr>
          <w:rtl w:val="true"/>
        </w:rPr>
        <w:t>:</w:t>
      </w:r>
      <w:bookmarkEnd w:id="90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الصَّادِقُ علیه السلام عَن اَلزَّاهِدِ فِي الدُّنْيَا،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يَتْرُكُ حَلَالَهَا مَخَافَةَ حِسَابِهِ، وَيَتْرُكُ حَرَامَهَا مَخَافَةَ</w:t>
      </w:r>
    </w:p>
    <w:p>
      <w:pPr>
        <w:pStyle w:val="BookText"/>
        <w:rPr/>
      </w:pPr>
      <w:r>
        <w:rPr>
          <w:rFonts w:ascii="Amiri" w:hAnsi="Amiri" w:eastAsia="Amiri" w:cs="Amiri"/>
          <w:color w:val="111111"/>
          <w:sz w:val="28"/>
          <w:sz w:val="28"/>
          <w:szCs w:val="28"/>
          <w:rtl w:val="true"/>
          <w:lang w:bidi="ar-SA"/>
        </w:rPr>
        <w:t>عِقَابِهِ</w:t>
      </w:r>
      <w:r>
        <w:rPr>
          <w:rFonts w:eastAsia="Amiri" w:cs="Amiri" w:ascii="Amiri" w:hAnsi="Amiri"/>
          <w:color w:val="111111"/>
          <w:sz w:val="28"/>
          <w:szCs w:val="28"/>
          <w:rtl w:val="true"/>
          <w:lang w:bidi="ar-SA"/>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كُلُّهُ بَيْنَ كَلِمَتَيْنِ مِنَ السلام الْقُرْآنِ،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لِكَيْلَا تَأْسَوْا عَلَى مَا فَاتَكُمْ وَلَا تَفْرَحُوا بِمَا آتَاكُمْ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لَمْ يَأْسَ عَلَى المَاضِي، وَلَمْ يَفْرَحُ بِالْآتِي، فَقَدْ أَخَذَ الزُّهْدَ بِطَرَفَيْهِ </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5" w:name="__RefHeading___Toc9200953_1280447820"/>
      <w:bookmarkStart w:id="906" w:name="_Toc356"/>
      <w:bookmarkEnd w:id="905"/>
      <w:r>
        <w:rPr>
          <w:rtl w:val="true"/>
        </w:rPr>
        <w:t>أخوف ما يخافه أمير المؤمنين علیه السلام على هذه الأمة</w:t>
      </w:r>
      <w:r>
        <w:rPr>
          <w:rtl w:val="true"/>
        </w:rPr>
        <w:t>:</w:t>
      </w:r>
      <w:bookmarkEnd w:id="906"/>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إِنَّ أَخْوَفَ مَا أَخَافُ عَلَيْكُمُ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اَهْوَى، وَطُولُ الْأَمَلِ، فَأَمَّا اِتِّبَاعُ اَهْوَى فَيَصُدُّ عَنِ الْحَقِّ، وَأَمَّا طُولُ الْأَمَلِ فَيُنْسِي الْآخِرَةَ </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 الدُّنْيَا قَدْ أَدْبَرَتْ وَآذَنَتْ بِوَدَاعٍ، وَإِنَّ الْآخِرَةَ قَدْ أَقْبَلَتْ وَأَشْرَفَتْ بِاطْلاع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أَخْوَفَ مَا أَخَافُ عَلَيْكُمُ اثْنَتَانِ اِتِّبَاعُ اَهْوَى، وَطُولُ الْأَمَلِ، فَتَزَوَّدُوا فِي الدُّنْيَا مِنَ</w:t>
      </w:r>
    </w:p>
    <w:p>
      <w:pPr>
        <w:pStyle w:val="BookText"/>
        <w:rPr/>
      </w:pPr>
      <w:r>
        <w:rPr>
          <w:rFonts w:ascii="Amiri" w:hAnsi="Amiri" w:eastAsia="Amiri" w:cs="Amiri"/>
          <w:color w:val="111111"/>
          <w:sz w:val="28"/>
          <w:sz w:val="28"/>
          <w:szCs w:val="28"/>
          <w:rtl w:val="true"/>
          <w:lang w:bidi="ar-SA"/>
        </w:rPr>
        <w:t>الدُّنْيَا مَا تَحْرُزُونَ بِهِ أَنْفُسَكُمْ غَداً</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7" w:name="__RefHeading___Toc9200955_1280447820"/>
      <w:bookmarkStart w:id="908" w:name="_Toc357"/>
      <w:bookmarkEnd w:id="907"/>
      <w:r>
        <w:rPr>
          <w:rtl w:val="true"/>
        </w:rPr>
        <w:t xml:space="preserve">من آثار ذكر الموت الزهد في الدنيا </w:t>
      </w:r>
      <w:r>
        <w:rPr>
          <w:rtl w:val="true"/>
        </w:rPr>
        <w:t>:</w:t>
      </w:r>
      <w:bookmarkEnd w:id="90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الْخَذَاءِ،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bookmarkStart w:id="909" w:name="pg16505_222448"/>
    </w:p>
    <w:p>
      <w:pPr>
        <w:pStyle w:val="BookText"/>
        <w:rPr/>
      </w:pPr>
      <w:bookmarkEnd w:id="909"/>
      <w:r>
        <w:rPr>
          <w:rFonts w:ascii="Amiri" w:hAnsi="Amiri" w:eastAsia="Amiri" w:cs="Amiri"/>
          <w:color w:val="111111"/>
          <w:sz w:val="28"/>
          <w:sz w:val="28"/>
          <w:szCs w:val="28"/>
          <w:rtl w:val="true"/>
          <w:lang w:bidi="ar-SA"/>
        </w:rPr>
        <w:t>بمَا أَنْتَفِعُ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عُبَيْدَةَ، أَكْثِرْ ذِكْرَ اَلَمَوْتِ، فَإِنَّهُ لَمْ يُكْثِرُ إِنْسَانُ ذِكْرَ اَلَمَوْتِ</w:t>
      </w:r>
    </w:p>
    <w:p>
      <w:pPr>
        <w:pStyle w:val="BookText"/>
        <w:rPr/>
      </w:pPr>
      <w:r>
        <w:rPr>
          <w:rFonts w:ascii="Amiri" w:hAnsi="Amiri" w:eastAsia="Amiri" w:cs="Amiri"/>
          <w:color w:val="111111"/>
          <w:sz w:val="28"/>
          <w:sz w:val="28"/>
          <w:szCs w:val="28"/>
          <w:rtl w:val="true"/>
          <w:lang w:bidi="ar-SA"/>
        </w:rPr>
        <w:t xml:space="preserve">إِلَّا زَهِدَ فِي الدُّنْيَا </w:t>
      </w:r>
      <w:r>
        <w:rPr>
          <w:rFonts w:eastAsia="Amiri" w:cs="Amiri" w:ascii="Amiri" w:hAnsi="Amiri"/>
          <w:color w:val="111111"/>
          <w:sz w:val="28"/>
          <w:szCs w:val="28"/>
          <w:rtl w:val="true"/>
          <w:lang w:bidi="ar-SA"/>
        </w:rPr>
        <w:t>»</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31/1485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وسلم كثيراً ما يُوصي أصحابه بذكر الموت،</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أَكْثِرُوا ذِكْرَ اَلَمَوْتِ ، فَإِنَّهُ هَادِمُ اللَّذَّاتِ، حَائِلُ بَيْنَكُمْ وَبَيْنَ الشَّهَوَاتِ </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أَكْثَرَ ذِكْرَ المَوْتِ رَضِيَ مِنَ</w:t>
      </w:r>
    </w:p>
    <w:p>
      <w:pPr>
        <w:pStyle w:val="BookText"/>
        <w:rPr/>
      </w:pPr>
      <w:r>
        <w:rPr>
          <w:rFonts w:ascii="Amiri" w:hAnsi="Amiri" w:eastAsia="Amiri" w:cs="Amiri"/>
          <w:color w:val="111111"/>
          <w:sz w:val="28"/>
          <w:sz w:val="28"/>
          <w:szCs w:val="28"/>
          <w:rtl w:val="true"/>
          <w:lang w:bidi="ar-SA"/>
        </w:rPr>
        <w:t xml:space="preserve">اَلدُّنْيَا بِالْيَسِيرِ </w:t>
      </w:r>
      <w:r>
        <w:rPr>
          <w:rStyle w:val="FootnoteAnchor"/>
          <w:rtl w:val="true"/>
        </w:rPr>
        <w:footnoteReference w:id="655"/>
      </w:r>
    </w:p>
    <w:p>
      <w:pPr>
        <w:pStyle w:val="Heading3"/>
        <w:numPr>
          <w:ilvl w:val="2"/>
          <w:numId w:val="1"/>
        </w:numPr>
        <w:rPr/>
      </w:pPr>
      <w:bookmarkStart w:id="910" w:name="__RefHeading___Toc9200957_1280447820"/>
      <w:bookmarkStart w:id="911" w:name="_Toc358"/>
      <w:bookmarkEnd w:id="910"/>
      <w:r>
        <w:rPr>
          <w:rtl w:val="true"/>
        </w:rPr>
        <w:t xml:space="preserve">ما أسرع الملتقى </w:t>
      </w:r>
      <w:r>
        <w:rPr>
          <w:rtl w:val="true"/>
        </w:rPr>
        <w:t>:</w:t>
      </w:r>
      <w:bookmarkEnd w:id="9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فِي إِدْبَارِ، وَاَلمَوْتُ فِي</w:t>
      </w:r>
    </w:p>
    <w:p>
      <w:pPr>
        <w:pStyle w:val="BookText"/>
        <w:rPr/>
      </w:pPr>
      <w:r>
        <w:rPr>
          <w:rFonts w:ascii="Amiri" w:hAnsi="Amiri" w:eastAsia="Amiri" w:cs="Amiri"/>
          <w:color w:val="111111"/>
          <w:sz w:val="28"/>
          <w:sz w:val="28"/>
          <w:szCs w:val="28"/>
          <w:rtl w:val="true"/>
          <w:lang w:bidi="ar-SA"/>
        </w:rPr>
        <w:t>إِقْبَالِ، فَما أَسْرَعَ الْمُلْتَقَى</w:t>
      </w:r>
      <w:r>
        <w:rPr>
          <w:rFonts w:eastAsia="Amiri" w:cs="Amiri" w:ascii="Amiri" w:hAnsi="Amiri"/>
          <w:color w:val="111111"/>
          <w:sz w:val="28"/>
          <w:szCs w:val="28"/>
          <w:rtl w:val="true"/>
          <w:lang w:bidi="ar-SA"/>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2" w:name="__RefHeading___Toc9200959_1280447820"/>
      <w:bookmarkStart w:id="913" w:name="_Toc359"/>
      <w:bookmarkEnd w:id="912"/>
      <w:r>
        <w:rPr>
          <w:rtl w:val="true"/>
        </w:rPr>
        <w:t xml:space="preserve">ذكر الموت كياسة </w:t>
      </w:r>
      <w:r>
        <w:rPr>
          <w:rtl w:val="true"/>
        </w:rPr>
        <w:t>:</w:t>
      </w:r>
      <w:bookmarkEnd w:id="9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الْمُؤْمِنِينَ أَكْيَاسُ، وَإِنَّ</w:t>
      </w:r>
    </w:p>
    <w:p>
      <w:pPr>
        <w:pStyle w:val="BookText"/>
        <w:rPr/>
      </w:pPr>
      <w:r>
        <w:rPr>
          <w:rFonts w:ascii="Amiri" w:hAnsi="Amiri" w:eastAsia="Amiri" w:cs="Amiri"/>
          <w:color w:val="111111"/>
          <w:sz w:val="28"/>
          <w:sz w:val="28"/>
          <w:szCs w:val="28"/>
          <w:rtl w:val="true"/>
          <w:lang w:bidi="ar-SA"/>
        </w:rPr>
        <w:t xml:space="preserve">أَكْيَسَ الْمُؤْمِنِينَ أَكْثَرُهُمْ ذِكْراً لِلْمَوْتِ </w:t>
      </w:r>
      <w:r>
        <w:rPr>
          <w:rFonts w:eastAsia="Amiri" w:cs="Amiri" w:ascii="Amiri" w:hAnsi="Amiri"/>
          <w:color w:val="111111"/>
          <w:sz w:val="28"/>
          <w:szCs w:val="28"/>
          <w:rtl w:val="true"/>
          <w:lang w:bidi="ar-SA"/>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4" w:name="__RefHeading___Toc9200961_1280447820"/>
      <w:bookmarkStart w:id="915" w:name="_Toc360"/>
      <w:bookmarkEnd w:id="914"/>
      <w:r>
        <w:rPr>
          <w:rtl w:val="true"/>
        </w:rPr>
        <w:t>أفضل العبادة والتفكُّر ذكر الموت</w:t>
      </w:r>
      <w:r>
        <w:rPr>
          <w:rtl w:val="true"/>
        </w:rPr>
        <w:t>:</w:t>
      </w:r>
      <w:bookmarkEnd w:id="915"/>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أَفْضَلُ الزُّهْدِ فِي الدُّنْيَا ذِكْرُ اَلمَوْتِ، وَأَفْضَلُ الْعِبَادَةِ ذِكْرُ المَوْتِ، وَأَفْضَلُ التَّفَكَّرِ ذِكْرُ المَوْتِ، فَمَنْ أَثْقَلَهُ ذِكْرُ المَوْتِ وَجَدَ قَبْرَهُ رَوْضَةً مِنْ رِيَاضِ الْجَنَّةِ </w:t>
      </w:r>
      <w:r>
        <w:rPr>
          <w:rFonts w:eastAsia="Amiri" w:cs="Amiri" w:ascii="Amiri" w:hAnsi="Amiri"/>
          <w:color w:val="111111"/>
          <w:sz w:val="28"/>
          <w:szCs w:val="28"/>
          <w:rtl w:val="true"/>
          <w:lang w:bidi="ar-SA"/>
        </w:rPr>
        <w:t xml:space="preserve">»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bookmarkStart w:id="916" w:name="pg16505_222449"/>
    </w:p>
    <w:p>
      <w:pPr>
        <w:pStyle w:val="Heading3"/>
        <w:numPr>
          <w:ilvl w:val="2"/>
          <w:numId w:val="1"/>
        </w:numPr>
        <w:rPr/>
      </w:pPr>
      <w:bookmarkStart w:id="917" w:name="__RefHeading___Toc9200963_1280447820"/>
      <w:bookmarkStart w:id="918" w:name="_Toc361"/>
      <w:bookmarkEnd w:id="916"/>
      <w:bookmarkEnd w:id="917"/>
      <w:r>
        <w:rPr>
          <w:rtl w:val="true"/>
        </w:rPr>
        <w:t xml:space="preserve">جلاء القلوب ذكر الموت وقراءة القرآن </w:t>
      </w:r>
      <w:r>
        <w:rPr>
          <w:rtl w:val="true"/>
        </w:rPr>
        <w:t>:</w:t>
      </w:r>
      <w:bookmarkEnd w:id="9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الْقُلُوبَ تَصْدَأُ كَمَا يَصْدَأُ الْخَدِيدُ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رَسُولَ الله وَمَا جَلَاؤُهَا؟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قِرَاءَةُ الْقُرْآنِ، وَذِكْرُ اَلَمَوْتِ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9" w:name="__RefHeading___Toc9200965_1280447820"/>
      <w:bookmarkStart w:id="920" w:name="_Toc362"/>
      <w:bookmarkEnd w:id="919"/>
      <w:r>
        <w:rPr>
          <w:rtl w:val="true"/>
        </w:rPr>
        <w:t>كيف نستعدُّ للموت؟</w:t>
      </w:r>
      <w:bookmarkEnd w:id="9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الاِسْتِعْدَادُ لِلْمَوْتِ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أَدَاءُ الْفَرَائِضِ ، وَاجْتِنَابُ المَحَارِمِ، وَالاشْتِمَالُ عَلَى الَمَكَارِمِ، ثُمَّ لَا يُبَالِي أَنْ وَقَعَ عَلَى المَوْتِ أَوِ المَوْتُ وَقَعَ عَلَيْهِ، وَالله لَا يُبَالِي ابْنُ أَبِي طَالِبٍ أَنْ وَقَعَ عَلَى اَلَمَوْتِ أَوِ</w:t>
      </w:r>
    </w:p>
    <w:p>
      <w:pPr>
        <w:pStyle w:val="BookText"/>
        <w:rPr/>
      </w:pPr>
      <w:r>
        <w:rPr>
          <w:rFonts w:ascii="Amiri" w:hAnsi="Amiri" w:eastAsia="Amiri" w:cs="Amiri"/>
          <w:color w:val="111111"/>
          <w:sz w:val="28"/>
          <w:sz w:val="28"/>
          <w:szCs w:val="28"/>
          <w:rtl w:val="true"/>
          <w:lang w:bidi="ar-SA"/>
        </w:rPr>
        <w:t xml:space="preserve">اَلمَوْتُ وَقَعَ عَلَيْهِ </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1" w:name="__RefHeading___Toc9200967_1280447820"/>
      <w:bookmarkStart w:id="922" w:name="_Toc363"/>
      <w:bookmarkEnd w:id="921"/>
      <w:r>
        <w:rPr>
          <w:rtl w:val="true"/>
        </w:rPr>
        <w:t xml:space="preserve">احذر من الطمع </w:t>
      </w:r>
      <w:r>
        <w:rPr>
          <w:rtl w:val="true"/>
        </w:rPr>
        <w:t>:</w:t>
      </w:r>
      <w:bookmarkEnd w:id="9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مُوسَى بْنِ جَعْفَرِ علیهما السلام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إِيَّاكَ لهلاما وَالطَّمَعَ، وَعَلَيْكَ بِالْيَأْسِ مِمَّا فِي أَيْدِي النَّاسِ، وَأَمِتِ الطَّمَعَ مِنَ المَخْلُوقِينَ، فَإِنَّ الطَّمَعَ مِفْتَاحٌ لِلذُّلُ، وَاخْتِلَاسُ الْعَقْلِ، وَاخْتِلَاقُ الْمُرُوَاتِ، وَتَدْنِيسُ الْعِرْضِ،</w:t>
      </w:r>
    </w:p>
    <w:p>
      <w:pPr>
        <w:pStyle w:val="BookText"/>
        <w:rPr/>
      </w:pPr>
      <w:r>
        <w:rPr>
          <w:rFonts w:ascii="Amiri" w:hAnsi="Amiri" w:eastAsia="Amiri" w:cs="Amiri"/>
          <w:color w:val="111111"/>
          <w:sz w:val="28"/>
          <w:sz w:val="28"/>
          <w:szCs w:val="28"/>
          <w:rtl w:val="true"/>
          <w:lang w:bidi="ar-SA"/>
        </w:rPr>
        <w:t>وَالذَّهَابُ بِالْعِلْمِ</w:t>
      </w:r>
      <w:r>
        <w:rPr>
          <w:rFonts w:eastAsia="Amiri" w:cs="Amiri" w:ascii="Amiri" w:hAnsi="Amiri"/>
          <w:color w:val="111111"/>
          <w:sz w:val="28"/>
          <w:szCs w:val="28"/>
          <w:rtl w:val="true"/>
          <w:lang w:bidi="ar-SA"/>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عَمَّنْ حَدَّثَهُ، عَنْ أَبِي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أَقْبَحَ بِالمُؤمِن أَنْ تَكُونَ لَهُ رَغْبَةٌ تُذِلُّهُ </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وَصِيَّتِهِ علیه السلام لِابْنِهِ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 أَنْ تُوجِفَ بِكَ مَطَايَا الطَّمَع فَتُورِدَكَ مَنَاهِلَ أَهْلَكَةِ، وَإِنِ اسْتَطَعْتَ أَنْ لَا </w:t>
      </w:r>
      <w:bookmarkStart w:id="923" w:name="pg16505_222450"/>
    </w:p>
    <w:p>
      <w:pPr>
        <w:pStyle w:val="BookText"/>
        <w:rPr/>
      </w:pPr>
      <w:bookmarkEnd w:id="923"/>
      <w:r>
        <w:rPr>
          <w:rFonts w:ascii="Amiri" w:hAnsi="Amiri" w:eastAsia="Amiri" w:cs="Amiri"/>
          <w:color w:val="111111"/>
          <w:sz w:val="28"/>
          <w:sz w:val="28"/>
          <w:szCs w:val="28"/>
          <w:rtl w:val="true"/>
          <w:lang w:bidi="ar-SA"/>
        </w:rPr>
        <w:t>يَكُونَ بَيْنَكَ وَبَيْنَ الله ذُو نِعْمَةٍ فَافْعَلْ، فَإِنَّكَ مُدْرِكٌ قَسْمَكَ، وَآخِذُ سَهْمَكَ، وَإِنَّ الْيَسِيرَ مِنَ اللَّهُ سُبْحَانَهُ أَعْظَمُ وَأَكْرَمُ مِنَ الْكَثِيرِ مِنْ خَلْقِهِ وَإِنْ كَانَ كُلْ مِنْهُ</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أَزْرَىٰ بِنَفْسِهِ مَنِ اسْتَشْعَرَ الطَّمَعَ،</w:t>
      </w:r>
    </w:p>
    <w:p>
      <w:pPr>
        <w:pStyle w:val="BookText"/>
        <w:rPr/>
      </w:pPr>
      <w:r>
        <w:rPr>
          <w:rFonts w:ascii="Amiri" w:hAnsi="Amiri" w:eastAsia="Amiri" w:cs="Amiri"/>
          <w:color w:val="111111"/>
          <w:sz w:val="28"/>
          <w:sz w:val="28"/>
          <w:szCs w:val="28"/>
          <w:rtl w:val="true"/>
          <w:lang w:bidi="ar-SA"/>
        </w:rPr>
        <w:t>وَرَضِيَ بِالذُّلُّ مَنْ كَشَفَ عَنْ ضُرِّهِ، وَهَانَتْ عَلَيْهِ نَفْسُهُ مَنْ أَمَّرَ عَلَيْهَا لِسَانَهُ</w:t>
      </w:r>
      <w:r>
        <w:rPr>
          <w:rFonts w:eastAsia="Amiri" w:cs="Amiri" w:ascii="Amiri" w:hAnsi="Amiri"/>
          <w:color w:val="111111"/>
          <w:sz w:val="28"/>
          <w:szCs w:val="28"/>
          <w:rtl w:val="true"/>
          <w:lang w:bidi="ar-SA"/>
        </w:rPr>
        <w:t>»</w:t>
      </w:r>
      <w:r>
        <w:rPr>
          <w:rStyle w:val="FootnoteAnchor"/>
          <w:rtl w:val="true"/>
        </w:rPr>
        <w:footnoteReference w:id="6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وَصِيَّةُ الْإِمَامِ أَبِي جَعْفَرٍ علیه السلام لجَابِرٍ الجُعْفِي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وَأطْلُبْ بَقَاءَ الْعِزُ بِإِمَاتَةِ الطَّمَع ، وَادْفَعْ ذُلَّ الطَّمَعِ بِعِزّ الْيَأْسِ، وَاسْتَجْلِبْ عِزَّ</w:t>
      </w:r>
    </w:p>
    <w:p>
      <w:pPr>
        <w:pStyle w:val="BookText"/>
        <w:rPr/>
      </w:pPr>
      <w:r>
        <w:rPr>
          <w:rFonts w:ascii="Amiri" w:hAnsi="Amiri" w:eastAsia="Amiri" w:cs="Amiri"/>
          <w:color w:val="111111"/>
          <w:sz w:val="28"/>
          <w:sz w:val="28"/>
          <w:szCs w:val="28"/>
          <w:rtl w:val="true"/>
          <w:lang w:bidi="ar-SA"/>
        </w:rPr>
        <w:t xml:space="preserve">الْيَأْسِ بِبُعْدِ الْهِمَّة </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4" w:name="__RefHeading___Toc9200969_1280447820"/>
      <w:bookmarkStart w:id="925" w:name="_Toc364"/>
      <w:bookmarkEnd w:id="924"/>
      <w:r>
        <w:rPr>
          <w:rtl w:val="true"/>
        </w:rPr>
        <w:t>خير الدنيا والآخرة في قطع الطمع عما في أيدي الناس</w:t>
      </w:r>
      <w:r>
        <w:rPr>
          <w:rtl w:val="true"/>
        </w:rPr>
        <w:t>:</w:t>
      </w:r>
      <w:bookmarkEnd w:id="9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علیه السلام في وَصِيَّتِهِ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وَإِنْ أَحْبَبْتَ أَنْ تَجْمَعَ خَيْرَ الدُّنْيَا وَالْآخِرَةِ فَاقْطَعْ طَمَعَكَ مِمَّا فِي أَيْدِي</w:t>
      </w:r>
    </w:p>
    <w:p>
      <w:pPr>
        <w:pStyle w:val="BookText"/>
        <w:rPr/>
      </w:pPr>
      <w:r>
        <w:rPr>
          <w:rFonts w:ascii="Amiri" w:hAnsi="Amiri" w:eastAsia="Amiri" w:cs="Amiri"/>
          <w:color w:val="111111"/>
          <w:sz w:val="28"/>
          <w:sz w:val="28"/>
          <w:szCs w:val="28"/>
          <w:rtl w:val="true"/>
          <w:lang w:bidi="ar-SA"/>
        </w:rPr>
        <w:t>اَلنَّاسِ، وَالسَّلَامُ عَلَيْكَ يَا بُنَيَّ وَرَحْمَةُ الله وَبَرَكَاتُهُ</w:t>
      </w:r>
      <w:r>
        <w:rPr>
          <w:rFonts w:eastAsia="Amiri" w:cs="Amiri" w:ascii="Amiri" w:hAnsi="Amiri"/>
          <w:color w:val="111111"/>
          <w:sz w:val="28"/>
          <w:szCs w:val="28"/>
          <w:rtl w:val="true"/>
          <w:lang w:bidi="ar-SA"/>
        </w:rPr>
        <w:t>»</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الزُّهْرِيِّ،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w:t>
      </w:r>
    </w:p>
    <w:p>
      <w:pPr>
        <w:pStyle w:val="BookText"/>
        <w:rPr/>
      </w:pPr>
      <w:r>
        <w:rPr>
          <w:rFonts w:ascii="Amiri" w:hAnsi="Amiri" w:eastAsia="Amiri" w:cs="Amiri"/>
          <w:color w:val="111111"/>
          <w:sz w:val="28"/>
          <w:sz w:val="28"/>
          <w:szCs w:val="28"/>
          <w:rtl w:val="true"/>
          <w:lang w:bidi="ar-SA"/>
        </w:rPr>
        <w:t xml:space="preserve">كُلَّهُ قَدِ اجْتَمَعَ فِي قَطْعِ الطَّمَع عَمَّا فِي أَيْدِي النَّاسِ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9200971_1280447820"/>
      <w:bookmarkStart w:id="927" w:name="_Toc365"/>
      <w:bookmarkEnd w:id="926"/>
      <w:r>
        <w:rPr>
          <w:rtl w:val="true"/>
        </w:rPr>
        <w:t>المؤمن لا يُذل نفسه</w:t>
      </w:r>
      <w:r>
        <w:rPr>
          <w:rtl w:val="true"/>
        </w:rPr>
        <w:t>:</w:t>
      </w:r>
      <w:bookmarkEnd w:id="92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أَيِ الْحَسَنِ الْأَحْمَسِي،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 جلّ وَ فَوَّضَ إِلَى الْمُؤْمِنِ أُمُورَهُ كُلَّهَا ، وَلَمْ يُفَوِّضُ إِلَيْهِ أَنْ يَكُونَ ذَلِيلاً، أَمَا تَسْمَعُ </w:t>
      </w:r>
      <w:bookmarkStart w:id="928" w:name="pg16505_222451"/>
    </w:p>
    <w:p>
      <w:pPr>
        <w:pStyle w:val="BookText"/>
        <w:rPr/>
      </w:pPr>
      <w:bookmarkEnd w:id="928"/>
      <w:r>
        <w:rPr>
          <w:rFonts w:ascii="Amiri" w:hAnsi="Amiri" w:eastAsia="Amiri" w:cs="Amiri"/>
          <w:color w:val="111111"/>
          <w:sz w:val="28"/>
          <w:sz w:val="28"/>
          <w:szCs w:val="28"/>
          <w:rtl w:val="true"/>
          <w:lang w:bidi="ar-SA"/>
        </w:rPr>
        <w:t>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الْعِزَّةُ وَلِرَسُولِهِ وَلِلْمُؤْمِنِينَ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فَالمُؤْمِنُ يَكُونُ عَزِيزاً وَلَا يَكُونُ ذَلِيلاً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أَعَزُّ مِنَ الْجَبَلِ، إِنَّ الْجَبَلَ يُسْتَقَلَّ</w:t>
      </w:r>
    </w:p>
    <w:p>
      <w:pPr>
        <w:pStyle w:val="BookText"/>
        <w:rPr/>
      </w:pPr>
      <w:r>
        <w:rPr>
          <w:rFonts w:ascii="Amiri" w:hAnsi="Amiri" w:eastAsia="Amiri" w:cs="Amiri"/>
          <w:color w:val="111111"/>
          <w:sz w:val="28"/>
          <w:sz w:val="28"/>
          <w:szCs w:val="28"/>
          <w:rtl w:val="true"/>
          <w:lang w:bidi="ar-SA"/>
        </w:rPr>
        <w:t xml:space="preserve">مِنْهُ بِالمَعَاوِلِ، وَالْمُؤْمِنَ لَا يُسْتَقَلُ مِنْ دِينِهِ </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الرَّفِّيِّ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يُذِلُّ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يُذِلُّ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لِمَا لَا</w:t>
      </w:r>
    </w:p>
    <w:p>
      <w:pPr>
        <w:pStyle w:val="BookText"/>
        <w:rPr/>
      </w:pPr>
      <w:r>
        <w:rPr>
          <w:rFonts w:ascii="Amiri" w:hAnsi="Amiri" w:eastAsia="Amiri" w:cs="Amiri"/>
          <w:color w:val="111111"/>
          <w:sz w:val="28"/>
          <w:sz w:val="28"/>
          <w:szCs w:val="28"/>
          <w:rtl w:val="true"/>
          <w:lang w:bidi="ar-SA"/>
        </w:rPr>
        <w:t xml:space="preserve">يُطِيقُ </w:t>
      </w:r>
      <w:r>
        <w:rPr>
          <w:rFonts w:eastAsia="Amiri" w:cs="Amiri" w:ascii="Amiri" w:hAnsi="Amiri"/>
          <w:color w:val="111111"/>
          <w:sz w:val="28"/>
          <w:szCs w:val="28"/>
          <w:rtl w:val="true"/>
          <w:lang w:bidi="ar-SA"/>
        </w:rPr>
        <w:t>»</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يُذِلَّ نَفْسَهُ،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يُذِلُّ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فِيمَا يَعْتَذِرُ</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9" w:name="__RefHeading___Toc9200973_1280447820"/>
      <w:bookmarkStart w:id="930" w:name="_Toc366"/>
      <w:bookmarkEnd w:id="929"/>
      <w:r>
        <w:rPr>
          <w:rtl w:val="true"/>
        </w:rPr>
        <w:t>احذر كلّ عمل تأتيه في السرّ وتستحي منه في العلانية</w:t>
      </w:r>
      <w:r>
        <w:rPr>
          <w:rtl w:val="true"/>
        </w:rPr>
        <w:t>:</w:t>
      </w:r>
      <w:bookmarkEnd w:id="93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لأمير المؤمنين علیه السلام إلى الحارث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وَتَمَسَّكْ بِحَبْلِ الْقُرْآنِ، وَاسْتَنْصِحْهُ، وَأَحِلَّ حَلَالَهُ، وَحَرِّمُ حَرَامَهُ، وَصَدِّقُ بِمَا سَلَفَ مِنَ الْحَقِّ، وَاعْتَبِرْ بِمَا مَضَى مِنَ الدُّنْيَا مَا بَقِيَ مِنْهَا، فَإِنَّ بَعْضَهَا يُشْبِهُ بَعْضاً ، وَآخِرَهَا لَاحِقٌ بِأَوَّلِهَا، وَكُلُّهَا حَائِلٌ مُفَارِقٌ، وَعَظَّم اِسْمَ الله أَنْ تَذْكُرَهُ إِلَّا عَلَى حَقِّ، وَأَكْثِرْ ذِكْرَ اَلَمَوْتِ وَمَا بَعْدَ اَلَمَوْتِ وَلَا تَتَمَنَّ اَلمَوْتَ إِلَّا بِشَرْطٍ وَثِيقٍ، وَاحْذَرْ كُلَّ عَمَلٍ يَرْضَاهُ صَاحِبُهُ لِنَفْسِهِ وَيُكْرَههُ لِعَامَّةِ المُسْلِمِينَ، وَاحْذَرُ كُلَّ عَمَل يُعْمَلُ بِهِ فِي السِّرِّ وَيُسْتَحَى مِنْهُ فِي الْعَلَانِيَةِ، وَاحْذَرْ كُلَّ عَمَل إِذَا سُئِلَ عَنْهُ صَاحِبُهُ أَنْكَرَهُ</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وَاعْتَذَرَ مِنْهُ </w:t>
      </w:r>
      <w:r>
        <w:rPr>
          <w:rFonts w:eastAsia="Amiri" w:cs="Amiri" w:ascii="Amiri" w:hAnsi="Amiri"/>
          <w:color w:val="111111"/>
          <w:sz w:val="28"/>
          <w:szCs w:val="28"/>
          <w:rtl w:val="true"/>
          <w:lang w:bidi="ar-SA"/>
        </w:rPr>
        <w:t xml:space="preserve">» </w:t>
      </w:r>
      <w:r>
        <w:rPr>
          <w:rStyle w:val="FootnoteAnchor"/>
          <w:rtl w:val="true"/>
        </w:rPr>
        <w:footnoteReference w:id="671"/>
      </w:r>
      <w:bookmarkStart w:id="931" w:name="pg16505_222452"/>
    </w:p>
    <w:p>
      <w:pPr>
        <w:pStyle w:val="Heading3"/>
        <w:numPr>
          <w:ilvl w:val="2"/>
          <w:numId w:val="1"/>
        </w:numPr>
        <w:rPr/>
      </w:pPr>
      <w:bookmarkStart w:id="932" w:name="__RefHeading___Toc9200975_1280447820"/>
      <w:bookmarkStart w:id="933" w:name="_Toc367"/>
      <w:bookmarkEnd w:id="931"/>
      <w:bookmarkEnd w:id="932"/>
      <w:r>
        <w:rPr>
          <w:rtl w:val="true"/>
        </w:rPr>
        <w:t xml:space="preserve">إيَّاك وما تعتذر منه </w:t>
      </w:r>
      <w:r>
        <w:rPr>
          <w:rtl w:val="true"/>
        </w:rPr>
        <w:t>:</w:t>
      </w:r>
      <w:bookmarkEnd w:id="9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وَمَا</w:t>
      </w:r>
    </w:p>
    <w:p>
      <w:pPr>
        <w:pStyle w:val="BookText"/>
        <w:rPr/>
      </w:pPr>
      <w:r>
        <w:rPr>
          <w:rFonts w:ascii="Amiri" w:hAnsi="Amiri" w:eastAsia="Amiri" w:cs="Amiri"/>
          <w:color w:val="111111"/>
          <w:sz w:val="28"/>
          <w:sz w:val="28"/>
          <w:szCs w:val="28"/>
          <w:rtl w:val="true"/>
          <w:lang w:bidi="ar-SA"/>
        </w:rPr>
        <w:t xml:space="preserve">تَعْتَذَرُ مِنْهُ، فَإِنَّ الْمُؤْمِنَ لَا يُسِيءُ وَلَا يَعْتَذِرُ، وَالمُنَافِقَ يُسِيءُ كُلَّ يَوْمٍ وَيَعْتَذِرُ </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4" w:name="__RefHeading___Toc9200977_1280447820"/>
      <w:bookmarkStart w:id="935" w:name="_Toc368"/>
      <w:bookmarkEnd w:id="934"/>
      <w:r>
        <w:rPr>
          <w:rtl w:val="true"/>
        </w:rPr>
        <w:t>دَمُّ الفخر والاختيال</w:t>
      </w:r>
      <w:r>
        <w:rPr>
          <w:rtl w:val="true"/>
        </w:rPr>
        <w:t>:</w:t>
      </w:r>
      <w:bookmarkEnd w:id="9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لِلْمُخْتَالِ الْفَخُورِ، وَإِنَّمَا خُلِقَ مِنْ نُطْفَةٍ، ثُمَّ يَعُودُ جِيفَةٌ، وَهُوَ فِيمَا بَيْنَ ذَلِكَ لَا</w:t>
      </w:r>
    </w:p>
    <w:p>
      <w:pPr>
        <w:pStyle w:val="BookText"/>
        <w:rPr/>
      </w:pPr>
      <w:r>
        <w:rPr>
          <w:rFonts w:ascii="Amiri" w:hAnsi="Amiri" w:eastAsia="Amiri" w:cs="Amiri"/>
          <w:color w:val="111111"/>
          <w:sz w:val="28"/>
          <w:sz w:val="28"/>
          <w:szCs w:val="28"/>
          <w:rtl w:val="true"/>
          <w:lang w:bidi="ar-SA"/>
        </w:rPr>
        <w:t>يَدْرِي مَا يُصْنَعُ بِهِ</w:t>
      </w:r>
      <w:r>
        <w:rPr>
          <w:rFonts w:eastAsia="Amiri" w:cs="Amiri" w:ascii="Amiri" w:hAnsi="Amiri"/>
          <w:color w:val="111111"/>
          <w:sz w:val="28"/>
          <w:szCs w:val="28"/>
          <w:rtl w:val="true"/>
          <w:lang w:bidi="ar-SA"/>
        </w:rPr>
        <w:t>»</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لابْنِ آدَمَ وَالْفَخْرِ، أَوَّلُهُ نُطْفَةٌ،</w:t>
      </w:r>
    </w:p>
    <w:p>
      <w:pPr>
        <w:pStyle w:val="BookText"/>
        <w:rPr/>
      </w:pPr>
      <w:r>
        <w:rPr>
          <w:rFonts w:ascii="Amiri" w:hAnsi="Amiri" w:eastAsia="Amiri" w:cs="Amiri"/>
          <w:color w:val="111111"/>
          <w:sz w:val="28"/>
          <w:sz w:val="28"/>
          <w:szCs w:val="28"/>
          <w:rtl w:val="true"/>
          <w:lang w:bidi="ar-SA"/>
        </w:rPr>
        <w:t xml:space="preserve">وَآخِرُهُ جِيفَةٌ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 يَرْزُقُ نَفْسَهُ، وَلَا يَدْفَعُ حَتْفَهُ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6" w:name="__RefHeading___Toc9200979_1280447820"/>
      <w:bookmarkStart w:id="937" w:name="_Toc369"/>
      <w:bookmarkEnd w:id="936"/>
      <w:r>
        <w:rPr>
          <w:rtl w:val="true"/>
        </w:rPr>
        <w:t>الحمار خير ممَّن لا تقوى له</w:t>
      </w:r>
      <w:r>
        <w:rPr>
          <w:rtl w:val="true"/>
        </w:rPr>
        <w:t>:</w:t>
      </w:r>
      <w:bookmarkEnd w:id="9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دِينَارٍ يَرْفَعُهُ إِلَى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رَجُلَانِ عِنْدَ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أَتَفْتَخِرَانِ بِأَجْسَادِ بَالِيَةٍ وَأَرْوَاحٍ فِي النَّارِ؟ إِنْ يَكُنْ لَكَ عَقْلٌ فَإِنَّ لَكَ خُلْقاً، وَإِنْ يَكُنْ لَكَ تَقْوَى فَإِنَّ لَكَ كَرَماً ، وَإِلَّا</w:t>
      </w:r>
    </w:p>
    <w:p>
      <w:pPr>
        <w:pStyle w:val="BookText"/>
        <w:rPr/>
      </w:pPr>
      <w:r>
        <w:rPr>
          <w:rFonts w:ascii="Amiri" w:hAnsi="Amiri" w:eastAsia="Amiri" w:cs="Amiri"/>
          <w:color w:val="111111"/>
          <w:sz w:val="28"/>
          <w:sz w:val="28"/>
          <w:szCs w:val="28"/>
          <w:rtl w:val="true"/>
          <w:lang w:bidi="ar-SA"/>
        </w:rPr>
        <w:t xml:space="preserve">فَالحِمارُ خَيْرٌ مِنْكَ، وَلَسْتَ بِخَيْرِ مِنْ أَحَدٍ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38" w:name="__RefHeading___Toc9200981_1280447820"/>
      <w:bookmarkStart w:id="939" w:name="_Toc370"/>
      <w:bookmarkEnd w:id="938"/>
      <w:r>
        <w:rPr>
          <w:rtl w:val="true"/>
        </w:rPr>
        <w:t xml:space="preserve">استصغار عمر لسلمان الفارسي </w:t>
      </w:r>
      <w:r>
        <w:rPr>
          <w:rtl w:val="true"/>
        </w:rPr>
        <w:t>:</w:t>
      </w:r>
      <w:bookmarkEnd w:id="9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سَلْمَانَ الْفَارِسِيَ رضی الله عنه دَخَلَ مَجْلِسَ</w:t>
      </w:r>
    </w:p>
    <w:p>
      <w:pPr>
        <w:pStyle w:val="BookText"/>
        <w:rPr/>
      </w:pPr>
      <w:r>
        <w:rPr>
          <w:rFonts w:ascii="Amiri" w:hAnsi="Amiri" w:eastAsia="Amiri" w:cs="Amiri"/>
          <w:color w:val="111111"/>
          <w:sz w:val="28"/>
          <w:sz w:val="28"/>
          <w:szCs w:val="28"/>
          <w:rtl w:val="true"/>
          <w:lang w:bidi="ar-SA"/>
        </w:rPr>
        <w:t>رَسُولِ الله صلی الله علیه و آله وسلم ذَاتَ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يَوْمٍ فَعَظَمُوهُ وَقَدَّمُوهُ وَصَدَّرُوهُ إِجْلَالاً لِحَقِّهِ، وَإِعْظَاماً </w:t>
      </w:r>
      <w:bookmarkStart w:id="940" w:name="pg16505_222453"/>
    </w:p>
    <w:p>
      <w:pPr>
        <w:pStyle w:val="BookText"/>
        <w:rPr/>
      </w:pPr>
      <w:bookmarkEnd w:id="940"/>
      <w:r>
        <w:rPr>
          <w:rFonts w:ascii="Amiri" w:hAnsi="Amiri" w:eastAsia="Amiri" w:cs="Amiri"/>
          <w:color w:val="111111"/>
          <w:sz w:val="28"/>
          <w:sz w:val="28"/>
          <w:szCs w:val="28"/>
          <w:rtl w:val="true"/>
          <w:lang w:bidi="ar-SA"/>
        </w:rPr>
        <w:t>لِشَيْبَتِهِ، وَاخْتِصَاصِهِ بالمُصْطَفَى وَآلِهِ، فَدَخَلَ عُمَرُ ، فَنَظَرَ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الْعَجَمِيُّ المُتَصَدِّرُ فِيمَا بَيْنَ الْعَرَبِ، فَصَعِدَ رَسُولُ الله صلی الله علیه و آله وسلم المُنْبَرَ، فَخَطَبَ،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مِنْ عَهْدِ آدَمَ إِلَى يَوْمِنَا هَذَا مِثْلُ أَسْنَانِ اَمُشْطِ لَا فَضْلَ لِلْعَرَبِي عَلَى الْعَجَمِيٌّ ، وَلَا لِلْأَحْمَرِ عَلَى الْأَسْوَدِ إِلَّا بِالتَّقْوَى، سَلْمَانُ بَحْرٌ لَا يُنْزَفُ، وَكَنْزٌ لَا يَنْفَدُ، سَلْمَانُ مِنَّا أَهْلَ الْبَيْتِ سَلْسَلٌ يَمْنَحُ الْحِكْمَةَ، وَيُعْطِي</w:t>
      </w:r>
    </w:p>
    <w:p>
      <w:pPr>
        <w:pStyle w:val="BookText"/>
        <w:rPr/>
      </w:pPr>
      <w:r>
        <w:rPr>
          <w:rFonts w:ascii="Amiri" w:hAnsi="Amiri" w:eastAsia="Amiri" w:cs="Amiri"/>
          <w:color w:val="111111"/>
          <w:sz w:val="28"/>
          <w:sz w:val="28"/>
          <w:szCs w:val="28"/>
          <w:rtl w:val="true"/>
          <w:lang w:bidi="ar-SA"/>
        </w:rPr>
        <w:t>اَلْبُرْهَانَ</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آفَةُ النَّجَاحِ اَلْكَسَلُ </w:t>
      </w:r>
      <w:r>
        <w:rPr>
          <w:rFonts w:eastAsia="Amiri" w:cs="Amiri" w:ascii="Amiri" w:hAnsi="Amiri"/>
          <w:color w:val="111111"/>
          <w:sz w:val="28"/>
          <w:szCs w:val="28"/>
          <w:rtl w:val="true"/>
          <w:lang w:bidi="ar-SA"/>
        </w:rPr>
        <w:t>»</w:t>
      </w:r>
      <w:r>
        <w:rPr>
          <w:rStyle w:val="FootnoteAnchor"/>
          <w:rtl w:val="true"/>
        </w:rPr>
        <w:footnoteReference w:id="677"/>
      </w:r>
    </w:p>
    <w:p>
      <w:pPr>
        <w:pStyle w:val="Heading3"/>
        <w:numPr>
          <w:ilvl w:val="2"/>
          <w:numId w:val="1"/>
        </w:numPr>
        <w:rPr/>
      </w:pPr>
      <w:bookmarkStart w:id="941" w:name="__RefHeading___Toc9200983_1280447820"/>
      <w:bookmarkStart w:id="942" w:name="_Toc371"/>
      <w:bookmarkEnd w:id="941"/>
      <w:r>
        <w:rPr>
          <w:rtl w:val="true"/>
        </w:rPr>
        <w:t xml:space="preserve">علامات الكسلان </w:t>
      </w:r>
      <w:r>
        <w:rPr>
          <w:rtl w:val="true"/>
        </w:rPr>
        <w:t>:</w:t>
      </w:r>
      <w:bookmarkEnd w:id="9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لِلْكَسْلَانِ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w:t>
      </w:r>
    </w:p>
    <w:p>
      <w:pPr>
        <w:pStyle w:val="BookText"/>
        <w:rPr/>
      </w:pPr>
      <w:r>
        <w:rPr>
          <w:rFonts w:ascii="Amiri" w:hAnsi="Amiri" w:eastAsia="Amiri" w:cs="Amiri"/>
          <w:color w:val="111111"/>
          <w:sz w:val="28"/>
          <w:sz w:val="28"/>
          <w:szCs w:val="28"/>
          <w:rtl w:val="true"/>
          <w:lang w:bidi="ar-SA"/>
        </w:rPr>
        <w:t>حَتَّى يُفَرِّطَ ، وَيُفَرِّطُ حَتَّى يُضَيَّعَ، وَيُضَيِّعُ حَتَّى يَأْثَمَ</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أَبَا عَبْدِ الله علیه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يَفْقِدُكَ اللهُ حَيْثُ أَمَرَكَ، وَلَا يَرَاكَ حَيْثُ نَهَاكَ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p>
    <w:p>
      <w:pPr>
        <w:pStyle w:val="BookText"/>
        <w:rPr/>
      </w:pPr>
      <w:r>
        <w:rPr>
          <w:rFonts w:ascii="Amiri" w:hAnsi="Amiri" w:eastAsia="Amiri" w:cs="Amiri"/>
          <w:color w:val="111111"/>
          <w:sz w:val="28"/>
          <w:sz w:val="28"/>
          <w:szCs w:val="28"/>
          <w:rtl w:val="true"/>
          <w:lang w:bidi="ar-SA"/>
        </w:rPr>
        <w:t>أَوْصِنِي،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أَجِدُ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3" w:name="__RefHeading___Toc9200985_1280447820"/>
      <w:bookmarkStart w:id="944" w:name="_Toc372"/>
      <w:bookmarkEnd w:id="943"/>
      <w:r>
        <w:rPr>
          <w:rtl w:val="true"/>
        </w:rPr>
        <w:t xml:space="preserve">ثواب السعي في طاعة الله </w:t>
      </w:r>
      <w:r>
        <w:rPr>
          <w:rtl w:val="true"/>
        </w:rPr>
        <w:t>:</w:t>
      </w:r>
      <w:bookmarkEnd w:id="9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حُمَيْدِ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جَعْفَراً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مِنْ عَبْدِ يَخْطُو خُطُوَاتٍ فِي طَاعَةِ اللَّهِ إِلَّا رَفَعَ اللَّهُ لَهُ بِكُلِّ خُطْوَةٍ دَرَجَةً، وَحَطَّ عَنْهُ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سَيِّئَة </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 xml:space="preserve">. </w:t>
      </w:r>
      <w:bookmarkStart w:id="945" w:name="pg16505_222454"/>
    </w:p>
    <w:p>
      <w:pPr>
        <w:pStyle w:val="Heading3"/>
        <w:numPr>
          <w:ilvl w:val="2"/>
          <w:numId w:val="1"/>
        </w:numPr>
        <w:rPr/>
      </w:pPr>
      <w:bookmarkStart w:id="946" w:name="__RefHeading___Toc9200987_1280447820"/>
      <w:bookmarkStart w:id="947" w:name="_Toc373"/>
      <w:bookmarkEnd w:id="945"/>
      <w:bookmarkEnd w:id="946"/>
      <w:r>
        <w:rPr>
          <w:rtl w:val="true"/>
        </w:rPr>
        <w:t xml:space="preserve">منزلة الصابرين يوم القيامة </w:t>
      </w:r>
      <w:r>
        <w:rPr>
          <w:rtl w:val="true"/>
        </w:rPr>
        <w:t>:</w:t>
      </w:r>
      <w:bookmarkEnd w:id="9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جَعْفَرٍ مُحَمَّدِ بْنِ عَلِيٍّ الْبَاقِرِ، عَنْ آبَائِهِ علیهما السلام، عَنْ رَسُولِ الله صلی الله علیه و آله وسلم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جَمَعَ اللهُ اَلْخَلَائِقَ فِي</w:t>
      </w:r>
    </w:p>
    <w:p>
      <w:pPr>
        <w:pStyle w:val="BookText"/>
        <w:rPr/>
      </w:pPr>
      <w:r>
        <w:rPr>
          <w:rFonts w:ascii="Amiri" w:hAnsi="Amiri" w:eastAsia="Amiri" w:cs="Amiri"/>
          <w:color w:val="111111"/>
          <w:sz w:val="28"/>
          <w:sz w:val="28"/>
          <w:szCs w:val="28"/>
          <w:rtl w:val="true"/>
          <w:lang w:bidi="ar-SA"/>
        </w:rPr>
        <w:t>السلام صَعِيدٍ وَاحِدٍ، وَيُنَادِي مُنَادٍ مِنْ عِنْدِ الله، يُسْمِعُ آخِرَهُمْ كَما يُسْمِعُ أَوَّهُمْ،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أَهْلُ الصَّبْرِ؟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 عُنْقٌ مِنَ النَّاسِ، فَتَسْتَقْبِلُهُمْ زُمْرَةٌ مِنَ المَلائِكَةِ، فَيَقُولُونَ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صَبْرُكُمْ هَذَا الَّذِي صَبَرْتُمْ؟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صَبَّرْنَا أَنْفُسَنَا عَلَى طَاعَةِ الله، وَصَبَّرْنَاهَا عَنْ مَعْصِيَةِ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فَيُنَادِي مُنَادٍ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عِبَادِي، خَلّوا سَبِيلَهُمْ لِيَدْخُلُوا اَلْجُنَّةَ بِغَيْرِ حِسَابٍ</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عَنْ بَعْضِ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اِصْبِرُوا عَلَى الدُّنْيَا، فَإِنَّمَا هِيَ سَاعَةٌ، فَمَا مَضَىٰ مِنْهُ فَلَا تَجِدُ لَهُ أَلَماً وَلَا سُرُوراً، وَمَا لَمْ يَجِيْ فَلَا تَدْرِي مَا هُوَ، وَإِنَّمَا هِيَ سَاعَتُكَ الَّتِي أَنْتَ فِيهَا،</w:t>
      </w:r>
    </w:p>
    <w:p>
      <w:pPr>
        <w:pStyle w:val="BookText"/>
        <w:rPr/>
      </w:pPr>
      <w:r>
        <w:rPr>
          <w:rFonts w:ascii="Amiri" w:hAnsi="Amiri" w:eastAsia="Amiri" w:cs="Amiri"/>
          <w:color w:val="111111"/>
          <w:sz w:val="28"/>
          <w:sz w:val="28"/>
          <w:szCs w:val="28"/>
          <w:rtl w:val="true"/>
          <w:lang w:bidi="ar-SA"/>
        </w:rPr>
        <w:t xml:space="preserve">فَاصْبِرْ فِيهَا عَلَى طَاعَةِ اللَّهِ، وَاصْبِرْ فِيهَا عَنْ مَعْصِيَةِ اللَّهِ </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الصَّبْرَ عَلَى طَاعَةِ الله أَيْسَرَ مِنَ الصَّبْرِ عَلَى عَذَابِهِ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عَلَى عَمَلِ لَا غِنَى لَكُمْ عَنْ ثَوَابِهِ، وَاصْبِرُوا عَلَى عَمَلِ لَا طَاقَةَ لَكُمْ عَلَى عِقَابِهِ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شَتَانَ مَا بَيْنَ 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w:t>
      </w:r>
    </w:p>
    <w:p>
      <w:pPr>
        <w:pStyle w:val="BookText"/>
        <w:rPr/>
      </w:pPr>
      <w:r>
        <w:rPr>
          <w:rFonts w:ascii="Amiri" w:hAnsi="Amiri" w:eastAsia="Amiri" w:cs="Amiri"/>
          <w:color w:val="111111"/>
          <w:sz w:val="28"/>
          <w:sz w:val="28"/>
          <w:szCs w:val="28"/>
          <w:rtl w:val="true"/>
          <w:lang w:bidi="ar-SA"/>
        </w:rPr>
        <w:t xml:space="preserve">تَذْهَبُ لَذَّتُهُ وَتَبْقَى تَبِعَتُهُ، وَعَمَلٍ تَذْهَبُ مَثْونَتُهُ وَيَبْقَى أَجْرُهُ </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8" w:name="__RefHeading___Toc9200989_1280447820"/>
      <w:bookmarkStart w:id="949" w:name="_Toc374"/>
      <w:bookmarkEnd w:id="948"/>
      <w:r>
        <w:rPr>
          <w:rtl w:val="true"/>
        </w:rPr>
        <w:t xml:space="preserve">فضل الصبر وأصنافه </w:t>
      </w:r>
      <w:r>
        <w:rPr>
          <w:rtl w:val="true"/>
        </w:rPr>
        <w:t>:</w:t>
      </w:r>
      <w:bookmarkEnd w:id="94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رَفَعَهُ، عَنْ أَبِي جَعْفَرٍ علیه السلام، قَالَ</w:t>
      </w:r>
      <w:r>
        <w:rPr>
          <w:rFonts w:eastAsia="Amiri" w:cs="Amiri" w:ascii="Amiri" w:hAnsi="Amiri"/>
          <w:color w:val="111111"/>
          <w:sz w:val="28"/>
          <w:szCs w:val="28"/>
          <w:rtl w:val="true"/>
          <w:lang w:bidi="ar-SA"/>
        </w:rPr>
        <w:t xml:space="preserve">: </w:t>
      </w:r>
      <w:bookmarkStart w:id="950" w:name="pg16505_222455"/>
    </w:p>
    <w:p>
      <w:pPr>
        <w:pStyle w:val="BookText"/>
        <w:rPr/>
      </w:pPr>
      <w:bookmarkEnd w:id="950"/>
      <w:r>
        <w:rPr>
          <w:rFonts w:ascii="Amiri" w:hAnsi="Amiri" w:eastAsia="Amiri" w:cs="Amiri"/>
          <w:color w:val="111111"/>
          <w:sz w:val="28"/>
          <w:sz w:val="28"/>
          <w:szCs w:val="28"/>
          <w:rtl w:val="true"/>
          <w:lang w:bidi="ar-SA"/>
        </w:rPr>
        <w:t>الصَّبْرُ صَبْرَانِ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عَلَى الْبَلَاءِ حَسَنٌ جَمِيلٌ، وَأَفْضَلُ الصَّبْرَيْنِ الْوَرَعُ عَنِ</w:t>
      </w:r>
    </w:p>
    <w:p>
      <w:pPr>
        <w:pStyle w:val="BookText"/>
        <w:rPr/>
      </w:pPr>
      <w:r>
        <w:rPr>
          <w:rFonts w:ascii="Amiri" w:hAnsi="Amiri" w:eastAsia="Amiri" w:cs="Amiri"/>
          <w:color w:val="111111"/>
          <w:sz w:val="28"/>
          <w:sz w:val="28"/>
          <w:szCs w:val="28"/>
          <w:rtl w:val="true"/>
          <w:lang w:bidi="ar-SA"/>
        </w:rPr>
        <w:t xml:space="preserve">الْمَحَارِمِ </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عَنِ الشَّهْوَةِ عِفَّةٌ، وَعَنِ الْغَضَبِ اللا</w:t>
      </w:r>
    </w:p>
    <w:p>
      <w:pPr>
        <w:pStyle w:val="BookText"/>
        <w:rPr/>
      </w:pPr>
      <w:r>
        <w:rPr>
          <w:rFonts w:ascii="Amiri" w:hAnsi="Amiri" w:eastAsia="Amiri" w:cs="Amiri"/>
          <w:color w:val="111111"/>
          <w:sz w:val="28"/>
          <w:sz w:val="28"/>
          <w:szCs w:val="28"/>
          <w:rtl w:val="true"/>
          <w:lang w:bidi="ar-SA"/>
        </w:rPr>
        <w:t xml:space="preserve">نَجْدَةٌ، وَعَن المَعْصِيَةِ وَرَعٌ </w:t>
      </w:r>
      <w:r>
        <w:rPr>
          <w:rFonts w:eastAsia="Amiri" w:cs="Amiri" w:ascii="Amiri" w:hAnsi="Amiri"/>
          <w:color w:val="111111"/>
          <w:sz w:val="28"/>
          <w:szCs w:val="28"/>
          <w:rtl w:val="true"/>
          <w:lang w:bidi="ar-SA"/>
        </w:rPr>
        <w:t>»</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1" w:name="__RefHeading___Toc9200991_1280447820"/>
      <w:bookmarkStart w:id="952" w:name="_Toc375"/>
      <w:bookmarkEnd w:id="951"/>
      <w:r>
        <w:rPr>
          <w:rtl w:val="true"/>
        </w:rPr>
        <w:t xml:space="preserve">ما شيعتنا إلا من أطاع الله </w:t>
      </w:r>
      <w:r>
        <w:rPr>
          <w:rtl w:val="true"/>
        </w:rPr>
        <w:t>:</w:t>
      </w:r>
      <w:bookmarkEnd w:id="9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تَذْهَبْ</w:t>
      </w:r>
    </w:p>
    <w:p>
      <w:pPr>
        <w:pStyle w:val="BookText"/>
        <w:rPr/>
      </w:pPr>
      <w:r>
        <w:rPr>
          <w:rFonts w:ascii="Amiri" w:hAnsi="Amiri" w:eastAsia="Amiri" w:cs="Amiri"/>
          <w:color w:val="111111"/>
          <w:sz w:val="28"/>
          <w:sz w:val="28"/>
          <w:szCs w:val="28"/>
          <w:rtl w:val="true"/>
          <w:lang w:bidi="ar-SA"/>
        </w:rPr>
        <w:t xml:space="preserve">بِكُمُ المَذَاهِبُ، فَوَالله مَا شِيعَتُنَا إِلَّا مَنْ أَطَاعَ الله عزّو جلّ </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3" w:name="__RefHeading___Toc9200993_1280447820"/>
      <w:bookmarkStart w:id="954" w:name="_Toc376"/>
      <w:bookmarkEnd w:id="953"/>
      <w:r>
        <w:rPr>
          <w:rtl w:val="true"/>
        </w:rPr>
        <w:t>النوافل عون على الأهوال يوم القيامة</w:t>
      </w:r>
      <w:r>
        <w:rPr>
          <w:rtl w:val="true"/>
        </w:rPr>
        <w:t>:</w:t>
      </w:r>
      <w:bookmarkEnd w:id="95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زَيْدِ بْنِ أَرْطَاةَ،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كُمَيْلَ بْنَ زِيَادٍ، وَسَأَلْتُهُ عَنْ فَضْلِ أَمِيرِ الْمُؤْمِنِينَ عَلِيِّ بْنِ أَبِي طَالِب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بِوَصِيَّةٍ أَوْصَانِي بِهَا يَوْماً هِيَ خَيْرٌ لَكَ مِنَ الدُّنْيَا بِمَا فِيهَا؟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لَا رُخْصَةَ فِي فَرْضِ وَلَا شِدَّةَ فِي 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كُمَيْلُ، إِنَّ اللهَ عزّو جلّ لَا يَسْأَلُكَ إِلَّا عَمَّا فَرَضَ، وَإِنَّمَا قَدَّمْنَا عَمَلَ النَّوَافِلِ بَيْنَ أَيْدِينَا لِلْأَهْوَالِ الْعِظَامِ، وَالطَّامَّةِ يَوْمَ الْمُقَامِ </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55" w:name="__RefHeading___Toc9200995_1280447820"/>
      <w:bookmarkStart w:id="956" w:name="_Toc377"/>
      <w:bookmarkEnd w:id="955"/>
      <w:r>
        <w:rPr>
          <w:rtl w:val="true"/>
        </w:rPr>
        <w:t>أعبد الناس</w:t>
      </w:r>
      <w:r>
        <w:rPr>
          <w:rtl w:val="true"/>
        </w:rPr>
        <w:t>:</w:t>
      </w:r>
      <w:bookmarkEnd w:id="95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66/1520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عَلِيِّ بْنِ الْحُسَيْنِ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بِمَا</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اِفْتَرَضَ اللَّهُ عَلَيْهِ فَهُوَ مِنْ أَعْبَدِ النَّاسِ </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bookmarkStart w:id="957" w:name="pg16505_222456"/>
    </w:p>
    <w:p>
      <w:pPr>
        <w:pStyle w:val="Heading3"/>
        <w:numPr>
          <w:ilvl w:val="2"/>
          <w:numId w:val="1"/>
        </w:numPr>
        <w:rPr/>
      </w:pPr>
      <w:bookmarkStart w:id="958" w:name="__RefHeading___Toc9200997_1280447820"/>
      <w:bookmarkStart w:id="959" w:name="_Toc378"/>
      <w:bookmarkEnd w:id="957"/>
      <w:bookmarkEnd w:id="958"/>
      <w:r>
        <w:rPr>
          <w:rtl w:val="true"/>
        </w:rPr>
        <w:t>لا تقعد مع كلَّ أحد</w:t>
      </w:r>
      <w:r>
        <w:rPr>
          <w:rtl w:val="true"/>
        </w:rPr>
        <w:t>:</w:t>
      </w:r>
      <w:bookmarkEnd w:id="9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اِبْنُ جَعْفَرٍ، عَنْ أَخِيهِ مُوسَى بْنِ جَعْفَرٍ، عَنْ أَبِيهِ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w:t>
      </w:r>
    </w:p>
    <w:p>
      <w:pPr>
        <w:pStyle w:val="BookText"/>
        <w:rPr/>
      </w:pPr>
      <w:r>
        <w:rPr>
          <w:rFonts w:ascii="Amiri" w:hAnsi="Amiri" w:eastAsia="Amiri" w:cs="Amiri"/>
          <w:color w:val="111111"/>
          <w:sz w:val="28"/>
          <w:sz w:val="28"/>
          <w:szCs w:val="28"/>
          <w:rtl w:val="true"/>
          <w:lang w:bidi="ar-SA"/>
        </w:rPr>
        <w:t xml:space="preserve">علي عليه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تَقْعُدَ مَعَ مَنْ شِئْتَ، لِأَنَّ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رَأَيْتَ الَّذِينَ يَخُوضُونَ فِي آيَاتِنَا فَأَعْرِضْ عَنْهُمْ حَتَّى يَخُوضُوا فِي حَدِيثٍ غَيْرِهِ وَإِمَّا يُنْسِيَنَّكَ الشَّيْطَانُ فَلَا تَقْعُدْ بَعْدَ الذِّكْرَى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لَكَ أَنْ تَتَكَلَّمَ بِمَا شِئْتَ، لِأَنَّ اللَّهَ عزّو 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تَقْفُ مَا لَيْسَ لَكَ بِهِ 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وَلِأَنَّ رَسُولَ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قَالَ خَيْراً فَغَنِمَ، أَوْ صَمَتَ فَسَلِمَ، وَلَيْسَ لَكَ أَنْ تَسْمَعَ مَا شِئْتَ لأَنَّ اللهَ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السَّمْعَ وَالْبَصَرَ وَالْفُؤَادَ كُلُّ أُولَئِكَ كَانَ عَنْهُ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0" w:name="__RefHeading___Toc9200999_1280447820"/>
      <w:bookmarkStart w:id="961" w:name="_Toc379"/>
      <w:bookmarkEnd w:id="960"/>
      <w:r>
        <w:rPr>
          <w:rtl w:val="true"/>
        </w:rPr>
        <w:t>التحذير من التكلّم بدون علم</w:t>
      </w:r>
      <w:r>
        <w:rPr>
          <w:rtl w:val="true"/>
        </w:rPr>
        <w:t>:</w:t>
      </w:r>
      <w:bookmarkEnd w:id="9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وَصِيَّتِهِ لِابْنِهِ مُحَمَّدِ</w:t>
      </w:r>
    </w:p>
    <w:p>
      <w:pPr>
        <w:pStyle w:val="BookText"/>
        <w:rPr/>
      </w:pPr>
      <w:r>
        <w:rPr>
          <w:rFonts w:ascii="Amiri" w:hAnsi="Amiri" w:eastAsia="Amiri" w:cs="Amiri"/>
          <w:color w:val="111111"/>
          <w:sz w:val="28"/>
          <w:sz w:val="28"/>
          <w:szCs w:val="28"/>
          <w:rtl w:val="true"/>
          <w:lang w:bidi="ar-SA"/>
        </w:rPr>
        <w:t>اَلْحَنَفِيَّةِ 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لَا تَقُلْ مَا لَا تَعْلَمُ، بَلْ لَا تَقُلْ كُلَّ مَا تَعْلَمُ </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2" w:name="__RefHeading___Toc9201001_1280447820"/>
      <w:bookmarkStart w:id="963" w:name="_Toc380"/>
      <w:bookmarkEnd w:id="962"/>
      <w:r>
        <w:rPr>
          <w:rtl w:val="true"/>
        </w:rPr>
        <w:t>طعم الإيمان مع اليقين</w:t>
      </w:r>
      <w:r>
        <w:rPr>
          <w:rtl w:val="true"/>
        </w:rPr>
        <w:t>:</w:t>
      </w:r>
      <w:bookmarkEnd w:id="96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يَجِدُ عَبْدٌ طَعْمَ الْإِيمَانِ حَتَّى يَعْلَمَ أَنَّ مَا أَصَابَهُ لَمْ يَكُنْ</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لِيُخْطِئَهُ، وَأَنَّ مَا أَخْطَأَهُ لَمْ يَكُنْ لِيُصِيبَهُ، وَأَنَّ الضَّارَّ النَّافِعَ هُوَ اللهُ عزّو جلّ </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 xml:space="preserve">. </w:t>
      </w:r>
      <w:bookmarkStart w:id="964" w:name="pg16505_222457"/>
    </w:p>
    <w:p>
      <w:pPr>
        <w:pStyle w:val="Heading3"/>
        <w:numPr>
          <w:ilvl w:val="2"/>
          <w:numId w:val="1"/>
        </w:numPr>
        <w:rPr/>
      </w:pPr>
      <w:bookmarkStart w:id="965" w:name="__RefHeading___Toc9201003_1280447820"/>
      <w:bookmarkStart w:id="966" w:name="_Toc381"/>
      <w:bookmarkEnd w:id="964"/>
      <w:bookmarkEnd w:id="965"/>
      <w:r>
        <w:rPr>
          <w:rtl w:val="true"/>
        </w:rPr>
        <w:t>ماذا احتوى كنز الغلامين؟</w:t>
      </w:r>
      <w:bookmarkEnd w:id="96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w:t>
      </w:r>
    </w:p>
    <w:p>
      <w:pPr>
        <w:pStyle w:val="BookText"/>
        <w:rPr/>
      </w:pPr>
      <w:r>
        <w:rPr>
          <w:rFonts w:ascii="Amiri" w:hAnsi="Amiri" w:eastAsia="Amiri" w:cs="Amiri"/>
          <w:color w:val="111111"/>
          <w:sz w:val="28"/>
          <w:sz w:val="28"/>
          <w:szCs w:val="28"/>
          <w:rtl w:val="true"/>
          <w:lang w:bidi="ar-SA"/>
        </w:rPr>
        <w:t>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الْجِدَارُ فَكَانَ لِغُلَامَيْنِ يَتِيمَيْنِ فِي الْمَدِينَةِ وَكَانَ تَحْتَهُ كَنْزٌ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مَا كَانَ ذَهَباً وَلَا فِضَّةٌ، وَإِنَّمَا كَانَ أَرْبَعَ كَلِمَاتٍ لَا إِلَهَ إِلَّا أَنَا، مَنْ أَيْقَنَ بِالمَوْتِ لَمْ يَضْحَكْ سِنُّهُ، وَمَنْ أَيْقَنَ بِالْحِسَابِ لَمْ يَفْرَحْ قَلْبُهُ، وَمَنْ أَيْقَنَ بِالْقَدَرِ لَمْ يَخْشَ إِلَّا اللَّهَ </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9201005_1280447820"/>
      <w:bookmarkStart w:id="968" w:name="_Toc382"/>
      <w:bookmarkEnd w:id="967"/>
      <w:r>
        <w:rPr>
          <w:rtl w:val="true"/>
        </w:rPr>
        <w:t xml:space="preserve">سرَّ من أسرار القناعة </w:t>
      </w:r>
      <w:r>
        <w:rPr>
          <w:rtl w:val="true"/>
        </w:rPr>
        <w:t>:</w:t>
      </w:r>
      <w:bookmarkEnd w:id="9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لحمْرَانَ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أَنْظُرْ إِلَى مَنْ هُوَ دُونَكَ، وَلَا تَنْظُرْ إِلَى مَنْ هُوَ فَوْقَكَ فِي المَقْدُرَةِ، فَإِنَّ ذَلِكَ أَقْنَعُ لَكَ بِمَا قُسِمَ لَكَ، وَأَحْرَى أَنْ تَسْتَوْجِبَ الزِّيَادَةَ مِنْ رَبِّكَ، وَاعْلَمْ أَنَّ اَلْعَمَلَ الدَّائِمَ الْقَلِيلَ عَلَى الْيَقِينِ أَفْضَلُ عِنْدَ الله عزّو جلّ مِنَ الْعَمَلِ اَلْكَثِيرِ عَلَى غَيْرِ يَقِينِ، وَاعْلَمْ أَنَّهُ لَا وَرَعَ أَنْفَعُ مِنْ تَجَنُّبٍ مَحَارِمِ اللَّهِ عزّو جلّ، وَالْكَفِّ عَنْ أَذَى اَلْمُؤْمِنِينَ وَاغْتِيَابِهِمْ، وَلَا</w:t>
      </w:r>
    </w:p>
    <w:p>
      <w:pPr>
        <w:pStyle w:val="BookText"/>
        <w:rPr/>
      </w:pPr>
      <w:r>
        <w:rPr>
          <w:rFonts w:ascii="Amiri" w:hAnsi="Amiri" w:eastAsia="Amiri" w:cs="Amiri"/>
          <w:color w:val="111111"/>
          <w:sz w:val="28"/>
          <w:sz w:val="28"/>
          <w:szCs w:val="28"/>
          <w:rtl w:val="true"/>
          <w:lang w:bidi="ar-SA"/>
        </w:rPr>
        <w:t>عل، عَيْشَ أَهْنَأُ مِنْ حُسْنِ الْخُلُقِ، وَلَا مَالَ أَنْفَعُ مِنَ الْقُنُوع بِالْيَسِيرِ المُجْزِي،</w:t>
      </w:r>
    </w:p>
    <w:p>
      <w:pPr>
        <w:pStyle w:val="BookText"/>
        <w:rPr/>
      </w:pPr>
      <w:r>
        <w:rPr>
          <w:rFonts w:ascii="Amiri" w:hAnsi="Amiri" w:eastAsia="Amiri" w:cs="Amiri"/>
          <w:color w:val="111111"/>
          <w:sz w:val="28"/>
          <w:sz w:val="28"/>
          <w:szCs w:val="28"/>
          <w:rtl w:val="true"/>
          <w:lang w:bidi="ar-SA"/>
        </w:rPr>
        <w:t xml:space="preserve">وَلَا جَهْلَ أَضَرُّ مِنَ الْعُجْبِ </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9" w:name="__RefHeading___Toc9201007_1280447820"/>
      <w:bookmarkStart w:id="970" w:name="_Toc383"/>
      <w:bookmarkEnd w:id="969"/>
      <w:r>
        <w:rPr>
          <w:rtl w:val="true"/>
        </w:rPr>
        <w:t xml:space="preserve">سلوا الله اليقين والعافية </w:t>
      </w:r>
      <w:r>
        <w:rPr>
          <w:rtl w:val="true"/>
        </w:rPr>
        <w:t>:</w:t>
      </w:r>
      <w:bookmarkEnd w:id="9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،اَلْبَرْقِيُّ،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سَلُوا اللَّهَ الْيَقِينَ، وَارْغَبُوا إِلَيْهِ فِي الْعَافِيَةِ، فَإِنَّ أَجَلَّ</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 اَلنِّعْمَةِ الْعَافِيَةُ، وَخَيْرَ مَا دَامَ فِي الْقَلْبِ الْيَقِينُ، وَالمَغْبُونُ مَنْ غُبِنَ دِينُهُ، وَالمَغْبُوطُ </w:t>
      </w:r>
      <w:bookmarkStart w:id="971" w:name="pg16505_222458"/>
    </w:p>
    <w:p>
      <w:pPr>
        <w:pStyle w:val="BookText"/>
        <w:rPr/>
      </w:pPr>
      <w:bookmarkEnd w:id="971"/>
      <w:r>
        <w:rPr>
          <w:rFonts w:ascii="Amiri" w:hAnsi="Amiri" w:eastAsia="Amiri" w:cs="Amiri"/>
          <w:color w:val="111111"/>
          <w:sz w:val="28"/>
          <w:sz w:val="28"/>
          <w:szCs w:val="28"/>
          <w:rtl w:val="true"/>
          <w:lang w:bidi="ar-SA"/>
        </w:rPr>
        <w:t>مَنْ غُبِطَ يَقِينُهُ،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عَلِيُّ بْنُ الْحُسَيْنِ علیهما السلام يُطِيلُ الْقُعُودَ بَعْدَ المَغْرِبِ يَسْأَلُ</w:t>
      </w:r>
    </w:p>
    <w:p>
      <w:pPr>
        <w:pStyle w:val="BookText"/>
        <w:rPr/>
      </w:pPr>
      <w:r>
        <w:rPr>
          <w:rFonts w:ascii="Amiri" w:hAnsi="Amiri" w:eastAsia="Amiri" w:cs="Amiri"/>
          <w:color w:val="111111"/>
          <w:sz w:val="28"/>
          <w:sz w:val="28"/>
          <w:szCs w:val="28"/>
          <w:rtl w:val="true"/>
          <w:lang w:bidi="ar-SA"/>
        </w:rPr>
        <w:t>اللهَ اَلْيَقِينَ</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2" w:name="__RefHeading___Toc9201009_1280447820"/>
      <w:bookmarkStart w:id="973" w:name="_Toc384"/>
      <w:bookmarkEnd w:id="972"/>
      <w:r>
        <w:rPr>
          <w:rtl w:val="true"/>
        </w:rPr>
        <w:t>ومن يعتصم بالله فقد هُدِيَ إلى صراط مستقيم</w:t>
      </w:r>
      <w:r>
        <w:rPr>
          <w:rtl w:val="true"/>
        </w:rPr>
        <w:t>:</w:t>
      </w:r>
      <w:bookmarkEnd w:id="97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مُفَضَّلٍ،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عزّو جلّ إِلَى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اِعْتَصَمَ بِي عَبْدٌ مِنْ عِبَادِي دُونَ أَحَدٍ مِنْ خَلْقِي عَرَفْتُ ذَلِكَ</w:t>
      </w:r>
    </w:p>
    <w:p>
      <w:pPr>
        <w:pStyle w:val="BookText"/>
        <w:rPr/>
      </w:pPr>
      <w:r>
        <w:rPr>
          <w:rFonts w:ascii="Amiri" w:hAnsi="Amiri" w:eastAsia="Amiri" w:cs="Amiri"/>
          <w:color w:val="111111"/>
          <w:sz w:val="28"/>
          <w:sz w:val="28"/>
          <w:szCs w:val="28"/>
          <w:rtl w:val="true"/>
          <w:lang w:bidi="ar-SA"/>
        </w:rPr>
        <w:t>عَالِي مِنْ نِيَّتِهِ، ثُمَّ تَكِيدُهُ السَّمَاوَاتُ وَالْأَرْضُ وَمَنْ فِيهِنَّ إِلَّا جَعَلْتُ لَهُ المَخْرَجَ مِنْ بَيْنِهِنَّ، وَمَا اعْتَصَمَ عَبْدٌ مِنْ عِبَادِي بِأَحَدٍ مِنْ خَلْقِي عَرَفْتُ ذَلِكَ مِنْ نِيَّتِهِ إِلَّا قَطَعْتُ أَسْبَابَ السَّمَاوَاتِ وَالْأَرْضِ مِنْ يَدَيْهِ، وَأَسَخْتُ الْأَرْضَ مِنْ تَحْتِهِ، وَلَمْ أُبَالِ</w:t>
      </w:r>
    </w:p>
    <w:p>
      <w:pPr>
        <w:pStyle w:val="BookText"/>
        <w:rPr/>
      </w:pPr>
      <w:r>
        <w:rPr>
          <w:rFonts w:ascii="Amiri" w:hAnsi="Amiri" w:eastAsia="Amiri" w:cs="Amiri"/>
          <w:color w:val="111111"/>
          <w:sz w:val="28"/>
          <w:sz w:val="28"/>
          <w:szCs w:val="28"/>
          <w:rtl w:val="true"/>
          <w:lang w:bidi="ar-SA"/>
        </w:rPr>
        <w:t xml:space="preserve">بِأَيِّ وَادٍ هَلَكَ </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اعْتَصَمَ بِالله لَا يُهْزَمُ </w:t>
      </w:r>
      <w:r>
        <w:rPr>
          <w:rFonts w:eastAsia="Amiri" w:cs="Amiri" w:ascii="Amiri" w:hAnsi="Amiri"/>
          <w:color w:val="111111"/>
          <w:sz w:val="28"/>
          <w:szCs w:val="28"/>
          <w:rtl w:val="true"/>
          <w:lang w:bidi="ar-SA"/>
        </w:rPr>
        <w:t>»</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أَلحَى نَفْسَكَ فِي الْأُمُورِ كُلَّهَا إِلَى</w:t>
      </w:r>
    </w:p>
    <w:p>
      <w:pPr>
        <w:pStyle w:val="BookText"/>
        <w:rPr/>
      </w:pPr>
      <w:r>
        <w:rPr>
          <w:rFonts w:ascii="Amiri" w:hAnsi="Amiri" w:eastAsia="Amiri" w:cs="Amiri"/>
          <w:color w:val="111111"/>
          <w:sz w:val="28"/>
          <w:sz w:val="28"/>
          <w:szCs w:val="28"/>
          <w:rtl w:val="true"/>
          <w:lang w:bidi="ar-SA"/>
        </w:rPr>
        <w:t xml:space="preserve">إلهَكَ، فَإِنَّكَ تُلْجِتُهَا إِلَى كَهْفِ حَرِيزِ </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يَرْفَعُهُ إِلَى أَبِي عَبْدِ اللَّهِ علیه السلام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لَيْسَ لِي فِيهِنَّ حِيلَةٌ وَسَائِرُ النَّاسِ فِي قَبْضَتِي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عَنْ نِيَّة صَادِقَةٍ، وَاتَّكَلَ عَلَيْهِ فِي جَمِيع أُمُورِهِ، وَمَنْ كَثُرَ تَسْبِيحُهُ فِي لَيْلِهِ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وَنَهَارِهِ، وَمَنْ رَضِيَ لِأَخِيهِ الْمُؤْمِنِ بِمَا يَرْضَاهُ لِنَفْسِهِ، وَمَنْ لَمْ يَجْزَعْ عَلَى المُصِيبَةِ حِينَ تُصِيبُهُ، وَمَنْ رَضِيَ بِمَا قَسَمَ اللَّهُ لَهُ وَلَمْ يَهْتَمَّ لِرِزْقِهِ</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974" w:name="pg16505_222459"/>
    </w:p>
    <w:p>
      <w:pPr>
        <w:pStyle w:val="BookText"/>
        <w:rPr/>
      </w:pPr>
      <w:bookmarkEnd w:id="974"/>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77/1531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نَزَلَتْ بِهِ بَلِيَّةٌ</w:t>
      </w:r>
    </w:p>
    <w:p>
      <w:pPr>
        <w:pStyle w:val="BookText"/>
        <w:rPr/>
      </w:pPr>
      <w:r>
        <w:rPr>
          <w:rFonts w:ascii="Amiri" w:hAnsi="Amiri" w:eastAsia="Amiri" w:cs="Amiri"/>
          <w:color w:val="111111"/>
          <w:sz w:val="28"/>
          <w:sz w:val="28"/>
          <w:szCs w:val="28"/>
          <w:rtl w:val="true"/>
          <w:lang w:bidi="ar-SA"/>
        </w:rPr>
        <w:t xml:space="preserve">فَاعْتَصَمَ بِي دُونَ خَلْقِي إِلَّا أَعْطَيْتُهُ قَبْلَ أَنْ يَسْأَلَنِي </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5" w:name="__RefHeading___Toc9201011_1280447820"/>
      <w:bookmarkStart w:id="976" w:name="_Toc385"/>
      <w:bookmarkEnd w:id="975"/>
      <w:r>
        <w:rPr>
          <w:rtl w:val="true"/>
        </w:rPr>
        <w:t>من أعطي ثلاثة لم يُحرَم ثلاثة</w:t>
      </w:r>
      <w:r>
        <w:rPr>
          <w:rtl w:val="true"/>
        </w:rPr>
        <w:t>:</w:t>
      </w:r>
      <w:bookmarkEnd w:id="9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78/1532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ثَلاثاً لَمْ يُمْنَعْ ثَلَاثَاً مَنْ أُعْطِيَ الدُّعَاءَ أُعْطِيَ الْإِجَابَةَ، وَمَنْ أُعْطِيَ الشُّكْرَ أُعْطِيَ الزِّيَادَةَ، وَمَنْ أَعْطِيَ التَّوَكَّلَ أُعْطِيَ الْكِفَايَةَ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أَتَلَوْتَ كِتَابَ اللَّهُ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يَتَوَكَّلْ عَلَى اللَّهِ فَهُوَ حَسْبُهُ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ادْعُونِي أَسْتَجِبْ لَکُمْ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والتوكل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7" w:name="__RefHeading___Toc9201013_1280447820"/>
      <w:bookmarkStart w:id="978" w:name="_Toc386"/>
      <w:bookmarkEnd w:id="977"/>
      <w:r>
        <w:rPr>
          <w:rtl w:val="true"/>
        </w:rPr>
        <w:t xml:space="preserve">الغنى والعزُّ مع التوكَّل </w:t>
      </w:r>
      <w:r>
        <w:rPr>
          <w:rtl w:val="true"/>
        </w:rPr>
        <w:t>:</w:t>
      </w:r>
      <w:bookmarkEnd w:id="9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عَمِّهِ عَبْدِ الرَّحْمَنِ بْنِ كَثِيرٍ،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الْغِنَى وَالْعِزَّ يَجُولانِ، فَإِذَا ظَفِرَا بِمَوْضِع اَلتَّوَكَّلِ</w:t>
      </w:r>
    </w:p>
    <w:p>
      <w:pPr>
        <w:pStyle w:val="BookText"/>
        <w:rPr/>
      </w:pPr>
      <w:r>
        <w:rPr>
          <w:rFonts w:ascii="Amiri" w:hAnsi="Amiri" w:eastAsia="Amiri" w:cs="Amiri"/>
          <w:color w:val="111111"/>
          <w:sz w:val="28"/>
          <w:sz w:val="28"/>
          <w:szCs w:val="28"/>
          <w:rtl w:val="true"/>
          <w:lang w:bidi="ar-SA"/>
        </w:rPr>
        <w:t>أوْطَنَا</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خَصْلَةٌ مَنْ عَمِلَ بِهَا كَانَ مِنْ</w:t>
      </w:r>
    </w:p>
    <w:p>
      <w:pPr>
        <w:pStyle w:val="BookText"/>
        <w:rPr/>
      </w:pPr>
      <w:r>
        <w:rPr>
          <w:rFonts w:ascii="Amiri" w:hAnsi="Amiri" w:eastAsia="Amiri" w:cs="Amiri"/>
          <w:color w:val="111111"/>
          <w:sz w:val="28"/>
          <w:sz w:val="28"/>
          <w:szCs w:val="28"/>
          <w:rtl w:val="true"/>
          <w:lang w:bidi="ar-SA"/>
        </w:rPr>
        <w:t>أَقْوَى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التَّوَكُلُ عَلَى الله عزّو جلّ</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 إِنْ سَرَّكَ أَنْ تَكُونَ أَقْوَى النَّاسِ فَتَوَكَّلْ عَلَى اللهِ ، وَإِنْ سَرَّكَ أَنْ تَكُونَ أَكْرَمَ النَّاسِ فَاتَّقِ اللَّهِ، وَإِنْ سَرَّكَ أَنْ تَكُونَ أَغْنَى النَّاسِ فَكُنْ بِمَا فِي يَدِ الله عزّو جلّ أَوْثَقَ مِنْكَ بِمَا فِي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أَبَا ذَرِّ، لَوْ أَنَّ النَّاسَ كُلَّهُمْ أَخَذُوا بِهَذِهِ الْآيَةِ لَكَفَتْهُمْ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وَيَرْزُقْهُ مِنْ حَيْثُ لَا يَحْتَسِبُ وَمَنْ يَتَوَكَّلْ عَلَى اللَّهِ فَهُوَ حَسْبُهُ إِنَّ اللَّهَ بَالِغُ أَمْرِهِ قَدْ جَعَلَ اللَّهُ لِكُلِّ شَيْءٍ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7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أَصَابَتْهُ فَاقَةٌ فَأَنْزَهَا بِالنَّاسِ لَمْ يَسُدُّوا فَاقَتَهُ،</w:t>
      </w:r>
    </w:p>
    <w:p>
      <w:pPr>
        <w:pStyle w:val="BookText"/>
        <w:rPr/>
      </w:pPr>
      <w:r>
        <w:rPr>
          <w:rFonts w:ascii="Amiri" w:hAnsi="Amiri" w:eastAsia="Amiri" w:cs="Amiri"/>
          <w:color w:val="111111"/>
          <w:sz w:val="28"/>
          <w:sz w:val="28"/>
          <w:szCs w:val="28"/>
          <w:rtl w:val="true"/>
          <w:lang w:bidi="ar-SA"/>
        </w:rPr>
        <w:t xml:space="preserve">وَمَنْ أَنْزَهَا بِاللَّهِ أَوْشَكَ اللهُ لَهُ الْغِنَى إِمَّا مَوْتاً عَاجِلاً، أَوْ غِنّى أجِلاً </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83/1537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تَوَكَّلْتُمْ عَلَى اللَّه حَقَّ تَوَكَّلِهِ لَرَزَقَكُمْ كَمَا يَرْزُقُ اَلطَّيْرَ، تَغْدُو خماصاً، وَتَرُوحُ بِطَاناً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وَرَأَى رَسُولُ اللَّهِ صلى الله عليه وسلم قَوْماً لَا يَزْرَعُونَ،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الْمُتَوَكَّلُونَ،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أَنْتُمُ المُتَكِلُونَ</w:t>
      </w:r>
      <w:r>
        <w:rPr>
          <w:rFonts w:eastAsia="Amiri" w:cs="Amiri" w:ascii="Amiri" w:hAnsi="Amiri"/>
          <w:color w:val="111111"/>
          <w:sz w:val="28"/>
          <w:szCs w:val="28"/>
          <w:rtl w:val="true"/>
          <w:lang w:bidi="ar-SA"/>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تَجَلِسٍ نَطْلُبُ فِيهِ الْعِلْمَ ، وَقَدْ نَفِدَتْ نَفَقَتِي فِي بَعْضِ الْأَسْفَارِ، فَقَالَ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تُؤَمِّلُ مَا قَدْ نَزَلَ 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والله لا تُسْعَفْ حَاجَتُكَ، وَلَا يَبْلُغُكَ أَمَلُكَ، وَلَا تُنْجَحُ طَلِبَتُكَ،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عِلْمُكَ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علیه السلام حَدَّثَنِي أَنَّهُ قَرَأَ فِي بَعْضِ الْكُتُبِ أَنَّ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وَعِزَّتِي وَجَلَالِي وَتَجْدِي وَارْتِفَاعِي عَلَى عَرْشِي لَأَقْطَعَنَّ أَمَلَ كُلِّ مُؤَمِّلِ مِنَ النَّاسِ غَيْرِي بِالْيَأْسِ، وَلَأَكْسُوَنَّهُ ثَوْبَ المَذَلَّةِ عِنْدَ النَّاسِ، وَلَأُنَحْيَنَّهُ مِنْ قُرْبِي، وَلَا بَعْدَنَّهُ مِنْ فَضْلِي، أَيُؤَمِّلُ غَيْرِي فِي الشَّدَائِدِ وَالشَّدَائِدُ بِيَدِي، وَيَرْجُو غَيْرِي، وَيَقْرَعُ بِالْفِكْرِ بَابَ غَيْرِي وَبِيَدِي مَفَاتِيحُ الْأَبْوَابِ، وَهِيَ مُغْلَقَةٌ، وَبَابِي مَفْتُوحٌ لَنْ دَعَانِي، فَمَنْ ذَا الَّذِي أَمَّلَنِي لِنَوَائِبِهِ فَقَطَعْتُهُ دُونَهَا ، وَمَنْ ذَا الَّذِي رَجَانِي لِعَظِيمَةٍ فَقَطَعْتُ رَجَاءَهُ مِنِّي، جَعَلْتُ آمَالَ عِبَادِي عِنْدِي مَحْفُوظَةً، فَلَمْ يَرْضَوْا بِحِفْظِي، وَمَلَأْتُ سَمَاوَاتِي </w:t>
      </w:r>
      <w:bookmarkStart w:id="979" w:name="pg16505_222461"/>
    </w:p>
    <w:p>
      <w:pPr>
        <w:pStyle w:val="BookText"/>
        <w:rPr/>
      </w:pPr>
      <w:bookmarkEnd w:id="979"/>
      <w:r>
        <w:rPr>
          <w:rFonts w:ascii="Amiri" w:hAnsi="Amiri" w:eastAsia="Amiri" w:cs="Amiri"/>
          <w:color w:val="111111"/>
          <w:sz w:val="28"/>
          <w:sz w:val="28"/>
          <w:szCs w:val="28"/>
          <w:rtl w:val="true"/>
          <w:lang w:bidi="ar-SA"/>
        </w:rPr>
        <w:t>مِمَّنْ لَا يَمَلُّ مِنْ تَسْبِيحِي، وَأَمَرْتُهُمْ أَنْ لَا يُغْلِقُوا الْأَبْوَابَ بَيْنِي وَبَيْنَ عِبَادِي، فَلَمْ يَثِقُوا بِقَوْلِي، أَلَمْ يَعْلَمْ أَنَّ مَنْ طَرَقَتْهُ نَائِبَةٌ مِنْ نَوَائِبِي أَنَّهُ لَا يَمْلِكُ كَشْفَهَا أَحَدٌ غَيْرِي إِلَّا مِنْ بَعْدِ إِذْنِي، فَمَا لِي أَرَاهُ لَاهِياً عَنِّي، أَعْطَيْتُهُ بِجُودِي مَا لَمْ يَسْأَلْنِي، ثُمَّ انْتَزَعْتُهُ عَنْهُ، فَلَمْ يَسْأَلْنِي رَدَّهُ وَسَأَلَ غَيْرِي، أَفَيَرَانِي أَبْدَأُ بِالْعَطَاءِ قَبْلَ المَسْأَلَةِ ثُمَّ أَسْتَلُ فَلَا أُجِيبُ سَائِلِي، أَبَخِيلٌ أَنَا فَيُبَخّلُنِي عَبْدِي، أَوَ لَيْسَ الْجُودُ وَالْكَرَمُ لِي، أَوَ لَيْسَ الْعَفْوُ وَالرَّحْمَةُ بِيَدِي ، أَوَ لَيْسَ أَنَا مَحَلَّ الْآمَالِ، فَمَنْ يَقْطَعُهَا دُونِي، أَفَلَا يَخْشَى اَلمُؤَمِّلُونَ أَنْ يُؤَمِّلُوا غَيْرِي، فَلَوْ أَنَّ أَهْلَ سَمَاوَاتِي وَأَهْلَ أَرْضِي أَمَّلُوا جَمِيعاً ثُمَّ أَعْطَيْتُ كُلَّ وَاحِدٍ مِنْهُمْ مِثْلَ مَا أَمَّلَ الْجَمِيعُ مَا انْتَقَصَ مِنْ مُلْكِي مِثْلَ عُضْوِ ذَرَّةٍ، وَكَيْفَ يَنْقُصُ مُلْكُ أَنَا قَيِّمُهُ؟ فَيَا بُؤْساً لِلْقَانِطِينَ مِنْ رَحْمَتِي، وَيَا بُؤْساً لِمَنْ عَصَانِي</w:t>
      </w:r>
    </w:p>
    <w:p>
      <w:pPr>
        <w:pStyle w:val="BookText"/>
        <w:rPr/>
      </w:pPr>
      <w:r>
        <w:rPr>
          <w:rFonts w:ascii="Amiri" w:hAnsi="Amiri" w:eastAsia="Amiri" w:cs="Amiri"/>
          <w:color w:val="111111"/>
          <w:sz w:val="28"/>
          <w:sz w:val="28"/>
          <w:szCs w:val="28"/>
          <w:rtl w:val="true"/>
          <w:lang w:bidi="ar-SA"/>
        </w:rPr>
        <w:t xml:space="preserve">وَلَمْ يُرَاقِبْنِي </w:t>
      </w:r>
      <w:r>
        <w:rPr>
          <w:rFonts w:eastAsia="Amiri" w:cs="Amiri" w:ascii="Amiri" w:hAnsi="Amiri"/>
          <w:color w:val="111111"/>
          <w:sz w:val="28"/>
          <w:szCs w:val="28"/>
          <w:rtl w:val="true"/>
          <w:lang w:bidi="ar-SA"/>
        </w:rPr>
        <w:t>»</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والتوكل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p>
    <w:p>
      <w:pPr>
        <w:pStyle w:val="Heading3"/>
        <w:numPr>
          <w:ilvl w:val="2"/>
          <w:numId w:val="1"/>
        </w:numPr>
        <w:rPr/>
      </w:pPr>
      <w:bookmarkStart w:id="980" w:name="__RefHeading___Toc9201015_1280447820"/>
      <w:bookmarkStart w:id="981" w:name="_Toc387"/>
      <w:bookmarkEnd w:id="980"/>
      <w:r>
        <w:rPr>
          <w:rtl w:val="true"/>
        </w:rPr>
        <w:t>عتاب الله تعالى مع يوسف علیه السلام حينما قال</w:t>
      </w:r>
      <w:r>
        <w:rPr>
          <w:rtl w:val="true"/>
        </w:rPr>
        <w:t>: «</w:t>
      </w:r>
      <w:r>
        <w:rPr>
          <w:rtl w:val="true"/>
        </w:rPr>
        <w:t>اذْكُرْنِي عِنْدَ رَبِّكَ</w:t>
      </w:r>
      <w:r>
        <w:rPr>
          <w:rtl w:val="true"/>
        </w:rPr>
        <w:t>»:</w:t>
      </w:r>
      <w:bookmarkEnd w:id="981"/>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طِرْبَالٍ،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أَمَرَ المَلِكُ بِحَبْسِ يُوسُفَ فِي السِّجْنِ أَفْتَمَهُ اللهُ عِلْمَ تَأْوِيلِ الرُّؤْيَا، فَكَانَ يُعَبِّرُ لِأَهْلِ السِّجْنِ رُؤيَاهُمْ، وَإِنَّ فَتَيَيْنِ أُدْخِلَا مَعَهُ اَلسِّجْنَ يَوْمَ حَبْسِهِ، فَلَما بَاتَا أَصْبَحَا،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رَأَيْنَا رُؤْيَا فَعَبِّرْهَا لَنَا،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رَأَيْتُهَا؟ فَقَالَ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أَرَانِي أَحْمِلُ فَوْقَ رَأْسِي خُبْزًا تَأْكُلُ الطَّيْرُ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أَنْ أَسْقِيَ اَلمَلِكَ خَمْراً، فَفَسَّرَ هَما رُؤْيَاهُمَا عَلَى مَا فِي الْكِتَابِ،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فَأَنْسَاهُ الشَّيْطَانُ ذِكْرَ رَبِّهِ فَلَبِثَ فِي السِّجْنِ بِضْعَ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إِلَى يُوسُفَ فِي سَاعَتِهِ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يُوسُفُ، مَنْ </w:t>
      </w:r>
      <w:bookmarkStart w:id="982" w:name="pg16505_222462"/>
    </w:p>
    <w:p>
      <w:pPr>
        <w:pStyle w:val="BookText"/>
        <w:rPr/>
      </w:pPr>
      <w:bookmarkEnd w:id="982"/>
      <w:r>
        <w:rPr>
          <w:rFonts w:ascii="Amiri" w:hAnsi="Amiri" w:eastAsia="Amiri" w:cs="Amiri"/>
          <w:color w:val="111111"/>
          <w:sz w:val="28"/>
          <w:sz w:val="28"/>
          <w:szCs w:val="28"/>
          <w:rtl w:val="true"/>
          <w:lang w:bidi="ar-SA"/>
        </w:rPr>
        <w:t>أَرَاكَ اَلرُّؤْيَا الَّتِي رَأَيْتَهَا؟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حَبَّبَكَ إِلَى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وَجَّهَ السَّيَّارَةَ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عَلَّمَكَ الدُّعَاءَ الَّذِي دَعَوْتَ بِهِ حَتَّى جَعَلَ لَكَ مِنَ الْحُبِّ فَرَجاً؟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جَعَلَ لَكَ مِنْ كَيْدِ المَرْأَةِ مَخَرَجاً؟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أَنْطَقَ لِسَانَ اَلصَّبِيِّ بِعُذْرِكَ؟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صَرَفَ عَنْكَ كَيْدَ امْرَأَةِ الْعَزِيزِ وَالنِّسْوَةِ؟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أَهْمَكَ تَأْوِيلَ 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اسْتَغَفْتَ بِغَيْرِي وَلَمْ تَسْتَغِتْ بِي وَتَسْأَلْنِي أَنْ أُخْرِجَكَ مِنَ السِّجْنِ وَاسْتَغَنْتَ وَأَمَّلْتَ عَبْداً مِنْ عِبَادِي لِيَذْكُرَكَ إِلَى مَخَلُوقِ مِنْ خَلْقِي فِي قَبْضَتِي وَلَمْ تَفْزَعْ إِلَيَّ؟ الْبَثْ فِي السِّجْنِ بِذَنْبِكَ بِضْعَ سِنِينَ بِإِرْسَالِكَ عَبْداً إِلَى 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فِي السِّجْنِ عِشْرِينَ سَنَةٌ </w:t>
      </w:r>
      <w:r>
        <w:rPr>
          <w:rStyle w:val="FootnoteAnchor"/>
          <w:rtl w:val="true"/>
        </w:rPr>
        <w:footnoteReference w:id="708"/>
      </w:r>
    </w:p>
    <w:p>
      <w:pPr>
        <w:pStyle w:val="Heading3"/>
        <w:numPr>
          <w:ilvl w:val="2"/>
          <w:numId w:val="1"/>
        </w:numPr>
        <w:rPr/>
      </w:pPr>
      <w:bookmarkStart w:id="983" w:name="__RefHeading___Toc9201017_1280447820"/>
      <w:bookmarkStart w:id="984" w:name="_Toc388"/>
      <w:bookmarkEnd w:id="983"/>
      <w:r>
        <w:rPr>
          <w:rtl w:val="true"/>
        </w:rPr>
        <w:t xml:space="preserve">من خشع لله خشع له كل شيء </w:t>
      </w:r>
      <w:r>
        <w:rPr>
          <w:rtl w:val="true"/>
        </w:rPr>
        <w:t>:</w:t>
      </w:r>
      <w:bookmarkEnd w:id="9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أَمِيرِ الْمُؤْمِنِينَ علیه السلام أَنَّ النَّبِيِّ صلی الله علیه و آله وسلم سَأَلَ رَبَّهُ</w:t>
      </w:r>
    </w:p>
    <w:p>
      <w:pPr>
        <w:pStyle w:val="BookText"/>
        <w:rPr/>
      </w:pPr>
      <w:r>
        <w:rPr>
          <w:rFonts w:ascii="Amiri" w:hAnsi="Amiri" w:eastAsia="Amiri" w:cs="Amiri"/>
          <w:color w:val="111111"/>
          <w:sz w:val="28"/>
          <w:sz w:val="28"/>
          <w:szCs w:val="28"/>
          <w:rtl w:val="true"/>
          <w:lang w:bidi="ar-SA"/>
        </w:rPr>
        <w:t>سُبْحَانَهُ لَيْلَةَ المِعْرَاجِ</w:t>
      </w:r>
    </w:p>
    <w:p>
      <w:pPr>
        <w:pStyle w:val="BookText"/>
        <w:rPr/>
      </w:pPr>
      <w:r>
        <w:rPr>
          <w:rFonts w:ascii="Amiri" w:hAnsi="Amiri" w:eastAsia="Amiri" w:cs="Amiri"/>
          <w:color w:val="111111"/>
          <w:sz w:val="28"/>
          <w:sz w:val="28"/>
          <w:szCs w:val="28"/>
          <w:rtl w:val="true"/>
          <w:lang w:bidi="ar-SA"/>
        </w:rPr>
        <w:t xml:space="preserve">لَهُ كُلُّ شَيْءٍ </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أَحْمَدُ، مَا عَرَفَنِي عَبْدٌ وَخَشَعَ لِي إِلَّا خَشَعَ</w:t>
      </w:r>
    </w:p>
    <w:p>
      <w:pPr>
        <w:pStyle w:val="Heading3"/>
        <w:numPr>
          <w:ilvl w:val="2"/>
          <w:numId w:val="1"/>
        </w:numPr>
        <w:rPr/>
      </w:pPr>
      <w:bookmarkStart w:id="985" w:name="__RefHeading___Toc9201019_1280447820"/>
      <w:bookmarkStart w:id="986" w:name="_Toc389"/>
      <w:bookmarkEnd w:id="985"/>
      <w:r>
        <w:rPr>
          <w:rtl w:val="true"/>
        </w:rPr>
        <w:t>عتاب الله عزّو جلّ لعباده يوم الحساب</w:t>
      </w:r>
      <w:r>
        <w:rPr>
          <w:rtl w:val="true"/>
        </w:rPr>
        <w:t>:</w:t>
      </w:r>
      <w:bookmarkEnd w:id="9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يُعَاتِبُ عَبْداً يَوْمَ الْقِيَامَةِ وَيَقُولُ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عَبْدِي خِفْتَ مِنَ النَّارِ وَمَا خِفْتَ مِنِّي، أَمَا تَسْتَحْيِي؟ فَيُطْرِقُ الْعَبْدُ رَأْسَهُ حَيَاءً من الله </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 xml:space="preserve">. </w:t>
      </w:r>
      <w:bookmarkStart w:id="987" w:name="pg16505_222463"/>
    </w:p>
    <w:p>
      <w:pPr>
        <w:pStyle w:val="Heading3"/>
        <w:numPr>
          <w:ilvl w:val="2"/>
          <w:numId w:val="1"/>
        </w:numPr>
        <w:rPr/>
      </w:pPr>
      <w:bookmarkStart w:id="988" w:name="__RefHeading___Toc9201021_1280447820"/>
      <w:bookmarkStart w:id="989" w:name="_Toc390"/>
      <w:bookmarkEnd w:id="987"/>
      <w:bookmarkEnd w:id="988"/>
      <w:r>
        <w:rPr>
          <w:rtl w:val="true"/>
        </w:rPr>
        <w:t>الحياء من الله تعالى</w:t>
      </w:r>
      <w:r>
        <w:rPr>
          <w:rtl w:val="true"/>
        </w:rPr>
        <w:t>:</w:t>
      </w:r>
      <w:bookmarkEnd w:id="9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غُرَابٍ،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w:t>
      </w:r>
    </w:p>
    <w:p>
      <w:pPr>
        <w:pStyle w:val="BookText"/>
        <w:rPr/>
      </w:pPr>
      <w:r>
        <w:rPr>
          <w:rFonts w:ascii="Amiri" w:hAnsi="Amiri" w:eastAsia="Amiri" w:cs="Amiri"/>
          <w:color w:val="111111"/>
          <w:sz w:val="28"/>
          <w:sz w:val="28"/>
          <w:szCs w:val="28"/>
          <w:rtl w:val="true"/>
          <w:lang w:bidi="ar-SA"/>
        </w:rPr>
        <w:t>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خَلَا بِذَنْبٍ فَرَاقَبَ اللهَ تَعَالَى ذِكْرُهُ فِيهِ وَاسْتَحْيَا مِنَ الْحَفَظَةِ غَفَرَ اللهُ عزّو جلّ لَهُ جَمِيعَ ذُنُوبِهِ وَإِنْ كَانَتْ مِثْلَ ذُنُوبِ الثَّقَلَيْنِ </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0" w:name="__RefHeading___Toc9201023_1280447820"/>
      <w:bookmarkStart w:id="991" w:name="_Toc391"/>
      <w:bookmarkEnd w:id="990"/>
      <w:r>
        <w:rPr>
          <w:rtl w:val="true"/>
        </w:rPr>
        <w:t>من خاف الله تعالى أخاف الله منه كلِّ شيء</w:t>
      </w:r>
      <w:r>
        <w:rPr>
          <w:rtl w:val="true"/>
        </w:rPr>
        <w:t>:</w:t>
      </w:r>
      <w:bookmarkEnd w:id="9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اَهْيْثَمِ بْنِ وَاقِدٍ،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خَافَ اللَّهَ أَخَافَ اللهُ مِنْهُ كُلَّ شَيْءٍ، وَمَنْ لَمْ يَخَفِ اللَّهَ أَخَافَهُ اللَّهُ مِنْ</w:t>
      </w:r>
    </w:p>
    <w:p>
      <w:pPr>
        <w:pStyle w:val="BookText"/>
        <w:rPr/>
      </w:pP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Style w:val="FootnoteAnchor"/>
          <w:rtl w:val="true"/>
        </w:rPr>
        <w:footnoteReference w:id="712"/>
      </w:r>
    </w:p>
    <w:p>
      <w:pPr>
        <w:pStyle w:val="Heading3"/>
        <w:numPr>
          <w:ilvl w:val="2"/>
          <w:numId w:val="1"/>
        </w:numPr>
        <w:rPr/>
      </w:pPr>
      <w:bookmarkStart w:id="992" w:name="__RefHeading___Toc9201025_1280447820"/>
      <w:bookmarkStart w:id="993" w:name="_Toc392"/>
      <w:bookmarkEnd w:id="992"/>
      <w:r>
        <w:rPr>
          <w:rtl w:val="true"/>
        </w:rPr>
        <w:t>إذا لم تستح ِمن الذنب فعُدَّ نفسك من البهائم</w:t>
      </w:r>
      <w:r>
        <w:rPr>
          <w:rtl w:val="true"/>
        </w:rPr>
        <w:t>:</w:t>
      </w:r>
      <w:bookmarkEnd w:id="9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طَبَائِعَ النَّاسِ كُلَّهَا مُرَكَّبَةٌ عَلَى الشَّهْوَةِ وَالرَّغْبَةِ وَالْحِرْصِ وَالرَّهْبَةِ وَالْغَضَبِ وَاللَّذَّةِ إِلَّا أَنَّ فِي النَّاسِ مَنْ قَدْ زَمَّ هَذِهِ الْخَلَالَ بِالتَّقْوَى وَالْيَاءِ وَالْأَنْفِ، فَإِذَا دَعَتْكَ نَفْسُكَ إِلَى كَبِيرَةٍ مِنَ الْأَمْرِ فَارْمِ بِبَصَرِكَ إِلَى السَّمَاءِ، فَإِنْ لَمْ تَخَفْ مَنْ فِيهَا فَانْظُرْ إِلَى مَنْ فِي الْأَرْضِ لَعَلَّكَ أَنْ تَسْتَحِيَ مِمَّنْ فِيهَا ، فَإِنْ كُنْتَ لَا مِمَّنْ فِي السَّمَاءِ تَخَافُ، وَلَا مِمَّنْ فِي الْأَرْضِ تَسْتَحِي،</w:t>
      </w:r>
    </w:p>
    <w:p>
      <w:pPr>
        <w:pStyle w:val="BookText"/>
        <w:rPr/>
      </w:pPr>
      <w:r>
        <w:rPr>
          <w:rFonts w:ascii="Amiri" w:hAnsi="Amiri" w:eastAsia="Amiri" w:cs="Amiri"/>
          <w:color w:val="111111"/>
          <w:sz w:val="28"/>
          <w:sz w:val="28"/>
          <w:szCs w:val="28"/>
          <w:rtl w:val="true"/>
          <w:lang w:bidi="ar-SA"/>
        </w:rPr>
        <w:t xml:space="preserve">فَعُدَّ نَفْسَكَ فِي الْبَهَائِمِ </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4" w:name="__RefHeading___Toc9201027_1280447820"/>
      <w:bookmarkStart w:id="995" w:name="_Toc393"/>
      <w:bookmarkEnd w:id="994"/>
      <w:r>
        <w:rPr>
          <w:rtl w:val="true"/>
        </w:rPr>
        <w:t xml:space="preserve">المؤمن بين خوف ورجاء </w:t>
      </w:r>
      <w:r>
        <w:rPr>
          <w:rtl w:val="true"/>
        </w:rPr>
        <w:t>:</w:t>
      </w:r>
      <w:bookmarkEnd w:id="995"/>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جَعْفَرُ بْنُ </w:t>
      </w:r>
      <w:bookmarkStart w:id="996" w:name="pg16505_222464"/>
    </w:p>
    <w:p>
      <w:pPr>
        <w:pStyle w:val="BookText"/>
        <w:rPr/>
      </w:pPr>
      <w:bookmarkEnd w:id="996"/>
      <w:r>
        <w:rPr>
          <w:rFonts w:ascii="Amiri" w:hAnsi="Amiri" w:eastAsia="Amiri" w:cs="Amiri"/>
          <w:color w:val="111111"/>
          <w:sz w:val="28"/>
          <w:sz w:val="28"/>
          <w:szCs w:val="28"/>
          <w:rtl w:val="true"/>
          <w:lang w:bidi="ar-SA"/>
        </w:rPr>
        <w:t>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 اللَّهَ رَجَاءَ لَا يُجَرِّتُكَ عَلَى مَعَاصِيهِ، وَخَفِ اللَّهَ خَوْفاً لَا يُؤْيِسُكَ</w:t>
      </w:r>
    </w:p>
    <w:p>
      <w:pPr>
        <w:pStyle w:val="BookText"/>
        <w:rPr/>
      </w:pPr>
      <w:r>
        <w:rPr>
          <w:rFonts w:ascii="Amiri" w:hAnsi="Amiri" w:eastAsia="Amiri" w:cs="Amiri"/>
          <w:color w:val="111111"/>
          <w:sz w:val="28"/>
          <w:sz w:val="28"/>
          <w:szCs w:val="28"/>
          <w:rtl w:val="true"/>
          <w:lang w:bidi="ar-SA"/>
        </w:rPr>
        <w:t xml:space="preserve">مِنْ رَحْمَتِهِ </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7" w:name="__RefHeading___Toc9201029_1280447820"/>
      <w:bookmarkStart w:id="998" w:name="_Toc394"/>
      <w:bookmarkEnd w:id="997"/>
      <w:r>
        <w:rPr>
          <w:rtl w:val="true"/>
        </w:rPr>
        <w:t xml:space="preserve">حسن الظنّ بالله تعالى </w:t>
      </w:r>
      <w:r>
        <w:rPr>
          <w:rtl w:val="true"/>
        </w:rPr>
        <w:t>:</w:t>
      </w:r>
      <w:bookmarkEnd w:id="9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إِسْمَاعِيلَ بْنِ بَزِيعٍ، عَنْ أَبِي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أَحْسِنِ الظَّنَّ بِالله فَإِنَّ اللهَ عزّو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ظَنَّ عَبْدِيَ اَلْمُؤْمِنِ بِي، إِنْ خَيْراً فَخَيْراً، وَإِنْ شَرًا فَشَرًا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وَجَدْنَا فِي كِتَابٍ عَلى علیه السلام أَنَّ رَسُولَ اللهِ صلى الله عليه وسلم قَالَ وَهُوَ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مَا أُعْطِيَ مُؤْمِنٌ قَطُّ خَيْرَ الدُّنْيَا وَالْآخِرَةِ إِلَّا بِحُسْنِ ظَنَّهِ بِاللهِ، وَرَجَائِهِ لَهُ، وَحُسْنِ خُلْقِهِ، وَاَلْكَفِّ عَنِ اِغْتِيَابِ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لَا يُعَذِّبُ اللهُ مُؤْمِناً بَعْدَ اَلتَّوْبَةِ وَالاِسْتِغْفَارِ إِلَّا بِسُوءٍ ظَنّه بالله، وَتَقْصِيرِهِ مِنْ رَجَائِهِ، وَسُوءِ خُلْقِهِ، وَاغْتِيَابِهِ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إِلَّا هُوَ لَا يَحْسُنُ ظَنُّ عَبْدِ مُؤْمِن بِالله إِلَّا كَانَ اللهُ عِنْدَ ظَنَّ عَبْدِهِ الْمُؤْمِنِ، لِأَنَّ اللَّهَ كَرِيمٌ بِيَدِهِ الْخَيْرَاتُ يَسْتَحْيِي أَنْ يَكُونَ عَبْدُهُ الْمُؤْمِنُ قَدْ أَحْسَنَ بِهِ الظَّنَّ ثُمَّ يُخْلِفَ ظَنَّهُ وَرَجَاءَهُ، فَأَحْسِنُوا بِالله اَلظَّنَّ، وَارْغَبُوا إِلَيْهِ </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94/1548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الْحَجَّاجِ،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آخِرَ عَبْدِ يُؤْمَرُ بِهِ إِلَى النَّارِ، فَيَلْتَفِتُ ، فَيَقُولُ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أَعْجِلُوهُ، فَإِذَا أُتِيَ بِهِ قَالَ</w:t>
      </w:r>
    </w:p>
    <w:p>
      <w:pPr>
        <w:pStyle w:val="BookText"/>
        <w:rPr/>
      </w:pPr>
      <w:r>
        <w:rPr>
          <w:rFonts w:ascii="Amiri" w:hAnsi="Amiri" w:eastAsia="Amiri" w:cs="Amiri"/>
          <w:color w:val="111111"/>
          <w:sz w:val="28"/>
          <w:sz w:val="28"/>
          <w:szCs w:val="28"/>
          <w:rtl w:val="true"/>
          <w:lang w:bidi="ar-SA"/>
        </w:rPr>
        <w:t>وَعَل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لِمَ الْتَفَتَ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كَانَ ظَنِّي بِكَ هَذَا، فَيَقُولُ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وَمَا كَانَ ظَنُّكَ بِي؟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كَانَ ظَنِّي بِكَ أَنْ تَغْفِرَ لِي خَطِيئَتِي وَتُسْكِنَنِي جَنَّتَكَ،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وَعِزَّتِي وَجَلَالِي وَآلَائِي مَكَانِي مَا</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وَبَلَائِي وَارْتِفَا </w:t>
      </w:r>
      <w:bookmarkStart w:id="999" w:name="pg16505_222465"/>
    </w:p>
    <w:p>
      <w:pPr>
        <w:pStyle w:val="BookText"/>
        <w:rPr/>
      </w:pPr>
      <w:bookmarkEnd w:id="999"/>
      <w:r>
        <w:rPr>
          <w:rFonts w:ascii="Amiri" w:hAnsi="Amiri" w:eastAsia="Amiri" w:cs="Amiri"/>
          <w:color w:val="111111"/>
          <w:sz w:val="28"/>
          <w:sz w:val="28"/>
          <w:szCs w:val="28"/>
          <w:rtl w:val="true"/>
          <w:lang w:bidi="ar-SA"/>
        </w:rPr>
        <w:t>ظَنَّ بِي هَذَا سَاعَةً مِنْ حَيَاتِهِ خَيْراً قَطُّ، وَلَوْ ظَنَّ بِي سَاعَةً مِنْ حَيَاتِهِ خَيْراً مَا رَوَّعْتُهُ بالنَّارِ، أَجِيزُوا لَهُ كَذِبَهُ وَأَدْخِلُوهُ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ظَنَّ عَبْدٌ</w:t>
      </w:r>
    </w:p>
    <w:p>
      <w:pPr>
        <w:pStyle w:val="BookText"/>
        <w:rPr/>
      </w:pPr>
      <w:r>
        <w:rPr>
          <w:rFonts w:ascii="Amiri" w:hAnsi="Amiri" w:eastAsia="Amiri" w:cs="Amiri"/>
          <w:color w:val="111111"/>
          <w:sz w:val="28"/>
          <w:sz w:val="28"/>
          <w:szCs w:val="28"/>
          <w:rtl w:val="true"/>
          <w:lang w:bidi="ar-SA"/>
        </w:rPr>
        <w:t xml:space="preserve">بالله خَيْراً إِلَّا كَانَ اللهُ عِنْدَ ظَنّهِ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ظَنَّ بِهِ سُوءاً إِلَّا كَانَ اللَّهُ عِنْدَ ظَنَّهِ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عزّو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وَذَلِكُمْ ظَنُّكُمُ الَّذِي ظَنَنْتُمْ بِرَبِّكُمْ أَرْدَاكُمْ فَأَصْبَحْتُمْ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0" w:name="__RefHeading___Toc9201031_1280447820"/>
      <w:bookmarkStart w:id="1001" w:name="_Toc395"/>
      <w:bookmarkEnd w:id="1000"/>
      <w:r>
        <w:rPr>
          <w:rtl w:val="true"/>
        </w:rPr>
        <w:t>فضل البكاء من خشية الله</w:t>
      </w:r>
      <w:r>
        <w:rPr>
          <w:rtl w:val="true"/>
        </w:rPr>
        <w:t>:</w:t>
      </w:r>
      <w:bookmarkEnd w:id="10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95/1549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مَرْوَانَ،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وَلَهُ كَيْلٌ وَوَزْنٌ إِلَّا الدُّمُوعُ ، فَإِنَّ الْقَطْرَةَ تُطْفِئُ بِحَاراً مِنْ نَارٍ، فَإِذَا اِغْرَوْرَقَتِ الْعَيْنُ بِمَائِهَا لَمْ يَرْهَقُ وَجْهَا فَتَرٌ وَلَا ذِلَّةٌ، فَإِذَا فَاضَتْ حَرَّمَهُ اللهُ عَلَى اَلنَّارِ، وَلَوْ أَنَّ بَاكِياً بَكَى فِي أُمَّةٍ لَرُ حِموا</w:t>
      </w:r>
      <w:r>
        <w:rPr>
          <w:rFonts w:eastAsia="Amiri" w:cs="Amiri" w:ascii="Amiri" w:hAnsi="Amiri"/>
          <w:color w:val="111111"/>
          <w:sz w:val="28"/>
          <w:szCs w:val="28"/>
          <w:rtl w:val="true"/>
          <w:lang w:bidi="ar-SA"/>
        </w:rPr>
        <w:t xml:space="preserve">»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اللهُ عَبْداً نَصَبَ فِي قَلْبِهِ نَائِحَةٌ مِنَ ال اَلْخَزْنِ، فَإِنَّ اللَّهَ تَعَالَى يُحِبُّ كُلَّ قَلْبٍ حَزِينٍ، وَإِذَا أَبْغَضَ اللَّهُ عَبْداً نَصَبَ لَهُ فِي قَلْبِهِ مِزْمَاراً مِنَ الضَّحِكِ، وَمَا يَدْخُلُ النَّارَ مَنْ بَكَى مِنْ خَشْيَةِ اللَّهِ حَتَّىٰ يَعُودَ اللَّبَنُ إِلَى</w:t>
      </w:r>
    </w:p>
    <w:p>
      <w:pPr>
        <w:pStyle w:val="BookText"/>
        <w:rPr/>
      </w:pPr>
      <w:r>
        <w:rPr>
          <w:rFonts w:ascii="Amiri" w:hAnsi="Amiri" w:eastAsia="Amiri" w:cs="Amiri"/>
          <w:color w:val="111111"/>
          <w:sz w:val="28"/>
          <w:sz w:val="28"/>
          <w:szCs w:val="28"/>
          <w:rtl w:val="true"/>
          <w:lang w:bidi="ar-SA"/>
        </w:rPr>
        <w:t xml:space="preserve">الضَّرْع </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عُمَرَ الْيَمَانِيِّ، عَنْ أَبِي جَعْفَرٍ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غَيْرَ ثَلَاثٍ عَيْنٍسَهِرَتْ فِي سَبِيلِ اللَّهِ، وَعَيْنٍ فَاضَتْ</w:t>
      </w:r>
    </w:p>
    <w:p>
      <w:pPr>
        <w:pStyle w:val="BookText"/>
        <w:rPr/>
      </w:pPr>
      <w:r>
        <w:rPr>
          <w:rFonts w:ascii="Amiri" w:hAnsi="Amiri" w:eastAsia="Amiri" w:cs="Amiri"/>
          <w:color w:val="111111"/>
          <w:sz w:val="28"/>
          <w:sz w:val="28"/>
          <w:szCs w:val="28"/>
          <w:rtl w:val="true"/>
          <w:lang w:bidi="ar-SA"/>
        </w:rPr>
        <w:t xml:space="preserve">مِنْ خَشْيَةِ اللَّهِ، وَعَيْنِ غَضَتْ عَنْ مَحَارِم الله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الْحَسَنِ الْحُسَيْنِيُّ، عَنْ اَلْحَسَنِ بْنِ عَلِيٌّ </w:t>
      </w:r>
      <w:bookmarkStart w:id="1002" w:name="pg16505_222466"/>
    </w:p>
    <w:p>
      <w:pPr>
        <w:pStyle w:val="BookText"/>
        <w:rPr/>
      </w:pPr>
      <w:bookmarkEnd w:id="1002"/>
      <w:r>
        <w:rPr>
          <w:rFonts w:ascii="Amiri" w:hAnsi="Amiri" w:eastAsia="Amiri" w:cs="Amiri"/>
          <w:color w:val="111111"/>
          <w:sz w:val="28"/>
          <w:sz w:val="28"/>
          <w:szCs w:val="28"/>
          <w:rtl w:val="true"/>
          <w:lang w:bidi="ar-SA"/>
        </w:rPr>
        <w:t xml:space="preserve">اَالْعَسْكَرِيَّ، عَنْ آبَائِهِ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لَيَكُونُ بَيْنَهُ وَبَيْنَ اَلْجَنَّةِ أَكْثَرُ مِمَّا بَيْنَ الثَّرَى وَالْعَرْشِ لِكَثْرَةِ ذُنُوبِهِ، فَمَا هُوَ إِلَّا أَنْ يَبْكِيَ مِنْ خَشْيَةِ</w:t>
      </w:r>
    </w:p>
    <w:p>
      <w:pPr>
        <w:pStyle w:val="BookText"/>
        <w:rPr/>
      </w:pPr>
      <w:r>
        <w:rPr>
          <w:rFonts w:ascii="Amiri" w:hAnsi="Amiri" w:eastAsia="Amiri" w:cs="Amiri"/>
          <w:color w:val="111111"/>
          <w:sz w:val="28"/>
          <w:sz w:val="28"/>
          <w:szCs w:val="28"/>
          <w:rtl w:val="true"/>
          <w:lang w:bidi="ar-SA"/>
        </w:rPr>
        <w:t xml:space="preserve">الله عزّو جلّ نَدَماً عَلَيْهَا حَتَّى يَصِيرَ بَيْنَهُ وَبَيْنَهَا أَقْرَبُ مِنْ جَفْنِهِ إِلَى مُقْلَتِهِ </w:t>
      </w:r>
      <w:r>
        <w:rPr>
          <w:rFonts w:eastAsia="Amiri" w:cs="Amiri" w:ascii="Amiri" w:hAnsi="Amiri"/>
          <w:color w:val="111111"/>
          <w:sz w:val="28"/>
          <w:szCs w:val="28"/>
          <w:rtl w:val="true"/>
          <w:lang w:bidi="ar-SA"/>
        </w:rPr>
        <w:t>»</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99/1553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قَطْرَةٍ</w:t>
      </w:r>
    </w:p>
    <w:p>
      <w:pPr>
        <w:pStyle w:val="BookText"/>
        <w:rPr/>
      </w:pPr>
      <w:r>
        <w:rPr>
          <w:rFonts w:ascii="Amiri" w:hAnsi="Amiri" w:eastAsia="Amiri" w:cs="Amiri"/>
          <w:color w:val="111111"/>
          <w:sz w:val="28"/>
          <w:sz w:val="28"/>
          <w:szCs w:val="28"/>
          <w:rtl w:val="true"/>
          <w:lang w:bidi="ar-SA"/>
        </w:rPr>
        <w:t xml:space="preserve">أَحَبَّ إِلَى اللَّهُ عزّو جلّ وَ مِنْ قَطْرَةِ دُمُوعِ فِي سَوَادِ اللَّيْلِ مَخَافَةٌ مِنَ الله لَا يُرَادُ بِهَا غَيْرُهُ </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100/1554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القطب الراوندي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 اللُّباب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دَمَعَتْ عَيْنَاكَ فَلاَ تَمْسَحْهُمَا إِلَّا بِكَفِّكَ عَلَى وَجْهِكَ فَإِنَّهَا رَحْمَةٌ، وَلَا يَبْكِي عَبْدِي مِنْ خَشْيَتِي إِلَّا سَقَيْتُهُ مِنْ رَحِيقٍ تَخَتُومٍ </w:t>
      </w:r>
      <w:r>
        <w:rPr>
          <w:rFonts w:eastAsia="Amiri" w:cs="Amiri" w:ascii="Amiri" w:hAnsi="Amiri"/>
          <w:color w:val="111111"/>
          <w:sz w:val="28"/>
          <w:szCs w:val="28"/>
          <w:rtl w:val="true"/>
          <w:lang w:bidi="ar-SA"/>
        </w:rPr>
        <w:t>»</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دَخَلْتُ عَلَى أَبِي قَطُّ إِلَّا وَجَدْتُهُ</w:t>
      </w:r>
    </w:p>
    <w:p>
      <w:pPr>
        <w:pStyle w:val="BookText"/>
        <w:rPr/>
      </w:pPr>
      <w:r>
        <w:rPr>
          <w:rFonts w:ascii="Amiri" w:hAnsi="Amiri" w:eastAsia="Amiri" w:cs="Amiri"/>
          <w:color w:val="111111"/>
          <w:sz w:val="28"/>
          <w:sz w:val="28"/>
          <w:szCs w:val="28"/>
          <w:rtl w:val="true"/>
          <w:lang w:bidi="ar-SA"/>
        </w:rPr>
        <w:t>بَاكِياً</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9201033_1280447820"/>
      <w:bookmarkStart w:id="1004" w:name="_Toc396"/>
      <w:bookmarkEnd w:id="1003"/>
      <w:r>
        <w:rPr>
          <w:rtl w:val="true"/>
        </w:rPr>
        <w:t xml:space="preserve">حُسْنُ الحياء </w:t>
      </w:r>
      <w:r>
        <w:rPr>
          <w:rtl w:val="true"/>
        </w:rPr>
        <w:t>:</w:t>
      </w:r>
      <w:bookmarkEnd w:id="10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اَلْحَيَاءُ قَطُّ فِي شَيْءٍ إِلَّا زَانَهُ،</w:t>
      </w:r>
    </w:p>
    <w:p>
      <w:pPr>
        <w:pStyle w:val="BookText"/>
        <w:rPr/>
      </w:pPr>
      <w:r>
        <w:rPr>
          <w:rFonts w:ascii="Amiri" w:hAnsi="Amiri" w:eastAsia="Amiri" w:cs="Amiri"/>
          <w:color w:val="111111"/>
          <w:sz w:val="28"/>
          <w:sz w:val="28"/>
          <w:szCs w:val="28"/>
          <w:rtl w:val="true"/>
          <w:lang w:bidi="ar-SA"/>
        </w:rPr>
        <w:t xml:space="preserve">وَلَا كَانَ الْفُحْشُ فِي شَيْءٍ قَطُّ إِلَّا شَانَهُ </w:t>
      </w:r>
      <w:r>
        <w:rPr>
          <w:rFonts w:eastAsia="Amiri" w:cs="Amiri" w:ascii="Amiri" w:hAnsi="Amiri"/>
          <w:color w:val="111111"/>
          <w:sz w:val="28"/>
          <w:szCs w:val="28"/>
          <w:rtl w:val="true"/>
          <w:lang w:bidi="ar-SA"/>
        </w:rPr>
        <w:t>»</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أَشَدَّ</w:t>
      </w:r>
    </w:p>
    <w:p>
      <w:pPr>
        <w:pStyle w:val="BookText"/>
        <w:rPr/>
      </w:pPr>
      <w:r>
        <w:rPr>
          <w:rFonts w:ascii="Amiri" w:hAnsi="Amiri" w:eastAsia="Amiri" w:cs="Amiri"/>
          <w:color w:val="111111"/>
          <w:sz w:val="28"/>
          <w:sz w:val="28"/>
          <w:szCs w:val="28"/>
          <w:rtl w:val="true"/>
          <w:lang w:bidi="ar-SA"/>
        </w:rPr>
        <w:t xml:space="preserve">حَيَاءً مِنَ الْعَذْرَاءِ فِي خِدْرِهَا ، وَكَانَ إِذَا كَرِهَ شَيْئاً عَرَفْنَاهُ فِي وَجْهِهِ </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يَنْزِعُ اللَّهُ تَعَالَى مِنَ </w:t>
      </w:r>
      <w:bookmarkStart w:id="1005" w:name="pg16505_222467"/>
    </w:p>
    <w:p>
      <w:pPr>
        <w:pStyle w:val="BookText"/>
        <w:rPr/>
      </w:pPr>
      <w:bookmarkEnd w:id="1005"/>
      <w:r>
        <w:rPr>
          <w:rFonts w:ascii="Amiri" w:hAnsi="Amiri" w:eastAsia="Amiri" w:cs="Amiri"/>
          <w:color w:val="111111"/>
          <w:sz w:val="28"/>
          <w:sz w:val="28"/>
          <w:szCs w:val="28"/>
          <w:rtl w:val="true"/>
          <w:lang w:bidi="ar-SA"/>
        </w:rPr>
        <w:t xml:space="preserve">الْعَبْدِ الحَيَاءَ فَيَصِيرَ مَاقِتاً مُمَمَّناً، ثُمَّ يَنْزِعُ مِنْهُ الْإِيمَانَ، ثُمَّ يَنْزِعُ مِنْهُ الرَّحْمَةَ، ثُمَّ يَخْلَعُ دِينَ الْإِسْلَامِ عَنْ عُنُقِهِ، فَيَصِيرُ شَيْطَاناً لَعِيناً </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الْأَوَّلِ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بَقِيَ مِنْ أَمْثَالِ</w:t>
      </w:r>
    </w:p>
    <w:p>
      <w:pPr>
        <w:pStyle w:val="BookText"/>
        <w:rPr/>
      </w:pPr>
      <w:r>
        <w:rPr>
          <w:rFonts w:ascii="Amiri" w:hAnsi="Amiri" w:eastAsia="Amiri" w:cs="Amiri"/>
          <w:color w:val="111111"/>
          <w:sz w:val="28"/>
          <w:sz w:val="28"/>
          <w:szCs w:val="28"/>
          <w:rtl w:val="true"/>
          <w:lang w:bidi="ar-SA"/>
        </w:rPr>
        <w:t>الْأَنْبِيَاءِ علیهم السلام إِلَّا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تَسْتَح فَاصْنَعْ مَا شِئْتَ، وَإِنَّهَا فِي بَنِي أُمَيَّةَ </w:t>
      </w:r>
      <w:r>
        <w:rPr>
          <w:rFonts w:eastAsia="Amiri" w:cs="Amiri" w:ascii="Amiri" w:hAnsi="Amiri"/>
          <w:color w:val="111111"/>
          <w:sz w:val="28"/>
          <w:szCs w:val="28"/>
          <w:rtl w:val="true"/>
          <w:lang w:bidi="ar-SA"/>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6" w:name="__RefHeading___Toc9201035_1280447820"/>
      <w:bookmarkStart w:id="1007" w:name="_Toc397"/>
      <w:bookmarkEnd w:id="1006"/>
      <w:r>
        <w:rPr>
          <w:rtl w:val="true"/>
        </w:rPr>
        <w:t xml:space="preserve">عواقب كثرة الكلام </w:t>
      </w:r>
      <w:r>
        <w:rPr>
          <w:rtl w:val="true"/>
        </w:rPr>
        <w:t>:</w:t>
      </w:r>
      <w:bookmarkEnd w:id="100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كَثُرَ كَلَامُهُ كَثُرَ وَمَنْ كَثُرَ خَطَؤُهُ قَلَّ حَيَاؤُهُ، وَمَنْ قَلَّ حَيَاؤُهُ قَلَّ وَرَعُهُ، وَمَنْ قَلَّ وَرَعُهُ مَاتَ قَلْبُهُ، وَمَنْ</w:t>
      </w:r>
    </w:p>
    <w:p>
      <w:pPr>
        <w:pStyle w:val="BookText"/>
        <w:rPr/>
      </w:pPr>
      <w:r>
        <w:rPr>
          <w:rFonts w:ascii="Amiri" w:hAnsi="Amiri" w:eastAsia="Amiri" w:cs="Amiri"/>
          <w:color w:val="111111"/>
          <w:sz w:val="28"/>
          <w:sz w:val="28"/>
          <w:szCs w:val="28"/>
          <w:rtl w:val="true"/>
          <w:lang w:bidi="ar-SA"/>
        </w:rPr>
        <w:t xml:space="preserve">مَاتَ قَلْبُهُ دَخَلَ النَّارَ </w:t>
      </w:r>
      <w:r>
        <w:rPr>
          <w:rFonts w:eastAsia="Amiri" w:cs="Amiri" w:ascii="Amiri" w:hAnsi="Amiri"/>
          <w:color w:val="111111"/>
          <w:sz w:val="28"/>
          <w:szCs w:val="28"/>
          <w:rtl w:val="true"/>
          <w:lang w:bidi="ar-SA"/>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8" w:name="__RefHeading___Toc9201037_1280447820"/>
      <w:bookmarkStart w:id="1009" w:name="_Toc398"/>
      <w:bookmarkEnd w:id="1008"/>
      <w:r>
        <w:rPr>
          <w:rtl w:val="true"/>
        </w:rPr>
        <w:t>طوبى لأهل هذه الخصال</w:t>
      </w:r>
      <w:r>
        <w:rPr>
          <w:rtl w:val="true"/>
        </w:rPr>
        <w:t>:</w:t>
      </w:r>
      <w:bookmarkEnd w:id="10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صلى الله عليه وسلم يَقُولُ فِي آخِرِ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مَنْ طَابَ خُلْقُهُ، وَطَهُرَتْ سَجِيَّتُهُ، وَصَلَحَتْ سَرِيرَتُهُ، وَحَسُنَتْ عَلَانِيَتُهُ، وَأَنْفَقَ اَلْفَضْلَ مِنْ مَالِهِ، وَأَمْسَكَ اَلْفَضْلَ مِنْ قَوْلِهِ، وَأَنْصَفَ النَّاسَ مِنْ</w:t>
      </w:r>
    </w:p>
    <w:p>
      <w:pPr>
        <w:pStyle w:val="BookText"/>
        <w:rPr/>
      </w:pP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0" w:name="__RefHeading___Toc9201039_1280447820"/>
      <w:bookmarkStart w:id="1011" w:name="_Toc399"/>
      <w:bookmarkEnd w:id="1010"/>
      <w:r>
        <w:rPr>
          <w:rtl w:val="true"/>
        </w:rPr>
        <w:t xml:space="preserve">حُسنُ العدل </w:t>
      </w:r>
      <w:r>
        <w:rPr>
          <w:rtl w:val="true"/>
        </w:rPr>
        <w:t>:</w:t>
      </w:r>
      <w:bookmarkEnd w:id="10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الْعَدْلُ أَحْلَى مِنَ الشَّهْدِ، وَأَلْيَنُ مِنَ الزُّيْدِ، وَأَطْيَبُ رِيحاً مِنَ المِسْكِ </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لِعَلِيِّ بْنِ الْحُسَيْنِ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w:t>
      </w:r>
    </w:p>
    <w:p>
      <w:pPr>
        <w:pStyle w:val="BookText"/>
        <w:rPr/>
      </w:pPr>
      <w:r>
        <w:rPr>
          <w:rFonts w:ascii="Amiri" w:hAnsi="Amiri" w:eastAsia="Amiri" w:cs="Amiri"/>
          <w:color w:val="111111"/>
          <w:sz w:val="28"/>
          <w:sz w:val="28"/>
          <w:szCs w:val="28"/>
          <w:rtl w:val="true"/>
          <w:lang w:bidi="ar-SA"/>
        </w:rPr>
        <w:t>بِجَمِيعِ شَرَائِعِ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اَلْحَقِّ، وَالحُكْمُ بِالْعَدْلِ، وَالْوَفَاء بِالْعَهْدِ</w:t>
      </w:r>
      <w:r>
        <w:rPr>
          <w:rFonts w:eastAsia="Amiri" w:cs="Amiri" w:ascii="Amiri" w:hAnsi="Amiri"/>
          <w:color w:val="111111"/>
          <w:sz w:val="28"/>
          <w:szCs w:val="28"/>
          <w:rtl w:val="true"/>
          <w:lang w:bidi="ar-SA"/>
        </w:rPr>
        <w:t>»</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فِي قَوْلِ اللَّهِ عزّو 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الْعَدْلُ الْإِنْصَافُ، وَالْإحْسَانُ اَلتَّفَضُّلُ </w:t>
      </w:r>
      <w:r>
        <w:rPr>
          <w:rFonts w:eastAsia="Amiri" w:cs="Amiri" w:ascii="Amiri" w:hAnsi="Amiri"/>
          <w:color w:val="111111"/>
          <w:sz w:val="28"/>
          <w:szCs w:val="28"/>
          <w:rtl w:val="true"/>
          <w:lang w:bidi="ar-SA"/>
        </w:rPr>
        <w:t>»</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bookmarkStart w:id="1012" w:name="pg16505_222468"/>
    </w:p>
    <w:p>
      <w:pPr>
        <w:pStyle w:val="BookText"/>
        <w:rPr/>
      </w:pPr>
      <w:bookmarkEnd w:id="10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قُتَيْبَةَ الْأَعْشَى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w:t>
      </w:r>
    </w:p>
    <w:p>
      <w:pPr>
        <w:pStyle w:val="BookText"/>
        <w:rPr/>
      </w:pPr>
      <w:r>
        <w:rPr>
          <w:rFonts w:ascii="Amiri" w:hAnsi="Amiri" w:eastAsia="Amiri" w:cs="Amiri"/>
          <w:color w:val="111111"/>
          <w:sz w:val="28"/>
          <w:sz w:val="28"/>
          <w:szCs w:val="28"/>
          <w:rtl w:val="true"/>
          <w:lang w:bidi="ar-SA"/>
        </w:rPr>
        <w:t xml:space="preserve">أَشَدَّ النَّاسِ عَذَاباً يَوْمَ الْقِيَامَةِ مَنْ وَصَفَ عَدْلاً وَعَمِلَ بِغَيْرِهِ </w:t>
      </w:r>
      <w:r>
        <w:rPr>
          <w:rFonts w:eastAsia="Amiri" w:cs="Amiri" w:ascii="Amiri" w:hAnsi="Amiri"/>
          <w:color w:val="111111"/>
          <w:sz w:val="28"/>
          <w:szCs w:val="28"/>
          <w:rtl w:val="true"/>
          <w:lang w:bidi="ar-SA"/>
        </w:rPr>
        <w:t>»</w:t>
      </w:r>
      <w:r>
        <w:rPr>
          <w:rStyle w:val="FootnoteAnchor"/>
          <w:rtl w:val="true"/>
        </w:rPr>
        <w:footnoteReference w:id="7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مُعَلَّى بْنِ حُنَيْسٍ،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مِنْ أَشَدَّ النَّاسِ حَسْرَةً يَوْمَ الْقِيَامَةِ مَنْ وَصَفَ عَدْلاً ثُمَّ عَمِلَ بِغَيْرِهِ</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3" w:name="__RefHeading___Toc9201041_1280447820"/>
      <w:bookmarkStart w:id="1014" w:name="_Toc400"/>
      <w:bookmarkEnd w:id="1013"/>
      <w:r>
        <w:rPr>
          <w:rtl w:val="true"/>
        </w:rPr>
        <w:t xml:space="preserve">أربعة خصال بأربعة أبيات في الجنة </w:t>
      </w:r>
      <w:r>
        <w:rPr>
          <w:rtl w:val="true"/>
        </w:rPr>
        <w:t>:</w:t>
      </w:r>
      <w:bookmarkEnd w:id="10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لِي أَرْبَعَةً بِأَرْبَعَةِ أَبْيَاتٍ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وَلَا تَخَفْ فَقْراً، وَأَفْش اَلسَّلَامَ فِي الْعَالَمَ، وَاتْرُكِ الْمِرَاءَ وَإِنْ كُنْتَ يُحِقَّا، وَأَنْصِفِ النَّاسَ مِنَ</w:t>
      </w:r>
    </w:p>
    <w:p>
      <w:pPr>
        <w:pStyle w:val="BookText"/>
        <w:rPr/>
      </w:pP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5" w:name="__RefHeading___Toc9201043_1280447820"/>
      <w:bookmarkStart w:id="1016" w:name="_Toc401"/>
      <w:bookmarkEnd w:id="1015"/>
      <w:r>
        <w:rPr>
          <w:rtl w:val="true"/>
        </w:rPr>
        <w:t xml:space="preserve">حُسنُ التواضع </w:t>
      </w:r>
      <w:r>
        <w:rPr>
          <w:rtl w:val="true"/>
        </w:rPr>
        <w:t>:</w:t>
      </w:r>
      <w:bookmarkEnd w:id="101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عَمَّارٍ ،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w:t>
      </w:r>
      <w:bookmarkStart w:id="1017" w:name="pg16505_222469"/>
    </w:p>
    <w:p>
      <w:pPr>
        <w:pStyle w:val="BookText"/>
        <w:rPr/>
      </w:pPr>
      <w:bookmarkEnd w:id="1017"/>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السَّمَاءِ مَلَكَيْنِ مُوَكَّلَيْنِ بِالْعِبَادِ، فَمَنْ تَوَاضَعَ الله رَفَعَاهُ، وَمَنْ تَكَبَّرَ</w:t>
      </w:r>
    </w:p>
    <w:p>
      <w:pPr>
        <w:pStyle w:val="BookText"/>
        <w:rPr/>
      </w:pPr>
      <w:r>
        <w:rPr>
          <w:rFonts w:ascii="Amiri" w:hAnsi="Amiri" w:eastAsia="Amiri" w:cs="Amiri"/>
          <w:color w:val="111111"/>
          <w:sz w:val="28"/>
          <w:sz w:val="28"/>
          <w:szCs w:val="28"/>
          <w:rtl w:val="true"/>
          <w:lang w:bidi="ar-SA"/>
        </w:rPr>
        <w:t>وَضَعَاهُ</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وَصِيَّتِهِ عِنْدَ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w:t>
      </w:r>
    </w:p>
    <w:p>
      <w:pPr>
        <w:pStyle w:val="BookText"/>
        <w:rPr/>
      </w:pPr>
      <w:r>
        <w:rPr>
          <w:rFonts w:ascii="Amiri" w:hAnsi="Amiri" w:eastAsia="Amiri" w:cs="Amiri"/>
          <w:color w:val="111111"/>
          <w:sz w:val="28"/>
          <w:sz w:val="28"/>
          <w:szCs w:val="28"/>
          <w:rtl w:val="true"/>
          <w:lang w:bidi="ar-SA"/>
        </w:rPr>
        <w:t xml:space="preserve">بِالتَّوَاضُعِ فَإِنَّهُ مِنْ أَعْظَمِ الْعِبَادَةِ </w:t>
      </w:r>
      <w:r>
        <w:rPr>
          <w:rFonts w:eastAsia="Amiri" w:cs="Amiri" w:ascii="Amiri" w:hAnsi="Amiri"/>
          <w:color w:val="111111"/>
          <w:sz w:val="28"/>
          <w:szCs w:val="28"/>
          <w:rtl w:val="true"/>
          <w:lang w:bidi="ar-SA"/>
        </w:rPr>
        <w:t>»</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18" w:name="__RefHeading___Toc9201045_1280447820"/>
      <w:bookmarkStart w:id="1019" w:name="_Toc402"/>
      <w:bookmarkEnd w:id="1018"/>
      <w:r>
        <w:rPr>
          <w:rtl w:val="true"/>
        </w:rPr>
        <w:t>قول الإمام الباقر علیه السلام المحمّد بن مسلم</w:t>
      </w:r>
      <w:r>
        <w:rPr>
          <w:rtl w:val="true"/>
        </w:rPr>
        <w:t>: «</w:t>
      </w:r>
      <w:r>
        <w:rPr>
          <w:rtl w:val="true"/>
        </w:rPr>
        <w:t>تواضَع</w:t>
      </w:r>
      <w:r>
        <w:rPr>
          <w:rtl w:val="true"/>
        </w:rPr>
        <w:t>»:</w:t>
      </w:r>
      <w:bookmarkEnd w:id="10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116/1570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خَالِدٍ الطَّيَالِسِيُّ،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مُحَمَّدُ بْنُ مُسْلِمٍ مِنْ أَهْلِ الْكُوفَةِ يَدْخُلُ عَلَى أَبِي جَعْفَرٍ علیه السلام ، فَقَالَ أَبو جَعْفَرٍ بَشِّرِ الْمُخْبِتِينَ، وَكَانَ مُحَمَّدُ بْنُ مُسْلِمٍ رَجُلاً مُوسِراً شَرِيفاً جَلِيلاً، فَقَالَ أَبو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قَوْصَرَةَ تَمْرٍ فَوَضَعَهَا عَلَى بَابِ المَسْجِدِ وَجَعَلَ يَبيعُ التَّمْرَ، فَجَاءَ قَوْمُهُ،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فَضَحْتَنَا،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مَوْلَايَ بِشَيْءٍ، فَلَا أَبْرَحُ حَتَّىٰ أَبِيعَ هَذِهِ الْقَوْصَرَةَ،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أَبَيْتَ إِلَّا هَذَا فَاقْعُدْ فِي الطَّعَانِينَ،</w:t>
      </w:r>
    </w:p>
    <w:p>
      <w:pPr>
        <w:pStyle w:val="BookText"/>
        <w:rPr/>
      </w:pPr>
      <w:r>
        <w:rPr>
          <w:rFonts w:ascii="Amiri" w:hAnsi="Amiri" w:eastAsia="Amiri" w:cs="Amiri"/>
          <w:color w:val="111111"/>
          <w:sz w:val="28"/>
          <w:sz w:val="28"/>
          <w:szCs w:val="28"/>
          <w:rtl w:val="true"/>
          <w:lang w:bidi="ar-SA"/>
        </w:rPr>
        <w:t xml:space="preserve">سَلَّمُوا إِلَيْهِ رَحًى، فَقَعَدَ عَلَى بَابِهِ، وَجَعَلَ يَطْحَنُ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الْجُهُم ، عَنْ أَبِي اَلْحَسَنِ الرِّضَا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اَلتَّوَاضُعُ أَنْ تُعْطِيَ اَلنَّاسَ مَا تُحِبُّ أَنْ تُعْطَاهُ </w:t>
      </w:r>
      <w:r>
        <w:rPr>
          <w:rFonts w:eastAsia="Amiri" w:cs="Amiri" w:ascii="Amiri" w:hAnsi="Amiri"/>
          <w:color w:val="111111"/>
          <w:sz w:val="28"/>
          <w:szCs w:val="28"/>
          <w:rtl w:val="true"/>
          <w:lang w:bidi="ar-SA"/>
        </w:rPr>
        <w:t>»</w:t>
      </w:r>
      <w:r>
        <w:rPr>
          <w:rStyle w:val="FootnoteAnchor"/>
          <w:rtl w:val="true"/>
        </w:rPr>
        <w:footnoteReference w:id="740"/>
      </w:r>
    </w:p>
    <w:p>
      <w:pPr>
        <w:pStyle w:val="Heading3"/>
        <w:numPr>
          <w:ilvl w:val="2"/>
          <w:numId w:val="1"/>
        </w:numPr>
        <w:rPr/>
      </w:pPr>
      <w:bookmarkStart w:id="1020" w:name="__RefHeading___Toc9201047_1280447820"/>
      <w:bookmarkStart w:id="1021" w:name="_Toc403"/>
      <w:bookmarkEnd w:id="1020"/>
      <w:r>
        <w:rPr>
          <w:rtl w:val="true"/>
        </w:rPr>
        <w:t xml:space="preserve">التفكُّر وأخذ العبرة </w:t>
      </w:r>
      <w:r>
        <w:rPr>
          <w:rtl w:val="true"/>
        </w:rPr>
        <w:t>:</w:t>
      </w:r>
      <w:bookmarkEnd w:id="102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يَرْوِي النَّاسُ أَنَّ تَفَكَّرَ سَاعَةٍ خَيْرٌ مِنْ قِيَام لَيْلَةٍ،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يَتَفَكَّرُ؟ </w:t>
      </w:r>
      <w:bookmarkStart w:id="1022" w:name="pg16505_222470"/>
    </w:p>
    <w:p>
      <w:pPr>
        <w:pStyle w:val="BookText"/>
        <w:rPr/>
      </w:pPr>
      <w:bookmarkEnd w:id="1022"/>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يَمُرُّ بِالْخَرِبَةِ أَوْ بِالدَّارِ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سَاكِنُوكِ؟ أَيْنَ بَانُوكِ؟ مَا لَكِ لَا</w:t>
      </w:r>
    </w:p>
    <w:p>
      <w:pPr>
        <w:pStyle w:val="BookText"/>
        <w:rPr/>
      </w:pPr>
      <w:r>
        <w:rPr>
          <w:rFonts w:ascii="Amiri" w:hAnsi="Amiri" w:eastAsia="Amiri" w:cs="Amiri"/>
          <w:color w:val="111111"/>
          <w:sz w:val="28"/>
          <w:sz w:val="28"/>
          <w:szCs w:val="28"/>
          <w:rtl w:val="true"/>
          <w:lang w:bidi="ar-SA"/>
        </w:rPr>
        <w:t xml:space="preserve">تَتَكَلَّمِينَ ؟ </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عَمَّنْ رَوَاهُ،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أَكْثَرُ عِبَادَةِ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w:t>
      </w:r>
    </w:p>
    <w:p>
      <w:pPr>
        <w:pStyle w:val="BookText"/>
        <w:rPr/>
      </w:pPr>
      <w:r>
        <w:rPr>
          <w:rFonts w:ascii="Amiri" w:hAnsi="Amiri" w:eastAsia="Amiri" w:cs="Amiri"/>
          <w:color w:val="111111"/>
          <w:sz w:val="28"/>
          <w:sz w:val="28"/>
          <w:szCs w:val="28"/>
          <w:rtl w:val="true"/>
          <w:lang w:bidi="ar-SA"/>
        </w:rPr>
        <w:t>وَالاعْتِبَارَ</w:t>
      </w:r>
      <w:r>
        <w:rPr>
          <w:rFonts w:eastAsia="Amiri" w:cs="Amiri" w:ascii="Amiri" w:hAnsi="Amiri"/>
          <w:color w:val="111111"/>
          <w:sz w:val="28"/>
          <w:szCs w:val="28"/>
          <w:rtl w:val="true"/>
          <w:lang w:bidi="ar-SA"/>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أَظْلَمَ نُورَ تَفَكَّرِهِ بِطُولِ أَمَلِهِ، وَأَطْفَاً نُورَ</w:t>
      </w:r>
    </w:p>
    <w:p>
      <w:pPr>
        <w:pStyle w:val="BookText"/>
        <w:rPr/>
      </w:pPr>
      <w:r>
        <w:rPr>
          <w:rFonts w:ascii="Amiri" w:hAnsi="Amiri" w:eastAsia="Amiri" w:cs="Amiri"/>
          <w:color w:val="111111"/>
          <w:sz w:val="28"/>
          <w:sz w:val="28"/>
          <w:szCs w:val="28"/>
          <w:rtl w:val="true"/>
          <w:lang w:bidi="ar-SA"/>
        </w:rPr>
        <w:t xml:space="preserve">عِبْرَتِهِ بِشَهَوَاتِ نَفْسِهِ، فَكَأَنَّمَا أَعَانَ هَوَاهُ عَلَى هَدْمِ عَقْلِهِ </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3" w:name="__RefHeading___Toc9201049_1280447820"/>
      <w:bookmarkStart w:id="1024" w:name="_Toc404"/>
      <w:bookmarkEnd w:id="1023"/>
      <w:r>
        <w:rPr>
          <w:rtl w:val="true"/>
        </w:rPr>
        <w:t xml:space="preserve">التدبُّر قبل الإقدام </w:t>
      </w:r>
      <w:r>
        <w:rPr>
          <w:rtl w:val="true"/>
        </w:rPr>
        <w:t>:</w:t>
      </w:r>
      <w:bookmarkEnd w:id="10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النَّبِيَّ صلی الله علیه و آله وسلم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فَقَالَ لَهُ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أَنْتَ مُسْتَوْصِ إِنْ أَنَا أَوْصَيْتُكَ؟ حَتَّىٰ قَالَ لَهُ ذَلِكَ ثَلَاثَاً، وَفِي كُلِّهَا يَقُولُ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فَقَالَ لَهُ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أُوصِيكَ إِذَا أَنْتَ هَمَمْتَ بِأَمْرِ فَتَدَبَّرْ عَاقِبَتَهُ، فَإِنْ يَكُ رُشْداً فَامْضِهِ، وَإِنْ يَكُ</w:t>
      </w:r>
    </w:p>
    <w:p>
      <w:pPr>
        <w:pStyle w:val="BookText"/>
        <w:rPr/>
      </w:pPr>
      <w:r>
        <w:rPr>
          <w:rFonts w:ascii="Amiri" w:hAnsi="Amiri" w:eastAsia="Amiri" w:cs="Amiri"/>
          <w:color w:val="111111"/>
          <w:sz w:val="28"/>
          <w:sz w:val="28"/>
          <w:szCs w:val="28"/>
          <w:rtl w:val="true"/>
          <w:lang w:bidi="ar-SA"/>
        </w:rPr>
        <w:t xml:space="preserve">غَيَّا فَانْتَهِ عَنْهُ </w:t>
      </w:r>
      <w:r>
        <w:rPr>
          <w:rFonts w:eastAsia="Amiri" w:cs="Amiri" w:ascii="Amiri" w:hAnsi="Amiri"/>
          <w:color w:val="111111"/>
          <w:sz w:val="28"/>
          <w:szCs w:val="28"/>
          <w:rtl w:val="true"/>
          <w:lang w:bidi="ar-SA"/>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لسلام رَسُولَ الله صلی الله علیه و آله وسلم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بِالْيَأْسِ عَمَّا فِي أَيْدِي النَّاسِ فَإِنَّهُ الْغِنَى الْحَاضِرُ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وَالطَّمَعَ فَإِنَّهُ الْفَقْرُ ،اَلْحَاضِرُ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هَمَمْتَ بِأَمْرِ فَتَدَبَّرْ عَاقِبَتَهُ فَإِنْ يَكُ خَيْراً وَرُشْداً اِتَّبَعْتَهُ، وَإِنْ يَكُ غَيَّا</w:t>
      </w:r>
    </w:p>
    <w:p>
      <w:pPr>
        <w:pStyle w:val="BookText"/>
        <w:rPr/>
      </w:pPr>
      <w:r>
        <w:rPr>
          <w:rFonts w:ascii="Amiri" w:hAnsi="Amiri" w:eastAsia="Amiri" w:cs="Amiri"/>
          <w:color w:val="111111"/>
          <w:sz w:val="28"/>
          <w:sz w:val="28"/>
          <w:szCs w:val="28"/>
          <w:rtl w:val="true"/>
          <w:lang w:bidi="ar-SA"/>
        </w:rPr>
        <w:t xml:space="preserve">فَدَعْهُ </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اسْتَقْبَلَ وُجُوهَ الْآرَاءِ عَرَفَ</w:t>
      </w:r>
    </w:p>
    <w:p>
      <w:pPr>
        <w:pStyle w:val="BookText"/>
        <w:rPr/>
      </w:pPr>
      <w:r>
        <w:rPr>
          <w:rFonts w:ascii="Amiri" w:hAnsi="Amiri" w:eastAsia="Amiri" w:cs="Amiri"/>
          <w:color w:val="111111"/>
          <w:sz w:val="28"/>
          <w:sz w:val="28"/>
          <w:szCs w:val="28"/>
          <w:rtl w:val="true"/>
          <w:lang w:bidi="ar-SA"/>
        </w:rPr>
        <w:t>مَوَاقِعَ الْخَطَأ</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وجوه الآراء قد يعني استعراض مناشئ الآراء المختلفة، فإنَّ معرفة منشأ الآراء يدلّ على مواضع الخطأ فيها، فمن يرى ضرورة عمل معيَّن إذا فتَّشنا في سبب ذلك الرأي قد نجده ناشئاً من جُبن أو بُخل، ممِّا يُؤثِّر على صحَّة الرأي وبُعده عن الصواب وكأنَّ الإمام علیه السلام في هذه الكلمة يدعو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الأخذ بالآراء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التدقيق في مناشئها ودواعيها، لأنَّ ذلك من شأنه التعرُّف على مواضع الخطأ فيها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عليّ علیه السلام لابنه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الحنفيَّة مثله، وزاد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تَوَرَّطَ فِي الْأُمُورِ غَيْرَ نَاظِرِ فِي الْعَوَاقِبِ فَقَدْ تَعَرَّضَ لِفْظِعَاتِ النَّوَائِبِ، وَالتَّدْبِيرُ قَبْلَ الْعَمَلِ يُؤْمِنُكَ مِنَ النَّدَم، وَالْعَاقِلُ مَنْ وَعَظَتْهُ التَّجَارِبُ، وَفِي التَّجَارِبِ عِلْمٌ وَفِي تَقَلُّبِ الْأَخَوَالِ عِلْمُ جَوَاهِرِ الرِّجَالِ </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للأُمور عواقب وللأفعال نتائج، لا بدَّ للعاقل أنْ يتأمَّل فيها ويدرسها جيِّداً قبل أن يدخل فيها، دراسة من يزن الأمور بميزان العقل والشرع ثمّ بميزان المصلحة والمفسدة، فرُبَّ عمل لا يُحرِّمه الشرع لكن الإقدام عليه في وقت معيَّن أو في مكان محدَّد قد يُؤدِّي إلى نتائج سيِّئة لا يرغب بها الفاعل ولا يرتضيها العاقل، وقد تكون للعمل عواقب مؤذية إلَّا أنَّ المصلحة المترتِّبة عليه </w:t>
      </w:r>
      <w:bookmarkStart w:id="1025" w:name="pg16505_222472"/>
    </w:p>
    <w:p>
      <w:pPr>
        <w:pStyle w:val="BookText"/>
        <w:rPr/>
      </w:pPr>
      <w:bookmarkEnd w:id="1025"/>
      <w:r>
        <w:rPr>
          <w:rFonts w:ascii="Amiri" w:hAnsi="Amiri" w:eastAsia="Amiri" w:cs="Amiri"/>
          <w:color w:val="111111"/>
          <w:sz w:val="28"/>
          <w:sz w:val="28"/>
          <w:szCs w:val="28"/>
          <w:rtl w:val="true"/>
          <w:lang w:bidi="ar-SA"/>
        </w:rPr>
        <w:t xml:space="preserve">تفوق في أهمّيَّتها الدِّينيَّة والدنيوية ما يُترقَّب من الأذى والمفسدة، وهنا يرجح الإتيان به وإنْ أدَّى إلى شيء من ذلك، بل إنَّ أغلب الأعمال لا تخلو من مثل تلك المزعجات، وهي مع ذلك تبقى واجبة أو راجحة، ولكن بشرط أن لا يكون الضرر فيها كبيراً بحيث يعود معه العمل محرَّماً شرعاً أو مستنكراً عاً أو مستنكراً عند العقلا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الصَّادِقِ علیه السلام لابْنِ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عِنْدَ كُلِّ</w:t>
      </w:r>
    </w:p>
    <w:p>
      <w:pPr>
        <w:pStyle w:val="BookText"/>
        <w:rPr/>
      </w:pPr>
      <w:r>
        <w:rPr>
          <w:rFonts w:ascii="Amiri" w:hAnsi="Amiri" w:eastAsia="Amiri" w:cs="Amiri"/>
          <w:color w:val="111111"/>
          <w:sz w:val="28"/>
          <w:sz w:val="28"/>
          <w:szCs w:val="28"/>
          <w:rtl w:val="true"/>
          <w:lang w:bidi="ar-SA"/>
        </w:rPr>
        <w:t xml:space="preserve">أَمْرٍ حَتَّى تَعْرِفَ مَدْخَلَهُ مِنْ تَخَرُجِهِ قَبْلَ أَنْ تَقَعَ فِيهِ فَتَنْدَمَ </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6" w:name="__RefHeading___Toc9201051_1280447820"/>
      <w:bookmarkStart w:id="1027" w:name="_Toc405"/>
      <w:bookmarkEnd w:id="1026"/>
      <w:r>
        <w:rPr>
          <w:rtl w:val="true"/>
        </w:rPr>
        <w:t xml:space="preserve">بادر بأربع قبل أربع </w:t>
      </w:r>
      <w:r>
        <w:rPr>
          <w:rtl w:val="true"/>
        </w:rPr>
        <w:t>:</w:t>
      </w:r>
      <w:bookmarkEnd w:id="102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وَصِيَّةِ النَّبِيِّ علیه السلام لِعَلِىِّ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بَادِرٌ</w:t>
      </w:r>
    </w:p>
    <w:p>
      <w:pPr>
        <w:pStyle w:val="BookText"/>
        <w:rPr/>
      </w:pPr>
      <w:r>
        <w:rPr>
          <w:rFonts w:ascii="Amiri" w:hAnsi="Amiri" w:eastAsia="Amiri" w:cs="Amiri"/>
          <w:color w:val="111111"/>
          <w:sz w:val="28"/>
          <w:sz w:val="28"/>
          <w:szCs w:val="28"/>
          <w:rtl w:val="true"/>
          <w:lang w:bidi="ar-SA"/>
        </w:rPr>
        <w:t xml:space="preserve">لِعَلي بِأَرْبَعِ قَبْلَ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شَبَابِكَ قَبْلَ هَرَمِكَ، وَصِحَتِكَ قَبْلَ سُقْمِكَ، وَعِنَاكَ قَبْلَ فَقْرِكَ،</w:t>
      </w:r>
    </w:p>
    <w:p>
      <w:pPr>
        <w:pStyle w:val="BookText"/>
        <w:rPr/>
      </w:pPr>
      <w:r>
        <w:rPr>
          <w:rFonts w:ascii="Amiri" w:hAnsi="Amiri" w:eastAsia="Amiri" w:cs="Amiri"/>
          <w:color w:val="111111"/>
          <w:sz w:val="28"/>
          <w:sz w:val="28"/>
          <w:szCs w:val="28"/>
          <w:rtl w:val="true"/>
          <w:lang w:bidi="ar-SA"/>
        </w:rPr>
        <w:t xml:space="preserve">وَحَيَاتِكَ قَبْلَ مَوْتِكَ </w:t>
      </w:r>
      <w:r>
        <w:rPr>
          <w:rFonts w:eastAsia="Amiri" w:cs="Amiri" w:ascii="Amiri" w:hAnsi="Amiri"/>
          <w:color w:val="111111"/>
          <w:sz w:val="28"/>
          <w:szCs w:val="28"/>
          <w:rtl w:val="true"/>
          <w:lang w:bidi="ar-SA"/>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8" w:name="__RefHeading___Toc9201053_1280447820"/>
      <w:bookmarkStart w:id="1029" w:name="_Toc406"/>
      <w:bookmarkEnd w:id="1028"/>
      <w:r>
        <w:rPr>
          <w:rtl w:val="true"/>
        </w:rPr>
        <w:t>قُرنت الهيبة بالخيبة</w:t>
      </w:r>
      <w:r>
        <w:rPr>
          <w:rtl w:val="true"/>
        </w:rPr>
        <w:t>:</w:t>
      </w:r>
      <w:bookmarkEnd w:id="10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قُرِنَتِ الهَيْبَةُ بِالْخَيْبَةِ، وَالْحَيَاءُ</w:t>
      </w:r>
    </w:p>
    <w:p>
      <w:pPr>
        <w:pStyle w:val="BookText"/>
        <w:rPr/>
      </w:pPr>
      <w:r>
        <w:rPr>
          <w:rFonts w:ascii="Amiri" w:hAnsi="Amiri" w:eastAsia="Amiri" w:cs="Amiri"/>
          <w:color w:val="111111"/>
          <w:sz w:val="28"/>
          <w:sz w:val="28"/>
          <w:szCs w:val="28"/>
          <w:rtl w:val="true"/>
          <w:lang w:bidi="ar-SA"/>
        </w:rPr>
        <w:t xml:space="preserve">بِالْحِرْمَانِ، وَالْفُرْصَةُ تَمرُّ مَرَّ اَلسَّحَابِ ، فَانْتَهِزُوا فَرَصَ الخَيْرِ </w:t>
      </w:r>
      <w:r>
        <w:rPr>
          <w:rFonts w:eastAsia="Amiri" w:cs="Amiri" w:ascii="Amiri" w:hAnsi="Amiri"/>
          <w:color w:val="111111"/>
          <w:sz w:val="28"/>
          <w:szCs w:val="28"/>
          <w:rtl w:val="true"/>
          <w:lang w:bidi="ar-SA"/>
        </w:rPr>
        <w:t>»</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الهيبة مانعةٌ من الإقدام ومؤخِّرةٌ للتصرُّف المناسب عن وقته</w:t>
      </w:r>
    </w:p>
    <w:p>
      <w:pPr>
        <w:pStyle w:val="BookText"/>
        <w:rPr/>
      </w:pPr>
      <w:r>
        <w:rPr>
          <w:rFonts w:ascii="Amiri" w:hAnsi="Amiri" w:eastAsia="Amiri" w:cs="Amiri"/>
          <w:color w:val="111111"/>
          <w:sz w:val="28"/>
          <w:sz w:val="28"/>
          <w:szCs w:val="28"/>
          <w:rtl w:val="true"/>
          <w:lang w:bidi="ar-SA"/>
        </w:rPr>
        <w:t>المناسب، وبذلك ستكون سبباً لضياع الفُرَص والفشل في الأعمال</w:t>
      </w:r>
      <w:r>
        <w:rPr>
          <w:rFonts w:eastAsia="Amiri" w:cs="Amiri" w:ascii="Amiri" w:hAnsi="Amiri"/>
          <w:color w:val="111111"/>
          <w:sz w:val="28"/>
          <w:szCs w:val="28"/>
          <w:rtl w:val="true"/>
          <w:lang w:bidi="ar-SA"/>
        </w:rPr>
        <w:t>.</w:t>
      </w:r>
    </w:p>
    <w:p>
      <w:pPr>
        <w:pStyle w:val="Heading3"/>
        <w:numPr>
          <w:ilvl w:val="2"/>
          <w:numId w:val="1"/>
        </w:numPr>
        <w:rPr/>
      </w:pPr>
      <w:bookmarkStart w:id="1030" w:name="__RefHeading___Toc9201055_1280447820"/>
      <w:bookmarkStart w:id="1031" w:name="_Toc407"/>
      <w:bookmarkEnd w:id="1030"/>
      <w:r>
        <w:rPr>
          <w:rtl w:val="true"/>
        </w:rPr>
        <w:t xml:space="preserve">المسارعة إلى الخير قبل فوات الفرصة </w:t>
      </w:r>
      <w:r>
        <w:rPr>
          <w:rtl w:val="true"/>
        </w:rPr>
        <w:t>:</w:t>
      </w:r>
      <w:bookmarkEnd w:id="103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فُتِحَ لَهُ بَابُ خَيْرٍ فَلْيَنْتَهِزْهُ، فَإِنَّهُ لَا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يَدْرِي مَتَى يُغْلَقُ عَنْهُ </w:t>
      </w:r>
      <w:r>
        <w:rPr>
          <w:rFonts w:eastAsia="Amiri" w:cs="Amiri" w:ascii="Amiri" w:hAnsi="Amiri"/>
          <w:color w:val="111111"/>
          <w:sz w:val="28"/>
          <w:szCs w:val="28"/>
          <w:rtl w:val="true"/>
          <w:lang w:bidi="ar-SA"/>
        </w:rPr>
        <w:t>»</w:t>
      </w:r>
      <w:r>
        <w:rPr>
          <w:rStyle w:val="FootnoteAnchor"/>
          <w:rtl w:val="true"/>
        </w:rPr>
        <w:footnoteReference w:id="751"/>
      </w:r>
      <w:bookmarkStart w:id="1032" w:name="pg16505_222473"/>
    </w:p>
    <w:p>
      <w:pPr>
        <w:pStyle w:val="Heading3"/>
        <w:numPr>
          <w:ilvl w:val="2"/>
          <w:numId w:val="1"/>
        </w:numPr>
        <w:rPr/>
      </w:pPr>
      <w:bookmarkStart w:id="1033" w:name="__RefHeading___Toc9201057_1280447820"/>
      <w:bookmarkStart w:id="1034" w:name="_Toc408"/>
      <w:bookmarkEnd w:id="1032"/>
      <w:bookmarkEnd w:id="1033"/>
      <w:r>
        <w:rPr>
          <w:rtl w:val="true"/>
        </w:rPr>
        <w:t xml:space="preserve">علامة نفع الصلاة </w:t>
      </w:r>
      <w:r>
        <w:rPr>
          <w:rtl w:val="true"/>
        </w:rPr>
        <w:t>:</w:t>
      </w:r>
      <w:bookmarkEnd w:id="10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الا أَنَّ الصَّلَاةَ حُجْزَةُ الله فِي الْأَرْضِ ، فَمَنْ أَحَبَّ أَنْ يَعْلَمَ مَا أَدْرَكَ مِنْ نَفْع صَلَاتِهِ فَلْيَنْظُرْ فَإِنْ كَانَتْ صَلَاتُهُ حَجَزَتْهُ عَنِ الْفَوَاحِشِ وَالْمُنْكَرِ فَإِنَّمَا أَدْرَكَ مِنْ نَفْعِهَا بِقَدْرِ مَا اِحْتَجَزَ، وَمَنْ أَحَبَّ أَنْ يَعْلَمَ مَا لَهُ عِنْدَ الله فَلْيَعْلَمُ مَا الله عِنْدَهُ، وَمَنْ خَلَا بِعَمَل فَلْيَنْظُرْ فِيهِ فَإِنْ كَانَ حَسَناً جَمِيلاً فَلْيَمْضِ عَلَيْهِ، وَإِنْ كَانَ سَيِّئاً قَبيحاً فَلْيَجْتَنِبُهُ فَإِنَّ الله عزَّ وَ جلَّ أَوْلَى بِالْوَفَاءِ وَالزِّيَادَةِ، وَمَنْ عَمِلَ سَيِّئَةٌ فِي اَلسِّرُ فَلْيَعْمَلْ</w:t>
      </w:r>
    </w:p>
    <w:p>
      <w:pPr>
        <w:pStyle w:val="BookText"/>
        <w:rPr/>
      </w:pPr>
      <w:r>
        <w:rPr>
          <w:rFonts w:ascii="Amiri" w:hAnsi="Amiri" w:eastAsia="Amiri" w:cs="Amiri"/>
          <w:color w:val="111111"/>
          <w:sz w:val="28"/>
          <w:sz w:val="28"/>
          <w:szCs w:val="28"/>
          <w:rtl w:val="true"/>
          <w:lang w:bidi="ar-SA"/>
        </w:rPr>
        <w:t>وَعَجَمَل</w:t>
      </w:r>
    </w:p>
    <w:p>
      <w:pPr>
        <w:pStyle w:val="BookText"/>
        <w:rPr/>
      </w:pPr>
      <w:r>
        <w:rPr>
          <w:rFonts w:ascii="Amiri" w:hAnsi="Amiri" w:eastAsia="Amiri" w:cs="Amiri"/>
          <w:color w:val="111111"/>
          <w:sz w:val="28"/>
          <w:sz w:val="28"/>
          <w:szCs w:val="28"/>
          <w:rtl w:val="true"/>
          <w:lang w:bidi="ar-SA"/>
        </w:rPr>
        <w:t>حَسَنَةٌ فِي السِّرِّ ، وَمَنْ عَمِلَ سَيِّئَةٌ فِي الْعَلَانِيَةِ فَلْيَعْمَلْ حَسَنَةٌ فِي الْعَلَانِيَةِ</w:t>
      </w:r>
      <w:r>
        <w:rPr>
          <w:rFonts w:eastAsia="Amiri" w:cs="Amiri" w:ascii="Amiri" w:hAnsi="Amiri"/>
          <w:color w:val="111111"/>
          <w:sz w:val="28"/>
          <w:szCs w:val="28"/>
          <w:rtl w:val="true"/>
          <w:lang w:bidi="ar-SA"/>
        </w:rPr>
        <w:t>»</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أنَّ الصلاة حجزة الله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اَلْحَسَنَاتِ بَعْدَ السَّيِّئَاتِ، وَمَا أَقْبَحَ السَّيِّئَاتِ بَعْدَ</w:t>
      </w:r>
    </w:p>
    <w:p>
      <w:pPr>
        <w:pStyle w:val="BookText"/>
        <w:rPr/>
      </w:pPr>
      <w:r>
        <w:rPr>
          <w:rFonts w:ascii="Amiri" w:hAnsi="Amiri" w:eastAsia="Amiri" w:cs="Amiri"/>
          <w:color w:val="111111"/>
          <w:sz w:val="28"/>
          <w:sz w:val="28"/>
          <w:szCs w:val="28"/>
          <w:rtl w:val="true"/>
          <w:lang w:bidi="ar-SA"/>
        </w:rPr>
        <w:t xml:space="preserve">اَلْحَسَنَاتِ </w:t>
      </w:r>
      <w:r>
        <w:rPr>
          <w:rFonts w:eastAsia="Amiri" w:cs="Amiri" w:ascii="Amiri" w:hAnsi="Amiri"/>
          <w:color w:val="111111"/>
          <w:sz w:val="28"/>
          <w:szCs w:val="28"/>
          <w:rtl w:val="true"/>
          <w:lang w:bidi="ar-SA"/>
        </w:rPr>
        <w:t>»</w:t>
      </w:r>
      <w:r>
        <w:rPr>
          <w:rStyle w:val="FootnoteAnchor"/>
          <w:rtl w:val="true"/>
        </w:rPr>
        <w:footnoteReference w:id="753"/>
      </w:r>
    </w:p>
    <w:p>
      <w:pPr>
        <w:pStyle w:val="Heading3"/>
        <w:numPr>
          <w:ilvl w:val="2"/>
          <w:numId w:val="1"/>
        </w:numPr>
        <w:rPr/>
      </w:pPr>
      <w:bookmarkStart w:id="1035" w:name="__RefHeading___Toc9201059_1280447820"/>
      <w:bookmarkStart w:id="1036" w:name="_Toc409"/>
      <w:bookmarkEnd w:id="1035"/>
      <w:r>
        <w:rPr>
          <w:rtl w:val="true"/>
        </w:rPr>
        <w:t xml:space="preserve">إنَّ الحسنات يُذهِبن السيِّئات </w:t>
      </w:r>
      <w:r>
        <w:rPr>
          <w:rtl w:val="true"/>
        </w:rPr>
        <w:t>:</w:t>
      </w:r>
      <w:bookmarkEnd w:id="10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عَنْ أَبِي جَعْفَرٍ مُحَمَّدٍ الْبَاقِرِ، عَنْ أَبِيهِ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الَمَلَكَ الْمُوَكَّلَ بِالْعَبْدِ يَكْتُبُ فِي صَحِيفَتِهِ أَعْمَالَهُ، فَأَمْلُوا فِي أَوَّلِهَا</w:t>
      </w:r>
    </w:p>
    <w:p>
      <w:pPr>
        <w:pStyle w:val="BookText"/>
        <w:rPr/>
      </w:pPr>
      <w:r>
        <w:rPr>
          <w:rFonts w:ascii="Amiri" w:hAnsi="Amiri" w:eastAsia="Amiri" w:cs="Amiri"/>
          <w:color w:val="111111"/>
          <w:sz w:val="28"/>
          <w:sz w:val="28"/>
          <w:szCs w:val="28"/>
          <w:rtl w:val="true"/>
          <w:lang w:bidi="ar-SA"/>
        </w:rPr>
        <w:t xml:space="preserve">خَيْراً وَفِي آخِرِهَا خَيْراً يُغْفَرْ لَكُمْ مَا بَيْنَ ذَلِكَ </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فَإِنِّي لَمْ أَرَ شَيْئاً قَطُّ أَشَدَّ</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طَلَبَاً وَلَا أَسْرَعَ دَرَكاً مِنْ حَسَنَةٍ مُحْدَثَةٍ لِذَنْبٍ قَدِيمٍ</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 xml:space="preserve">. </w:t>
      </w:r>
      <w:bookmarkStart w:id="1037" w:name="pg16505_222474"/>
    </w:p>
    <w:p>
      <w:pPr>
        <w:pStyle w:val="Heading3"/>
        <w:numPr>
          <w:ilvl w:val="2"/>
          <w:numId w:val="1"/>
        </w:numPr>
        <w:rPr/>
      </w:pPr>
      <w:bookmarkStart w:id="1038" w:name="__RefHeading___Toc9201061_1280447820"/>
      <w:bookmarkStart w:id="1039" w:name="_Toc410"/>
      <w:bookmarkEnd w:id="1037"/>
      <w:bookmarkEnd w:id="1038"/>
      <w:r>
        <w:rPr>
          <w:rtl w:val="true"/>
        </w:rPr>
        <w:t xml:space="preserve">التوبة وآثارها </w:t>
      </w:r>
      <w:r>
        <w:rPr>
          <w:rtl w:val="true"/>
        </w:rPr>
        <w:t>:</w:t>
      </w:r>
      <w:bookmarkEnd w:id="103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الْعَبْدُ تَوْبَةً نَصُوحاً أَحَبَّهُ اللهُ فَسَتَرَ عَلَيْهِ فِي الدُّنْيَا وَالْآخِرَةِ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يَسْتُرُ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يُنْسِي مَلَكَيْهِ مَا كَتَبَا عَلَيْهِ مِنَ الذُّنُوبِ، وَيُوحِي إِلَى بِقَاعِ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مَا كَانَ يَعْمَلُ عَلَيْكِ مِنَ الذُّنُوبِ، فَيَلْقَى اللَّهَ حِينَ يَلْقَاهُ</w:t>
      </w:r>
    </w:p>
    <w:p>
      <w:pPr>
        <w:pStyle w:val="BookText"/>
        <w:rPr/>
      </w:pPr>
      <w:r>
        <w:rPr>
          <w:rFonts w:ascii="Amiri" w:hAnsi="Amiri" w:eastAsia="Amiri" w:cs="Amiri"/>
          <w:color w:val="111111"/>
          <w:sz w:val="28"/>
          <w:sz w:val="28"/>
          <w:szCs w:val="28"/>
          <w:rtl w:val="true"/>
          <w:lang w:bidi="ar-SA"/>
        </w:rPr>
        <w:t>وَلَيْسَ شَيْءٌ يَشْهَدُ عَلَيْهِ بِشَيْءٍ مِنَ الذُّنُوبِ</w:t>
      </w:r>
      <w:r>
        <w:rPr>
          <w:rFonts w:eastAsia="Amiri" w:cs="Amiri" w:ascii="Amiri" w:hAnsi="Amiri"/>
          <w:color w:val="111111"/>
          <w:sz w:val="28"/>
          <w:szCs w:val="28"/>
          <w:rtl w:val="true"/>
          <w:lang w:bidi="ar-SA"/>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عنأَبِي بَصِيرٍ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تُوبُوا إِلَى اللَّهِ تَوْبَةً نَصُوحًا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الذَّنْبُ الَّذِي لَا يَعُودُ فِيهِ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وَأَيُّنَا لَمْ يَعُدْ؟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إِنَّ اللهَ يُحِبُّ مِنْ عِبَادِهِ المفتنَ التَّوَّابَ </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135/1589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الصدوق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التَّوْبَةَ النَّصُوحَ هُوَ أَنْ</w:t>
      </w:r>
    </w:p>
    <w:p>
      <w:pPr>
        <w:pStyle w:val="BookText"/>
        <w:rPr/>
      </w:pPr>
      <w:r>
        <w:rPr>
          <w:rFonts w:ascii="Amiri" w:hAnsi="Amiri" w:eastAsia="Amiri" w:cs="Amiri"/>
          <w:color w:val="111111"/>
          <w:sz w:val="28"/>
          <w:sz w:val="28"/>
          <w:szCs w:val="28"/>
          <w:rtl w:val="true"/>
          <w:lang w:bidi="ar-SA"/>
        </w:rPr>
        <w:t xml:space="preserve">يَتُوبَ الرَّجُلُ مِنْ ذَنْبٍ، وَيَنْوِيَ أَنْ لَا يَعُودَ إِلَيْهِ أَبَداً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 جلّ وَ أَعْطَى التَّائِبِينَ ثَلَاثَ خِصَالٍ لَوْ أَعْطَى خَصْلَةٌ مِنْهَا جَمِيعَ أَهْلِ السَّمَاوَاتِ وَالْأَرْضِ لَنَجَوْا بِهَا، قَوْلُهُ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فَمَنْ أَحَبَّهُ اللَّهُ لَمْ يُعَذِّبْهُ،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يَحْمِلُونَ الْعَرْشَ وَمَنْ حَوْلَهُ يُسَبِّحُونَ بِحَمْدِ رَبِّهِمْ وَيُؤْمِنُونَ بِهِ وَيَسْتَغْفِرُونَ لِلَّذِينَ آمَنُوا رَبَّنَا وَسِعْتَ كُلَّ شَيْءٍ رَحْمَةً وَعِلْمًا فَاغْفِرْ لِلَّذِينَ تَابُوا وَاتَّبَعُوا سَبِيلَكَ وَقِهِمْ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وَأَدْخِلْهُمْ جَنَّاتِ عَدْنٍ الَّتِي وَعَدْتَهُمْ وَمَنْ صَلَحَ مِنْ آبَائِهِمْ </w:t>
      </w:r>
    </w:p>
    <w:p>
      <w:pPr>
        <w:pStyle w:val="BookText"/>
        <w:rPr/>
      </w:pPr>
      <w:r>
        <w:rPr>
          <w:rFonts w:ascii="Amiri" w:hAnsi="Amiri" w:eastAsia="Amiri" w:cs="Amiri"/>
          <w:color w:val="111111"/>
          <w:sz w:val="28"/>
          <w:sz w:val="28"/>
          <w:szCs w:val="28"/>
          <w:rtl w:val="true"/>
          <w:lang w:bidi="ar-SA"/>
        </w:rPr>
        <w:t xml:space="preserve">وَأَزْوَاجِهِمْ وَذُرِّيَّاتِهِمْ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وَقِهِمُ السَّيِّئَاتِ وَمَنْ تَقِ السَّيِّئَاتِ يَوْمَئِذٍ فَقَدْ رَحِمْتَهُ وَذَلِكَ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وَقَوْلُهُ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لَا يَدْعُونَ مَعَ اللَّهِ إِلَهًا آخَرَ وَلَا يَقْتُلُونَ النَّفْسَ الَّتِي حَرَّمَ اللَّهُ إِلَّا بِالْحَقِّ وَلَا يَزْنُونَ وَمَنْ يَفْعَلْ ذَلِكَ يَلْقَ أَثَامًا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يُضَاعَفْ لَهُ الْعَذَابُ يَوْمَ الْقِيَامَةِ وَيَخْلُدْ فِيهِ مُهَانًا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مَنْ تَابَ وَآمَنَ وَعَمِلَ عَمَلًا صَالِحًا فَأُولَئِكَ يُبَدِّلُ اللَّهُ سَيِّئَاتِهِمْ حَسَنَاتٍ وَكَانَ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Style w:val="FootnoteAnchor"/>
          <w:rtl w:val="true"/>
        </w:rPr>
        <w:footnoteReference w:id="7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الْخَذَاءِ،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أَشَدُّ فَرَحاً بِتَوْبَةِ عَبْدِهِ مِنْ رَجُلٍ أَضَلَّ رَاحِلَتَهُ وَزَادَهُ فِي لَيْلَةٍ ظَلْمَاءَ فَوَجَدَهَا، فَاللَّهُ أَشَدُّ فَرَحاً بِتَوْبَةِ عَبْدِهِ مِنْ ذَلِكَ الرَّجُلِ بِرَاحِلَتِهِ حِينَ</w:t>
      </w:r>
    </w:p>
    <w:p>
      <w:pPr>
        <w:pStyle w:val="BookText"/>
        <w:rPr/>
      </w:pPr>
      <w:r>
        <w:rPr>
          <w:rFonts w:ascii="Amiri" w:hAnsi="Amiri" w:eastAsia="Amiri" w:cs="Amiri"/>
          <w:color w:val="111111"/>
          <w:sz w:val="28"/>
          <w:sz w:val="28"/>
          <w:szCs w:val="28"/>
          <w:rtl w:val="true"/>
          <w:lang w:bidi="ar-SA"/>
        </w:rPr>
        <w:t xml:space="preserve">وَجَدَهَا </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علیهما السلام فِي قَوْلِ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جَاءَهُ مَوْعِظَةٌ مِنْ رَبِّهِ فَانْتَهى فَلَهُ مَا سَلَفَ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اَلَمَوْعِظَةُ التَّوْبَةُ </w:t>
      </w:r>
      <w:r>
        <w:rPr>
          <w:rFonts w:eastAsia="Amiri" w:cs="Amiri" w:ascii="Amiri" w:hAnsi="Amiri"/>
          <w:color w:val="111111"/>
          <w:sz w:val="28"/>
          <w:szCs w:val="28"/>
          <w:rtl w:val="true"/>
          <w:lang w:bidi="ar-SA"/>
        </w:rPr>
        <w:t>»</w:t>
      </w:r>
      <w:r>
        <w:rPr>
          <w:rStyle w:val="FootnoteAnchor"/>
          <w:rtl w:val="true"/>
        </w:rPr>
        <w:footnoteReference w:id="7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التَّائِبُ مِنَ الذَّنْبِ كَمَنْ لَا ذَنْبَ لَهُ، وَالْمُقِيمُ عَلَى الذَّنْبِ وَهُوَ مُسْتَغْفِرٌ مِنْهُ</w:t>
      </w:r>
    </w:p>
    <w:p>
      <w:pPr>
        <w:pStyle w:val="BookText"/>
        <w:rPr/>
      </w:pPr>
      <w:r>
        <w:rPr>
          <w:rFonts w:ascii="Amiri" w:hAnsi="Amiri" w:eastAsia="Amiri" w:cs="Amiri"/>
          <w:color w:val="111111"/>
          <w:sz w:val="28"/>
          <w:sz w:val="28"/>
          <w:szCs w:val="28"/>
          <w:rtl w:val="true"/>
          <w:lang w:bidi="ar-SA"/>
        </w:rPr>
        <w:t>كَالْمُسْتَهْزِي</w:t>
      </w:r>
      <w:r>
        <w:rPr>
          <w:rFonts w:eastAsia="Amiri" w:cs="Amiri" w:ascii="Amiri" w:hAnsi="Amiri"/>
          <w:color w:val="111111"/>
          <w:sz w:val="28"/>
          <w:szCs w:val="28"/>
          <w:rtl w:val="true"/>
          <w:lang w:bidi="ar-SA"/>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عزّو جلّ وَ إِلَى دَاوُدَ النَّبِيِّ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 عَبْدِيَ الْمُؤْمِنَ إِذَا أَذْنَبَ ذَنْباً ثُمَّ </w:t>
      </w:r>
    </w:p>
    <w:p>
      <w:pPr>
        <w:pStyle w:val="BookText"/>
        <w:rPr/>
      </w:pPr>
      <w:r>
        <w:rPr>
          <w:rFonts w:ascii="Amiri" w:hAnsi="Amiri" w:eastAsia="Amiri" w:cs="Amiri"/>
          <w:color w:val="111111"/>
          <w:sz w:val="28"/>
          <w:sz w:val="28"/>
          <w:szCs w:val="28"/>
          <w:rtl w:val="true"/>
          <w:lang w:bidi="ar-SA"/>
        </w:rPr>
        <w:t>رَجَعَ وَتَابَ مِنْ ذَلِكَ الذَّنْبِ وَاسْتَحْيَا مِنِّي عِنْدَ ذِكْرِهِ غَفَرْتُ لَهُ وَأَنْسَيْتُهُ الْحَفَظَةَ وَأَبْدَلْتُهُ اَلْحَسَنَةَ وَلَا أُبَالِي، وَأَنَا أَرْحَمُ الرَّاحِمِينَ</w:t>
      </w:r>
      <w:r>
        <w:rPr>
          <w:rFonts w:eastAsia="Amiri" w:cs="Amiri" w:ascii="Amiri" w:hAnsi="Amiri"/>
          <w:color w:val="111111"/>
          <w:sz w:val="28"/>
          <w:szCs w:val="28"/>
          <w:rtl w:val="true"/>
          <w:lang w:bidi="ar-SA"/>
        </w:rPr>
        <w:t>»</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141/1595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غِيَاثٍ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w:t>
      </w:r>
    </w:p>
    <w:p>
      <w:pPr>
        <w:pStyle w:val="BookText"/>
        <w:rPr/>
      </w:pPr>
      <w:r>
        <w:rPr>
          <w:rFonts w:ascii="Amiri" w:hAnsi="Amiri" w:eastAsia="Amiri" w:cs="Amiri"/>
          <w:color w:val="111111"/>
          <w:sz w:val="28"/>
          <w:sz w:val="28"/>
          <w:szCs w:val="28"/>
          <w:rtl w:val="true"/>
          <w:lang w:bidi="ar-SA"/>
        </w:rPr>
        <w:t>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الدُّنْيَا إِلَّا لِأَحَدِ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فِي كُلِّ يَوْمٍ إِحْسَاناً ،</w:t>
      </w:r>
    </w:p>
    <w:p>
      <w:pPr>
        <w:pStyle w:val="BookText"/>
        <w:rPr/>
      </w:pPr>
      <w:r>
        <w:rPr>
          <w:rFonts w:ascii="Amiri" w:hAnsi="Amiri" w:eastAsia="Amiri" w:cs="Amiri"/>
          <w:color w:val="111111"/>
          <w:sz w:val="28"/>
          <w:sz w:val="28"/>
          <w:szCs w:val="28"/>
          <w:rtl w:val="true"/>
          <w:lang w:bidi="ar-SA"/>
        </w:rPr>
        <w:t>السلام وَرَجُلٍ يَتَدَارَكُ ذَنْبَهُ بِالتَّوْبَةِ، وَأَنَّى لَهُ بِالتَّوْبَةِ، وَالله لَوْ سَجَدَ حَتَّى يَنْقَطِعَ عُنْقُهُ مَا</w:t>
      </w:r>
    </w:p>
    <w:p>
      <w:pPr>
        <w:pStyle w:val="BookText"/>
        <w:rPr/>
      </w:pPr>
      <w:r>
        <w:rPr>
          <w:rFonts w:ascii="Amiri" w:hAnsi="Amiri" w:eastAsia="Amiri" w:cs="Amiri"/>
          <w:color w:val="111111"/>
          <w:sz w:val="28"/>
          <w:sz w:val="28"/>
          <w:szCs w:val="28"/>
          <w:rtl w:val="true"/>
          <w:lang w:bidi="ar-SA"/>
        </w:rPr>
        <w:t>قَبلَ اللهُ مِنْهُ إِلَّا بِوَلَايَتِنَا أَهْلَ الْبَيْتِ</w:t>
      </w:r>
      <w:r>
        <w:rPr>
          <w:rFonts w:eastAsia="Amiri" w:cs="Amiri" w:ascii="Amiri" w:hAnsi="Amiri"/>
          <w:color w:val="111111"/>
          <w:sz w:val="28"/>
          <w:szCs w:val="28"/>
          <w:rtl w:val="true"/>
          <w:lang w:bidi="ar-SA"/>
        </w:rPr>
        <w:t>»</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142/1596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المَسْعُودِي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تَابَ تَابَ اللهُ عَلَيْهِ، وَأُمِرَتْ جَوَارِحُهُ أَنْ تَسْتُرَ عَلَيْهِ، وَبِقَاعُ الْأَرْضِ أَنْ تَكْتُمَ عَلَيْهِ، وَأُنْسِيَتْ اَلحَفَظَةُ مَا كَانَتْ كَتَبَتْ عَلَيْهِ </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الْعَبْدُ تَابَ اللهُ عَلَيْهِ، وَأَنْسَى اَلْحَفَظَةَ مَا عَلِمُوا مِنْهُ، وَقِيلَ لِلْأَرْضِ وَجَوَارِحِهِ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اِكْتُمُوا عَلَيْهِ مَسَاوِنَهُ،</w:t>
      </w:r>
    </w:p>
    <w:p>
      <w:pPr>
        <w:pStyle w:val="BookText"/>
        <w:rPr/>
      </w:pPr>
      <w:r>
        <w:rPr>
          <w:rFonts w:ascii="Amiri" w:hAnsi="Amiri" w:eastAsia="Amiri" w:cs="Amiri"/>
          <w:color w:val="111111"/>
          <w:sz w:val="28"/>
          <w:sz w:val="28"/>
          <w:szCs w:val="28"/>
          <w:rtl w:val="true"/>
          <w:lang w:bidi="ar-SA"/>
        </w:rPr>
        <w:t xml:space="preserve">وَلَا تُظْهرُوا عَلَيْهِ أَبَداً </w:t>
      </w:r>
      <w:r>
        <w:rPr>
          <w:rFonts w:eastAsia="Amiri" w:cs="Amiri" w:ascii="Amiri" w:hAnsi="Amiri"/>
          <w:color w:val="111111"/>
          <w:sz w:val="28"/>
          <w:szCs w:val="28"/>
          <w:rtl w:val="true"/>
          <w:lang w:bidi="ar-SA"/>
        </w:rPr>
        <w:t xml:space="preserve">»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جَعْفَرِ الصَّادِقِ، عَنْ أَبِيهِ، عَنْ</w:t>
      </w:r>
    </w:p>
    <w:p>
      <w:pPr>
        <w:pStyle w:val="BookText"/>
        <w:rPr/>
      </w:pPr>
      <w:r>
        <w:rPr>
          <w:rFonts w:ascii="Amiri" w:hAnsi="Amiri" w:eastAsia="Amiri" w:cs="Amiri"/>
          <w:color w:val="111111"/>
          <w:sz w:val="28"/>
          <w:sz w:val="28"/>
          <w:szCs w:val="28"/>
          <w:rtl w:val="true"/>
          <w:lang w:bidi="ar-SA"/>
        </w:rPr>
        <w:t>آبَائِهِ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وَجَدَ فِي صَحِيفَةِ عَمَلِهِ يَوْمَ</w:t>
      </w:r>
    </w:p>
    <w:p>
      <w:pPr>
        <w:pStyle w:val="BookText"/>
        <w:rPr/>
      </w:pPr>
      <w:r>
        <w:rPr>
          <w:rFonts w:ascii="Amiri" w:hAnsi="Amiri" w:eastAsia="Amiri" w:cs="Amiri"/>
          <w:color w:val="111111"/>
          <w:sz w:val="28"/>
          <w:sz w:val="28"/>
          <w:szCs w:val="28"/>
          <w:rtl w:val="true"/>
          <w:lang w:bidi="ar-SA"/>
        </w:rPr>
        <w:t>الْقِيَامَةِ تَحْتَ كُلِّ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عَمَّنْ ذَكَرَهُ،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صلی الله علیه و آله وسلم عَنْ خِيَارِ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أَحْسَنُوا اسْتَبْشَرُوا، وَإِذَا </w:t>
      </w:r>
      <w:bookmarkStart w:id="1040" w:name="pg16505_222477"/>
    </w:p>
    <w:p>
      <w:pPr>
        <w:pStyle w:val="BookText"/>
        <w:rPr/>
      </w:pPr>
      <w:bookmarkEnd w:id="1040"/>
      <w:r>
        <w:rPr>
          <w:rFonts w:ascii="Amiri" w:hAnsi="Amiri" w:eastAsia="Amiri" w:cs="Amiri"/>
          <w:color w:val="111111"/>
          <w:sz w:val="28"/>
          <w:sz w:val="28"/>
          <w:szCs w:val="28"/>
          <w:rtl w:val="true"/>
          <w:lang w:bidi="ar-SA"/>
        </w:rPr>
        <w:t>أَسَاءُوا اِسْتَغْفَرُوا ، وَإِذَا أُعْطُوا شَكَرُوا، وَإِذَا ابْتُلُوا صَبَرُوا، وَإِذَا غَضِبُوا</w:t>
      </w:r>
    </w:p>
    <w:p>
      <w:pPr>
        <w:pStyle w:val="BookText"/>
        <w:rPr/>
      </w:pPr>
      <w:r>
        <w:rPr>
          <w:rFonts w:ascii="Amiri" w:hAnsi="Amiri" w:eastAsia="Amiri" w:cs="Amiri"/>
          <w:color w:val="111111"/>
          <w:sz w:val="28"/>
          <w:sz w:val="28"/>
          <w:szCs w:val="28"/>
          <w:rtl w:val="true"/>
          <w:lang w:bidi="ar-SA"/>
        </w:rPr>
        <w:t xml:space="preserve">غفرُوا </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1" w:name="__RefHeading___Toc9201063_1280447820"/>
      <w:bookmarkStart w:id="1042" w:name="_Toc411"/>
      <w:bookmarkEnd w:id="1041"/>
      <w:r>
        <w:rPr>
          <w:rtl w:val="true"/>
        </w:rPr>
        <w:t>الأمان مع الاستغفار</w:t>
      </w:r>
      <w:r>
        <w:rPr>
          <w:rtl w:val="true"/>
        </w:rPr>
        <w:t>:</w:t>
      </w:r>
      <w:bookmarkEnd w:id="104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الْبَاقِرِ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اَلْأَرْضِ أَمَانَانِ مِنْ عَذَابِ اللَّه وَقَدْ رُفِعَ أَحَدُهُمَا، فَدُونَكُمُ الْآخَرَ فَتَمَسَّكُوا بِهِ، أَمَّا اَلْأَمَانُ الَّذِي رُفِعَ فَهُوَ رَسُولُ اللهِ صلی الله علیه و آله وسلم، وَأَمَّا الْأَمَانُ الْبَاقِي فَالِاسْتِغْفَارُ،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اللَّهُ لِيُعَذِّبَهُمْ وَأَنْتَ فِيهِمْ وَمَا كَانَ اللَّهُ مُعَذِّبَهُمْ وَهُمْ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3" w:name="__RefHeading___Toc9201065_1280447820"/>
      <w:bookmarkStart w:id="1044" w:name="_Toc412"/>
      <w:bookmarkEnd w:id="1043"/>
      <w:r>
        <w:rPr>
          <w:rtl w:val="true"/>
        </w:rPr>
        <w:t xml:space="preserve">فضل الاستغفار </w:t>
      </w:r>
      <w:r>
        <w:rPr>
          <w:rtl w:val="true"/>
        </w:rPr>
        <w:t>:</w:t>
      </w:r>
      <w:bookmarkEnd w:id="10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جَعْفَرٍ الثَّانِي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شَيْئاً إِذَا أَنَا قُلْتُهُ كُنْتُ مَعَكُمْ فِي الدُّنْيَا وَالْآخِرَةِ،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بِخَطَّ أَعْرِفُهُ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مِنْ تِلَاوَةِ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وَرَطَّبْ شَفَتَيْكَ بِالاِسْتِغْفَارِ </w:t>
      </w:r>
      <w:r>
        <w:rPr>
          <w:rFonts w:eastAsia="Amiri" w:cs="Amiri" w:ascii="Amiri" w:hAnsi="Amiri"/>
          <w:color w:val="111111"/>
          <w:sz w:val="28"/>
          <w:szCs w:val="28"/>
          <w:rtl w:val="true"/>
          <w:lang w:bidi="ar-SA"/>
        </w:rPr>
        <w:t>»</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تَعَطَّرُوا بِالِاسْتِغْفَارِ لَا</w:t>
      </w:r>
    </w:p>
    <w:p>
      <w:pPr>
        <w:pStyle w:val="BookText"/>
        <w:rPr/>
      </w:pPr>
      <w:r>
        <w:rPr>
          <w:rFonts w:ascii="Amiri" w:hAnsi="Amiri" w:eastAsia="Amiri" w:cs="Amiri"/>
          <w:color w:val="111111"/>
          <w:sz w:val="28"/>
          <w:sz w:val="28"/>
          <w:szCs w:val="28"/>
          <w:rtl w:val="true"/>
          <w:lang w:bidi="ar-SA"/>
        </w:rPr>
        <w:t xml:space="preserve">تَفْضَحْكُمْ رَوَائِحُ الذُّنُوبِ </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149/1603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يَبْكِي بِصَوْتٍ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أَدْرِكْنِي،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وَطَوَّلْنا حَتَّى يَمْتَلِيَ جَوْفُكَ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وَجَبَتْ وَرَبِّ الْكَعْبَةِ </w:t>
      </w:r>
      <w:r>
        <w:rPr>
          <w:rFonts w:eastAsia="Amiri" w:cs="Amiri" w:ascii="Amiri" w:hAnsi="Amiri"/>
          <w:color w:val="111111"/>
          <w:sz w:val="28"/>
          <w:szCs w:val="28"/>
          <w:rtl w:val="true"/>
          <w:lang w:bidi="ar-SA"/>
        </w:rPr>
        <w:t>»</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 xml:space="preserve">. </w:t>
      </w:r>
      <w:bookmarkStart w:id="1045" w:name="pg16505_222478"/>
    </w:p>
    <w:p>
      <w:pPr>
        <w:pStyle w:val="BookText"/>
        <w:rPr/>
      </w:pPr>
      <w:bookmarkEnd w:id="104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الإِسْتِغْفَارُ أَعْظَمُ جَزَاءٌ، وَأَسْرَعُ مَثُوبَةً </w:t>
      </w:r>
      <w:r>
        <w:rPr>
          <w:rFonts w:eastAsia="Amiri" w:cs="Amiri" w:ascii="Amiri" w:hAnsi="Amiri"/>
          <w:color w:val="111111"/>
          <w:sz w:val="28"/>
          <w:szCs w:val="28"/>
          <w:rtl w:val="true"/>
          <w:lang w:bidi="ar-SA"/>
        </w:rPr>
        <w:t xml:space="preserve">» . </w:t>
      </w:r>
      <w:r>
        <w:rPr>
          <w:rStyle w:val="FootnoteAnchor"/>
          <w:rtl w:val="true"/>
        </w:rPr>
        <w:footnoteReference w:id="7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بَيْنَ نِعْمَةٍ وَخَطِيئَةٍ لَا يُصْلِحُهَا إِلَّا اَلشُّكْرُ</w:t>
      </w:r>
    </w:p>
    <w:p>
      <w:pPr>
        <w:pStyle w:val="BookText"/>
        <w:rPr/>
      </w:pPr>
      <w:r>
        <w:rPr>
          <w:rFonts w:ascii="Amiri" w:hAnsi="Amiri" w:eastAsia="Amiri" w:cs="Amiri"/>
          <w:color w:val="111111"/>
          <w:sz w:val="28"/>
          <w:sz w:val="28"/>
          <w:szCs w:val="28"/>
          <w:rtl w:val="true"/>
          <w:lang w:bidi="ar-SA"/>
        </w:rPr>
        <w:t xml:space="preserve">وَاَلاِسْتِغْفَارُ </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الْحَرْثِ بْنِ الْمُغِيرَةِ،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اَلْمُقِرَّ التَّوَّابَ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رَسُولُ الله صلی الله علیه و آله وسلم يَتُوبُ إِلَى الله فِي كُلِّ يَوْمٍ سَبْعِينَ مَرَّةً مِنْ غَيْرِ 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أَتُوبُ إِلَى الله </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وما 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6" w:name="__RefHeading___Toc9201067_1280447820"/>
      <w:bookmarkStart w:id="1047" w:name="_Toc413"/>
      <w:bookmarkEnd w:id="1046"/>
      <w:r>
        <w:rPr>
          <w:rtl w:val="true"/>
        </w:rPr>
        <w:t>النادم على الذنب مغفوٌر له</w:t>
      </w:r>
      <w:r>
        <w:rPr>
          <w:rtl w:val="true"/>
        </w:rPr>
        <w:t>:</w:t>
      </w:r>
      <w:bookmarkEnd w:id="10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أَبَانِ بْنِ تَغْلِبَ،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عَبْدِ أَذْنَبَ ذَنْباً فَنَدِمَ عَلَيْهِ إِلَّا غَفَرَ اللَّهُ لَهُ قَبْلَ أَنْ يَسْتَغْفِرَ، وَمَا مِنْ عَبْدِ أَنْعَمَ</w:t>
      </w:r>
    </w:p>
    <w:p>
      <w:pPr>
        <w:pStyle w:val="BookText"/>
        <w:rPr/>
      </w:pPr>
      <w:r>
        <w:rPr>
          <w:rFonts w:ascii="Amiri" w:hAnsi="Amiri" w:eastAsia="Amiri" w:cs="Amiri"/>
          <w:color w:val="111111"/>
          <w:sz w:val="28"/>
          <w:sz w:val="28"/>
          <w:szCs w:val="28"/>
          <w:rtl w:val="true"/>
          <w:lang w:bidi="ar-SA"/>
        </w:rPr>
        <w:t xml:space="preserve">اللَّهُ عَلَيْهِ نِعْمَةً فَعَرَفَ أَنَّهَا مِنْ عِنْدِ اللَّهِ إِلَّا غَفَرَ اللهُ لَهُ قَبْلَ أَنْ يَحْمَدَهُ </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48" w:name="__RefHeading___Toc9201069_1280447820"/>
      <w:bookmarkStart w:id="1049" w:name="_Toc414"/>
      <w:bookmarkEnd w:id="1048"/>
      <w:r>
        <w:rPr>
          <w:rtl w:val="true"/>
        </w:rPr>
        <w:t>من صفات المؤمن أن تسرُّه حسنته وتسوؤه سيّئته</w:t>
      </w:r>
      <w:r>
        <w:rPr>
          <w:rtl w:val="true"/>
        </w:rPr>
        <w:t>:</w:t>
      </w:r>
      <w:bookmarkEnd w:id="10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154/1608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حَسَنَتْهُ، وَسَاءَتْهُ سَيِّئَتُهُ، فَهُوَ مُؤْمِنٌ</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1050" w:name="pg16505_222479"/>
    </w:p>
    <w:p>
      <w:pPr>
        <w:pStyle w:val="Heading3"/>
        <w:numPr>
          <w:ilvl w:val="2"/>
          <w:numId w:val="1"/>
        </w:numPr>
        <w:rPr/>
      </w:pPr>
      <w:bookmarkStart w:id="1051" w:name="__RefHeading___Toc9201071_1280447820"/>
      <w:bookmarkStart w:id="1052" w:name="_Toc415"/>
      <w:bookmarkEnd w:id="1050"/>
      <w:bookmarkEnd w:id="1051"/>
      <w:r>
        <w:rPr>
          <w:rtl w:val="true"/>
        </w:rPr>
        <w:t>رُبّ ذنبِ أدخل صاحبه الجنَّة</w:t>
      </w:r>
      <w:r>
        <w:rPr>
          <w:rtl w:val="true"/>
        </w:rPr>
        <w:t>:</w:t>
      </w:r>
      <w:bookmarkEnd w:id="105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عُثْمَانَ، 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لَيُذْنِبُ الذَّنْبَ فَيُدْخِلُهُ اللهُ بِهِ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اللهُ بِالذَّنْبِ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لَيُذْنِبُ فَلَا يَزَالُ مِنْهُ خَائِفاً مَاقِتاً</w:t>
      </w:r>
    </w:p>
    <w:p>
      <w:pPr>
        <w:pStyle w:val="BookText"/>
        <w:rPr/>
      </w:pPr>
      <w:r>
        <w:rPr>
          <w:rFonts w:ascii="Amiri" w:hAnsi="Amiri" w:eastAsia="Amiri" w:cs="Amiri"/>
          <w:color w:val="111111"/>
          <w:sz w:val="28"/>
          <w:sz w:val="28"/>
          <w:szCs w:val="28"/>
          <w:rtl w:val="true"/>
          <w:lang w:bidi="ar-SA"/>
        </w:rPr>
        <w:t xml:space="preserve">لِنَفْسِهِ فَيَرْحَمُهُ اللهُ فَيُدْخِلُهُ الجَنَّةَ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3" w:name="__RefHeading___Toc9201073_1280447820"/>
      <w:bookmarkStart w:id="1054" w:name="_Toc416"/>
      <w:bookmarkEnd w:id="1053"/>
      <w:r>
        <w:rPr>
          <w:rtl w:val="true"/>
        </w:rPr>
        <w:t>حسن الإقرار بالذنوب وبالنّعَم</w:t>
      </w:r>
      <w:r>
        <w:rPr>
          <w:rtl w:val="true"/>
        </w:rPr>
        <w:t>:</w:t>
      </w:r>
      <w:bookmarkEnd w:id="10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الاحمسِي،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w:t>
      </w:r>
    </w:p>
    <w:p>
      <w:pPr>
        <w:pStyle w:val="BookText"/>
        <w:rPr/>
      </w:pPr>
      <w:r>
        <w:rPr>
          <w:rFonts w:ascii="Amiri" w:hAnsi="Amiri" w:eastAsia="Amiri" w:cs="Amiri"/>
          <w:color w:val="111111"/>
          <w:sz w:val="28"/>
          <w:sz w:val="28"/>
          <w:szCs w:val="28"/>
          <w:rtl w:val="true"/>
          <w:lang w:bidi="ar-SA"/>
        </w:rPr>
        <w:t xml:space="preserve">يَنْجُو مِنَ الذَّنْبِ إِلَّا مَنْ أَقَرَّ بِهِ </w:t>
      </w:r>
      <w:r>
        <w:rPr>
          <w:rFonts w:eastAsia="Amiri" w:cs="Amiri" w:ascii="Amiri" w:hAnsi="Amiri"/>
          <w:color w:val="111111"/>
          <w:sz w:val="28"/>
          <w:szCs w:val="28"/>
          <w:rtl w:val="true"/>
          <w:lang w:bidi="ar-SA"/>
        </w:rPr>
        <w:t>»</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عَمَّنْ ذَكَرَهُ،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وَالله مَا أَرَادَ اللَّهُ تَعَالَى مِنَ النَّاسِ إِلَّا 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يُقِرُّوا لَهُ بِالنَّعَمِ فَيَزِيدَهُمْ، وَبِالذُّنُوبِ فَيَغْفِرَهَا هُمْ</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Amiri" w:hAnsi="Amiri" w:eastAsia="Amiri" w:cs="Amiri"/>
          <w:color w:val="111111"/>
          <w:sz w:val="28"/>
          <w:sz w:val="28"/>
          <w:szCs w:val="28"/>
          <w:rtl w:val="true"/>
          <w:lang w:bidi="ar-SA"/>
        </w:rPr>
        <w:t xml:space="preserve">والندم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الْعَالِم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اَلْقِرُّ بِذَنْبِهِ كَمَنْ لَا ذَنْبَ لَهُ، وَإِذَا كَانَ اَلرَّجُلُ فِي جَوْفِ اللَّيْلِ فِي صَلَاتِهِ يُقِرُّ اللَّهُ بِذُنُوبِهِ وَيَسْأَلُهُ التَّوْبَةَ فِي ضَمِيرِهِ أَنْ لَا يَرْجِعَ إِلَيْهِ، فَاللَّهُ يَغْفِرُ لَهُ إِنْ شَاءَ اللَّهُ </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علیه السلام</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غَفَرَ اللهُ عزّو جلّ وَ لِرَجُلٍ مِنْ أَهْلِ الْبَادِيَةِ بِكَلِمَتَيْنِ دَعَا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تُعَذِّبْنِي فَأَهْلْ لِذَلِكَ أَنَا ، وَإِنْ تَغْفِرْ لي فَأَهْلُ لِذَلِكَ أَنْتَ، فَغَفَرَ اللهُ لَهُ </w:t>
      </w:r>
      <w:r>
        <w:rPr>
          <w:rFonts w:eastAsia="Amiri" w:cs="Amiri" w:ascii="Amiri" w:hAnsi="Amiri"/>
          <w:color w:val="111111"/>
          <w:sz w:val="28"/>
          <w:szCs w:val="28"/>
          <w:rtl w:val="true"/>
          <w:lang w:bidi="ar-SA"/>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 xml:space="preserve">. </w:t>
      </w:r>
      <w:bookmarkStart w:id="1055" w:name="pg16505_222480"/>
    </w:p>
    <w:p>
      <w:pPr>
        <w:pStyle w:val="Heading3"/>
        <w:numPr>
          <w:ilvl w:val="2"/>
          <w:numId w:val="1"/>
        </w:numPr>
        <w:rPr/>
      </w:pPr>
      <w:bookmarkStart w:id="1056" w:name="__RefHeading___Toc9201075_1280447820"/>
      <w:bookmarkStart w:id="1057" w:name="_Toc417"/>
      <w:bookmarkEnd w:id="1055"/>
      <w:bookmarkEnd w:id="1056"/>
      <w:r>
        <w:rPr>
          <w:rtl w:val="true"/>
        </w:rPr>
        <w:t xml:space="preserve">الشفاعة لأهل الكبائر </w:t>
      </w:r>
      <w:r>
        <w:rPr>
          <w:rtl w:val="true"/>
        </w:rPr>
        <w:t>:</w:t>
      </w:r>
      <w:bookmarkEnd w:id="10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شَفَاعَتُنَا لِأَهْل الْكَبَائِرِ مِنْ شِيعَتِنا، أَمَّا التَّائِبُونَ فَإِنَّ اللهَ وَ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عَلَى الْمُحْسِنِينَ مِنْ 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58" w:name="__RefHeading___Toc9201077_1280447820"/>
      <w:bookmarkStart w:id="1059" w:name="_Toc418"/>
      <w:bookmarkEnd w:id="1058"/>
      <w:r>
        <w:rPr>
          <w:rtl w:val="true"/>
        </w:rPr>
        <w:t xml:space="preserve">معنى الاستغفار </w:t>
      </w:r>
      <w:r>
        <w:rPr>
          <w:rtl w:val="true"/>
        </w:rPr>
        <w:t>:</w:t>
      </w:r>
      <w:bookmarkEnd w:id="10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لِقَائِل قَالَ بِحَضْرَتِهِ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ثَكِلَتْكَ أُمُّكَ، أَتَدْرِي مَا اَلاِسْتِغْفَارُ؟ اَلاِسْتِغْفَارُ دَرَجَةُ الْعِلِّيِّينَ، وَهُوَ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أَوَّهُا اَلنَّدَمُ عَلَى مَا مَضَى وَالثَّانِي الْعَزْمُ عَلَى تَرْكِ الْعَوْدِ إِلَيْهِ أَبَداً، وَالثَّالِثُ أَنْ تُؤَدِّيَ إِلَى المَخْلُوقِينَ حُقُوقَهُمْ حَتَّى تَلْقَى اللَّهَ أَمْلَسَ لَيْسَ عَلَيْكَ تَبِعَةٌ، وَالرَّابِعُ أَنْ تَعْمِدَ إِلَى كُلِّ فَرِيضَةٍ عَلَيْكَ ضَيَّعْتَهَا فَتُؤَدِّيَ حَقَّهَا، وَالْخَامِسُ أَنْ تَعْمِدَ إِلَى اللَّحْمِ الَّذِي نَبَتَ عَلَى السُّحْتِ فَتُذِيبَهُ بِالْأَحْزَانِ حَتَّى تُلْصِقَ الجِلْدَ بِالْعَظْم وَيَنْشَأَ بَيْنَهُمَا لَحَمْ جَدِيدٌ، وَالسَّادِسُ أَنْ تُذِيقَ الجِسْمَ أَلَمَ الطَّاعَةِ كَمَا أَذَقْتَهُ حَلَاوَةَ</w:t>
      </w:r>
    </w:p>
    <w:p>
      <w:pPr>
        <w:pStyle w:val="BookText"/>
        <w:rPr/>
      </w:pPr>
      <w:r>
        <w:rPr>
          <w:rFonts w:ascii="Amiri" w:hAnsi="Amiri" w:eastAsia="Amiri" w:cs="Amiri"/>
          <w:color w:val="111111"/>
          <w:sz w:val="28"/>
          <w:sz w:val="28"/>
          <w:szCs w:val="28"/>
          <w:rtl w:val="true"/>
          <w:lang w:bidi="ar-SA"/>
        </w:rPr>
        <w:t xml:space="preserve">المَعْصِيَةِ، فَعِنْدَ ذَلِكَ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0" w:name="__RefHeading___Toc9201079_1280447820"/>
      <w:bookmarkStart w:id="1061" w:name="_Toc419"/>
      <w:bookmarkEnd w:id="1060"/>
      <w:r>
        <w:rPr>
          <w:rtl w:val="true"/>
        </w:rPr>
        <w:t>سبع ساعات فسحة للاستغفار</w:t>
      </w:r>
      <w:r>
        <w:rPr>
          <w:rtl w:val="true"/>
        </w:rPr>
        <w:t>:</w:t>
      </w:r>
      <w:bookmarkEnd w:id="106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عَمِلَ سَيِّئَةً أُجِّلَ فِيهَا سَبْعَ سَاعَاتِ مِنَ النَّهَارِ،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الَّذِي لَا إِلَهَ إِلَّا هُوَ</w:t>
      </w:r>
    </w:p>
    <w:p>
      <w:pPr>
        <w:pStyle w:val="BookText"/>
        <w:rPr/>
      </w:pPr>
      <w:r>
        <w:rPr>
          <w:rFonts w:ascii="Amiri" w:hAnsi="Amiri" w:eastAsia="Amiri" w:cs="Amiri"/>
          <w:color w:val="111111"/>
          <w:sz w:val="28"/>
          <w:sz w:val="28"/>
          <w:szCs w:val="28"/>
          <w:rtl w:val="true"/>
          <w:lang w:bidi="ar-SA"/>
        </w:rPr>
        <w:t xml:space="preserve">اَلْحَيُّ الْقَيُّومُ وَأَتُوبُ إِلَيْهِ، ثَلَاثَ مَرَّاتٍ لَمْ تُكْتَبْ عَلَيْهِ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الصَّمَدِ بْنِ بَشِيرٍ،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اَلْعَبْدُ الْمُؤْمِنُ إِذَا أَذْنَبَ ذَنْباً أَجَلَهُ اللهُ سَبْعَ سَاعَاتٍ، فَإِنِ اسْتَغْفَرَ اللهَ لَم </w:t>
      </w:r>
      <w:bookmarkStart w:id="1062" w:name="pg16505_222481"/>
    </w:p>
    <w:p>
      <w:pPr>
        <w:pStyle w:val="BookText"/>
        <w:rPr/>
      </w:pPr>
      <w:bookmarkEnd w:id="1062"/>
      <w:r>
        <w:rPr>
          <w:rFonts w:ascii="Amiri" w:hAnsi="Amiri" w:eastAsia="Amiri" w:cs="Amiri"/>
          <w:color w:val="111111"/>
          <w:sz w:val="28"/>
          <w:sz w:val="28"/>
          <w:szCs w:val="28"/>
          <w:rtl w:val="true"/>
          <w:lang w:bidi="ar-SA"/>
        </w:rPr>
        <w:t xml:space="preserve">يُكْتَبْ عَلَيْهِ شَيْءٌ، وَإِنْ مَضَتِ السَّاعَاتُ وَلَمْ يَسْتَغْفِرْ كُتِبَتْ عَلَيْهِ سَيِّئَةٌ، وَإِنَّ اَلْمُؤْمِنَ لَيُذَكَّرُ ذَنْبَهُ بَعْدَ عِشْرِينَ سَنَةٌ حَتَّى يَسْتَغْفِرَ رَبَّهُ فَيَغْفِرَ لَهُ، وَإِنَّ الْكَافِرَ لَيَنْسَاهُ مِنْ سَاعَتِهِ </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عَنْ جَعْفَرِ بْنِ مُحَمَّدٍ، عَنْ أَبِيهِ، عَنْ</w:t>
      </w:r>
    </w:p>
    <w:p>
      <w:pPr>
        <w:pStyle w:val="BookText"/>
        <w:rPr/>
      </w:pPr>
      <w:r>
        <w:rPr>
          <w:rFonts w:ascii="Amiri" w:hAnsi="Amiri" w:eastAsia="Amiri" w:cs="Amiri"/>
          <w:color w:val="111111"/>
          <w:sz w:val="28"/>
          <w:sz w:val="28"/>
          <w:szCs w:val="28"/>
          <w:rtl w:val="true"/>
          <w:lang w:bidi="ar-SA"/>
        </w:rPr>
        <w:t>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اَلْيَمِينِ الشَّمَالِ، فَإِذَا</w:t>
      </w:r>
    </w:p>
    <w:p>
      <w:pPr>
        <w:pStyle w:val="BookText"/>
        <w:rPr/>
      </w:pPr>
      <w:r>
        <w:rPr>
          <w:rFonts w:ascii="Amiri" w:hAnsi="Amiri" w:eastAsia="Amiri" w:cs="Amiri"/>
          <w:color w:val="111111"/>
          <w:sz w:val="28"/>
          <w:sz w:val="28"/>
          <w:szCs w:val="28"/>
          <w:rtl w:val="true"/>
          <w:lang w:bidi="ar-SA"/>
        </w:rPr>
        <w:t xml:space="preserve">عَلَى صَاحِب عَمِلَ الْعَبْدُ السَّيِّئَةَ قَالَ صَاحِبُ الْيَمِينِ لِصَاحِبِ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وَأَنْظِرْهُ سَبْعَ سَاعَاتٍ، فَإِنْ مَضَى سَبْعَ سَاعَاتٍ وَلَمْ يَسْتَغْفِرْ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فَما أَقَلَّ حَيَاءَ هَذَا</w:t>
      </w:r>
    </w:p>
    <w:p>
      <w:pPr>
        <w:pStyle w:val="BookText"/>
        <w:rPr/>
      </w:pP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الْعَسْكَرِيِّ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 اللَّهُ لِلْمُؤْمِن كُلَّ لا ذَنْبٍ وَيُطَهِّرُهُ مِنْهُ فِي الدُّنْيَا وَالْآخِرَةِ مَا خَلَا ذَنْبَيْنِ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التَّقِيَّةِ، وَتَضْيِيعَ حُقُوقِ</w:t>
      </w:r>
    </w:p>
    <w:p>
      <w:pPr>
        <w:pStyle w:val="BookText"/>
        <w:rPr/>
      </w:pPr>
      <w:r>
        <w:rPr>
          <w:rFonts w:ascii="Amiri" w:hAnsi="Amiri" w:eastAsia="Amiri" w:cs="Amiri"/>
          <w:color w:val="111111"/>
          <w:sz w:val="28"/>
          <w:sz w:val="28"/>
          <w:szCs w:val="28"/>
          <w:rtl w:val="true"/>
          <w:lang w:bidi="ar-SA"/>
        </w:rPr>
        <w:t>اَلْإِخْوَانِ</w:t>
      </w:r>
      <w:r>
        <w:rPr>
          <w:rFonts w:eastAsia="Amiri" w:cs="Amiri" w:ascii="Amiri" w:hAnsi="Amiri"/>
          <w:color w:val="111111"/>
          <w:sz w:val="28"/>
          <w:szCs w:val="28"/>
          <w:rtl w:val="true"/>
          <w:lang w:bidi="ar-SA"/>
        </w:rPr>
        <w:t>»</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3" w:name="__RefHeading___Toc9201081_1280447820"/>
      <w:bookmarkStart w:id="1064" w:name="_Toc420"/>
      <w:bookmarkEnd w:id="1063"/>
      <w:r>
        <w:rPr>
          <w:rtl w:val="true"/>
        </w:rPr>
        <w:t xml:space="preserve">لا توبة لصاحب البدعة </w:t>
      </w:r>
      <w:r>
        <w:rPr>
          <w:rtl w:val="true"/>
        </w:rPr>
        <w:t>:</w:t>
      </w:r>
      <w:bookmarkEnd w:id="106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موسی بن جعفر عَنْ آبَائِهِ علیهم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لِصَاحِبِ الْبِدْعَةِ بِالتَّوْبَةِ، وَأَبَى اللَّهُ لِصَاحِبِ الخُلُقِ السَّيِّنِ بِالتَّوْبَةِ،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صَاحِبُ الْبِدْعَةِ فَقَدْ أُشْرِبَ قَلْبُهُ حُبَّهَا، وَأَمَّا صَاحِبُ اَلْخُلُقِ السَّيِّعِ فَإِنَّهُ إِذَا تَابَ مِنْ ذَنْبٍ وَقَعَ فِي ذَنْبٍ أَعْظَمَ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الذَّنْبِ الَّذِي تَابَ مِنْهُ </w:t>
      </w:r>
      <w:r>
        <w:rPr>
          <w:rFonts w:eastAsia="Amiri" w:cs="Amiri" w:ascii="Amiri" w:hAnsi="Amiri"/>
          <w:color w:val="111111"/>
          <w:sz w:val="28"/>
          <w:szCs w:val="28"/>
          <w:rtl w:val="true"/>
          <w:lang w:bidi="ar-SA"/>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 xml:space="preserve">. </w:t>
      </w:r>
      <w:bookmarkStart w:id="1065" w:name="pg16505_222482"/>
    </w:p>
    <w:p>
      <w:pPr>
        <w:pStyle w:val="Heading3"/>
        <w:numPr>
          <w:ilvl w:val="2"/>
          <w:numId w:val="1"/>
        </w:numPr>
        <w:rPr/>
      </w:pPr>
      <w:bookmarkStart w:id="1066" w:name="__RefHeading___Toc9201083_1280447820"/>
      <w:bookmarkStart w:id="1067" w:name="_Toc421"/>
      <w:bookmarkEnd w:id="1065"/>
      <w:bookmarkEnd w:id="1066"/>
      <w:r>
        <w:rPr>
          <w:rtl w:val="true"/>
        </w:rPr>
        <w:t xml:space="preserve">خطورة الإصرار على الذنب </w:t>
      </w:r>
      <w:r>
        <w:rPr>
          <w:rtl w:val="true"/>
        </w:rPr>
        <w:t>:</w:t>
      </w:r>
      <w:bookmarkEnd w:id="10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وَالْإصْرَارَ ، فَإِنَّهُ مِنْ أَكْبَرِ</w:t>
      </w:r>
    </w:p>
    <w:p>
      <w:pPr>
        <w:pStyle w:val="BookText"/>
        <w:rPr/>
      </w:pPr>
      <w:r>
        <w:rPr>
          <w:rFonts w:ascii="Amiri" w:hAnsi="Amiri" w:eastAsia="Amiri" w:cs="Amiri"/>
          <w:color w:val="111111"/>
          <w:sz w:val="28"/>
          <w:sz w:val="28"/>
          <w:szCs w:val="28"/>
          <w:rtl w:val="true"/>
          <w:lang w:bidi="ar-SA"/>
        </w:rPr>
        <w:t>الْكَبَائِرِ، وَأَعْظَمِ الْجَرَائِمِ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الذُّنُوبِ ذَنْبٌ أَصَرَّ عَلَيْهِ صَاحِبُهُ </w:t>
      </w:r>
      <w:r>
        <w:rPr>
          <w:rFonts w:eastAsia="Amiri" w:cs="Amiri" w:ascii="Amiri" w:hAnsi="Amiri"/>
          <w:color w:val="111111"/>
          <w:sz w:val="28"/>
          <w:szCs w:val="28"/>
          <w:rtl w:val="true"/>
          <w:lang w:bidi="ar-SA"/>
        </w:rPr>
        <w:t>»</w:t>
      </w:r>
      <w:r>
        <w:rPr>
          <w:rStyle w:val="FootnoteAnchor"/>
          <w:rtl w:val="true"/>
        </w:rPr>
        <w:footnoteReference w:id="790"/>
      </w:r>
    </w:p>
    <w:p>
      <w:pPr>
        <w:pStyle w:val="Heading3"/>
        <w:numPr>
          <w:ilvl w:val="2"/>
          <w:numId w:val="1"/>
        </w:numPr>
        <w:rPr/>
      </w:pPr>
      <w:bookmarkStart w:id="1068" w:name="__RefHeading___Toc9201085_1280447820"/>
      <w:bookmarkStart w:id="1069" w:name="_Toc422"/>
      <w:bookmarkEnd w:id="1068"/>
      <w:r>
        <w:rPr>
          <w:rtl w:val="true"/>
        </w:rPr>
        <w:t>متى ينهتك ستر الإنسان؟</w:t>
      </w:r>
      <w:bookmarkEnd w:id="10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مُسْكَانَ،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إِلَّا وَعَلَيْهِ أَرْبَعُونَ جُنَّةً حَتَّىٰ يَعْمَلَ أَرْبَعِينَ كَبِيرَةً ، فَإِذَا عَمِلَ أَرْبَعِينَ كَبِيرَةً إِنْكَشَفَتْ عَنْهُ الجُنَنُ، فَيُوحِي الله إِلَيْهِمْ أَنِ اسْتُرُوا عَبْدِي بِأَجْنِحَتِكُمْ، فَتَسْتُرُهُ المَلَائِكَةُ بِأَجْنِحَتِهَا،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يَدَعُ شَيْئاً مِنَ الْقَبِيحِ إِلَّا قَارَفَهُ حَتَّىٰ يَمْتَدِحَ إِلَى النَّاسِ بِفِعْلِهِ الْقَبيح، فَيَقُولُ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هَذَا عَبْدُكَ مَا يَدَعُ شَيْئاً إِلَّا رَكِبَهُ، وَإِنَّا لَنَسْتَحْيِي مِمَّا يَصْنَعُ، فَيُوحِي اللهُ عزّو جلّ وَ إِلَيْهِمْ أَنِ اِرْفَعُوا أَجْنِحَتَكُمْ عَنْهُ، فَإِذَا فُعِلَ ذَلِكَ أَخَذَ فِي بُغْضِنَا أَهْلَ الْبَيْتِ، فَعِنْدَ ذَلِكَ يَنْهَتِكُ سِتْرُهُ فِي السَّمَاءِ وَسِتْرُهُ فِي الْأَرْضِ، فَيَقُولُ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عَبْدُكَ قَدْ بَقِيَ مَهْتُوكَ السِّتْرِ ، فَيُوحِي اللهُ عزّو جلّ وَ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الله فِيهِ حَاجَةٌ مَا أَمَرَكُمْ أَنْ</w:t>
      </w:r>
    </w:p>
    <w:p>
      <w:pPr>
        <w:pStyle w:val="BookText"/>
        <w:rPr/>
      </w:pPr>
      <w:r>
        <w:rPr>
          <w:rFonts w:ascii="Amiri" w:hAnsi="Amiri" w:eastAsia="Amiri" w:cs="Amiri"/>
          <w:color w:val="111111"/>
          <w:sz w:val="28"/>
          <w:sz w:val="28"/>
          <w:szCs w:val="28"/>
          <w:rtl w:val="true"/>
          <w:lang w:bidi="ar-SA"/>
        </w:rPr>
        <w:t xml:space="preserve">تَرْفَعُوا أَجْنِحَتَكُمْ عَنْهُ </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0" w:name="__RefHeading___Toc9201087_1280447820"/>
      <w:bookmarkStart w:id="1071" w:name="_Toc423"/>
      <w:bookmarkEnd w:id="1070"/>
      <w:r>
        <w:rPr>
          <w:rtl w:val="true"/>
        </w:rPr>
        <w:t xml:space="preserve">الحثُّ على التوبة </w:t>
      </w:r>
      <w:r>
        <w:rPr>
          <w:rtl w:val="true"/>
        </w:rPr>
        <w:t>:</w:t>
      </w:r>
      <w:bookmarkEnd w:id="1071"/>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اِبْنَ مُسْلِم، ذُنُوبُ الْمُؤْمِنِ إِذَا تَابَ مِنْهَا مَغْفُورَةٌ لَهُ، فَلْيَعْمَل اَلْمُؤْمِنُ مَا يَسْتَأْنِفُ بَعْدَ التَّوْبَةِ وَالمَغْفِرَةِ، أَمَا وَالله إِنَّهَا لَيْسَتْ إِلَّا لِأَهْل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عَادَ بَعْدَ التَّوْبَةِ وَالِاسْتِغْفَارِ مِنَ الذُّنُوبِ وَعَادَ فِي التَّوْبَةِ؟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بْنَ مُسْلِمٍ، أَتَرَى الْعَبْدَ </w:t>
      </w:r>
      <w:bookmarkStart w:id="1072" w:name="pg16505_222483"/>
    </w:p>
    <w:p>
      <w:pPr>
        <w:pStyle w:val="BookText"/>
        <w:rPr/>
      </w:pPr>
      <w:bookmarkEnd w:id="1072"/>
      <w:r>
        <w:rPr>
          <w:rFonts w:ascii="Amiri" w:hAnsi="Amiri" w:eastAsia="Amiri" w:cs="Amiri"/>
          <w:color w:val="111111"/>
          <w:sz w:val="28"/>
          <w:sz w:val="28"/>
          <w:szCs w:val="28"/>
          <w:rtl w:val="true"/>
          <w:lang w:bidi="ar-SA"/>
        </w:rPr>
        <w:t>اَلْمُؤْمِنَ يَنْدَمُ عَلَى ذَنْبِهِ وَيَسْتَغْفِرُ مِنْهُ وَيَتُوبُ، ثُمَّ لَا يَقْبَلُ اللَّهُ تَوْبَتَهُ؟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فَعَلَ ذَلِكَ مِرَاراً، يُذْنِبُ ثُمَّ يَتُوبُ وَيَسْتَغْفِرُ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عَادَ الْمُؤْمِنُ بالاسْتِغْفَارِ وَالتَّوْبَةِ عَادَ اللهُ عَلَيْهِ بِالْمَغْفِرَةِ، وَإِنَّ اللَّهَ غَفُورٌ رَحِيمٌ يَقْبَلُ التَّوْبَةَ وَيَعْفُوا عَنِ السَّيِّئَاتِ ، فَإِيَّاكَ أَنْ تُقَنَّطَ الْمُؤْمِنِينَ مِنْ رَحْمَةِ الله </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رَسُولُ اللهِ صلى الله عليه وسلم يَسْتَغْفِرُ اللهَ فِي كُلِّ يَوْمٍ سَبْعِينَ مَرَّةً،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وَأَتُوبُ إِلَيْهِ، وَكَذَلِكَ أَهْلُ بَيْتِهِ علیهم السلام وَصَاحِو أَصْحَابِهِ،</w:t>
      </w:r>
    </w:p>
    <w:p>
      <w:pPr>
        <w:pStyle w:val="BookText"/>
        <w:rPr/>
      </w:pP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وَاسْتَغْفِرُوا رَبَّكُمْ ثُمَّ تُوبُوا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أَذْنَبْتُ،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أَتُوبُ ثُمَّ أَعُودُ،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أَذُنَبْتَ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تَكْثُرَ ذُنُوبِي،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 اللَّهَ أَكْثَرُ ، فَلَا تَزَالُ</w:t>
      </w:r>
    </w:p>
    <w:p>
      <w:pPr>
        <w:pStyle w:val="BookText"/>
        <w:rPr/>
      </w:pPr>
      <w:r>
        <w:rPr>
          <w:rFonts w:ascii="Amiri" w:hAnsi="Amiri" w:eastAsia="Amiri" w:cs="Amiri"/>
          <w:color w:val="111111"/>
          <w:sz w:val="28"/>
          <w:sz w:val="28"/>
          <w:szCs w:val="28"/>
          <w:rtl w:val="true"/>
          <w:lang w:bidi="ar-SA"/>
        </w:rPr>
        <w:t xml:space="preserve">تَتُوبُ حَتَّى يَكُونَ الشَّيْطَانُ هُوَ المَدْحُورَ </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9201089_1280447820"/>
      <w:bookmarkStart w:id="1074" w:name="_Toc424"/>
      <w:bookmarkEnd w:id="1073"/>
      <w:r>
        <w:rPr>
          <w:rtl w:val="true"/>
        </w:rPr>
        <w:t xml:space="preserve">مناجاة دانيال مع ربّه </w:t>
      </w:r>
      <w:r>
        <w:rPr>
          <w:rtl w:val="true"/>
        </w:rPr>
        <w:t>:</w:t>
      </w:r>
      <w:bookmarkEnd w:id="10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حَمْزَةَ الثَّمَالِيِّ،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أَوْحَى إِلَى دَاوُدَ النَّبِيُّ أَنِ اِنْتِ عَبْدِي دَانِيَالَ،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عَصَيْتَنِي فَغَفَرْتُ لَكَ، وَعَصَيْتَنِي فَغَفَرْتُ لَكَ، وَعَصَيْتَنِي فَغَفَرْتُ لَكَ، فَإِنْ عَصَيْتَنِي</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لَمْ أَغْفِرْ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فَأَتَاهُ دَاوُدُ علیه السلام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دَانِيَالُ، إِنِّي رَسُولُ الله إِلَيْكَ،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عَصَيْتَنِي فَغَفَرْتُ لَكَ، وَعَصَيْتَنِي فَغَفَرْتُ لَكَ، وَعَصَيْتَنِي فَغَفَرْتُ لَكَ، فَإِنْ عَصَيْتَنِي الرَّابِعَةَ لَمْ أَغْفِرْ لَكَ، فَقَالَ لَهُ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يَا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فَلَها كَانَ السَّحَرُ قَامَ دَانِيَالُ وَنَاجَى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 دَاوُدَ نَبِيَّكَ أَخْبَرَنِي عَنْكَ أَنَّنِي قَدْ عَصَيْتُكَ فَغَفَرْتَ لِي، وَعَصَيْتُكَ فَغَفَرْتَ لِي، وَعَصَيْتُكَ </w:t>
      </w:r>
      <w:bookmarkStart w:id="1075" w:name="pg16505_222484"/>
    </w:p>
    <w:p>
      <w:pPr>
        <w:pStyle w:val="BookText"/>
        <w:rPr/>
      </w:pPr>
      <w:bookmarkEnd w:id="1075"/>
      <w:r>
        <w:rPr>
          <w:rFonts w:ascii="Amiri" w:hAnsi="Amiri" w:eastAsia="Amiri" w:cs="Amiri"/>
          <w:color w:val="111111"/>
          <w:sz w:val="28"/>
          <w:sz w:val="28"/>
          <w:szCs w:val="28"/>
          <w:rtl w:val="true"/>
          <w:lang w:bidi="ar-SA"/>
        </w:rPr>
        <w:t>فَغَفَرْتَ لِي، وَأَخْبَرَنِي عَنْكَ أَنِّي إِنْ عَصَيْتُكَ الرَّابِعَةَ لَمْ تَغْفِرْ لِي، فَوَعِزَّتِكَ</w:t>
      </w:r>
    </w:p>
    <w:p>
      <w:pPr>
        <w:pStyle w:val="BookText"/>
        <w:rPr/>
      </w:pPr>
      <w:r>
        <w:rPr>
          <w:rFonts w:ascii="Amiri" w:hAnsi="Amiri" w:eastAsia="Amiri" w:cs="Amiri"/>
          <w:color w:val="111111"/>
          <w:sz w:val="28"/>
          <w:sz w:val="28"/>
          <w:szCs w:val="28"/>
          <w:rtl w:val="true"/>
          <w:lang w:bidi="ar-SA"/>
        </w:rPr>
        <w:t>لَأَعْصِيَنَّكَ ثم لَأَعْصِيَنَّكَ إِنْ لَمْ تَعْصِمْنِي</w:t>
      </w:r>
      <w:r>
        <w:rPr>
          <w:rFonts w:eastAsia="Amiri" w:cs="Amiri" w:ascii="Amiri" w:hAnsi="Amiri"/>
          <w:color w:val="111111"/>
          <w:sz w:val="28"/>
          <w:szCs w:val="28"/>
          <w:rtl w:val="true"/>
          <w:lang w:bidi="ar-SA"/>
        </w:rPr>
        <w:t>»</w:t>
      </w:r>
      <w:r>
        <w:rPr>
          <w:rStyle w:val="FootnoteAnchor"/>
          <w:rtl w:val="true"/>
        </w:rPr>
        <w:footnoteReference w:id="794"/>
      </w:r>
    </w:p>
    <w:p>
      <w:pPr>
        <w:pStyle w:val="Heading3"/>
        <w:numPr>
          <w:ilvl w:val="2"/>
          <w:numId w:val="1"/>
        </w:numPr>
        <w:rPr/>
      </w:pPr>
      <w:bookmarkStart w:id="1076" w:name="__RefHeading___Toc9201091_1280447820"/>
      <w:bookmarkStart w:id="1077" w:name="_Toc425"/>
      <w:bookmarkEnd w:id="1076"/>
      <w:r>
        <w:rPr>
          <w:rtl w:val="true"/>
        </w:rPr>
        <w:t>التوبة مقبولة إلى ما قبل الموت</w:t>
      </w:r>
      <w:r>
        <w:rPr>
          <w:rtl w:val="true"/>
        </w:rPr>
        <w:t>:</w:t>
      </w:r>
      <w:bookmarkEnd w:id="10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172/1626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 عَمَّنْ ذَكَرَهُ،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لَكَثِيرَةٌ، مَنْ تَابَ قَبْلَ مَوْتِهِ بِشَهْرٍ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مَنْ تَابَ قَبْلَ مَوْتِهِ بِجُمْعَةٍ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الْجُمْعَةَ لَكَثِيرٌ، مَنْ تَابَ قَبْلَ مَوْتِهِ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لَكَثِيرُ، مَنْ تَابَ قَبْلَ أَنْ يُعَايِنَ قَبِلَ اللَّهُ</w:t>
      </w:r>
    </w:p>
    <w:p>
      <w:pPr>
        <w:pStyle w:val="BookText"/>
        <w:rPr/>
      </w:pPr>
      <w:r>
        <w:rPr>
          <w:rFonts w:ascii="Amiri" w:hAnsi="Amiri" w:eastAsia="Amiri" w:cs="Amiri"/>
          <w:color w:val="111111"/>
          <w:sz w:val="28"/>
          <w:sz w:val="28"/>
          <w:szCs w:val="28"/>
          <w:rtl w:val="true"/>
          <w:lang w:bidi="ar-SA"/>
        </w:rPr>
        <w:t xml:space="preserve">تَوْبَتَهُ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يُعَايِنَ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قبل أنْ يعاين مَلَك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 آله وسلم أَنَّهُ قَالَ لِعَليِّ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سَأَلْتُ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يَحْرِمَ شِيعَتَكَ التَّوْبَةَ حَتَّى يَبْلُغَ نَفَسٌ آخِرٌ مِنْهُمْ بِحَنْجَرَتِهِ، فَأَجَابَنِي إِلَى</w:t>
      </w:r>
    </w:p>
    <w:p>
      <w:pPr>
        <w:pStyle w:val="BookText"/>
        <w:rPr/>
      </w:pPr>
      <w:r>
        <w:rPr>
          <w:rFonts w:ascii="Amiri" w:hAnsi="Amiri" w:eastAsia="Amiri" w:cs="Amiri"/>
          <w:color w:val="111111"/>
          <w:sz w:val="28"/>
          <w:sz w:val="28"/>
          <w:szCs w:val="28"/>
          <w:rtl w:val="true"/>
          <w:lang w:bidi="ar-SA"/>
        </w:rPr>
        <w:t xml:space="preserve">ذَلِكَ، وَلَيْسَ ذَلِكَ لِغَيْرِهِمْ </w:t>
      </w:r>
      <w:r>
        <w:rPr>
          <w:rFonts w:eastAsia="Amiri" w:cs="Amiri" w:ascii="Amiri" w:hAnsi="Amiri"/>
          <w:color w:val="111111"/>
          <w:sz w:val="28"/>
          <w:szCs w:val="28"/>
          <w:rtl w:val="true"/>
          <w:lang w:bidi="ar-SA"/>
        </w:rPr>
        <w:t>»</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8" w:name="__RefHeading___Toc9201093_1280447820"/>
      <w:bookmarkStart w:id="1079" w:name="_Toc426"/>
      <w:bookmarkEnd w:id="1078"/>
      <w:r>
        <w:rPr>
          <w:rtl w:val="true"/>
        </w:rPr>
        <w:t xml:space="preserve">المؤمن لا ينسى ذنبه </w:t>
      </w:r>
      <w:r>
        <w:rPr>
          <w:rtl w:val="true"/>
        </w:rPr>
        <w:t>:</w:t>
      </w:r>
      <w:bookmarkEnd w:id="10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لَيُذَكَّرُ ذَنْبَهُ بَعْدَ سَبْعِ وَعِشْرِينَ سَنَةٌ، وَمَا يُذَكِّرُهُ إِلَّا لِيَسْتَغْفِرَ اللهَ مِنْهُ، فَيُغْفَرَ</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797"/>
      </w:r>
      <w:bookmarkStart w:id="1080" w:name="pg16505_222485"/>
    </w:p>
    <w:p>
      <w:pPr>
        <w:pStyle w:val="BookText"/>
        <w:rPr/>
      </w:pPr>
      <w:bookmarkEnd w:id="1080"/>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حَقَتْهُ شِدَّةٌ أَوْ نَكْبَةٌ أَوْ ضَيْقٌ</w:t>
      </w:r>
    </w:p>
    <w:p>
      <w:pPr>
        <w:pStyle w:val="BookText"/>
        <w:rPr/>
      </w:pPr>
      <w:r>
        <w:rPr>
          <w:rFonts w:ascii="Amiri" w:hAnsi="Amiri" w:eastAsia="Amiri" w:cs="Amiri"/>
          <w:color w:val="111111"/>
          <w:sz w:val="28"/>
          <w:sz w:val="28"/>
          <w:szCs w:val="28"/>
          <w:rtl w:val="true"/>
          <w:lang w:bidi="ar-SA"/>
        </w:rPr>
        <w:t>فَقَالَ ثَلَاثِينَ أَلْفَ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إِلَّا فَرَّجَ اللَّهُ تَعَالَى عَنْهُ</w:t>
      </w:r>
      <w:r>
        <w:rPr>
          <w:rFonts w:eastAsia="Amiri" w:cs="Amiri" w:ascii="Amiri" w:hAnsi="Amiri"/>
          <w:color w:val="111111"/>
          <w:sz w:val="28"/>
          <w:szCs w:val="28"/>
          <w:rtl w:val="true"/>
          <w:lang w:bidi="ar-SA"/>
        </w:rPr>
        <w:t>»</w:t>
      </w:r>
      <w:r>
        <w:rPr>
          <w:rStyle w:val="FootnoteAnchor"/>
          <w:rtl w:val="true"/>
        </w:rPr>
        <w:footnoteReference w:id="798"/>
      </w:r>
    </w:p>
    <w:p>
      <w:pPr>
        <w:pStyle w:val="Heading3"/>
        <w:numPr>
          <w:ilvl w:val="2"/>
          <w:numId w:val="1"/>
        </w:numPr>
        <w:rPr/>
      </w:pPr>
      <w:bookmarkStart w:id="1081" w:name="__RefHeading___Toc9201095_1280447820"/>
      <w:bookmarkStart w:id="1082" w:name="_Toc427"/>
      <w:bookmarkEnd w:id="1081"/>
      <w:r>
        <w:rPr>
          <w:rtl w:val="true"/>
        </w:rPr>
        <w:t xml:space="preserve">فضل الاستغفار والدعاء بالأسحار </w:t>
      </w:r>
      <w:r>
        <w:rPr>
          <w:rtl w:val="true"/>
        </w:rPr>
        <w:t>:</w:t>
      </w:r>
      <w:bookmarkEnd w:id="1082"/>
    </w:p>
    <w:p>
      <w:pPr>
        <w:pStyle w:val="BookText"/>
        <w:rPr/>
      </w:pPr>
      <w:r>
        <w:rPr>
          <w:rFonts w:eastAsia="Amiri" w:cs="Amiri" w:ascii="Amiri" w:hAnsi="Amiri"/>
          <w:color w:val="111111"/>
          <w:sz w:val="28"/>
          <w:szCs w:val="28"/>
          <w:lang w:bidi="ar-SA"/>
        </w:rPr>
        <w:t>176/1630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سَعْدِ، عَنْهُ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يُحِبُّ ثَلَاثَةَ أَصْوَاتٍ صَوْتَ الدِّيكِ، وَصَوْتَ قَارِئِ الْقُرْآنِ، وَصَوْتَ الَّذِينَ يَسْتَغْفِرُونَ</w:t>
      </w:r>
    </w:p>
    <w:p>
      <w:pPr>
        <w:pStyle w:val="BookText"/>
        <w:rPr/>
      </w:pPr>
      <w:r>
        <w:rPr>
          <w:rFonts w:ascii="Amiri" w:hAnsi="Amiri" w:eastAsia="Amiri" w:cs="Amiri"/>
          <w:color w:val="111111"/>
          <w:sz w:val="28"/>
          <w:sz w:val="28"/>
          <w:szCs w:val="28"/>
          <w:rtl w:val="true"/>
          <w:lang w:bidi="ar-SA"/>
        </w:rPr>
        <w:t xml:space="preserve">بالْأَسْحَارِ </w:t>
      </w:r>
      <w:r>
        <w:rPr>
          <w:rFonts w:eastAsia="Amiri" w:cs="Amiri" w:ascii="Amiri" w:hAnsi="Amiri"/>
          <w:color w:val="111111"/>
          <w:sz w:val="28"/>
          <w:szCs w:val="28"/>
          <w:rtl w:val="true"/>
          <w:lang w:bidi="ar-SA"/>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177/1631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وسلم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وَثَلَاثَةٌ مَعْصُومُونَ مِنْ إِبْلِيسَ وَجُنُودِهِ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اَلذَّاكِرُونَ الله، وَالْبَاكُونَ مِنْ خَشْيَةِ الله،</w:t>
      </w:r>
    </w:p>
    <w:p>
      <w:pPr>
        <w:pStyle w:val="BookText"/>
        <w:rPr/>
      </w:pPr>
      <w:r>
        <w:rPr>
          <w:rFonts w:ascii="Amiri" w:hAnsi="Amiri" w:eastAsia="Amiri" w:cs="Amiri"/>
          <w:color w:val="111111"/>
          <w:sz w:val="28"/>
          <w:sz w:val="28"/>
          <w:szCs w:val="28"/>
          <w:rtl w:val="true"/>
          <w:lang w:bidi="ar-SA"/>
        </w:rPr>
        <w:t xml:space="preserve">وَالمُسْتَغْفِرُونَ بِالْأَسْحَارِ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أَبِي قُرَّةَ السَّمَنْدِي، عَنِ الصَّادِقِ، عَنْ</w:t>
      </w:r>
    </w:p>
    <w:p>
      <w:pPr>
        <w:pStyle w:val="BookText"/>
        <w:rPr/>
      </w:pPr>
      <w:r>
        <w:rPr>
          <w:rFonts w:ascii="Amiri" w:hAnsi="Amiri" w:eastAsia="Amiri" w:cs="Amiri"/>
          <w:color w:val="111111"/>
          <w:sz w:val="28"/>
          <w:sz w:val="28"/>
          <w:szCs w:val="28"/>
          <w:rtl w:val="true"/>
          <w:lang w:bidi="ar-SA"/>
        </w:rPr>
        <w:t>آبَائِهِ عَلَيْهَا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اَلصَّدَقَةِ صَدَقَةُ اَللَّسَانِ، تَحْقُنُ</w:t>
      </w:r>
    </w:p>
    <w:p>
      <w:pPr>
        <w:pStyle w:val="BookText"/>
        <w:rPr/>
      </w:pPr>
      <w:r>
        <w:rPr>
          <w:rFonts w:ascii="Amiri" w:hAnsi="Amiri" w:eastAsia="Amiri" w:cs="Amiri"/>
          <w:color w:val="111111"/>
          <w:sz w:val="28"/>
          <w:sz w:val="28"/>
          <w:szCs w:val="28"/>
          <w:rtl w:val="true"/>
          <w:lang w:bidi="ar-SA"/>
        </w:rPr>
        <w:t>بِهِ الدَّمَاءَ ، وَتَدْفَعُ بِهِ الْكَرِيبَةَ، وَتَجُرُّ المَنْفَعَةَ إِلَى أَخِيكَ المُسْلِمِ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فَضْلُ، إِنَّ أَفْضَلَ مَا دَعَوْتُمُ اللَّهَ بِالْأَسْحَارِ،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يَسْتَغْفِرَ اللهَ فِي سَحَرِ كُلِّ لَيْلَةٍ سَبْعِينَ مَرَّةً، وَهُوَ أَتَمُّ الْاِسْتِغْفَارِ رُوِيَ ذَلِكَ عَنْ عَلَيَّ علیه السلام ،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 وَأَتُوبُ إِلَيْهِ، وَتَقُولَ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وَأَتُوبُ إِلَيْهِ </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bookmarkStart w:id="1083" w:name="pg16505_222486"/>
    </w:p>
    <w:p>
      <w:pPr>
        <w:pStyle w:val="Heading3"/>
        <w:numPr>
          <w:ilvl w:val="2"/>
          <w:numId w:val="1"/>
        </w:numPr>
        <w:rPr/>
      </w:pPr>
      <w:bookmarkStart w:id="1084" w:name="__RefHeading___Toc9201097_1280447820"/>
      <w:bookmarkStart w:id="1085" w:name="_Toc428"/>
      <w:bookmarkEnd w:id="1083"/>
      <w:bookmarkEnd w:id="1084"/>
      <w:r>
        <w:rPr>
          <w:rtl w:val="true"/>
        </w:rPr>
        <w:t>لا تكن أدون من الديك</w:t>
      </w:r>
      <w:r>
        <w:rPr>
          <w:rtl w:val="true"/>
        </w:rPr>
        <w:t>:</w:t>
      </w:r>
      <w:bookmarkEnd w:id="10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وَصَايَا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يَكُونُ الدِّيكُ أَكْيَسَ</w:t>
      </w:r>
    </w:p>
    <w:p>
      <w:pPr>
        <w:pStyle w:val="BookText"/>
        <w:rPr/>
      </w:pPr>
      <w:r>
        <w:rPr>
          <w:rFonts w:ascii="Amiri" w:hAnsi="Amiri" w:eastAsia="Amiri" w:cs="Amiri"/>
          <w:color w:val="111111"/>
          <w:sz w:val="28"/>
          <w:sz w:val="28"/>
          <w:szCs w:val="28"/>
          <w:rtl w:val="true"/>
          <w:lang w:bidi="ar-SA"/>
        </w:rPr>
        <w:t xml:space="preserve">مِنْكَ، يَقُومُ فِي وَقْتِ السَّحَرِ وَيَسْتَغْفِرُ وَأَنْتَ نَائِمٌ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دَاوُدَ علیه السلام سَأَلَ جَبْرَئِيلَ عَنْ أَفْضَلِ الْأَوْقَاتِ،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إِلَّا أَنَّ الْعَرْشَ يَهْتَرُّ فِي الْأَسْحَارِ</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6" w:name="__RefHeading___Toc9201099_1280447820"/>
      <w:bookmarkStart w:id="1087" w:name="_Toc429"/>
      <w:bookmarkEnd w:id="1086"/>
      <w:r>
        <w:rPr>
          <w:rtl w:val="true"/>
        </w:rPr>
        <w:t>صلاة ركعتين والدعاء بعدهما أمان من عواقب الذنوب</w:t>
      </w:r>
      <w:r>
        <w:rPr>
          <w:rtl w:val="true"/>
        </w:rPr>
        <w:t>:</w:t>
      </w:r>
      <w:bookmarkEnd w:id="10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أَهَمَّنِي ذَنْبٌ أُمْهِلْتُ بَعْدَهُ</w:t>
      </w:r>
    </w:p>
    <w:p>
      <w:pPr>
        <w:pStyle w:val="BookText"/>
        <w:rPr/>
      </w:pPr>
      <w:r>
        <w:rPr>
          <w:rFonts w:ascii="Amiri" w:hAnsi="Amiri" w:eastAsia="Amiri" w:cs="Amiri"/>
          <w:color w:val="111111"/>
          <w:sz w:val="28"/>
          <w:sz w:val="28"/>
          <w:szCs w:val="28"/>
          <w:rtl w:val="true"/>
          <w:lang w:bidi="ar-SA"/>
        </w:rPr>
        <w:t>حَتَّى أُصَلِّي رَكْعَتَيْنِ وَأَسْأَلَ اللهَ الْعَافِيَةَ</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أَذْنَبَ ذَنْباً فَقَامَ وَتَطَهَّرَ وَصَلَّى رَكْعَتَيْنِ وَاسْتَغْفَرَ اللَّهَ إِلَّا وَغَفَرَ لَهُ، وَكَانَ حَقِيقاً عَلَى اللَّه أَنْ يَقْبَلَهُ، لأَنَّهُ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يَعْمَلْ سُوءًا أَوْ يَظْلِمْ نَفْسَهُ ثُمَّ يَسْتَغْفِرِ اللَّهَ يَجِدِ اللَّهَ غَفُورًا رَحِيمًا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8" w:name="__RefHeading___Toc9201101_1280447820"/>
      <w:bookmarkStart w:id="1089" w:name="_Toc430"/>
      <w:bookmarkEnd w:id="1088"/>
      <w:r>
        <w:rPr>
          <w:rtl w:val="true"/>
        </w:rPr>
        <w:t xml:space="preserve">حبّبوا عباد الله إلى الله </w:t>
      </w:r>
      <w:r>
        <w:rPr>
          <w:rtl w:val="true"/>
        </w:rPr>
        <w:t>:</w:t>
      </w:r>
      <w:bookmarkEnd w:id="108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184/1638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أُحَدِّتُكُمْ عَنْ أَقْوَامٍ لَيْسُوا بِأَنْبِيَاءَ وَلَا شُهَدَاءَ يَغْبِطُهُمْ يَوْمَ الْقِيَامَةِ الْأَنْبِيَاءُ وَالشُّهَدَاءُ بِمَنَازِهِمْ مِنَ الله عزّو جلّ عَلَى مَنَابِرَ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يُحَبِّبُونَ عِبَادَ اللَّه إِلَى الله ، وَيُحَبِّبُونَ اللَّهَ إِلَى عِبَادِهِ،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حَبَّبُوا اللَّهَ إِلَى عِبَادِهِ، فَكَيْفَ يُخَيِّبُونَ عِبَادَ </w:t>
      </w:r>
      <w:bookmarkStart w:id="1090" w:name="pg16505_222487"/>
    </w:p>
    <w:p>
      <w:pPr>
        <w:pStyle w:val="BookText"/>
        <w:rPr/>
      </w:pPr>
      <w:bookmarkEnd w:id="1090"/>
      <w:r>
        <w:rPr>
          <w:rFonts w:ascii="Amiri" w:hAnsi="Amiri" w:eastAsia="Amiri" w:cs="Amiri"/>
          <w:color w:val="111111"/>
          <w:sz w:val="28"/>
          <w:sz w:val="28"/>
          <w:szCs w:val="28"/>
          <w:rtl w:val="true"/>
          <w:lang w:bidi="ar-SA"/>
        </w:rPr>
        <w:t>الله إلى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يَأْمُرُونَهُمْ بِمَا يُحِبُّ اللَّهُ، وَيَنْهَوْنَهُمْ عَمَّا يَكْرَهُ اللَّهُ، فَإِذَا أَطَاعُوهُمْ</w:t>
      </w:r>
    </w:p>
    <w:p>
      <w:pPr>
        <w:pStyle w:val="BookText"/>
        <w:rPr/>
      </w:pPr>
      <w:r>
        <w:rPr>
          <w:rFonts w:ascii="Amiri" w:hAnsi="Amiri" w:eastAsia="Amiri" w:cs="Amiri"/>
          <w:color w:val="111111"/>
          <w:sz w:val="28"/>
          <w:sz w:val="28"/>
          <w:szCs w:val="28"/>
          <w:rtl w:val="true"/>
          <w:lang w:bidi="ar-SA"/>
        </w:rPr>
        <w:t xml:space="preserve">أَحَبَّهُمُ اللهُ </w:t>
      </w:r>
      <w:r>
        <w:rPr>
          <w:rFonts w:eastAsia="Amiri" w:cs="Amiri" w:ascii="Amiri" w:hAnsi="Amiri"/>
          <w:color w:val="111111"/>
          <w:sz w:val="28"/>
          <w:szCs w:val="28"/>
          <w:rtl w:val="true"/>
          <w:lang w:bidi="ar-SA"/>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1" w:name="__RefHeading___Toc9201103_1280447820"/>
      <w:bookmarkStart w:id="1092" w:name="_Toc431"/>
      <w:bookmarkEnd w:id="1091"/>
      <w:r>
        <w:rPr>
          <w:rtl w:val="true"/>
        </w:rPr>
        <w:t xml:space="preserve">الأمر بالمعروف والنهي عن المنكر </w:t>
      </w:r>
      <w:r>
        <w:rPr>
          <w:rtl w:val="true"/>
        </w:rPr>
        <w:t>:</w:t>
      </w:r>
      <w:bookmarkEnd w:id="1092"/>
    </w:p>
    <w:p>
      <w:pPr>
        <w:pStyle w:val="BookText"/>
        <w:rPr/>
      </w:pPr>
      <w:r>
        <w:rPr>
          <w:rFonts w:eastAsia="Amiri" w:cs="Amiri" w:ascii="Amiri" w:hAnsi="Amiri"/>
          <w:color w:val="111111"/>
          <w:sz w:val="28"/>
          <w:szCs w:val="28"/>
          <w:lang w:bidi="ar-SA"/>
        </w:rPr>
        <w:t>185/139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يَشْفَ السلام حَسَنَةٌ أو يَأْمُرَ بِمَعْرُوفٍ أَوْ يَنْهَى عَنْ مُنْكَرٍ أَوْ دَلَّ عَلَى خَيْرٍ أَوْ أَشَارَ بِهِ فَهُوَ</w:t>
      </w:r>
    </w:p>
    <w:p>
      <w:pPr>
        <w:pStyle w:val="BookText"/>
        <w:rPr/>
      </w:pPr>
      <w:r>
        <w:rPr>
          <w:rFonts w:ascii="Amiri" w:hAnsi="Amiri" w:eastAsia="Amiri" w:cs="Amiri"/>
          <w:color w:val="111111"/>
          <w:sz w:val="28"/>
          <w:sz w:val="28"/>
          <w:szCs w:val="28"/>
          <w:rtl w:val="true"/>
          <w:lang w:bidi="ar-SA"/>
        </w:rPr>
        <w:t xml:space="preserve">شَرِيكٌ، وَمَنْ أَمَرَ بِشَرٌ أَوْ دَلَّ عَلَيْهِ أَوْ أَشَارَ بِهِ فَهُوَ شَرِيكٌ </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علیه السلام إِذَا مَرَّ بِجَمَاعَةِ يَخْتَصِمُونَ لَا يَجُوزُهُمْ حَتَّى يَقُولَ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اِتَّقُوا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يَرْفَعُ بِهَا صوته</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رَفَعَهُ،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وَالنَّهْيُ عَنِ الْمُنْكَرِ خِلْقَانِ مِنْ خَلْقِ اللَّهِ، فَمَنْ نَصَرَهُمَا أَعَزَّهُ اللهُ</w:t>
      </w:r>
    </w:p>
    <w:p>
      <w:pPr>
        <w:pStyle w:val="BookText"/>
        <w:rPr/>
      </w:pPr>
      <w:r>
        <w:rPr>
          <w:rFonts w:ascii="Amiri" w:hAnsi="Amiri" w:eastAsia="Amiri" w:cs="Amiri"/>
          <w:color w:val="111111"/>
          <w:sz w:val="28"/>
          <w:sz w:val="28"/>
          <w:szCs w:val="28"/>
          <w:rtl w:val="true"/>
          <w:lang w:bidi="ar-SA"/>
        </w:rPr>
        <w:t xml:space="preserve">تَعَالَى، وَمَنْ خَذَهُمَا خَذَلَهُ اللهُ تَعَالَى </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3" w:name="__RefHeading___Toc9201105_1280447820"/>
      <w:bookmarkStart w:id="1094" w:name="_Toc432"/>
      <w:bookmarkEnd w:id="1093"/>
      <w:r>
        <w:rPr>
          <w:rtl w:val="true"/>
        </w:rPr>
        <w:t xml:space="preserve">شمول العذاب لمن لا يُنكِر المنكر </w:t>
      </w:r>
      <w:r>
        <w:rPr>
          <w:rtl w:val="true"/>
        </w:rPr>
        <w:t>:</w:t>
      </w:r>
      <w:bookmarkEnd w:id="10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وَأَوْحَى اللَّهُ عزّو جلّ إِلَى شُعَيْبٍ النَّبِيِّ وَعَجَمَل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مُعَذِّبٌ مِنْ قَوْمِكَ مِائَةَ أَلْفِ أَرْبَعِينَ أَلْفاً مِنْ شِرَارِهِمْ وَسِتِّينَ أَلْفاً مِنْ خِيَارِهِمْ،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فَأَوْحَى اللَّهُ عزّو 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دَاهَنُوا أَهْلَ المَعَاصِي، وَلَمْ يَغْضَبُوا لِغَضَبِي </w:t>
      </w:r>
      <w:r>
        <w:rPr>
          <w:rFonts w:eastAsia="Amiri" w:cs="Amiri" w:ascii="Amiri" w:hAnsi="Amiri"/>
          <w:color w:val="111111"/>
          <w:sz w:val="28"/>
          <w:szCs w:val="28"/>
          <w:rtl w:val="true"/>
          <w:lang w:bidi="ar-SA"/>
        </w:rPr>
        <w:t>»</w:t>
      </w:r>
      <w:r>
        <w:rPr>
          <w:rStyle w:val="FootnoteAnchor"/>
          <w:rtl w:val="true"/>
        </w:rPr>
        <w:footnoteReference w:id="811"/>
      </w:r>
      <w:bookmarkStart w:id="1095" w:name="pg16505_222488"/>
    </w:p>
    <w:p>
      <w:pPr>
        <w:pStyle w:val="BookText"/>
        <w:rPr/>
      </w:pPr>
      <w:bookmarkEnd w:id="109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اَلنَّاسُ بِخَيْرِ مَا أَمَرُوا بِالمَعْرُوفِ، وَنَهَوْا عَنِ الْمُنْكَرِ ، وَتَعَاوَنُوا عَلَى الْبِرِّ وَالتَّقْوَى،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6" w:name="__RefHeading___Toc9201107_1280447820"/>
      <w:bookmarkStart w:id="1097" w:name="_Toc433"/>
      <w:bookmarkEnd w:id="1096"/>
      <w:r>
        <w:rPr>
          <w:rtl w:val="true"/>
        </w:rPr>
        <w:t>المؤمن الضعيف هو الذي لا ينهى عن المنكر</w:t>
      </w:r>
      <w:r>
        <w:rPr>
          <w:rtl w:val="true"/>
        </w:rPr>
        <w:t>:</w:t>
      </w:r>
      <w:bookmarkEnd w:id="10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 جلّ لَيُبْغِضُ الْمُؤْمِنَ اَلضَّعِيفَ الَّذِي لَا دِينَ 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w:t>
      </w:r>
    </w:p>
    <w:p>
      <w:pPr>
        <w:pStyle w:val="BookText"/>
        <w:rPr/>
      </w:pPr>
      <w:r>
        <w:rPr>
          <w:rFonts w:ascii="Amiri" w:hAnsi="Amiri" w:eastAsia="Amiri" w:cs="Amiri"/>
          <w:color w:val="111111"/>
          <w:sz w:val="28"/>
          <w:sz w:val="28"/>
          <w:szCs w:val="28"/>
          <w:rtl w:val="true"/>
          <w:lang w:bidi="ar-SA"/>
        </w:rPr>
        <w:t>الْمُؤْمِنُ الَّذِي لَا دِينَ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يَنْهَى عَنِ الْمُنْكَرِ </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8" w:name="__RefHeading___Toc9201109_1280447820"/>
      <w:bookmarkStart w:id="1099" w:name="_Toc434"/>
      <w:bookmarkEnd w:id="1098"/>
      <w:r>
        <w:rPr>
          <w:rtl w:val="true"/>
        </w:rPr>
        <w:t xml:space="preserve">عواقب ترك الأمر بالمعروف والنهي عن المنكر </w:t>
      </w:r>
      <w:r>
        <w:rPr>
          <w:rtl w:val="true"/>
        </w:rPr>
        <w:t>:</w:t>
      </w:r>
      <w:bookmarkEnd w:id="10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فَسَدَتْ نِسَاؤُكُمْ، وَفَسَقَ شَبَابُكُمْ، وَلَمْ تَأْمُرُوا بِالمَعْرُوفِ، وَلَمْ تَنْهَوْا عَنِ الْمُنْكَرِ ؟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ذَلِكَ،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ذَلِكَ، فَكَيْفَ بِكُمْ إِذَا أَمَرْتُمْ بِالْمُنْكَرِ وَنَهَيْتُمْ عَنِ المَعْرُوفِ،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وَيَكُونُ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وَشَرٌّ مِنْ ذَلِكَ، كَيْفَ بِكُمْ إِذَا رَأَيْتُمُ المَعْرُوفَ مُنْكَراً، وَالمُنْكَرَ مَعْرُوفاً ؟ </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192/1646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إِنْكَارَ اَلْمُنْكَرِ بِقَلْبِهِ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وَيَدَهُ وَلِسَانِهِ فَهُوَ مَيْتُ بَيْنَ الْأَحْيَاءِ </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جُحَيْفَةَ،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تُغْلَبُونَ عَلَيْهِ مِنَ الْجِهَادِ الْجِهَادُ بِأَيْدِيكُمْ، ثُمَّ بِأَلْسِنَتِكُمْ، بِقُلُوبِكُمْ، فَمَنْ لَمْ يَعْرِفْ بِقَلْبِهِ مَعْرُوفاً وَلَمْ يُنْكِرُ مُنْكَراً قُلِبَ، فَجُعِلَ أَعْلَاهُ أَسْفَلَهُ</w:t>
      </w:r>
    </w:p>
    <w:p>
      <w:pPr>
        <w:pStyle w:val="BookText"/>
        <w:rPr/>
      </w:pPr>
      <w:r>
        <w:rPr>
          <w:rFonts w:ascii="Amiri" w:hAnsi="Amiri" w:eastAsia="Amiri" w:cs="Amiri"/>
          <w:color w:val="111111"/>
          <w:sz w:val="28"/>
          <w:sz w:val="28"/>
          <w:szCs w:val="28"/>
          <w:rtl w:val="true"/>
          <w:lang w:bidi="ar-SA"/>
        </w:rPr>
        <w:t xml:space="preserve">وَأَسْفَلُهُ أَعْلَاهُ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أَمِيرِ الْمُؤْمِنِينَ لِلْحَسَنِ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وَأْمُرْ بِالمَعْرُوفِ تَكُنْ مِنْ أَهْلِهِ، وَأَنْكِرِ الْمُنْكَرَ بِيَدِكَ وَلِسَانِكَ، وَبَايِنْ مَنْ فَعَلَهُ بِجُهْدِكَ، وَجَاهِدْ فِي اللَّه حَقَّ جِهَادِهِ، وَلَا تَأْخُذْكَ فِي اللَّه لَوْمَةُ لَائِم</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ا السلام سُلْطَانٍ جَائِرٍ فَأَمَرَهُ بِتَقْوَى اللَّهُ وَوَعَظَهُ وَخَوَّفَهُ كَانَ لَهُ مِثْلُ أَجْرِ الثَّقَلَيْنِ مِنَ الْجِنِّ</w:t>
      </w:r>
    </w:p>
    <w:p>
      <w:pPr>
        <w:pStyle w:val="BookText"/>
        <w:rPr/>
      </w:pPr>
      <w:r>
        <w:rPr>
          <w:rFonts w:ascii="Amiri" w:hAnsi="Amiri" w:eastAsia="Amiri" w:cs="Amiri"/>
          <w:color w:val="111111"/>
          <w:sz w:val="28"/>
          <w:sz w:val="28"/>
          <w:szCs w:val="28"/>
          <w:rtl w:val="true"/>
          <w:lang w:bidi="ar-SA"/>
        </w:rPr>
        <w:t>وَالْإِنْسِ وَمِثْلُ أَعْمَالِهِمْ</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سَالِمٍ،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نَاشٍ نَشَأَ فِي قَوْمِهِ ثُمَّ لَمْ يُؤَذَبْ عَلَى مَعْصِيَتِهِ، كَانَ اللَّهُ عزّو جلّ أَوَّلَ مَا يُعَاقِبُهُمْ فِيهِ أَنْ</w:t>
      </w:r>
    </w:p>
    <w:p>
      <w:pPr>
        <w:pStyle w:val="BookText"/>
        <w:rPr/>
      </w:pPr>
      <w:r>
        <w:rPr>
          <w:rFonts w:ascii="Amiri" w:hAnsi="Amiri" w:eastAsia="Amiri" w:cs="Amiri"/>
          <w:color w:val="111111"/>
          <w:sz w:val="28"/>
          <w:sz w:val="28"/>
          <w:szCs w:val="28"/>
          <w:rtl w:val="true"/>
          <w:lang w:bidi="ar-SA"/>
        </w:rPr>
        <w:t>يَنْقُصُ مِنْ أَرْزَاقِهِمْ</w:t>
      </w:r>
      <w:r>
        <w:rPr>
          <w:rFonts w:eastAsia="Amiri" w:cs="Amiri" w:ascii="Amiri" w:hAnsi="Amiri"/>
          <w:color w:val="111111"/>
          <w:sz w:val="28"/>
          <w:szCs w:val="28"/>
          <w:rtl w:val="true"/>
          <w:lang w:bidi="ar-SA"/>
        </w:rPr>
        <w:t>»</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أَوْحَى اللَّهُ إِلَى</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جَبْرَئِيلَ أَنْ يَخْسِفَ بِبَلَدٍ يَشْتَمِلُ عَلَى الْكُفَّارِ وَالْفُجَّارِ، 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أَخْسِفُ بِهِمْ إِلَّا بِفُلَانٍ اَلزَّاهِدِ؟ لِيَعْرِفَ مَا ذَا يَأْمُرُهُ اللَّهُ فِيهِ؟ فَقَالَ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اِخْسِفْ بِفُلَانِ قَبْلَهُمْ، فَسَأَلَ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عَرَّفْنِي لِمَ ذَلِكَ وَهُوَ زَاهِدٌ 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مَكَّنْتُ لَهُ وَأَقْدَرْتُهُ، فَهُوَ لَا يَأْمُرُ بِالمَعْرُوفِ، وَلَا يَنْهَى عَنِ الْمُنْكَرِ، وَكَانَ يَتَوَفَّرُ عَلَى حُبِّهِمْ فِي غَضَبِي،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فَكَيْفَ بِنَا وَنَحْنُ لَا نَقْدِرُ عَلَى إِنْكَارِ مَا </w:t>
      </w:r>
      <w:bookmarkStart w:id="1100" w:name="pg16505_222490"/>
    </w:p>
    <w:p>
      <w:pPr>
        <w:pStyle w:val="BookText"/>
        <w:rPr/>
      </w:pPr>
      <w:bookmarkEnd w:id="1100"/>
      <w:r>
        <w:rPr>
          <w:rFonts w:ascii="Amiri" w:hAnsi="Amiri" w:eastAsia="Amiri" w:cs="Amiri"/>
          <w:color w:val="111111"/>
          <w:sz w:val="28"/>
          <w:sz w:val="28"/>
          <w:szCs w:val="28"/>
          <w:rtl w:val="true"/>
          <w:lang w:bidi="ar-SA"/>
        </w:rPr>
        <w:t xml:space="preserve">نُشَاهِدُهُ مِنْ مُنْكَرِ ؟ فَقَالَ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لَيَعْمَّنَّكُمْ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مِنْكُمْ مُنْكَراً فَلْيُنْكِرْهُ بِيَدِهِ إِنِ اسْتَطَاعَ ،</w:t>
      </w:r>
    </w:p>
    <w:p>
      <w:pPr>
        <w:pStyle w:val="BookText"/>
        <w:rPr/>
      </w:pPr>
      <w:r>
        <w:rPr>
          <w:rFonts w:ascii="Amiri" w:hAnsi="Amiri" w:eastAsia="Amiri" w:cs="Amiri"/>
          <w:color w:val="111111"/>
          <w:sz w:val="28"/>
          <w:sz w:val="28"/>
          <w:szCs w:val="28"/>
          <w:rtl w:val="true"/>
          <w:lang w:bidi="ar-SA"/>
        </w:rPr>
        <w:t>فَإِنْ لَمْ يَسْتَطِعْ فَبِلِسَانِهِ، فَإِنْ لَمْ يَسْتَطِعْ فَبِقَلْبِهِ، فَحَسْبُهُ أَنْ يَعْلَمَ اللَّهُ مِنْ قَلْبِهِ أَنَّهُ</w:t>
      </w:r>
    </w:p>
    <w:p>
      <w:pPr>
        <w:pStyle w:val="BookText"/>
        <w:rPr/>
      </w:pPr>
      <w:r>
        <w:rPr>
          <w:rFonts w:ascii="Amiri" w:hAnsi="Amiri" w:eastAsia="Amiri" w:cs="Amiri"/>
          <w:color w:val="111111"/>
          <w:sz w:val="28"/>
          <w:sz w:val="28"/>
          <w:szCs w:val="28"/>
          <w:rtl w:val="true"/>
          <w:lang w:bidi="ar-SA"/>
        </w:rPr>
        <w:t>لِذَلِكَ كَارِه</w:t>
      </w:r>
      <w:r>
        <w:rPr>
          <w:rFonts w:eastAsia="Amiri" w:cs="Amiri" w:ascii="Amiri" w:hAnsi="Amiri"/>
          <w:color w:val="111111"/>
          <w:sz w:val="28"/>
          <w:szCs w:val="28"/>
          <w:rtl w:val="true"/>
          <w:lang w:bidi="ar-SA"/>
        </w:rPr>
        <w:t>»</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1" w:name="__RefHeading___Toc9201111_1280447820"/>
      <w:bookmarkStart w:id="1102" w:name="_Toc435"/>
      <w:bookmarkEnd w:id="1101"/>
      <w:r>
        <w:rPr>
          <w:rtl w:val="true"/>
        </w:rPr>
        <w:t>الأمر بالمعروف قوَّةُ للمؤمنين</w:t>
      </w:r>
      <w:r>
        <w:rPr>
          <w:rtl w:val="true"/>
        </w:rPr>
        <w:t>:</w:t>
      </w:r>
      <w:bookmarkEnd w:id="11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198/1652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بِالمَعْرُوفِ شَدَّ ظُهُورَ</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9201113_1280447820"/>
      <w:bookmarkStart w:id="1104" w:name="_Toc436"/>
      <w:bookmarkEnd w:id="1103"/>
      <w:r>
        <w:rPr>
          <w:rtl w:val="true"/>
        </w:rPr>
        <w:t xml:space="preserve">الرضا مشاركة </w:t>
      </w:r>
      <w:r>
        <w:rPr>
          <w:rtl w:val="true"/>
        </w:rPr>
        <w:t>:</w:t>
      </w:r>
      <w:bookmarkEnd w:id="11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عَنْ أَبِيهِ علیهما السلام، عَنْ عَلِىِّ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شَهِدَ أَمْراً فَكَرِهَهُ كَانَ كَمَنْ غَابَ عَنْهُ، وَمَنْ</w:t>
      </w:r>
    </w:p>
    <w:p>
      <w:pPr>
        <w:pStyle w:val="BookText"/>
        <w:rPr/>
      </w:pPr>
      <w:r>
        <w:rPr>
          <w:rFonts w:ascii="Amiri" w:hAnsi="Amiri" w:eastAsia="Amiri" w:cs="Amiri"/>
          <w:color w:val="111111"/>
          <w:sz w:val="28"/>
          <w:sz w:val="28"/>
          <w:szCs w:val="28"/>
          <w:rtl w:val="true"/>
          <w:lang w:bidi="ar-SA"/>
        </w:rPr>
        <w:t xml:space="preserve">غَابَ عَنْ أَمْرِ فَرَضِيَهُ كَانَ كَمَنْ شَهِدَهُ </w:t>
      </w:r>
      <w:r>
        <w:rPr>
          <w:rFonts w:eastAsia="Amiri" w:cs="Amiri" w:ascii="Amiri" w:hAnsi="Amiri"/>
          <w:color w:val="111111"/>
          <w:sz w:val="28"/>
          <w:szCs w:val="28"/>
          <w:rtl w:val="true"/>
          <w:lang w:bidi="ar-SA"/>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سَلَمَةَ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يَجْمَعُ النَّاسَ الرِّضَا وَالسَّخَطُ، فَمَنْ رَضِيَ أَمْراً فَقَدْ</w:t>
      </w:r>
    </w:p>
    <w:p>
      <w:pPr>
        <w:pStyle w:val="BookText"/>
        <w:rPr/>
      </w:pPr>
      <w:r>
        <w:rPr>
          <w:rFonts w:ascii="Amiri" w:hAnsi="Amiri" w:eastAsia="Amiri" w:cs="Amiri"/>
          <w:color w:val="111111"/>
          <w:sz w:val="28"/>
          <w:sz w:val="28"/>
          <w:szCs w:val="28"/>
          <w:rtl w:val="true"/>
          <w:lang w:bidi="ar-SA"/>
        </w:rPr>
        <w:t xml:space="preserve">دَخَلَ فِيهِ، وَمَنْ سَخِطَهُ فَقَدْ خَرَجَ مِنْهُ </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اهْتَرَوِيِّ،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اَحْسَنِ عَلِيِّ بْنِ مُوسَى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 حَدِيثٍ رُوِيَ 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خَرَجَ الْقَائِمُ علیه السلام قَتَلَ ذَرَارِيَّ قَتَلَةِ الْحُسَيْنِ علیه السلام بِفِعَالِ آبَائِهِمْ،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أَغَيْرَ اللَّهِ أَبْغِي رَبًّا وَهُوَ رَبُّ كُلِّ شَيْءٍ وَلَا تَكْسِبُ كُلُّ نَفْسٍ إِلَّا عَلَيْهَا وَلَا تَزِرُ وَازِرَةٌ </w:t>
      </w:r>
      <w:bookmarkStart w:id="1105" w:name="pg16505_222491"/>
    </w:p>
    <w:p>
      <w:pPr>
        <w:pStyle w:val="BookText"/>
        <w:rPr/>
      </w:pPr>
      <w:bookmarkEnd w:id="1105"/>
      <w:r>
        <w:rPr>
          <w:rFonts w:ascii="Amiri" w:hAnsi="Amiri" w:eastAsia="Amiri" w:cs="Amiri"/>
          <w:color w:val="111111"/>
          <w:sz w:val="28"/>
          <w:sz w:val="28"/>
          <w:szCs w:val="28"/>
          <w:rtl w:val="true"/>
          <w:lang w:bidi="ar-SA"/>
        </w:rPr>
        <w:t xml:space="preserve">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مَعْنَاهُ؟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فِي جَمِيعِ أَقْوَالِهِ، وَلَكِنْ ذَرَارِيُّ قَتَلَةِ الْحُسَيْنِ علیه السلام يَرْضَوْنَ بِأَفْعَالِ آبَائِهِمْ وَيَفْتَخِرُونَ بِهَا، وَمَنْ رَضِيَ شَيْئاً كَانَ كَمَنْ أَتَاهُ، وَلَوْ أَنَّ رَجُلاً قُتِلَ بِالمَشْرِقِ فَرَضِيَ بِقَتْلِهِ رَجُلٌ فِي المَغْرِبِ لَكَانَ الرَّاضِي عِنْدَ الله عزّو جلّ شَرِيكَ اَلْقَاتِلِ، وَإِنَّمَا يَقْتُلُهُمُ الْقَائِمُ علیه السلام إِذَا خَرَجَ لِرِضَاهُمْ</w:t>
      </w:r>
    </w:p>
    <w:p>
      <w:pPr>
        <w:pStyle w:val="BookText"/>
        <w:rPr/>
      </w:pPr>
      <w:r>
        <w:rPr>
          <w:rFonts w:ascii="Amiri" w:hAnsi="Amiri" w:eastAsia="Amiri" w:cs="Amiri"/>
          <w:color w:val="111111"/>
          <w:sz w:val="28"/>
          <w:sz w:val="28"/>
          <w:szCs w:val="28"/>
          <w:rtl w:val="true"/>
          <w:lang w:bidi="ar-SA"/>
        </w:rPr>
        <w:t>بِفِعْلِ آبَائِهِمْ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يَبْدَأُ الْقَائِمُ علیه السلام مِنْكُمْ إِذَا قَامَ؟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يَبْدَأُ بِبَنِي شَيْبَةَ فَيَقْطَعُ أَيْدِيَهُمْ، لِأَنَّهُمْ سُرَاقُ بَيْتِ الله عزّو جلّ</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الْأَرْقَطِ، عَنْ أَبِي عَبْدِ اللَّهِ علیه السلام،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فَتَرَوْنَ قَتَلَةَ الْحُسَيْنِ لا بَيْنَ أَظْهُرِكُمْ؟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رَأَيْتُ مِنْهُمْ أَحَداً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أَنْتَ لَا تَرَى الْقَاتِلَ مَنْ قَتَلَ أَوْ مَنْ وَلِيَ الْقَتْلَ، أَلَمْ تَسْمَعْ إِلَى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قَدْ جَاءَكُمْ رُسُلٌ مِنْ قَبْلِي بِالْبَيِّنَاتِ وَبِالَّذِي قُلْتُمْ فَلِمَ قَتَلْتُمُوهُمْ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فَأَيُّ رَسُولٍ قَبْلَ الَّذِي كَانَ مُحَمَّدٌ صلی الله علیه و آله وسلم بَيْنَ أَظْهُرِهِمْ، وَلَمْ يَكُنْ بَيْنَهُ وَبَيْنَ عِيسَى رَسُولٌ ، إِنَّمَا رَضُوا قَتْلَ أُولَئِكَ فَسُمُّوا قَاتِلِينَ </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6" w:name="__RefHeading___Toc9201115_1280447820"/>
      <w:bookmarkStart w:id="1107" w:name="_Toc437"/>
      <w:bookmarkEnd w:id="1106"/>
      <w:r>
        <w:rPr>
          <w:rtl w:val="true"/>
        </w:rPr>
        <w:t>قو أنفسكم وأهليكم</w:t>
      </w:r>
      <w:r>
        <w:rPr>
          <w:rtl w:val="true"/>
        </w:rPr>
        <w:t>:</w:t>
      </w:r>
      <w:bookmarkEnd w:id="110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مَوْلَى آلِ سَامٍ، عَنْ أَبِي عَبْدِ الله علیه السلام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قُوا أَنْفُسَكُمْ وَأَهْلِيكُمْ 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الْمُسْلِمِينَ يَبْكِي،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نَفْسِي كُلِّفْتُ أَهْلِي، فَقَالَ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وَتَنْهَاهُمْ عَمَّا تَنْهَى عَنْهُ نَفْسَكَ</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 xml:space="preserve">. </w:t>
      </w:r>
      <w:bookmarkStart w:id="1108" w:name="pg16505_222492"/>
    </w:p>
    <w:p>
      <w:pPr>
        <w:pStyle w:val="BookText"/>
        <w:rPr/>
      </w:pPr>
      <w:bookmarkEnd w:id="110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فِي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 أَنْفُسَكُمْ وَأَهْلِيكُمْ نَارًا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تَأْمُرُهُمْ بِمَا أَمَرَ اللهُ عزّو جلّ، وَتَنْهَاهُمْ عَمَّا نَهَاهُمُ اللَّهُ عزّو جلّ، فَإِنْ أَطَاعُوكَ كُنْتَ قَدْ وَقَيْتَهُمْ، وَإِنْ عَصَوْكَ</w:t>
      </w:r>
    </w:p>
    <w:p>
      <w:pPr>
        <w:pStyle w:val="BookText"/>
        <w:rPr/>
      </w:pPr>
      <w:r>
        <w:rPr>
          <w:rFonts w:ascii="Amiri" w:hAnsi="Amiri" w:eastAsia="Amiri" w:cs="Amiri"/>
          <w:color w:val="111111"/>
          <w:sz w:val="28"/>
          <w:sz w:val="28"/>
          <w:szCs w:val="28"/>
          <w:rtl w:val="true"/>
          <w:lang w:bidi="ar-SA"/>
        </w:rPr>
        <w:t xml:space="preserve">كُنْتَ قَدْ قَضَيْتَ مَا عَلَيْكَ </w:t>
      </w:r>
      <w:r>
        <w:rPr>
          <w:rFonts w:eastAsia="Amiri" w:cs="Amiri" w:ascii="Amiri" w:hAnsi="Amiri"/>
          <w:color w:val="111111"/>
          <w:sz w:val="28"/>
          <w:szCs w:val="28"/>
          <w:rtl w:val="true"/>
          <w:lang w:bidi="ar-SA"/>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9" w:name="__RefHeading___Toc9201117_1280447820"/>
      <w:bookmarkStart w:id="1110" w:name="_Toc438"/>
      <w:bookmarkEnd w:id="1109"/>
      <w:r>
        <w:rPr>
          <w:rtl w:val="true"/>
        </w:rPr>
        <w:t xml:space="preserve">وراثة العلم والأدب الصالح </w:t>
      </w:r>
      <w:r>
        <w:rPr>
          <w:rtl w:val="true"/>
        </w:rPr>
        <w:t>:</w:t>
      </w:r>
      <w:bookmarkEnd w:id="11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جَعْفَرِ بْنِ مُحَمَّدٍ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اَلْعَبْدُ الْمُؤْمِنُ يُورِثُ أَهْلَ بَيْتِهِ الْعِلْمَ وَالْأَدَبَ الصَّالِحَ حَتَّى يُدْخِلَهُمُ الْجَنَّةَ جَمِيعاً حَتَّى لَا يَفْقِدَ مِنْهُمْ صَغِيراً وَلَا كَبِيراً وَلَا خَادِماً وَلَا جَاراً، وَلَا يَزَالُ اَلْعَبْدُ الْعَاصِي يُورِثُ أَهْلَ بَيْتِهِ الْأَدَبَ السَّيِّئَ حَتَّى يُدْخِلَهُمُ النَّارَ جَمِيعاً حَتَّى لَا يَفْقِدَ فِيهَا مِنْ أَهْلِ بَيْتِهِ صَغِيراً وَلَا كَبِيراً وَلَا خَادِماً وَلَا جَاراً </w:t>
      </w:r>
      <w:r>
        <w:rPr>
          <w:rFonts w:eastAsia="Amiri" w:cs="Amiri" w:ascii="Amiri" w:hAnsi="Amiri"/>
          <w:color w:val="111111"/>
          <w:sz w:val="28"/>
          <w:szCs w:val="28"/>
          <w:rtl w:val="true"/>
          <w:lang w:bidi="ar-SA"/>
        </w:rPr>
        <w:t>»</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1" w:name="__RefHeading___Toc9201119_1280447820"/>
      <w:bookmarkStart w:id="1112" w:name="_Toc439"/>
      <w:bookmarkEnd w:id="1111"/>
      <w:r>
        <w:rPr>
          <w:rtl w:val="true"/>
        </w:rPr>
        <w:t>عقوبة السكوت عن المنكر</w:t>
      </w:r>
      <w:r>
        <w:rPr>
          <w:rtl w:val="true"/>
        </w:rPr>
        <w:t>:</w:t>
      </w:r>
      <w:bookmarkEnd w:id="111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سِنَانٍ رَفَعَهُ إِلَى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أَقرَّ قَوْمٌ بِالْمُنْكَرِ بَيْنَ أَظْهُرِهِمْ لَا يُغَيِّرُونَهُ إِلَّا أَوْشَكَ أَنْ يَعُمَّهُمُ اللهُ عزّو جلّ بِعِقَابِ مِنْ</w:t>
      </w:r>
    </w:p>
    <w:p>
      <w:pPr>
        <w:pStyle w:val="BookText"/>
        <w:rPr/>
      </w:pPr>
      <w:r>
        <w:rPr>
          <w:rFonts w:ascii="Amiri" w:hAnsi="Amiri" w:eastAsia="Amiri" w:cs="Amiri"/>
          <w:color w:val="111111"/>
          <w:sz w:val="28"/>
          <w:sz w:val="28"/>
          <w:szCs w:val="28"/>
          <w:rtl w:val="true"/>
          <w:lang w:bidi="ar-SA"/>
        </w:rPr>
        <w:t xml:space="preserve">عِنْدِهِ </w:t>
      </w:r>
      <w:r>
        <w:rPr>
          <w:rFonts w:eastAsia="Amiri" w:cs="Amiri" w:ascii="Amiri" w:hAnsi="Amiri"/>
          <w:color w:val="111111"/>
          <w:sz w:val="28"/>
          <w:szCs w:val="28"/>
          <w:rtl w:val="true"/>
          <w:lang w:bidi="ar-SA"/>
        </w:rPr>
        <w:t xml:space="preserve">»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3" w:name="__RefHeading___Toc9201121_1280447820"/>
      <w:bookmarkStart w:id="1114" w:name="_Toc440"/>
      <w:bookmarkEnd w:id="1113"/>
      <w:r>
        <w:rPr>
          <w:rtl w:val="true"/>
        </w:rPr>
        <w:t xml:space="preserve">الرواح في كسب المكارم والإدلاج في حاجة من هو نائم </w:t>
      </w:r>
      <w:r>
        <w:rPr>
          <w:rtl w:val="true"/>
        </w:rPr>
        <w:t>:</w:t>
      </w:r>
      <w:bookmarkEnd w:id="1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207/1661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أَهْلَكَ أَنْ يَرُوحُوا فِي كَسْبِ المَكَارِمِ،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 جُوا فِي حَاجَةِ مَنْ هُوَ نَائِم </w:t>
      </w:r>
      <w:r>
        <w:rPr>
          <w:rFonts w:eastAsia="Amiri" w:cs="Amiri" w:ascii="Amiri" w:hAnsi="Amiri"/>
          <w:color w:val="111111"/>
          <w:sz w:val="28"/>
          <w:szCs w:val="28"/>
          <w:rtl w:val="true"/>
          <w:lang w:bidi="ar-SA"/>
        </w:rPr>
        <w:t>»</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 xml:space="preserve">. </w:t>
      </w:r>
      <w:bookmarkStart w:id="1115" w:name="pg16505_222493"/>
    </w:p>
    <w:p>
      <w:pPr>
        <w:pStyle w:val="Heading3"/>
        <w:numPr>
          <w:ilvl w:val="2"/>
          <w:numId w:val="1"/>
        </w:numPr>
        <w:rPr/>
      </w:pPr>
      <w:bookmarkStart w:id="1116" w:name="__RefHeading___Toc9201123_1280447820"/>
      <w:bookmarkStart w:id="1117" w:name="_Toc441"/>
      <w:bookmarkEnd w:id="1115"/>
      <w:bookmarkEnd w:id="1116"/>
      <w:r>
        <w:rPr>
          <w:rtl w:val="true"/>
        </w:rPr>
        <w:t xml:space="preserve">يأمر بالمنكر وينهى عن المعروف </w:t>
      </w:r>
      <w:r>
        <w:rPr>
          <w:rtl w:val="true"/>
        </w:rPr>
        <w:t>:</w:t>
      </w:r>
      <w:bookmarkEnd w:id="1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فُرَاتِ بْنِ أَحْنَفَ،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w:t>
      </w:r>
    </w:p>
    <w:p>
      <w:pPr>
        <w:pStyle w:val="BookText"/>
        <w:rPr/>
      </w:pPr>
      <w:r>
        <w:rPr>
          <w:rFonts w:ascii="Amiri" w:hAnsi="Amiri" w:eastAsia="Amiri" w:cs="Amiri"/>
          <w:color w:val="111111"/>
          <w:sz w:val="28"/>
          <w:sz w:val="28"/>
          <w:szCs w:val="28"/>
          <w:rtl w:val="true"/>
          <w:lang w:bidi="ar-SA"/>
        </w:rPr>
        <w:t xml:space="preserve">لَنْ يَأْمُرُ بِالْمُنْكَرِ، وَيَنْهَى عَنِ المَعْرُوفِ </w:t>
      </w:r>
      <w:r>
        <w:rPr>
          <w:rFonts w:eastAsia="Amiri" w:cs="Amiri" w:ascii="Amiri" w:hAnsi="Amiri"/>
          <w:color w:val="111111"/>
          <w:sz w:val="28"/>
          <w:szCs w:val="28"/>
          <w:rtl w:val="true"/>
          <w:lang w:bidi="ar-SA"/>
        </w:rPr>
        <w:t>»</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209/1663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w:t>
      </w:r>
    </w:p>
    <w:p>
      <w:pPr>
        <w:pStyle w:val="BookText"/>
        <w:rPr/>
      </w:pPr>
      <w:r>
        <w:rPr>
          <w:rFonts w:ascii="Amiri" w:hAnsi="Amiri" w:eastAsia="Amiri" w:cs="Amiri"/>
          <w:color w:val="111111"/>
          <w:sz w:val="28"/>
          <w:sz w:val="28"/>
          <w:szCs w:val="28"/>
          <w:rtl w:val="true"/>
          <w:lang w:bidi="ar-SA"/>
        </w:rPr>
        <w:t xml:space="preserve">الْقَوْمُ قَوْمٌ يَعِيبُونَ الْأَمْرَ بِالمَعْرُوفِ وَالنَّهْيَ عَن المُنكَرِ </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يَذُوبُ قَلْبُ الْمُؤْمِنِ فِي جَوْفِهِ كَمَا يُذَابُ</w:t>
      </w:r>
    </w:p>
    <w:p>
      <w:pPr>
        <w:pStyle w:val="BookText"/>
        <w:rPr/>
      </w:pPr>
      <w:r>
        <w:rPr>
          <w:rFonts w:ascii="Amiri" w:hAnsi="Amiri" w:eastAsia="Amiri" w:cs="Amiri"/>
          <w:color w:val="111111"/>
          <w:sz w:val="28"/>
          <w:sz w:val="28"/>
          <w:szCs w:val="28"/>
          <w:rtl w:val="true"/>
          <w:lang w:bidi="ar-SA"/>
        </w:rPr>
        <w:t xml:space="preserve">اَمِلْحُ فِي المَاءِ مِمَّا يَرَى مِنَ الْمُنْكَرِ فَلَا يَسْتَطِيعُ أَنْ يُغَيّرَهُ </w:t>
      </w:r>
      <w:r>
        <w:rPr>
          <w:rFonts w:eastAsia="Amiri" w:cs="Amiri" w:ascii="Amiri" w:hAnsi="Amiri"/>
          <w:color w:val="111111"/>
          <w:sz w:val="28"/>
          <w:szCs w:val="28"/>
          <w:rtl w:val="true"/>
          <w:lang w:bidi="ar-SA"/>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211/1665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الْقَوْمُ يَقْذِفُونَ الْآمِرِينَ بِالْمَعْرُوفِ وَالنَّاهِينَ عَنِ الْمُنْكَرِ، بِئْسَ الْقَوْمُ لَا يَقُومُونَ الله بِالْقِسْطِ، بِئْسَ الْقَوْمُ قَوْمُ يَقْتُلُونَ</w:t>
      </w:r>
    </w:p>
    <w:p>
      <w:pPr>
        <w:pStyle w:val="BookText"/>
        <w:rPr/>
      </w:pPr>
      <w:r>
        <w:rPr>
          <w:rFonts w:ascii="Amiri" w:hAnsi="Amiri" w:eastAsia="Amiri" w:cs="Amiri"/>
          <w:color w:val="111111"/>
          <w:sz w:val="28"/>
          <w:sz w:val="28"/>
          <w:szCs w:val="28"/>
          <w:rtl w:val="true"/>
          <w:lang w:bidi="ar-SA"/>
        </w:rPr>
        <w:t>الَّذِينَ يَأْمُرُونَ بِالْقِسْطِ فِي النَّاسِ</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يفعله هذه الأيَّام من بيده الإعلام بإلصاق تهمة التشدُّد والتطرُّف وعدم الوسطيَّة على من يتمسَّك بدينه ويأمر بالمعروف ولا يسكت عن</w:t>
      </w:r>
    </w:p>
    <w:p>
      <w:pPr>
        <w:pStyle w:val="BookText"/>
        <w:rPr/>
      </w:pPr>
      <w:r>
        <w:rPr>
          <w:rFonts w:ascii="Amiri" w:hAnsi="Amiri" w:eastAsia="Amiri" w:cs="Amiri"/>
          <w:color w:val="111111"/>
          <w:sz w:val="28"/>
          <w:sz w:val="28"/>
          <w:szCs w:val="28"/>
          <w:rtl w:val="true"/>
          <w:lang w:bidi="ar-SA"/>
        </w:rPr>
        <w:t>المنكر</w:t>
      </w:r>
      <w:r>
        <w:rPr>
          <w:rFonts w:eastAsia="Amiri" w:cs="Amiri" w:ascii="Amiri" w:hAnsi="Amiri"/>
          <w:color w:val="111111"/>
          <w:sz w:val="28"/>
          <w:szCs w:val="28"/>
          <w:rtl w:val="true"/>
          <w:lang w:bidi="ar-SA"/>
        </w:rPr>
        <w:t>.</w:t>
      </w:r>
    </w:p>
    <w:p>
      <w:pPr>
        <w:pStyle w:val="Heading3"/>
        <w:numPr>
          <w:ilvl w:val="2"/>
          <w:numId w:val="1"/>
        </w:numPr>
        <w:rPr/>
      </w:pPr>
      <w:bookmarkStart w:id="1118" w:name="__RefHeading___Toc9201125_1280447820"/>
      <w:bookmarkStart w:id="1119" w:name="_Toc442"/>
      <w:bookmarkEnd w:id="1118"/>
      <w:r>
        <w:rPr>
          <w:rtl w:val="true"/>
        </w:rPr>
        <w:t>على من يجب الأمر بالمعروف؟</w:t>
      </w:r>
      <w:bookmarkEnd w:id="111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 وَسُئِلَ عَنِ الْأَمْرِ بِالْمَعْرُوفِ وَالنَّهْي عَنِ المُنكَرِ، أَوَاجِبٌ هُوَ عَلَى الْأُمَّةِ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هُوَ عَلَى الْقَوِيُّ، اَلْطَاعِ الْعَالِمِ بِالْمَعْرُوفِ مِنَ الْمُنْكَرِ، لَا عَلَى الضَّعَفَةِ الَّذِينَ لَا يَهْتَدُونَ سَبِيلاً إِلَى أَيُّ مِنْ أَيُّ، يَقُولُ مِنَ الحقِّ </w:t>
      </w:r>
      <w:bookmarkStart w:id="1120" w:name="pg16505_222494"/>
    </w:p>
    <w:p>
      <w:pPr>
        <w:pStyle w:val="BookText"/>
        <w:rPr/>
      </w:pPr>
      <w:bookmarkEnd w:id="1120"/>
      <w:r>
        <w:rPr>
          <w:rFonts w:ascii="Amiri" w:hAnsi="Amiri" w:eastAsia="Amiri" w:cs="Amiri"/>
          <w:color w:val="111111"/>
          <w:sz w:val="28"/>
          <w:sz w:val="28"/>
          <w:szCs w:val="28"/>
          <w:rtl w:val="true"/>
          <w:lang w:bidi="ar-SA"/>
        </w:rPr>
        <w:t>إِلَى الْبَاطِلِ، وَالدَّلِيلُ عَلَى ذَلِكَ كِتَابُ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خَاصٌ غَيْرُ عَامٌ، كَمَا قَالَ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قَوْمِ مُوسَى أُمَّةٌ يَهْدُونَ بِالْحَقِّ وَبِهِ يَعْدِلُونَ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أُمَّةٍ مُوسَى، وَلَا عَلَى كُلِّ قَوْمِهِ، وَهُمْ يَوْمَئِذٍ أُمَمٌ مُختلِفَةٌ، وَالْأُمَّهُ وَاحِدٌ فَصَاعِداً ، كَمَا قَالَ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كَانَ أُمَّةً قَانِتًا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الله ، وَلَيْسَ عَلَى مَنْ يَعْلَمُ ذَلِكَ وحل، فِي الهُدْنَةِ مِنْ حَرَجٍ إِذَا كَانَ لَا قُوَّةَ لَهُ وَلَا عَدَدَ وَلا 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وَسُئِلَ عَن الْحَدِيثِ الَّذِي جَاءَ عَنِ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اَلْجِهَادِ كَلِمَةٌ عَدْلٍ عِنْدَ إِمَامٍ جَائِرٍ، مَا مَعْنَاهُ؟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عَلَىٰ أَنْ يَأْمُرَ بَعْدَ مَعْرِفَتِهِ، وَهُوَ مَعَ ذَلِكَ يُقْبَلُ مِنْهُ وَإِلَّا فَلَا </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رَفَعَهُ إِلَى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يَأْمُرُ بِالْمَعْرُوفِ وَيَنْهَى عَنِ الْمُنْكَرِ مَنْ كَانَتْ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يَأْمُرُ بِهِ، وَتَارِكُ لِمَا يَنْهَى عَنْهُ، عَادِلٌ فِيمَا يَأْمُرُ ، عَادِلٌ فِيمَا يَنْهَى ، رَفِيقٌ فِيمَا يَأْمُرُ، وَرَفِيقٌ</w:t>
      </w:r>
    </w:p>
    <w:p>
      <w:pPr>
        <w:pStyle w:val="BookText"/>
        <w:rPr/>
      </w:pPr>
      <w:r>
        <w:rPr>
          <w:rFonts w:ascii="Amiri" w:hAnsi="Amiri" w:eastAsia="Amiri" w:cs="Amiri"/>
          <w:color w:val="111111"/>
          <w:sz w:val="28"/>
          <w:sz w:val="28"/>
          <w:szCs w:val="28"/>
          <w:rtl w:val="true"/>
          <w:lang w:bidi="ar-SA"/>
        </w:rPr>
        <w:t xml:space="preserve">فِيمَا يَنْهَى </w:t>
      </w:r>
      <w:r>
        <w:rPr>
          <w:rFonts w:eastAsia="Amiri" w:cs="Amiri" w:ascii="Amiri" w:hAnsi="Amiri"/>
          <w:color w:val="111111"/>
          <w:sz w:val="28"/>
          <w:szCs w:val="28"/>
          <w:rtl w:val="true"/>
          <w:lang w:bidi="ar-SA"/>
        </w:rPr>
        <w:t>»</w:t>
      </w:r>
      <w:r>
        <w:rPr>
          <w:rStyle w:val="FootnoteAnchor"/>
          <w:rtl w:val="true"/>
        </w:rPr>
        <w:footnoteReference w:id="836"/>
      </w:r>
    </w:p>
    <w:p>
      <w:pPr>
        <w:pStyle w:val="Heading3"/>
        <w:numPr>
          <w:ilvl w:val="2"/>
          <w:numId w:val="1"/>
        </w:numPr>
        <w:rPr/>
      </w:pPr>
      <w:bookmarkStart w:id="1121" w:name="__RefHeading___Toc9201127_1280447820"/>
      <w:bookmarkStart w:id="1122" w:name="_Toc443"/>
      <w:bookmarkEnd w:id="1121"/>
      <w:r>
        <w:rPr>
          <w:rtl w:val="true"/>
        </w:rPr>
        <w:t>التهرُب من الأمر بالمعروف ومن النهي عن المنكر</w:t>
      </w:r>
      <w:r>
        <w:rPr>
          <w:rtl w:val="true"/>
        </w:rPr>
        <w:t>:</w:t>
      </w:r>
      <w:bookmarkEnd w:id="1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يُوجِبُونَ أَمْراً</w:t>
      </w:r>
    </w:p>
    <w:p>
      <w:pPr>
        <w:pStyle w:val="BookText"/>
        <w:rPr/>
      </w:pPr>
      <w:r>
        <w:rPr>
          <w:rFonts w:ascii="Amiri" w:hAnsi="Amiri" w:eastAsia="Amiri" w:cs="Amiri"/>
          <w:color w:val="111111"/>
          <w:sz w:val="28"/>
          <w:sz w:val="28"/>
          <w:szCs w:val="28"/>
          <w:rtl w:val="true"/>
          <w:lang w:bidi="ar-SA"/>
        </w:rPr>
        <w:t>بِمَعْرُوفٍ، وَلَا نَهْياً عَنْ مُنْكَرٍ إِلَّا إِذَا أَمِنُوا اَلضَّرَرَ، يَطْلُبُونَ لِأَنْفُسِهِمُ اَلرُّخَصَ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أَضَرَّتِ الصَّلَاةُ بِسَائِرِ مَا يَعْمَلُونَ بِأَمْوَالِهِمْ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وَأَبْدَانِهِمْ لَرَفَضُوهَا كَمَا رَفَضُوا أَسْمَى اَلْفَرَائِضِ وَأَشْرَفَهَا </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bookmarkStart w:id="1123" w:name="pg16505_222495"/>
    </w:p>
    <w:p>
      <w:pPr>
        <w:pStyle w:val="BookText"/>
        <w:rPr/>
      </w:pPr>
      <w:bookmarkEnd w:id="1123"/>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حال من يعبد هواه وهو متلبس بلباس أهل الدِّين، يحوط الدِّين ما درت معيشته حتَّى إذا زاحم ذلك مصالحه الماليَّة والاجتماعيَّة نبذ أحكام الدِّين، وأدار ظهره لأهل الدِّين، وأقبل على مصالحه يحفظها ويحوطها على</w:t>
      </w:r>
    </w:p>
    <w:p>
      <w:pPr>
        <w:pStyle w:val="BookText"/>
        <w:rPr/>
      </w:pPr>
      <w:r>
        <w:rPr>
          <w:rFonts w:ascii="Amiri" w:hAnsi="Amiri" w:eastAsia="Amiri" w:cs="Amiri"/>
          <w:color w:val="111111"/>
          <w:sz w:val="28"/>
          <w:sz w:val="28"/>
          <w:szCs w:val="28"/>
          <w:rtl w:val="true"/>
          <w:lang w:bidi="ar-SA"/>
        </w:rPr>
        <w:t>حساب دينه</w:t>
      </w:r>
      <w:r>
        <w:rPr>
          <w:rFonts w:eastAsia="Amiri" w:cs="Amiri" w:ascii="Amiri" w:hAnsi="Amiri"/>
          <w:color w:val="111111"/>
          <w:sz w:val="28"/>
          <w:szCs w:val="28"/>
          <w:rtl w:val="true"/>
          <w:lang w:bidi="ar-SA"/>
        </w:rPr>
        <w:t>.</w:t>
      </w:r>
    </w:p>
    <w:p>
      <w:pPr>
        <w:pStyle w:val="Heading3"/>
        <w:numPr>
          <w:ilvl w:val="2"/>
          <w:numId w:val="1"/>
        </w:numPr>
        <w:rPr/>
      </w:pPr>
      <w:bookmarkStart w:id="1124" w:name="__RefHeading___Toc9201129_1280447820"/>
      <w:bookmarkStart w:id="1125" w:name="_Toc444"/>
      <w:bookmarkEnd w:id="1124"/>
      <w:r>
        <w:rPr>
          <w:rtl w:val="true"/>
        </w:rPr>
        <w:t xml:space="preserve">الإمام قدوة للناس في تأديب نفسه </w:t>
      </w:r>
      <w:r>
        <w:rPr>
          <w:rtl w:val="true"/>
        </w:rPr>
        <w:t>:</w:t>
      </w:r>
      <w:bookmarkEnd w:id="112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نَصَبَ نَفْسَهُ لِلنَّاسِ إِمَاماً فَعَلَيْهِ أَنْ يَبْدَأَ بِتَعْلِيم نَفْسِهِ قَبْلَ تَعْلِيم غَيْرِهِ، وَلْيَكُنْ تَأْدِيبُهُ بِسِيرَتِهِ قَبْلَ تَأْدِيبِهِ بِلِسَانِهِ، وَمُعَلِّمُ</w:t>
      </w:r>
    </w:p>
    <w:p>
      <w:pPr>
        <w:pStyle w:val="BookText"/>
        <w:rPr/>
      </w:pPr>
      <w:r>
        <w:rPr>
          <w:rFonts w:ascii="Amiri" w:hAnsi="Amiri" w:eastAsia="Amiri" w:cs="Amiri"/>
          <w:color w:val="111111"/>
          <w:sz w:val="28"/>
          <w:sz w:val="28"/>
          <w:szCs w:val="28"/>
          <w:rtl w:val="true"/>
          <w:lang w:bidi="ar-SA"/>
        </w:rPr>
        <w:t>نَفْسِهِ وَمُؤَدِّبُهَا أَحَقُّ بِالْإِجْلَالِ مِنْ مُعَلَّم اَلنَّاسِ وَمُؤَدِّهِمْ</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6" w:name="__RefHeading___Toc9201131_1280447820"/>
      <w:bookmarkStart w:id="1127" w:name="_Toc445"/>
      <w:bookmarkEnd w:id="1126"/>
      <w:r>
        <w:rPr>
          <w:rtl w:val="true"/>
        </w:rPr>
        <w:t>الدعوة إلى أهل البيت علیهم السلام بالعمل الصالح والسيرة الحسنة</w:t>
      </w:r>
      <w:r>
        <w:rPr>
          <w:rtl w:val="true"/>
        </w:rPr>
        <w:t>:</w:t>
      </w:r>
      <w:bookmarkEnd w:id="112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216/1670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علیهما السلام أَنَّهُ قَالَ لِلْمُفَضَّل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إِلَيْنَا بِالْكَفْ عَنْ مَحَارِم الله، وَاجْتِنَابِ مَعَاصِيهِ، وَاتَّبَاعِ</w:t>
      </w:r>
    </w:p>
    <w:p>
      <w:pPr>
        <w:pStyle w:val="BookText"/>
        <w:rPr/>
      </w:pPr>
      <w:r>
        <w:rPr>
          <w:rFonts w:ascii="Amiri" w:hAnsi="Amiri" w:eastAsia="Amiri" w:cs="Amiri"/>
          <w:color w:val="111111"/>
          <w:sz w:val="28"/>
          <w:sz w:val="28"/>
          <w:szCs w:val="28"/>
          <w:rtl w:val="true"/>
          <w:lang w:bidi="ar-SA"/>
        </w:rPr>
        <w:t xml:space="preserve">رِضْوَانِهِ، فَإِنَّهُمْ لَمَّا كَانُوا كَذَلِكَ كَانَ اَلنَّاسُ إِلَيْنَا سَارِ عِينَ </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8" w:name="__RefHeading___Toc9201133_1280447820"/>
      <w:bookmarkStart w:id="1129" w:name="_Toc446"/>
      <w:bookmarkEnd w:id="1128"/>
      <w:r>
        <w:rPr>
          <w:rtl w:val="true"/>
        </w:rPr>
        <w:t xml:space="preserve">وصف أمير المؤمنين علیه السلام البعض إخوانه في الله </w:t>
      </w:r>
      <w:r>
        <w:rPr>
          <w:rtl w:val="true"/>
        </w:rPr>
        <w:t>:</w:t>
      </w:r>
      <w:bookmarkEnd w:id="112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217/1671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لِي فِيمَا مَضَى أَخٌ فِي اللَّه ، وَكَانَ يُعْظِمُهُ فِي عَيْنِي صِغَرُ الدُّنْيَا فِي عَيْنِهِ، وَكَانَ خَارِجاً مِنْ سُلْطَانِ بَطْنِهِ، فَلَا يَشْتَهِي مَا لَا يَجِدُ، وَلَا يُكْثِرُ إِذَا وَجَدَ، وَكَانَ أَكْثَرَ دَهْرِهِ صَامِتاً، فَإِنْ قَالَ بَذَّ الْقَائِلِينَ، وَنَقَعَ غَلِيلَ السَّائِلِينَ، وَكَانَ ضَعِيفاً مُسْتَضْعَفاً، فَإِنْ جَاءَ الجُد فَهُوَ لَيْثُ غَادٍ وَصِلُّ وَادٍ، لَا يُدْلِي بِحُجَّةٍ حَتَّى يَأْتِيَ قَاضِياً، وَكَانَ لَا يَلُومُ أَحَداً عَلَى مَا يَجِدُ العُذْرَ فِي مِثْلِهِ يَسْمَعَ اِعْتِدَارَهُ، وَكَانَ لَا يَشْكُو وَجَعاً إِلَّا عِنْدَ بُرْئِهِ، وَكَانَ يَفْعَلُ مَا يَقُولُ وَلَا </w:t>
      </w:r>
      <w:bookmarkStart w:id="1130" w:name="pg16505_222496"/>
    </w:p>
    <w:p>
      <w:pPr>
        <w:pStyle w:val="BookText"/>
        <w:rPr/>
      </w:pPr>
      <w:bookmarkEnd w:id="1130"/>
      <w:r>
        <w:rPr>
          <w:rFonts w:ascii="Amiri" w:hAnsi="Amiri" w:eastAsia="Amiri" w:cs="Amiri"/>
          <w:color w:val="111111"/>
          <w:sz w:val="28"/>
          <w:sz w:val="28"/>
          <w:szCs w:val="28"/>
          <w:rtl w:val="true"/>
          <w:lang w:bidi="ar-SA"/>
        </w:rPr>
        <w:t>يَقُولُ مَا لَا يَفْعَلُ، وَكَانَ إِنْ غُلِبَ عَلَى الْكَلَام لَمْ يُغْلَبْ عَلَى السُّكُوتِ، وَكَانَ عَلَى مَا يَسْمَعُ أَحْرَصَ مِنْهُ عَلَى أَنْ يَتَكَلَّمَ، وَكَانَ إِذَا بَدَهَهُ أَمْرَانِ نَظَرَ أَيُّهَا أَقْرَبُ إِلَى بِهَذِهِ الخَلَائِقِ</w:t>
      </w:r>
    </w:p>
    <w:p>
      <w:pPr>
        <w:pStyle w:val="BookText"/>
        <w:rPr/>
      </w:pPr>
      <w:r>
        <w:rPr>
          <w:rFonts w:ascii="Amiri" w:hAnsi="Amiri" w:eastAsia="Amiri" w:cs="Amiri"/>
          <w:color w:val="111111"/>
          <w:sz w:val="28"/>
          <w:sz w:val="28"/>
          <w:szCs w:val="28"/>
          <w:rtl w:val="true"/>
          <w:lang w:bidi="ar-SA"/>
        </w:rPr>
        <w:t xml:space="preserve">أَهْوَى فَخَالَفَهُ، فَالْزَمُوهَا ، وَتَنَافَسُوا فِيهَا، فَإِنْ لَمْ تَسْتَطِيعُوهَا فَاعْلَمُوا أَنَّ أَخْذَ اَلْقَلِيل خَيْرٌ مِنْ تَرْكِ الْكَثِيرِ </w:t>
      </w:r>
      <w:r>
        <w:rPr>
          <w:rFonts w:eastAsia="Amiri" w:cs="Amiri" w:ascii="Amiri" w:hAnsi="Amiri"/>
          <w:color w:val="111111"/>
          <w:sz w:val="28"/>
          <w:szCs w:val="28"/>
          <w:rtl w:val="true"/>
          <w:lang w:bidi="ar-SA"/>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هذه بعض صفات المؤمنين والتي تحلَّى بها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عثمان بن مظعون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واستحقَّ بذلك أنْ يعتبره أمير المؤمنين علیه السلام أخاه في الله، فما أحرى بالمؤمن أن يحرص على التحلِّي بها أو ببعضها على الأقلّ، ليكون أقرب إلى تلك الصفة المرضيَّة الله تعالى ولأمير المؤمنين علیه السلام</w:t>
      </w:r>
      <w:r>
        <w:rPr>
          <w:rFonts w:eastAsia="IRNazanin" w:cs="IRNazanin"/>
          <w:color w:val="111111"/>
          <w:sz w:val="28"/>
          <w:szCs w:val="28"/>
          <w:rtl w:val="true"/>
          <w:lang w:bidi="fa-IR"/>
        </w:rPr>
        <w:t>.</w:t>
      </w:r>
    </w:p>
    <w:p>
      <w:pPr>
        <w:pStyle w:val="Heading3"/>
        <w:numPr>
          <w:ilvl w:val="2"/>
          <w:numId w:val="1"/>
        </w:numPr>
        <w:rPr/>
      </w:pPr>
      <w:bookmarkStart w:id="1131" w:name="__RefHeading___Toc9201135_1280447820"/>
      <w:bookmarkStart w:id="1132" w:name="_Toc447"/>
      <w:bookmarkEnd w:id="1131"/>
      <w:r>
        <w:rPr>
          <w:rtl w:val="true"/>
        </w:rPr>
        <w:t>علامة النجاة</w:t>
      </w:r>
      <w:r>
        <w:rPr>
          <w:rtl w:val="true"/>
        </w:rPr>
        <w:t>:</w:t>
      </w:r>
      <w:bookmarkEnd w:id="1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يُعْرَفُ النَّاجِي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فِعْلُهُ لِقَوْلِهِ مُوَافِقاً فَهُوَ نَاجِ، وَمَنْ لَمْ يَكُنْ فِعْلُهُ لِقَوْلِهِ مُوَافِقاً فَإِنَّمَا ذَلِكَ مُسْتَوْدَع </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3" w:name="__RefHeading___Toc9201137_1280447820"/>
      <w:bookmarkStart w:id="1134" w:name="_Toc448"/>
      <w:bookmarkEnd w:id="1133"/>
      <w:r>
        <w:rPr>
          <w:rtl w:val="true"/>
        </w:rPr>
        <w:t>شكوى أمير المؤمنين علیه السلام من ترك الأمر بالمعروف والنهي عن المنكر</w:t>
      </w:r>
      <w:r>
        <w:rPr>
          <w:rtl w:val="true"/>
        </w:rPr>
        <w:t>:</w:t>
      </w:r>
      <w:bookmarkEnd w:id="113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في خُطْبَة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فَإِنَّا للهِ وَإِنَّا إِلَيْهِ رَاجِعُونَ، ظَهَرَ علا اَلْفَسَادُ فَلَا مُنْكِرُ مُغَيَّرُ ، وَلَا زَاجِرٌ مُزْدَجِرٌ ، أَفَبِهَذَا تُرِيدُونَ أَنْ تُجَاوِرُوا اللهَ فِي دَارِ قُدْسِهِ، وَتَكُونُوا أَعَزَّ أَوْلِيَائِهِ عِنْدَهُ؟ هَيْهَاتَ لَا يُخْدَعُ اللَّهُ عَنْ جَنَّتِهِ، وَلَا تُنَالُ مَرْضَاتُهُ إِلَّا بِطَاعَتِهِ، لَعَنَ اللهُ الْآمِرِينَ بِالْمَعْرُوفِ اَلتَّارِكِينَ لَهُ، وَالنَّاهِينَ عَنِ الْمُنكَرِ الْعَامِلِينَ بِهِ </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bookmarkStart w:id="1135" w:name="pg16505_222497"/>
    </w:p>
    <w:p>
      <w:pPr>
        <w:pStyle w:val="Heading3"/>
        <w:numPr>
          <w:ilvl w:val="2"/>
          <w:numId w:val="1"/>
        </w:numPr>
        <w:rPr/>
      </w:pPr>
      <w:bookmarkStart w:id="1136" w:name="__RefHeading___Toc9201139_1280447820"/>
      <w:bookmarkStart w:id="1137" w:name="_Toc449"/>
      <w:bookmarkEnd w:id="1135"/>
      <w:bookmarkEnd w:id="1136"/>
      <w:r>
        <w:rPr>
          <w:rtl w:val="true"/>
        </w:rPr>
        <w:t>كيف نتعامل مع أهل المعاصي ؟</w:t>
      </w:r>
      <w:bookmarkEnd w:id="1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أَمَرَنَا رَسُولُ الله صلی الله علیه و آله وسلم أَنْ نَلْقَى أَهْلَ المَعَاصِي بِوُجُوهِ مُكْفَهِرَّةِ</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8" w:name="__RefHeading___Toc9201141_1280447820"/>
      <w:bookmarkStart w:id="1139" w:name="_Toc450"/>
      <w:bookmarkEnd w:id="1138"/>
      <w:r>
        <w:rPr>
          <w:rtl w:val="true"/>
        </w:rPr>
        <w:t>شدة تألُم الإمام الصادق علیه السلام من ترك الأمر بالمعروف والنهي عن المنكر</w:t>
      </w:r>
      <w:r>
        <w:rPr>
          <w:rtl w:val="true"/>
        </w:rPr>
        <w:t>:</w:t>
      </w:r>
      <w:bookmarkEnd w:id="11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لأَخْذَنَّ الْبَرِي مِنْكُمْ بِذَنْبِ السَّقِيمِ، وَلِمَ لَا أَفْعَلُ وَيَبْلُغُكُمْ عَنِ الرَّجُلِ مَا يَشِينُكُمْ وَيَشِينُنِي فَتُجَالِسُونَهُمْ وَتُحَدِّثُونَهُمْ ، فَيَمُرُّ بِكُمُ اَلَمَارُّ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شَرٌّ مِنْ هَذَا، فَلَوْ أَنَّكُمْ إِذَا بَلَغَكُمْ عَنْهُ مَا تَكْرَهُونَ زَبَرْتُوهُمْ وَنَهَيْتُمُوهُمْ كَانَ أَبَرَّ بِكُمْ</w:t>
      </w:r>
    </w:p>
    <w:p>
      <w:pPr>
        <w:pStyle w:val="BookText"/>
        <w:rPr/>
      </w:pPr>
      <w:r>
        <w:rPr>
          <w:rFonts w:ascii="Amiri" w:hAnsi="Amiri" w:eastAsia="Amiri" w:cs="Amiri"/>
          <w:color w:val="111111"/>
          <w:sz w:val="28"/>
          <w:sz w:val="28"/>
          <w:szCs w:val="28"/>
          <w:rtl w:val="true"/>
          <w:lang w:bidi="ar-SA"/>
        </w:rPr>
        <w:t xml:space="preserve">وبي </w:t>
      </w:r>
      <w:r>
        <w:rPr>
          <w:rFonts w:eastAsia="Amiri" w:cs="Amiri" w:ascii="Amiri" w:hAnsi="Amiri"/>
          <w:color w:val="111111"/>
          <w:sz w:val="28"/>
          <w:szCs w:val="28"/>
          <w:rtl w:val="true"/>
          <w:lang w:bidi="ar-SA"/>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يتوعَّد الإمام علیه السلام أصحابه هنا بأنَّه سيتعامل مع البريء منهم</w:t>
      </w:r>
    </w:p>
    <w:p>
      <w:pPr>
        <w:pStyle w:val="BookText"/>
        <w:rPr/>
      </w:pPr>
      <w:r>
        <w:rPr>
          <w:rFonts w:ascii="IRNazanin" w:hAnsi="IRNazanin" w:eastAsia="IRNazanin"/>
          <w:color w:val="111111"/>
          <w:sz w:val="28"/>
          <w:sz w:val="28"/>
          <w:szCs w:val="28"/>
          <w:rtl w:val="true"/>
          <w:lang w:bidi="fa-IR"/>
        </w:rPr>
        <w:t>تعامله مع السقيم، وما ذلك إلَّا لانَّهم تركوا النهي عن المنكر، وتهاونوا في ردع من يتجاوز منهم على الحقائق، ويأتي بما يشين من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الإمام علیه السلام يشهد زماننا هذا، إذ يُعَدُّ السكوت عن الانحراف حكمة، وتجنُّب المواجهة مع</w:t>
      </w:r>
    </w:p>
    <w:p>
      <w:pPr>
        <w:pStyle w:val="BookText"/>
        <w:rPr/>
      </w:pPr>
      <w:r>
        <w:rPr>
          <w:rFonts w:ascii="Amiri" w:hAnsi="Amiri" w:eastAsia="Amiri" w:cs="Amiri"/>
          <w:color w:val="111111"/>
          <w:sz w:val="28"/>
          <w:sz w:val="28"/>
          <w:szCs w:val="28"/>
          <w:rtl w:val="true"/>
          <w:lang w:bidi="ar-SA"/>
        </w:rPr>
        <w:t>أهل الريب والضلالة وسطيةً ،واعتدالاً، فإنَّا لله وإنَّا إليه راجعون</w:t>
      </w:r>
      <w:r>
        <w:rPr>
          <w:rFonts w:eastAsia="Amiri" w:cs="Amiri" w:ascii="Amiri" w:hAnsi="Amiri"/>
          <w:color w:val="111111"/>
          <w:sz w:val="28"/>
          <w:szCs w:val="28"/>
          <w:rtl w:val="true"/>
          <w:lang w:bidi="ar-SA"/>
        </w:rPr>
        <w:t>.</w:t>
      </w:r>
    </w:p>
    <w:p>
      <w:pPr>
        <w:pStyle w:val="Heading3"/>
        <w:numPr>
          <w:ilvl w:val="2"/>
          <w:numId w:val="1"/>
        </w:numPr>
        <w:rPr/>
      </w:pPr>
      <w:bookmarkStart w:id="1140" w:name="__RefHeading___Toc9201143_1280447820"/>
      <w:bookmarkStart w:id="1141" w:name="_Toc451"/>
      <w:bookmarkEnd w:id="1140"/>
      <w:r>
        <w:rPr>
          <w:rtl w:val="true"/>
        </w:rPr>
        <w:t xml:space="preserve">تساوي السنين في نزول الأمطار واختلاف توزيعها على بقاع الأرض </w:t>
      </w:r>
      <w:r>
        <w:rPr>
          <w:rtl w:val="true"/>
        </w:rPr>
        <w:t>:</w:t>
      </w:r>
      <w:bookmarkEnd w:id="114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222/1676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أَبِي جَعْفَرٍ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لَيْسَ مِنْ سَنَةٍ أَقَلَّ مَطَراً مِنْ سَنَةٍ وَلَكِنَّ اللهَ يَضَعُهُ حَيْثُ يَشَاءُ، إِنَّ اللَّهَ عزّو جلّ إِذَا </w:t>
      </w:r>
      <w:bookmarkStart w:id="1142" w:name="pg16505_222498"/>
    </w:p>
    <w:p>
      <w:pPr>
        <w:pStyle w:val="BookText"/>
        <w:rPr/>
      </w:pPr>
      <w:bookmarkEnd w:id="1142"/>
      <w:r>
        <w:rPr>
          <w:rFonts w:ascii="Amiri" w:hAnsi="Amiri" w:eastAsia="Amiri" w:cs="Amiri"/>
          <w:color w:val="111111"/>
          <w:sz w:val="28"/>
          <w:sz w:val="28"/>
          <w:szCs w:val="28"/>
          <w:rtl w:val="true"/>
          <w:lang w:bidi="ar-SA"/>
        </w:rPr>
        <w:t>عَمِلَ قَوْمٌ بِالمَعَاصِي صَرَفَ عَنْهُمْ مَا كَانَ قَدَّرَ هُمْ مِنَ المَطَرِ فِي تِلْكَ السَّنَةِ إِلَى غَيْرِهِمْ وَإِلَى الْفَيَافِي وَالْبِحَارِ وَالْجِبَالِ، وَإِنَّ اللَّهَ لَيُعَذِّبُ اَلجُعَلَ فِي جُحْرِهَا بِحَبْس اَلمَطَرِ عَنِ الْأَرْضِ الَّتِي هِيَ بِمَحَلَّهَا بِخَطَايَا مَنْ بِحَضْرَتِهَا، وَقَدْ جَعَلَ اللهُ هَا اَلسَّبِيلَ فِي مَسْلَكِ سِوَى مَحَلَّةِ أَهْلِ المَعَاصِي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3" w:name="__RefHeading___Toc9201145_1280447820"/>
      <w:bookmarkStart w:id="1144" w:name="_Toc452"/>
      <w:bookmarkEnd w:id="1143"/>
      <w:r>
        <w:rPr>
          <w:rtl w:val="true"/>
        </w:rPr>
        <w:t>من أراد الدنيا لا ينصحك، ومن أراد الآخرة لا يصحبك</w:t>
      </w:r>
      <w:r>
        <w:rPr>
          <w:rtl w:val="true"/>
        </w:rPr>
        <w:t>:</w:t>
      </w:r>
      <w:bookmarkEnd w:id="114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حُمَمْدُونٍ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المَنْصُورُ إِلَى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تَغْشَانَا كَمَا يَغْشَانَا سَائِرُ اَلنَّاسِ؟ فَأَجَابَهُ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لَنَا مَا نَخَافُكَ مِنْ أَجْلِهِ، وَلَا عِنْدَكَ مِنْ أَمْرِ الْآخِرَةِ مَا نَرْجُوكَ لَهُ، وَلَا أَنْتَ فِي نِعْمَةٍ فَنْهَنِّيكَ، وَلَا تَرَاهَا نَقِمَةً فَنُعَزِّيَكَ بِهَا، فَمَا نَصْنَعُ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تَصْحَبُنَا لِتَنْصَحَنَا، فَأَجَابَهُ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اَلدُّنْيَا لَا يَنْصَحُكَ، وَمَنْ أَرَادَ اَلْآخِرَةَ لَا يَصْحَبُكَ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مَيَّزَ عِنْدِي مَنَازِلَ النَّاسِ مَنْ يُرِيدُ الدُّنْيَا مِمَّنْ يُرِيدُ الْآخِرَةَ، وَأَنَّهُ مِمَّنْ يُرِيدُ الْآخِرَةَ لَا الدُّنْيَا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5" w:name="__RefHeading___Toc9201147_1280447820"/>
      <w:bookmarkStart w:id="1146" w:name="_Toc453"/>
      <w:bookmarkEnd w:id="1145"/>
      <w:r>
        <w:rPr>
          <w:rtl w:val="true"/>
        </w:rPr>
        <w:t xml:space="preserve">عتاب الإمام الكاظم علیه السلام الصفوان الجمّال </w:t>
      </w:r>
      <w:r>
        <w:rPr>
          <w:rtl w:val="true"/>
        </w:rPr>
        <w:t>:</w:t>
      </w:r>
      <w:bookmarkEnd w:id="114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الْأَوَّلِ علیه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صَفْوَانُ، كُلُّ شَيْءٍ مِنْكَ حَسَنٌ جَمِيلٌ مَا خَلَا شَيْئاً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إِكْرَاؤُكَ جِمَالَكَ مِنْ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أَكْرَيْتُهُ أَشَراً وَلَا بَطَراً وَلَا لِصَيْدٍ وَلَا لِلَهْوِ، وَلَكِنِّي أُكْرِيهِ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طَرِيقَ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أَتَوَلَّاهُ بِنَفْسِي وَلَكِنْ أَنْصِبُ </w:t>
      </w:r>
      <w:bookmarkStart w:id="1147" w:name="pg16505_222499"/>
    </w:p>
    <w:p>
      <w:pPr>
        <w:pStyle w:val="BookText"/>
        <w:rPr/>
      </w:pPr>
      <w:bookmarkEnd w:id="1147"/>
      <w:r>
        <w:rPr>
          <w:rFonts w:ascii="Amiri" w:hAnsi="Amiri" w:eastAsia="Amiri" w:cs="Amiri"/>
          <w:color w:val="111111"/>
          <w:sz w:val="28"/>
          <w:sz w:val="28"/>
          <w:szCs w:val="28"/>
          <w:rtl w:val="true"/>
          <w:lang w:bidi="ar-SA"/>
        </w:rPr>
        <w:t>مَعَهُ غِلْمَانِي،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أَيْقَعُ كِرَاؤُكَ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بَقَاءَهُمْ حَتَّى يَخْرُجَ كِرَاؤُكَ؟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أَحَبَّ بَقَاءَهُمْ فَهُوَ مِنْهُمْ، وَمَنْ كَانَ مِنْهُمْ كَانَ وَرَدَ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وَبِعْتُ جَمَالِي عَنْ آخِرِهَا ، فَبَلَغَ ذَلِكَ إِلَى هَارُونَ، فَدَعَانِي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وَأَنَّ الْعِلْمَانَ لَا يَفُونَ بِالْأَعْمَالِ،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هَيْهَاتَ إِنِّي لَأَعْلَمُ مَنْ أَشَارَ عَلَيْكَ بِهَذَا، أَشَارَكَ مُوسَى بْنُ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وَمُوسَى بْنِ جَعْفَرٍ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عَنْكَ، فَوَالله لَوْلَا حُسْنُ صُحْبَتِكَ لَقَتَلْتُكَ </w:t>
      </w:r>
      <w:r>
        <w:rPr>
          <w:rFonts w:eastAsia="Amiri" w:cs="Amiri" w:ascii="Amiri" w:hAnsi="Amiri"/>
          <w:color w:val="111111"/>
          <w:sz w:val="28"/>
          <w:szCs w:val="28"/>
          <w:rtl w:val="true"/>
          <w:lang w:bidi="ar-SA"/>
        </w:rPr>
        <w:t>»</w:t>
      </w:r>
      <w:r>
        <w:rPr>
          <w:rStyle w:val="FootnoteAnchor"/>
          <w:rtl w:val="true"/>
        </w:rPr>
        <w:footnoteReference w:id="847"/>
      </w:r>
    </w:p>
    <w:p>
      <w:pPr>
        <w:pStyle w:val="Heading3"/>
        <w:numPr>
          <w:ilvl w:val="2"/>
          <w:numId w:val="1"/>
        </w:numPr>
        <w:rPr/>
      </w:pPr>
      <w:bookmarkStart w:id="1148" w:name="__RefHeading___Toc9201149_1280447820"/>
      <w:bookmarkStart w:id="1149" w:name="_Toc454"/>
      <w:bookmarkEnd w:id="1148"/>
      <w:r>
        <w:rPr>
          <w:rtl w:val="true"/>
        </w:rPr>
        <w:t xml:space="preserve">التحذير من مصاحبة الظلمة والعصاة وقرناء السوء </w:t>
      </w:r>
      <w:r>
        <w:rPr>
          <w:rtl w:val="true"/>
        </w:rPr>
        <w:t>:</w:t>
      </w:r>
      <w:bookmarkEnd w:id="11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عَلِيِّ بْنِ الْحُسَيْنِ علیهما السلام فِي حَدِيثٍ</w:t>
      </w:r>
    </w:p>
    <w:p>
      <w:pPr>
        <w:pStyle w:val="BookText"/>
        <w:rPr/>
      </w:pPr>
      <w:r>
        <w:rPr>
          <w:rFonts w:ascii="Amiri" w:hAnsi="Amiri" w:eastAsia="Amiri" w:cs="Amiri"/>
          <w:color w:val="111111"/>
          <w:sz w:val="28"/>
          <w:sz w:val="28"/>
          <w:szCs w:val="28"/>
          <w:rtl w:val="true"/>
          <w:lang w:bidi="ar-SA"/>
        </w:rPr>
        <w:t>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وَإِيَّاكُمْ وَصُحْبَةَ الْعَاصِينَ ، وَمَعُونَةَ الظَّالِمِينَ، وَمُجَاوَرَةَ الْفَاسِقِينَ </w:t>
      </w:r>
      <w:r>
        <w:rPr>
          <w:rFonts w:eastAsia="Amiri" w:cs="Amiri" w:ascii="Amiri" w:hAnsi="Amiri"/>
          <w:color w:val="111111"/>
          <w:sz w:val="28"/>
          <w:szCs w:val="28"/>
          <w:rtl w:val="true"/>
          <w:lang w:bidi="ar-SA"/>
        </w:rPr>
        <w:t>»</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صَالِحٍ،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 xml:space="preserve">يَنْبَغِي لِلْمُؤْمِنِ أَنْ يَجْلِسَ مَجْلِساً يُعْصَى اللَّهَ فِيهِ وَلَا يَقْدِرُ عَلَى تَغْيِيرِهِ </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اَلْوَحْدَةُ خَيْرٌ مِنْ قَرِينِ السَّوْءِ </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0" w:name="__RefHeading___Toc9201151_1280447820"/>
      <w:bookmarkStart w:id="1151" w:name="_Toc455"/>
      <w:bookmarkEnd w:id="1150"/>
      <w:r>
        <w:rPr>
          <w:rtl w:val="true"/>
        </w:rPr>
        <w:t xml:space="preserve">حديث الإمام الجواد علیه السلام لعبد العظيم الحسني </w:t>
      </w:r>
      <w:r>
        <w:rPr>
          <w:rtl w:val="true"/>
        </w:rPr>
        <w:t>:</w:t>
      </w:r>
      <w:bookmarkEnd w:id="115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مُحَمَّدِ بْنِ عَلِيٍّ الرِّضَا علیهما السلام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حَدِّثْنِي بِحَدِيثٍ عَنْ </w:t>
      </w:r>
    </w:p>
    <w:p>
      <w:pPr>
        <w:pStyle w:val="BookText"/>
        <w:rPr/>
      </w:pPr>
      <w:r>
        <w:rPr>
          <w:rFonts w:ascii="Amiri" w:hAnsi="Amiri" w:eastAsia="Amiri" w:cs="Amiri"/>
          <w:color w:val="111111"/>
          <w:sz w:val="28"/>
          <w:sz w:val="28"/>
          <w:szCs w:val="28"/>
          <w:rtl w:val="true"/>
          <w:lang w:bidi="ar-SA"/>
        </w:rPr>
        <w:t>آبَائِكَ علیهم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جَدِّي ،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تَفَاوَتُوا ، فَإِذَا اسْتَوَوْا 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آبَائِهِم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تَكَاشَفْتُمْ مَا تَدَافَتُمْ،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w:t>
      </w:r>
    </w:p>
    <w:p>
      <w:pPr>
        <w:pStyle w:val="BookText"/>
        <w:rPr/>
      </w:pPr>
      <w:r>
        <w:rPr>
          <w:rFonts w:ascii="Amiri" w:hAnsi="Amiri" w:eastAsia="Amiri" w:cs="Amiri"/>
          <w:color w:val="111111"/>
          <w:sz w:val="28"/>
          <w:sz w:val="28"/>
          <w:szCs w:val="28"/>
          <w:rtl w:val="true"/>
          <w:lang w:bidi="ar-SA"/>
        </w:rPr>
        <w:t>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جَدِّي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بِطَلَاقَةِ الْوَجْهِ، وَحُسْنِ اللّقَاءِ، فَإِنِّي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جَدِّي ، عَنْ آبَائِهِ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عَتَبَ عَلَى الزَّمَانِ طَالَتْ مَعْتَبَتُهُ،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جَدِّي، عَنْ آبَائِهِ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الزَّادُ إِلَى المَعَادِ الْعُدْوَانُ عَلَى 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اِمْرِي مَا يُحْسِنُهُ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جَدِّي ، عَنْ آبَائِهِ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مَحْبُوءُ تَحْتَ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جَدِّي، عَنْ آبَائِهِ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هَلَكَ امْرُؤٌ عَرَفَ قَدْرَهُ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 عَنْ آبَائِهِ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التَّدْبِيرُ قَبْلَ الْعَمَلِ يُؤْمِنُكَ مِنَ النَّدَم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عَنْ جَدِّي ، عَنْ آبَائِهِ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bookmarkStart w:id="1152" w:name="pg16505_222501"/>
    </w:p>
    <w:p>
      <w:pPr>
        <w:pStyle w:val="BookText"/>
        <w:rPr/>
      </w:pPr>
      <w:bookmarkEnd w:id="1152"/>
      <w:r>
        <w:rPr>
          <w:rFonts w:ascii="Amiri" w:hAnsi="Amiri" w:eastAsia="Amiri" w:cs="Amiri"/>
          <w:color w:val="111111"/>
          <w:sz w:val="28"/>
          <w:sz w:val="28"/>
          <w:szCs w:val="28"/>
          <w:rtl w:val="true"/>
          <w:lang w:bidi="ar-SA"/>
        </w:rPr>
        <w:t xml:space="preserve">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وَيْقَ بِالزَّمَانِ صُرِعَ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 عَنْ آبَائِهِ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خَاطَرَ بِنَفْسِهِ مَنِ اسْتَغْنَى بِرَأْيِهِ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جَدِّي ، عَنْ آبَائِهِ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w:t>
      </w:r>
    </w:p>
    <w:p>
      <w:pPr>
        <w:pStyle w:val="BookText"/>
        <w:rPr/>
      </w:pPr>
      <w:r>
        <w:rPr>
          <w:rFonts w:ascii="Amiri" w:hAnsi="Amiri" w:eastAsia="Amiri" w:cs="Amiri"/>
          <w:color w:val="111111"/>
          <w:sz w:val="28"/>
          <w:sz w:val="28"/>
          <w:szCs w:val="28"/>
          <w:rtl w:val="true"/>
          <w:lang w:bidi="ar-SA"/>
        </w:rPr>
        <w:t>أَحَدُ الْيَسَارَيْنِ،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آبَائِهِ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دَخَلَهُ الْعُجْبُ 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جَدِّي، عَنْ آبَائِهِ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بِالْخَلَفِ جَادَ بِالْعَطِيَّةِ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ابْنَ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جَدِّي، عَنْ آبَائِهِ علیهم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بِالْعَافِيَةِ مِمَّنْ دُونَهُ رُزِقَ السَّلَامَةَ</w:t>
      </w:r>
    </w:p>
    <w:p>
      <w:pPr>
        <w:pStyle w:val="BookText"/>
        <w:rPr/>
      </w:pPr>
      <w:r>
        <w:rPr>
          <w:rFonts w:ascii="Amiri" w:hAnsi="Amiri" w:eastAsia="Amiri" w:cs="Amiri"/>
          <w:color w:val="111111"/>
          <w:sz w:val="28"/>
          <w:sz w:val="28"/>
          <w:szCs w:val="28"/>
          <w:rtl w:val="true"/>
          <w:lang w:bidi="ar-SA"/>
        </w:rPr>
        <w:t>فَوْقَهُ،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3" w:name="__RefHeading___Toc9201153_1280447820"/>
      <w:bookmarkStart w:id="1154" w:name="_Toc456"/>
      <w:bookmarkEnd w:id="1153"/>
      <w:r>
        <w:rPr>
          <w:rtl w:val="true"/>
        </w:rPr>
        <w:t>حضور الملائكة في مجالس المؤمنين وتأمينهم على دعائهم</w:t>
      </w:r>
      <w:r>
        <w:rPr>
          <w:rtl w:val="true"/>
        </w:rPr>
        <w:t>:</w:t>
      </w:r>
      <w:bookmarkEnd w:id="1154"/>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غِيَاثِ بْنِ إِبْرَاهِيمَ،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اجْتَمَعَ ثَلَاثَةٌ مِنَ الْمُؤْمِنِينَ فَصَاعِداً إِلَّا حَضَرَ مِنَ المَلَائِكَةِ مِثْلُهُمْ، فَإِنْ دَعَوْا بِخَيْرٍ أَمَّنُوا، وَإِنِ اسْتَعَادُوا مِنْ شَرِّ دَعَوُا اللَّهَ لِيَصْرِفَهُ عَنْهُمْ، وَإِنْ سَأَلُوا حَاجَةٌ تَشَفَعُوا إِلَى اللَّه وَسَأَلُوهُ قَضَاهَا، وَمَا اجْتَمَعَ ثَلَاثَةٌ مِنَ الْجَاحِدِينَ إِلَّا حَضَرَهُمْ عَشَرَةٌ أَضْعَافِهِمْ مِنَ الشَّيَاطِينِ، فَإِنْ تَكَلَّمُوا تَكَلَّمَ الشَّيْطَانُ بِنَحْوِ كَلَامِهِمْ، وَإِذَا ضَحِكُوا ضَحِكُوا مَعَهُمْ، وَإِذَا نَالُوا مِنْ أَوْلِيَاءِ الله نَالُوا مَعَهُمْ، فَمَنِ ابْتُلِيَ مِنَ اَلْمُؤْمِنِينَ بِهِمْ فَإِذَا خَاضُوا فِي ذَلِكَ فَلْيَقُمْ، وَلَا يَكُنْ شِرْكَ شَيْطَانٍ، وَلَا جَلِيسَهُ، فَإِنَّ </w:t>
      </w:r>
      <w:bookmarkStart w:id="1155" w:name="pg16505_222502"/>
    </w:p>
    <w:p>
      <w:pPr>
        <w:pStyle w:val="BookText"/>
        <w:rPr/>
      </w:pPr>
      <w:bookmarkEnd w:id="1155"/>
      <w:r>
        <w:rPr>
          <w:rFonts w:ascii="Amiri" w:hAnsi="Amiri" w:eastAsia="Amiri" w:cs="Amiri"/>
          <w:color w:val="111111"/>
          <w:sz w:val="28"/>
          <w:sz w:val="28"/>
          <w:szCs w:val="28"/>
          <w:rtl w:val="true"/>
          <w:lang w:bidi="ar-SA"/>
        </w:rPr>
        <w:t>غَضَبَ الله عزّو جلّ يَقُومُ لَهُ شَيْءٌ، وَلَعْنَتَهُ لَا يَرُدُّهَا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يَسْتَطِعْ فَلْيُنْكِرْ بِقَلْبِهِ وَلْيَقُمْ وَلَوْ حَلْبَ شَاةٍ أَوْ فُوَاقَ نَاقَةٍ </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6" w:name="__RefHeading___Toc9201155_1280447820"/>
      <w:bookmarkStart w:id="1157" w:name="_Toc457"/>
      <w:bookmarkEnd w:id="1156"/>
      <w:r>
        <w:rPr>
          <w:rtl w:val="true"/>
        </w:rPr>
        <w:t>النهي عن الحضور في مجالس يُعابُ فيها الأئمة أو المؤمنين</w:t>
      </w:r>
      <w:r>
        <w:rPr>
          <w:rtl w:val="true"/>
        </w:rPr>
        <w:t>:</w:t>
      </w:r>
      <w:bookmarkEnd w:id="115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وَالْيَوْمِ الْآخِرِ فَلَا يَقْعُدَنَّ فِي مَجْلِسٍ يُعَابُ فِيهِ إِمَامٌ، أَوْ يُنتَقَصُ</w:t>
      </w:r>
    </w:p>
    <w:p>
      <w:pPr>
        <w:pStyle w:val="BookText"/>
        <w:rPr/>
      </w:pPr>
      <w:r>
        <w:rPr>
          <w:rFonts w:ascii="Amiri" w:hAnsi="Amiri" w:eastAsia="Amiri" w:cs="Amiri"/>
          <w:color w:val="111111"/>
          <w:sz w:val="28"/>
          <w:sz w:val="28"/>
          <w:szCs w:val="28"/>
          <w:rtl w:val="true"/>
          <w:lang w:bidi="ar-SA"/>
        </w:rPr>
        <w:t xml:space="preserve">فِيهِ مُؤْمِنٌ </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8" w:name="__RefHeading___Toc9201157_1280447820"/>
      <w:bookmarkStart w:id="1159" w:name="_Toc458"/>
      <w:bookmarkEnd w:id="1158"/>
      <w:r>
        <w:rPr>
          <w:rtl w:val="true"/>
        </w:rPr>
        <w:t>الموقف من النواصب ومن متابعي أهل البيت علیهم السلام</w:t>
      </w:r>
      <w:r>
        <w:rPr>
          <w:rtl w:val="true"/>
        </w:rPr>
        <w:t>:</w:t>
      </w:r>
      <w:bookmarkEnd w:id="115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الصَّادِقِ جَعْفَرِ بْنِ مُحَمَّدٍ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جَالَسَ لَنَا عَائِباً، أَوْ مَدَحَ لَنَا قَالِياً، أَوْ وَاصَلَ لَنَا قَاطِعاً، أَوْ قَطَعَ لَنَا وَاصِلاً، أَوْ وَالَى لَنَا عَدُوًّا، أَوْ عَادَى لَنَا وَلِيًّا فَقَدْ كَفَرَ بِالَّذِي أَنْزَلَ السَّبْعَ المَثَانِي</w:t>
      </w:r>
    </w:p>
    <w:p>
      <w:pPr>
        <w:pStyle w:val="BookText"/>
        <w:rPr/>
      </w:pPr>
      <w:r>
        <w:rPr>
          <w:rFonts w:ascii="Amiri" w:hAnsi="Amiri" w:eastAsia="Amiri" w:cs="Amiri"/>
          <w:color w:val="111111"/>
          <w:sz w:val="28"/>
          <w:sz w:val="28"/>
          <w:szCs w:val="28"/>
          <w:rtl w:val="true"/>
          <w:lang w:bidi="ar-SA"/>
        </w:rPr>
        <w:t xml:space="preserve">وَالْقُرْآنَ الْعَظِيمَ </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0" w:name="__RefHeading___Toc9201159_1280447820"/>
      <w:bookmarkStart w:id="1161" w:name="_Toc459"/>
      <w:bookmarkEnd w:id="1160"/>
      <w:r>
        <w:rPr>
          <w:rtl w:val="true"/>
        </w:rPr>
        <w:t>التشديد في النهي عن مجالسة المنحرفين</w:t>
      </w:r>
      <w:r>
        <w:rPr>
          <w:rtl w:val="true"/>
        </w:rPr>
        <w:t>:</w:t>
      </w:r>
      <w:bookmarkEnd w:id="116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رَأَيْتُكَ عِنْدَ عَبْدِ الرَّحْمَنِ بْنِ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خَالِي،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يَقُولُ فِي اللَّهِ قَوْلاً عَظِيماً، يَصِفُ اللهَ وَلَا يُوصَفُ فَإِمَّا جَلَسْتَ مَعَهُ وَتَرَكْتَنَا، وَإِمَّا جَلَسْتَ مَعَنَا وَتَرَكْتَهُ،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يَقُولُ مَا شَاءَ، أَيُّ شَيْءٍ عَلَيَّ مِنْهُ إِذَا لَمْ أَقُلْ مَا يَقُولُ؟ فَقَالَ أَبُو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تَخَافُ أَنْ تَنْزِلَ بِهِ نَقِمَةٌ فَتُصِيبَكُمْ جَمِيعاً؟ أَمَا عَلِمْتَ بِالَّذِي كَانَ مِنْ أَصْحَابِ مُوسَى علیه السلام وَكَانَ أَبُوهُ مِنْ أَصْحَابِ فِرْعَوْنَ، فَلَمَّا لَقَتْ خَيْلُ </w:t>
      </w:r>
      <w:bookmarkStart w:id="1162" w:name="pg16505_222503"/>
    </w:p>
    <w:p>
      <w:pPr>
        <w:pStyle w:val="BookText"/>
        <w:rPr/>
      </w:pPr>
      <w:bookmarkEnd w:id="1162"/>
      <w:r>
        <w:rPr>
          <w:rFonts w:ascii="Amiri" w:hAnsi="Amiri" w:eastAsia="Amiri" w:cs="Amiri"/>
          <w:color w:val="111111"/>
          <w:sz w:val="28"/>
          <w:sz w:val="28"/>
          <w:szCs w:val="28"/>
          <w:rtl w:val="true"/>
          <w:lang w:bidi="ar-SA"/>
        </w:rPr>
        <w:t>فِرْعَوْنَ مُوسَى علیه السلامتَخَلَّفَ عَنْهُ لِيَعِظُ أَبَاهُ فَيُلْحِقَهُ بِمُوسَى، فَمَضَى أَبُوهُ وَهُوَ يُرَاغِمُهُ حَتَّى بَلَغَا طَرَفاً مِنَ الْبَحْرِ، فَغَرِقَا جَمِيعاً، فَأَتَى مُوسَى علیه السلام الخَبَرُ،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رَحْمَةِ اللَّه ، وَلَكِنَّ النَّقِمَةَ إِذَا نَزَلَتْ لَمْ يَكُنْ لَهَا عَمَّنْ قَارَبَ المُذْنِبَ دِفَاعْ </w:t>
      </w:r>
      <w:r>
        <w:rPr>
          <w:rFonts w:eastAsia="Amiri" w:cs="Amiri" w:ascii="Amiri" w:hAnsi="Amiri"/>
          <w:color w:val="111111"/>
          <w:sz w:val="28"/>
          <w:szCs w:val="28"/>
          <w:rtl w:val="true"/>
          <w:lang w:bidi="ar-SA"/>
        </w:rPr>
        <w:t xml:space="preserve">»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3" w:name="__RefHeading___Toc9201161_1280447820"/>
      <w:bookmarkStart w:id="1164" w:name="_Toc460"/>
      <w:bookmarkEnd w:id="1163"/>
      <w:r>
        <w:rPr>
          <w:rtl w:val="true"/>
        </w:rPr>
        <w:t>النهي عن توقير أصحاب البِدعَ</w:t>
      </w:r>
      <w:r>
        <w:rPr>
          <w:rtl w:val="true"/>
        </w:rPr>
        <w:t>:</w:t>
      </w:r>
      <w:bookmarkEnd w:id="11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مَشَىٰ إِلَى صَاحِبٍ بِدْعَةٍ فَوَقَرَهُ فَقَدْ</w:t>
      </w:r>
    </w:p>
    <w:p>
      <w:pPr>
        <w:pStyle w:val="BookText"/>
        <w:rPr/>
      </w:pPr>
      <w:r>
        <w:rPr>
          <w:rFonts w:ascii="Amiri" w:hAnsi="Amiri" w:eastAsia="Amiri" w:cs="Amiri"/>
          <w:color w:val="111111"/>
          <w:sz w:val="28"/>
          <w:sz w:val="28"/>
          <w:szCs w:val="28"/>
          <w:rtl w:val="true"/>
          <w:lang w:bidi="ar-SA"/>
        </w:rPr>
        <w:t xml:space="preserve">سَعَى فِي هَدْمِ الْإِسْلَامِ </w:t>
      </w:r>
      <w:r>
        <w:rPr>
          <w:rFonts w:eastAsia="Amiri" w:cs="Amiri" w:ascii="Amiri" w:hAnsi="Amiri"/>
          <w:color w:val="111111"/>
          <w:sz w:val="28"/>
          <w:szCs w:val="28"/>
          <w:rtl w:val="true"/>
          <w:lang w:bidi="ar-SA"/>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5" w:name="__RefHeading___Toc9201163_1280447820"/>
      <w:bookmarkStart w:id="1166" w:name="_Toc461"/>
      <w:bookmarkEnd w:id="1165"/>
      <w:r>
        <w:rPr>
          <w:rtl w:val="true"/>
        </w:rPr>
        <w:t>الموقف من الصوفيّة</w:t>
      </w:r>
      <w:r>
        <w:rPr>
          <w:rtl w:val="true"/>
        </w:rPr>
        <w:t>:</w:t>
      </w:r>
      <w:bookmarkEnd w:id="116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الْبَزَنْطِيِّ وَمُحَمَّدِ بْنِ إِسْمَاعِيلَ بنِ بَزِيعٍ، عَنِ الرِّضَا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ذُكِرَ عِنْدَهُ الصُّوفِيَّةُ وَلَمْ يُنْكِرْهُمْ بِلِسَانِهِ وَقَلْبِهِ فَلَيْسَ مِنَّا ، وَمَنْ أَنْكَرَهُمْ فَكَأَنَّهَا جَاهَدَ الْكُفَّارَ بَيْنَ يَدَيْ رَسُولِ الله صلی الله علیه و آله وسلم </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7" w:name="__RefHeading___Toc9201165_1280447820"/>
      <w:bookmarkStart w:id="1168" w:name="_Toc462"/>
      <w:bookmarkEnd w:id="1167"/>
      <w:r>
        <w:rPr>
          <w:rtl w:val="true"/>
        </w:rPr>
        <w:t>سبب نشوء الواقفيّة</w:t>
      </w:r>
      <w:r>
        <w:rPr>
          <w:rtl w:val="true"/>
        </w:rPr>
        <w:t>:</w:t>
      </w:r>
      <w:bookmarkEnd w:id="1168"/>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أَبو اَلْحَسَنِ علیه السلام وَلَيْسَ مِنْ قُوَّامِهِ أَحَدٌ إِلَّا وَعِنْدَهُ المَالُ الْكَثِيرُ، فَكَانَ ذَلِكَ سَبَبَ ففِهِمْ وَجُحُودِهِمْ مَوْتِهِ، وَكَانَ عِنْدَ زِيَادٍ الْقَنْدِي سَبْعُونَ أَلْفَ دِينَارٍ، وَعِنْدَ عَلِيَّ مِنِ أَبِي حَمْزَةَ ثَلَاثُونَ أَلْفَ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ذَلِكَ وَتَبَيَّنَ لِيَ اَخْقُ وَعَرَفْتُ مِنْ أَمْرِ أَبِي اَلحَسَنِ الرِّضَا علیه السلام مَا عَرَفْتُ تَكَلَّمْتُ وَدَعَوْتُ النَّاسَ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فَبَعَثَا إِلَى وَقَالَا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يَدْعُوكَ إِلَى هَذَا؟ إِنْ كُنْتَ تُرِيدُ اَلَمَالَ فَنَحْنُ نُغْنِيكَ، وَضَمِنَا لِي عَشَرَةَ أَلْفَ دِينَارٍ، وَقَالَا لِي كُفَّ فَأَبَيْتُ، فَقُلْتُ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الصَّادِقِينَ علیهم السلام أَتَهُمْ </w:t>
      </w:r>
      <w:bookmarkStart w:id="1169" w:name="pg16505_222504"/>
    </w:p>
    <w:p>
      <w:pPr>
        <w:pStyle w:val="BookText"/>
        <w:rPr/>
      </w:pPr>
      <w:bookmarkEnd w:id="1169"/>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كُنْتُ لِأَدَعَ الْجِهَادَ فِي أَمْرِ الله عزّو جلّ عَلَى كُلِّ حَالٍ، فَنَاصَبَانِي، وَأَظْهَرَا لي الْعَدَاوَة</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0" w:name="__RefHeading___Toc9201167_1280447820"/>
      <w:bookmarkStart w:id="1171" w:name="_Toc463"/>
      <w:bookmarkEnd w:id="1170"/>
      <w:r>
        <w:rPr>
          <w:rtl w:val="true"/>
        </w:rPr>
        <w:t>كلام أمير المؤمنين علیه السلام لأبي ذرَّ حينما أخرجه عثمان إلى الربذة</w:t>
      </w:r>
      <w:r>
        <w:rPr>
          <w:rtl w:val="true"/>
        </w:rPr>
        <w:t>:</w:t>
      </w:r>
      <w:bookmarkEnd w:id="117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لِأَمِيرِ الْمُؤْمِنِينَ علیه السلام لِأَبِي ذَرِّ رحمه الله لَمَّا أُخْرِجَ إِلَى الرَّبَذَةِ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إِنَّكَ غَضِبْتَ اللهِ، فَارْجُ مَنْ غَضِبْتَ لَهُ، إِنَّ الْقَوْمَ خَافُوكَ عَلَى دُنْيَاهُمْ وَخِفْتَهُمْ فِي أَيْدِيهِمْ مَا خَافُوكَ عَلَيْهِ، عَلَى دِينِكَ، فَاتْرُل</w:t>
      </w:r>
    </w:p>
    <w:p>
      <w:pPr>
        <w:pStyle w:val="BookText"/>
        <w:rPr/>
      </w:pPr>
      <w:r>
        <w:rPr>
          <w:rFonts w:ascii="Amiri" w:hAnsi="Amiri" w:eastAsia="Amiri" w:cs="Amiri"/>
          <w:color w:val="111111"/>
          <w:sz w:val="28"/>
          <w:sz w:val="28"/>
          <w:szCs w:val="28"/>
          <w:rtl w:val="true"/>
          <w:lang w:bidi="ar-SA"/>
        </w:rPr>
        <w:t xml:space="preserve">وَأَهْرُبْ مِنْهُمْ بِمَا خِفْتَهُمْ عَلَيْهِ، فَمَا أَحْوَجَهُمْ إِلَى مَا مَنَعْتَهُمْ، وَمَا أَغْنَاكَ عَمَّا مَنَعُوكَ، وَسَتَعْلَمُ مَنِ الرَّابِحُ غَداً وَالْأَكْثَرُ حُمَّداً، وَلَوْ أَنَّ السَّمَاوَاتِ وَالْأَرَضِينَ كَانَتَا عَلَى عَبْدِ رَتْقاً ثُمَّ اتَّقَى اللَّهَ لَجَعَلَ اللَّهُ لَهُ مِنْهُمَا فَخَرَجاً، لَا يُؤْنِسَنَّكَ إِلَّا الحَقُّ وَلَا يُوحِشَنَّكَ إِلَّا الْبَاطِلُ، فَلَوْ قَبِلْتَ دُنْيَاهُمْ لَأَحَبُّوكَ،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قَرَضْتَ مِنْهَا لَأَمَّنُوكَ </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2" w:name="__RefHeading___Toc9201169_1280447820"/>
      <w:bookmarkStart w:id="1173" w:name="_Toc464"/>
      <w:bookmarkEnd w:id="1172"/>
      <w:r>
        <w:rPr>
          <w:rtl w:val="true"/>
        </w:rPr>
        <w:t xml:space="preserve">وصيّة الإمام الكاظم علیه السلام ليونس بن عبد الرحمن بالرفق مع الشيعة </w:t>
      </w:r>
      <w:r>
        <w:rPr>
          <w:rtl w:val="true"/>
        </w:rPr>
        <w:t>:</w:t>
      </w:r>
      <w:bookmarkEnd w:id="117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اَلْعَبْدُ الصَّالِحُ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أَرْفُقُ بِهِمْ فَإِنَّ كَلَامَكَ يَدِقُ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زِنْدِيقٌ،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يَضُرُّكَ أَنْ يَكُونَ فِي يَدِكَ لُؤْلُوَةٌ 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حَصَاةٌ، وَمَا كَانَ يَنْفَعُكَ أَنْ يَكُونَ فِي يَدِكَ حَصَاةٌ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لُؤْلُؤَةً؟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 xml:space="preserve">. </w:t>
      </w:r>
      <w:bookmarkStart w:id="1174" w:name="pg16505_222505"/>
    </w:p>
    <w:p>
      <w:pPr>
        <w:pStyle w:val="Heading3"/>
        <w:numPr>
          <w:ilvl w:val="2"/>
          <w:numId w:val="1"/>
        </w:numPr>
        <w:rPr/>
      </w:pPr>
      <w:bookmarkStart w:id="1175" w:name="__RefHeading___Toc9201171_1280447820"/>
      <w:bookmarkStart w:id="1176" w:name="_Toc465"/>
      <w:bookmarkEnd w:id="1174"/>
      <w:bookmarkEnd w:id="1175"/>
      <w:r>
        <w:rPr>
          <w:rtl w:val="true"/>
        </w:rPr>
        <w:t>حبِّبني إلى خلقي</w:t>
      </w:r>
      <w:r>
        <w:rPr>
          <w:rtl w:val="true"/>
        </w:rPr>
        <w:t>:</w:t>
      </w:r>
      <w:bookmarkEnd w:id="11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تَعَالَى إِلَى</w:t>
      </w:r>
    </w:p>
    <w:p>
      <w:pPr>
        <w:pStyle w:val="BookText"/>
        <w:rPr/>
      </w:pPr>
      <w:r>
        <w:rPr>
          <w:rFonts w:ascii="Amiri" w:hAnsi="Amiri" w:eastAsia="Amiri" w:cs="Amiri"/>
          <w:color w:val="111111"/>
          <w:sz w:val="28"/>
          <w:sz w:val="28"/>
          <w:szCs w:val="28"/>
          <w:rtl w:val="true"/>
          <w:lang w:bidi="ar-SA"/>
        </w:rPr>
        <w:t>مُوسَى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حَبني إِلَى خَلْقِي، وَحَبِّبٍ خَلْقِي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كَيْفَ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آلَائِي وَنَعْمَائِي لِيُحِبُّونِي، فَلَئِنْ تَرُدَّ آبِقاً عَنْ بَابِي أَوْ ضَالَّا عَنْ فِنَائِي أَفْضَلُ لَكَ مِنْ 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بِصِيَام نَهَارِهَا وَقِيَامِ لَيْلَهَا، قَالَ مُوسَى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الْعَبْدُ الْآبِقُ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اَلْعَاصِي الْمُتَمَرِّدُ،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الضَّالُ عَنْ فِنَائِكَ؟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 بِإِمَامٍ زَمَانِهِ تُعَرِّفُهُ، وَالْغَائِبُ عَنْهُ بَعْدَ مَا عَرَفَهُ الْجَاهِلُ بِشَرِيعَةِ دِينِهِ</w:t>
      </w:r>
    </w:p>
    <w:p>
      <w:pPr>
        <w:pStyle w:val="BookText"/>
        <w:rPr/>
      </w:pPr>
      <w:r>
        <w:rPr>
          <w:rFonts w:ascii="Amiri" w:hAnsi="Amiri" w:eastAsia="Amiri" w:cs="Amiri"/>
          <w:color w:val="111111"/>
          <w:sz w:val="28"/>
          <w:sz w:val="28"/>
          <w:szCs w:val="28"/>
          <w:rtl w:val="true"/>
          <w:lang w:bidi="ar-SA"/>
        </w:rPr>
        <w:t xml:space="preserve">تُعَرِّفُهُ شَرِيعَتَهُ وَمَا يَعْبُدُ بِهِ رَبَّهُ وَيَتَوَصَّلُ بِهِ إِلَى مَرْضَاتِهِ </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7" w:name="__RefHeading___Toc9201173_1280447820"/>
      <w:bookmarkStart w:id="1178" w:name="_Toc466"/>
      <w:bookmarkEnd w:id="1177"/>
      <w:r>
        <w:rPr>
          <w:rtl w:val="true"/>
        </w:rPr>
        <w:t>الدالُّ على الخير كفاعله</w:t>
      </w:r>
      <w:r>
        <w:rPr>
          <w:rtl w:val="true"/>
        </w:rPr>
        <w:t>:</w:t>
      </w:r>
      <w:bookmarkEnd w:id="117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239/1693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عَنْ أَبِي عَبْدِ اللَّهِ علیه السلام، عَنْ آبَائِهِ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مَعْرُوفٍ صَدَقَةٌ، وَالدَّالُ عَلَى اَلخَيْرِ كَفَاعِلِهِ،</w:t>
      </w:r>
    </w:p>
    <w:p>
      <w:pPr>
        <w:pStyle w:val="BookText"/>
        <w:rPr/>
      </w:pPr>
      <w:r>
        <w:rPr>
          <w:rFonts w:ascii="Amiri" w:hAnsi="Amiri" w:eastAsia="Amiri" w:cs="Amiri"/>
          <w:color w:val="111111"/>
          <w:sz w:val="28"/>
          <w:sz w:val="28"/>
          <w:szCs w:val="28"/>
          <w:rtl w:val="true"/>
          <w:lang w:bidi="ar-SA"/>
        </w:rPr>
        <w:t>وَاللهُ عزّو جلّ يُحِبُّ إِغَاثَةَ اللَّهْفَانِ</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9" w:name="__RefHeading___Toc9201175_1280447820"/>
      <w:bookmarkStart w:id="1180" w:name="_Toc467"/>
      <w:bookmarkEnd w:id="1179"/>
      <w:r>
        <w:rPr>
          <w:rtl w:val="true"/>
        </w:rPr>
        <w:t>صنائع الخير تدفع مصارع السوء</w:t>
      </w:r>
      <w:bookmarkEnd w:id="118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p>
    <w:p>
      <w:pPr>
        <w:pStyle w:val="BookText"/>
        <w:rPr/>
      </w:pPr>
      <w:r>
        <w:rPr>
          <w:rFonts w:ascii="Amiri" w:hAnsi="Amiri" w:eastAsia="Amiri" w:cs="Amiri"/>
          <w:color w:val="111111"/>
          <w:sz w:val="28"/>
          <w:sz w:val="28"/>
          <w:szCs w:val="28"/>
          <w:rtl w:val="true"/>
          <w:lang w:bidi="ar-SA"/>
        </w:rPr>
        <w:t>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بِصَنَائِعِ الْخَيْرِ ، فَإِنَّهَا تَدْفَعُ مَصَارِعَ السَّوْءِ </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1" w:name="__RefHeading___Toc9201177_1280447820"/>
      <w:bookmarkStart w:id="1182" w:name="_Toc468"/>
      <w:bookmarkEnd w:id="1181"/>
      <w:r>
        <w:rPr>
          <w:rtl w:val="true"/>
        </w:rPr>
        <w:t xml:space="preserve">علامة أهل المعروف في الآخرة </w:t>
      </w:r>
      <w:r>
        <w:rPr>
          <w:rtl w:val="true"/>
        </w:rPr>
        <w:t xml:space="preserve">.. </w:t>
      </w:r>
      <w:r>
        <w:rPr>
          <w:rtl w:val="true"/>
        </w:rPr>
        <w:t>طيب الرائحة</w:t>
      </w:r>
      <w:r>
        <w:rPr>
          <w:rtl w:val="true"/>
        </w:rPr>
        <w:t>:</w:t>
      </w:r>
      <w:bookmarkEnd w:id="118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فَرْقَدٍ أَوْ قُتَيْبَةَ الْأَعْشَى، عَنْ أَبِي عَبْدِ </w:t>
      </w:r>
      <w:bookmarkStart w:id="1183" w:name="pg16505_222506"/>
    </w:p>
    <w:p>
      <w:pPr>
        <w:pStyle w:val="BookText"/>
        <w:rPr/>
      </w:pPr>
      <w:bookmarkEnd w:id="1183"/>
      <w:r>
        <w:rPr>
          <w:rFonts w:ascii="Amiri" w:hAnsi="Amiri" w:eastAsia="Amiri" w:cs="Amiri"/>
          <w:color w:val="111111"/>
          <w:sz w:val="28"/>
          <w:sz w:val="28"/>
          <w:szCs w:val="28"/>
          <w:rtl w:val="true"/>
          <w:lang w:bidi="ar-SA"/>
        </w:rPr>
        <w:t>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أَصْحَابُ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فِدَاكَ آبَاؤُنَا وَأُمَّهَاتُنَا ، إِنَّ أَصْحَابَ المَعْرُوفِ فِي الدُّنْيَا عُرِفُوا بِمَعْرُوفِهِمْ، فَبِمَ يُعْرَفُونَ فِي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إِذَا أَدْخَلَ أَهْلَ الْجَنَّةِ الْجَنَّةَ أَمَرَ رِيحاً عَبقَةً طَيِّبَةً فَلَزِقَتْ بِأَهْلِ المَعْرُوفِ، فَلَا يَمُرُّ أَحَدٌ مِنْهُمْ بِمَلَإٍ مِنْ أَهْلِ الْجَنَّةِ إِلَّا وَجَدُوا رِيحَهُ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أَهْلِ اَلَمَعْرُوفِ </w:t>
      </w:r>
      <w:r>
        <w:rPr>
          <w:rFonts w:eastAsia="Amiri" w:cs="Amiri" w:ascii="Amiri" w:hAnsi="Amiri"/>
          <w:color w:val="111111"/>
          <w:sz w:val="28"/>
          <w:szCs w:val="28"/>
          <w:rtl w:val="true"/>
          <w:lang w:bidi="ar-SA"/>
        </w:rPr>
        <w:t>»</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 xml:space="preserve">أهل المعروف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4" w:name="__RefHeading___Toc9201179_1280447820"/>
      <w:bookmarkStart w:id="1185" w:name="_Toc469"/>
      <w:bookmarkEnd w:id="1184"/>
      <w:r>
        <w:rPr>
          <w:rtl w:val="true"/>
        </w:rPr>
        <w:t xml:space="preserve">الق أخاك بوجه طلق </w:t>
      </w:r>
      <w:r>
        <w:rPr>
          <w:rtl w:val="true"/>
        </w:rPr>
        <w:t>:</w:t>
      </w:r>
      <w:bookmarkEnd w:id="11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تُحَقِّرَنَّ مِنَ المَعْرُوفِ شَيْئاً، وَمِنَ المَعْرُوفِ</w:t>
      </w:r>
    </w:p>
    <w:p>
      <w:pPr>
        <w:pStyle w:val="BookText"/>
        <w:rPr/>
      </w:pPr>
      <w:r>
        <w:rPr>
          <w:rFonts w:ascii="Amiri" w:hAnsi="Amiri" w:eastAsia="Amiri" w:cs="Amiri"/>
          <w:color w:val="111111"/>
          <w:sz w:val="28"/>
          <w:sz w:val="28"/>
          <w:szCs w:val="28"/>
          <w:rtl w:val="true"/>
          <w:lang w:bidi="ar-SA"/>
        </w:rPr>
        <w:t xml:space="preserve">أَنْ تَلْقَى أَخَاكَ بِوَجْهِ طَلِقٍ وَبِشْرٍ حَسَنٍ </w:t>
      </w:r>
      <w:r>
        <w:rPr>
          <w:rFonts w:eastAsia="Amiri" w:cs="Amiri" w:ascii="Amiri" w:hAnsi="Amiri"/>
          <w:color w:val="111111"/>
          <w:sz w:val="28"/>
          <w:szCs w:val="28"/>
          <w:rtl w:val="true"/>
          <w:lang w:bidi="ar-SA"/>
        </w:rPr>
        <w:t>»</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6" w:name="__RefHeading___Toc9201181_1280447820"/>
      <w:bookmarkStart w:id="1187" w:name="_Toc470"/>
      <w:bookmarkEnd w:id="1186"/>
      <w:r>
        <w:rPr>
          <w:rtl w:val="true"/>
        </w:rPr>
        <w:t xml:space="preserve">صنايع المعروف وآثارها </w:t>
      </w:r>
      <w:r>
        <w:rPr>
          <w:rtl w:val="true"/>
        </w:rPr>
        <w:t>:</w:t>
      </w:r>
      <w:bookmarkEnd w:id="118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اِصْطَنِعُوا</w:t>
      </w:r>
    </w:p>
    <w:p>
      <w:pPr>
        <w:pStyle w:val="BookText"/>
        <w:rPr/>
      </w:pPr>
      <w:r>
        <w:rPr>
          <w:rFonts w:ascii="Amiri" w:hAnsi="Amiri" w:eastAsia="Amiri" w:cs="Amiri"/>
          <w:color w:val="111111"/>
          <w:sz w:val="28"/>
          <w:sz w:val="28"/>
          <w:szCs w:val="28"/>
          <w:rtl w:val="true"/>
          <w:lang w:bidi="ar-SA"/>
        </w:rPr>
        <w:t xml:space="preserve">المَعْرُوفَ بِمَا قَدَرْتُمْ عَلَى إِصْطِنَاعِهِ فَإِنَّهُ يَقِي مَصَارِعَ السَّوْءِ </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بِصَنَايِع المَعْرُوفِ فَإِنَّهَا السلام نِعْمَ الزَّادُ إِلَى المَعَادِ كُلُّ نِعْمَةٍ أُنِيلَ مِنْهَا المَعْرُوفُ فَإِنَّهَا مَأْمُونَةُ السَّلْبِ مُحَصَّنَةٌ مِنَ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المَعْرُوفِ لَا يَعْثَرُ، وَإِذَا عَثَرَ وَجَدَ مُتَكَاً </w:t>
      </w:r>
      <w:r>
        <w:rPr>
          <w:rFonts w:eastAsia="Amiri" w:cs="Amiri" w:ascii="Amiri" w:hAnsi="Amiri"/>
          <w:color w:val="111111"/>
          <w:sz w:val="28"/>
          <w:szCs w:val="28"/>
          <w:rtl w:val="true"/>
          <w:lang w:bidi="ar-SA"/>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عَلى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 المَعْرُوفَ</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مُكْسِبٌ حَمْداً، وَمُعَقِّبٌ أَجْراً ، فَلَوْ رَأَيْتُمُ المَعْرُوفَ رَجُلاً لَرَأَيْتُمُوهُ حَسَناً جَمِيلاً يَسُرُّ </w:t>
      </w:r>
      <w:bookmarkStart w:id="1188" w:name="pg16505_222507"/>
    </w:p>
    <w:p>
      <w:pPr>
        <w:pStyle w:val="BookText"/>
        <w:rPr/>
      </w:pPr>
      <w:bookmarkEnd w:id="1188"/>
      <w:r>
        <w:rPr>
          <w:rFonts w:ascii="Amiri" w:hAnsi="Amiri" w:eastAsia="Amiri" w:cs="Amiri"/>
          <w:color w:val="111111"/>
          <w:sz w:val="28"/>
          <w:sz w:val="28"/>
          <w:szCs w:val="28"/>
          <w:rtl w:val="true"/>
          <w:lang w:bidi="ar-SA"/>
        </w:rPr>
        <w:t>النَّاظِرِينَ وَيَفُوقُ الْعَالَمِينَ، وَلَوْ رَأَيْتُمُ اللُّوْمَ رَأَيْتُمُوهُ سَمِجاً قَبِيحاً مُشَوَّهاً تَنْفِرُ مِنْهُ</w:t>
      </w:r>
    </w:p>
    <w:p>
      <w:pPr>
        <w:pStyle w:val="BookText"/>
        <w:rPr/>
      </w:pPr>
      <w:r>
        <w:rPr>
          <w:rFonts w:ascii="Amiri" w:hAnsi="Amiri" w:eastAsia="Amiri" w:cs="Amiri"/>
          <w:color w:val="111111"/>
          <w:sz w:val="28"/>
          <w:sz w:val="28"/>
          <w:szCs w:val="28"/>
          <w:rtl w:val="true"/>
          <w:lang w:bidi="ar-SA"/>
        </w:rPr>
        <w:t xml:space="preserve">الْقُلُوبُ وَتُغَضُّ دُونَهُ اَلْأَبْصَارُ </w:t>
      </w:r>
      <w:r>
        <w:rPr>
          <w:rFonts w:eastAsia="Amiri" w:cs="Amiri" w:ascii="Amiri" w:hAnsi="Amiri"/>
          <w:color w:val="111111"/>
          <w:sz w:val="28"/>
          <w:szCs w:val="28"/>
          <w:rtl w:val="true"/>
          <w:lang w:bidi="ar-SA"/>
        </w:rPr>
        <w:t>»</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مُوسَى بْنُ جَعْفَرٍ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فِي بَنِي إِسْرَائِيلَ رَجُلٌ مُؤْمِنٌ، وَكَانَ لَهُ جَارٌ كَافِرٌ، وَكَانَ يَرْفُقُ بِالْمُؤْمِنِ وَيوليه المَعْرُوفَ فِي الدُّنْيَا، فَلَما أَنْ مَاتَ الْكَافِرُ بَنَى اللَّهُ لَهُ بَيْتاً فِي النَّارِ</w:t>
      </w:r>
    </w:p>
    <w:p>
      <w:pPr>
        <w:pStyle w:val="BookText"/>
        <w:rPr/>
      </w:pPr>
      <w:r>
        <w:rPr>
          <w:rFonts w:ascii="Amiri" w:hAnsi="Amiri" w:eastAsia="Amiri" w:cs="Amiri"/>
          <w:color w:val="111111"/>
          <w:sz w:val="28"/>
          <w:sz w:val="28"/>
          <w:szCs w:val="28"/>
          <w:rtl w:val="true"/>
          <w:lang w:bidi="ar-SA"/>
        </w:rPr>
        <w:t>مِنْ طِينٍ، فَكَانَ يَقِيهِ حَرَّهَا، وَيَأْتِيهِ الرِّزْقُ مِنْ غَيْرِهَا، وَقِيلَ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كُنْتَ تُدْخِلَ عَلَى جَارِكَ اَلْمُؤْمِنِ فُلَانِ بْنِ فُلَانٍ مِنَ الرِّفْقِ وَتوليه مِنَ الْمَعْرُوفِ فِي الدُّنْيَا</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247/1701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مُيَسِّرِ،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مِنْكُمْ يَوْمَ الْقِيَامَةِ لَيَمُرُّ بِهِ الرَّجُلُ لَهُ المَعْرِفَةُ بِهِ فِي الدُّنْيَا، وَقَدْ أُمِرَ بِهِ إِلَى النَّارِ، وَاَلَمَلَكُ يَنْطَلِقُ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أَغِثْنِي فَقَدْ كُنْتُ أَصْنَعُ إِلَيْكَ المَعْرُوفَ فِي اَلدُّنْيَا، وَأَسْعِفُكَ فِي الْحَاجَةِ تَطْلُبُهَا مِنِّي، فَهَلْ عِنْدِكَ الْيَوْمَ مُكَافَاةُ؟ فَيَقُولُ الْمُؤْمِنُ لِلْمَلَكِ الْمُوَكَّلِ بِهِ خَلْ سَبِيلَهُ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فَيَسْمَعُ اللَّهُ قَوْلَ الْمُؤْمِنِ، فَيَأْمُرُ المَلَكَ أَنْ يُجِيزَ</w:t>
      </w:r>
    </w:p>
    <w:p>
      <w:pPr>
        <w:pStyle w:val="BookText"/>
        <w:rPr/>
      </w:pPr>
      <w:r>
        <w:rPr>
          <w:rFonts w:ascii="Amiri" w:hAnsi="Amiri" w:eastAsia="Amiri" w:cs="Amiri"/>
          <w:color w:val="111111"/>
          <w:sz w:val="28"/>
          <w:sz w:val="28"/>
          <w:szCs w:val="28"/>
          <w:rtl w:val="true"/>
          <w:lang w:bidi="ar-SA"/>
        </w:rPr>
        <w:t>قَوْلَ اَلْمُؤْمِنِ ، فَيُخَلِّيَ سَبِيلَهُ</w:t>
      </w:r>
      <w:r>
        <w:rPr>
          <w:rFonts w:eastAsia="Amiri" w:cs="Amiri" w:ascii="Amiri" w:hAnsi="Amiri"/>
          <w:color w:val="111111"/>
          <w:sz w:val="28"/>
          <w:szCs w:val="28"/>
          <w:rtl w:val="true"/>
          <w:lang w:bidi="ar-SA"/>
        </w:rPr>
        <w:t>»</w:t>
      </w:r>
      <w:r>
        <w:rPr>
          <w:rStyle w:val="FootnoteAnchor"/>
          <w:rtl w:val="true"/>
        </w:rPr>
        <w:footnoteReference w:id="870"/>
      </w:r>
    </w:p>
    <w:p>
      <w:pPr>
        <w:pStyle w:val="Heading3"/>
        <w:numPr>
          <w:ilvl w:val="2"/>
          <w:numId w:val="1"/>
        </w:numPr>
        <w:rPr/>
      </w:pPr>
      <w:bookmarkStart w:id="1189" w:name="__RefHeading___Toc9201183_1280447820"/>
      <w:bookmarkStart w:id="1190" w:name="_Toc471"/>
      <w:bookmarkEnd w:id="1189"/>
      <w:r>
        <w:rPr>
          <w:rtl w:val="true"/>
        </w:rPr>
        <w:t xml:space="preserve">البشارة للفقراء </w:t>
      </w:r>
      <w:r>
        <w:rPr>
          <w:rtl w:val="true"/>
        </w:rPr>
        <w:t>:</w:t>
      </w:r>
      <w:bookmarkEnd w:id="1190"/>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عَمَّنْ ذَكَرَهُ،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أَمَرَ اللَّهُ عزّو جلّ وَ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الْفُقَرَاءُ؟ فَيَقُومُ عُنْقٌ مِنَ النَّاسِ، فَيُؤْمَرُ بِهِمْ إِلَى الْجَنَّةِ، فَيَأْتُونَ بَابَ الْجَنَّةِ، فَيَقُولُ لَهُمْ خَزَنَةُ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الْحِسَابِ؟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أَعْطَيْتُمُونَا شَيْئاً فَتُحَاسِبُوا عَلَيْهِ؟ فَيَقُولُ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صَدَقُوا عِبَادِي، مَا </w:t>
      </w:r>
    </w:p>
    <w:p>
      <w:pPr>
        <w:pStyle w:val="BookText"/>
        <w:rPr/>
      </w:pPr>
      <w:r>
        <w:rPr>
          <w:rFonts w:ascii="Amiri" w:hAnsi="Amiri" w:eastAsia="Amiri" w:cs="Amiri"/>
          <w:color w:val="111111"/>
          <w:sz w:val="28"/>
          <w:sz w:val="28"/>
          <w:szCs w:val="28"/>
          <w:rtl w:val="true"/>
          <w:lang w:bidi="ar-SA"/>
        </w:rPr>
        <w:t>أَفْقَرْتُكُمْ هَوَاناً بِكُمْ، وَلَكِنِ ادَّخَرْتُ هَذَا لَكُمْ لِهَذَا الْيَوْم، ثُمَّ يَقُولُ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أَنْظُرُوا وَتَصَفَّحُوا وُجُوهَ النَّاسِ، فَمَنْ أَتَى إِلَيْكُمْ مَعْرُوفاً فَخُذُوا بِيَدِهِ وَأَدْخِلُوهُ اَلْجَنَّةَ</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249/1703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لَا يَدْخُلُهُ إِلَّا أَهْلُ المَعْرُوفِ، فَحَمِدْتُ اللَّهَ تَعَالَى فِي نَفْسِي، وَفَرِحْتُ بِما أَتَكَلَّفُهُ مِنْ حَوَائِجِ النَّاسِ، فَنَظَرَ إِلَى أَبو مُحَمَّدٍ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عَلِمْتُ مَا أَنْتَ عَلَيْهِ، وَإِنَّ أَهْلَ الْمَعْرُوفِ فِي الدُّنْيَا أَهْلُ الْمَعْرُوفِ فِي</w:t>
      </w:r>
    </w:p>
    <w:p>
      <w:pPr>
        <w:pStyle w:val="BookText"/>
        <w:rPr/>
      </w:pPr>
      <w:r>
        <w:rPr>
          <w:rFonts w:ascii="Amiri" w:hAnsi="Amiri" w:eastAsia="Amiri" w:cs="Amiri"/>
          <w:color w:val="111111"/>
          <w:sz w:val="28"/>
          <w:sz w:val="28"/>
          <w:szCs w:val="28"/>
          <w:rtl w:val="true"/>
          <w:lang w:bidi="ar-SA"/>
        </w:rPr>
        <w:t>الْآخِرَةِ، جَعَلَكَ اللهُ مِنْهُمْ يَا أَبَا هَاشِمٍ وَرَحِمَكَ</w:t>
      </w:r>
      <w:r>
        <w:rPr>
          <w:rFonts w:eastAsia="Amiri" w:cs="Amiri" w:ascii="Amiri" w:hAnsi="Amiri"/>
          <w:color w:val="111111"/>
          <w:sz w:val="28"/>
          <w:szCs w:val="28"/>
          <w:rtl w:val="true"/>
          <w:lang w:bidi="ar-SA"/>
        </w:rPr>
        <w:t>»</w:t>
      </w:r>
      <w:r>
        <w:rPr>
          <w:rStyle w:val="FootnoteAnchor"/>
          <w:rtl w:val="true"/>
        </w:rPr>
        <w:footnoteReference w:id="8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عِبَاداً يَفْزَعُ الْعِبَادُ السلام إِلَيْهِمْ فِي حَوَائِجِهِمْ، أُولَئِكَ اَلْآمِنُونَ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صَدَقَةٌ،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وَإِنْ كَانَ غَنِيًّا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كَانَ غَنِيًّا </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251/1705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عَلَى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تَسْتَصْغِرْ شَيْئاً مِنَ الْمَعْرُوفِ قَدَرْتَ عَلَى إِصْطِنَاعِهِ إِيثَاراً لِمَا هُوَ أَكْثَرُ مِنْهُ، فَإِنَّ الْيَسِيرَ فِي حَالِ اَلْحَاجَةِ إِلَيْهِ أَنْفَعُ</w:t>
      </w:r>
    </w:p>
    <w:p>
      <w:pPr>
        <w:pStyle w:val="BookText"/>
        <w:rPr/>
      </w:pPr>
      <w:r>
        <w:rPr>
          <w:rFonts w:ascii="Amiri" w:hAnsi="Amiri" w:eastAsia="Amiri" w:cs="Amiri"/>
          <w:color w:val="111111"/>
          <w:sz w:val="28"/>
          <w:sz w:val="28"/>
          <w:szCs w:val="28"/>
          <w:rtl w:val="true"/>
          <w:lang w:bidi="ar-SA"/>
        </w:rPr>
        <w:t xml:space="preserve">لِأَهْلِهِ مِنْ ذَلِكَ الْكَثِيرِ فِي حَالِ اَلْغَنَاءِ عَنْهُ ، وَاعْمَلْ لِكُلِّ يَوْمٍ بِمَا فِيهِ تَرْشُد </w:t>
      </w:r>
      <w:r>
        <w:rPr>
          <w:rFonts w:eastAsia="Amiri" w:cs="Amiri" w:ascii="Amiri" w:hAnsi="Amiri"/>
          <w:color w:val="111111"/>
          <w:sz w:val="28"/>
          <w:szCs w:val="28"/>
          <w:rtl w:val="true"/>
          <w:lang w:bidi="ar-SA"/>
        </w:rPr>
        <w:t>»</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252/1706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مَا بِأَهْل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اَلمَعْرُوفِ مِنَ الْحَاجَةِ إِلَى اِصْطِنَاعِهِ أَكْثَرُ مِمَّا بِأَهْل اَلرَّغْبَةِ إِلَيْهِمْ فِيهِ، وَذَلِكَ أَنَّ ثَنَاءَهُ وَذِكْرَهُ وَأَجْرَهُ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كُلَّ مَكْرُمَةٍ تَأْتِيهَا أَوْ صَنِيعَةٍ صَنَعْتَهَا إِلَى أَحَدٍ مِنَ اَلْخَلْقِ فَإِنَّمَا أَكْرَمْتَ بِهَا نَفْسَكَ، وَزَيَّنْتَ بِهَا عِرْضَكَ، فَلَا تَطْلُبَنَّ مِنْ غَيْرِكَ شُكْرَ مَا صَنَعْتَ إِلَى نَفْسِكَ</w:t>
      </w:r>
      <w:r>
        <w:rPr>
          <w:rFonts w:eastAsia="Amiri" w:cs="Amiri" w:ascii="Amiri" w:hAnsi="Amiri"/>
          <w:color w:val="111111"/>
          <w:sz w:val="28"/>
          <w:szCs w:val="28"/>
          <w:rtl w:val="true"/>
          <w:lang w:bidi="ar-SA"/>
        </w:rPr>
        <w:t>»</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بْنِ مُعَاوِيَةَ الْعِجْليَّ، عَنْ أَبِي جَعْفَرٍ مُحَمَّدِ بْنِ عَلِيٍّ الْبَاقِرِ، عَنْ آبَائِهِ علیهم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p>
    <w:p>
      <w:pPr>
        <w:pStyle w:val="BookText"/>
        <w:rPr/>
      </w:pPr>
      <w:r>
        <w:rPr>
          <w:rFonts w:ascii="Amiri" w:hAnsi="Amiri" w:eastAsia="Amiri" w:cs="Amiri"/>
          <w:color w:val="111111"/>
          <w:sz w:val="28"/>
          <w:sz w:val="28"/>
          <w:szCs w:val="28"/>
          <w:rtl w:val="true"/>
          <w:lang w:bidi="ar-SA"/>
        </w:rPr>
        <w:t>ص هَدِيَّةٌ مِنِّي إِلَى عَبْدِيَ الْمُؤْمِنِ فَإِنْ قَبلَهَا مِنِّي فَبِرَحْمَتِي وَمَنِّي، وَإِنْ رَدَّهَا عَلَيَّ فَبِذَنْبِهِ حُرِمَهَا وَمِنْهُ لَا مِنِّي، وَأَيُّهَا عَبْدِ خَلَقْتُهُ فَهَدَيْتُهُ إِلَى الْإِيمَانِ وَحَسَنْتُ خُلُقَهُ وَلَمْ أَبْتَلِهِ بِالْبُخْلِ فَإِنِّي أُرِيدُ بِهِ خَيْراً</w:t>
      </w:r>
      <w:r>
        <w:rPr>
          <w:rFonts w:eastAsia="Amiri" w:cs="Amiri" w:ascii="Amiri" w:hAnsi="Amiri"/>
          <w:color w:val="111111"/>
          <w:sz w:val="28"/>
          <w:szCs w:val="28"/>
          <w:rtl w:val="true"/>
          <w:lang w:bidi="ar-SA"/>
        </w:rPr>
        <w:t>»</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254/1708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 جلّ جَعَلَ لِلْمَعْرُوفِ أَهْلاً مِنْ خَلْقِهِ، حَبَّبَ إِلَيْهِمْ فَعَالَهُ، وَوَجَّهَ لِطُلَّابِ المَعْرُوفِ الطَّلَبَ إِلَيْهِمْ، وَيَسَّرَ هُمْ فَضَاءَهُ كَمَا يَسَّرَ الْغَيْثَ لِلْأَرْضِ المُجْدِبَةِ لِيُحْيِيَهَا وَيُحْيِيَ بِهِ أَهْلَهَا، وَإِنَّ اللَّهَ جَعَلَ لِلْمَعْرُوفِ أَعْدَاءٌ مِنْ خَلْقِهِ، بَغَضَ إِلَيْهِمُ المَعْرُوفَ، وَبَغَضَ إِلَيْهِمْ فَعَالَهُ، وَحَظَرَ عَلَى طُلَّابِ المَعْرُوفِ الطَّلَبَ إِلَيْهِمْ، وَحَظَرَ عَلَيْهِمْ قَضَاءَهُ كَمَا يُحَرِّمُ الْغَيْثَ عَلَى الْأَرْضِ الْمُجْدِبَةِ لِيُهْلِكَهَا وَيُهْلِكَ أَهْلَهَا، وَمَا</w:t>
      </w:r>
    </w:p>
    <w:p>
      <w:pPr>
        <w:pStyle w:val="BookText"/>
        <w:rPr/>
      </w:pPr>
      <w:r>
        <w:rPr>
          <w:rFonts w:ascii="Amiri" w:hAnsi="Amiri" w:eastAsia="Amiri" w:cs="Amiri"/>
          <w:color w:val="111111"/>
          <w:sz w:val="28"/>
          <w:sz w:val="28"/>
          <w:szCs w:val="28"/>
          <w:rtl w:val="true"/>
          <w:lang w:bidi="ar-SA"/>
        </w:rPr>
        <w:t xml:space="preserve">يَعْفُو اللهُ أَكْثَرُ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255/1709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بْن أَبي شَاكِرٍ، عَمَّنْ حَدَّثَهُ، عَنْ بَعْضِ اَلرِّجَالِ،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جَزَى اللَّهُ المَعْرُوفَ إِذَا لَمْ يَكُنْ يُبْدَأُ عَنْ مَسْأَلَةٍ، فَأَمَّا إِذَا أَتَاكَ أَخُوكَ فِي حَاجَةٍ كَادَ يُرَى دَمُهُ فِي وَجْهِهِ مُخَاطِراً لَا يَدْرِي</w:t>
      </w:r>
    </w:p>
    <w:p>
      <w:pPr>
        <w:pStyle w:val="BookText"/>
        <w:rPr/>
      </w:pPr>
      <w:r>
        <w:rPr>
          <w:rFonts w:ascii="Amiri" w:hAnsi="Amiri" w:eastAsia="Amiri" w:cs="Amiri"/>
          <w:color w:val="111111"/>
          <w:sz w:val="28"/>
          <w:sz w:val="28"/>
          <w:szCs w:val="28"/>
          <w:rtl w:val="true"/>
          <w:lang w:bidi="ar-SA"/>
        </w:rPr>
        <w:t xml:space="preserve">أَتُعْطِيهِ أَمْ تَمْنَعُهُ، فَوَاللَّهُ ثُمَّ وَاللَّهُ لَوْ خَرَجْتَ لَهُ مِنْ جَمِيعِ مَا تَمَلَّكْتَهُ مَا كَافَيْتَهُ </w:t>
      </w:r>
      <w:r>
        <w:rPr>
          <w:rFonts w:eastAsia="Amiri" w:cs="Amiri" w:ascii="Amiri" w:hAnsi="Amiri"/>
          <w:color w:val="111111"/>
          <w:sz w:val="28"/>
          <w:szCs w:val="28"/>
          <w:rtl w:val="true"/>
          <w:lang w:bidi="ar-SA"/>
        </w:rPr>
        <w:t>»</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256/1710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يَقْظَانَ،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المَعْرُوفَ كَاسْمِهِ، وَلَيْسَ شَيْءٍ أَفْضَلَ مِنَ المَعْرُوفِ إِلَّا ثَوَابُهُ، وَذَلِكَ يُرَادُ مِنْهُ، وَلَيْسَ كُلُّ مَنْ يُحِبُّ أَنْ يَصْنَعَ المَعْرُوفَ إِلَى النَّاسِ يَصْنَعُهُ، وَلَيْسَ كُلُّ مَنْ يَرْغَبُ </w:t>
      </w:r>
      <w:bookmarkStart w:id="1191" w:name="pg16505_222510"/>
    </w:p>
    <w:p>
      <w:pPr>
        <w:pStyle w:val="BookText"/>
        <w:rPr/>
      </w:pPr>
      <w:bookmarkEnd w:id="1191"/>
      <w:r>
        <w:rPr>
          <w:rFonts w:ascii="Amiri" w:hAnsi="Amiri" w:eastAsia="Amiri" w:cs="Amiri"/>
          <w:color w:val="111111"/>
          <w:sz w:val="28"/>
          <w:sz w:val="28"/>
          <w:szCs w:val="28"/>
          <w:rtl w:val="true"/>
          <w:lang w:bidi="ar-SA"/>
        </w:rPr>
        <w:t>فِيهِ يَقْدِرُ عَلَيْهِ، وَلَا كُلُّ مَنْ يَقْدِرُ عَلَيْهِ يُؤْذَنُ لَهُ فِيهِ، فَإِذَا اجْتَمَعَتِ الرَّغْبَةُ وَالْقُدْرَةُ</w:t>
      </w:r>
    </w:p>
    <w:p>
      <w:pPr>
        <w:pStyle w:val="BookText"/>
        <w:rPr/>
      </w:pPr>
      <w:r>
        <w:rPr>
          <w:rFonts w:ascii="Amiri" w:hAnsi="Amiri" w:eastAsia="Amiri" w:cs="Amiri"/>
          <w:color w:val="111111"/>
          <w:sz w:val="28"/>
          <w:sz w:val="28"/>
          <w:szCs w:val="28"/>
          <w:rtl w:val="true"/>
          <w:lang w:bidi="ar-SA"/>
        </w:rPr>
        <w:t xml:space="preserve">وَالْإِذْنُ فَهُنَالِكَ تَمَتِ السَّعَادَةُ لِلطَّالِبِ وَاَلَمَطْلُوبِ إِلَيْهِ </w:t>
      </w:r>
      <w:r>
        <w:rPr>
          <w:rFonts w:eastAsia="Amiri" w:cs="Amiri" w:ascii="Amiri" w:hAnsi="Amiri"/>
          <w:color w:val="111111"/>
          <w:sz w:val="28"/>
          <w:szCs w:val="28"/>
          <w:rtl w:val="true"/>
          <w:lang w:bidi="ar-SA"/>
        </w:rPr>
        <w:t>»</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 الْخَيْرِ خَيْرٌ مِنْهُ، وَفَاعِلُ</w:t>
      </w:r>
    </w:p>
    <w:p>
      <w:pPr>
        <w:pStyle w:val="BookText"/>
        <w:rPr/>
      </w:pPr>
      <w:r>
        <w:rPr>
          <w:rFonts w:ascii="Amiri" w:hAnsi="Amiri" w:eastAsia="Amiri" w:cs="Amiri"/>
          <w:color w:val="111111"/>
          <w:sz w:val="28"/>
          <w:sz w:val="28"/>
          <w:szCs w:val="28"/>
          <w:rtl w:val="true"/>
          <w:lang w:bidi="ar-SA"/>
        </w:rPr>
        <w:t xml:space="preserve">اَلشَّرِّ شَرٌّ مِنْهُ </w:t>
      </w:r>
      <w:r>
        <w:rPr>
          <w:rFonts w:eastAsia="Amiri" w:cs="Amiri" w:ascii="Amiri" w:hAnsi="Amiri"/>
          <w:color w:val="111111"/>
          <w:sz w:val="28"/>
          <w:szCs w:val="28"/>
          <w:rtl w:val="true"/>
          <w:lang w:bidi="ar-SA"/>
        </w:rPr>
        <w:t xml:space="preserve">»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2" w:name="__RefHeading___Toc9201185_1280447820"/>
      <w:bookmarkStart w:id="1193" w:name="_Toc472"/>
      <w:bookmarkEnd w:id="1192"/>
      <w:r>
        <w:rPr>
          <w:rtl w:val="true"/>
        </w:rPr>
        <w:t>كيف يتمُّ المعروف؟</w:t>
      </w:r>
      <w:bookmarkEnd w:id="11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حَاتِمٍ،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المَعْرُوفَ لَا يَصْلُحُ إِلَّا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تَصْغِيرِهِ، وَتَسْتِيرِهِ، وَتَعْجِيلِهِ، فَإِنَّكَ إِذَا صَغَرْتَهُ عَظَمْتَهُ عِنْدَ مَنْ تَصْنَعُهُ إِلَيْهِ، وَإِذَا سَتَرْتَهُ تَقَمْتَهُ، وَإِذَا عَجَلْتَهُ هَنَّاتَهُ، وَإِنْ كَانَ غَيْرُ ذَلِكَ سَخَّفْتَهُ، وَنَكَدْتَهُ </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259/1713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مُحَمَّدِ بْنِ الزَّرَاوَرْدِيُّ،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سُفْيَانُ الثَّوْرِيُّ عَلَى أَبِي عَبْدِ اللَّهِ جَعْفَرِ بْنِ مُحَمَّدٍ علیهما السلام موَأَنَا عِنْدَهُ،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إِنَّكَ رَجُلٌ مَطْلُوبٌ، وَأَنَا رَجُلٌ تُسْرِعُ إِلَيَّ الْأَلْسُنُ، فَسَلْ عَمَّا بَدَا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أَتَيْتُكَ يَا ابْنَ رَسُولِ اللهِ إِلَّا لِأَسْتَفِيدَ مِنْكَ خَيْراً،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سُفْيَانُ، إِنِّي رَأَيْتُ المَعْرُوفَ لَا يَتِمُّ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تَعْجِيلِهِ، وَسَتْرِهِ، وَتَصْغِيرِهِ، فَإِنَّكَ إِذَا عَجَّلْتَهُ هَنَّأْتَهُ، وَإِذَا سَتَرْتَهُ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صَغَرْتَهُ عَظْمَ عِنْدَ مَنْ تُسْدِيهِ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سُفْيَانُ، إِذَا أَنْعَمَ اللَّهُ عَلَى أَحَدٍ بِنِعْمَةٍ فَلْيَحْمَدِ اللَّهَ عزّو جلّ، وَإِذَا اسْتَبْطَأَ الرِّزْقَ فَلْيَسْتَغْفِرِ اللَّهَ، وَإِذَا أَحْزَنَهُ 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يَا سُفْيَانُ، ثَلَاثُ أَيُّهَا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اَهْدِيَّةُ، نِعْمَتِ الْعَطِيَّةُ الْكَلِمَةُ الصَّالِحِةُ يَسْمَعُهَا الْمُؤْمِنُ فَيَطْوِي عَلَيْهَا حَتَّى يُهْدِيهَا إِلَى أَخِيهِ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كَاسْمِهِ، وَلَيْسَ شَيْءٌ أَعْظَمَ مِنَ الْمَعْرُوفِ </w:t>
      </w:r>
    </w:p>
    <w:p>
      <w:pPr>
        <w:pStyle w:val="BookText"/>
        <w:rPr/>
      </w:pPr>
      <w:r>
        <w:rPr>
          <w:rFonts w:ascii="Amiri" w:hAnsi="Amiri" w:eastAsia="Amiri" w:cs="Amiri"/>
          <w:color w:val="111111"/>
          <w:sz w:val="28"/>
          <w:sz w:val="28"/>
          <w:szCs w:val="28"/>
          <w:rtl w:val="true"/>
          <w:lang w:bidi="ar-SA"/>
        </w:rPr>
        <w:t>إِلَّا ثَوَابُهُ، وَلَيْسَ كُلُّ مَنْ يُحِبُّ أَنْ يَصْنَعَ المَعْرُوفَ يَصْنَعُهُ، وَلَا كُلُّ مَنْ يَرْغَبُ فِيهِ يَقْدِرُ عَلَيْهِ، وَلَا كُلُّ مَنْ يَقْدِرُ عَلَيْهِ يُؤْذَنُ لَهُ فِيهِ، فَإِذَا اجْتَمَعَتِ الرَّغْبَةُ وَالْقُدْرَةُ</w:t>
      </w:r>
    </w:p>
    <w:p>
      <w:pPr>
        <w:pStyle w:val="BookText"/>
        <w:rPr/>
      </w:pPr>
      <w:r>
        <w:rPr>
          <w:rFonts w:ascii="Amiri" w:hAnsi="Amiri" w:eastAsia="Amiri" w:cs="Amiri"/>
          <w:color w:val="111111"/>
          <w:sz w:val="28"/>
          <w:sz w:val="28"/>
          <w:szCs w:val="28"/>
          <w:rtl w:val="true"/>
          <w:lang w:bidi="ar-SA"/>
        </w:rPr>
        <w:t xml:space="preserve">وَالْإِذْنُ فَهُنَالِكَ تَمَتِ السَّعَادَةُ لِلطَّالِبِ وَالمَطْلُوبِ إِلَيْهِ </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صَنَعْتَ مَعْرُوفاً فَاسْتُرْهُ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 xml:space="preserve">صُنِعَ إِلَيْكَ مَعْرُوفٌ فَانْشُرْهُ </w:t>
      </w:r>
      <w:r>
        <w:rPr>
          <w:rFonts w:eastAsia="Amiri" w:cs="Amiri" w:ascii="Amiri" w:hAnsi="Amiri"/>
          <w:color w:val="111111"/>
          <w:sz w:val="28"/>
          <w:szCs w:val="28"/>
          <w:rtl w:val="true"/>
          <w:lang w:bidi="ar-SA"/>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261/1715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جَمِيلِ بْنِ دَرَّاجِ،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اِصْنَعِ اَلمَعْرُوفَ إِلَى مَنْ هُوَ أَهْلُهُ وَإِلَى مَنْ لَيْسَ مِنْ أَهْلِهِ، فَإِنْ لَمْ يَكُنْ هُوَ مِنْ أَهْلِهِ فَكُنَّ أَنْتَ مِنْ أَهْلِهِ</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262/1716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علیه السلام فِي جَوَابِ رَجُلٍ قَالَ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إِذَا أُسْدِيَ إِلَى غَيْرِ أَهْلِهِ ضَاعَ، فَقَالَ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كَذَلِكَ، وَلَكِنْ تَكُونُ</w:t>
      </w:r>
    </w:p>
    <w:p>
      <w:pPr>
        <w:pStyle w:val="BookText"/>
        <w:rPr/>
      </w:pPr>
      <w:r>
        <w:rPr>
          <w:rFonts w:ascii="Amiri" w:hAnsi="Amiri" w:eastAsia="Amiri" w:cs="Amiri"/>
          <w:color w:val="111111"/>
          <w:sz w:val="28"/>
          <w:sz w:val="28"/>
          <w:szCs w:val="28"/>
          <w:rtl w:val="true"/>
          <w:lang w:bidi="ar-SA"/>
        </w:rPr>
        <w:t xml:space="preserve">اَلصَّنِيعَةُ مِثْلَ وَابِل اَلَمَطَرِ تُصِيبُ اَلْبَرَّ وَالْفَاجِرَ </w:t>
      </w:r>
      <w:r>
        <w:rPr>
          <w:rFonts w:eastAsia="Amiri" w:cs="Amiri" w:ascii="Amiri" w:hAnsi="Amiri"/>
          <w:color w:val="111111"/>
          <w:sz w:val="28"/>
          <w:szCs w:val="28"/>
          <w:rtl w:val="true"/>
          <w:lang w:bidi="ar-SA"/>
        </w:rPr>
        <w:t xml:space="preserve">»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263/1717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أَخِيهِ أَبِي الحَسَنِ مُوسَى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أَخَذَ أَي بِيَدِي،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أَبي مُحَمَّدَ بْنَ عَلِي علیهما السلام أَخَذَ بِيَدِي كَمَا أَخَذْتُ بِيَدِكَ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عَلِيَّ بْنَ الْحُسَيْنِ علیهما السلام أَخَذَ بِيَدِي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اِفْعَلِ</w:t>
      </w:r>
    </w:p>
    <w:p>
      <w:pPr>
        <w:pStyle w:val="BookText"/>
        <w:rPr/>
      </w:pPr>
      <w:r>
        <w:rPr>
          <w:rFonts w:ascii="Amiri" w:hAnsi="Amiri" w:eastAsia="Amiri" w:cs="Amiri"/>
          <w:color w:val="111111"/>
          <w:sz w:val="28"/>
          <w:sz w:val="28"/>
          <w:szCs w:val="28"/>
          <w:rtl w:val="true"/>
          <w:lang w:bidi="ar-SA"/>
        </w:rPr>
        <w:t>اَلخَيْرَ إِلَى كُلِّ مَنْ طَلَبَهُ مِنْكَ، فَإِنْ كَانَ مِنْ أَهْلِهِ فَقَدْ أَصَبْتَ مَوْضِعَهُ، وَإِنْ لَمْ يَكُنْ مِنْ أَهْلِهِ كُنْتَ أَنْتَ مِنْ أَهْلِهِ، وَإِنْ شَتَمَكَ رَجُلٌ عَنْ يَمِينِكَ ثُمَّ تَحَوَّلَ إِلَى يَسَارِكَ</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فَاعْتَذَرَ إِلَيْكَ فَاقْبَلْ عُذْرَهُ </w:t>
      </w:r>
      <w:r>
        <w:rPr>
          <w:rFonts w:eastAsia="Amiri" w:cs="Amiri" w:ascii="Amiri" w:hAnsi="Amiri"/>
          <w:color w:val="111111"/>
          <w:sz w:val="28"/>
          <w:szCs w:val="28"/>
          <w:rtl w:val="true"/>
          <w:lang w:bidi="ar-SA"/>
        </w:rPr>
        <w:t>»</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264/1718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الْعَقْلِ بَعْدَ الْإِيمَانِ بِالله</w:t>
      </w:r>
    </w:p>
    <w:p>
      <w:pPr>
        <w:pStyle w:val="BookText"/>
        <w:rPr/>
      </w:pPr>
      <w:r>
        <w:rPr>
          <w:rFonts w:ascii="Amiri" w:hAnsi="Amiri" w:eastAsia="Amiri" w:cs="Amiri"/>
          <w:color w:val="111111"/>
          <w:sz w:val="28"/>
          <w:sz w:val="28"/>
          <w:szCs w:val="28"/>
          <w:rtl w:val="true"/>
          <w:lang w:bidi="ar-SA"/>
        </w:rPr>
        <w:t>اَلتَّوَدُّدُ إِلَى النَّاسِ، وَاصْطِنَاعُ اَلْخَيْرِ إِلَى كُلِّ بَرِّ وَفَاجِرٍ</w:t>
      </w:r>
      <w:r>
        <w:rPr>
          <w:rFonts w:eastAsia="Amiri" w:cs="Amiri" w:ascii="Amiri" w:hAnsi="Amiri"/>
          <w:color w:val="111111"/>
          <w:sz w:val="28"/>
          <w:szCs w:val="28"/>
          <w:rtl w:val="true"/>
          <w:lang w:bidi="ar-SA"/>
        </w:rPr>
        <w:t>»</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لِلْجَنَّةِ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المَعْرُوفِ ، فَلَا يَدْخُلُهُ إِلَّا أَهْلُ المَعْرُوفِ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تَكُونَ صَنَايِعُهُ</w:t>
      </w:r>
    </w:p>
    <w:p>
      <w:pPr>
        <w:pStyle w:val="BookText"/>
        <w:rPr/>
      </w:pPr>
      <w:r>
        <w:rPr>
          <w:rFonts w:ascii="Amiri" w:hAnsi="Amiri" w:eastAsia="Amiri" w:cs="Amiri"/>
          <w:color w:val="111111"/>
          <w:sz w:val="28"/>
          <w:sz w:val="28"/>
          <w:szCs w:val="28"/>
          <w:rtl w:val="true"/>
          <w:lang w:bidi="ar-SA"/>
        </w:rPr>
        <w:t>عِنْدَ مَنْ يَشْكُرُهُ، وَمَعْرُوفُهُ عِنْدَ مَنْ لَا يَكْفُرُهُ</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267/1721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حَدِيدِ بْنِ حَكِيمٍ أَوْ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مُؤْمِنٍ أَوْصَلَ إِلَى أَخِيهِ الْمُؤْمِنِ مَعْرُوفاً فَقَدْ أَوْصَلَ ذَلِكَ إِلَى رَسُولِ الله صلی الله علیه و آله وسلم</w:t>
      </w:r>
      <w:r>
        <w:rPr>
          <w:rFonts w:eastAsia="Amiri" w:cs="Amiri" w:ascii="Amiri" w:hAnsi="Amiri"/>
          <w:color w:val="111111"/>
          <w:sz w:val="28"/>
          <w:szCs w:val="28"/>
          <w:rtl w:val="true"/>
          <w:lang w:bidi="ar-SA"/>
        </w:rPr>
        <w:t>»</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خُضُوا بِأَلْطَافِكُمْ خَوَاصَّكُمْ</w:t>
      </w:r>
    </w:p>
    <w:p>
      <w:pPr>
        <w:pStyle w:val="BookText"/>
        <w:rPr/>
      </w:pPr>
      <w:r>
        <w:rPr>
          <w:rFonts w:ascii="Amiri" w:hAnsi="Amiri" w:eastAsia="Amiri" w:cs="Amiri"/>
          <w:color w:val="111111"/>
          <w:sz w:val="28"/>
          <w:sz w:val="28"/>
          <w:szCs w:val="28"/>
          <w:rtl w:val="true"/>
          <w:lang w:bidi="ar-SA"/>
        </w:rPr>
        <w:t>وَإِخْوَانَكُمْ</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المَعْرُوفِ مَا لَمْ يَتَقَدَّمُهُ المَطَلُ، وَلَم يَتَعَقَّبْهُ اَلَمَنُ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المَعْرُوفَ بِإِمَاتَتِهِ، فَإِنَّ النَّةَ تَهِدُّ الصَّنِيعَةَ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المَعْرُوفَ مِمَّنْ يَنْسَاهُ، وَاصْطَنِعْهُ إِلَى مَنْ يَذْكُرُهُ إِذَا صُنِعَ إِلَيْكَ مَعْرُوفٌ فَاذْكُرْهُ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صَنَعْتَ مَعْرُوفاً فَانْسَهُ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مَعْرُوفِ اللَّيْيم مَنْعُ أَذَاهُ</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403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مَنْصُورٍ،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تَدْخُلْ لِأَخِيكَ فِي أَمْرٍ مَضَرَّتُهُ عَلَيْكَ أَعْظَمُ مِنْ مَنْفَعَتِهِ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إِبْنُ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عَلَى</w:t>
      </w:r>
    </w:p>
    <w:p>
      <w:pPr>
        <w:pStyle w:val="BookText"/>
        <w:rPr/>
      </w:pPr>
      <w:r>
        <w:rPr>
          <w:rFonts w:ascii="Amiri" w:hAnsi="Amiri" w:eastAsia="Amiri" w:cs="Amiri"/>
          <w:color w:val="111111"/>
          <w:sz w:val="28"/>
          <w:sz w:val="28"/>
          <w:szCs w:val="28"/>
          <w:rtl w:val="true"/>
          <w:lang w:bidi="ar-SA"/>
        </w:rPr>
        <w:t xml:space="preserve">اَلرَّجُل دَيْنٌ كَثِيرٌ وَلَكَ مَالٌ فَتُؤَدِّي عَنْهُ فَيَذْهَبُ مَالُكَ وَلَا تَكُونُ قَضَيْتَ عَنْهُ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ابْذُلْ لِأَخِيكَ المُؤْمِن مَا تَكُونُ مَنْفَعَتُهُ لَهُ أَكْثَرَ مِنْ ضَرَرِهِ عَلَيْكَ، وَلَا تَبْذُلْ لَهُ مَا يَكُونُ ضَرَرُهُ عَلَيْكَ أَكْثَرَ مِنْ مَنْفَعَتِهِ لِأَخِيكَ </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أَزْوِي عَنِ الْعَالِم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 السلام اَلمَعْرُوفِ فِي الدُّنْيَا أَهْلُ المَعْرُوفِ فِي الْآخِرَةِ، لِأَنَّ اللَّهِ عزّو جلّ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غَفَرْتُ لَكُمْ ذُنُوبَكُمْ تَفَضُّلاً عَلَيْكُمْ، لأَنَّكُمْ كُنتُمْ أَهْلَ المَعْرُوفِ فِي الدُّنْيَا، فَبَقِيَتْ حَسَنَاتُكُمْ، فَهَبُوهَا لَنْ تَشَاءُونَ ، فَتَكُونُوا بِهَا أَهْلَ اَلَمَعْرُوفِ فِي الْآخِرَةِ </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قَتَادَةَ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w:t>
      </w:r>
    </w:p>
    <w:p>
      <w:pPr>
        <w:pStyle w:val="BookText"/>
        <w:rPr/>
      </w:pPr>
      <w:r>
        <w:rPr>
          <w:rFonts w:ascii="Amiri" w:hAnsi="Amiri" w:eastAsia="Amiri" w:cs="Amiri"/>
          <w:color w:val="111111"/>
          <w:sz w:val="28"/>
          <w:sz w:val="28"/>
          <w:szCs w:val="28"/>
          <w:rtl w:val="true"/>
          <w:lang w:bidi="ar-SA"/>
        </w:rPr>
        <w:t xml:space="preserve">المَعْرُوفِ فِي الدُّنْيَا هُمْ أَهْلُ المَعْرُوفِ فِي الْآخِرَةِ، لِأَنَّهُمْ فِي الْآخِرَةِ تَرْجَحُ هُمُ الحَسَنَاتُ فَيَجُودُونَ بِهَا عَلَى أَهْلِ المَعَاصِي </w:t>
      </w:r>
      <w:r>
        <w:rPr>
          <w:rFonts w:eastAsia="Amiri" w:cs="Amiri" w:ascii="Amiri" w:hAnsi="Amiri"/>
          <w:color w:val="111111"/>
          <w:sz w:val="28"/>
          <w:szCs w:val="28"/>
          <w:rtl w:val="true"/>
          <w:lang w:bidi="ar-SA"/>
        </w:rPr>
        <w:t>»</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أَجِيرُوا لِأَهْلِ المَعْرُوفِ عَثَرَاتِهِمْ، وَاغْفِرُوهَا فَهُمْ، فَإِنَّ كَفَّ الله تَعَالَى عَلَيْهِمْ هَكَذَا، وَأَوْمَى بِيَدِهِ كَأَنَّهُ يُضِلُّ بِهَا شَيْئاً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لِقَاءُ أَهْل المَعْرُوفِ عِمَارَةُ الْقُلُوم</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وَمُسْتَفَادُ الحِكْمَةِ </w:t>
      </w:r>
      <w:r>
        <w:rPr>
          <w:rFonts w:eastAsia="Amiri" w:cs="Amiri" w:ascii="Amiri" w:hAnsi="Amiri"/>
          <w:color w:val="111111"/>
          <w:sz w:val="28"/>
          <w:szCs w:val="28"/>
          <w:rtl w:val="true"/>
          <w:lang w:bidi="ar-SA"/>
        </w:rPr>
        <w:t>»</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 xml:space="preserve">. </w:t>
      </w:r>
      <w:bookmarkStart w:id="1194" w:name="pg16505_222514"/>
    </w:p>
    <w:p>
      <w:pPr>
        <w:pStyle w:val="BookText"/>
        <w:rPr/>
      </w:pPr>
      <w:bookmarkEnd w:id="119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276/1730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إِسْمَاعِيلَ بْنِ مُسْلِمٍ السَّكُونِيِّ، عَنْ أَبِي عَبْدِ اللَّهِ جَعْفَرِ ابْنِ مُحَمَّدٍ علیهما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أَخِيهِ الْمُسْلِمِ</w:t>
      </w:r>
    </w:p>
    <w:p>
      <w:pPr>
        <w:pStyle w:val="BookText"/>
        <w:rPr/>
      </w:pPr>
      <w:r>
        <w:rPr>
          <w:rFonts w:ascii="Amiri" w:hAnsi="Amiri" w:eastAsia="Amiri" w:cs="Amiri"/>
          <w:color w:val="111111"/>
          <w:sz w:val="28"/>
          <w:sz w:val="28"/>
          <w:szCs w:val="28"/>
          <w:rtl w:val="true"/>
          <w:lang w:bidi="ar-SA"/>
        </w:rPr>
        <w:t xml:space="preserve">اَلْمُؤْمِنِ كُتِبَ مِنْ أَهْل الجَنَّةِ الْبَتَّةَ </w:t>
      </w:r>
      <w:r>
        <w:rPr>
          <w:rFonts w:eastAsia="Amiri" w:cs="Amiri" w:ascii="Amiri" w:hAnsi="Amiri"/>
          <w:color w:val="111111"/>
          <w:sz w:val="28"/>
          <w:szCs w:val="28"/>
          <w:rtl w:val="true"/>
          <w:lang w:bidi="ar-SA"/>
        </w:rPr>
        <w:t>»</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المَعْرُوفُ رِقٌ ، وَالمُكَافَأَةٌ عِتْقٌ </w:t>
      </w:r>
      <w:r>
        <w:rPr>
          <w:rFonts w:eastAsia="Amiri" w:cs="Amiri" w:ascii="Amiri" w:hAnsi="Amiri"/>
          <w:color w:val="111111"/>
          <w:sz w:val="28"/>
          <w:szCs w:val="28"/>
          <w:rtl w:val="true"/>
          <w:lang w:bidi="ar-SA"/>
        </w:rPr>
        <w:t xml:space="preserve">»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5" w:name="__RefHeading___Toc9201187_1280447820"/>
      <w:bookmarkStart w:id="1196" w:name="_Toc473"/>
      <w:bookmarkEnd w:id="1195"/>
      <w:r>
        <w:rPr>
          <w:rtl w:val="true"/>
        </w:rPr>
        <w:t xml:space="preserve">لزوم الشكر على المعروف </w:t>
      </w:r>
      <w:r>
        <w:rPr>
          <w:rtl w:val="true"/>
        </w:rPr>
        <w:t>:</w:t>
      </w:r>
      <w:bookmarkEnd w:id="1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قَالَ فِي أَدَبِ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قَصُرَتْ يَدُهُ بِالمُكَافَاةِ فَلْيُطِلْ لِسَانَهُ بِالشُّكْرِ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279/1733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بِثَنَائِكَ عَلَى أَخِيكَ إِذَا أَسْدَى إِلَيْكَ مَعْرُوفاً أَنْ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وَإِذَا ذُكِرَ وَلَيْسَ هُوَ فِي المَجْلِسِ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 فَإِذا</w:t>
      </w:r>
    </w:p>
    <w:p>
      <w:pPr>
        <w:pStyle w:val="BookText"/>
        <w:rPr/>
      </w:pPr>
      <w:r>
        <w:rPr>
          <w:rFonts w:ascii="Amiri" w:hAnsi="Amiri" w:eastAsia="Amiri" w:cs="Amiri"/>
          <w:color w:val="111111"/>
          <w:sz w:val="28"/>
          <w:sz w:val="28"/>
          <w:szCs w:val="28"/>
          <w:rtl w:val="true"/>
          <w:lang w:bidi="ar-SA"/>
        </w:rPr>
        <w:t>أَنْتَ قَدْ كَافَيْتَهُ</w:t>
      </w:r>
      <w:r>
        <w:rPr>
          <w:rFonts w:eastAsia="Amiri" w:cs="Amiri" w:ascii="Amiri" w:hAnsi="Amiri"/>
          <w:color w:val="111111"/>
          <w:sz w:val="28"/>
          <w:szCs w:val="28"/>
          <w:rtl w:val="true"/>
          <w:lang w:bidi="ar-SA"/>
        </w:rPr>
        <w:t>»</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 xml:space="preserve">أَقَلَّ مَنْ شَكَرَ المَعْرُوفَ </w:t>
      </w:r>
      <w:r>
        <w:rPr>
          <w:rFonts w:eastAsia="Amiri" w:cs="Amiri" w:ascii="Amiri" w:hAnsi="Amiri"/>
          <w:color w:val="111111"/>
          <w:sz w:val="28"/>
          <w:szCs w:val="28"/>
          <w:rtl w:val="true"/>
          <w:lang w:bidi="ar-SA"/>
        </w:rPr>
        <w:t>»</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أَبِي عَبْدِ اللَّهِ الْبَرْقِيِّ بِإِسْنَادِهِ يَرْفَعُهُ إِلَى أَبِي عَبْدِ الله علیه السلام</w:t>
      </w:r>
    </w:p>
    <w:p>
      <w:pPr>
        <w:pStyle w:val="BookText"/>
        <w:rPr/>
      </w:pP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مُكَفَّرٌ، وَذَلِكَ أَنَّ مَعْرُوفَهُ يَصْعَدُ إِلَى الله فَلَا يُنْشَرُ فِي النَّاسِ،</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وَالْكَافِرَ مَشْهُورٌ، وَذَلِكَ أَنَّ مَعْرُوفَهُ لِلنَّاسِ يَنْتَشِرُ فِي النَّاسِ وَلَا يَصْعَدُ إِلَى السَّمَاءِ </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1197" w:name="pg16505_222515"/>
    </w:p>
    <w:p>
      <w:pPr>
        <w:pStyle w:val="BookText"/>
        <w:rPr/>
      </w:pPr>
      <w:bookmarkEnd w:id="1197"/>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المؤمن لا يُشكَر على ما يُسدِيه من معروف إلى الناس فهو</w:t>
      </w:r>
    </w:p>
    <w:p>
      <w:pPr>
        <w:pStyle w:val="BookText"/>
        <w:rPr/>
      </w:pPr>
      <w:r>
        <w:rPr>
          <w:rFonts w:ascii="Amiri" w:hAnsi="Amiri" w:eastAsia="Amiri" w:cs="Amiri"/>
          <w:color w:val="111111"/>
          <w:sz w:val="28"/>
          <w:sz w:val="28"/>
          <w:szCs w:val="28"/>
          <w:rtl w:val="true"/>
          <w:lang w:bidi="ar-SA"/>
        </w:rPr>
        <w:t>مُكفّر غير مشكور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اَلنَّاسِ عِنْدَ النَّاسِ وَعِنْدَ الله مَنْزِلَةً وَأَقْرَبُهُمْ مِنَ الله وَسِيلَةً اَلْمُؤْمِنُ يُكَفّ إِحْسَانُهُ</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مُوسَى، عَنْ أَبِيهِ مُوسَى بْنِ جَعْفَرٍ، عَنْ أَبِيهِ، عَنْ جَدِّهِ، عَنْ عَلِيِّ بْنِ الْحُسَيْنِ، عَنْ أَبِيهِ، عَنْ عَلِيِّ بْنِ أَبِي طَالِبٍ علیهم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مُكَفِّراً لَا يُشْكَرُ مَعْرُوفُهُ، وَلَقَدْ كَانَ مَعْرُوفُهُ عَلَى الْقُرَشِيٌّ وَالْعَرَبِي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وَالْعَجَمِيٌّ، وَمَنْ كَانَ أَعْظَمَ مَعْرُوفاً مِنْ رَسُولِ الله صلی الله علیه و آله وسلم عَلَى هَذَا الْخَلْقِ، وَكَذَلِكَ نَحْنُ أَهْلَ الْبَيْتِ مُكَفَرُونَ لَا يَشْكُرُونَنَا ، وَخِيَارُ الْمُؤْمِنِينَ مُكَفَّرُونَ لَا يُشْكَرُ مَعْرُوفُهُمْ</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 عَنْ جَعْفَرِ بْنِ مُحَمَّدٍ، عَنْ أَبِيهِ، عَنْ آبَائِهِ علیهم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لا فَوْقَ رُءُوسِ المُكَفِّرِينَ تُرَفْرِفُ بِالرَّحْمَةِ </w:t>
      </w:r>
      <w:r>
        <w:rPr>
          <w:rFonts w:eastAsia="Amiri" w:cs="Amiri" w:ascii="Amiri" w:hAnsi="Amiri"/>
          <w:color w:val="111111"/>
          <w:sz w:val="28"/>
          <w:szCs w:val="28"/>
          <w:rtl w:val="true"/>
          <w:lang w:bidi="ar-SA"/>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8" w:name="__RefHeading___Toc9201189_1280447820"/>
      <w:bookmarkStart w:id="1199" w:name="_Toc474"/>
      <w:bookmarkEnd w:id="1198"/>
      <w:r>
        <w:rPr>
          <w:rtl w:val="true"/>
        </w:rPr>
        <w:t>لزوم التقيّة</w:t>
      </w:r>
      <w:r>
        <w:rPr>
          <w:rtl w:val="true"/>
        </w:rPr>
        <w:t>:</w:t>
      </w:r>
      <w:bookmarkEnd w:id="11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مُعَامَلَةُ النَّاسِ بِمَا</w:t>
      </w:r>
    </w:p>
    <w:p>
      <w:pPr>
        <w:pStyle w:val="BookText"/>
        <w:rPr/>
      </w:pPr>
      <w:r>
        <w:rPr>
          <w:rFonts w:ascii="Amiri" w:hAnsi="Amiri" w:eastAsia="Amiri" w:cs="Amiri"/>
          <w:color w:val="111111"/>
          <w:sz w:val="28"/>
          <w:sz w:val="28"/>
          <w:szCs w:val="28"/>
          <w:rtl w:val="true"/>
          <w:lang w:bidi="ar-SA"/>
        </w:rPr>
        <w:t>يَعْرِفُونَ، وَتَرْكُ مَا يُنْكِرُونَ حَذَراً مِنْ غَوَائِلِهِمْ</w:t>
      </w:r>
      <w:r>
        <w:rPr>
          <w:rFonts w:eastAsia="Amiri" w:cs="Amiri" w:ascii="Amiri" w:hAnsi="Amiri"/>
          <w:color w:val="111111"/>
          <w:sz w:val="28"/>
          <w:szCs w:val="28"/>
          <w:rtl w:val="true"/>
          <w:lang w:bidi="ar-SA"/>
        </w:rPr>
        <w:t>»</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286/1740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جَعْفَرٍ علیه السلام أَنَّهُ قَالَ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 اللهُ حَرَاماً فَأَحَلَّهُ مِنْ بَعْدُ إِلَّا لِلْمُضْطَرَ، وَلَا أَحَلَّ اللَّهُ حَلَالاً قَطُّ ثُمَّ حَرَّمَهُ</w:t>
      </w:r>
      <w:r>
        <w:rPr>
          <w:rFonts w:eastAsia="Amiri" w:cs="Amiri" w:ascii="Amiri" w:hAnsi="Amiri"/>
          <w:color w:val="111111"/>
          <w:sz w:val="28"/>
          <w:szCs w:val="28"/>
          <w:rtl w:val="true"/>
          <w:lang w:bidi="ar-SA"/>
        </w:rPr>
        <w:t>»</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 xml:space="preserve">. </w:t>
      </w:r>
      <w:bookmarkStart w:id="1200" w:name="pg16505_222516"/>
    </w:p>
    <w:p>
      <w:pPr>
        <w:pStyle w:val="BookText"/>
        <w:rPr/>
      </w:pPr>
      <w:bookmarkEnd w:id="120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287/1741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دُرُسْتُ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مُوسَى علیه السلام وَعِنْدَهُ الْكُمَيْتُ بْنُ زَيْدِ، فَقَالَ لِلْكُمَيْتِ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فَالْاَنَّ صِرْتُ إِلَى أُمَيَّةَ وَالْأُمُورُ إِلَى مَصَائِرَ؟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ذَلِكَ، فَوَاللَّهِ مَا رَجَعْتُ عَنْ إِيمَانِي، وَإِنِّي لَكُمْ مُوَالٍ، وَلِعَدُوِّكُمْ لَقَالِ، وَلَكِنِّى قُلْتُهُ عَلَى التَّقِيَّةِ،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لَئِنْ قُلْتَ ذَلِكَ أَنَّ التَّقِيَّةَ تَجُوزُ فِي شُرْبِ الْخَمْرِ </w:t>
      </w:r>
      <w:r>
        <w:rPr>
          <w:rFonts w:eastAsia="Amiri" w:cs="Amiri" w:ascii="Amiri" w:hAnsi="Amiri"/>
          <w:color w:val="111111"/>
          <w:sz w:val="28"/>
          <w:szCs w:val="28"/>
          <w:rtl w:val="true"/>
          <w:lang w:bidi="ar-SA"/>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1" w:name="__RefHeading___Toc9201191_1280447820"/>
      <w:bookmarkStart w:id="1202" w:name="_Toc475"/>
      <w:bookmarkEnd w:id="1201"/>
      <w:r>
        <w:rPr>
          <w:rtl w:val="true"/>
        </w:rPr>
        <w:t>من الذنوب التي لا تُغفَر</w:t>
      </w:r>
      <w:r>
        <w:rPr>
          <w:rtl w:val="true"/>
        </w:rPr>
        <w:t xml:space="preserve">: </w:t>
      </w:r>
      <w:r>
        <w:rPr>
          <w:rtl w:val="true"/>
        </w:rPr>
        <w:t xml:space="preserve">ترك التقّية </w:t>
      </w:r>
      <w:r>
        <w:rPr>
          <w:rtl w:val="true"/>
        </w:rPr>
        <w:t>:</w:t>
      </w:r>
      <w:bookmarkEnd w:id="12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اَلْخَمْسَ كَفَّرَ اللهُ عَنْهُ مِنَ الذُّنُوبِ مَا بَيْنَ كُلِّ صَلَاتَيْنِ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تُبْقِي عَلَيْهِ مِنَ الذُّنُوبِ شَيْئاً إِلَّا الموبِقَاتِ الَّتِي هِيَ جَحْدُ النُّبُوَّةِ وَالْإِمَامَةِ، أَوْ ظُلْمُ إِخْوَانِهِ الْمُؤْمِنِينَ، أَوْ تَرْكُ التَّقِيَّة</w:t>
      </w:r>
    </w:p>
    <w:p>
      <w:pPr>
        <w:pStyle w:val="BookText"/>
        <w:rPr/>
      </w:pPr>
      <w:r>
        <w:rPr>
          <w:rFonts w:ascii="Amiri" w:hAnsi="Amiri" w:eastAsia="Amiri" w:cs="Amiri"/>
          <w:color w:val="111111"/>
          <w:sz w:val="28"/>
          <w:sz w:val="28"/>
          <w:szCs w:val="28"/>
          <w:rtl w:val="true"/>
          <w:lang w:bidi="ar-SA"/>
        </w:rPr>
        <w:t xml:space="preserve">حَتَّى يَضُرَّ بِنَفْسِهِ وَإِخْوَانِهِ الْمُؤْمِنِينَ </w:t>
      </w:r>
      <w:r>
        <w:rPr>
          <w:rFonts w:eastAsia="Amiri" w:cs="Amiri" w:ascii="Amiri" w:hAnsi="Amiri"/>
          <w:color w:val="111111"/>
          <w:sz w:val="28"/>
          <w:szCs w:val="28"/>
          <w:rtl w:val="true"/>
          <w:lang w:bidi="ar-SA"/>
        </w:rPr>
        <w:t>»</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289/1743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اللهُ لِلْمُؤْمِن كُلَّ ذَنْبٍ وَيُطَهِّرُهُ مِنْهُ فِي الدُّنْيَا وَالْآخِرَةِ مَا خَلَا ذَنْبَيْنِ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التَّقِيَّةِ، وَتَضْيِيعَ حُقُوقِ الْإِخْوَانِ</w:t>
      </w:r>
      <w:r>
        <w:rPr>
          <w:rFonts w:eastAsia="Amiri" w:cs="Amiri" w:ascii="Amiri" w:hAnsi="Amiri"/>
          <w:color w:val="111111"/>
          <w:sz w:val="28"/>
          <w:szCs w:val="28"/>
          <w:rtl w:val="true"/>
          <w:lang w:bidi="ar-SA"/>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لى رَبَّكَ التَّقِيَّةَ الحَسَنَةَ، وَاَلَمَعْرِفَةَ بِحُقُوقِ الْإِخْوَانِ، وَالْعَمَلَ بِمَا أَعْرِفُ مِنْ ذَلِكَ، فَقَالَ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أَعْطَاكَ اللهُ ذَلِكَ، لَقَدْ سَأَلْتَ أَفْضَلَ شِعَارِ الصَّالِحِينَ وَدِثَارِهِمْ </w:t>
      </w:r>
      <w:r>
        <w:rPr>
          <w:rFonts w:eastAsia="Amiri" w:cs="Amiri" w:ascii="Amiri" w:hAnsi="Amiri"/>
          <w:color w:val="111111"/>
          <w:sz w:val="28"/>
          <w:szCs w:val="28"/>
          <w:rtl w:val="true"/>
          <w:lang w:bidi="ar-SA"/>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مُوسَى بْنُ جَعْفَرِ علیهما السلام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جُعِلَ إِلَيْكَ التَّمَنِّي في الدُّنْيَا مَا كُنْتَ تَتَمَنَّى؟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أَتَمنَّى أَنْ أَرْزَقَ التَّقِيَّةَ فِي دِينِي، وَقَضَاءَ حُقُوقِ إِخْوَانِي،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أَحْسَنْتَ ، أَعْطُوهُ أَلْفَيْ دِرْهَمٍ </w:t>
      </w:r>
      <w:r>
        <w:rPr>
          <w:rFonts w:eastAsia="Amiri" w:cs="Amiri" w:ascii="Amiri" w:hAnsi="Amiri"/>
          <w:color w:val="111111"/>
          <w:sz w:val="28"/>
          <w:szCs w:val="28"/>
          <w:rtl w:val="true"/>
          <w:lang w:bidi="ar-SA"/>
        </w:rPr>
        <w:t>»</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 xml:space="preserve">. </w:t>
      </w:r>
      <w:bookmarkStart w:id="1203" w:name="pg16505_222517"/>
    </w:p>
    <w:p>
      <w:pPr>
        <w:pStyle w:val="Heading3"/>
        <w:numPr>
          <w:ilvl w:val="2"/>
          <w:numId w:val="1"/>
        </w:numPr>
        <w:rPr/>
      </w:pPr>
      <w:bookmarkStart w:id="1204" w:name="__RefHeading___Toc9201193_1280447820"/>
      <w:bookmarkStart w:id="1205" w:name="_Toc476"/>
      <w:bookmarkEnd w:id="1203"/>
      <w:bookmarkEnd w:id="1204"/>
      <w:r>
        <w:rPr>
          <w:rtl w:val="true"/>
        </w:rPr>
        <w:t>آفة الإفشاء وقلة الكتمان</w:t>
      </w:r>
      <w:r>
        <w:rPr>
          <w:rtl w:val="true"/>
        </w:rPr>
        <w:t>:</w:t>
      </w:r>
      <w:bookmarkEnd w:id="12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عَنْ عَلِيِّ بْنِ الْحُسَيْنِ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وَالله</w:t>
      </w:r>
    </w:p>
    <w:p>
      <w:pPr>
        <w:pStyle w:val="BookText"/>
        <w:rPr/>
      </w:pPr>
      <w:r>
        <w:rPr>
          <w:rFonts w:ascii="Amiri" w:hAnsi="Amiri" w:eastAsia="Amiri" w:cs="Amiri"/>
          <w:color w:val="111111"/>
          <w:sz w:val="28"/>
          <w:sz w:val="28"/>
          <w:szCs w:val="28"/>
          <w:rtl w:val="true"/>
          <w:lang w:bidi="ar-SA"/>
        </w:rPr>
        <w:t>أَنِّي اِفْتَدَيْتُ خَصْلَتَيْنِ فِي الشَّيعَةِ لَنَا بِبَعْضٍ لَحْم سَاعِدِي النَّزَقَ، وَقِلَةَ الْكِتُمَانِ</w:t>
      </w:r>
      <w:r>
        <w:rPr>
          <w:rFonts w:eastAsia="Amiri" w:cs="Amiri" w:ascii="Amiri" w:hAnsi="Amiri"/>
          <w:color w:val="111111"/>
          <w:sz w:val="28"/>
          <w:szCs w:val="28"/>
          <w:rtl w:val="true"/>
          <w:lang w:bidi="ar-SA"/>
        </w:rPr>
        <w:t>»</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9201195_1280447820"/>
      <w:bookmarkStart w:id="1207" w:name="_Toc477"/>
      <w:bookmarkEnd w:id="1206"/>
      <w:r>
        <w:rPr>
          <w:rtl w:val="true"/>
        </w:rPr>
        <w:t xml:space="preserve">حفظ أسرار آل محمّد علیهم السلام </w:t>
      </w:r>
      <w:r>
        <w:rPr>
          <w:rtl w:val="true"/>
        </w:rPr>
        <w:t>:</w:t>
      </w:r>
      <w:bookmarkEnd w:id="1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اِحْتِمَالِ أَمْرِنَا التَّصْدِيقُ لَهُ، وَالْقَبُولُ فَقَطْ ، مِنِ اِحْتِمَالِ أَمْرِنَا سَتْرُهُ وَصِيَانَتُهُ مِنْ غَيْرِ أَهْلِهِ، فَأَقْرِتْهُمُ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إِلَى نَفْسِهِ، حَدِّثُوهُمْ بِمَا يَعْرِفُونَ ، وَأَسْتُرُوا عَنْهُمْ مَا يُنْكِرُونَ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النَّاصِبُ لَنَا حَرْباً بِأَشَدَّ عَلَيْنَا مَثْونَةً مِنَ النَّاطِقِ عَلَيْنَا بِمَا نَكْرَهُ، فَإِذَا عَرَفْتُمْ مِنْ عَبْدِ إِذَاعَةً فَامْشُوا إِلَيْهِ وَرُدُّوهُ عَنْهَا، فَإِنْ قَبِلَ مِنْكُمْ وَإِلَّا فَتَحَمَّلُوا عَلَيْهِ بِمَنْ يَنْقُلُ عَلَيْهِ وَيَسْمَعُ مِنْهُ، فَإِنَّ</w:t>
      </w:r>
    </w:p>
    <w:p>
      <w:pPr>
        <w:pStyle w:val="BookText"/>
        <w:rPr/>
      </w:pPr>
      <w:r>
        <w:rPr>
          <w:rFonts w:ascii="Amiri" w:hAnsi="Amiri" w:eastAsia="Amiri" w:cs="Amiri"/>
          <w:color w:val="111111"/>
          <w:sz w:val="28"/>
          <w:sz w:val="28"/>
          <w:szCs w:val="28"/>
          <w:rtl w:val="true"/>
          <w:lang w:bidi="ar-SA"/>
        </w:rPr>
        <w:t>اَلرَّجُلَ مِنْكُمْ يَطْلُبُ الْحَاجَةَ فَيَلْطُفُ فِيهَا حَتَّى تُقْضَى لَهُ، فَالْطُّفُوا فِي حَاجَتِي كَمَا تَلْطُّفُونَ فِي حَوَائِجِكُمْ، فَإِنْ هُوَ قَبلَ مِنْكُمْ وَإِلَّا فَادْفِنُوا كَلَامَهُ تَحْتَ أَقْدَامِكُمْ، 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يَقُولُ وَيَقُولُ ، فَإِنَّ ذَلِكَ يُحْمَلُ عَلَيَّ وَعَلَيْكُمْ، أَمَا وَالله لَوْ كُنتُمْ تَقُولُونَ مَا أَقُولُ لَأَقْرَرْتُ أَنَّكُمْ أَصْحَابِي، هَذَا أَبو حَنِيفَةَ لَهُ أَصْحَابٌ، وَهَذَا اَحْسَنُ الْبَصْرِيُّ لَهُ أَصْحَابٌ، وَأَنَا اِمْرُةٌ مِنْ قُرَيْشٍ قَدْ وَلَدَنِي رَسُولُ الله صلی الله علیه و آله وسلم وَعَلِمْتُ كِتَابَ الله وَفِيهِ تِبْيَانُ كُلِّ شَيْءٍ، بَدْءٍ اَلْخَلْقِ وَأَمْرِ السَّمَاءِ وَأَمْرِ الْأَرْضِ وَأَمْرِ الْأَوَّلِينَ وَأَمْرِ الْآخِرِينَ وَأَمْرِ</w:t>
      </w:r>
    </w:p>
    <w:p>
      <w:pPr>
        <w:pStyle w:val="BookText"/>
        <w:rPr/>
      </w:pPr>
      <w:r>
        <w:rPr>
          <w:rFonts w:ascii="Amiri" w:hAnsi="Amiri" w:eastAsia="Amiri" w:cs="Amiri"/>
          <w:color w:val="111111"/>
          <w:sz w:val="28"/>
          <w:sz w:val="28"/>
          <w:szCs w:val="28"/>
          <w:rtl w:val="true"/>
          <w:lang w:bidi="ar-SA"/>
        </w:rPr>
        <w:t xml:space="preserve">مَا كَانَ وَأَمْرِ مَا يَكُونُ كَأَنِّي أَنْظُرُ إِلَى ذَلِكَ نُصْبَ عَيْنِي </w:t>
      </w:r>
      <w:r>
        <w:rPr>
          <w:rFonts w:eastAsia="Amiri" w:cs="Amiri" w:ascii="Amiri" w:hAnsi="Amiri"/>
          <w:color w:val="111111"/>
          <w:sz w:val="28"/>
          <w:szCs w:val="28"/>
          <w:rtl w:val="true"/>
          <w:lang w:bidi="ar-SA"/>
        </w:rPr>
        <w:t>»</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جَعْفَرُ بْنُ 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اِحْتِمَالَ أَمْرِنَا لَيْسَ هُوَ التَّصْدِيقَ بِهِ وَالْقَبُولَ لَهُ فَقَطْ، إِنَّ مِن اِحْتِمَالِ أَمْرِنَا سَتْرَهُ وَصِيَانَتَهُ عَنْ غَيْرِ أَهْلِهِ، فَأَقْرتْهُمُ السَّلَامَ وَرَحْمَةَ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bookmarkStart w:id="1208" w:name="pg16505_222518"/>
    </w:p>
    <w:p>
      <w:pPr>
        <w:pStyle w:val="BookText"/>
        <w:rPr/>
      </w:pPr>
      <w:bookmarkEnd w:id="1208"/>
      <w:r>
        <w:rPr>
          <w:rFonts w:ascii="Amiri" w:hAnsi="Amiri" w:eastAsia="Amiri" w:cs="Amiri"/>
          <w:color w:val="111111"/>
          <w:sz w:val="28"/>
          <w:sz w:val="28"/>
          <w:szCs w:val="28"/>
          <w:rtl w:val="true"/>
          <w:lang w:bidi="ar-SA"/>
        </w:rPr>
        <w:t xml:space="preserve">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إِلَيَّ وَإِلَى نَفْسِهِ، يُحَدِّثُهُمْ بِمَا يَعْرِفُونَ وَيَسْتُرُ عَنْهُمْ مَا يُنْكِرُونَ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اَلنَّاصِبَةُ لَنَا</w:t>
      </w:r>
    </w:p>
    <w:p>
      <w:pPr>
        <w:pStyle w:val="BookText"/>
        <w:rPr/>
      </w:pPr>
      <w:r>
        <w:rPr>
          <w:rFonts w:ascii="Amiri" w:hAnsi="Amiri" w:eastAsia="Amiri" w:cs="Amiri"/>
          <w:color w:val="111111"/>
          <w:sz w:val="28"/>
          <w:sz w:val="28"/>
          <w:szCs w:val="28"/>
          <w:rtl w:val="true"/>
          <w:lang w:bidi="ar-SA"/>
        </w:rPr>
        <w:t xml:space="preserve">حَرْباً أَشَدَّ مَتُونَةٌ عَلَيْنَا مِنَ النَّاطِقِ عَلَيْنَا بِمَا نَكْرَهُهُ </w:t>
      </w:r>
      <w:r>
        <w:rPr>
          <w:rFonts w:eastAsia="Amiri" w:cs="Amiri" w:ascii="Amiri" w:hAnsi="Amiri"/>
          <w:color w:val="111111"/>
          <w:sz w:val="28"/>
          <w:szCs w:val="28"/>
          <w:rtl w:val="true"/>
          <w:lang w:bidi="ar-SA"/>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فِي قَوْلِ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وَيَقْتُلُونَ الْأَنْبِيَاءَ بِغَيْرِ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مَا قَتَلُوهُمْ</w:t>
      </w:r>
    </w:p>
    <w:p>
      <w:pPr>
        <w:pStyle w:val="BookText"/>
        <w:rPr/>
      </w:pPr>
      <w:r>
        <w:rPr>
          <w:rFonts w:ascii="Amiri" w:hAnsi="Amiri" w:eastAsia="Amiri" w:cs="Amiri"/>
          <w:color w:val="111111"/>
          <w:sz w:val="28"/>
          <w:sz w:val="28"/>
          <w:szCs w:val="28"/>
          <w:rtl w:val="true"/>
          <w:lang w:bidi="ar-SA"/>
        </w:rPr>
        <w:t xml:space="preserve">بِأَسْيَافِهِمْ وَلَكِنْ أَذَاعُوا سِرَّهُمْ وَأَفْشَوْا عَلَيْهِمْ فَقُتِلُوا </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296/1750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أَقْبَحُ اَلْغَدْرِ إِذَاعَةُ السِّرِّ </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9" w:name="__RefHeading___Toc9201197_1280447820"/>
      <w:bookmarkStart w:id="1210" w:name="_Toc478"/>
      <w:bookmarkEnd w:id="1209"/>
      <w:r>
        <w:rPr>
          <w:rtl w:val="true"/>
        </w:rPr>
        <w:t>الحثُّ على تجنُّب الشهرة</w:t>
      </w:r>
      <w:r>
        <w:rPr>
          <w:rtl w:val="true"/>
        </w:rPr>
        <w:t>:</w:t>
      </w:r>
      <w:bookmarkEnd w:id="121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297/1751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مَتّيل بْنِ 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اَلطُّفَيْل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أَبِي طَالِب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أَظَلَّتْكُمْ فِتْنَةٌ مُظْلِمَةٌ عَمْيَاءُ مُنْكَشِفَةٌ لَا يَنْجُو مِنْهَا إِلَّا اَلنُّوَمَةُ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وَمَا اَلنُّوَمَةُ؟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يَعْرِفُ اَلنَّاسُ مَا فِي نَفْسِهِ</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298/1752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كُفُوا أَلْسِنَتَكُمْ وَالْزَمُوا بُيُوتَكُمْ، فَإِنَّهُ لَا يُصِيبُكُمْ أَمْرٌ تَخَصُّونَ بِهِ أَبَداً، وَلَا تَزَالُ الزَّيْدِيَّةُ لَكُمْ وِقَاءً أَبَداً </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يَعْفُورٍ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أَذَاعَ</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عَلَيْنَا حَدِيثَنَا سَلَبَهُ اللهُ الْإِيمَانَ </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1211" w:name="pg16505_222519"/>
    </w:p>
    <w:p>
      <w:pPr>
        <w:pStyle w:val="Heading3"/>
        <w:numPr>
          <w:ilvl w:val="2"/>
          <w:numId w:val="1"/>
        </w:numPr>
        <w:rPr/>
      </w:pPr>
      <w:bookmarkStart w:id="1212" w:name="__RefHeading___Toc9201199_1280447820"/>
      <w:bookmarkStart w:id="1213" w:name="_Toc479"/>
      <w:bookmarkEnd w:id="1211"/>
      <w:bookmarkEnd w:id="1212"/>
      <w:r>
        <w:rPr>
          <w:rtl w:val="true"/>
        </w:rPr>
        <w:t xml:space="preserve">أهل البصرة يشكون يونس عند الإمام الكاظم علیه السلام </w:t>
      </w:r>
      <w:r>
        <w:rPr>
          <w:rtl w:val="true"/>
        </w:rPr>
        <w:t>:</w:t>
      </w:r>
      <w:bookmarkEnd w:id="12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عِيسَى بْنِ عُبَيْدِ، عَنْ أَخِيهِ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علیه السلام وَعِنْدَهُ يُونُسُ بْنُ عَبْدِ الرَّحْمَنِ، إِذَا اسْتَأْذَنَ عَلَيْهِ قَوْمٌ مِنْ أَهْلِ الْبَصْرَةِ، فَأَوْمَاً أَبو الحَسَنِ علیه السلام إِلَى يُونُسَ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بَيْتٌ مُسْبَلٌ</w:t>
      </w:r>
    </w:p>
    <w:p>
      <w:pPr>
        <w:pStyle w:val="BookText"/>
        <w:rPr/>
      </w:pPr>
      <w:r>
        <w:rPr>
          <w:rFonts w:ascii="Amiri" w:hAnsi="Amiri" w:eastAsia="Amiri" w:cs="Amiri"/>
          <w:color w:val="111111"/>
          <w:sz w:val="28"/>
          <w:sz w:val="28"/>
          <w:szCs w:val="28"/>
          <w:rtl w:val="true"/>
          <w:lang w:bidi="ar-SA"/>
        </w:rPr>
        <w:t>عَلَيْهِ سِتَّرٌ، وَإِيَّاكَ أَنْ تَتَحَرَّكَ حَتَّى يُؤْذَنَ لَكَ، فَدَخَلَ الْبَصْرِيُّونَ وَأَكْثَرُوا مِنَ الْوَقِيعَةِ</w:t>
      </w:r>
    </w:p>
    <w:p>
      <w:pPr>
        <w:pStyle w:val="BookText"/>
        <w:rPr/>
      </w:pPr>
      <w:r>
        <w:rPr>
          <w:rFonts w:ascii="Amiri" w:hAnsi="Amiri" w:eastAsia="Amiri" w:cs="Amiri"/>
          <w:color w:val="111111"/>
          <w:sz w:val="28"/>
          <w:sz w:val="28"/>
          <w:szCs w:val="28"/>
          <w:rtl w:val="true"/>
          <w:lang w:bidi="ar-SA"/>
        </w:rPr>
        <w:t>وَالْقَوْلِ فِي يُونُسَ، وَأَبُو اَلْحَسَنِ علیه السلام مُطْرِقُ، حَتَّى لَمَّا أَكْثَرُوا وَقَامُوا فَوَدَّعُوا وَخَرَجُوا، فَأَذِنَ لِيُونُسَ بِالْخَرُوج، فَخَرَجَ بَاكِياً،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أَنَا أَحَامِي عَنْ هَذِهِ المَقَالَةِ، وَهَذِهِ حَالِي عِنْدَ أَصْحَابِي، فَقَالَ لَهُ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فَمَا عَلَيْكَ مِمَّا يَقُولُونَ إِذَا كَانَ إِمَامُكَ عَنْكَ رَاضِياً؟ يَا يُونُسُ، حَدَّثِ النَّاسَ بمَا يَعْرِفُونَ، وَأتْرُكْهُمْ مِمَّا لَا يَعْرِفُونَ، كَأَنَّكَ تُرِيدُ أَنْ تُكَذِّبَ عَلَى اللهِ فِي عَرْشِهِ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يُونُسُ، وَمَا عَلَيْكَ أَنْ لَوْ كَانَ فِي يَدِكَ الْيُمْنَى دُرَّةٌ ثُمَّ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بَعْرَةٌ، أَوْ بَعْرَةٌ 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هَلْ يَنْفَعُكَ ذَلِكَ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أَنْتَ يَا يُونُسُ، إِذَا كُنْتَ عَلَى الصَّوَابِ وَكَانَ إِمَامُكَ عَنْكَ رَاضِياً لَمْ يَضُرَّكَ مَا قَالَ النَّاسُ </w:t>
      </w:r>
      <w:r>
        <w:rPr>
          <w:rFonts w:eastAsia="Amiri" w:cs="Amiri" w:ascii="Amiri" w:hAnsi="Amiri"/>
          <w:color w:val="111111"/>
          <w:sz w:val="28"/>
          <w:szCs w:val="28"/>
          <w:rtl w:val="true"/>
          <w:lang w:bidi="ar-SA"/>
        </w:rPr>
        <w:t>»</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4" w:name="__RefHeading___Toc9201201_1280447820"/>
      <w:bookmarkStart w:id="1215" w:name="_Toc480"/>
      <w:bookmarkEnd w:id="1214"/>
      <w:r>
        <w:rPr>
          <w:rtl w:val="true"/>
        </w:rPr>
        <w:t>أبيات في الحلم أنشدها الإمام الرضا علیه السلام في مجلس المأمون</w:t>
      </w:r>
      <w:r>
        <w:rPr>
          <w:rtl w:val="true"/>
        </w:rPr>
        <w:t>:</w:t>
      </w:r>
      <w:bookmarkEnd w:id="121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301/1755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مُحَمَّدِ الْحَارِيِّ، عَنْ رَجُلٍ ذَكَرَ إِسْمَهُ، عَنْ أَبِي اَلْحَسَنِ الرّضَا علیه السلام أَنَّ المَأْمُونَ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رَوَيْتَ مِنَ الشِّعْرِ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رَوَيْتُ مِنْهُ الْكَثِيرَ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أَنْشِدْنِي أَحْسَنَ مَا رَوَيْتَهُ فِي الْحِلْمِ، فَقَالَ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دُونِي مَنْ يُلِيتُ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لِنَفْسِي أَنْ تُقَابِلَ بِالجَهْلِ</w:t>
      </w:r>
    </w:p>
    <w:p>
      <w:pPr>
        <w:pStyle w:val="BookText"/>
        <w:rPr/>
      </w:pPr>
      <w:r>
        <w:rPr>
          <w:rFonts w:ascii="Amiri" w:hAnsi="Amiri" w:eastAsia="Amiri" w:cs="Amiri"/>
          <w:color w:val="111111"/>
          <w:sz w:val="28"/>
          <w:sz w:val="28"/>
          <w:szCs w:val="28"/>
          <w:rtl w:val="true"/>
          <w:lang w:bidi="ar-SA"/>
        </w:rPr>
        <w:t xml:space="preserve">وَإِنْ كَانَ مِثْلِي فِي مَحَلِّي مِنَ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بِحِلْمِي كَيْ أَجِلَّ عَنِ اَلمِثْلِ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أَدْنَى مِنْهُ فِي الْفَضْلِ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لَهُ حَقَّ التَّقَدُّم وَالْفَضْل </w:t>
      </w:r>
    </w:p>
    <w:p>
      <w:pPr>
        <w:pStyle w:val="BookText"/>
        <w:rPr/>
      </w:pPr>
      <w:r>
        <w:rPr>
          <w:rFonts w:ascii="Amiri" w:hAnsi="Amiri" w:eastAsia="Amiri" w:cs="Amiri"/>
          <w:color w:val="111111"/>
          <w:sz w:val="28"/>
          <w:sz w:val="28"/>
          <w:szCs w:val="28"/>
          <w:rtl w:val="true"/>
          <w:lang w:bidi="ar-SA"/>
        </w:rPr>
        <w:t>فَقَالَ لَهُ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 مَنْ قَالَهُ؟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فِتْيَانِنَا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w:t>
      </w:r>
    </w:p>
    <w:p>
      <w:pPr>
        <w:pStyle w:val="BookText"/>
        <w:rPr/>
      </w:pPr>
      <w:r>
        <w:rPr>
          <w:rFonts w:ascii="Amiri" w:hAnsi="Amiri" w:eastAsia="Amiri" w:cs="Amiri"/>
          <w:color w:val="111111"/>
          <w:sz w:val="28"/>
          <w:sz w:val="28"/>
          <w:szCs w:val="28"/>
          <w:rtl w:val="true"/>
          <w:lang w:bidi="ar-SA"/>
        </w:rPr>
        <w:t>أَحْسَنَ مَا رَوَيْتَهُ فِي السُّكُوتِ عَن الْجَاهِلِ وَتَرْكِ عِتَابِ الصَّدِيقِ،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لَيَهْجُرُنِي الصَّدِيقُ تَجَنُّباً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فَأُرِيهِ أَنَّ هِجْرِهِ أَسْبَاباً</w:t>
      </w:r>
    </w:p>
    <w:p>
      <w:pPr>
        <w:pStyle w:val="BookText"/>
        <w:rPr/>
      </w:pPr>
      <w:r>
        <w:rPr>
          <w:rFonts w:ascii="Amiri" w:hAnsi="Amiri" w:eastAsia="Amiri" w:cs="Amiri"/>
          <w:color w:val="111111"/>
          <w:sz w:val="28"/>
          <w:sz w:val="28"/>
          <w:szCs w:val="28"/>
          <w:rtl w:val="true"/>
          <w:lang w:bidi="ar-SA"/>
        </w:rPr>
        <w:t xml:space="preserve">وَأَرَاهُ إِنْ عَاتَبْتُهُ أَغْرَيْتُهُ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فَأَرَى لَهُ تَرْكَ الْعِتَابِ عِتَاباً</w:t>
      </w:r>
    </w:p>
    <w:p>
      <w:pPr>
        <w:pStyle w:val="BookText"/>
        <w:rPr/>
      </w:pPr>
      <w:r>
        <w:rPr>
          <w:rFonts w:ascii="Amiri" w:hAnsi="Amiri" w:eastAsia="Amiri" w:cs="Amiri"/>
          <w:color w:val="111111"/>
          <w:sz w:val="28"/>
          <w:sz w:val="28"/>
          <w:szCs w:val="28"/>
          <w:rtl w:val="true"/>
          <w:lang w:bidi="ar-SA"/>
        </w:rPr>
        <w:t xml:space="preserve">وَإِذَا بُلِيتُ بِجَاهِل مُتَحَكِّم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المُحَالَ مِنَ الْأُمُورِ صَوَاباً</w:t>
      </w:r>
    </w:p>
    <w:p>
      <w:pPr>
        <w:pStyle w:val="BookText"/>
        <w:rPr/>
      </w:pPr>
      <w:r>
        <w:rPr>
          <w:rFonts w:ascii="Amiri" w:hAnsi="Amiri" w:eastAsia="Amiri" w:cs="Amiri"/>
          <w:color w:val="111111"/>
          <w:sz w:val="28"/>
          <w:sz w:val="28"/>
          <w:szCs w:val="28"/>
          <w:rtl w:val="true"/>
          <w:lang w:bidi="ar-SA"/>
        </w:rPr>
        <w:t xml:space="preserve">أَوْلَيْتُهُ مِنّي اَلسُّكُوتَ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السُّكُوتُ عَنِ الْجَوَابِ جَوَاباً</w:t>
      </w:r>
    </w:p>
    <w:p>
      <w:p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هَذَا مَنْ قَالَهُ؟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لِبَعْضٍ فِتْيَانِنَا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فَأَنْشِدْنِي عَنْ أَحْسَنِ مَا رَوَيْتَهُ فِي اِسْتِجْلَابِ الْعَدُوِّ حَتَّى يَكُونَ صَدِيقاً، فَقَالَ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وَذِي غِلَّةٍ سَالمته فَقَهَرْتُهُ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فَأَوْقَرْتُهُ مِنّي لِعَفْوِ التَّحَمُّل</w:t>
      </w:r>
    </w:p>
    <w:p>
      <w:pPr>
        <w:pStyle w:val="BookText"/>
        <w:rPr/>
      </w:pPr>
      <w:r>
        <w:rPr>
          <w:rFonts w:ascii="Amiri" w:hAnsi="Amiri" w:eastAsia="Amiri" w:cs="Amiri"/>
          <w:color w:val="111111"/>
          <w:sz w:val="28"/>
          <w:sz w:val="28"/>
          <w:szCs w:val="28"/>
          <w:rtl w:val="true"/>
          <w:lang w:bidi="ar-SA"/>
        </w:rPr>
        <w:t xml:space="preserve">وَمَنْ لَا يُدَافِعُ سَيِّئَاتِ عَدُوِّهِ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بِإِحْسَانِهِ لَمْ يَأْخُذِ الطَّوْلَ مِنْ عَلِ</w:t>
      </w:r>
    </w:p>
    <w:p>
      <w:pPr>
        <w:pStyle w:val="BookText"/>
        <w:rPr/>
      </w:pPr>
      <w:r>
        <w:rPr>
          <w:rFonts w:ascii="Amiri" w:hAnsi="Amiri" w:eastAsia="Amiri" w:cs="Amiri"/>
          <w:color w:val="111111"/>
          <w:sz w:val="28"/>
          <w:sz w:val="28"/>
          <w:szCs w:val="28"/>
          <w:rtl w:val="true"/>
          <w:lang w:bidi="ar-SA"/>
        </w:rPr>
        <w:t xml:space="preserve">وَلَمْ أَرَ فِي الْأَشْيَاءِ أَسْرَعَ مَهْلَكاً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لِغِمْرِ قَدِيمِ مِنْ وِدَادٍ مُعَجَّل</w:t>
      </w:r>
    </w:p>
    <w:p>
      <w:p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هَذَا مَنْ قَالَهُ؟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بَعْضُ فِتْيَانِنَا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فَأَنْشِدْنِي أَحْسَنَ مَا رَوَيْتَهُ فِي كِتْمَانِ السِّرِّ ، 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لَأَنْسَى اَلسِّرَّ كَيْلَا أُذِيعَهُ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مَنْ رَأَى سِرًّا يُصَانُ بِأَنْ يُنْسَى</w:t>
      </w:r>
    </w:p>
    <w:p>
      <w:pPr>
        <w:pStyle w:val="BookText"/>
        <w:rPr/>
      </w:pPr>
      <w:r>
        <w:rPr>
          <w:rFonts w:ascii="Amiri" w:hAnsi="Amiri" w:eastAsia="Amiri" w:cs="Amiri"/>
          <w:color w:val="111111"/>
          <w:sz w:val="28"/>
          <w:sz w:val="28"/>
          <w:szCs w:val="28"/>
          <w:rtl w:val="true"/>
          <w:lang w:bidi="ar-SA"/>
        </w:rPr>
        <w:t xml:space="preserve">مَخَافَةَ أَنْ يَجْرِيَ بِبَالِي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فَيَنْبِدَهُ قَلْبِي إِلَى مُلْتَوَىٰ حَشا</w:t>
      </w:r>
    </w:p>
    <w:p>
      <w:pPr>
        <w:pStyle w:val="BookText"/>
        <w:rPr/>
      </w:pPr>
      <w:r>
        <w:rPr>
          <w:rFonts w:ascii="Amiri" w:hAnsi="Amiri" w:eastAsia="Amiri" w:cs="Amiri"/>
          <w:color w:val="111111"/>
          <w:sz w:val="28"/>
          <w:sz w:val="28"/>
          <w:szCs w:val="28"/>
          <w:rtl w:val="true"/>
          <w:lang w:bidi="ar-SA"/>
        </w:rPr>
        <w:t xml:space="preserve">فَيُوشِكُ مَنْ لَمْ يُفْشِ سِرًّا وَجَالَ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خَوَاطِرِهِ أَنْ لَا يُطِيقَ لَهُ حَبْسا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 أَنْ يُتَرِّبَ الْكِتَابَ كَيْفَ تَقُولُ؟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السَّحَا،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الطِّينِ؟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تَربْ هَذَا الْكِتَابَ وَسَحْهِ وَطَنَّهِ وَامْضِ بِهِ إِلَى الْفَضْلِ بْنِ سَهْلِ وَخُذْ لِأَبِي اَلْحَسَنِ علیه السلام ثَلَاثَمِائَةِ أَلْفِ دِرْهَم</w:t>
      </w:r>
      <w:r>
        <w:rPr>
          <w:rFonts w:eastAsia="Amiri" w:cs="Amiri" w:ascii="Amiri" w:hAnsi="Amiri"/>
          <w:color w:val="111111"/>
          <w:sz w:val="28"/>
          <w:szCs w:val="28"/>
          <w:rtl w:val="true"/>
          <w:lang w:bidi="ar-SA"/>
        </w:rPr>
        <w:t>»</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1216" w:name="pg16505_222521"/>
    </w:p>
    <w:p>
      <w:pPr>
        <w:pStyle w:val="Heading3"/>
        <w:numPr>
          <w:ilvl w:val="2"/>
          <w:numId w:val="1"/>
        </w:numPr>
        <w:rPr/>
      </w:pPr>
      <w:bookmarkStart w:id="1217" w:name="__RefHeading___Toc9201203_1280447820"/>
      <w:bookmarkStart w:id="1218" w:name="_Toc481"/>
      <w:bookmarkEnd w:id="1216"/>
      <w:bookmarkEnd w:id="1217"/>
      <w:r>
        <w:rPr>
          <w:rtl w:val="true"/>
        </w:rPr>
        <w:t xml:space="preserve">معنى النعمة الظاهرة والنعمة الباطنة </w:t>
      </w:r>
      <w:r>
        <w:rPr>
          <w:rtl w:val="true"/>
        </w:rPr>
        <w:t>:</w:t>
      </w:r>
      <w:bookmarkEnd w:id="12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302/1756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أَحْمَدَ مُحَمَّدِ بْنِ زِيَادِ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سَيْدِي</w:t>
      </w:r>
    </w:p>
    <w:p>
      <w:pPr>
        <w:pStyle w:val="BookText"/>
        <w:rPr/>
      </w:pPr>
      <w:r>
        <w:rPr>
          <w:rFonts w:ascii="Amiri" w:hAnsi="Amiri" w:eastAsia="Amiri" w:cs="Amiri"/>
          <w:color w:val="111111"/>
          <w:sz w:val="28"/>
          <w:sz w:val="28"/>
          <w:szCs w:val="28"/>
          <w:rtl w:val="true"/>
          <w:lang w:bidi="ar-SA"/>
        </w:rPr>
        <w:t>مُوسَى بْنَ جَعْفَرٍ علیهما السلام عَنْ قَوْلِ الله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الظَّاهِرَةُ اَلْإِمَامُ الظَّاهِرُ، وَالْبَاطِنَةُ الْإِمَامُ الْغَائِبُ،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الْأَئِمَّةِ مَنْ يَغِيبُ؟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يَغِيبُ عَنْ أَبْصَارِ النَّاسِ شَخْصُهُ، وَلَا يَغِيبُ عَنْ قُلُوبِ الْمُؤْمِنِينَ ذِكْرُهُ، وَهُوَ الثَّانِي عَشَرَ مِنَّا، يُسَهِّلُ اللَّهُ لَهُ كُلَّ عَسِيرٍ، وَيُذَلِّلُ لَهُ كُلَّ صَعْبٍ، وَيُظْهِرُ لَهُ كُنُوزَ الْأَرْضِ، وَيُقَرِّبُ لَهُ كُلَّ بَعِيدٍ، وَيُبيرُ بِهِ كُلَّ جَبَّارٍ عَنِيدِ، وَيُهْلِكُ عَلَى يَدِهِ كُلَّ شَيْطَانٍ مَرِيدٍ، ذَلِكَ إِبْنُ سَيْدَةِ الْإِمَاءِ، الَّذِي تَخْفَى عَلَى النَّاسِ وِلَادَتُهُ، وَلَا يَحِلُّ هُمْ تَسْمِيتُهُ حَتَّى يُظْهِرَهُ اللَّهُ عزّو جلّ، فَيَمْلَأَ بِهِ الْأَرْضَ قِسْطاً وَعَدْلاً كَما مُلِئَتْ جَوْراً وَظُلْماً </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9" w:name="__RefHeading___Toc9201205_1280447820"/>
      <w:bookmarkStart w:id="1220" w:name="_Toc482"/>
      <w:bookmarkEnd w:id="1219"/>
      <w:r>
        <w:rPr>
          <w:rtl w:val="true"/>
        </w:rPr>
        <w:t>حكم التقيّة باق حتَّى ظهور الإمام المنتظَر عجل الله فرجه</w:t>
      </w:r>
      <w:r>
        <w:rPr>
          <w:rtl w:val="true"/>
        </w:rPr>
        <w:t>:</w:t>
      </w:r>
      <w:bookmarkEnd w:id="122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303/1757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لَنْ لَا وَرَعَ لَهُ، وَلَا إِيمَانَ لَنْ لَا تَقِيَّةَ لَهُ، وَإِنَّ أَكْرَمَكُمْ عِنْدَ اَللَّه أَعْمَلُكُمْ بِالتَّقِيَّةِ،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إِلَى مَتَى؟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يَوْمِ الْوَقْتِ المَعْلُومِ، وَهُوَ يَوْمُ خُرُوجِ قَائِمِنَا، فَمَنْ تَرَكَ التَّقِيَّةَ قَبْلَ خُرُوجِ قَائِمِنَا فَلَيْسَ 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الْقَائِمُ مِنْكُمْ أَهْلَ الْبَيْتِ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مِنْ وُلْدِي، إِبْنُ سَيِّدَةِ الْإِمَاءِ، يُطَهِّرُ اللَّهُ بِهِ الْأَرْضَ مِنْ كُلِّ جَوْرٍ، وَيُقَدِّسُهَا مِنْ كُلِّ ظُلْم، وَهُوَ الَّذِي يَشْكُ النَّاسُ فِي وِلَادَتِهِ، وَهُوَ صَاحِبُ الْغَيْبَةِ قَبْلَ خُرُوجِهِ، فَإِذَا خَرَجَ أَشْرَقَتِ الْأَرْضُ بِنُورِهِ، يَضَعُ مِيزَانَ الْعَدْلِ بَيْنَ النَّاسِ فَلَا يَظْلِمُ أَحَدٌ أَحَداً، وَهُوَ الَّذِي تُطْوَى لَهُ الْأَرْضُ، وَلَا يَكُونُ لَهُ ظِلَّ، وَهُوَ الَّذِي يُنَادِي مُنَادٍ مِنَ </w:t>
      </w:r>
      <w:bookmarkStart w:id="1221" w:name="pg16505_222522"/>
    </w:p>
    <w:p>
      <w:pPr>
        <w:pStyle w:val="BookText"/>
        <w:rPr/>
      </w:pPr>
      <w:bookmarkEnd w:id="1221"/>
      <w:r>
        <w:rPr>
          <w:rFonts w:ascii="Amiri" w:hAnsi="Amiri" w:eastAsia="Amiri" w:cs="Amiri"/>
          <w:color w:val="111111"/>
          <w:sz w:val="28"/>
          <w:sz w:val="28"/>
          <w:szCs w:val="28"/>
          <w:rtl w:val="true"/>
          <w:lang w:bidi="ar-SA"/>
        </w:rPr>
        <w:t>السَّمَاءِ يَسْمَعُهُ جَمِيعُ أَهْلِ الْأَرْضِ بِالدُّعَاءِ إِلَيْهِ،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حُجَّةَ الله قَدْ ظَهَرَ عِنْدَ بَيْتِ اللَّه فَاتَّبِعُوهُ فَإِنَّ الْحَقَّ مَعَهُ وَفِيهِ، وَهُوَ قَوْلُ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نَشَأْ نُنَزِّلْ عَلَيْهِمْ مِنَ السَّمَاءِ آيَةً فَظَلَّتْ أَعْنَاقُهُمْ لَهَا خَاضِعِينَ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2" w:name="__RefHeading___Toc9201207_1280447820"/>
      <w:bookmarkStart w:id="1223" w:name="_Toc483"/>
      <w:bookmarkEnd w:id="1222"/>
      <w:r>
        <w:rPr>
          <w:rtl w:val="true"/>
        </w:rPr>
        <w:t xml:space="preserve">اشتداد التقيَّة عند اقتراب الظهور </w:t>
      </w:r>
      <w:r>
        <w:rPr>
          <w:rtl w:val="true"/>
        </w:rPr>
        <w:t>:</w:t>
      </w:r>
      <w:bookmarkEnd w:id="12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304/1758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p>
    <w:p>
      <w:pPr>
        <w:pStyle w:val="BookText"/>
        <w:rPr/>
      </w:pPr>
      <w:r>
        <w:rPr>
          <w:rFonts w:ascii="Amiri" w:hAnsi="Amiri" w:eastAsia="Amiri" w:cs="Amiri"/>
          <w:color w:val="111111"/>
          <w:sz w:val="28"/>
          <w:sz w:val="28"/>
          <w:szCs w:val="28"/>
          <w:rtl w:val="true"/>
          <w:lang w:bidi="ar-SA"/>
        </w:rPr>
        <w:t xml:space="preserve">تَقَارَبَ هَذَا الْأَمْرُ كَانَ أَشَدَّ لِلتَّقِيَّةِ </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305/1759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فِي كُلِّ</w:t>
      </w:r>
    </w:p>
    <w:p>
      <w:pPr>
        <w:pStyle w:val="BookText"/>
        <w:rPr/>
      </w:pPr>
      <w:r>
        <w:rPr>
          <w:rFonts w:ascii="Amiri" w:hAnsi="Amiri" w:eastAsia="Amiri" w:cs="Amiri"/>
          <w:color w:val="111111"/>
          <w:sz w:val="28"/>
          <w:sz w:val="28"/>
          <w:szCs w:val="28"/>
          <w:rtl w:val="true"/>
          <w:lang w:bidi="ar-SA"/>
        </w:rPr>
        <w:t xml:space="preserve">ضَرُورَةٍ، وَصَاحِبُهَا أَعْلَمُ بِهَا حِينَ تَنْزِلُ بِهِ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306/1760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مُحَمَّدُ بْنُ عَلى علیمها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أَشْرَفُ أَخْلَاقِ اَلْأَئِمَّةِ علیهما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وَالْفَاضِلِينَ مِنْ شِيعَتِنَا اِسْتِعْمَالُ التَّقِيَّةِ ، وَأَخْذُ النَّفْسِ بِحُقُوقِ الْإِخْوَانِ</w:t>
      </w:r>
      <w:r>
        <w:rPr>
          <w:rFonts w:eastAsia="Amiri" w:cs="Amiri" w:ascii="Amiri" w:hAnsi="Amiri"/>
          <w:color w:val="111111"/>
          <w:sz w:val="28"/>
          <w:szCs w:val="28"/>
          <w:rtl w:val="true"/>
          <w:lang w:bidi="ar-SA"/>
        </w:rPr>
        <w:t>»</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4" w:name="__RefHeading___Toc9201209_1280447820"/>
      <w:bookmarkStart w:id="1225" w:name="_Toc484"/>
      <w:bookmarkEnd w:id="1224"/>
      <w:r>
        <w:rPr>
          <w:rtl w:val="true"/>
        </w:rPr>
        <w:t xml:space="preserve">أبو طالب علیه السلام يُؤتى أجره مرتّين </w:t>
      </w:r>
      <w:r>
        <w:rPr>
          <w:rtl w:val="true"/>
        </w:rPr>
        <w:t>:</w:t>
      </w:r>
      <w:bookmarkEnd w:id="12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307/1761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أَبِي طَالِبٍ مَثَلُ أَصْحَابِ الْكَهْفِ أَسَرُّوا اَلْإِيمَانَ وَأَظْهَرُوا اَلشِّرْكَ فَآتَاهُمُ اللهُ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أَجْرَهُمْ مَرَّتَيْنِ </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 xml:space="preserve">. </w:t>
      </w:r>
      <w:bookmarkStart w:id="1226" w:name="pg16505_222523"/>
    </w:p>
    <w:p>
      <w:pPr>
        <w:pStyle w:val="Heading2"/>
        <w:numPr>
          <w:ilvl w:val="1"/>
          <w:numId w:val="1"/>
        </w:numPr>
        <w:rPr/>
      </w:pPr>
      <w:bookmarkStart w:id="1227" w:name="__RefHeading___Toc9201211_1280447820"/>
      <w:bookmarkStart w:id="1228" w:name="_Toc485"/>
      <w:bookmarkEnd w:id="1226"/>
      <w:bookmarkEnd w:id="1227"/>
      <w:r>
        <w:rPr>
          <w:rtl w:val="true"/>
        </w:rPr>
        <w:t>فوائد الجزء الخامس عشر</w:t>
      </w:r>
      <w:bookmarkEnd w:id="122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29" w:name="__RefHeading___Toc9201213_1280447820"/>
      <w:bookmarkStart w:id="1230" w:name="_Toc486"/>
      <w:bookmarkEnd w:id="1229"/>
      <w:r>
        <w:rPr>
          <w:rtl w:val="true"/>
        </w:rPr>
        <w:t>اشارة</w:t>
      </w:r>
      <w:bookmarkEnd w:id="123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1" w:name="pg16505_222525"/>
      <w:bookmarkStart w:id="1232" w:name="pg16505_222525"/>
      <w:bookmarkEnd w:id="1232"/>
    </w:p>
    <w:p>
      <w:pPr>
        <w:pStyle w:val="Heading3"/>
        <w:numPr>
          <w:ilvl w:val="2"/>
          <w:numId w:val="1"/>
        </w:numPr>
        <w:rPr/>
      </w:pPr>
      <w:bookmarkStart w:id="1233" w:name="pg16505_222525"/>
      <w:bookmarkStart w:id="1234" w:name="__RefHeading___Toc9201215_1280447820"/>
      <w:bookmarkStart w:id="1235" w:name="_Toc487"/>
      <w:bookmarkEnd w:id="1233"/>
      <w:bookmarkEnd w:id="1234"/>
      <w:r>
        <w:rPr>
          <w:rtl w:val="true"/>
        </w:rPr>
        <w:t xml:space="preserve">تعلُّم القرآن وتعليمه </w:t>
      </w:r>
      <w:r>
        <w:rPr>
          <w:rtl w:val="true"/>
        </w:rPr>
        <w:t>:</w:t>
      </w:r>
      <w:bookmarkEnd w:id="12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الْفَرَّاءِ، عَنْ رَجُلٍ، عَنْ أَبِي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لِلْمُؤْمِنِ أَنْ لَا يَمُوتَ حَتَّى يَتَعَلَّمَ الْقُرْآنَ، أَوْ يَكُونَ فِي تَعْلِيمِهِ </w:t>
      </w:r>
      <w:r>
        <w:rPr>
          <w:rFonts w:eastAsia="Amiri" w:cs="Amiri" w:ascii="Amiri" w:hAnsi="Amiri"/>
          <w:color w:val="111111"/>
          <w:sz w:val="28"/>
          <w:szCs w:val="28"/>
          <w:rtl w:val="true"/>
          <w:lang w:bidi="ar-SA"/>
        </w:rPr>
        <w:t>»</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خِيَارُكُمْ مَنْ تَعَلَّمَ الْقُرْآنَ</w:t>
      </w:r>
    </w:p>
    <w:p>
      <w:pPr>
        <w:pStyle w:val="BookText"/>
        <w:rPr/>
      </w:pPr>
      <w:r>
        <w:rPr>
          <w:rFonts w:ascii="Amiri" w:hAnsi="Amiri" w:eastAsia="Amiri" w:cs="Amiri"/>
          <w:color w:val="111111"/>
          <w:sz w:val="28"/>
          <w:sz w:val="28"/>
          <w:szCs w:val="28"/>
          <w:rtl w:val="true"/>
          <w:lang w:bidi="ar-SA"/>
        </w:rPr>
        <w:t>وَعَلَّمَهُ</w:t>
      </w:r>
      <w:r>
        <w:rPr>
          <w:rFonts w:eastAsia="Amiri" w:cs="Amiri" w:ascii="Amiri" w:hAnsi="Amiri"/>
          <w:color w:val="111111"/>
          <w:sz w:val="28"/>
          <w:szCs w:val="28"/>
          <w:rtl w:val="true"/>
          <w:lang w:bidi="ar-SA"/>
        </w:rPr>
        <w:t xml:space="preserve">»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خُطْبَة لِأَمِيرِ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وَتَعَلَّمُوا الْقُرْآنَ فَإِنَّهُ أَحْسَنُ</w:t>
      </w:r>
    </w:p>
    <w:p>
      <w:pPr>
        <w:pStyle w:val="BookText"/>
        <w:rPr/>
      </w:pPr>
      <w:r>
        <w:rPr>
          <w:rFonts w:ascii="Amiri" w:hAnsi="Amiri" w:eastAsia="Amiri" w:cs="Amiri"/>
          <w:color w:val="111111"/>
          <w:sz w:val="28"/>
          <w:sz w:val="28"/>
          <w:szCs w:val="28"/>
          <w:rtl w:val="true"/>
          <w:lang w:bidi="ar-SA"/>
        </w:rPr>
        <w:t>الْحَدِيثِ، وَتَفَقَّهُوا فِيهِ فَإِنَّهُ رَبِيعُ الْقُلُوبِ، وَاسْتَشْفُوا بِنُورِهِ فَإِنَّهُ شِفَاءُ الصُّدُورِ، وَأَحْسِنُوا تِلَاوَتَهُ فَإِنَّهُ أَنْفَعُ الْقَصَصِ ، وَإِنَّ الْعَالِمَ الْعَامِلَ بِغَيْرِ عِلْمِهِ كَالْجَاهِلِ اَلْحَائِرِ الَّذِي لَا يَسْتَفِيقُ مِنْ جَهْلِهِ، بَلِ اَلْحَجَّةُ عَلَيْهِ أَعْظَمُ، وَاَخْسْرَةُ لَهُ أَلْزَمُ، وَهُوَ عِنْدَ</w:t>
      </w:r>
    </w:p>
    <w:p>
      <w:pPr>
        <w:pStyle w:val="BookText"/>
        <w:rPr/>
      </w:pPr>
      <w:r>
        <w:rPr>
          <w:rFonts w:ascii="Amiri" w:hAnsi="Amiri" w:eastAsia="Amiri" w:cs="Amiri"/>
          <w:color w:val="111111"/>
          <w:sz w:val="28"/>
          <w:sz w:val="28"/>
          <w:szCs w:val="28"/>
          <w:rtl w:val="true"/>
          <w:lang w:bidi="ar-SA"/>
        </w:rPr>
        <w:t xml:space="preserve">الله أَلْوَمُ </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اَلتَّاجِرَ مِنْكُمُ المَشْغُولَ فِي سُوقِهِ إِذَا رَجَعَ إِلَى مَنْزِلِهِ أَنْ لَا يَنَامَ حَتَّى يَقْرَأَ سُورَةً مِنَ ،اَلْقُرْآنِ، فَتُكتَبَ لَهُ مَكَانَ كُلِّ آيَةٍ يَقْرَؤُهَا عَشْرُ حَسَنَاتٍ، وَيُمْحَى عَنْهُ عَشْرُ</w:t>
      </w:r>
    </w:p>
    <w:p>
      <w:pPr>
        <w:pStyle w:val="BookText"/>
        <w:rPr/>
      </w:pPr>
      <w:r>
        <w:rPr>
          <w:rFonts w:ascii="Amiri" w:hAnsi="Amiri" w:eastAsia="Amiri" w:cs="Amiri"/>
          <w:color w:val="111111"/>
          <w:sz w:val="28"/>
          <w:sz w:val="28"/>
          <w:szCs w:val="28"/>
          <w:rtl w:val="true"/>
          <w:lang w:bidi="ar-SA"/>
        </w:rPr>
        <w:t xml:space="preserve">سينات </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شَكَوْتُ إِلَى رَسُولِ اللَّهِ صلى الله عليه وسلم تَفَلَّتَ </w:t>
      </w:r>
      <w:bookmarkStart w:id="1236" w:name="pg16505_222526"/>
    </w:p>
    <w:p>
      <w:pPr>
        <w:pStyle w:val="BookText"/>
        <w:rPr/>
      </w:pPr>
      <w:bookmarkEnd w:id="1236"/>
      <w:r>
        <w:rPr>
          <w:rFonts w:ascii="Amiri" w:hAnsi="Amiri" w:eastAsia="Amiri" w:cs="Amiri"/>
          <w:color w:val="111111"/>
          <w:sz w:val="28"/>
          <w:sz w:val="28"/>
          <w:szCs w:val="28"/>
          <w:rtl w:val="true"/>
          <w:lang w:bidi="ar-SA"/>
        </w:rPr>
        <w:t>الْقُرْآنِ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سَأَعَلِّمُكَ كَلِمَاتٍ يُثْبِتْنَ الْقُرْآنَ فِي قَلْبِكَ،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ارْحَمْنِي بِتَرْكِ مَعَاصِيكَ أَبَداً مَا أَبْقَيْتَنِي، فَارْحَمْنِي بِتَرْكِ مَا لَا يَعْنِينِي، وَارْزُقْنِي حُسْنَ النَّظَرِ فِيمَا يُرْضِيكَ عَنِّي ، وَأَلْزِمْ قَلْبِي حِفْظَ كِتَابِكَ كَمَا عَلَّمْتَنِي، وَأَنْ أَتْلُوهُ عَلَى النَّحْوِ الَّذِي يُرْضِيكَ مَنِّي ، اَللَّهُمَّ نَوِّرْ بِكِتَابِكَ بَصَرِي، وَأَطْلِقْ بِهِ لِسَانِي، وَاشْرَحْ بِهِ ،صَدْرِي، وَاسْتَعْمِلْ بِهِ بَدَنِي، وَأَعِنِّي عَلَيْهِ، إِنَّهُ لَا يُعِينُ عَلَيْهِ إِلَّا أَنْتَ،</w:t>
      </w:r>
    </w:p>
    <w:p>
      <w:pPr>
        <w:pStyle w:val="BookText"/>
        <w:rPr/>
      </w:pPr>
      <w:r>
        <w:rPr>
          <w:rFonts w:ascii="Amiri" w:hAnsi="Amiri" w:eastAsia="Amiri" w:cs="Amiri"/>
          <w:color w:val="111111"/>
          <w:sz w:val="28"/>
          <w:sz w:val="28"/>
          <w:szCs w:val="28"/>
          <w:rtl w:val="true"/>
          <w:lang w:bidi="ar-SA"/>
        </w:rPr>
        <w:t xml:space="preserve">فَدَعَوْتُ بِهِنَّ، فَأَثْبَتَ اللهُ عزّو جلّ وَ الْقُرْآنَ فِي صَدْرِي </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7" w:name="__RefHeading___Toc9201217_1280447820"/>
      <w:bookmarkStart w:id="1238" w:name="_Toc488"/>
      <w:bookmarkEnd w:id="1237"/>
      <w:r>
        <w:rPr>
          <w:rtl w:val="true"/>
        </w:rPr>
        <w:t xml:space="preserve">ثواب تلاوة القرآن </w:t>
      </w:r>
      <w:r>
        <w:rPr>
          <w:rtl w:val="true"/>
        </w:rPr>
        <w:t>:</w:t>
      </w:r>
      <w:bookmarkEnd w:id="12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كُلَّ يَوْمٍ مِائَةَ آيَةٍ فِي الْمُصْحَفِ بِتَرْتِيلِ وَخُشُوعِ وَسُكُونِ كَتَبَ اللهُ لَهُ مِنَ الثَّوَابِ بِمِقْدَارِ ما يَعْمَلُهُ جَمِيعُ أَهْلِ اَلْأَرْضِ، وَمَنْ قَرَأَ مِانَتَيْ آيَةٍ كَتَبَ اللهُ لَهُ مِنَ الثَّوَابِ بِمِقْدَارِ مَا يَعْمَلُهُ أَهْلُ</w:t>
      </w:r>
    </w:p>
    <w:p>
      <w:pPr>
        <w:pStyle w:val="BookText"/>
        <w:rPr/>
      </w:pPr>
      <w:r>
        <w:rPr>
          <w:rFonts w:ascii="Amiri" w:hAnsi="Amiri" w:eastAsia="Amiri" w:cs="Amiri"/>
          <w:color w:val="111111"/>
          <w:sz w:val="28"/>
          <w:sz w:val="28"/>
          <w:szCs w:val="28"/>
          <w:rtl w:val="true"/>
          <w:lang w:bidi="ar-SA"/>
        </w:rPr>
        <w:t>اَلسَّمَاءِ وَأَهْلُ اَلْأَرْضِ</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رَجَاءِ بْنِ أَبِي الضَّحَاكِ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المَأْمُونُ فِي إِشْخَاصِ عَلِيٍّ بْنِ مُوسَى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علیه السلام يُكْثِرُ بِاللَّيْلِ فِي فِرَاشِهِ مِنْ تِلَاوَة الْقُرْآنِ، فَإِذَا مَرَّ بِآيَةٍ فِيهَا ذِكْرُ جَنَّةٍ أَوْ نَارٍ بَكَى، وَسَأَلَ اللَّهَ الْجَنَّةَ، وَتَعَوَّذَ بِهِ مِنَ النَّارِ</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اقْرَءُوا الْقُرْآنَ بِأَلْحَانِ الْعَرَبِ وَأَصْوَاتِهَا، وَإِيَّاكُمْ وَمُحُونَ أَهْلِ الْفِسْقِ وَأَهْلِ الْكَبَائِرِ، فَإِنَّهُ سَيَجِيءُ مِنْ بَعْدِي أَقْوَامٌ يُرَجَعُونَ الْقُرْآنَ تَرْجِيعَ الْغِنَاءِ وَالنَّوْحِ وَالرَّهْبَانِيَّة لا يَجُوزُ تَراقِيَهُمْ، قُلُوبُهُمْ مَقْلُوبَةٌ، وَقُلُوبُ مَنْ يُعْجِبُهُ شَأْتُهُمْ </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 xml:space="preserve">. </w:t>
      </w:r>
      <w:bookmarkStart w:id="1239" w:name="pg16505_222527"/>
    </w:p>
    <w:p>
      <w:pPr>
        <w:pStyle w:val="BookText"/>
        <w:rPr/>
      </w:pPr>
      <w:bookmarkEnd w:id="123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الْبَاقِرِ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فَجَهَرَ بِهَا صَوْتَهُ كَانَ كَالشَّاهِرِ سَيْفَهُ فِي سَبيل الله عزّو جلّ، وَمَنْ قَرَأَهَا سِرًّا كَانَ</w:t>
      </w:r>
    </w:p>
    <w:p>
      <w:pPr>
        <w:pStyle w:val="BookText"/>
        <w:rPr/>
      </w:pPr>
      <w:r>
        <w:rPr>
          <w:rFonts w:ascii="Amiri" w:hAnsi="Amiri" w:eastAsia="Amiri" w:cs="Amiri"/>
          <w:color w:val="111111"/>
          <w:sz w:val="28"/>
          <w:sz w:val="28"/>
          <w:szCs w:val="28"/>
          <w:rtl w:val="true"/>
          <w:lang w:bidi="ar-SA"/>
        </w:rPr>
        <w:t xml:space="preserve">كَالْمُتَشَحْطِ بِدَمِهِ فِي سَبِيلِ الله </w:t>
      </w:r>
      <w:r>
        <w:rPr>
          <w:rFonts w:eastAsia="Amiri" w:cs="Amiri" w:ascii="Amiri" w:hAnsi="Amiri"/>
          <w:color w:val="111111"/>
          <w:sz w:val="28"/>
          <w:szCs w:val="28"/>
          <w:rtl w:val="true"/>
          <w:lang w:bidi="ar-SA"/>
        </w:rPr>
        <w:t xml:space="preserve">»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0" w:name="__RefHeading___Toc9201219_1280447820"/>
      <w:bookmarkStart w:id="1241" w:name="_Toc489"/>
      <w:bookmarkEnd w:id="1240"/>
      <w:r>
        <w:rPr>
          <w:rtl w:val="true"/>
        </w:rPr>
        <w:t>قراءة المصحف تنفع البَصَر وتُخفّف عن الوالدَيْن</w:t>
      </w:r>
      <w:r>
        <w:rPr>
          <w:rtl w:val="true"/>
        </w:rPr>
        <w:t>:</w:t>
      </w:r>
      <w:bookmarkEnd w:id="12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يَزِيدَ رَفَعَهُ إِلَى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قَرَأَ الْقُرْآنَ فِي الْمُصْحَفِ مُنْعَ بِبَصَرِهِ، وَخُفِّفَ عَنْ وَالِدَيْهِ وَإِنْ كَانَا كَافِرَيْنِ </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رَاشِدِ، عَنْ جَدِّهِ،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قِرَاءَةُ الْقُرْآنِ فِي الْمُصْحَفِ تُخَفِّفُ الْعَذَابَ عَنِ الْوَالِدَيْنِ وَلَوْ كَانَا</w:t>
      </w:r>
    </w:p>
    <w:p>
      <w:pPr>
        <w:pStyle w:val="BookText"/>
        <w:rPr/>
      </w:pPr>
      <w:r>
        <w:rPr>
          <w:rFonts w:ascii="Amiri" w:hAnsi="Amiri" w:eastAsia="Amiri" w:cs="Amiri"/>
          <w:color w:val="111111"/>
          <w:sz w:val="28"/>
          <w:sz w:val="28"/>
          <w:szCs w:val="28"/>
          <w:rtl w:val="true"/>
          <w:lang w:bidi="ar-SA"/>
        </w:rPr>
        <w:t xml:space="preserve">كَافِرَيْنِ </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عَمَّارٍ، عَنْ أَبِي عَبْدِ اللَّهُ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أَحْفَظُ الْقُرْآنَ عَلَى ظَهْرِ قَلْبِي، فَأَقْرَؤُهُ عَلَى ظَهْرِ قَلْبِي أَفْضَلُ أَوْ أَنْظُرُ فِي المُصْحَفِ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اقْرَأَهُ وَانْظُرْ فِي المُصْحَفِ فَهُوَ أَفْضَلُ، أَمَا</w:t>
      </w:r>
    </w:p>
    <w:p>
      <w:pPr>
        <w:pStyle w:val="BookText"/>
        <w:rPr/>
      </w:pPr>
      <w:r>
        <w:rPr>
          <w:rFonts w:ascii="Amiri" w:hAnsi="Amiri" w:eastAsia="Amiri" w:cs="Amiri"/>
          <w:color w:val="111111"/>
          <w:sz w:val="28"/>
          <w:sz w:val="28"/>
          <w:szCs w:val="28"/>
          <w:rtl w:val="true"/>
          <w:lang w:bidi="ar-SA"/>
        </w:rPr>
        <w:t>عَلِمْتَ أَنَّ النَّظَرَ فِي الْمُصْحَفِ عِبَادَةٌ</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2" w:name="__RefHeading___Toc9201221_1280447820"/>
      <w:bookmarkStart w:id="1243" w:name="_Toc490"/>
      <w:bookmarkEnd w:id="1242"/>
      <w:r>
        <w:rPr>
          <w:rtl w:val="true"/>
        </w:rPr>
        <w:t>تلاوة القرآن يوميا في المنازل</w:t>
      </w:r>
      <w:r>
        <w:rPr>
          <w:rtl w:val="true"/>
        </w:rPr>
        <w:t>:</w:t>
      </w:r>
      <w:bookmarkEnd w:id="1243"/>
    </w:p>
    <w:p>
      <w:pPr>
        <w:pStyle w:val="BookText"/>
        <w:rPr/>
      </w:pPr>
      <w:r>
        <w:rPr>
          <w:rFonts w:eastAsia="Amiri" w:cs="Amiri" w:ascii="Amiri" w:hAnsi="Amiri"/>
          <w:color w:val="111111"/>
          <w:sz w:val="28"/>
          <w:szCs w:val="28"/>
          <w:lang w:bidi="ar-SA"/>
        </w:rPr>
        <w:t>13/1774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لِلْمَرْءِ اَلمُسْلِمِ أَنْ يَنْظُرَ فِي عَهْدِهِ، وَأَنْ</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يَقْرَأَ مِنْهُ فِي كُلِّ يَوْمٍ خَمْسِينَ آيَةٌ </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 xml:space="preserve">. </w:t>
      </w:r>
      <w:bookmarkStart w:id="1244" w:name="pg16505_222528"/>
    </w:p>
    <w:p>
      <w:pPr>
        <w:pStyle w:val="BookText"/>
        <w:rPr/>
      </w:pPr>
      <w:bookmarkEnd w:id="124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لَيْثِ بْنِ أَبِي سُلَيْم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w:t>
      </w:r>
    </w:p>
    <w:p>
      <w:pPr>
        <w:pStyle w:val="BookText"/>
        <w:rPr/>
      </w:pPr>
      <w:r>
        <w:rPr>
          <w:rFonts w:ascii="Amiri" w:hAnsi="Amiri" w:eastAsia="Amiri" w:cs="Amiri"/>
          <w:color w:val="111111"/>
          <w:sz w:val="28"/>
          <w:sz w:val="28"/>
          <w:szCs w:val="28"/>
          <w:rtl w:val="true"/>
          <w:lang w:bidi="ar-SA"/>
        </w:rPr>
        <w:t>تكُمْ بِتِلَاوَةِ الْقُرْآنِ، وَلَا تَتَّخِذُوهَا قُبُوراً كَمَا فَعَلَتِ الْيَهُودُ وَالنَّصَارَى صَلَّوْا فِي الْكَنَائِسِ وَالْبِيَع وَعَطَلُوا بُيُوتَهُمْ، فَإِنَّ الْبَيْتَ إِذَا كَثُرَ فِيهِ تِلَاوَةُ الْقُرْآنِ كَثُرَ خَيْرُهُ،</w:t>
      </w:r>
    </w:p>
    <w:p>
      <w:pPr>
        <w:pStyle w:val="BookText"/>
        <w:rPr/>
      </w:pPr>
      <w:r>
        <w:rPr>
          <w:rFonts w:ascii="Amiri" w:hAnsi="Amiri" w:eastAsia="Amiri" w:cs="Amiri"/>
          <w:color w:val="111111"/>
          <w:sz w:val="28"/>
          <w:sz w:val="28"/>
          <w:szCs w:val="28"/>
          <w:rtl w:val="true"/>
          <w:lang w:bidi="ar-SA"/>
        </w:rPr>
        <w:t xml:space="preserve">وَاتَّسَعَ أَهْلُهُ، وَأَضَاءَ لِأَهْلِ السَّمَاءِ كَمَا تُضِيءُ نُجُومُ السَّمَاءِ لِأَهْلِ الدُّنْيَا </w:t>
      </w:r>
      <w:r>
        <w:rPr>
          <w:rFonts w:eastAsia="Amiri" w:cs="Amiri" w:ascii="Amiri" w:hAnsi="Amiri"/>
          <w:color w:val="111111"/>
          <w:sz w:val="28"/>
          <w:szCs w:val="28"/>
          <w:rtl w:val="true"/>
          <w:lang w:bidi="ar-SA"/>
        </w:rPr>
        <w:t>»</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علیه السلام رَفَعَهُ إِلَى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لِبُيُوتِكُمْ نَصِيباً مِنَ الْقُرْآنِ، فَإِنَّ الْبَيْتَ إِذَا قُرِئَ فِيهِ تَيَسَّرَ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أَهْلِهِ، وَكَثُرَ خَيْرُهُ، وَكَانَ سُكَانُهُ فِي زِيَادَةٍ، وَإِذَا لَمْ يُقْرَأْ فِيهِ الْقُرْآنُ ضُيِّقَ عَلَى أَهْلِهِ، وَقَلَّ خَيْرُهُ، وَكَانَ</w:t>
      </w:r>
    </w:p>
    <w:p>
      <w:pPr>
        <w:pStyle w:val="BookText"/>
        <w:rPr/>
      </w:pPr>
      <w:r>
        <w:rPr>
          <w:rFonts w:ascii="Amiri" w:hAnsi="Amiri" w:eastAsia="Amiri" w:cs="Amiri"/>
          <w:color w:val="111111"/>
          <w:sz w:val="28"/>
          <w:sz w:val="28"/>
          <w:szCs w:val="28"/>
          <w:rtl w:val="true"/>
          <w:lang w:bidi="ar-SA"/>
        </w:rPr>
        <w:t>سُكَانُهُ فِي نُقْصَانِ</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5" w:name="__RefHeading___Toc9201223_1280447820"/>
      <w:bookmarkStart w:id="1246" w:name="_Toc491"/>
      <w:bookmarkEnd w:id="1245"/>
      <w:r>
        <w:rPr>
          <w:rtl w:val="true"/>
        </w:rPr>
        <w:t xml:space="preserve">آثار سورة الحمد </w:t>
      </w:r>
      <w:r>
        <w:rPr>
          <w:rtl w:val="true"/>
        </w:rPr>
        <w:t>:</w:t>
      </w:r>
      <w:bookmarkEnd w:id="12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p>
    <w:p>
      <w:pPr>
        <w:pStyle w:val="BookText"/>
        <w:rPr/>
      </w:pPr>
      <w:r>
        <w:rPr>
          <w:rFonts w:ascii="Amiri" w:hAnsi="Amiri" w:eastAsia="Amiri" w:cs="Amiri"/>
          <w:color w:val="111111"/>
          <w:sz w:val="28"/>
          <w:sz w:val="28"/>
          <w:szCs w:val="28"/>
          <w:rtl w:val="true"/>
          <w:lang w:bidi="ar-SA"/>
        </w:rPr>
        <w:t>قُرِئَتِ اَلْحَمْدُ عَلَى مَيِّتٍ سَبْعِينَ مَرَّةً ثُمَّ رُدَّتْ فِيهِ الرُّوحُ مَا كَانَ ذَلِكَ عَجَباً</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نَالَتْهُ فَلْيَقْرَأْ فِي جَيْبِهِ الْحَمْدَ سَبْعَ مَرَّاتٍ، فَإِنْ ذَهَبَتِ الْعِلَّهُ وَإِلَّا فَلْيَقْرَأَهَا سَبْعِينَ مَرَّةً وَأَنَا</w:t>
      </w:r>
    </w:p>
    <w:p>
      <w:pPr>
        <w:pStyle w:val="BookText"/>
        <w:rPr/>
      </w:pPr>
      <w:r>
        <w:rPr>
          <w:rFonts w:ascii="Amiri" w:hAnsi="Amiri" w:eastAsia="Amiri" w:cs="Amiri"/>
          <w:color w:val="111111"/>
          <w:sz w:val="28"/>
          <w:sz w:val="28"/>
          <w:szCs w:val="28"/>
          <w:rtl w:val="true"/>
          <w:lang w:bidi="ar-SA"/>
        </w:rPr>
        <w:t xml:space="preserve">اَلظَّامِنُ لَهُ اَلْعَافِيَةَ </w:t>
      </w:r>
      <w:r>
        <w:rPr>
          <w:rFonts w:eastAsia="Amiri" w:cs="Amiri" w:ascii="Amiri" w:hAnsi="Amiri"/>
          <w:color w:val="111111"/>
          <w:sz w:val="28"/>
          <w:szCs w:val="28"/>
          <w:rtl w:val="true"/>
          <w:lang w:bidi="ar-SA"/>
        </w:rPr>
        <w:t xml:space="preserve">»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عُمَرَ، عَنْ جَعْفَرِ بْنِ مُحَمَّدٍ الصَّادِقِ علیهما السلام أَنَّهُ دَخَلَ عَلَيْهِ رَجُلٌ مِنْ مَوَالِيهِ وَقَدْ وُعِكَ،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مُتَغَيَّرَ 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وُعِكْتُ وَعَكاً شَدِيداً مُنْذُ شَهْرٍ ، ثُمَّ لَمْ تَنْقَلِعِ اَلحُمَّى عَنِّي، وَقَدْ عَالَجَتُ نَفْسِي بِكُلِّ مَا وَصَفَهُ فِي الْمُتَرَفِّقُونَ، فَلَمْ أَنْتَفِعْ بِشَيْءٍ مِنْ ذَلِكَ، فَقَالَ لَهُ </w:t>
      </w:r>
    </w:p>
    <w:p>
      <w:pPr>
        <w:pStyle w:val="BookText"/>
        <w:rPr/>
      </w:pPr>
      <w:r>
        <w:rPr>
          <w:rFonts w:ascii="Amiri" w:hAnsi="Amiri" w:eastAsia="Amiri" w:cs="Amiri"/>
          <w:color w:val="111111"/>
          <w:sz w:val="28"/>
          <w:sz w:val="28"/>
          <w:szCs w:val="28"/>
          <w:rtl w:val="true"/>
          <w:lang w:bidi="ar-SA"/>
        </w:rPr>
        <w:t>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 أَزْرَارَ قَمِيصِكَ،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 رَأْسَكَ فِي قَمِيصِكَ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وَأَذَّنْ وَأَقِمْ وَاقْرَأْ سُورَةَ الْحَمْدِ سَبْعَ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فَكَأَنَّها نَشَطْتُ مِنْ عِقَالٍ </w:t>
      </w:r>
      <w:r>
        <w:rPr>
          <w:rFonts w:eastAsia="Amiri" w:cs="Amiri" w:ascii="Amiri" w:hAnsi="Amiri"/>
          <w:color w:val="111111"/>
          <w:sz w:val="28"/>
          <w:szCs w:val="28"/>
          <w:rtl w:val="true"/>
          <w:lang w:bidi="ar-SA"/>
        </w:rPr>
        <w:t>»</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مُحْرِزِ،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تُبْرِثُهُ اَلْحَمْدُ لَمْ يُبْرِتْهُ شَيْءٌ</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 بْنِ مُحْرِزِ، عَنِ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لَمْ تُبْرِتُهُ السلام سُورَةُ اَلْحَمْدِ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يُبْرِتْهُ شَيْءٌ، وَكُلُّ عِلَّةٍ تَبْرَأُ بِهَاتَيْنِ</w:t>
      </w:r>
    </w:p>
    <w:p>
      <w:pPr>
        <w:pStyle w:val="BookText"/>
        <w:rPr/>
      </w:pPr>
      <w:r>
        <w:rPr>
          <w:rFonts w:ascii="Amiri" w:hAnsi="Amiri" w:eastAsia="Amiri" w:cs="Amiri"/>
          <w:color w:val="111111"/>
          <w:sz w:val="28"/>
          <w:sz w:val="28"/>
          <w:szCs w:val="28"/>
          <w:rtl w:val="true"/>
          <w:lang w:bidi="ar-SA"/>
        </w:rPr>
        <w:t xml:space="preserve">اَلسُّورَتَيْنِ </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أُبِينَ إِحْدَى يَدَيْ هِشَامِ بْنِ عَدِيٌّ أَهُمْدَانِي فِي حَرْبِ صِفِّينَ، فَأَخَذَ عَلِيٌّ علیه السلام يَدَهُ وَقَرَأَ شَيْئاً وَأَلْصَقَهَا،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قَرَأْتَ؟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فَاتِحَةَ الْكِتَابِ ، كَأَنَّهُ اسْتَقَلَّهَا، فَانْفَصَلَتْ يَدُهُ بِنِصْفَيْنِ، فَتَرَكَهُ عَلِيٌّ و مضی</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مِنْ فَاتِحَةِ الْكِتَابِ، وَهِيَ سَبْعُ آيَاتٍ تَمامُهَا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آتَيْنَاكَ سَبْعًا مِنَ الْمَثَانِي وَالْقُرْآنَ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فَأَفْرَدَ الاِمْتِنَانَ عَلَيَّ بِفَاتِحَةِ الْكِتَابِ، وَجَعَلَهَا بِإِزَاءِ الْقُرْآنِ الْعَظِيمِ، وَإِنَّ فَاتِحَةَ الْكِتَابِ أَشْرَفُ مَا فِي كُنُوزِ الْعَرْشِ وَإِنَّ اللهَ تَعَالَى خَصَّ بِهَا مُحَمَّداً صلی الله علیه و آله وسلم وَشَرَّفَهُ بِهَا وَلَمْ يُشْرِكْ مَعَهُ فِيهَا أَحَداً مِنْ أَنْبِيَائِهِ مَا خَلَا سُلَيْمَانَ علیه السلام فَإِنَّهُ أَعْطَاهُ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w:t>
      </w:r>
      <w:bookmarkStart w:id="1247" w:name="pg16505_222530"/>
    </w:p>
    <w:p>
      <w:pPr>
        <w:pStyle w:val="BookText"/>
        <w:rPr/>
      </w:pPr>
      <w:bookmarkEnd w:id="1247"/>
      <w:r>
        <w:rPr>
          <w:rFonts w:ascii="Amiri" w:hAnsi="Amiri" w:eastAsia="Amiri" w:cs="Amiri"/>
          <w:color w:val="111111"/>
          <w:sz w:val="28"/>
          <w:sz w:val="28"/>
          <w:szCs w:val="28"/>
          <w:rtl w:val="true"/>
          <w:lang w:bidi="ar-SA"/>
        </w:rPr>
        <w:t>تَرَى أَنَّهُ يَحْكِي عَنْ بِلْقِيسَ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أُلْقِيَ إِلَيَّ كِتَابٌ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مِنْ سُلَيْمَانَ وَإِنَّهُ 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 فَمَنْ قَرَأَهَا مُعْتَقِداً لِمُوَالَاةِ مُحَمَّدٍ وَآلِهِ الطَّيِّبِينَ، مُنْقَاداً لأَمْرِهِمْ، مُؤْمِناً بِظَاهِرِهِمْ وَبَاطِنِهِمْ، أَعْطَاهُ اللهُ عزّو جلّ بِكُلِّ حَرْفٍ مِنْهَا حَسَنَةً، كُلُّ حَسَنَةٍ مِنْهَا أَفْضَلُ لَهُ مِنَ الدُّنْيَا وَمَا</w:t>
      </w:r>
    </w:p>
    <w:p>
      <w:pPr>
        <w:pStyle w:val="BookText"/>
        <w:rPr/>
      </w:pPr>
      <w:r>
        <w:rPr>
          <w:rFonts w:ascii="Amiri" w:hAnsi="Amiri" w:eastAsia="Amiri" w:cs="Amiri"/>
          <w:color w:val="111111"/>
          <w:sz w:val="28"/>
          <w:sz w:val="28"/>
          <w:szCs w:val="28"/>
          <w:rtl w:val="true"/>
          <w:lang w:bidi="ar-SA"/>
        </w:rPr>
        <w:t>فِيهَا مِنْ أَصْنَافِ أَمْوَالِهَا وَخَيْرَاتِهَا ، وَمَنِ اسْتَمَعَ قَارِئاً يَقْرَؤُهَا كَانَ لَهُ قَدْرُ ثُلُثِ مَا لِلْقَارِئِ، فَلْيَسْتَكْثِرُ أَحَدُكُمْ مِنْ هَذَا الْخَيْرِ الْمُعْرَضِ لَهُ، فَإِنَّهُ غَنِيمَةٌ لَا يَذْهَبَنَّ أَوَانُهُ،</w:t>
      </w:r>
    </w:p>
    <w:p>
      <w:pPr>
        <w:pStyle w:val="BookText"/>
        <w:rPr/>
      </w:pPr>
      <w:r>
        <w:rPr>
          <w:rFonts w:ascii="Amiri" w:hAnsi="Amiri" w:eastAsia="Amiri" w:cs="Amiri"/>
          <w:color w:val="111111"/>
          <w:sz w:val="28"/>
          <w:sz w:val="28"/>
          <w:szCs w:val="28"/>
          <w:rtl w:val="true"/>
          <w:lang w:bidi="ar-SA"/>
        </w:rPr>
        <w:t xml:space="preserve">فَتَبْقَى فِي قُلُوبِكُمُ الخَسْرَةُ </w:t>
      </w:r>
      <w:r>
        <w:rPr>
          <w:rFonts w:eastAsia="Amiri" w:cs="Amiri" w:ascii="Amiri" w:hAnsi="Amiri"/>
          <w:color w:val="111111"/>
          <w:sz w:val="28"/>
          <w:szCs w:val="28"/>
          <w:rtl w:val="true"/>
          <w:lang w:bidi="ar-SA"/>
        </w:rPr>
        <w:t>»</w:t>
      </w:r>
      <w:r>
        <w:rPr>
          <w:rStyle w:val="FootnoteAnchor"/>
          <w:rtl w:val="true"/>
        </w:rPr>
        <w:footnoteReference w:id="952"/>
      </w:r>
    </w:p>
    <w:p>
      <w:pPr>
        <w:pStyle w:val="Heading3"/>
        <w:numPr>
          <w:ilvl w:val="2"/>
          <w:numId w:val="1"/>
        </w:numPr>
        <w:rPr/>
      </w:pPr>
      <w:bookmarkStart w:id="1248" w:name="__RefHeading___Toc9201225_1280447820"/>
      <w:bookmarkStart w:id="1249" w:name="_Toc492"/>
      <w:bookmarkEnd w:id="1248"/>
      <w:r>
        <w:rPr>
          <w:rtl w:val="true"/>
        </w:rPr>
        <w:t xml:space="preserve">فضل آية الكرسي </w:t>
      </w:r>
      <w:r>
        <w:rPr>
          <w:rtl w:val="true"/>
        </w:rPr>
        <w:t>:</w:t>
      </w:r>
      <w:bookmarkEnd w:id="124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أَيَّةُ آيَةٍ 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الْقَوْلَ فَقَالَ اللهُ وَرَسُولُهُ أَعْلَمُ، فَأَعَادَ،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w:t>
      </w:r>
    </w:p>
    <w:p>
      <w:pPr>
        <w:pStyle w:val="BookText"/>
        <w:rPr/>
      </w:pPr>
      <w:r>
        <w:rPr>
          <w:rFonts w:ascii="Amiri" w:hAnsi="Amiri" w:eastAsia="Amiri" w:cs="Amiri"/>
          <w:color w:val="111111"/>
          <w:sz w:val="28"/>
          <w:sz w:val="28"/>
          <w:szCs w:val="28"/>
          <w:rtl w:val="true"/>
          <w:lang w:bidi="ar-SA"/>
        </w:rPr>
        <w:t>وَرَسُولُهُ أَعْلَمُ، فَقَالَ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أَعْظَمُ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الْكُرْسِيّ </w:t>
      </w:r>
      <w:r>
        <w:rPr>
          <w:rFonts w:eastAsia="Amiri" w:cs="Amiri" w:ascii="Amiri" w:hAnsi="Amiri"/>
          <w:color w:val="111111"/>
          <w:sz w:val="28"/>
          <w:szCs w:val="28"/>
          <w:rtl w:val="true"/>
          <w:lang w:bidi="ar-SA"/>
        </w:rPr>
        <w:t>»</w:t>
      </w:r>
      <w:r>
        <w:rPr>
          <w:rStyle w:val="FootnoteAnchor"/>
          <w:rtl w:val="true"/>
        </w:rPr>
        <w:footnoteReference w:id="953"/>
      </w:r>
    </w:p>
    <w:p>
      <w:pPr>
        <w:pStyle w:val="BookText"/>
        <w:rPr/>
      </w:pPr>
      <w:r>
        <w:rPr>
          <w:rFonts w:ascii="Amiri" w:hAnsi="Amiri" w:eastAsia="Amiri" w:cs="Amiri"/>
          <w:color w:val="111111"/>
          <w:sz w:val="28"/>
          <w:sz w:val="28"/>
          <w:szCs w:val="28"/>
          <w:rtl w:val="true"/>
          <w:lang w:bidi="ar-SA"/>
        </w:rPr>
        <w:t>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أَفْضَلُ أَم اَلتَّوْرَاةُ؟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الْقُرْآنِ آيَةً هِيَ أَفْضَلُ مِنْ جَمِيع كُتُبِ الله، وَهِيَ آيَةُ الْكُرْسِيَّ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قُرِئَتْ هَذِهِ الْآيَةُ فِي بَيْتِ إِلَّا هَجَرَةَ إِبْلِيسُ ثَلَاثِينَ يَوْماً، وَلَا يَدْخُلُهُ سَاحِرٌ وَلَا سَاحِرَةٌ أَرْبَعِينَ</w:t>
      </w:r>
    </w:p>
    <w:p>
      <w:pPr>
        <w:pStyle w:val="BookText"/>
        <w:rPr/>
      </w:pP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حَائِدٌ مِنْ حَدِيدٍ </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1250" w:name="pg16505_222531"/>
    </w:p>
    <w:p>
      <w:pPr>
        <w:pStyle w:val="BookText"/>
        <w:rPr/>
      </w:pPr>
      <w:bookmarkEnd w:id="125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جَعْفَرِ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w:t>
      </w:r>
    </w:p>
    <w:p>
      <w:pPr>
        <w:pStyle w:val="BookText"/>
        <w:rPr/>
      </w:pPr>
      <w:r>
        <w:rPr>
          <w:rFonts w:ascii="Amiri" w:hAnsi="Amiri" w:eastAsia="Amiri" w:cs="Amiri"/>
          <w:color w:val="111111"/>
          <w:sz w:val="28"/>
          <w:sz w:val="28"/>
          <w:szCs w:val="28"/>
          <w:rtl w:val="true"/>
          <w:lang w:bidi="ar-SA"/>
        </w:rPr>
        <w:t xml:space="preserve">مَرَّةً صَرَفَ اللَّهُ عَنْهُ أَلْفَ مَكْرُوهِ مِنْ مَكَارِهِ الدُّنْيَا، وَأَلْفَ مَكْرُوهِ مِنْ مَكَارِهِ الْآخِرَةِ، أَيْسَرُ مَكْرُوهِ الدُّنْيَا الْفَقْرُ، وَأَيْسَرُ مَكْرُوهِ الْآخِرَةِ عَذَابُ الْقَبْرِ </w:t>
      </w:r>
      <w:r>
        <w:rPr>
          <w:rFonts w:eastAsia="Amiri" w:cs="Amiri" w:ascii="Amiri" w:hAnsi="Amiri"/>
          <w:color w:val="111111"/>
          <w:sz w:val="28"/>
          <w:szCs w:val="28"/>
          <w:rtl w:val="true"/>
          <w:lang w:bidi="ar-SA"/>
        </w:rPr>
        <w:t>»</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1" w:name="__RefHeading___Toc9201227_1280447820"/>
      <w:bookmarkStart w:id="1252" w:name="_Toc493"/>
      <w:bookmarkEnd w:id="1251"/>
      <w:r>
        <w:rPr>
          <w:rtl w:val="true"/>
        </w:rPr>
        <w:t xml:space="preserve">فضل سورة يس </w:t>
      </w:r>
      <w:r>
        <w:rPr>
          <w:rtl w:val="true"/>
        </w:rPr>
        <w:t>:</w:t>
      </w:r>
      <w:bookmarkEnd w:id="1252"/>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قَلْباً، وَإِنَّ قَلْبَ الْقُرْآنِ يس، وَمَنْ قَرَأَهَا قَبْلَ أَنْ يَنَامَ أَوْ فِي نَهَارِهِ قَبْلَ أَنْ يُمْسِيَ كَانَ فِي نَهَارِهِ مِنَ المَحْفُوظينَ وَالمَرْزُوقِينَ حَتَّى يُمْسِي، وَمَنْ قَرَأَهَا فِي لَيْلِهِ قَبْلَ أَنْ يَنَامَ وَكَّلَ اللَّهُ بِهِ أَلْفَ مَلَكِ يَحْفَظُونَهُ مِنْ شَرِّ كُلِّ شَيْطَانٍ رَحِيمٍ وَمِنْ كُلِّ آفَةٍ، وَإِنْ مَاتَ فِي يَوْمِهِ أَدْخَلَهُ اللهُ الْجَنَّةَ وَحَضَرَ غُسْلَهُ ثَلَاثُونَ أَلْفَ مَلَكٍ كُلُّهُمْ يَسْتَغْفِرُونَ لَهُ وَيُشَيِّعُونَهُ إِلَى قَبْرِهِ بِالاِسْتِغْفَارِ لَهُ، فَإِذَا دَخَلَ فِي لَحْدِهِ كَانُوا فِي جَوْفِ قَبْرِهِ يَعْبُدُونَ اللَّهَ وَثَوَابُ عِبَادَتِهِمْ لَهُ، وَفُسْحَ لَهُ فِي قَبْرِهِ مَدَّ بَصَرِهِ، وَأُومِنَ مِنْ ضَغْطَةِ الْقَيْرِ، وَلَم يَزَلْ لَهُ فِي قَبْرِهِ نُورٌ سَاطِعٌ إِلَى عَنَانِ اَلسَّمَاءِ إِلَى أَنْ يُخْرِجَهُ اللَّهُ مِنْ قَبْرِهِ، فَإِذَا أَخْرَجَهُ لَمْ تَزَلْ مَلَائِكَةُ اللَّه يُشَيِّعُونَهُ وَيُحَدِّثُونَهُ وَيَضْحَكُونَ فِي وَجْهِهِ وَيُبَشِّرُونَهُ بِكُلِّ خَيْرٍ حَتَّى يَجُوزُوا بِهِ اَلَصِّرَاطَ وَالْمِيزَانَ، وَيُوقِفُوهُ مِنَ الله مَوْقِفاً لَا يَكُونُ عِنْدَ الله خَلْقاً أَقْرَبَ مِنْهُ إِلَّا مَلَائِكَةُ الله اَلْمُقَرَّبُونَ وَأَنْبِيَاؤُهُ الْمُرْسَلُونَ، وَهُوَ مَعَ النَّبِيِّينَ وَاقِفٌ بَيْنَ يَدَي الله لَا يَحْزَنُ مَعَ مَنْ يَحْزَنُ، وَلَا يَهُمُ مَعَ مَنْ يَهُمُ، وَلَا يَجْزَعُ مَعَ مَنْ يَجْزَعُ، ثُمَّ يَقُولُ لَهُ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اِشْفَعْ عَبْدِي أَشَفّعْكَ فِي جَمِيعِ مَا تَشْفَعُ، وَسَلْنِي عَبْدِي أُعْطِكَ جَمِيعَ مَا تَسْأَلُ، فَيَسْأَلُ فَيُعْطَى، وَيَشْفَعُ فَيُشَفَّعُ، وَلَا يُحَاسَبُ فِيمَنْ يُحَاسَبُ، وَلَا يُوقَفُ مَعَ مَنْ يُوقَفُ، وَلَا يَذِلُّ مَعَ مَنْ يَذِلُّ، وَلَا يُنْكَبُ بِخَطِيئَةٍ، وَلَا بِشَيْءٍ مِنْ سُوءِ عَمَلِهِ ، وَيُعْطَى كِتاباً مَنْشُوراً حَتَّى يَهْبِطَ مِنْ عِنْدِ اللهِ فَيَقُولُ </w:t>
      </w:r>
      <w:bookmarkStart w:id="1253" w:name="pg16505_222532"/>
    </w:p>
    <w:p>
      <w:pPr>
        <w:pStyle w:val="BookText"/>
        <w:rPr/>
      </w:pPr>
      <w:bookmarkEnd w:id="1253"/>
      <w:r>
        <w:rPr>
          <w:rFonts w:ascii="Amiri" w:hAnsi="Amiri" w:eastAsia="Amiri" w:cs="Amiri"/>
          <w:color w:val="111111"/>
          <w:sz w:val="28"/>
          <w:sz w:val="28"/>
          <w:szCs w:val="28"/>
          <w:rtl w:val="true"/>
          <w:lang w:bidi="ar-SA"/>
        </w:rPr>
        <w:t>النَّاسُ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كَانَ هِذَا الْعَبْدِ مِنْ خَطِيئَةٍ وَاحِدَةٍ، وَيَكُونُ مِنْ</w:t>
      </w:r>
    </w:p>
    <w:p>
      <w:pPr>
        <w:pStyle w:val="BookText"/>
        <w:rPr/>
      </w:pPr>
      <w:r>
        <w:rPr>
          <w:rFonts w:ascii="Amiri" w:hAnsi="Amiri" w:eastAsia="Amiri" w:cs="Amiri"/>
          <w:color w:val="111111"/>
          <w:sz w:val="28"/>
          <w:sz w:val="28"/>
          <w:szCs w:val="28"/>
          <w:rtl w:val="true"/>
          <w:lang w:bidi="ar-SA"/>
        </w:rPr>
        <w:t xml:space="preserve">رُفَقَاءِ مُحَمَّدٍ صلی الله علیه و آله وسلم </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4" w:name="__RefHeading___Toc9201229_1280447820"/>
      <w:bookmarkStart w:id="1255" w:name="_Toc494"/>
      <w:bookmarkEnd w:id="1254"/>
      <w:r>
        <w:rPr>
          <w:rtl w:val="true"/>
        </w:rPr>
        <w:t>عظمة البسملة</w:t>
      </w:r>
      <w:r>
        <w:rPr>
          <w:rtl w:val="true"/>
        </w:rPr>
        <w:t>:</w:t>
      </w:r>
      <w:bookmarkEnd w:id="125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عَلِيِّ بْنِ مُوسَى الرّضَا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أَقْرَبُ إِلَى إِسْمِ اللهِ الْأَعْظَمِ مِنْ سَوَادِ الْعَيْنِ إِلَى بَيَاضِهَا </w:t>
      </w:r>
      <w:r>
        <w:rPr>
          <w:rFonts w:eastAsia="Amiri" w:cs="Amiri" w:ascii="Amiri" w:hAnsi="Amiri"/>
          <w:color w:val="111111"/>
          <w:sz w:val="28"/>
          <w:szCs w:val="28"/>
          <w:rtl w:val="true"/>
          <w:lang w:bidi="ar-SA"/>
        </w:rPr>
        <w:t>»</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المُعَلّمُ لِلصَّبِيِّ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الصَّبِيُّ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بَرَاءَةٌ لِلصَّبِيِّ، وَبَرَاءَةٌ لِأَبَوَيْهِ، وَبَرَاءَةٌ لِلْمُعَلِّمِ مِنَ النَّارِ</w:t>
      </w:r>
      <w:r>
        <w:rPr>
          <w:rFonts w:eastAsia="Amiri" w:cs="Amiri" w:ascii="Amiri" w:hAnsi="Amiri"/>
          <w:color w:val="111111"/>
          <w:sz w:val="28"/>
          <w:szCs w:val="28"/>
          <w:rtl w:val="true"/>
          <w:lang w:bidi="ar-SA"/>
        </w:rPr>
        <w:t>»</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6" w:name="__RefHeading___Toc9201231_1280447820"/>
      <w:bookmarkStart w:id="1257" w:name="_Toc495"/>
      <w:bookmarkEnd w:id="1256"/>
      <w:r>
        <w:rPr>
          <w:rtl w:val="true"/>
        </w:rPr>
        <w:t>صبر أمير المؤمنين علیه السلام على إيذاء المنافقين</w:t>
      </w:r>
      <w:r>
        <w:rPr>
          <w:rtl w:val="true"/>
        </w:rPr>
        <w:t>:</w:t>
      </w:r>
      <w:bookmarkEnd w:id="12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أَبِي طَالِبٍ علیه السلام يُصَلِّي وَابْنُ الْكَوَّاءِ خَلْفَهُ، وَأَمِيرُ المُؤمِنِينَ علیه السلام يَقْرَأُ، فَقَالَ ابْنُ الْكَوَّاءِ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أُوحِيَ إِلَيْكَ وَإِلَى الَّذِينَ مِنْ قَبْلِكَ لَئِنْ أَشْرَكْتَ لَيَحْبَطَنَّ عَمَلُكَ وَلَتَكُونَنَّ مِنَ الْخَاسِرِينَ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فَسَكَتَ أَمِيرُ الْمُؤْمِنِينَ علیه السلام حَتَّى سَكَتَ إِبْنُ الْكَوَّاءِ، ثُمَّ عَادَ فِي قِرَاءَتِهِ، حَتَّىٰ فَعَلَ اِبْنُ الْكَوَّاءِ ثَلَاثَ مَرَّاتٍ، فَلَمَّا كَانَ فِي الثَّالِثَةِ قَالَ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فَاصْبِرْ إِنَّ وَعْدَ اللَّهِ حَقٌّ وَلَا يَسْتَخِفَّنَّكَ الَّذِينَ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8" w:name="__RefHeading___Toc9201233_1280447820"/>
      <w:bookmarkStart w:id="1259" w:name="_Toc496"/>
      <w:bookmarkEnd w:id="1258"/>
      <w:r>
        <w:rPr>
          <w:rtl w:val="true"/>
        </w:rPr>
        <w:t xml:space="preserve">فضل البكاء خوفاً من الله </w:t>
      </w:r>
      <w:r>
        <w:rPr>
          <w:rtl w:val="true"/>
        </w:rPr>
        <w:t>:</w:t>
      </w:r>
      <w:bookmarkEnd w:id="1259"/>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خَالِدٍ،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1260" w:name="pg16505_222533"/>
    </w:p>
    <w:p>
      <w:pPr>
        <w:pStyle w:val="BookText"/>
        <w:rPr/>
      </w:pPr>
      <w:bookmarkEnd w:id="1260"/>
      <w:r>
        <w:rPr>
          <w:rFonts w:ascii="Amiri" w:hAnsi="Amiri" w:eastAsia="Amiri" w:cs="Amiri"/>
          <w:color w:val="111111"/>
          <w:sz w:val="28"/>
          <w:sz w:val="28"/>
          <w:szCs w:val="28"/>
          <w:rtl w:val="true"/>
          <w:lang w:bidi="ar-SA"/>
        </w:rPr>
        <w:t>رَسُولَ اللهُ صلی الله علیه و آله وسلم أَتَى شَبَاباً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أَقْرَأَ عَلَيْكُمْ، فَمَنْ بَكَى فَلَهُ الْجَنَّةُ، فَقَرَأَ آخِرَ اَلرُّمَرِ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وَسِيقَ الَّذِينَ كَفَرُوا إِلَى جَهَنَّمَ زُمَرًا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السُّورَةِ، فَبَكَى الْقَوْمُ جَمِيعاً إِلَّا شَاتٌ،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تَبَاكَيْتُ فَمَا قَطَرَتْ عَيْنِي،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مُعِيدٌ عَلَيْكُمْ مَنْ تَبَاكَى فَلَهُ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فَأَعَادَ عَلَيْهِمْ ، فَبَكَى الْقَوْمُ وَتَبَاكَى اَلْفَتَى، فَدَخَلُوا الْجَنَّةَ جَمِيعاً</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 لابْنِ مَسْعُودٍ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سُورَةَ النِّسَاءِ، فَلَمَّا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فَكَيْفَ إِذَا جِئْنَا مِنْ كُلِّ أُمَّةٍ بِشَهِيدٍ وَجِئْنَا بِكَ عَلَى هَؤُلَاءِ شَهِيدًا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رَأَيْتُ عَيْنَيْهِ تَذْرِفَانِ مِنَ الدَّمْعِ، فَقَالَ</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حَسْبُكَ اَلْآنَ </w:t>
      </w:r>
      <w:r>
        <w:rPr>
          <w:rFonts w:eastAsia="Amiri" w:cs="Amiri" w:ascii="Amiri" w:hAnsi="Amiri"/>
          <w:color w:val="111111"/>
          <w:sz w:val="28"/>
          <w:szCs w:val="28"/>
          <w:rtl w:val="true"/>
          <w:lang w:bidi="ar-SA"/>
        </w:rPr>
        <w: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1" w:name="__RefHeading___Toc9201235_1280447820"/>
      <w:bookmarkStart w:id="1262" w:name="_Toc497"/>
      <w:bookmarkEnd w:id="1261"/>
      <w:r>
        <w:rPr>
          <w:rtl w:val="true"/>
        </w:rPr>
        <w:t xml:space="preserve">التعوُّذ بالقرآن الكريم </w:t>
      </w:r>
      <w:r>
        <w:rPr>
          <w:rtl w:val="true"/>
        </w:rPr>
        <w:t>:</w:t>
      </w:r>
      <w:bookmarkEnd w:id="12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أَنتَعَوَّذُ بِشَيْءٍ مِنْ هَذِهِ الرُّقَى؟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مِنَ الْقُرْآنِ، إِنَّ عَلِيَّا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الرُّقَى وَالتَّمائِمِ مِنَ الْإِشْرَاكِ </w:t>
      </w:r>
      <w:r>
        <w:rPr>
          <w:rFonts w:eastAsia="Amiri" w:cs="Amiri" w:ascii="Amiri" w:hAnsi="Amiri"/>
          <w:color w:val="111111"/>
          <w:sz w:val="28"/>
          <w:szCs w:val="28"/>
          <w:rtl w:val="true"/>
          <w:lang w:bidi="ar-SA"/>
        </w:rPr>
        <w:t>»</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3" w:name="__RefHeading___Toc9201237_1280447820"/>
      <w:bookmarkStart w:id="1264" w:name="_Toc498"/>
      <w:bookmarkEnd w:id="1263"/>
      <w:r>
        <w:rPr>
          <w:rtl w:val="true"/>
        </w:rPr>
        <w:t>النهي عن اتَّخاذ التمائم من غير القرآن</w:t>
      </w:r>
      <w:r>
        <w:rPr>
          <w:rtl w:val="true"/>
        </w:rPr>
        <w:t>:</w:t>
      </w:r>
      <w:bookmarkEnd w:id="126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كَثِيراً مِنَ</w:t>
      </w:r>
    </w:p>
    <w:p>
      <w:pPr>
        <w:pStyle w:val="BookText"/>
        <w:rPr/>
      </w:pPr>
      <w:r>
        <w:rPr>
          <w:rFonts w:ascii="Amiri" w:hAnsi="Amiri" w:eastAsia="Amiri" w:cs="Amiri"/>
          <w:color w:val="111111"/>
          <w:sz w:val="28"/>
          <w:sz w:val="28"/>
          <w:szCs w:val="28"/>
          <w:rtl w:val="true"/>
          <w:lang w:bidi="ar-SA"/>
        </w:rPr>
        <w:t>التَّمائِمِ شِرْكٌ</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وسلم أَنَّهُ نَهَى عَنِ التَّمائِمِ وَالتَّوَلِ، فَالتَّمائِمُ مَا </w:t>
      </w:r>
      <w:bookmarkStart w:id="1265" w:name="pg16505_222534"/>
    </w:p>
    <w:p>
      <w:pPr>
        <w:pStyle w:val="BookText"/>
        <w:rPr/>
      </w:pPr>
      <w:bookmarkEnd w:id="1265"/>
      <w:r>
        <w:rPr>
          <w:rFonts w:ascii="Amiri" w:hAnsi="Amiri" w:eastAsia="Amiri" w:cs="Amiri"/>
          <w:color w:val="111111"/>
          <w:sz w:val="28"/>
          <w:sz w:val="28"/>
          <w:szCs w:val="28"/>
          <w:rtl w:val="true"/>
          <w:lang w:bidi="ar-SA"/>
        </w:rPr>
        <w:t>يُعَلَّقُ مِنَ الْكُتُبِ وَالْخَرَزِ وَغَيْرِ ذَلِكَ، وَالتَّوَلِ مَا يَتَحَبَّبُ بِهِ النِّسَاءُ إِلَى أَزْوَاجِهِنَّ كَالْكِهَانَةِ وَأَشْبَاهِهَا، وَنَهَى عَنْ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بِتَعْلِيقِ مَا كَانَ مِنَ الْقُرْآنِ</w:t>
      </w:r>
      <w:r>
        <w:rPr>
          <w:rFonts w:eastAsia="Amiri" w:cs="Amiri" w:ascii="Amiri" w:hAnsi="Amiri"/>
          <w:color w:val="111111"/>
          <w:sz w:val="28"/>
          <w:szCs w:val="28"/>
          <w:rtl w:val="true"/>
          <w:lang w:bidi="ar-SA"/>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الصَّادِقِ علیه السلام في اَلرَّجُل تَكُونُ بِهِ الْعِلَّةُ، فَيُكتَبُ لَهُ الْقُرْآنُ فَيُعَلَّقُ عَلَيْهِ، أَوْ يُكْتَبُ لَهُ فَيَغْسِلُهُ</w:t>
      </w:r>
    </w:p>
    <w:p>
      <w:pPr>
        <w:pStyle w:val="BookText"/>
        <w:rPr/>
      </w:pPr>
      <w:r>
        <w:rPr>
          <w:rFonts w:ascii="Amiri" w:hAnsi="Amiri" w:eastAsia="Amiri" w:cs="Amiri"/>
          <w:color w:val="111111"/>
          <w:sz w:val="28"/>
          <w:sz w:val="28"/>
          <w:szCs w:val="28"/>
          <w:rtl w:val="true"/>
          <w:lang w:bidi="ar-SA"/>
        </w:rPr>
        <w:t>وَيَشْرَبُهُ،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بِهِ كُلِّهِ </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6" w:name="__RefHeading___Toc9201239_1280447820"/>
      <w:bookmarkStart w:id="1267" w:name="_Toc499"/>
      <w:bookmarkEnd w:id="1266"/>
      <w:r>
        <w:rPr>
          <w:rtl w:val="true"/>
        </w:rPr>
        <w:t xml:space="preserve">ما يُقال لتسكين الوجع ودفع العلَل </w:t>
      </w:r>
      <w:r>
        <w:rPr>
          <w:rtl w:val="true"/>
        </w:rPr>
        <w:t>:</w:t>
      </w:r>
      <w:bookmarkEnd w:id="12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أَمِيرِ الْمُؤْمِنِينَ علیه السلام أَلَماً وَوَجَعاً فِي جَسَدِي،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اشْتَكَى أَحَدُكُمْ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وَصَلَّى اللَّهُ عَلَى رَسُولِ الله وَآلِهِ، أَعُوذُ بِعِزَّةِ اللَّهِ وَقُدْرَتِهِ عَلَى مَا يَشَاءُ مِنْ شَرِّ مَا أَجِدُ، فَإِنَّهُ</w:t>
      </w:r>
    </w:p>
    <w:p>
      <w:pPr>
        <w:pStyle w:val="BookText"/>
        <w:rPr/>
      </w:pPr>
      <w:r>
        <w:rPr>
          <w:rFonts w:ascii="Amiri" w:hAnsi="Amiri" w:eastAsia="Amiri" w:cs="Amiri"/>
          <w:color w:val="111111"/>
          <w:sz w:val="28"/>
          <w:sz w:val="28"/>
          <w:szCs w:val="28"/>
          <w:rtl w:val="true"/>
          <w:lang w:bidi="ar-SA"/>
        </w:rPr>
        <w:t xml:space="preserve">إِذَا قَالَ ذَلِكَ صَرَفَ اللَّهُ عَنْهُ اَلْأَذَى إِنْ شَاءَ اللَّهُ تَعَالَى </w:t>
      </w:r>
      <w:r>
        <w:rPr>
          <w:rFonts w:eastAsia="Amiri" w:cs="Amiri" w:ascii="Amiri" w:hAnsi="Amiri"/>
          <w:color w:val="111111"/>
          <w:sz w:val="28"/>
          <w:szCs w:val="28"/>
          <w:rtl w:val="true"/>
          <w:lang w:bidi="ar-SA"/>
        </w:rPr>
        <w:t>»</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أَبِي عَبْدِ الله</w:t>
      </w:r>
    </w:p>
    <w:p>
      <w:pPr>
        <w:pStyle w:val="BookText"/>
        <w:rPr/>
      </w:pPr>
      <w:r>
        <w:rPr>
          <w:rFonts w:ascii="Amiri" w:hAnsi="Amiri" w:eastAsia="Amiri" w:cs="Amiri"/>
          <w:color w:val="111111"/>
          <w:sz w:val="28"/>
          <w:sz w:val="28"/>
          <w:szCs w:val="28"/>
          <w:rtl w:val="true"/>
          <w:lang w:bidi="ar-SA"/>
        </w:rPr>
        <w:t>الصَّادِقِ علیه السلام وَجَعَ السُّرَةِ،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فَضَعْ يَدَكَ عَلَى الَّذِي</w:t>
      </w:r>
    </w:p>
    <w:p>
      <w:pPr>
        <w:pStyle w:val="BookText"/>
        <w:rPr/>
      </w:pPr>
      <w:r>
        <w:rPr>
          <w:rFonts w:ascii="Amiri" w:hAnsi="Amiri" w:eastAsia="Amiri" w:cs="Amiri"/>
          <w:color w:val="111111"/>
          <w:sz w:val="28"/>
          <w:sz w:val="28"/>
          <w:szCs w:val="28"/>
          <w:rtl w:val="true"/>
          <w:lang w:bidi="ar-SA"/>
        </w:rPr>
        <w:t>تَشْتَكِي،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وَإِنَّهُ لَكِتَابٌ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فَإِنَّكَ تُعَافَىٰ بِإِذْنِ الله</w:t>
      </w:r>
      <w:r>
        <w:rPr>
          <w:rFonts w:eastAsia="Amiri" w:cs="Amiri" w:ascii="Amiri" w:hAnsi="Amiri"/>
          <w:color w:val="111111"/>
          <w:sz w:val="28"/>
          <w:szCs w:val="28"/>
          <w:rtl w:val="true"/>
          <w:lang w:bidi="ar-SA"/>
        </w:rPr>
        <w:t>»</w:t>
      </w:r>
      <w:r>
        <w:rPr>
          <w:rStyle w:val="FootnoteAnchor"/>
          <w:rtl w:val="true"/>
        </w:rPr>
        <w:footnoteReference w:id="968"/>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اشْتَكَى أَحَدٌ مِنَ الْمُؤْمِنِينَ شَكَاةً قَطُّ، فَقَالَ بِإِخْلَاصِ نِيَّةٍ وَمَسَحَ مَوْضِعَ الْعِلَّة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الْقُرْآنِ مَا هُوَ شِفَاءٌ </w:t>
      </w:r>
      <w:bookmarkStart w:id="1268" w:name="pg16505_222535"/>
    </w:p>
    <w:p>
      <w:pPr>
        <w:pStyle w:val="BookText"/>
        <w:rPr/>
      </w:pPr>
      <w:bookmarkEnd w:id="1268"/>
      <w:r>
        <w:rPr>
          <w:rFonts w:ascii="Amiri" w:hAnsi="Amiri" w:eastAsia="Amiri" w:cs="Amiri"/>
          <w:color w:val="111111"/>
          <w:sz w:val="28"/>
          <w:sz w:val="28"/>
          <w:szCs w:val="28"/>
          <w:rtl w:val="true"/>
          <w:lang w:bidi="ar-SA"/>
        </w:rPr>
        <w:t xml:space="preserve">وَرَحْمَةٌ لِلْمُؤْمِنِينَ وَلَا يَزِيدُ الظَّالِمِينَ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إِلَّا عُوفي مِنْ تِلْكَ الْعِلَّةِ، أَيَّةِ عِلَّةٍ كَانَتْ، وَمِصْدَاقُ ذَلِكَ فِي الْآيَةِ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وَرَحْمَةٌ لِلْمُؤْمِنِينَ</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الثَّمَالِيِّ، عَنْ أَبِي جَعْفَرٍ مُحَمَّدٍ الْبَاقِرِ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مِنْ هَمْدَانَ إِلَى أَمِيرِ الْمُؤْمِنِينَ علیه السلام وَجَعَ الظَّهْرِ، وَأَنَّهُ يَسْهَرُ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 يَدَكَ عَلَى المَوْضِع الَّذِي تَشْتَكِي مِنْهُ، وَاقْرَأْ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لِنَفْسٍ أَنْ تَمُوتَ إِلَّا بِإِذْنِ اللَّهِ كِتَابًا مُؤَجَّلًا وَمَنْ يُرِدْ ثَوَابَ الدُّنْيَا نُؤْتِهِ مِنْهَا وَمَنْ يُرِدْ ثَوَابَ الْآخِرَةِ نُؤْتِهِ مِنْهَا وَسَنَجْزِي الشَّاكِرِينَ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وَاقْرَأْ 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آخِرِهَا، فَإِنَّكَ تُعَافَىٰ مِنَ الْعِلَلِ إِنْ شَاءَ</w:t>
      </w:r>
    </w:p>
    <w:p>
      <w:pPr>
        <w:pStyle w:val="BookText"/>
        <w:rPr/>
      </w:pP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صلی الله علیه و آله وسلم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فَجَوَّدَهُ تَعْظِيماً الله غَفَرَ اللهُ لَهُ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9" w:name="__RefHeading___Toc9201241_1280447820"/>
      <w:bookmarkStart w:id="1270" w:name="_Toc500"/>
      <w:bookmarkEnd w:id="1269"/>
      <w:r>
        <w:rPr>
          <w:rtl w:val="true"/>
        </w:rPr>
        <w:t>وضع أمير المؤمنين علیه السلام المصحف على رأسه أثناء خطبته</w:t>
      </w:r>
      <w:r>
        <w:rPr>
          <w:rtl w:val="true"/>
        </w:rPr>
        <w:t>:</w:t>
      </w:r>
      <w:bookmarkEnd w:id="127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صَالِحٍ الْحَنَفِيَّ،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علیه السلام يَخْطُبُ، وَقَدْ</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 الْمُصْحَفَ عَلَى رَأْسِهِ، حَتَّى رَأَيْتُ الْوَرَقَ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قَدْ مَنَعُونِي مَا فِيهِ، فَأَعْطِنِي مَا فِيهِ، اَللَّهُمَّ قَدْ أَبْغَضْتُهُمْ وَأَبْغَضُونِي، وَمَلِلْتُهُمْ وَمَلُّونِي وَحَمَلُونِي عَلَى غَيْرِ خُلْقِي وَطَبِيعَتِي وَأَخْلَاقٍ لَمْ تَكُنْ تُعْرَفُ لي، اَللَّهُمَّ فَأَبْدِلْنِي بِهِمْ خَيْراً مِنْهُمْ، وَأَبْدِهُمْ بِي شَرًّا مِنِّي، اَللَّهُمَّ أَمِنْ قُلُوبَهُمْ مَيْتَ </w:t>
      </w:r>
      <w:bookmarkStart w:id="1271" w:name="pg16505_222536"/>
    </w:p>
    <w:p>
      <w:pPr>
        <w:pStyle w:val="BookText"/>
        <w:rPr/>
      </w:pPr>
      <w:bookmarkEnd w:id="1271"/>
      <w:r>
        <w:rPr>
          <w:rFonts w:ascii="Amiri" w:hAnsi="Amiri" w:eastAsia="Amiri" w:cs="Amiri"/>
          <w:color w:val="111111"/>
          <w:sz w:val="28"/>
          <w:sz w:val="28"/>
          <w:szCs w:val="28"/>
          <w:rtl w:val="true"/>
          <w:lang w:bidi="ar-SA"/>
        </w:rPr>
        <w:t>اَلْمِلْحِ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 المذاب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علماء الشافعيَّة نظير هذا الفعل من أبي عبد الله علیه السلام في يوم عاشورا</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2" w:name="__RefHeading___Toc9201243_1280447820"/>
      <w:bookmarkStart w:id="1273" w:name="_Toc501"/>
      <w:bookmarkEnd w:id="1272"/>
      <w:r>
        <w:rPr>
          <w:rtl w:val="true"/>
        </w:rPr>
        <w:t xml:space="preserve">الدعاء وما ورد فيه من فضل </w:t>
      </w:r>
      <w:r>
        <w:rPr>
          <w:rtl w:val="true"/>
        </w:rPr>
        <w:t>:</w:t>
      </w:r>
      <w:bookmarkEnd w:id="127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بْنِ سَدِيرٍ،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الْعِبَادَةِ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أَفْضَلَ عِنْدَ الله عزّو جلّ مِنْ أَنْ يُسْتَلَ وَيُطْلَبَ مِمَّا عِنْدَهُ،</w:t>
      </w:r>
    </w:p>
    <w:p>
      <w:pPr>
        <w:pStyle w:val="BookText"/>
        <w:rPr/>
      </w:pPr>
      <w:r>
        <w:rPr>
          <w:rFonts w:ascii="Amiri" w:hAnsi="Amiri" w:eastAsia="Amiri" w:cs="Amiri"/>
          <w:color w:val="111111"/>
          <w:sz w:val="28"/>
          <w:sz w:val="28"/>
          <w:szCs w:val="28"/>
          <w:rtl w:val="true"/>
          <w:lang w:bidi="ar-SA"/>
        </w:rPr>
        <w:t>وَمَا أَحَدٌ أَبْغَضَ إِلَى اللَّهِ عزّو جلّ مِمَّنْ يَسْتَكْبِرُ عَنْ عِبَادَتِهِ وَلَا يَسْأَلُ مَا عِنْدَهُ</w:t>
      </w:r>
      <w:r>
        <w:rPr>
          <w:rFonts w:eastAsia="Amiri" w:cs="Amiri" w:ascii="Amiri" w:hAnsi="Amiri"/>
          <w:color w:val="111111"/>
          <w:sz w:val="28"/>
          <w:szCs w:val="28"/>
          <w:rtl w:val="true"/>
          <w:lang w:bidi="ar-SA"/>
        </w:rPr>
        <w:t>»</w:t>
      </w:r>
      <w:r>
        <w:rPr>
          <w:rStyle w:val="FootnoteAnchor"/>
          <w:rtl w:val="true"/>
        </w:rPr>
        <w:footnoteReference w:id="9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 جلّ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يَسْتَكْبِرُونَ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الدُّعَاءُ، وَأَفْضَلُ الْعِبَادَةِ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إِبْرَاهِيمَ لَأَوَّاهٌ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اَلْأَوَاهُ هُوَ الدَّعَاءُ </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عِيسَى،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اُدْعُ وَلَا 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فُرغَ مِنَ الْأَمْرِ، فَإِنَّ الدُّعَاءَ هُوَ الْعِبَادَةُ، إِنَّ الله عزّو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يَسْتَكْبِرُونَ عَنْ عِبَادَتِي سَيَدْخُلُونَ جَهَنَّمَ دَاخِرِينَ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ادْعُونِي أَسْتَجِبْ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عُثْمَانَ بْنِ الْأَسْوَدِ، عَمَّنْ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الْجَنَّةَ رَجُلَانِ كَانَا يَعْمَلَانِ عَمَلاً وَاحِداً، فَيَرَى أَحَدُهُمَا صَاحِبَهُ فَوْقَهُ،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أَعْطَيْتَهُ وَكَانَ عَمَلُنَا وَاحِداً؟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وَلَمْ تَسْأَلْنِي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اِسْأَلُوا اللَّهَ وَأَجْزِلُوا، فَإِنَّهُ لَا يَتَعَاظَمُهُ شَيْ ءُ</w:t>
      </w:r>
      <w:r>
        <w:rPr>
          <w:rFonts w:eastAsia="Amiri" w:cs="Amiri" w:ascii="Amiri" w:hAnsi="Amiri"/>
          <w:color w:val="111111"/>
          <w:sz w:val="28"/>
          <w:szCs w:val="28"/>
          <w:rtl w:val="true"/>
          <w:lang w:bidi="ar-SA"/>
        </w:rPr>
        <w:t>»</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يَرُدُّ الْقَضَاءَ بَعْدَ مَا أَبْرِمَ إِبْرَاماً، فَأَكْثِرُ مِنَ الدُّعَاءِ فَإِنَّهُ مِفْتَاحُ كُلّ رَحْمَةٍ، وَنَجَاحُ كُلِّ حَاجَةٍ، وَلَا يُنَالُ مَا عِنْدَ الله عزّو جلّ إِلَّا بِالدُّعَاءِ، وَإِنَّهُ لَيْسَ بَابٌ يُكْثَرُ قَرْعُهُ إِلَّا يُوشِكُ أَنْ يُفْتَحَ لِصَاحِبِهِ </w:t>
      </w:r>
      <w:r>
        <w:rPr>
          <w:rFonts w:eastAsia="Amiri" w:cs="Amiri" w:ascii="Amiri" w:hAnsi="Amiri"/>
          <w:color w:val="111111"/>
          <w:sz w:val="28"/>
          <w:szCs w:val="28"/>
          <w:rtl w:val="true"/>
          <w:lang w:bidi="ar-SA"/>
        </w:rPr>
        <w:t>»</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الْمُؤَذِّنِ،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رسالته إلى</w:t>
      </w:r>
    </w:p>
    <w:p>
      <w:pPr>
        <w:pStyle w:val="BookText"/>
        <w:rPr/>
      </w:pPr>
      <w:r>
        <w:rPr>
          <w:rFonts w:ascii="Amiri" w:hAnsi="Amiri" w:eastAsia="Amiri" w:cs="Amiri"/>
          <w:color w:val="111111"/>
          <w:sz w:val="28"/>
          <w:sz w:val="28"/>
          <w:szCs w:val="28"/>
          <w:rtl w:val="true"/>
          <w:lang w:bidi="ar-SA"/>
        </w:rPr>
        <w:t>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أَنْ تَدْعُوا اللَّهَ فَإِنَّ اللَّهَ يُحِبُّ مِنْ عِبَادِهِ الْمُؤْمِنِينَ أَنْ يَدْعُوهُ، وَقَدْ وَعَدَ اللهُ عِبَادَهُ الْمُؤْمِنِينَ بالاِسْتِجَابَةِ، وَاللهُ مُصَيّرٌ دُعَاءَ المُؤْمِنِينَ يَوْمَ</w:t>
      </w:r>
    </w:p>
    <w:p>
      <w:pPr>
        <w:pStyle w:val="BookText"/>
        <w:rPr/>
      </w:pPr>
      <w:r>
        <w:rPr>
          <w:rFonts w:ascii="Amiri" w:hAnsi="Amiri" w:eastAsia="Amiri" w:cs="Amiri"/>
          <w:color w:val="111111"/>
          <w:sz w:val="28"/>
          <w:sz w:val="28"/>
          <w:szCs w:val="28"/>
          <w:rtl w:val="true"/>
          <w:lang w:bidi="ar-SA"/>
        </w:rPr>
        <w:t xml:space="preserve">الْقِيَامَةِ هُمْ عَمَلاً يَزِيدُهُمْ بِهِ فِي الجَنَّةِ </w:t>
      </w:r>
      <w:r>
        <w:rPr>
          <w:rFonts w:eastAsia="Amiri" w:cs="Amiri" w:ascii="Amiri" w:hAnsi="Amiri"/>
          <w:color w:val="111111"/>
          <w:sz w:val="28"/>
          <w:szCs w:val="28"/>
          <w:rtl w:val="true"/>
          <w:lang w:bidi="ar-SA"/>
        </w:rPr>
        <w:t>»</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افْزَعُوا إِلَى الله فِي حَوَائِجِكُمْ، وَالجُنُوا إِلَيْهِ فِي مُلِيَّاتِكُمْ، وَتَضَرَّعُوا إِلَيْهِ وَأَدْعُوهُ فَإِنَّ الدُّعَاءَ مُخُ الْعِبَادَةِ، وَمَا مِنْ مُؤْمِنٍ يَدْعُو اللَّهَ إِلَّا اسْتَجَابَ لَهُ، فَإِمَّا أَنْ يُعَجِّلَ لَهُ فِي الدُّنْيَا، أَوْ يُؤَجِّلَ لَهُ فِي الْآخِرَةِ، وَإِمَّا أَنْ</w:t>
      </w:r>
    </w:p>
    <w:p>
      <w:pPr>
        <w:pStyle w:val="BookText"/>
        <w:rPr/>
      </w:pPr>
      <w:r>
        <w:rPr>
          <w:rFonts w:ascii="Amiri" w:hAnsi="Amiri" w:eastAsia="Amiri" w:cs="Amiri"/>
          <w:color w:val="111111"/>
          <w:sz w:val="28"/>
          <w:sz w:val="28"/>
          <w:szCs w:val="28"/>
          <w:rtl w:val="true"/>
          <w:lang w:bidi="ar-SA"/>
        </w:rPr>
        <w:t xml:space="preserve">يُكَفِّرَ عَنْهُ مِنْ ذُنُوبِهِ بِقَدْرِ مَا دَعَا مَا لَمْ يَدْعُ بِمَأْثَم </w:t>
      </w:r>
      <w:r>
        <w:rPr>
          <w:rFonts w:eastAsia="Amiri" w:cs="Amiri" w:ascii="Amiri" w:hAnsi="Amiri"/>
          <w:color w:val="111111"/>
          <w:sz w:val="28"/>
          <w:szCs w:val="28"/>
          <w:rtl w:val="true"/>
          <w:lang w:bidi="ar-SA"/>
        </w:rPr>
        <w:t>»</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قَلَّ الدُّعَاء نَزَلَ الْبَلاء </w:t>
      </w:r>
      <w:r>
        <w:rPr>
          <w:rFonts w:eastAsia="Amiri" w:cs="Amiri" w:ascii="Amiri" w:hAnsi="Amiri"/>
          <w:color w:val="111111"/>
          <w:sz w:val="28"/>
          <w:szCs w:val="28"/>
          <w:rtl w:val="true"/>
          <w:lang w:bidi="ar-SA"/>
        </w:rPr>
        <w:t>»</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عزّو جلّ جَعَلَ أَرْزَاقَ الْمُؤْمِنِينَ مِنْ حَيْثُ لَمْ يَحْتَسِبُوا، وَذَلِكَ أَنَّ الْعَبْدَ إِذَا لَم</w:t>
      </w:r>
    </w:p>
    <w:p>
      <w:pPr>
        <w:pStyle w:val="BookText"/>
        <w:rPr/>
      </w:pPr>
      <w:r>
        <w:rPr>
          <w:rFonts w:ascii="Amiri" w:hAnsi="Amiri" w:eastAsia="Amiri" w:cs="Amiri"/>
          <w:color w:val="111111"/>
          <w:sz w:val="28"/>
          <w:sz w:val="28"/>
          <w:szCs w:val="28"/>
          <w:rtl w:val="true"/>
          <w:lang w:bidi="ar-SA"/>
        </w:rPr>
        <w:t>يَعْرِفْ وَجْهَ رِزْقِهِ كَثُرَ دُعَاؤُهُ</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فُتِحَ </w:t>
      </w:r>
    </w:p>
    <w:p>
      <w:pPr>
        <w:pStyle w:val="BookText"/>
        <w:rPr/>
      </w:pPr>
      <w:r>
        <w:rPr>
          <w:rFonts w:ascii="Amiri" w:hAnsi="Amiri" w:eastAsia="Amiri" w:cs="Amiri"/>
          <w:color w:val="111111"/>
          <w:sz w:val="28"/>
          <w:sz w:val="28"/>
          <w:szCs w:val="28"/>
          <w:rtl w:val="true"/>
          <w:lang w:bidi="ar-SA"/>
        </w:rPr>
        <w:t xml:space="preserve">لِأَحَدٍ بَابُ دُعَاءِ إِلَّا فَتَحَ اللهُ لَهُ فِيهِ بَابَ إِجَابَةٍ، فَإِذَا فَتَحَ لِأَحَدِكُمْ بَابَ دُعَاءِ فَلْيَجْهَدْ، فَإِنَّ اللهَ عزّو جلّ لَا يَمَلُّ حَتَّى تَمَلُّوا </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لِيَفْتَحَ بَابَ الدُّعَاءِ وَيُغْلِقَ عَنْهُ</w:t>
      </w:r>
    </w:p>
    <w:p>
      <w:pPr>
        <w:pStyle w:val="BookText"/>
        <w:rPr/>
      </w:pPr>
      <w:r>
        <w:rPr>
          <w:rFonts w:ascii="Amiri" w:hAnsi="Amiri" w:eastAsia="Amiri" w:cs="Amiri"/>
          <w:color w:val="111111"/>
          <w:sz w:val="28"/>
          <w:sz w:val="28"/>
          <w:szCs w:val="28"/>
          <w:rtl w:val="true"/>
          <w:lang w:bidi="ar-SA"/>
        </w:rPr>
        <w:t xml:space="preserve">بَابَ الْإِجَابَةِ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فَتَحَ اللهُ لِعَبْدِ بَابَ مَسْأَلَةٍ فَخَزَنَ عَنْهُ بَابَ الْإِجَابَةِ، وَلَا فَتَحَ لِعَبْدِ بَابَ عَمَلٍ فَخَزَنَ عَنْهُ بَابَ الْقَبُولِ، وَلَا فَتَحَ لِعَبْدِ بَابَ شُكْرِ فَخَزَنَ عَنْهُ بَابَ الزِّيَادَةِ </w:t>
      </w:r>
      <w:r>
        <w:rPr>
          <w:rFonts w:eastAsia="Amiri" w:cs="Amiri" w:ascii="Amiri" w:hAnsi="Amiri"/>
          <w:color w:val="111111"/>
          <w:sz w:val="28"/>
          <w:szCs w:val="28"/>
          <w:rtl w:val="true"/>
          <w:lang w:bidi="ar-SA"/>
        </w:rPr>
        <w:t>»</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اعجز النَّاسِ مَنْ عَجَزَ عَنِ الدُّعَاءِ،</w:t>
      </w:r>
    </w:p>
    <w:p>
      <w:pPr>
        <w:pStyle w:val="BookText"/>
        <w:rPr/>
      </w:pPr>
      <w:r>
        <w:rPr>
          <w:rFonts w:ascii="Amiri" w:hAnsi="Amiri" w:eastAsia="Amiri" w:cs="Amiri"/>
          <w:color w:val="111111"/>
          <w:sz w:val="28"/>
          <w:sz w:val="28"/>
          <w:szCs w:val="28"/>
          <w:rtl w:val="true"/>
          <w:lang w:bidi="ar-SA"/>
        </w:rPr>
        <w:t xml:space="preserve">وَأَبْخَلُ اَلنَّاسِ مَنْ بَخِلَ بِالسَّلَام </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جَعْفَرُ بْنُ 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أَرْبَعاً لَمْ يُحْرَمُ أَرْبَعاً مَنْ أُعْطِيَ الدُّعَاءَ لَمْ يُحْرَم اَلْإِجَابَةَ، وَمَنْ أُعْطِيَ</w:t>
      </w:r>
    </w:p>
    <w:p>
      <w:pPr>
        <w:pStyle w:val="BookText"/>
        <w:rPr/>
      </w:pPr>
      <w:r>
        <w:rPr>
          <w:rFonts w:ascii="Amiri" w:hAnsi="Amiri" w:eastAsia="Amiri" w:cs="Amiri"/>
          <w:color w:val="111111"/>
          <w:sz w:val="28"/>
          <w:sz w:val="28"/>
          <w:szCs w:val="28"/>
          <w:rtl w:val="true"/>
          <w:lang w:bidi="ar-SA"/>
        </w:rPr>
        <w:t>الاسْتِغْفَارَ لَمْ يُحْرَمِ التَّوْبَةَ، وَمَنْ أُعْطِيَ الشُّكْرَ لَمْ يُحْرَمِ الزِّيَادَةَ، وَمَنْ أُعْطِيَ الصَّبْرَ لَم</w:t>
      </w:r>
    </w:p>
    <w:p>
      <w:pPr>
        <w:pStyle w:val="BookText"/>
        <w:rPr/>
      </w:pPr>
      <w:r>
        <w:rPr>
          <w:rFonts w:ascii="Amiri" w:hAnsi="Amiri" w:eastAsia="Amiri" w:cs="Amiri"/>
          <w:color w:val="111111"/>
          <w:sz w:val="28"/>
          <w:sz w:val="28"/>
          <w:szCs w:val="28"/>
          <w:rtl w:val="true"/>
          <w:lang w:bidi="ar-SA"/>
        </w:rPr>
        <w:t>يُحْرَمِ الْأَجْرَ</w:t>
      </w:r>
      <w:r>
        <w:rPr>
          <w:rFonts w:eastAsia="Amiri" w:cs="Amiri" w:ascii="Amiri" w:hAnsi="Amiri"/>
          <w:color w:val="111111"/>
          <w:sz w:val="28"/>
          <w:szCs w:val="28"/>
          <w:rtl w:val="true"/>
          <w:lang w:bidi="ar-SA"/>
        </w:rPr>
        <w:t>»</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57/1818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هَذِهِ الْخَبَّةِ السَّوْدَاءِ شِفَاءٌ مِنْ كُلِّ دَاءٍ إِلَّا السَّامَ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أُخْبِرُكَ بِمَا فِيهِ شِفَاءٌ مِنْ كُلِّ دَاءٍ وَسَامِ؟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حَمَّادِ بْنِ عُثْمَانَ رَفَعَهُ إِلَى أَبِي عَبْدِ اللَّهُ علیه السلام فِي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يَفْتَحِ اللَّهُ لِلنَّاسِ مِنْ رَحْمَةٍ فَلَا مُمْسِكَ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الْعِبَادَةِ الدُّعَاءُ، وَإِذَا أَذِنَ اللهُ لِلْعَبْدِ فِي الدُّعَاءِ فَتَحَ لَهُ بَابَ الرَّحْمَةِ، إِنَّهُ لَنْ يَهْلِكَ مَعَ الدُّعَاءِ أَحَدٌ</w:t>
      </w:r>
      <w:r>
        <w:rPr>
          <w:rFonts w:eastAsia="Amiri" w:cs="Amiri" w:ascii="Amiri" w:hAnsi="Amiri"/>
          <w:color w:val="111111"/>
          <w:sz w:val="28"/>
          <w:szCs w:val="28"/>
          <w:rtl w:val="true"/>
          <w:lang w:bidi="ar-SA"/>
        </w:rPr>
        <w:t xml:space="preserve">»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الْعَالِمُ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أَفْضَلُ مِنْ السلام قِرَاءَةِ الْقُرْآنِ، لِأَنَّ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مَا يَعْبَأُ بِكُمْ رَبِّي لَوْلَا دُعَاؤُكُمْ فَقَدْ كَذَّبْتُمْ فَسَوْفَ يَكُونُ لِزَامًا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الْبَاقِرُ علیه السلام لِبُرَيْدِ بْنِ مُعَاوِيَةَ بْنِ وَهْبٍ وَقَدْ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الْقِرَاءَةِ أَفْضَلُ أَمْ كَثْرَةُ الدُّعَاءِ؟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الدُّعَاءِ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p>
    <w:p>
      <w:pPr>
        <w:pStyle w:val="BookText"/>
        <w:rPr/>
      </w:pPr>
      <w:r>
        <w:rPr>
          <w:rFonts w:ascii="Amiri" w:hAnsi="Amiri" w:eastAsia="Amiri" w:cs="Amiri"/>
          <w:color w:val="111111"/>
          <w:sz w:val="28"/>
          <w:sz w:val="28"/>
          <w:szCs w:val="28"/>
          <w:rtl w:val="true"/>
          <w:lang w:bidi="ar-SA"/>
        </w:rPr>
        <w:t>مَا يَعْبَأُ بِكُمْ رَبِّي لَوْ لَا دُعَاؤُكُمْ</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بِسْطَامَ بْنِ سَابُورَ،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أَخَا أَهْلِ الْجَبَلِ، مَا مِنْ شَيْءٍ أَحَبَّ إِلَى الله مِنْ أَنْ يُسْتَلَ </w:t>
      </w:r>
      <w:r>
        <w:rPr>
          <w:rFonts w:eastAsia="Amiri" w:cs="Amiri" w:ascii="Amiri" w:hAnsi="Amiri"/>
          <w:color w:val="111111"/>
          <w:sz w:val="28"/>
          <w:szCs w:val="28"/>
          <w:rtl w:val="true"/>
          <w:lang w:bidi="ar-SA"/>
        </w:rPr>
        <w:t>»</w:t>
      </w:r>
      <w:r>
        <w:rPr>
          <w:rStyle w:val="FootnoteAnchor"/>
          <w:rtl w:val="true"/>
        </w:rPr>
        <w:footnoteReference w:id="992"/>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اَلْفَرَّاءِ،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السلام تَبَارَكَ وَتَعَالَى يَعْلَمُ مَا يُرِيدُ الْعَبْدُ إِذَا دَعَاهُ، وَلَكِنَّهُ يُحِبُّ أَنْ تُبَثَّ إِلَيْهِ الْحَوَائِجُ ، فَإِذَا دَعَوْتَ فَسَمٌ حَاجَتَكَ </w:t>
      </w:r>
      <w:r>
        <w:rPr>
          <w:rFonts w:eastAsia="Amiri" w:cs="Amiri" w:ascii="Amiri" w:hAnsi="Amiri"/>
          <w:color w:val="111111"/>
          <w:sz w:val="28"/>
          <w:szCs w:val="28"/>
          <w:rtl w:val="true"/>
          <w:lang w:bidi="ar-SA"/>
        </w:rPr>
        <w:t xml:space="preserve">»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أَمِيرِ الْمُؤْمِنِينَ لِلْحَسَن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الَّذِي لاهما بِيَدِهِ خَزَائِنُ السَّمَاوَاتِ وَالْأَرْضِ قَدْ أَذِنَ لَكَ فِي الدُّعَاءِ، وَتَكَفَّلَ لَكَ بِالْإِجَابَةِ، وَأَمَرَكَ أَنْ تَسْأَلَهُ لِيُعْطِيَكَ، وَتَسْتَرْحِمَهُ لِيَرْحَمَكَ، وَلَمْ يَجْعَلْ بَيْنَكَ وَبَيْنَهُ مَنْ يَحْجُبُكَ عَنْهُ، وَلَمْ يُلْجِثْكَ إِلَى مَنْ يَشْفَعُ لَكَ إِلَيْهِ، وَلَمْ يَمْنَعْكَ إِنْ أَسَأْتَ مِنَ التَّوْبَةِ، وَلَمْ يُعَاجِلكَ بِالنّقْمَةِ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يُعَيّرُكَ بِالْإِنَابَةِ ، وَلَمْ يَفْضَحْكَ حَيْثُ الْفَضِيحَةُ بِكَ أَوْلَى، وَلَمْ يُشَدِّدْ عَلَيْكَ فِي قَبُولِ الْإِنَابَةِ، وَلَمْ يُنَاقِشْكَ بِالْحَرِيمَةِ، وَلَمْ يُؤْيِسْكَ مِنَ الرَّحْمَةِ، بَلْ جَعَلَ نُزُوعَكَ عَنِ الذَّنْبِ حَسَنَةٌ، وَحَسَبَ سَيِّتَكَ وَاحِدَةٌ، وَحَسَبَ حَسَنَتَكَ عَشْراً، وَفَتَحَ لَكَ بَابَ المَتابِ وَبَابَ الاِسْتِعْتَابِ، فَإِذَا نَادَيْتَهُ سَمِعَ نِدَاكَ، وَإِذَا نَاجَيْتَهُ عَلِمَ نَجْوَاكَ، فَأَفْضَيْتَ إِلَيْهِ بِحَاجَتِكَ، وَأَبْنَتُهُ ذَاتَ نَفْسِكَ، وَشَكَوْتَ إِلَيْهِ هُمُومَكَ، وَاسْتَكْشَفْتَهُ كُرُوبَكَ، وَاسْتَعَنْتُهُ عَلَى أُمُورِكَ، وَسَأَلْتَهُ مِنْ خَزَائِنِ رَحْمَتِهِ مَا لَا يَقْدِرُ عَلَى إِعْطَائِهِ غَيْرُهُ مِنْ زِيَادَةِ الْأَعْمَارِ، وَصِحَّةِ اَلْأَبْدَانِ، وَسَعَةِ الْأَرْزَاقِ، ثُمَّ جَعَلَ فِي يَدَيْكَ مَفَاتِيحَ خَزَائِنِهِ بِمَا أَذِنَ لَكَ فِيهِ مِنْ مَسْأَلَتِهِ، فَمَتَى شِئْتَ اسْتَفْتَحْتَ بِالدُّعَاءِ أَبْوَابَ نِعْمَتِهِ، وَاسْتَمْطَرْتَ شَابِيبَ رَحْمَتِهِ، فَلَا يُقَنِّطَنَّكَ إِبْطَاءُ إِجَابَتِهِ، فَإِنَّ الْعَطِيَّةَ عَلَى قَدْرِ النِّيَّةِ، وَرُبَّمَا أُخْرَتْ عَنْكَ اَلْإِجَابَةُ لِيَكُونَ ذَلِكَ أَعْظَمَ لِأَجْرِ اَلسَّائِلِ، وَأَجْزَلَ لِعَطَاءِ الْآمِلِ، وَرُبَّما سَأَلْتَ الشَّيْءَ فَلَا تُؤْتَاهُ وَأُوتِيتَ خَيْراً مِنْهُ عَاجِلاً أَوْ آجِلاً، أَوْ صُرِفَ عَنْكَ لِمَا هُوَ خَيْرٌ لَكَ، فَلَرُبَّ أَمْرٍ قَدْ طَلَبْتَهُ فِيهِ هَلَاكُ دِينِكَ لَوْ أُوتِيتَهُ، فَلْتَكُنْ مَسْأَلَتُكَ فِيمَا يَبْقَى لَكَ جَمَالُهُ، وَيُنْفَى عَنْكَ وَبَالُهُ، فَالَمَالُ لَا</w:t>
      </w:r>
    </w:p>
    <w:p>
      <w:pPr>
        <w:pStyle w:val="BookText"/>
        <w:rPr/>
      </w:pPr>
      <w:r>
        <w:rPr>
          <w:rFonts w:ascii="Amiri" w:hAnsi="Amiri" w:eastAsia="Amiri" w:cs="Amiri"/>
          <w:color w:val="111111"/>
          <w:sz w:val="28"/>
          <w:sz w:val="28"/>
          <w:szCs w:val="28"/>
          <w:rtl w:val="true"/>
          <w:lang w:bidi="ar-SA"/>
        </w:rPr>
        <w:t>يَبْقَى لَكَ وَلَا تَبْقَى لَهُ</w:t>
      </w:r>
      <w:r>
        <w:rPr>
          <w:rFonts w:eastAsia="Amiri" w:cs="Amiri" w:ascii="Amiri" w:hAnsi="Amiri"/>
          <w:color w:val="111111"/>
          <w:sz w:val="28"/>
          <w:szCs w:val="28"/>
          <w:rtl w:val="true"/>
          <w:lang w:bidi="ar-SA"/>
        </w:rPr>
        <w:t>»</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لَيُمْسِكُ الخَيْرَ الْكَثِيرَ عَنْ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أَعْطِيهِ حَتَّى يَسْأَلَنِي </w:t>
      </w:r>
      <w:r>
        <w:rPr>
          <w:rFonts w:eastAsia="Amiri" w:cs="Amiri" w:ascii="Amiri" w:hAnsi="Amiri"/>
          <w:color w:val="111111"/>
          <w:sz w:val="28"/>
          <w:szCs w:val="28"/>
          <w:rtl w:val="true"/>
          <w:lang w:bidi="ar-SA"/>
        </w:rPr>
        <w:t>»</w:t>
      </w:r>
      <w:r>
        <w:rPr>
          <w:rStyle w:val="FootnoteAnchor"/>
          <w:rtl w:val="true"/>
        </w:rPr>
        <w:footnoteReference w:id="9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لَهُ حَاجَةٌ فَلْيَطْلُبُهَا فِي الْعِشَاءِ، فَإِنَّهُ لَمْ يُعْطَهَا أَحَدٌ مِنَ الْأُمَمِ قَبْلَكُمْ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الْعِشَاءَ</w:t>
      </w:r>
    </w:p>
    <w:p>
      <w:pPr>
        <w:pStyle w:val="BookText"/>
        <w:rPr/>
      </w:pPr>
      <w:r>
        <w:rPr>
          <w:rFonts w:ascii="Amiri" w:hAnsi="Amiri" w:eastAsia="Amiri" w:cs="Amiri"/>
          <w:color w:val="111111"/>
          <w:sz w:val="28"/>
          <w:sz w:val="28"/>
          <w:szCs w:val="28"/>
          <w:rtl w:val="true"/>
          <w:lang w:bidi="ar-SA"/>
        </w:rPr>
        <w:t xml:space="preserve">الْآخِرَةَ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سِلاح يُنْجِيكُمْ مِنْ أَعْدَائِكُمْ، وَيُدِتُّ أَرْزَاقَكُمْ؟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 رَبَّكُمْ بِاللَّيْلِ وَالنَّهَارِ، فَإِنَّ سِلَاحَ الْمُؤْمِنِ</w:t>
      </w:r>
    </w:p>
    <w:p>
      <w:pPr>
        <w:pStyle w:val="BookText"/>
        <w:rPr/>
      </w:pPr>
      <w:r>
        <w:rPr>
          <w:rFonts w:ascii="Amiri" w:hAnsi="Amiri" w:eastAsia="Amiri" w:cs="Amiri"/>
          <w:color w:val="111111"/>
          <w:sz w:val="28"/>
          <w:sz w:val="28"/>
          <w:szCs w:val="28"/>
          <w:rtl w:val="true"/>
          <w:lang w:bidi="ar-SA"/>
        </w:rPr>
        <w:t xml:space="preserve">الدُّعَاءُ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سِلَاحُ الْمُؤْمِنِ، وَعَمُودُ الدِّينِ، وَزَيْنٌ مَا بَيْنَ السَّمَاوَاتِ</w:t>
      </w:r>
    </w:p>
    <w:p>
      <w:pPr>
        <w:pStyle w:val="BookText"/>
        <w:rPr/>
      </w:pPr>
      <w:r>
        <w:rPr>
          <w:rFonts w:ascii="Amiri" w:hAnsi="Amiri" w:eastAsia="Amiri" w:cs="Amiri"/>
          <w:color w:val="111111"/>
          <w:sz w:val="28"/>
          <w:sz w:val="28"/>
          <w:szCs w:val="28"/>
          <w:rtl w:val="true"/>
          <w:lang w:bidi="ar-SA"/>
        </w:rPr>
        <w:t xml:space="preserve">وَالْأَرْضِ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w:t>
      </w:r>
    </w:p>
    <w:p>
      <w:pPr>
        <w:pStyle w:val="BookText"/>
        <w:rPr/>
      </w:pPr>
      <w:r>
        <w:rPr>
          <w:rFonts w:ascii="Amiri" w:hAnsi="Amiri" w:eastAsia="Amiri" w:cs="Amiri"/>
          <w:color w:val="111111"/>
          <w:sz w:val="28"/>
          <w:sz w:val="28"/>
          <w:szCs w:val="28"/>
          <w:rtl w:val="true"/>
          <w:lang w:bidi="ar-SA"/>
        </w:rPr>
        <w:t>أَنْفَذُ مِنَ السِّنَانِ اَلْحَدِيدِ</w:t>
      </w:r>
      <w:r>
        <w:rPr>
          <w:rFonts w:eastAsia="Amiri" w:cs="Amiri" w:ascii="Amiri" w:hAnsi="Amiri"/>
          <w:color w:val="111111"/>
          <w:sz w:val="28"/>
          <w:szCs w:val="28"/>
          <w:rtl w:val="true"/>
          <w:lang w:bidi="ar-SA"/>
        </w:rPr>
        <w:t>»</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مَفَاتِيحُ النَّجَاحِ ، وَمَقَالِيدُ الْفَلَاحِ، وَخَيْرُ الدُّعَاءِ مَا صَدَرَ</w:t>
      </w:r>
    </w:p>
    <w:p>
      <w:pPr>
        <w:pStyle w:val="BookText"/>
        <w:rPr/>
      </w:pPr>
      <w:r>
        <w:rPr>
          <w:rFonts w:ascii="Amiri" w:hAnsi="Amiri" w:eastAsia="Amiri" w:cs="Amiri"/>
          <w:color w:val="111111"/>
          <w:sz w:val="28"/>
          <w:sz w:val="28"/>
          <w:szCs w:val="28"/>
          <w:rtl w:val="true"/>
          <w:lang w:bidi="ar-SA"/>
        </w:rPr>
        <w:t>عَنْ صَدْرٍ نَقِيٌّ وَقَلْبٍ تَقِيٌّ</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دَاوُوا مَرْضَاكُمْ بِالصَّدَقَةِ، وَرُدُّوا أَبْوَابَ الْبَلَاءِ بِالدُّعَاءِ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الْبَلَاءُ يَتَعَلَّقُ بَيْنَ السَّمَاءِ وَالْأَرْضِ 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الْقِنْدِيلِ، فَإِذَا سَأَلَ اَلْعَبْدُ رَبَّهُ الْعَافِيَةَ صَرَفَ اللهُ عَنْهُ الْبَلَاءَ </w:t>
      </w:r>
      <w:r>
        <w:rPr>
          <w:rFonts w:eastAsia="Amiri" w:cs="Amiri" w:ascii="Amiri" w:hAnsi="Amiri"/>
          <w:color w:val="111111"/>
          <w:sz w:val="28"/>
          <w:szCs w:val="28"/>
          <w:rtl w:val="true"/>
          <w:lang w:bidi="ar-SA"/>
        </w:rPr>
        <w:t>»</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اِدْفَعُوا أَمْوَاجَ الْبَلَاءِ عَنْكُمْ بِالدُّعَاءِ قَبْلَ وُرُودِ الْبَلَاءِ، فَوَالَّذِي فَلَقَ الحَبَّةَ وَبَرَأَ النَّسَمَةَ لَلْبَلَاءُ أَسْرَعُ إِلَى الْمُؤْمِنِ مِنِ انْحِدَارِ السَّيْلِ مِنْ أَعْلَى التَّلْعَةِ إِلَى أَسْفَلِهَا، وَمِنْ رَكْضِ الْبَرَاذِينِ، سَلُوا اللَّهَ الْعَافِيَةَ مِنْ جَهْدِ الْبَلَاءِ، فَإِنَّ فِي جَهْدِ الْبَلَاءِ ذَهَابَ الدِّينِ </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بْنِ يَزِيدَ النَّهْشَلِي، عَنْ أَبِي اَلْحَسَنِ</w:t>
      </w:r>
    </w:p>
    <w:p>
      <w:pPr>
        <w:pStyle w:val="BookText"/>
        <w:rPr/>
      </w:pPr>
      <w:r>
        <w:rPr>
          <w:rFonts w:ascii="Amiri" w:hAnsi="Amiri" w:eastAsia="Amiri" w:cs="Amiri"/>
          <w:color w:val="111111"/>
          <w:sz w:val="28"/>
          <w:sz w:val="28"/>
          <w:szCs w:val="28"/>
          <w:rtl w:val="true"/>
          <w:lang w:bidi="ar-SA"/>
        </w:rPr>
        <w:t>مُوسَى بْنِ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التَّحَدُّثُ بِنِعَمِ الله شُكْرُ، وَتَرْكُ ذَلِكَ كُفْرٌ،</w:t>
      </w:r>
    </w:p>
    <w:p>
      <w:pPr>
        <w:pStyle w:val="BookText"/>
        <w:rPr/>
      </w:pPr>
      <w:r>
        <w:rPr>
          <w:rFonts w:ascii="Amiri" w:hAnsi="Amiri" w:eastAsia="Amiri" w:cs="Amiri"/>
          <w:color w:val="111111"/>
          <w:sz w:val="28"/>
          <w:sz w:val="28"/>
          <w:szCs w:val="28"/>
          <w:rtl w:val="true"/>
          <w:lang w:bidi="ar-SA"/>
        </w:rPr>
        <w:t>ا فَارْتَبِطُوا نِعَمَ رَبِّكُمْ بِالشُّكْرِ، وَحَصِّنُوا أَمْوَالَكُمْ بِالزَّكَاةِ، وَادْفَعُوا الْبَلَاءَ بِالدُّعَاءِ، فَإِنَّ الدُّعَاءَ جُنَّةٌ مُنْجِيَّةٌ تَرُدُّ الْبَلَاءَ وَقَدْ أُبْرِمَ إِبْرَاماً</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75/1836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تَقَدَّمَ فِي الدُّعَاءِ اسْتُجِيبَ لَهُ إِذَا نَزَلَ بِهِ الْبَلَاءُ،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مَعْرُوفٌ، وَلَمْ يُحْجَبْ عَنِ السَّمَاءِ، وَمَنْ لَمْ يَتَقَدَّمُ فِي الدُّعَاءِ لَمْ يُسْتَجَبْ لَهُ إِذَا نَزَلَ بِهِ الْبَلَاءُ،</w:t>
      </w:r>
    </w:p>
    <w:p>
      <w:pPr>
        <w:pStyle w:val="BookText"/>
        <w:rPr/>
      </w:pPr>
      <w:r>
        <w:rPr>
          <w:rFonts w:ascii="Amiri" w:hAnsi="Amiri" w:eastAsia="Amiri" w:cs="Amiri"/>
          <w:color w:val="111111"/>
          <w:sz w:val="28"/>
          <w:sz w:val="28"/>
          <w:szCs w:val="28"/>
          <w:rtl w:val="true"/>
          <w:lang w:bidi="ar-SA"/>
        </w:rPr>
        <w:t xml:space="preserve">وَقَالَتِ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ذَا اَلصَّوْتَ لَا نَعْرِفُهُ </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جَدِّي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تَقَدَّمُوا فِي الدُّعَاءِ، فَإِنَّ الْعَبْدَ إِذَا كَانَ دَعَاءً فَنَزَلَ بِهِ الْبَلَاءِ فَدَعَا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صَوْتُ مَعْرُوفٌ، وَإِذَا لَمْ يَكُنْ دَعَاءً فَنَزَلَ بِهِ بَلَاءٌ فَدَعَا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كُنْتَ قَبْلَ الْيَوْمِ؟ </w:t>
      </w:r>
      <w:r>
        <w:rPr>
          <w:rFonts w:eastAsia="Amiri" w:cs="Amiri" w:ascii="Amiri" w:hAnsi="Amiri"/>
          <w:color w:val="111111"/>
          <w:sz w:val="28"/>
          <w:szCs w:val="28"/>
          <w:rtl w:val="true"/>
          <w:lang w:bidi="ar-SA"/>
        </w:rPr>
        <w:t>»</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سِنَانٍ، عَنْ أَخِيهِ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تَخَوَّفَ الْبَلَاءَ فَتَقَدَّمَ فِيهِ بالدُّعَاءِ إِلَّا صَرَفَ اللهُ عَنْهُ ذَلِكَ الْبَلَاءَ، أَمَا عَلِمْتَ أَنَّ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رَسُولَ الله صلی الله علیه و 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الْبَلَاءَ وَقَدْ أُبْرِمَ إِبْرَاماً ؟ </w:t>
      </w:r>
      <w:r>
        <w:rPr>
          <w:rFonts w:eastAsia="Amiri" w:cs="Amiri" w:ascii="Amiri" w:hAnsi="Amiri"/>
          <w:color w:val="111111"/>
          <w:sz w:val="28"/>
          <w:szCs w:val="28"/>
          <w:rtl w:val="true"/>
          <w:lang w:bidi="ar-SA"/>
        </w:rPr>
        <w:t>»</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زَيْدِ، عَنْ عَمِّهِ عُمَرَ بْنِ عَلِيٍّ، عَنْ أَبِيهِ عَلِيِّ بْنِ الحُسَيْن علیهما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أَرَ مِثْلَ التَّقَدُّم فِي الدُّعَاءِ، فَإِنَّ الْعَبْدَ لَيْسَ تَحْضُرُهُ</w:t>
      </w:r>
    </w:p>
    <w:p>
      <w:pPr>
        <w:pStyle w:val="BookText"/>
        <w:rPr/>
      </w:pPr>
      <w:r>
        <w:rPr>
          <w:rFonts w:ascii="Amiri" w:hAnsi="Amiri" w:eastAsia="Amiri" w:cs="Amiri"/>
          <w:color w:val="111111"/>
          <w:sz w:val="28"/>
          <w:sz w:val="28"/>
          <w:szCs w:val="28"/>
          <w:rtl w:val="true"/>
          <w:lang w:bidi="ar-SA"/>
        </w:rPr>
        <w:t xml:space="preserve">لها اَلْإِجَابَهُ فِي كُلِّ وَقْتِ، وَكَانَ مِمَّا حُفِظَ عَنْهُ علیه السلام مِنَ الدُّعَاءِ حِينَ بَلَغَهُ تَوَجُهُ مُسْرِفِ ابْنِ عُقْبَةَ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كَمْ مِنْ نِعْمَةٍ أَنْعَمْتَ بِهَا عَلَيَّ قَلَّ لَكَ عِنْدَهَا شُكْرِي، وَكَمْ مِنْ بَلِيَّةِ اِبْتَلَيْتَنِي بِهَا قَلَّ لَكَ عِنْدَهَا صَبْرِي، فَيَا مَنْ قَلَّ عِنْدَ نِعْمَتِهِ شُكْرِي فَلَمْ يَحْرِمْنِي، وَيَا مَنْ قَلَّ عِنْدَ بَلَائِهِ صَبْرِي فَلَمْ يَخْذُلْنِي، يَا ذَا المَعْرُوفِ الَّذِي لَا يَنْقَطِعُ أَبَداً، وَيَا ذَا اَلنَّعْمَاءِ الَّتِي لَا تُحْصَى عَدَداً، صَلِّ عَلَى مُحَمَّدٍ وَآلِ مُحَمَّدٍ، وَادْفَعْ عَنِّي شَرَّهُ فَإِنِّي أَدْرَأُ بِكَ فِي نَحْرِهِ، وَأَسْتَعِيذُ بِكَ مِنْ شَرِّهِ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فَقَدِمَ مُسْرِفُ بْنُ عُقْبَةَ المَدِينَةَ،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يُرِيدُ غَيْرَ عَلِيِّ بْنِ الْحُسَيْنِ علیهما السلام، فَسَلَّمَ عَلَيْهِ وَأَكْرَمَهُ وَحَبَاهُ وَوَصَلَهُ</w:t>
      </w:r>
      <w:r>
        <w:rPr>
          <w:rFonts w:eastAsia="Amiri" w:cs="Amiri" w:ascii="Amiri" w:hAnsi="Amiri"/>
          <w:color w:val="111111"/>
          <w:sz w:val="28"/>
          <w:szCs w:val="28"/>
          <w:rtl w:val="true"/>
          <w:lang w:bidi="ar-SA"/>
        </w:rPr>
        <w:t>»</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اَلدُّعَاءَ فِي الرَّخَاءِ يَسْتَخْرِجُ الْحَوَائِجَ فِي الْبَلَاءِ </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السلام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يُسْتَجَابَ لَهُ فِي الشِّدَّةِ فَلْيُكْثِرِ الدُّعَاءَ فِي الرَّخَاءِ</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مَيْمُونٍ، عَنِ الصَّادِقِ جَعْفَرِ بْنِ مُحَمَّدٍ، عَنْ أَبِيهِ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الْفَضْلُ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 إِلَى رَسُولِ الله صلی الله علیه و آله وسلم بَغْلَةٌ أَهْدَاهَا</w:t>
      </w:r>
    </w:p>
    <w:p>
      <w:pPr>
        <w:pStyle w:val="BookText"/>
        <w:rPr/>
      </w:pPr>
      <w:r>
        <w:rPr>
          <w:rFonts w:ascii="Amiri" w:hAnsi="Amiri" w:eastAsia="Amiri" w:cs="Amiri"/>
          <w:color w:val="111111"/>
          <w:sz w:val="28"/>
          <w:sz w:val="28"/>
          <w:szCs w:val="28"/>
          <w:rtl w:val="true"/>
          <w:lang w:bidi="ar-SA"/>
        </w:rPr>
        <w:t xml:space="preserve">علما لَهُ كِسْرَى أَوْ قَيْصَرُ، فَرَكِبَهَا النَّبِيُّ صلی الله علیه و آله وسلم بِجُلٌ مِنْ شَعْرِ، وَأَرْدَفَنِي خَلْفَهُ،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اِحْفَظِ اللَّهَ يَحْفَظْكَ، وَاحْفَظ اللهَ تَجِدْهُ أَمَامَكَ، تَعَرَّفْ إِلَى اللَّهُ عزّو جلّ فِي اَلرَّخَاءِ يَعْرِفْكَ فِي الشِّدَّةِ، إِذَا سَأَلْتَ فَاسْأَلِ اللهِ ، وَإِذَا اسْتَعَنْتَ فَاسْتَعِنْ بِاللَّهِ عزّو جلّ فَقَدْ مَضَى الْقَلَمُ بِمَا هُوَ كَائِنٌ، فَلَوْ جَهَدَ النَّاسُ أَنْ يَنْفَعُوكَ بِأَمْرٍ لَمْ يَكْتُبُهُ اللهُ لَكَ لَمْ يَقْدِرُوا عَلَيْهِ، وَلَوْ جَهَدُوا أَنْ يَضُرُّوكَ بِأَمْرِ لَمْ يَكْتُبُهُ اللهُ عَلَيْكَ لَمْ يَقْدِرُوا عَلَيْهِ، فَإِنِ اِسْتَطَعْتَ أَنْ تَعْمَلَ بِالصَّبْرِ مَعَ الْيَقِينِ فَافْعَلْ فَإِنْ لَمْ تَسْتَطِعْ فَاصْبِرْ فَإِنَّ فِي الصَّبْرِ عَلَى مَا تَكْرَهُ خَيْراً كَثِيراً، وَاعْلَمْ أَنَّ النَّصْرَ مَعَ الصَّبْرِ، وَأَنَّ الْفَرَجَ مَعَ الْكَرْبِ، وَأَنَّ مَعَ الْعُسْرِ يُسْراً، إِنَّ مَعَ الْعُسْرِ يُسْراً </w:t>
      </w:r>
      <w:r>
        <w:rPr>
          <w:rFonts w:eastAsia="Amiri" w:cs="Amiri" w:ascii="Amiri" w:hAnsi="Amiri"/>
          <w:color w:val="111111"/>
          <w:sz w:val="28"/>
          <w:szCs w:val="28"/>
          <w:rtl w:val="true"/>
          <w:lang w:bidi="ar-SA"/>
        </w:rPr>
        <w:t>»</w:t>
      </w:r>
      <w:r>
        <w:rPr>
          <w:rStyle w:val="FootnoteAnchor"/>
          <w:rtl w:val="true"/>
        </w:rPr>
        <w:footnoteReference w:id="101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82/1843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 عَنِ الصَّادِقِ جَعْفَرِ بْنِ مُحَمَّدٍ، عَنْ أَبِيهِ، عَنْ آبَائِهِ علیهم السلام أَنَّ عَلِيًّا علیه السلام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ابْتِي وَإِنْ عَظْمَتْ بَلْوَاهُ بِأَحَقَّ بِالدُّعَاءِ مِنَ الْمُعَافَى الَّذِي لَا يَأْمَنُ الْبَلَاءَ</w:t>
      </w:r>
      <w:r>
        <w:rPr>
          <w:rFonts w:eastAsia="Amiri" w:cs="Amiri" w:ascii="Amiri" w:hAnsi="Amiri"/>
          <w:color w:val="111111"/>
          <w:sz w:val="28"/>
          <w:szCs w:val="28"/>
          <w:rtl w:val="true"/>
          <w:lang w:bidi="ar-SA"/>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المُبْتَلَى الَّذِي قَدِ اشْتَدَّ بِهِ الْبَلَاء</w:t>
      </w:r>
    </w:p>
    <w:p>
      <w:pPr>
        <w:pStyle w:val="BookText"/>
        <w:rPr/>
      </w:pPr>
      <w:r>
        <w:rPr>
          <w:rFonts w:ascii="Amiri" w:hAnsi="Amiri" w:eastAsia="Amiri" w:cs="Amiri"/>
          <w:color w:val="111111"/>
          <w:sz w:val="28"/>
          <w:sz w:val="28"/>
          <w:szCs w:val="28"/>
          <w:rtl w:val="true"/>
          <w:lang w:bidi="ar-SA"/>
        </w:rPr>
        <w:t xml:space="preserve">بِأَحْوَجَ إِلَى الدُّعَاءِ مِنَ المُعَافَى الَّذِي لَا يَأْمَنُ الْبَلَاءَ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تَعْرِفُونَ طُولَ الْبَلَاءِ مِنْ قِصَرِهِ؟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أُهِمَ أَحَدُكُمُ الدُّعَاءَ عِنْدَ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الْبَلَاءِ فَاعْلَمُوا أَنَّ الْبَلَاءَ قَصِيرٌ </w:t>
      </w:r>
      <w:r>
        <w:rPr>
          <w:rFonts w:eastAsia="Amiri" w:cs="Amiri" w:ascii="Amiri" w:hAnsi="Amiri"/>
          <w:color w:val="111111"/>
          <w:sz w:val="28"/>
          <w:szCs w:val="28"/>
          <w:rtl w:val="true"/>
          <w:lang w:bidi="ar-SA"/>
        </w:rPr>
        <w:t>»</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إِذَا السلام نَزَلَتْ بِهِمُ النَّقَمُ وَزَالَتْ عَنْهُمُ النَّعَمُ فَزِعُوا إِلَى الله عزّو جلّ بِصِدْقٍ مِنْ نِيَّاتِهِمْ، وَلَمْ يَهِنُوا</w:t>
      </w:r>
    </w:p>
    <w:p>
      <w:pPr>
        <w:pStyle w:val="BookText"/>
        <w:rPr/>
      </w:pPr>
      <w:r>
        <w:rPr>
          <w:rFonts w:ascii="Amiri" w:hAnsi="Amiri" w:eastAsia="Amiri" w:cs="Amiri"/>
          <w:color w:val="111111"/>
          <w:sz w:val="28"/>
          <w:sz w:val="28"/>
          <w:szCs w:val="28"/>
          <w:rtl w:val="true"/>
          <w:lang w:bidi="ar-SA"/>
        </w:rPr>
        <w:t xml:space="preserve">وَلَمْ يُسْرِفُوا لَأَصْلَحَ اللهُ هُمْ كُلَّ فَاسِدٍ، وَلَرَدَّ عَلَيْهِمْ كُلَّ صَالِحٍ </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86/1847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وَلَّادٍ حَفْصِ بْنِ سَالِمِ الْخَنَّاطِ،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علیه السلام بِالمَدِينَةِ، وَكَانَ مَعِي شَيْءٌ، فَأَوْصَلْتُهُ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أَبْلِغْ أَصْحَابَكَ وَقُلْ هُمُ اتَّقُوا اللهَ عزّو جلّ فَإِنَّكُمْ فِي إِمَارَةِ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الدَّوَانِيقِ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فَأَمْسِكُوا أَلْسِنَتَكُمْ، وَتَوَقَوْا عَلَى أَنْفُسِكُمْ وَدِينِكُمْ، وَادْفَعُوا مَا تَحْذَرُونَ عَلَيْنَا وَعَلَيْكُمْ مِنْهُ بالدُّعَاءِ، فَإِنَّ الدُّعَاءَ وَالله وَالطَّلَبَ إِلَى اللَّهِ يَرُدُّ الْبَلَاءَ وَقَدْ قُدِّرَ وَقُضِيَ وَلَمْ يَبْقَ إِلَّا إِمْضَاؤُهُ، وَإِذَا دَعَا اللَّهَ وَسَأَلَ صَرْفَ الْبَلَاءِ صَرَفَهُ، فَأَلحوا فِي الدُّعَاءِ أَنْ يَكْفِيَكُمُوهُ اللَّهُ ، قَالَ أَبُو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بَلَغْتُ أَصْحَابِي مَقَالَةَ أَبِي الْحَسَنِ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وَدَعَوْا عَلَيْهِ، وَكَانَ ذَلِكَ فِي السَّنَةِ الَّتِي خَرَجَ فِيهَا أَبُو الدَّوَانِيقِ إِلَى مَكَّةَ، فَمَاتَ عِنْدَ بِثْرِ مَيْمُونٍ قَبْلَ أَنْ يَقْضِيَ نُسُكَهُ ، وَأَرَاحَنَا اللَّهُ مِنْهُ، قَالَ أَبُو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تِلْكَ السَّنَةَ حَاجًا، فَدَخَلْتُ عَلَى أَبي الحَسَن علیه 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وَلَّادٍ، كَيْفَ رَأَيْتُمْ نَجَاحَ مَا أَمَرْتُكُمْ بِهِ وَحَشَتُكُمْ عَلَيْهِ مِنَ الدُّعَاءِ عَلَى أَبي الدَّوَانِيقِ؟ يَا أَبَا وَلَادٍ، مَا مِنْ بَلَاءِ يَنْزِلُ عَلَى عَبْدِ مُؤْمِنٍ فَيُلْهِمُهُ اللهُ الدُّعَاءَ إِلَّا كَانَ كَشْفُ ذَلِكَ الْبَلَاءِ وَشِيكاً، وَمَا مِنْ بَلَاءِ يَنْزِلُ عَلَى عَبْدِ مُؤْمِنٍ فَيُمْسِكُ عَنِ الدُّعَاءِ إِلَّا كَانَ ذَلِكَ</w:t>
      </w:r>
    </w:p>
    <w:p>
      <w:pPr>
        <w:pStyle w:val="BookText"/>
        <w:rPr/>
      </w:pPr>
      <w:r>
        <w:rPr>
          <w:rFonts w:ascii="Amiri" w:hAnsi="Amiri" w:eastAsia="Amiri" w:cs="Amiri"/>
          <w:color w:val="111111"/>
          <w:sz w:val="28"/>
          <w:sz w:val="28"/>
          <w:szCs w:val="28"/>
          <w:rtl w:val="true"/>
          <w:lang w:bidi="ar-SA"/>
        </w:rPr>
        <w:t xml:space="preserve">اَلْبَلَاءُ طَوِيلاً، فَإِذَا نَزَلَ فَعَلَيْكُمْ بِالدُّعَاءِ </w:t>
      </w:r>
      <w:r>
        <w:rPr>
          <w:rFonts w:eastAsia="Amiri" w:cs="Amiri" w:ascii="Amiri" w:hAnsi="Amiri"/>
          <w:color w:val="111111"/>
          <w:sz w:val="28"/>
          <w:szCs w:val="28"/>
          <w:rtl w:val="true"/>
          <w:lang w:bidi="ar-SA"/>
        </w:rPr>
        <w:t xml:space="preserve">»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علیه السلام،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النَّبِيِّ صلی الله علیه و آله وسلم فِي الْحَبَّةِ السَّوْدَاءِ،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شِفَاءٌ مِنْ كُلِّ دَاءِ إِلَّا السَّامَ يَعْنِي اَلَمَوْتَ ، ثُمَّ قَالَ علیه السلام </w:t>
      </w:r>
    </w:p>
    <w:p>
      <w:pPr>
        <w:pStyle w:val="BookText"/>
        <w:rPr/>
      </w:pPr>
      <w:r>
        <w:rPr>
          <w:rFonts w:ascii="Amiri" w:hAnsi="Amiri" w:eastAsia="Amiri" w:cs="Amiri"/>
          <w:color w:val="111111"/>
          <w:sz w:val="28"/>
          <w:sz w:val="28"/>
          <w:szCs w:val="28"/>
          <w:rtl w:val="true"/>
          <w:lang w:bidi="ar-SA"/>
        </w:rPr>
        <w:t>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أَدُلُّكَ عَلَى مَا لَمْ يَسْتَثْنِ فِيهِ رَسُولُ اللهِ صلی الله علیه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فَإِنَّهُ يَرُدُّ الْقَضَاءَ وَقَدْ أُبْرِمَ إِبْرَاماً وَضَمَّ أَصَابِعَهُ مِنْ كَفَّيْهِ جَمِيعاً وَجَمَعَهُمَا</w:t>
      </w:r>
    </w:p>
    <w:p>
      <w:pPr>
        <w:pStyle w:val="BookText"/>
        <w:rPr/>
      </w:pPr>
      <w:r>
        <w:rPr>
          <w:rFonts w:ascii="Amiri" w:hAnsi="Amiri" w:eastAsia="Amiri" w:cs="Amiri"/>
          <w:color w:val="111111"/>
          <w:sz w:val="28"/>
          <w:sz w:val="28"/>
          <w:szCs w:val="28"/>
          <w:rtl w:val="true"/>
          <w:lang w:bidi="ar-SA"/>
        </w:rPr>
        <w:t xml:space="preserve">جَمِيعاً وَاحِدَةً إِلَى الْأُخْرَى الْخِنْصِرَ بِحِيَالِ الخِنْصِرٍ كَأَنَّهُ يُرِيكَ شَيْئاً </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عَنْ أَبِي عَبْدِ اللَّهُ علیه السلام سُئِلَ 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 اللَّهُ مَا يَشَاءُ وَيُثْبِتُ وَعِنْدَهُ أُمُّ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ذَلِكَ الْكِتَابَ كِتَابٌ يَمْحُو اللَّهُ فِيهِ مَا يَشَاءُ وَيُثْبِتُ، فَمِنْ ذَلِكَ الَّذِي يَرُدُّ اَلدُّعَاءُ الْقَضَاءَ، وَذَلِكَ الدُّعَاءُ مَكْتُوبٌ عَلَيْهِ الَّذِي يُرَدُّ بِهِ الْقَضَاءُ حَتَّى إِذَا صَارَ إِلَى أُمَّ الْكِتَابِ لَمْ يُغْنِ الدُّعَاءُ فِيهِ شَيْئًا</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 الْقَضَاءَ إِلَّا الدُّعَاءُ، وَلَا يَزِيدُ</w:t>
      </w:r>
    </w:p>
    <w:p>
      <w:pPr>
        <w:pStyle w:val="BookText"/>
        <w:rPr/>
      </w:pPr>
      <w:r>
        <w:rPr>
          <w:rFonts w:ascii="Amiri" w:hAnsi="Amiri" w:eastAsia="Amiri" w:cs="Amiri"/>
          <w:color w:val="111111"/>
          <w:sz w:val="28"/>
          <w:sz w:val="28"/>
          <w:szCs w:val="28"/>
          <w:rtl w:val="true"/>
          <w:lang w:bidi="ar-SA"/>
        </w:rPr>
        <w:t>فِي الْعُمُرِ إِلَّا الْبر</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90/1851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الْعَالِم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دَاءٍ 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فَسُئِلَ عَنْ</w:t>
      </w:r>
    </w:p>
    <w:p>
      <w:pPr>
        <w:pStyle w:val="BookText"/>
        <w:rPr/>
      </w:pPr>
      <w:r>
        <w:rPr>
          <w:rFonts w:ascii="Amiri" w:hAnsi="Amiri" w:eastAsia="Amiri" w:cs="Amiri"/>
          <w:color w:val="111111"/>
          <w:sz w:val="28"/>
          <w:sz w:val="28"/>
          <w:szCs w:val="28"/>
          <w:rtl w:val="true"/>
          <w:lang w:bidi="ar-SA"/>
        </w:rPr>
        <w:t>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دَاءٍ دُعَاءُ، فَإِذَا أُهِمَ المَرِيضُ الدُّعَاءَ فَقَدْ أَذِنَ اللهُ فِي شِفَائِهِ</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نُعَيْمٍ،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بَعْضُ وُلْدِهِ،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اِشْفِنِي بِشِفَائِكَ، وَدَاوِنِي بِدَوَائِكَ، وَعَافِنِي مِنْ بَلَائِكَ فَإِنِّي عَبْدُكَ وَابْنُ عَبْدِكَ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الحكم في حديث الزنديق الذي أتى أبا عبد الله علیه السلام ،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اَلْفَرْقُ بَيْنَ أَنْ تَرْفَعُوا أَيْدِيَكُمْ إِلَى السَّمَاءِ </w:t>
      </w:r>
      <w:bookmarkStart w:id="1274" w:name="pg16505_222547"/>
    </w:p>
    <w:p>
      <w:pPr>
        <w:pStyle w:val="BookText"/>
        <w:rPr/>
      </w:pPr>
      <w:bookmarkEnd w:id="1274"/>
      <w:r>
        <w:rPr>
          <w:rFonts w:ascii="Amiri" w:hAnsi="Amiri" w:eastAsia="Amiri" w:cs="Amiri"/>
          <w:color w:val="111111"/>
          <w:sz w:val="28"/>
          <w:sz w:val="28"/>
          <w:szCs w:val="28"/>
          <w:rtl w:val="true"/>
          <w:lang w:bidi="ar-SA"/>
        </w:rPr>
        <w:t xml:space="preserve">وَبَيْنَ أَنْ تَخْفِضُوهَا نَحْوَ الْأَرْضِ ؟ 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فِي عِلْمِهِ وَإِحَاطَتِهِ وَقُدْرَتِهِ سَوَاءٌ، وَلَكِنَّهُ لا أَمَرَ أَوْلِيَاءَهُ وَعِبَادَهُ بِرَفْعِ أَيْدِيهِمْ إِلَى السَّمَاءِ نَحْوَ الْعَرْشِ، لِأَنَّهُ جَعَلَهُ مَعْدِنَ الرِّزْقِ، فَثَبِّتْنَا مَا ثَبَتَهُ الْقُرْآنُ وَالْأَخْبَارُ عَن الرَّسُولِ صلی الله علیه و آله وسلم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أَيْدِيَكُمْ إِلَى الله عزّو جلّ، وَهَذَا يُجْمِعُ عَلَيْهِ فِرَقُ الْأُمَّةِ</w:t>
      </w:r>
    </w:p>
    <w:p>
      <w:pPr>
        <w:pStyle w:val="BookText"/>
        <w:rPr/>
      </w:pP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5" w:name="__RefHeading___Toc9201245_1280447820"/>
      <w:bookmarkStart w:id="1276" w:name="_Toc502"/>
      <w:bookmarkEnd w:id="1275"/>
      <w:r>
        <w:rPr>
          <w:rtl w:val="true"/>
        </w:rPr>
        <w:t>دعاء الإمام الصادق علیه السلام على داود بن علي وهلاكه في الفور</w:t>
      </w:r>
      <w:r>
        <w:rPr>
          <w:rtl w:val="true"/>
        </w:rPr>
        <w:t>:</w:t>
      </w:r>
      <w:bookmarkEnd w:id="1276"/>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ليلا </w:t>
      </w:r>
      <w:r>
        <w:rPr>
          <w:rFonts w:eastAsia="Amiri" w:cs="Amiri" w:ascii="Amiri" w:hAnsi="Amiri"/>
          <w:color w:val="111111"/>
          <w:sz w:val="28"/>
          <w:szCs w:val="28"/>
          <w:lang w:bidi="ar-SA"/>
        </w:rPr>
        <w:t>1854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حِينَ بَعَثَ دَاوُدُ بْنُ عَلِيٍّ إِلَى المُعَلَّى بْنِ خُنَيْس فَقَتَلَهُ، فَجَلَسَ أَبو عَبْدِ الله علیه السلام فَلَمْ يَأْتِهِ شَهْراً،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أَنِ اثْتِنِي، فَأَبَى أَنْ يَأْتِيَهُ، فَبَعَثَ إِلَيْهِ خَمْسَ نَفَرٍ مِنَ اَخْرَسِ،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اثْتُونِي بِهِ فَإِنْ أَبَىٰ فَاثْتُونِي بِهِ ونِي بِهِ أَوْ بِرَأْسِهِ، فَدَخَلُوا عَلَيْهِ وَهُوَ يُصَلِّي وَنَحْنُ نُصَلِّي مَعَهُ الزَّوَالَ،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دَاوُدَ بْنَ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أَجِبْ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أَنْ نَأْتِيَهُ بِرَأْسِكَ،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أَظُنُّكُمْ تَقْتُلُونَ اِبْنَ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مَا تَقُولُ، وَمَا نَعْرِفُ إِلَّا اَلطَّاعَةَ،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اِنْصَرِفُوا فَإِنَّهُ خَيْرٌ لَكُمْ فِي دُنْيَاكُمْ وَآخِرَتِكُمْ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نَنْصَرِفُ حَتَّى نَذْهَبَ بِكَ مَعَنَا أَوْ نَذْهَبَ بِرَأْسِكَ،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أَنَّ الْقَوْمَ لَا يَذْهَبُونَ إِلَّا بِذَهَابِ رَأْسِهِ وَخَافَ عَلَى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رَأَيْنَاهُ قَدْ رَفَعَ يَدَيْهِ فَوَضَعَهُما عَلَى مَنْكِيهِ، بَسَطَهُمَا، ثُمَّ دَعَا بِسَبَّابَتِهِ، فَسَمِعْنَاهُ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السَّاعَةَ السَّاعَةَ ، فَسَمِعْنَا صُرَاخاً عَالِياً،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صَاحِبَكُمْ قَدْ مَاتَ، وَهَذَا الصُّرَاحُ عَلَيْهِ، فَابْعَثُوا رَجُلاً مِنْكُمْ فَإِنْ لَمْ يَكُنْ هَذَا الصُّرَاحُ عَلَيْهِ قُمْتُ مَعَكُمْ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فَبَعَثُوا رَجُلاً مِنْهُمْ، فَما لَبِثَ أَنْ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هَؤُلَاءِ، قَدْ مَاتَ صَاحِبُكُمْ، وَهَذَا الصُّرَاحُ عَلَيْهِ، فَانْصَرَفُوا،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مَا كَانَ حَالُهُ؟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مَوْلَايَ </w:t>
      </w:r>
    </w:p>
    <w:p>
      <w:pPr>
        <w:pStyle w:val="BookText"/>
        <w:rPr/>
      </w:pPr>
      <w:r>
        <w:rPr>
          <w:rFonts w:ascii="Amiri" w:hAnsi="Amiri" w:eastAsia="Amiri" w:cs="Amiri"/>
          <w:color w:val="111111"/>
          <w:sz w:val="28"/>
          <w:sz w:val="28"/>
          <w:szCs w:val="28"/>
          <w:rtl w:val="true"/>
          <w:lang w:bidi="ar-SA"/>
        </w:rPr>
        <w:t>اَلمُعَلَّى بْنَ حُنَيْسٍ، فَلَمْ آتِهِ مُنْذُ شَهْرٍ ، فَبَعَثَ إِلَى أَنْ آتِيَهُ، فَلَما أَنْ كَانَ اَلسَّاعَةَ لَمْ آتِهِ، فَبَعَثَ إِلَيَّ لِيَضْرِبَ عُنْقِي، فَدَعَوْتُ اللَّهَ بِاسْمِهِ الْأَعْظَمِ، فَبَعَثَ اللَّهَ إِلَيْهِ مَلَكاً بِحَرْبَةٍ فَطَعَنَهُ فِي مَذَاكِيرِهِ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الْيَدَيْنِ 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اَلِابْتِهَالُ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يَدَيْكَ وَجَمْعُهَا؟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التَضَرُّعُ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الْإِصْبَعِ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الْبَصْبَصَةُ</w:t>
      </w:r>
      <w:r>
        <w:rPr>
          <w:rFonts w:eastAsia="Amiri" w:cs="Amiri" w:ascii="Amiri" w:hAnsi="Amiri"/>
          <w:color w:val="111111"/>
          <w:sz w:val="28"/>
          <w:szCs w:val="28"/>
          <w:rtl w:val="true"/>
          <w:lang w:bidi="ar-SA"/>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 جلّ لَا يَسْتَجِيبُ دُعَاء بِظَهْرِ قَلْبٍ سَاهِ، فَإِذَا دَعَوْتَ فَأَقْبِلْ بِقَلْبِكَ، ثُمَّ اسْتَيْقِنْ بِالْإِجَابَةِ </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بْنُ جَعْفَرٍ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قَوْمُ لِلصَّادِقِ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نَدْعُو فَلَا يُسْتَجَابُ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تَدْعُونَ مَنْ لَا تَعْرِفُونَهُ </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كَانَ فِي بَنِي إِسْرَائِيلَ قَدْ دَعَا اللَّهَ أَنْ يَرْزُقَهُ غُلاماً ، يَدْعُو ثَلاثاً وَثَلَاثِينَ سَنَةٌ، فَلَمّا رَأَى أَنَّ اللَّهَ تَعَالَى لَا يُجِيبُهُ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أَبَعِيدٌ أَنَا مِنْكَ فَلَا تَسْمَعُ مِنِّي، أَمْ قَرِيبٌ أَنْتَ فَلَا تُجِيبُنِي؟ فَأَتَاهُ آتِ فِي مَنَامِهِ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تَدْعُو اللهَ بِلِسَانٍ بَذِيٍّ، وَقَلْبٍ عَلِقٍ عَاتٍ غَيْرِ نَقِيٌّ ، وَبِنِيَّةٍ غَيْرِ صَادِقَةٍ، فَأَقْلِعْ مِنْ بَذَائِكَ، فَلْيَتَّقِ اللهَ قَلْبُكَ، وَلْتَحْسُنْ نِيَّتُكَ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فَفَعَلَ الرَّجُلُ ذَلِكَ، فَدَعَا اللَّهَ وَعَ، فَوُلِدَ لَهُ غُلَامٌ </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يَسَارٍ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أَتَبَاكَ فِي الدُّعَاءِ، وَلَيْسَ لِي بُكَاءُ،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وَلَوْ مِثْلَ رَأْسِ الذُّبَابِ </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خِفْتَ أَمْراً يَكُونُ أَوْ حَاجَةً تُرِيدُهَا فَابْدَأَ بِالله وَجَدْهُ، وَأَثْنِ عَلَيْهِ كَمَا هُوَ أَهْلُهُ، وَصَلَّ عَلَى النَّبِيِّ صلی الله علیه و آله وسلم ، وَسَلْ حَاجَتَكَ، وَتَبَاكَ وَلَوْ مِثْلَ رَأْس الذُّبَاب، إِنَّ ابی علیه السلام</w:t>
      </w:r>
    </w:p>
    <w:p>
      <w:pPr>
        <w:pStyle w:val="BookText"/>
        <w:rPr/>
      </w:pP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أَقْرَبَ مَا يَكُونُ الْعَبْدُ مِنَ الرَّبِّ عزّو جلّ وَهُوَ سَاجِدٌ بَاكِ </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99/1860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الْبَحَلِيِّ،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w:t>
      </w:r>
    </w:p>
    <w:p>
      <w:pPr>
        <w:pStyle w:val="BookText"/>
        <w:rPr/>
      </w:pPr>
      <w:r>
        <w:rPr>
          <w:rFonts w:ascii="Amiri" w:hAnsi="Amiri" w:eastAsia="Amiri" w:cs="Amiri"/>
          <w:color w:val="111111"/>
          <w:sz w:val="28"/>
          <w:sz w:val="28"/>
          <w:szCs w:val="28"/>
          <w:rtl w:val="true"/>
          <w:lang w:bidi="ar-SA"/>
        </w:rPr>
        <w:t>يَجِنَّكَ الْبُكَاءُ فَتَبَاكَ، فَإِنْ خَرَجَ مِنْكَ مِثْلُ رَأْسِ الذُّبَابِ فَبَخ بخ</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أَحَبَّ اللَّهُ عَبْداً نَصَبَ فِي قَلْبِهِ نَائِحَةٌ مِنَ الْحُزْنِ، فَإِنَّ اللَّهَ يُحِبُّ كُلَّ قَلْبِ حَزِينِ، وَإِنَّهُ لَا يَدْخُلُ النَّارَ مَنْ بَكَى مِنْ خَشْيَةِ الله تَعَالَى حَتَّى يَعُودَ اللَّبَنُ إِلَى الضَّرْع ، وَإِنَّهُ لَا يَجْتَمِعُ غُبَارٌ فِي سَبيل الله وَدُخَانُ جَهَنَّمَ فِي مَنْخِرَي اَلْمُؤْمِنِ أَبَداً، وَإِذَا أَبَغَضَ اللهُ عَبْداً جَعَلَ فِي قَلْبِهِ مِنْ مَاراً</w:t>
      </w:r>
    </w:p>
    <w:p>
      <w:pPr>
        <w:pStyle w:val="BookText"/>
        <w:rPr/>
      </w:pPr>
      <w:r>
        <w:rPr>
          <w:rFonts w:ascii="Amiri" w:hAnsi="Amiri" w:eastAsia="Amiri" w:cs="Amiri"/>
          <w:color w:val="111111"/>
          <w:sz w:val="28"/>
          <w:sz w:val="28"/>
          <w:szCs w:val="28"/>
          <w:rtl w:val="true"/>
          <w:lang w:bidi="ar-SA"/>
        </w:rPr>
        <w:t xml:space="preserve">مِنَ الضَّحِكِ، وَإِنَّ الضَّحِكَ يُمِيتُ الْقَلْبَ، وَاللهُ لَا يُحِبُّ الْفَرِحِينَ </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بُكَاءُ الْعُيُونِ وَخَشْيَةُ الْقُلُوب مِنْ رَحْمَةِ اللَّه تَعَالَى، فَإِذَا وَجَدْتُمُوهَا فَاغْتَنِمُوا اَلدُّعَاءَ، وَلَوْ أَنَّ عَبْداً بَكَى فى أُمَّةٍ لَرَحِمَ اللهُ تِلْكَ الْأُمَّةَ لِبُكَاءِ ذَلِكَ الْعَبْدِ </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102/1863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الْعَبْدُ سَاجِداً الله فَإِنْ سَالَتْ دُمُوعُهُ</w:t>
      </w:r>
    </w:p>
    <w:p>
      <w:pPr>
        <w:pStyle w:val="BookText"/>
        <w:rPr/>
      </w:pPr>
      <w:r>
        <w:rPr>
          <w:rFonts w:ascii="Amiri" w:hAnsi="Amiri" w:eastAsia="Amiri" w:cs="Amiri"/>
          <w:color w:val="111111"/>
          <w:sz w:val="28"/>
          <w:sz w:val="28"/>
          <w:szCs w:val="28"/>
          <w:rtl w:val="true"/>
          <w:lang w:bidi="ar-SA"/>
        </w:rPr>
        <w:t>فَهُنَالِكَ تَنْزِلُ اَلرَّحْمَةُ، فَاغْتَنِمُوا فِي تِلْكَ السَّاعَةِ المَسْأَلَةَ</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103/1864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إِيَّاكُمْ إِذَا أَرَادَ أَحَدُكُمْ أَنْ يَسْأَلَ مِنْ رَبِّهِ شَيْئاً مِنْ حَوَائِجِ اَلدُّنْيَا وَالْآخِرَةِ </w:t>
      </w:r>
    </w:p>
    <w:p>
      <w:pPr>
        <w:pStyle w:val="BookText"/>
        <w:rPr/>
      </w:pPr>
      <w:r>
        <w:rPr>
          <w:rFonts w:ascii="Amiri" w:hAnsi="Amiri" w:eastAsia="Amiri" w:cs="Amiri"/>
          <w:color w:val="111111"/>
          <w:sz w:val="28"/>
          <w:sz w:val="28"/>
          <w:szCs w:val="28"/>
          <w:rtl w:val="true"/>
          <w:lang w:bidi="ar-SA"/>
        </w:rPr>
        <w:t>حَتَّى يَبْدَأَ بِالثَّنَاءِ عَلَى اللهِ وَ وَالمَدْح لَهُ، وَالصَّلَاةِ عَلَى النَّبِيِّ صلی الله علیه و آله وسلم، ثُمَّ يَسْأَلُ اللهَ</w:t>
      </w:r>
    </w:p>
    <w:p>
      <w:pPr>
        <w:pStyle w:val="BookText"/>
        <w:rPr/>
      </w:pPr>
      <w:r>
        <w:rPr>
          <w:rFonts w:ascii="Amiri" w:hAnsi="Amiri" w:eastAsia="Amiri" w:cs="Amiri"/>
          <w:color w:val="111111"/>
          <w:sz w:val="28"/>
          <w:sz w:val="28"/>
          <w:szCs w:val="28"/>
          <w:rtl w:val="true"/>
          <w:lang w:bidi="ar-SA"/>
        </w:rPr>
        <w:t xml:space="preserve">حَوَائِجَهُ </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104/1865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تَدْعُوَ فَمَجدِ اللَّهَ عزّو جلّ وَاحْمَدُهُ وَسَبِّحْهُ وَهَلَّلْهُ وَأَثْن عَلَيْهِ، وَصَلَّ عَلَى مُحَمَّدٍ اَلنَّبِيِّ وَآلِهِ، ثُمَّ سَلْ تُعْطَ</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105/1866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طَلَبَ أَحَدُكُمُ الْحَاجَةَ فَلْيُثْنِ عَلَى رَبِّهِ وَلْيَمْدَحْهُ، فَإِنَّ الرَّجُلَ إِذَا طَلَبَ اَلْحَاجَةَ مِنَ اَلسُّلْطَانِ هَيَّأَ لَهُ مِنَ الْكَلَام أَحْسَنَ مَا يَقْدِرُ عَلَيْهِ ، فَإِذَا طَلَبْتُمُ اَلْحَاجَةَ فَمَجدُوا اللهَ الْعَزِيزَ الْجَبَّارَ وَامْدَحُوهُ وَأَثْنُوا عَلَيْهِ،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أَجْوَدَ مَنْ أَعْطَى، وَيَا خَيْرَ مَنْ سُئِلَ، يَا أَرْحَمَ مَنِ اسْتُرْحِمَ، يَا أَحَدُ يَا صَمَدُ، يَا مَنْ لَمْ يَلِدْ وَلَمْ يُولَدْ، وَلَمْ يَكُنْ لَهُ كُفُواً أَحَدٌ، يَا مَنْ لَمْ يَتَّخِذْ صَاحِبَةً وَلَا وَلَداً، يَا مَنْ يَفْعَلُ مَا يَشَاءُ، وَيَحْكُمُ مَا يُرِيدُ، وَيَقْضِي مَا أَحَبَّ، يَا مَنْ يَكُولُ بَيْنَ اَلمَرْءِ وَقَلْبِهِ، يَا مَنْ هُوَ بِالمَنْظَرِ الْأَعْلَى، يَا مَنْ لَيْسَ كَمِثْلِهِ شَيْءٌ، يَا سَمِيعُ يَا بَصِيرُ، وَأَكْثِرُ مِنْ أَسْمَاءِ اللَّهِ عزّو جلّ، فَإِنَّ أَسْمَاءَ اللَّه كَثِيرَةٌ، وَصَلَّ عَلَى مُحَمَّدٍ وَآلِهِ، وَقُل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أَوْسِعْ عَلَيَّ مِنْ رِزْقِكَ اَلْحَلَالِ مَا أَكْفُ بِهِ وَجْهِي، وَأُؤَدِّي لِي فِي اَلْحَجِّ</w:t>
      </w:r>
    </w:p>
    <w:p>
      <w:pPr>
        <w:pStyle w:val="BookText"/>
        <w:rPr/>
      </w:pPr>
      <w:r>
        <w:rPr>
          <w:rFonts w:ascii="Amiri" w:hAnsi="Amiri" w:eastAsia="Amiri" w:cs="Amiri"/>
          <w:color w:val="111111"/>
          <w:sz w:val="28"/>
          <w:sz w:val="28"/>
          <w:szCs w:val="28"/>
          <w:rtl w:val="true"/>
          <w:lang w:bidi="ar-SA"/>
        </w:rPr>
        <w:t xml:space="preserve">، عَنْ أَمَانَتِي، وَأصِلَ بِهِ رَحِي، وَيَكُونُ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دَخَلَ المَسْجِدَ فَصَلَّى رَكْعَتَيْنِ، ثُمَّ سَأَلَ اللَّهَ عزّو جلّ، فَقَالَ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الْعَبْدُ رَبَّهُ، وَجَاءَ آخَرُ فَصَلَّى رَكْعَتَيْنِ ثُمَّ أَثْنَى عَلَى اللَّهُ عزّو جلّ وَصَلَّى عَلَى النَّبِيِّ وَآلِهِ، فَقَالَ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تُعْطَ </w:t>
      </w:r>
      <w:r>
        <w:rPr>
          <w:rFonts w:eastAsia="Amiri" w:cs="Amiri" w:ascii="Amiri" w:hAnsi="Amiri"/>
          <w:color w:val="111111"/>
          <w:sz w:val="28"/>
          <w:szCs w:val="28"/>
          <w:rtl w:val="true"/>
          <w:lang w:bidi="ar-SA"/>
        </w:rPr>
        <w:t>»</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106/1867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w:t>
      </w:r>
    </w:p>
    <w:p>
      <w:pPr>
        <w:pStyle w:val="BookText"/>
        <w:rPr/>
      </w:pPr>
      <w:r>
        <w:rPr>
          <w:rFonts w:ascii="Amiri" w:hAnsi="Amiri" w:eastAsia="Amiri" w:cs="Amiri"/>
          <w:color w:val="111111"/>
          <w:sz w:val="28"/>
          <w:sz w:val="28"/>
          <w:szCs w:val="28"/>
          <w:rtl w:val="true"/>
          <w:lang w:bidi="ar-SA"/>
        </w:rPr>
        <w:t xml:space="preserve">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الْمِدْحَةَ قَبْلَ المَسْأَلَةِ، فَإِذَا دَعَوْتَ</w:t>
      </w:r>
    </w:p>
    <w:p>
      <w:pPr>
        <w:pStyle w:val="BookText"/>
        <w:rPr/>
      </w:pPr>
      <w:r>
        <w:rPr>
          <w:rFonts w:ascii="Amiri" w:hAnsi="Amiri" w:eastAsia="Amiri" w:cs="Amiri"/>
          <w:color w:val="111111"/>
          <w:sz w:val="28"/>
          <w:sz w:val="28"/>
          <w:szCs w:val="28"/>
          <w:rtl w:val="true"/>
          <w:lang w:bidi="ar-SA"/>
        </w:rPr>
        <w:t>اللَّهَ عزّو جلّ فَمَجَّدْهُ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أَجَدُهُ؟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مَنْ هُوَ أَقْرَبُ إِلَيَّ مِنْ حَبْل الْوَرِيدِ، يَا فَعَّالاً لا يُرِيدُ، يَا مَنْ يَحُولُ بَيْنَ المَرْءِ وَقَلْبِهِ، يَا مَنْ هُوَ بِالمَنْظَرِ الْأَعْلَى، يَا مَنْ هُوَ لَيْسَ كَمِثْلِهِ شَيْءٌ </w:t>
      </w:r>
      <w:r>
        <w:rPr>
          <w:rFonts w:eastAsia="Amiri" w:cs="Amiri" w:ascii="Amiri" w:hAnsi="Amiri"/>
          <w:color w:val="111111"/>
          <w:sz w:val="28"/>
          <w:szCs w:val="28"/>
          <w:rtl w:val="true"/>
          <w:lang w:bidi="ar-SA"/>
        </w:rPr>
        <w:t xml:space="preserve">. »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بَعْضِ أَصْحَابِهِ،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دُعَاءِ لَا يَكُونُ قَبْلَهُ تَحْمِيدٌ فَهُوَ أَبْتَرُ، إِنَّمَا التَّحْمِيدُ ثُمَّ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يُجْزِي مِنَ التَّحْمِيدِ وَالتَّمْجِيدِ،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الْأَوَّلُ فَلَيْسَ قَبْلَكَ شَيْءٌ، وَأَنْتَ الْآخِرُ فَلَيْسَ بَعْدَكَ شَيْءٌ، وَأَنْتَ الظَّاهِرُ فَلَيْسَ فَوْقَكَ</w:t>
      </w:r>
    </w:p>
    <w:p>
      <w:pPr>
        <w:pStyle w:val="BookText"/>
        <w:rPr/>
      </w:pPr>
      <w:r>
        <w:rPr>
          <w:rFonts w:ascii="Amiri" w:hAnsi="Amiri" w:eastAsia="Amiri" w:cs="Amiri"/>
          <w:color w:val="111111"/>
          <w:sz w:val="28"/>
          <w:sz w:val="28"/>
          <w:szCs w:val="28"/>
          <w:rtl w:val="true"/>
          <w:lang w:bidi="ar-SA"/>
        </w:rPr>
        <w:t xml:space="preserve">شَيْءٌ، وَأَنْتَ الْبَاطِنُ فَلَيْسَ دُونَكَ شَيْءٌ، وَأَنْتَ الْعَزِيزُ الْحَكِيمُ </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المدْحَةُ، ثُمَّ الشَّنَاءُ، ثُمَّ اَلْإِقْرَارُ بِالذَّنْبِ، ثُمَّ اَلمَسْأَلَةُ، إِنَّهُ وَالله مَا خَرَجَ عَبْدٌ مِنْ</w:t>
      </w:r>
    </w:p>
    <w:p>
      <w:pPr>
        <w:pStyle w:val="BookText"/>
        <w:rPr/>
      </w:pPr>
      <w:r>
        <w:rPr>
          <w:rFonts w:ascii="Amiri" w:hAnsi="Amiri" w:eastAsia="Amiri" w:cs="Amiri"/>
          <w:color w:val="111111"/>
          <w:sz w:val="28"/>
          <w:sz w:val="28"/>
          <w:szCs w:val="28"/>
          <w:rtl w:val="true"/>
          <w:lang w:bidi="ar-SA"/>
        </w:rPr>
        <w:t>ذَنْبٍ إِلَّا بِالْإِقْرَارِ</w:t>
      </w:r>
      <w:r>
        <w:rPr>
          <w:rFonts w:eastAsia="Amiri" w:cs="Amiri" w:ascii="Amiri" w:hAnsi="Amiri"/>
          <w:color w:val="111111"/>
          <w:sz w:val="28"/>
          <w:szCs w:val="28"/>
          <w:rtl w:val="true"/>
          <w:lang w:bidi="ar-SA"/>
        </w:rPr>
        <w:t>»</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عِيسَى، عَمَّنْ حَدَّثَهُ،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آيَتَانِ فِي كِتَاب الله عزّو جلّ أَطْلُبُهُمَا فَلَا أَجِدُهُمَا،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فَنَدْعُوهُ وَلَا نَرَى إِجَابَةٌ، عَجَمَل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اللهَ وَ أَخْلَفَ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 أَدْرِي،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لَكِنِّي أُخْبِرُكَ، مَنْ أَطَاعَ اللَّهَ عزّو جلّ فِيمَا أَمَرَهُ، ثُمَّ دَعَاهُ مِنْ جِهَةِ الدُّعَاءِ أَجَابَهُ،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جِهَةِ الدُّعَاءِ؟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تَبْدَأُ فَتَحْمَدُ الله، وَتَذْكُرُ نِعَمَهُ عِنْدَكَ، ثُمَّ تَشْكُرُهُ، ثُمَّ تُصَلِّي عَلَى النَّبِي صلی الله علیه و آله وسلم ، ثُمَّ تَذْكُرُ ذُنُوبَكَ فَتُقِرُّ بِهَا، ثُمَّ تَسْتَعِيذُ مِنْهَا، </w:t>
      </w:r>
    </w:p>
    <w:p>
      <w:pPr>
        <w:pStyle w:val="BookText"/>
        <w:rPr/>
      </w:pPr>
      <w:r>
        <w:rPr>
          <w:rFonts w:ascii="Amiri" w:hAnsi="Amiri" w:eastAsia="Amiri" w:cs="Amiri"/>
          <w:color w:val="111111"/>
          <w:sz w:val="28"/>
          <w:sz w:val="28"/>
          <w:szCs w:val="28"/>
          <w:rtl w:val="true"/>
          <w:lang w:bidi="ar-SA"/>
        </w:rPr>
        <w:t>فَهَذَا جِهَةُ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الْآيَةُ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أَنْفَقْتُمْ مِنْ شَيْءٍ فَهُوَ يُخْلِفُهُ وَهُوَ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وَإِنِّي أُنْفِقُ وَلَا أَرَى خَلَفاً،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أَفَتَرَى اللَّهَ عزّو جلّ أَخْلَفَ 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أَحَدَكُمُ اكْتَسَبَ المالَ مِنْ حِلَّهِ، وَأَنْفَقَهُ فِي حِلَّهِ لَم يُنْفِقُ دِرْهَماً إِلَّا أُخْلِفَ عَلَيْهِ</w:t>
      </w:r>
      <w:r>
        <w:rPr>
          <w:rFonts w:eastAsia="Amiri" w:cs="Amiri" w:ascii="Amiri" w:hAnsi="Amiri"/>
          <w:color w:val="111111"/>
          <w:sz w:val="28"/>
          <w:szCs w:val="28"/>
          <w:rtl w:val="true"/>
          <w:lang w:bidi="ar-SA"/>
        </w:rPr>
        <w:t>»</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110/1871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دُبُرِ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 xml:space="preserve">مَنْ يَفْعَلُ مَا يَشَاءُ وَلَا يَفْعَلُ مَا يَشَاءُ أَحَدٌ غَيْرُهُ ثَلاثاً ثُمَّ سَأَلَ أُعْطِيَ مَا سَأَلَ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فِي طَلَبِ الرِّزْقِ فِي اَلمَكْتُوبَةِ وَأَنْتَ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خَيْرَ المَسْؤُولِينَ، وَيَا خَيْرَ الْمُعْطِينَ، ارْزُقْنِي وَارْزُقُ عِيَالي</w:t>
      </w:r>
    </w:p>
    <w:p>
      <w:pPr>
        <w:pStyle w:val="BookText"/>
        <w:rPr/>
      </w:pPr>
      <w:r>
        <w:rPr>
          <w:rFonts w:ascii="Amiri" w:hAnsi="Amiri" w:eastAsia="Amiri" w:cs="Amiri"/>
          <w:color w:val="111111"/>
          <w:sz w:val="28"/>
          <w:sz w:val="28"/>
          <w:szCs w:val="28"/>
          <w:rtl w:val="true"/>
          <w:lang w:bidi="ar-SA"/>
        </w:rPr>
        <w:t xml:space="preserve">مِنْ فَضْلِكَ الْوَاسِع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ذُو الْفَضْلِ الْعَظِيمِ </w:t>
      </w:r>
      <w:r>
        <w:rPr>
          <w:rFonts w:eastAsia="Amiri" w:cs="Amiri" w:ascii="Amiri" w:hAnsi="Amiri"/>
          <w:color w:val="111111"/>
          <w:sz w:val="28"/>
          <w:szCs w:val="28"/>
          <w:rtl w:val="true"/>
          <w:lang w:bidi="ar-SA"/>
        </w:rPr>
        <w:t>]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لَتَكُونُ لَهُ الْحَاجَةُ إِلَى</w:t>
      </w:r>
    </w:p>
    <w:p>
      <w:pPr>
        <w:pStyle w:val="BookText"/>
        <w:rPr/>
      </w:pPr>
      <w:r>
        <w:rPr>
          <w:rFonts w:ascii="Amiri" w:hAnsi="Amiri" w:eastAsia="Amiri" w:cs="Amiri"/>
          <w:color w:val="111111"/>
          <w:sz w:val="28"/>
          <w:sz w:val="28"/>
          <w:szCs w:val="28"/>
          <w:rtl w:val="true"/>
          <w:lang w:bidi="ar-SA"/>
        </w:rPr>
        <w:t>الله تَعَالَى، فَيَبْدَأُ بِالثَّنَاءِ عَلَى اللهِ وَالصَّلَاةِ عَلَى مُحَمَّدٍ وَآلِ مُحَمَّدٍ حَتَّى يَنْسَى حَاجَتَهُ،</w:t>
      </w:r>
    </w:p>
    <w:p>
      <w:pPr>
        <w:pStyle w:val="BookText"/>
        <w:rPr/>
      </w:pPr>
      <w:r>
        <w:rPr>
          <w:rFonts w:ascii="Amiri" w:hAnsi="Amiri" w:eastAsia="Amiri" w:cs="Amiri"/>
          <w:color w:val="111111"/>
          <w:sz w:val="28"/>
          <w:sz w:val="28"/>
          <w:szCs w:val="28"/>
          <w:rtl w:val="true"/>
          <w:lang w:bidi="ar-SA"/>
        </w:rPr>
        <w:t xml:space="preserve">فَيَقْضِيهَا اللهُ لَهُ مِنْ غَيْرِ أَنْ يَسْأَلَهُ إِيَّاهَا </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طَلَبَ الْحَاجَةَ طَلَبَهَا عِنْدَ زَوَالِ الشَّمْسِ، فَإِذَا أَرَادَ ذَلِكَ قَدَّمَ شَيْئاً فَتَصَدَّقَ بِهِ ، وَشَمَّ شَيْئاً مِنْ طِيبٍ، وَرَاحَ إِلَى الْمَسْجِدِ، وَدَعَا فِي حَاجَتِهِ بمَا شَاءَ اللهُ</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 xml:space="preserve">ترجى فيها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77" w:name="pg16505_222553"/>
    </w:p>
    <w:p>
      <w:pPr>
        <w:pStyle w:val="Heading3"/>
        <w:numPr>
          <w:ilvl w:val="2"/>
          <w:numId w:val="1"/>
        </w:numPr>
        <w:rPr/>
      </w:pPr>
      <w:bookmarkStart w:id="1278" w:name="__RefHeading___Toc9201247_1280447820"/>
      <w:bookmarkStart w:id="1279" w:name="_Toc503"/>
      <w:bookmarkEnd w:id="1277"/>
      <w:bookmarkEnd w:id="1278"/>
      <w:r>
        <w:rPr>
          <w:rtl w:val="true"/>
        </w:rPr>
        <w:t>أثر الصلاة على محمّد وآل محمّد في استجابة الدعاء</w:t>
      </w:r>
      <w:r>
        <w:rPr>
          <w:rtl w:val="true"/>
        </w:rPr>
        <w:t>:</w:t>
      </w:r>
      <w:bookmarkEnd w:id="1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114/1875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w:t>
      </w:r>
    </w:p>
    <w:p>
      <w:pPr>
        <w:pStyle w:val="BookText"/>
        <w:rPr/>
      </w:pPr>
      <w:r>
        <w:rPr>
          <w:rFonts w:ascii="Amiri" w:hAnsi="Amiri" w:eastAsia="Amiri" w:cs="Amiri"/>
          <w:color w:val="111111"/>
          <w:sz w:val="28"/>
          <w:sz w:val="28"/>
          <w:szCs w:val="28"/>
          <w:rtl w:val="true"/>
          <w:lang w:bidi="ar-SA"/>
        </w:rPr>
        <w:t>اَلدُّعَاءُ مَحْجُوباً عَنِ السَّمَاءِ حَتَّى يُصَلَّى عَلَى مُحَمَّدٍ وَآلِ مُحَمَّدٍ علیهم السلام</w:t>
      </w:r>
      <w:r>
        <w:rPr>
          <w:rFonts w:eastAsia="Amiri" w:cs="Amiri" w:ascii="Amiri" w:hAnsi="Amiri"/>
          <w:color w:val="111111"/>
          <w:sz w:val="28"/>
          <w:szCs w:val="28"/>
          <w:rtl w:val="true"/>
          <w:lang w:bidi="ar-SA"/>
        </w:rPr>
        <w:t>»</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115/1876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صَلَاتُكُمْ عَلَى مُجُوِّزَةٌ لِدُعَائِكُمْ، وَمَرْضَاةٌ لِرَبِّكُمْ، وَزَكَاةً لِأَبْدَانِكُمْ </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مُحَمَّدٍ وَآلِ مُحَمَّدٍ، فَإِنَّ اللَّهَ عزّو جلّ يَقْبَلُ دُعَاءَكُمْ عِنْدَ ذِكْرِ مُحَمَّدٍ وَدُعَائِكُمْ لَهُ وَحِفْظِكُمْ</w:t>
      </w:r>
    </w:p>
    <w:p>
      <w:pPr>
        <w:pStyle w:val="BookText"/>
        <w:rPr/>
      </w:pPr>
      <w:r>
        <w:rPr>
          <w:rFonts w:ascii="Amiri" w:hAnsi="Amiri" w:eastAsia="Amiri" w:cs="Amiri"/>
          <w:color w:val="111111"/>
          <w:sz w:val="28"/>
          <w:sz w:val="28"/>
          <w:szCs w:val="28"/>
          <w:rtl w:val="true"/>
          <w:lang w:bidi="ar-SA"/>
        </w:rPr>
        <w:t>إِيَّاهُ صلی الله علیه و آله وسلم</w:t>
      </w:r>
      <w:r>
        <w:rPr>
          <w:rFonts w:eastAsia="Amiri" w:cs="Amiri" w:ascii="Amiri" w:hAnsi="Amiri"/>
          <w:color w:val="111111"/>
          <w:sz w:val="28"/>
          <w:szCs w:val="28"/>
          <w:rtl w:val="true"/>
          <w:lang w:bidi="ar-SA"/>
        </w:rPr>
        <w:t>»</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مَرْوَانَ، عَنْ جَعْفَرِ بْنِ مُحَمَّدٍ علیهما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صَلَاتُكُمْ عَلَيَّ إِجَابَةٌ لِدُعَائِكُمْ، وَزَكَاةً لِأَعْمَالِكُمْ </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118/1879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بِدُعَاءِ إِلَّا أَنْ تَقُولَ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مُحَمَّدٍ وَآلِ مُحَمَّدٍ، وَافْعَلْ بِي كَذَا وَكَذَا، وَكَانَ علیه السلام يَفْعَلُ كَذَلِكَ، فَقِيلَ لَهُ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اَلدُّعَاءُ مَعَ الصَّلَاةِ مَقْرُونٌ بِالْإِجَابَةِ، وَاللَّهُ تَعَالَى يَسْتَحِي أَنْ يَسْأَلَ عَنْهُ اَلْعَبْدُ حَاجَتَيْنِ يُجِيبُ إِحْدَاهُمَا وَيَرُدُّ الأُخْرَ دُّ الْأُخْرَى </w:t>
      </w:r>
      <w:r>
        <w:rPr>
          <w:rFonts w:eastAsia="Amiri" w:cs="Amiri" w:ascii="Amiri" w:hAnsi="Amiri"/>
          <w:color w:val="111111"/>
          <w:sz w:val="28"/>
          <w:szCs w:val="28"/>
          <w:rtl w:val="true"/>
          <w:lang w:bidi="ar-SA"/>
        </w:rPr>
        <w:t>»</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119/1880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صَلِّ عَلَى مُحَمَّدٍ وَآلِ مُحَمَّدٍ مِائَةَ مَرَّةٍ قُضِيَتْ لَهُ مِائَةُ حَاجَةٍ ثَلَاثُونَ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لِلدُّنْيَا وَالْبَاقِي لِلْآخِرَةِ </w:t>
      </w:r>
      <w:r>
        <w:rPr>
          <w:rFonts w:eastAsia="Amiri" w:cs="Amiri" w:ascii="Amiri" w:hAnsi="Amiri"/>
          <w:color w:val="111111"/>
          <w:sz w:val="28"/>
          <w:szCs w:val="28"/>
          <w:rtl w:val="true"/>
          <w:lang w:bidi="ar-SA"/>
        </w:rPr>
        <w:t xml:space="preserve">»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 xml:space="preserve">. </w:t>
      </w:r>
      <w:bookmarkStart w:id="1280" w:name="pg16505_222554"/>
    </w:p>
    <w:p>
      <w:pPr>
        <w:pStyle w:val="BookText"/>
        <w:rPr/>
      </w:pPr>
      <w:bookmarkEnd w:id="128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120/1881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w:t>
      </w:r>
    </w:p>
    <w:p>
      <w:pPr>
        <w:pStyle w:val="BookText"/>
        <w:rPr/>
      </w:pPr>
      <w:r>
        <w:rPr>
          <w:rFonts w:ascii="Amiri" w:hAnsi="Amiri" w:eastAsia="Amiri" w:cs="Amiri"/>
          <w:color w:val="111111"/>
          <w:sz w:val="28"/>
          <w:sz w:val="28"/>
          <w:szCs w:val="28"/>
          <w:rtl w:val="true"/>
          <w:lang w:bidi="ar-SA"/>
        </w:rPr>
        <w:t>مُحَمَّدٍ وَآلِ مُحَمَّدٍ قَضَى اللهُ حَاجَتَهُ</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121/1882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تَجْعَلُونِي كَقَدَحِ الرَّاكِبِ، فَإِنَّ الرَّاكِبَ يَمْلَأُ قَدَحَهُ فَيَشْرَبُهُ إِذَا شَاءَ، اِجْعَلُونِي فِي أَوَّلِ الدُّعَاءِ، وَفِي آخِرِهِ، وَفِي وَسَطِهِ</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أَتَى رَسُولَ اللهِ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صلی الله علیه و آله وسلم، إِنِّي جَعَلْتُ ثُلُثَ صَلَوَاتِي لَكَ، فَقَالَ لَهُ خَيْراً،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جَعَلْتُ نِصْفَ صَلَوَاتِي 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جَعَلْتُ كُلَّ صَلَوَاتِي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يَكْفِيكَ اللهُ لا مَا أَهَمَّكَ مِنْ أَمْرِ دُنْيَاكَ وَآخِرَتِكَ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كَيْفَ يَجْعَلُ صَلَاتَهُ لَهُ؟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يَسْأَلُ اللهَ عزّو جلّ شَيْئاً إِلَّا بَدَأَ بِالصَّلَاةِ عَلَى مُحَمَّدٍ وَآلِهِ صلی الله علیه و آله وسلم</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الرَّكِّيُّ،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أَسْمَعُ أَبَا عَبْدِ الله علیه السلام أَكْثَرَ مَا يُلِحُ بِهِ فِي الدُّعَاءِ عَلَى اللَّهِ بِحَقِّ الْخَمْسَةِ، يَعْنِي رَسُولَ اللَّهِ، وَأَمِيرَ الْمُؤْمِنِينَ، وَفَاطِمَةَ، وَالْحَسَنَ، وَالْحُسَيْنَ صَلَوَاتُ اللَّه عَلَيْهِمْ</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1" w:name="__RefHeading___Toc9201249_1280447820"/>
      <w:bookmarkStart w:id="1282" w:name="_Toc504"/>
      <w:bookmarkEnd w:id="1281"/>
      <w:r>
        <w:rPr>
          <w:rtl w:val="true"/>
        </w:rPr>
        <w:t>التوسُّل إلى الله تعالى بالمعصومين علیهم السلام</w:t>
      </w:r>
      <w:r>
        <w:rPr>
          <w:rtl w:val="true"/>
        </w:rPr>
        <w:t>:</w:t>
      </w:r>
      <w:bookmarkEnd w:id="128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لَكَ يَا السلام سَمَاعَةُ حَاجَةٌ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وَعَلِيٍّ، فَإِنَّ هَما عِنْدَكَ شَأْنا مِنَ اَلشَّأْنِ، وَقَدْراً مِنَ الْقَدْرِ ، فَبِحَقِّ ذَلِكَ اَلشَّأْنِ، وَبِحَقِّ ذَلِكَ الْقَدْرِ أَنْ تَفْعَلَ بِي كَذَا </w:t>
      </w:r>
    </w:p>
    <w:p>
      <w:pPr>
        <w:pStyle w:val="BookText"/>
        <w:rPr/>
      </w:pPr>
      <w:r>
        <w:rPr>
          <w:rFonts w:ascii="Amiri" w:hAnsi="Amiri" w:eastAsia="Amiri" w:cs="Amiri"/>
          <w:color w:val="111111"/>
          <w:sz w:val="28"/>
          <w:sz w:val="28"/>
          <w:szCs w:val="28"/>
          <w:rtl w:val="true"/>
          <w:lang w:bidi="ar-SA"/>
        </w:rPr>
        <w:t xml:space="preserve">وَكَذَا، فَإِنَّهُ إِذَا كَانَ يَوْمُ الْقِيَامَةِ لَمْ يَبْقَ مَلَكٌ مُقَرَّبٌ وَلَا نَبِيٌّ مُرْسَلٌ وَلَا مُؤْمِنٌ اِمْتَحَنَ اللهُ قَلْبَهُ لِلْإِيمَانِ إِلَّا وَهُوَ مُحْتَاجُ إِلَيْهِمَا فِي ذَلِكَ الْيَوْمِ </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زَيْدِ الرَّازِيِّ، عَمَّنْ ذَكَرَهُ، عَنِ الرِّضَا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نَزَلَتْ بِكُمْ شِدَّةٌ فَاسْتَعِينُوا بِنَا عَلَى اللهِ، وَهُوَ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وَلِلَّهِ الْأَسْمَاءُ الْحُسْنَى فَادْعُوهُ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وَاللَّهِ الْأَسْمَاءُ الْحُسْنَى الَّذِي لَا يُقْبَلُ مِنْ أَحَدٍ إِلَّا بِمَعْرِفَتِنَا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حَمْزَةَ الثَّمَالِيُّ ، عَنْ أَبِي جَعْفَرٍ مُحَمَّدِ بْنِ عَلِيِّ بْنِ اَلْحُسَيْنِ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اللَّهَ بِنَا أَفْلَحَ، وَمَنْ دَعَاهُ بِغَيْرِنَا هَلَكَ وَاسْتَهْلَكَ </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127/1888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pStyle w:val="BookText"/>
        <w:rPr/>
      </w:pPr>
      <w:r>
        <w:rPr>
          <w:rFonts w:ascii="Amiri" w:hAnsi="Amiri" w:eastAsia="Amiri" w:cs="Amiri"/>
          <w:color w:val="111111"/>
          <w:sz w:val="28"/>
          <w:sz w:val="28"/>
          <w:szCs w:val="28"/>
          <w:rtl w:val="true"/>
          <w:lang w:bidi="ar-SA"/>
        </w:rPr>
        <w:t>رَبِّ يَا اللَّهُ يَا رَبِّ يَا اَللهُ حَتَّى يَنْقَطِعَ نَفَسُهُ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مَا حَاجَتُكَ ؟ </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اِشْتَكَى بَعْضُ وُلْدِ أَبِي جَعْفَرٍ، فَمَرَّ عَلَيْهِ جَعْفَرٌ وَهُوَ شَاكٍ، فَقَالَ لَهُ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اللَّهُ، فَإِنَّهُ لَمْ يَقُلْهَا أَحَدٌ</w:t>
      </w:r>
    </w:p>
    <w:p>
      <w:pPr>
        <w:pStyle w:val="BookText"/>
        <w:rPr/>
      </w:pPr>
      <w:r>
        <w:rPr>
          <w:rFonts w:ascii="Amiri" w:hAnsi="Amiri" w:eastAsia="Amiri" w:cs="Amiri"/>
          <w:color w:val="111111"/>
          <w:sz w:val="28"/>
          <w:sz w:val="28"/>
          <w:szCs w:val="28"/>
          <w:rtl w:val="true"/>
          <w:lang w:bidi="ar-SA"/>
        </w:rPr>
        <w:t>عَشْرَ مَرَّاتٍ إِلَّا قَالَ لَهُ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رَفَعَ يَدَيْهِ إِلَى اللَّه تَعَالَى وَيَقُولُ مُتَضَرِّعاً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 ثَلَاثَ مَرَّاتٍ مَلَأَ اللهُ تَعَالَى يَدَيْهِ مِنَ الرَّحْمَةِ </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283" w:name="pg16505_222556"/>
    </w:p>
    <w:p>
      <w:pPr>
        <w:pStyle w:val="BookText"/>
        <w:rPr/>
      </w:pPr>
      <w:bookmarkEnd w:id="1283"/>
      <w:r>
        <w:rPr>
          <w:rFonts w:ascii="Amiri" w:hAnsi="Amiri" w:eastAsia="Amiri" w:cs="Amiri"/>
          <w:color w:val="111111"/>
          <w:sz w:val="28"/>
          <w:sz w:val="28"/>
          <w:szCs w:val="28"/>
          <w:rtl w:val="true"/>
          <w:lang w:bidi="ar-SA"/>
        </w:rPr>
        <w:t>رَبِّ يَا رَبِّ حَتَّى يَنْقَطِعَ نَفَسُهُ، قَالَ لَهُ الرَّبُّ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مَا</w:t>
      </w:r>
    </w:p>
    <w:p>
      <w:pPr>
        <w:pStyle w:val="BookText"/>
        <w:rPr/>
      </w:pPr>
      <w:r>
        <w:rPr>
          <w:rFonts w:ascii="Amiri" w:hAnsi="Amiri" w:eastAsia="Amiri" w:cs="Amiri"/>
          <w:color w:val="111111"/>
          <w:sz w:val="28"/>
          <w:sz w:val="28"/>
          <w:szCs w:val="28"/>
          <w:rtl w:val="true"/>
          <w:lang w:bidi="ar-SA"/>
        </w:rPr>
        <w:t xml:space="preserve">حَاجَتُكَ ؟ </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تَجَتْ بِهِ اَلْحَاجَةُ يَسْجُدُ مِنْ غَيْرِ صَلَاةٍ وَلَا رُكُوعِ،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 سَبْعَ مَرَّاتٍ، ثُمَّ يَسْأَلُ حَاجَتَهُ،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قَالَهَا أَحَدٌ سَبْعَ مَرَّاتٍ إِلَّا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أَنَا أَرْحَمُ الرَّاحِمِينَ، سَلْ حَاجَتَكَ</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الْحُسَيْنِ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النَّبِيُّ صلى الله عليه وسلم رَجُلاً</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 فَأَخَذَ بِمَنْكِبِ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أَرْحَمُ الرَّاحِمِينَ قَدِ</w:t>
      </w:r>
    </w:p>
    <w:p>
      <w:pPr>
        <w:pStyle w:val="BookText"/>
        <w:rPr/>
      </w:pPr>
      <w:r>
        <w:rPr>
          <w:rFonts w:ascii="Amiri" w:hAnsi="Amiri" w:eastAsia="Amiri" w:cs="Amiri"/>
          <w:color w:val="111111"/>
          <w:sz w:val="28"/>
          <w:sz w:val="28"/>
          <w:szCs w:val="28"/>
          <w:rtl w:val="true"/>
          <w:lang w:bidi="ar-SA"/>
        </w:rPr>
        <w:t>اِسْتَقْبَلَكَ بِوَجْهِهِ، سَلْ حَاجَتَكَ</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أَوْجَبَ عَلَى نَفْسِهِ أَنْ لَا يُكَبَّرَهُ مُؤْمِنٌ مِائَةَ تَكْبِيرَةٍ، وَيُحَمَّدَهُ مِائَةَ تَحْمِيدَةٍ، وَيُسَبِّحَهُ مِائَةَ تَسْبِيحَةٍ، وَيُهَللَهُ مِائَةَ تَهْلِيلَةٍ، وَيُصَلِّيَ عَلَى مُحَمَّدٍ وَآلِ مُحَمَّدٍ مِائَةَ مَرَّةٍ،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زَوِّجْنِي مِنَ الْحُورِ الْعِينِ،</w:t>
      </w:r>
    </w:p>
    <w:p>
      <w:pPr>
        <w:pStyle w:val="BookText"/>
        <w:rPr/>
      </w:pPr>
      <w:r>
        <w:rPr>
          <w:rFonts w:ascii="Amiri" w:hAnsi="Amiri" w:eastAsia="Amiri" w:cs="Amiri"/>
          <w:color w:val="111111"/>
          <w:sz w:val="28"/>
          <w:sz w:val="28"/>
          <w:szCs w:val="28"/>
          <w:rtl w:val="true"/>
          <w:lang w:bidi="ar-SA"/>
        </w:rPr>
        <w:t>إِلَّا زَوَّجَهُ اللهُ تَعَالَى حَوْرَاءَ</w:t>
      </w:r>
      <w:r>
        <w:rPr>
          <w:rFonts w:eastAsia="Amiri" w:cs="Amiri" w:ascii="Amiri" w:hAnsi="Amiri"/>
          <w:color w:val="111111"/>
          <w:sz w:val="28"/>
          <w:szCs w:val="28"/>
          <w:rtl w:val="true"/>
          <w:lang w:bidi="ar-SA"/>
        </w:rPr>
        <w:t>»( ).</w:t>
      </w:r>
    </w:p>
    <w:p>
      <w:pPr>
        <w:pStyle w:val="Heading3"/>
        <w:numPr>
          <w:ilvl w:val="2"/>
          <w:numId w:val="1"/>
        </w:numPr>
        <w:rPr/>
      </w:pPr>
      <w:bookmarkStart w:id="1284" w:name="__RefHeading___Toc9201251_1280447820"/>
      <w:bookmarkStart w:id="1285" w:name="_Toc505"/>
      <w:bookmarkEnd w:id="1284"/>
      <w:r>
        <w:rPr>
          <w:rtl w:val="true"/>
        </w:rPr>
        <w:t>كراهية الإلحاح على الناس، وحُسن الإلحاح على الله تعالى</w:t>
      </w:r>
      <w:r>
        <w:rPr>
          <w:rtl w:val="true"/>
        </w:rPr>
        <w:t>:</w:t>
      </w:r>
      <w:bookmarkEnd w:id="1285"/>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134/1895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 جلّ كَرِهَ إِلْحَاحَ النَّاسِ بَعْضِهِمْ عَلَى بَعْضٍ فِي المَسْأَلَةِ، وَأَحَبَّ ذَلِكَ لِنَفْسِهِ، إِنَّ اللَّهَ عزّو جلّ يُحِبُّ أَنْ يُسْتَلَ وَيُطْلَبَ مَا عِنْدَهُ</w:t>
      </w:r>
      <w:r>
        <w:rPr>
          <w:rFonts w:eastAsia="Amiri" w:cs="Amiri" w:ascii="Amiri" w:hAnsi="Amiri"/>
          <w:color w:val="111111"/>
          <w:sz w:val="28"/>
          <w:szCs w:val="28"/>
          <w:rtl w:val="true"/>
          <w:lang w:bidi="ar-SA"/>
        </w:rPr>
        <w:t>»</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bookmarkStart w:id="1286" w:name="pg16505_222557"/>
    </w:p>
    <w:p>
      <w:pPr>
        <w:pStyle w:val="Heading3"/>
        <w:numPr>
          <w:ilvl w:val="2"/>
          <w:numId w:val="1"/>
        </w:numPr>
        <w:rPr/>
      </w:pPr>
      <w:bookmarkStart w:id="1287" w:name="__RefHeading___Toc9201253_1280447820"/>
      <w:bookmarkStart w:id="1288" w:name="_Toc506"/>
      <w:bookmarkEnd w:id="1286"/>
      <w:bookmarkEnd w:id="1287"/>
      <w:r>
        <w:rPr>
          <w:rtl w:val="true"/>
        </w:rPr>
        <w:t xml:space="preserve">الإلحاح بالدعاء من وسائل حُسن العاقبة </w:t>
      </w:r>
      <w:r>
        <w:rPr>
          <w:rtl w:val="true"/>
        </w:rPr>
        <w:t>:</w:t>
      </w:r>
      <w:bookmarkEnd w:id="128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جَبَلَ النَّبِيِّينَ عَلَى نُبُوَّتِهِمْ فَلَا يَرْتَدُّونَ أَبَداً، وَجَبَلَ الْأَوْصِيَاءَ عَلَى وَصَايَاهُمْ فَلَا يَرْتَدُّونَ أَبَداً، وَجَبَلَ بَعْضَ الْمُؤْمِنِينَ عَلَى الْإِيمَانِ فَلَا يَرْتَدُّونَ أَبَداً، وَمِنْهُمْ مَنْ أُعِيرَ الْإِيمَانَ عَارِيَةٌ، فَإِذَا هُوَ دَعَا وَأَلَخَ فِي الدُّعَاءِ مَاتَ عَلَى الْإِيمَانِ</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9" w:name="__RefHeading___Toc9201255_1280447820"/>
      <w:bookmarkStart w:id="1290" w:name="_Toc507"/>
      <w:bookmarkEnd w:id="1289"/>
      <w:r>
        <w:rPr>
          <w:rtl w:val="true"/>
        </w:rPr>
        <w:t>دعاء الإلحاح</w:t>
      </w:r>
      <w:r>
        <w:rPr>
          <w:rtl w:val="true"/>
        </w:rPr>
        <w:t>:</w:t>
      </w:r>
      <w:bookmarkEnd w:id="12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جَعْفَرٍ علیه السلام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 عَنْ دُعَاءِ الْإِلْحَاحِ؟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دُعَاءُ الْإِلحاح؟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السَّبْعِ وَمَا فِيهِنَّ، وَرَبَّ وَرَبَّ مُحَمَّدٍ خَاتَم النَّبِيِّينَ،</w:t>
      </w:r>
    </w:p>
    <w:p>
      <w:pPr>
        <w:pStyle w:val="BookText"/>
        <w:rPr/>
      </w:pPr>
      <w:r>
        <w:rPr>
          <w:rFonts w:ascii="Amiri" w:hAnsi="Amiri" w:eastAsia="Amiri" w:cs="Amiri"/>
          <w:color w:val="111111"/>
          <w:sz w:val="28"/>
          <w:sz w:val="28"/>
          <w:szCs w:val="28"/>
          <w:rtl w:val="true"/>
          <w:lang w:bidi="ar-SA"/>
        </w:rPr>
        <w:t xml:space="preserve">الْأَرَضِينَ السَّبْعِ وَمَا فِيهِنَّ، وَرَبَّ الْعَرْشِ ا أَسْأَلُكَ بِاسْمِكَ الَّذِي بِهِ تَقُومُ السَّمَاءُ، وَبِهِ تَقُومُ اَلْأَرْضُ، وَبِهِ تُفَرِّقُ الْجَمْعَ، وَبِهِ تَجْمَعُ المُتَفَرِّقَ، وَبِهِ تَرْزُقُ اَلْأَحْيَاءَ، وَبِهِ أَحْصَيْتَ عَدَدَ الثَّرَى وَالرَّمْلِ وَوَرَقِ الشَّجَرِ وَقَطْرِ الْبُحُورِ، أَنْ تُصَلِّيَ عَلَى مُحَمَّدٍ وَآلِ مُحَمَّدٍ، وَتَسْأَلُ حَاجَتَكَ، وَأَلِحَ فِي اَلطَّلَبِ، فَإِنَّهُ يُحِبُّ إِلحَاحَ الْمُلِحينَ مِنْ عِبَادِهِ الْمُؤْمِنِينَ </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يُحِبُّ السَّائِلَ اللَّحُوحَ </w:t>
      </w:r>
      <w:r>
        <w:rPr>
          <w:rFonts w:eastAsia="Amiri" w:cs="Amiri" w:ascii="Amiri" w:hAnsi="Amiri"/>
          <w:color w:val="111111"/>
          <w:sz w:val="28"/>
          <w:szCs w:val="28"/>
          <w:rtl w:val="true"/>
          <w:lang w:bidi="ar-SA"/>
        </w:rPr>
        <w:t>»</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عُقْبَةَ الهُجَرِي،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يُلِحُ عَبْدٌ مُؤْمِنٌ عَلَى اللَّهِ عزّو جلّ فِي حَاجَتِهِ إِلَّا قَضَاهَا له</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1291" w:name="pg16505_222558"/>
    </w:p>
    <w:p>
      <w:pPr>
        <w:pStyle w:val="Heading3"/>
        <w:numPr>
          <w:ilvl w:val="2"/>
          <w:numId w:val="1"/>
        </w:numPr>
        <w:rPr/>
      </w:pPr>
      <w:bookmarkStart w:id="1292" w:name="__RefHeading___Toc9201257_1280447820"/>
      <w:bookmarkStart w:id="1293" w:name="_Toc508"/>
      <w:bookmarkEnd w:id="1291"/>
      <w:bookmarkEnd w:id="1292"/>
      <w:r>
        <w:rPr>
          <w:rtl w:val="true"/>
        </w:rPr>
        <w:t>دَمُّ اليأس من الإجابة</w:t>
      </w:r>
      <w:r>
        <w:rPr>
          <w:rtl w:val="true"/>
        </w:rPr>
        <w:t>:</w:t>
      </w:r>
      <w:bookmarkEnd w:id="1293"/>
    </w:p>
    <w:p>
      <w:pPr>
        <w:pStyle w:val="BookText"/>
        <w:rPr/>
      </w:pP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w:t>
      </w:r>
    </w:p>
    <w:p>
      <w:pPr>
        <w:pStyle w:val="BookText"/>
        <w:rPr/>
      </w:pPr>
      <w:r>
        <w:rPr>
          <w:rFonts w:ascii="Amiri" w:hAnsi="Amiri" w:eastAsia="Amiri" w:cs="Amiri"/>
          <w:color w:val="111111"/>
          <w:sz w:val="28"/>
          <w:sz w:val="28"/>
          <w:szCs w:val="28"/>
          <w:rtl w:val="true"/>
          <w:lang w:bidi="ar-SA"/>
        </w:rPr>
        <w:t>اَلْمُؤْمِنُ بِخَيْرٍ وَرَجَاءِ رَحْمَةٌ مِنَ الله عزّو جلّ مَا لَمْ يَسْتَعْجِلْ فَيَقْنَطَ وَيَتْرُكَ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يَسْتَعْجِلُ؟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قَدْ دَعَوْتُ مُنْذُ كَذَا وَكَذَا وَمَا أَرَى اَلْإِجَابَةَ </w:t>
      </w:r>
      <w:r>
        <w:rPr>
          <w:rFonts w:eastAsia="Amiri" w:cs="Amiri" w:ascii="Amiri" w:hAnsi="Amiri"/>
          <w:color w:val="111111"/>
          <w:sz w:val="28"/>
          <w:szCs w:val="28"/>
          <w:rtl w:val="true"/>
          <w:lang w:bidi="ar-SA"/>
        </w:rPr>
        <w:t>»</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4" w:name="__RefHeading___Toc9201259_1280447820"/>
      <w:bookmarkStart w:id="1295" w:name="_Toc509"/>
      <w:bookmarkEnd w:id="1294"/>
      <w:r>
        <w:rPr>
          <w:rtl w:val="true"/>
        </w:rPr>
        <w:t>بعض أسباب تأخُّر الإجابة</w:t>
      </w:r>
      <w:r>
        <w:rPr>
          <w:rtl w:val="true"/>
        </w:rPr>
        <w:t>:</w:t>
      </w:r>
      <w:bookmarkEnd w:id="12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140/1901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حَدِيدِ،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لَيَدْعُو، فَيَقُولُ اللَّهُ عزّو جلّ لِلْمَلَكَيْنِ قَدِ اسْتَجَبْتُ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اِحْبِسُوهُ بِحَاجَتِهِ، فَإِنِّي أُحِبُّ أَنْ أَسْمَعَ صَوْتَهُ، وَإِنَّ الْعَبْدَ لَيَدْعُو فَيَقُولُ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عَجِّلُوا لَهُ</w:t>
      </w:r>
    </w:p>
    <w:p>
      <w:pPr>
        <w:pStyle w:val="BookText"/>
        <w:rPr/>
      </w:pPr>
      <w:r>
        <w:rPr>
          <w:rFonts w:ascii="Amiri" w:hAnsi="Amiri" w:eastAsia="Amiri" w:cs="Amiri"/>
          <w:color w:val="111111"/>
          <w:sz w:val="28"/>
          <w:sz w:val="28"/>
          <w:szCs w:val="28"/>
          <w:rtl w:val="true"/>
          <w:lang w:bidi="ar-SA"/>
        </w:rPr>
        <w:t>حَاجَتَهُ، فَإِنِّي أُبْغِضُ صَوْتَهُ</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Amiri" w:hAnsi="Amiri" w:eastAsia="Amiri" w:cs="Amiri"/>
          <w:color w:val="111111"/>
          <w:sz w:val="28"/>
          <w:sz w:val="28"/>
          <w:szCs w:val="28"/>
          <w:rtl w:val="true"/>
          <w:lang w:bidi="ar-SA"/>
        </w:rPr>
        <w:t>الإجابة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اَلْمُؤْمِنَ مِنْ بَلَاءِ فَبِذَنْبٍ؟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لِيُسْمَعَ أَنِينُهُ وَشَكْوَاهُ وَدُعَاؤُهُ الَّذِي يُكْتَبُ لَهُ بِالْحَسَنَاتِ، وَتُخَطَّ عَنْهُ اَلسَّيِّئَاتُ، وَتُدَّخَرَ لَهُ يَوْمَ الْقِيَامَةِ </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6" w:name="__RefHeading___Toc9201261_1280447820"/>
      <w:bookmarkStart w:id="1297" w:name="_Toc510"/>
      <w:bookmarkEnd w:id="1296"/>
      <w:r>
        <w:rPr>
          <w:rtl w:val="true"/>
        </w:rPr>
        <w:t>فضل الدعاء سرَّا</w:t>
      </w:r>
      <w:r>
        <w:rPr>
          <w:rtl w:val="true"/>
        </w:rPr>
        <w:t>:</w:t>
      </w:r>
      <w:bookmarkEnd w:id="129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هَمَّامٍ إِسْمَاعِيلَ بْنِ هَمَّامٍ، عَنْ أَبِي الْحَسَنِ الرِّضَا</w:t>
      </w:r>
    </w:p>
    <w:p>
      <w:p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دَعْوَةُ الْعَبْدِ سِرًّا دَعْوَةً وَاحِدَةً تَعْدِلُ سَبْعِينَ دَعْوَةٌ عَلَانِيَةً </w:t>
      </w:r>
      <w:r>
        <w:rPr>
          <w:rFonts w:eastAsia="Amiri" w:cs="Amiri" w:ascii="Amiri" w:hAnsi="Amiri"/>
          <w:color w:val="111111"/>
          <w:sz w:val="28"/>
          <w:szCs w:val="28"/>
          <w:rtl w:val="true"/>
          <w:lang w:bidi="ar-SA"/>
        </w:rPr>
        <w:t>»</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بَكْرٍ،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w:t>
      </w:r>
      <w:bookmarkStart w:id="1298" w:name="pg16505_222559"/>
    </w:p>
    <w:p>
      <w:pPr>
        <w:pStyle w:val="BookText"/>
        <w:rPr/>
      </w:pPr>
      <w:bookmarkEnd w:id="1298"/>
      <w:r>
        <w:rPr>
          <w:rFonts w:ascii="Amiri" w:hAnsi="Amiri" w:eastAsia="Amiri" w:cs="Amiri"/>
          <w:color w:val="111111"/>
          <w:sz w:val="28"/>
          <w:sz w:val="28"/>
          <w:szCs w:val="28"/>
          <w:rtl w:val="true"/>
          <w:lang w:bidi="ar-SA"/>
        </w:rPr>
        <w:t xml:space="preserve">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حَوْلَ وَلَا قُوَّةَ إِلَّا بِالله،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مَلَائِكَتِي اِسْتَسْلَمَ عَبْدِي أَعِينُوهُ أَدْرِكُوهُ اِقْضُوا حَاجَتَهُ</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144/1905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الزَّعْفَرَانِيِّ، عَنِ الصَّادِقِ جَعْفَرِ بْنِ</w:t>
      </w:r>
    </w:p>
    <w:p>
      <w:pPr>
        <w:pStyle w:val="BookText"/>
        <w:rPr/>
      </w:pPr>
      <w:r>
        <w:rPr>
          <w:rFonts w:ascii="Amiri" w:hAnsi="Amiri" w:eastAsia="Amiri" w:cs="Amiri"/>
          <w:color w:val="111111"/>
          <w:sz w:val="28"/>
          <w:sz w:val="28"/>
          <w:szCs w:val="28"/>
          <w:rtl w:val="true"/>
          <w:lang w:bidi="ar-SA"/>
        </w:rPr>
        <w:t>محمّد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دَعَا فَخَتَمَ دُعَاءَهُ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لَا قُوَّةَ إِلَّا بِالله</w:t>
      </w:r>
    </w:p>
    <w:p>
      <w:pPr>
        <w:pStyle w:val="BookText"/>
        <w:rPr/>
      </w:pPr>
      <w:r>
        <w:rPr>
          <w:rFonts w:ascii="Amiri" w:hAnsi="Amiri" w:eastAsia="Amiri" w:cs="Amiri"/>
          <w:color w:val="111111"/>
          <w:sz w:val="28"/>
          <w:sz w:val="28"/>
          <w:szCs w:val="28"/>
          <w:rtl w:val="true"/>
          <w:lang w:bidi="ar-SA"/>
        </w:rPr>
        <w:t xml:space="preserve">إِلَّا أُجِيبَ صَاحِبُهُ </w:t>
      </w:r>
      <w:r>
        <w:rPr>
          <w:rFonts w:eastAsia="Amiri" w:cs="Amiri" w:ascii="Amiri" w:hAnsi="Amiri"/>
          <w:color w:val="111111"/>
          <w:sz w:val="28"/>
          <w:szCs w:val="28"/>
          <w:rtl w:val="true"/>
          <w:lang w:bidi="ar-SA"/>
        </w:rPr>
        <w:t xml:space="preserve">»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99" w:name="__RefHeading___Toc9201263_1280447820"/>
      <w:bookmarkStart w:id="1300" w:name="_Toc511"/>
      <w:bookmarkEnd w:id="1299"/>
      <w:r>
        <w:rPr>
          <w:rtl w:val="true"/>
        </w:rPr>
        <w:t xml:space="preserve">أوقات استجابة الدعاء </w:t>
      </w:r>
      <w:r>
        <w:rPr>
          <w:rtl w:val="true"/>
        </w:rPr>
        <w:t>:</w:t>
      </w:r>
      <w:bookmarkEnd w:id="130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145/1906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اطلبوا الدُّعَاءَ فِي أَرْبَعِ سَاعَاتٍ عِنْدَ هُبُوبِ الرِّيَاحِ، وَزَوَالِ الْأَفْيَاءِ، وَنُزُولِ الْقَطْرِ، وَأَوَّلِ قَطْرَةٍ مِنْ دَمِ الْقَتِيلِ الْمُؤْمِنِ، فَإِنَّ أَبْوَابَ السَّمَاءِ تُفَتَّحُ عِنْدَ هَذِهِ الْأَشْيَاءِ </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تُرجَى فيها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بْنِ مُحَمَّدٍ، عَنْ أَبِيهِ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اِغْتَنِمُوا اَلدُّعَاءَ عِنْدَ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قِرَاءَةِ الْقُرْآنِ، وَعِنْدَ الْأَذَانِ، وَعِنْدَ نُزُولِ الْغَيْثِ، وَعِنْدَ الْتِقَاءِ الصَّفَيْنِ لِلشَّهَادَةِ، وَعِنْدَ دَعْوَةِ المَظْلُومِ لَيْسَ لَهَا حِجَابٌ دُونَ الْعَرْشِ</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عَطَاءٍ ،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p>
    <w:p>
      <w:pPr>
        <w:pStyle w:val="BookText"/>
        <w:rPr/>
      </w:pPr>
      <w:r>
        <w:rPr>
          <w:rFonts w:ascii="Amiri" w:hAnsi="Amiri" w:eastAsia="Amiri" w:cs="Amiri"/>
          <w:color w:val="111111"/>
          <w:sz w:val="28"/>
          <w:sz w:val="28"/>
          <w:szCs w:val="28"/>
          <w:rtl w:val="true"/>
          <w:lang w:bidi="ar-SA"/>
        </w:rPr>
        <w:t>أَبِي إِذَا كَانَتْ لَهُ إِلَى اللَّه حَاجَةٌ طَلَبَهَا فِي هَذِهِ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زَوَالَ الشَّمْسِ</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 xml:space="preserve">فيها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01" w:name="pg16505_222560"/>
    </w:p>
    <w:p>
      <w:pPr>
        <w:pStyle w:val="BookText"/>
        <w:rPr/>
      </w:pPr>
      <w:bookmarkEnd w:id="130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فُتِحَتْ أَبْوَابُ السَّمَاءِ وَأَبْوَابُ اَلْجِنَانِ، وَقُضِيَتِ اَلْحَوَائِجُ الْعِظَامُ،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 وَقْتِ؟</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مَا يُصَلِّي الرَّجُلُ أَرْبَعَ رَكَعَاتٍ مُتَرَسُلاً </w:t>
      </w:r>
      <w:r>
        <w:rPr>
          <w:rFonts w:eastAsia="Amiri" w:cs="Amiri" w:ascii="Amiri" w:hAnsi="Amiri"/>
          <w:color w:val="111111"/>
          <w:sz w:val="28"/>
          <w:szCs w:val="28"/>
          <w:rtl w:val="true"/>
          <w:lang w:bidi="ar-SA"/>
        </w:rPr>
        <w:t>»</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أَسْبَاطِ يَرْفَعُهُ إِلَى أَمِيرِ الْمُؤْمِنِينَ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مِائَةَ آيَةٍ مِنَ الْقُرْآنِ مِنْ أَيِّ الْقُرْآنِ شَاءَ،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سَبْعَ مَرَّاتٍ، فَلَوْ</w:t>
      </w:r>
    </w:p>
    <w:p>
      <w:pPr>
        <w:pStyle w:val="BookText"/>
        <w:rPr/>
      </w:pPr>
      <w:r>
        <w:rPr>
          <w:rFonts w:ascii="Amiri" w:hAnsi="Amiri" w:eastAsia="Amiri" w:cs="Amiri"/>
          <w:color w:val="111111"/>
          <w:sz w:val="28"/>
          <w:sz w:val="28"/>
          <w:szCs w:val="28"/>
          <w:rtl w:val="true"/>
          <w:lang w:bidi="ar-SA"/>
        </w:rPr>
        <w:t>دَعَا عَلَى الصَّخْرَةِ لَقَلَعَهَا إِنْ شَاءَ اللهُ</w:t>
      </w:r>
      <w:r>
        <w:rPr>
          <w:rFonts w:eastAsia="Amiri" w:cs="Amiri" w:ascii="Amiri" w:hAnsi="Amiri"/>
          <w:color w:val="111111"/>
          <w:sz w:val="28"/>
          <w:szCs w:val="28"/>
          <w:rtl w:val="true"/>
          <w:lang w:bidi="ar-SA"/>
        </w:rPr>
        <w:t>»</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2" w:name="__RefHeading___Toc9201265_1280447820"/>
      <w:bookmarkStart w:id="1303" w:name="_Toc512"/>
      <w:bookmarkEnd w:id="1302"/>
      <w:r>
        <w:rPr>
          <w:rtl w:val="true"/>
        </w:rPr>
        <w:t>فضل الدعاء في جوف الليل</w:t>
      </w:r>
      <w:r>
        <w:rPr>
          <w:rtl w:val="true"/>
        </w:rPr>
        <w:t>:</w:t>
      </w:r>
      <w:bookmarkEnd w:id="130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الْمُفَضَّلِ بْنِ عُمَرَ، عَنِ الصَّادِقِ جَعْفَرِ بْنِ مُحَمَّدٍ، عَنْ</w:t>
      </w:r>
    </w:p>
    <w:p>
      <w:pPr>
        <w:pStyle w:val="BookText"/>
        <w:rPr/>
      </w:pPr>
      <w:r>
        <w:rPr>
          <w:rFonts w:ascii="Amiri" w:hAnsi="Amiri" w:eastAsia="Amiri" w:cs="Amiri"/>
          <w:color w:val="111111"/>
          <w:sz w:val="28"/>
          <w:sz w:val="28"/>
          <w:szCs w:val="28"/>
          <w:rtl w:val="true"/>
          <w:lang w:bidi="ar-SA"/>
        </w:rPr>
        <w:t>أَبِيهِ، عَنْ آبَائِهِ علیهم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 جلّ أَوْحَىٰ إِلَى الدُّنْيَا أَنْ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ليسلم أَتُعِبى مَنْ خَدَمَكِ، وَأَخْدُمِي مَنْ رَفَضَكِ، وَإِنَّ الْعَبْدَ إِذَا تَخَلَّى بِسَيِّدِهِ فِي جَوْفِ اَللَّيْلِ المُظْلِم وَنَاجَاهُ أَثْبَتَ اللهُ اَلنُّورَ فِي قَلْبِهِ،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يَا رَبِّ، نَادَاهُ اَلْجَلِيلُ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عَبْدِي، سَلْنِي أُعْطِكَ، وَتَوَكَّلْ عَلَى أَكْفِكَ، ثُمَّ يَقُولُ عزّو جلّ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مَلَائِكَتِي، أَنْظُرُوا إِلَى عَبْدِي فَقَدْ تَخَلَّى بِي فِي جَوْفِ اللَّيْلِ المُظْلِمِ وَالْبَاطِلُونَ لَاهُونَ وَالْغَافِلُونَ نِيَامٌ، اِشْهَدُوا أَنِّي قَدْ غَفَرْتُ لَهُ،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بِالْوَرَع وَالاِجْتِهَادِ وَالْعِبَادَةِ، وَازْهَدُوا فِي هَذِهِ الدُّنْيَا اَلزَّاهِدَةِ فِيكُمْ، فَإِنَّهَا غَرَّارَةٌ دَارُ فَنَاءِ وَزَوَالٍ ، كَمْ مِنْ مُغْتَر فِيهَا قَدْ أَهْلَكَتْهُ، وَكَمْ مِنْ وَائِقِ بِهَا قَدْ خَانَتْهُ، وَكَمْ مِنْ مُعْتَمِد عَلَيْهَا قَدْ خَدَعَتْهُ وَأَسْلَمَتْهُ، وَاعْلَمُوا أَنَّ أَمَامَكُمْ طَرِيقاً مهولاً ، وَسَفَراً بَعِيداً، وَتَمَرَّكُمْ عَلَى الصَّرَاطِ، وَلَا بُدَّ لِلْمُسَافِرِ مِنْ زَادٍ، فَمَنْ لَمْ يَتَزَوَّدْ وَسَافَرَ عَطَبَ وَهَلَكَ، وَخَيْرَ الزَّادِ التَّقْوى، ثُمَّ أذْكُرُوا وُقُوفَكُمْ بَيْنَ يَدَي الله عزّو جلّ، </w:t>
      </w:r>
      <w:bookmarkStart w:id="1304" w:name="pg16505_222561"/>
    </w:p>
    <w:p>
      <w:pPr>
        <w:pStyle w:val="BookText"/>
        <w:rPr/>
      </w:pPr>
      <w:bookmarkEnd w:id="1304"/>
      <w:r>
        <w:rPr>
          <w:rFonts w:ascii="Amiri" w:hAnsi="Amiri" w:eastAsia="Amiri" w:cs="Amiri"/>
          <w:color w:val="111111"/>
          <w:sz w:val="28"/>
          <w:sz w:val="28"/>
          <w:szCs w:val="28"/>
          <w:rtl w:val="true"/>
          <w:lang w:bidi="ar-SA"/>
        </w:rPr>
        <w:t>فَإِنَّهُ اَلْحَكَمُ الْعَدْلُ، وَاسْتَعِدُّوا لِجَوَابِهِ إِذَا سَأَلَكُمْ، فَإِنَّهُ لَا بُدَّ سَائِلُكُمْ عَمَّا عَمِلْتُمْ بِالثَّقَلَيْنِ مِنْ بَعْدِي كِتَابِ الله وَعِتْرَتِي، فَانْظُرُوا أَنْ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الْكِتَابَ فَغَيَّرْنَا وَحَرَّفْنَا، وَأَمَّا الْعِتْرَةَ فَفَارَقْنَا وَقَتَلْنَا، فَعِنْدَ ذَلِكَ لَا يَكُونُ جَزَاؤُكُمْ إِلَّا النَّارَ، فَمَنْ أَرَادَ مِنْكُمْ أَنْ يَتَخَلَّصَ مِنْ هَوْلِ ذَلِكَ الْيَوْم فَلْيَتَوَلَّ وَلِيِّي وَلْيَتَّبِعْ وَصِيِّي وَخَلِيفَتِي مِنْ بَعْدِي عَلِيَّ بْنَ أَبِي طَالِبٍ علیه السلام، فَإِنَّهُ صَاحِبُ حَوْضِي، يَذُودُ عَنْهُ أَعْدَاءَهُ، ، وَيَسْقِي أَوْلِيَاءَهُ، فَمَنْ لَمْ يُسْقَ مِنْهُ لَمْ يَزَلْ عَطْشَانُ وَلَمْ يُرْوَ أَبَداً، وَمَنْ سُقِيَ مِنْهُ شَرْبَةٌ لَمْ يَشْقَ وَلَمْ يَظْمَأُ أَبَداً، وَإِنَّ عَلِيَّ بْنَ أَبِي طَالِبٍ علیه السلام لا لَصَاحِبُ لِوَائِي فِي اَلْآخِرَةِ كَمَا كَانَ صَاحِبَ لِوَائِي فِي الدُّنْيَا، وَإِنَّهُ أَوَّلُ مَنْ يَدْخُلُ اَلْجَنَّةَ، لِأَنَّهُ يَقْدُمُنِي</w:t>
      </w:r>
    </w:p>
    <w:p>
      <w:pPr>
        <w:pStyle w:val="BookText"/>
        <w:rPr/>
      </w:pPr>
      <w:r>
        <w:rPr>
          <w:rFonts w:ascii="Amiri" w:hAnsi="Amiri" w:eastAsia="Amiri" w:cs="Amiri"/>
          <w:color w:val="111111"/>
          <w:sz w:val="28"/>
          <w:sz w:val="28"/>
          <w:szCs w:val="28"/>
          <w:rtl w:val="true"/>
          <w:lang w:bidi="ar-SA"/>
        </w:rPr>
        <w:t xml:space="preserve">وَبِيَدِهِ لِوَائِي تَحْتَهُ آدَمُ وَمَنْ دُونَهُ مِنَ الْأَنْبِيَاءِ </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5" w:name="__RefHeading___Toc9201267_1280447820"/>
      <w:bookmarkStart w:id="1306" w:name="_Toc513"/>
      <w:bookmarkEnd w:id="1305"/>
      <w:r>
        <w:rPr>
          <w:rtl w:val="true"/>
        </w:rPr>
        <w:t>الدعاء والاستغفار في الأسحار</w:t>
      </w:r>
      <w:r>
        <w:rPr>
          <w:rtl w:val="true"/>
        </w:rPr>
        <w:t>:</w:t>
      </w:r>
      <w:bookmarkEnd w:id="13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تعالى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رَبَّكَ فِي نَفْسِكَ تَضَرُّعًا وَخِيفَةً وَدُونَ الْجَهْرِ مِنَ الْقَوْلِ بِالْغُدُوِّ وَالْآصَالِ وَلَا تَكُنْ مِنَ الْغَافِلِينَ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مُحَمَّدِ بْنِ عَلِيٌّ علیهما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يُنَادِي مُنَادٍ حِينَ يَمْضِي ثُلُثُ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بَاغِيَ الخَيْرِ أَقْبِلْ، يَا طَالِبَ الشَّرِّ أَقْصِرْ، هَلْ مِنْ تَائِبٍ يُتَابُ عَلَيْهِ؟ هَلْ مِنْ مُسْتَغْفِرٍ يُغْفَرُ لَهُ؟ هَلْ مِنْ سَائِلِ فَيُعْطَى؟ حَتَّى تَطْلُعَ</w:t>
      </w:r>
    </w:p>
    <w:p>
      <w:pPr>
        <w:pStyle w:val="BookText"/>
        <w:rPr/>
      </w:pP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الْفَضْلِ بْنِ أَبِي قُرَّةَ السَّمَنْدِي، عَنِ الصَّادِقِ علیه السلام، </w:t>
      </w:r>
      <w:bookmarkStart w:id="1307" w:name="pg16505_222562"/>
    </w:p>
    <w:p>
      <w:pPr>
        <w:pStyle w:val="BookText"/>
        <w:rPr/>
      </w:pPr>
      <w:bookmarkEnd w:id="130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فَضْلُ، إِنَّ أَفْضَلَ مَا دَعَوْتُمُ اللهَ بِالْأَسْحَارِ،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أَبِي عُمَيْرٍ، عَنْ بَعْضِ أَصْحَابِنَا، عَنْ أَبِي عَبْدِ الله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سَوْفَ أَسْتَغْفِرُ لَكُمْ 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أَخَّرَهُمْ إِلَى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إِنَّمَا ذَنْبُهُمْ فِيمَا بَيْنِي وَبَيْنَهُمْ، أَوْحَى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غَفَرْتُ لهم</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آخِرُ اللَّيْل يَقُولُ اللهُ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دَاعِ فَأُجِيبَهُ هَلْ مِنْ سَائِلٍ فَأُعْطِيَهُ سُؤْلَهُ؟ هَلْ مِنْ مُسْتَغْفِرٍ فَأَغْفِرَ لَهُ؟ هَلْ مِنْ تَائِبِ فَأَتُوبَ عَلَيْهِ؟</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8" w:name="__RefHeading___Toc9201269_1280447820"/>
      <w:bookmarkStart w:id="1309" w:name="_Toc514"/>
      <w:bookmarkEnd w:id="1308"/>
      <w:r>
        <w:rPr>
          <w:rtl w:val="true"/>
        </w:rPr>
        <w:t xml:space="preserve">فتح أبواب المغفرة عند الفجر وعند الغروب </w:t>
      </w:r>
      <w:r>
        <w:rPr>
          <w:rtl w:val="true"/>
        </w:rPr>
        <w:t>:</w:t>
      </w:r>
      <w:bookmarkEnd w:id="130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 جلّ</w:t>
      </w:r>
    </w:p>
    <w:p>
      <w:pPr>
        <w:pStyle w:val="BookText"/>
        <w:rPr/>
      </w:pPr>
      <w:r>
        <w:rPr>
          <w:rFonts w:ascii="Amiri" w:hAnsi="Amiri" w:eastAsia="Amiri" w:cs="Amiri"/>
          <w:color w:val="111111"/>
          <w:sz w:val="28"/>
          <w:sz w:val="28"/>
          <w:szCs w:val="28"/>
          <w:rtl w:val="true"/>
          <w:lang w:bidi="ar-SA"/>
        </w:rPr>
        <w:t>يَبْسُطُ يَدَيْهِ عِنْدَ كُلِّ فَجْرِ يُذْنِبِ اللَّيْلِ هَلْ يَتُوبُ فَيَغْفِرَ لَهُ، وَيَبْسُطُ يَدَيْهِ عِنْدَ</w:t>
      </w:r>
    </w:p>
    <w:p>
      <w:pPr>
        <w:pStyle w:val="BookText"/>
        <w:rPr/>
      </w:pPr>
      <w:r>
        <w:rPr>
          <w:rFonts w:ascii="Amiri" w:hAnsi="Amiri" w:eastAsia="Amiri" w:cs="Amiri"/>
          <w:color w:val="111111"/>
          <w:sz w:val="28"/>
          <w:sz w:val="28"/>
          <w:szCs w:val="28"/>
          <w:rtl w:val="true"/>
          <w:lang w:bidi="ar-SA"/>
        </w:rPr>
        <w:t xml:space="preserve">مَغْرِبِ اَلشَّمْسِ لِذْنِبِ النَّهَارِ هَلْ يَتُوبُ فَيَغْفِرَ لَهُ </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خَدِيجَةَ،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الدُّعَاءَ قَبْلَ طُلُوعِ الشَّمْسِ وَقَبْلَ غُرُوبِهَا سُنَّةٌ وَاجِبَةٌ مَعَ طُلُوعِ الْفَجْرِ وَالمَغْرِبِ،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 وَلَهُ الْحَمْدُ، يُحْيِي وَيُمِيتُ، وَيُمِيتُ وَيُحْيِي وَهُوَ حَيٌّ لَا يَمُوتُ، بِيَدِهِ اَلْخَيْرُ، وَهُوَ عَلَى كُلِّ شَيْءٍ قَدِيرٌ، عَشْرَ مَرَّاتٍ،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مِنْ هَمَزَاتِ الشَّيَاطِينِ، وَأَعُوذُ بِكَ رَبِّ أَنْ </w:t>
      </w:r>
      <w:bookmarkStart w:id="1310" w:name="pg16505_222563"/>
    </w:p>
    <w:p>
      <w:pPr>
        <w:pStyle w:val="BookText"/>
        <w:rPr/>
      </w:pPr>
      <w:bookmarkEnd w:id="1310"/>
      <w:r>
        <w:rPr>
          <w:rFonts w:ascii="Amiri" w:hAnsi="Amiri" w:eastAsia="Amiri" w:cs="Amiri"/>
          <w:color w:val="111111"/>
          <w:sz w:val="28"/>
          <w:sz w:val="28"/>
          <w:szCs w:val="28"/>
          <w:rtl w:val="true"/>
          <w:lang w:bidi="ar-SA"/>
        </w:rPr>
        <w:t xml:space="preserve">يَحْضُرُونِ، إِنَّ اللَّهَ هُوَ السَّمِيعُ الْعَلِيمُ، عَشْرَ مَرَّاتٍ قَبْلَ طُلُوعِ الشَّمْسِ وَقَبْلَ الْغُرُوبِ، فَإِنْ نَسِيتَ قَضَيْتَ كَمَا تَقْضِي الصَّلَاةَ إِذَا نَسِيتَهَا </w:t>
      </w:r>
      <w:r>
        <w:rPr>
          <w:rFonts w:eastAsia="Amiri" w:cs="Amiri" w:ascii="Amiri" w:hAnsi="Amiri"/>
          <w:color w:val="111111"/>
          <w:sz w:val="28"/>
          <w:szCs w:val="28"/>
          <w:rtl w:val="true"/>
          <w:lang w:bidi="ar-SA"/>
        </w:rPr>
        <w:t>»</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1" w:name="__RefHeading___Toc9201271_1280447820"/>
      <w:bookmarkStart w:id="1312" w:name="_Toc515"/>
      <w:bookmarkEnd w:id="1311"/>
      <w:r>
        <w:rPr>
          <w:rtl w:val="true"/>
        </w:rPr>
        <w:t xml:space="preserve">ساعتا الغفلة </w:t>
      </w:r>
      <w:r>
        <w:rPr>
          <w:rtl w:val="true"/>
        </w:rPr>
        <w:t>:</w:t>
      </w:r>
      <w:bookmarkEnd w:id="13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إِبْلِيسَ عَلَيْهِ لَعَائِنُ الله يَبُثُ جُنُودَ اللَّيْلِ مِنْ حَيْثُ تَغِيبُ الشَّمْسُ وَتَطْلُعُ، فَأَكْثِرُوا ذِكْرَ اللهُ عزّو جلّ فِي هَاتَيْنِ السَّاعَتَيْنِ، وَتَعَوَّذُوا بِالله عزّو جلّ مِنْ شَرِّ إِبْلِيسَ وَجُنُودِهِ، وَعَوِّذُوا صِغَارَكُمْ</w:t>
      </w:r>
    </w:p>
    <w:p>
      <w:pPr>
        <w:pStyle w:val="BookText"/>
        <w:rPr/>
      </w:pPr>
      <w:r>
        <w:rPr>
          <w:rFonts w:ascii="Amiri" w:hAnsi="Amiri" w:eastAsia="Amiri" w:cs="Amiri"/>
          <w:color w:val="111111"/>
          <w:sz w:val="28"/>
          <w:sz w:val="28"/>
          <w:szCs w:val="28"/>
          <w:rtl w:val="true"/>
          <w:lang w:bidi="ar-SA"/>
        </w:rPr>
        <w:t xml:space="preserve">فِي تِلْكَ السَّاعَتَيْنِ، فَإِنَّهُما سَاعَتَا غَفْلَةٍ </w:t>
      </w:r>
      <w:r>
        <w:rPr>
          <w:rFonts w:eastAsia="Amiri" w:cs="Amiri" w:ascii="Amiri" w:hAnsi="Amiri"/>
          <w:color w:val="111111"/>
          <w:sz w:val="28"/>
          <w:szCs w:val="28"/>
          <w:rtl w:val="true"/>
          <w:lang w:bidi="ar-SA"/>
        </w:rPr>
        <w:t>»</w:t>
      </w:r>
      <w:r>
        <w:rPr>
          <w:rStyle w:val="FootnoteAnchor"/>
          <w:rtl w:val="true"/>
        </w:rPr>
        <w:footnoteReference w:id="1087"/>
      </w:r>
    </w:p>
    <w:p>
      <w:pPr>
        <w:pStyle w:val="Heading3"/>
        <w:numPr>
          <w:ilvl w:val="2"/>
          <w:numId w:val="1"/>
        </w:numPr>
        <w:rPr/>
      </w:pPr>
      <w:bookmarkStart w:id="1313" w:name="__RefHeading___Toc9201273_1280447820"/>
      <w:bookmarkStart w:id="1314" w:name="_Toc516"/>
      <w:bookmarkEnd w:id="1313"/>
      <w:r>
        <w:rPr>
          <w:rtl w:val="true"/>
        </w:rPr>
        <w:t xml:space="preserve">الدعاء عند تغيُّر الشمس </w:t>
      </w:r>
      <w:r>
        <w:rPr>
          <w:rtl w:val="true"/>
        </w:rPr>
        <w:t>:</w:t>
      </w:r>
      <w:bookmarkEnd w:id="1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تَغَيَّرَتِ الشَّمْسُ فَاذْكُرِ اللَّهَ عزّو جلّ، وَإِنْ كُنْتَ مَعَ قَوْمٍ يَشْغَلُونَكَ فَقُمْ</w:t>
      </w:r>
    </w:p>
    <w:p>
      <w:pPr>
        <w:pStyle w:val="BookText"/>
        <w:rPr/>
      </w:pPr>
      <w:r>
        <w:rPr>
          <w:rFonts w:ascii="Amiri" w:hAnsi="Amiri" w:eastAsia="Amiri" w:cs="Amiri"/>
          <w:color w:val="111111"/>
          <w:sz w:val="28"/>
          <w:sz w:val="28"/>
          <w:szCs w:val="28"/>
          <w:rtl w:val="true"/>
          <w:lang w:bidi="ar-SA"/>
        </w:rPr>
        <w:t xml:space="preserve">وَادْعُ </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15" w:name="__RefHeading___Toc9201275_1280447820"/>
      <w:bookmarkStart w:id="1316" w:name="_Toc517"/>
      <w:bookmarkEnd w:id="1315"/>
      <w:r>
        <w:rPr>
          <w:rtl w:val="true"/>
        </w:rPr>
        <w:t xml:space="preserve">النداء عند كلَّ ليل ونهار </w:t>
      </w:r>
      <w:r>
        <w:rPr>
          <w:rtl w:val="true"/>
        </w:rPr>
        <w:t>:</w:t>
      </w:r>
      <w:bookmarkEnd w:id="13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الصَّادِقِ، عَنْ أَبِيهِ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اللَّيْلَ إِذَا أَقْبَلَ نَادَى مُنَادٍ بِصَوْتٍ يَسْمَعُهُ الْخَلَائِقُ إِلَّا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إِنِّي خَلْقُ جَدِيدٌ، إِنِّي عَلَى مَا فِي شَهِيدٌ، فَخُذْ مِنِّي فَإِنِّي لَوْ قَدْ طَلَعَتِ الشَّمْسُ لَمْ أَرْجِعْ إِلَى اَلدُّنْيَا، ثُمَّ لَمْ تَزْدَدْ فِيَّ حَسَنَةٌ، وَلَمْ تَسْتَعْتِبْ فِي مِنْ سَيِّئَةٍ، وَكَذَلِكَ يَقُولُ اَلنَّهَارُ إِذَا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أَدْبَرَ اللَّيْل</w:t>
      </w:r>
      <w:r>
        <w:rPr>
          <w:rFonts w:eastAsia="Amiri" w:cs="Amiri" w:ascii="Amiri" w:hAnsi="Amiri"/>
          <w:color w:val="111111"/>
          <w:sz w:val="28"/>
          <w:szCs w:val="28"/>
          <w:rtl w:val="true"/>
          <w:lang w:bidi="ar-SA"/>
        </w:rPr>
        <w:t>»</w:t>
      </w:r>
      <w:r>
        <w:rPr>
          <w:rStyle w:val="FootnoteAnchor"/>
          <w:rtl w:val="true"/>
        </w:rPr>
        <w:footnoteReference w:id="1089"/>
      </w:r>
      <w:bookmarkStart w:id="1317" w:name="pg16505_222564"/>
    </w:p>
    <w:p>
      <w:pPr>
        <w:pStyle w:val="Heading3"/>
        <w:numPr>
          <w:ilvl w:val="2"/>
          <w:numId w:val="1"/>
        </w:numPr>
        <w:rPr/>
      </w:pPr>
      <w:bookmarkStart w:id="1318" w:name="__RefHeading___Toc9201277_1280447820"/>
      <w:bookmarkStart w:id="1319" w:name="_Toc518"/>
      <w:bookmarkEnd w:id="1317"/>
      <w:bookmarkEnd w:id="1318"/>
      <w:r>
        <w:rPr>
          <w:rtl w:val="true"/>
        </w:rPr>
        <w:t>طيب المكسب من موجبات إجابة الدعاء</w:t>
      </w:r>
      <w:r>
        <w:rPr>
          <w:rtl w:val="true"/>
        </w:rPr>
        <w:t>:</w:t>
      </w:r>
      <w:bookmarkEnd w:id="131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رَجُلاً أَتَى النَّبِيَّ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w:t>
      </w:r>
    </w:p>
    <w:p>
      <w:pPr>
        <w:pStyle w:val="BookText"/>
        <w:rPr/>
      </w:pPr>
      <w:r>
        <w:rPr>
          <w:rFonts w:ascii="Amiri" w:hAnsi="Amiri" w:eastAsia="Amiri" w:cs="Amiri"/>
          <w:color w:val="111111"/>
          <w:sz w:val="28"/>
          <w:sz w:val="28"/>
          <w:szCs w:val="28"/>
          <w:rtl w:val="true"/>
          <w:lang w:bidi="ar-SA"/>
        </w:rPr>
        <w:t>يَسْتَجِيبَ دُعَائِي، فَقَالَ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أَرَدْتَ ذَلِكَ فَأَطِبْ كَسْبَكَ </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مُوسَى علیه السلام رَأَى رَجُلاً يَتَضَرَّعُ تَضَرُّعاً عَظِيماً، وَيَدْعُو رَافِعاً يَدَيْهِ، وَيَبْتَهِلُ، فَأَوْحَى اللَّهُ إِلَى مُوسَىٰ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فَعَلَ كَذَا وَكَذَا لَمَا</w:t>
      </w:r>
    </w:p>
    <w:p>
      <w:pPr>
        <w:pStyle w:val="BookText"/>
        <w:rPr/>
      </w:pPr>
      <w:r>
        <w:rPr>
          <w:rFonts w:ascii="Amiri" w:hAnsi="Amiri" w:eastAsia="Amiri" w:cs="Amiri"/>
          <w:color w:val="111111"/>
          <w:sz w:val="28"/>
          <w:sz w:val="28"/>
          <w:szCs w:val="28"/>
          <w:rtl w:val="true"/>
          <w:lang w:bidi="ar-SA"/>
        </w:rPr>
        <w:t xml:space="preserve">أَسْتَجِيبُ دُعَاءَهُ، لِأَنَّ فِي بَطْنِهِ حَرَاماً ، وَعَلَى ظَهْرِهِ حَرَاماً، وَفِي بَيْتِهِ حَرَاماً </w:t>
      </w:r>
      <w:r>
        <w:rPr>
          <w:rFonts w:eastAsia="Amiri" w:cs="Amiri" w:ascii="Amiri" w:hAnsi="Amiri"/>
          <w:color w:val="111111"/>
          <w:sz w:val="28"/>
          <w:szCs w:val="28"/>
          <w:rtl w:val="true"/>
          <w:lang w:bidi="ar-SA"/>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0" w:name="__RefHeading___Toc9201279_1280447820"/>
      <w:bookmarkStart w:id="1321" w:name="_Toc519"/>
      <w:bookmarkEnd w:id="1320"/>
      <w:r>
        <w:rPr>
          <w:rtl w:val="true"/>
        </w:rPr>
        <w:t xml:space="preserve">الصدقة قبل مناجاة النبيّ صلی الله علیه و آله وسلم لفضيلة لعليّ علیه السلام وحده </w:t>
      </w:r>
      <w:r>
        <w:rPr>
          <w:rtl w:val="true"/>
        </w:rPr>
        <w:t>:</w:t>
      </w:r>
      <w:bookmarkEnd w:id="132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اَلْقُطْبُ الرَّاوَنْدِيُّ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 اللُّبَاب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وَنَزَلَ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p>
    <w:p>
      <w:pPr>
        <w:pStyle w:val="BookText"/>
        <w:rPr/>
      </w:pPr>
      <w:r>
        <w:rPr>
          <w:rFonts w:ascii="Amiri" w:hAnsi="Amiri" w:eastAsia="Amiri" w:cs="Amiri"/>
          <w:color w:val="111111"/>
          <w:sz w:val="28"/>
          <w:sz w:val="28"/>
          <w:szCs w:val="28"/>
          <w:rtl w:val="true"/>
          <w:lang w:bidi="ar-SA"/>
        </w:rPr>
        <w:t xml:space="preserve">عَلِيّا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نَاجَيْتُمُ الرَّسُولَ فَقَدِّمُوا بَيْنَ يَدَيْ نَجْوَاكُمْ صَدَقَةً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يَعْمَلْ بِهَا غَيْرُ عَلِيٌّ علیه السلام كَانَ مَعَهُ دِينَارٌ فَبَاعَهُ بِعَشَرَةِ دَرَاهِمَ وَأَعْطَاهُ اَلَمَسَاكِينَ، وَسَأَلَ مِنْهُ صلی الله علیه و آله وسلم عَشْرَ مَسَائِلَ، أَوَّلُها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رَسُولَ اللَّهِ، كَيْفَ أَدْعُو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بِالصِّدْقِ وَالْوَفَاءِ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أَسْأَلُ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أَصْنَعُ لِنَجَاتِي؟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حَلَالاً، وَقُلْ صِدْقاً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الخبر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2" w:name="__RefHeading___Toc9201281_1280447820"/>
      <w:bookmarkStart w:id="1323" w:name="_Toc520"/>
      <w:bookmarkEnd w:id="1322"/>
      <w:r>
        <w:rPr>
          <w:rtl w:val="true"/>
        </w:rPr>
        <w:t>صلاح الذرّيَّة بصلاح العبد</w:t>
      </w:r>
      <w:r>
        <w:rPr>
          <w:rtl w:val="true"/>
        </w:rPr>
        <w:t>:</w:t>
      </w:r>
      <w:bookmarkEnd w:id="132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163/1924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وَصِيَّةِ النَّبِيِّ صلی الله علیه و آله وسلم لِأَبِي 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ذَرٍّ، إِنَّ اللَّهَ يُصْلِحُ بِصَلَاحٍ الْعَبْدِ وُلْدَهُ وَوُلْدَ وُلْدِهِ، وَيَحْفَظُهُ فِي دُوَيْرَتِهِ وَالدُّورِ حَوْلَهُ مَا دَامَ فِيهِمْ </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 xml:space="preserve">. </w:t>
      </w:r>
      <w:bookmarkStart w:id="1324" w:name="pg16505_222565"/>
    </w:p>
    <w:p>
      <w:pPr>
        <w:pStyle w:val="Heading3"/>
        <w:numPr>
          <w:ilvl w:val="2"/>
          <w:numId w:val="1"/>
        </w:numPr>
        <w:rPr/>
      </w:pPr>
      <w:bookmarkStart w:id="1325" w:name="__RefHeading___Toc9201283_1280447820"/>
      <w:bookmarkStart w:id="1326" w:name="_Toc521"/>
      <w:bookmarkEnd w:id="1324"/>
      <w:bookmarkEnd w:id="1325"/>
      <w:r>
        <w:rPr>
          <w:rtl w:val="true"/>
        </w:rPr>
        <w:t xml:space="preserve">دعاء الأطفال العلوييّن مستجاب </w:t>
      </w:r>
      <w:r>
        <w:rPr>
          <w:rtl w:val="true"/>
        </w:rPr>
        <w:t>:</w:t>
      </w:r>
      <w:bookmarkEnd w:id="13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يَرْفَعُهُ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أَطْفَالِ ذُرِّيَّتِي مُسْتَجَابٌ مَا</w:t>
      </w:r>
    </w:p>
    <w:p>
      <w:pPr>
        <w:pStyle w:val="BookText"/>
        <w:rPr/>
      </w:pPr>
      <w:r>
        <w:rPr>
          <w:rFonts w:ascii="Amiri" w:hAnsi="Amiri" w:eastAsia="Amiri" w:cs="Amiri"/>
          <w:color w:val="111111"/>
          <w:sz w:val="28"/>
          <w:sz w:val="28"/>
          <w:szCs w:val="28"/>
          <w:rtl w:val="true"/>
          <w:lang w:bidi="ar-SA"/>
        </w:rPr>
        <w:t>لَمْ يُقَارِفُوا الذُّنُوبَ</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7" w:name="__RefHeading___Toc9201285_1280447820"/>
      <w:bookmarkStart w:id="1328" w:name="_Toc522"/>
      <w:bookmarkEnd w:id="1327"/>
      <w:r>
        <w:rPr>
          <w:rtl w:val="true"/>
        </w:rPr>
        <w:t xml:space="preserve">دعاء الأربعة مستجاب </w:t>
      </w:r>
      <w:r>
        <w:rPr>
          <w:rtl w:val="true"/>
        </w:rPr>
        <w:t>:</w:t>
      </w:r>
      <w:bookmarkEnd w:id="132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الْأَعْلَى،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w:t>
      </w:r>
    </w:p>
    <w:p>
      <w:pPr>
        <w:pStyle w:val="BookText"/>
        <w:rPr/>
      </w:pPr>
      <w:r>
        <w:rPr>
          <w:rFonts w:ascii="Amiri" w:hAnsi="Amiri" w:eastAsia="Amiri" w:cs="Amiri"/>
          <w:color w:val="111111"/>
          <w:sz w:val="28"/>
          <w:sz w:val="28"/>
          <w:szCs w:val="28"/>
          <w:rtl w:val="true"/>
          <w:lang w:bidi="ar-SA"/>
        </w:rPr>
        <w:t xml:space="preserve">أَرْبَعَةُ رَهْطٍ قَطُّ عَلَى أَمْرٍ وَاحِدٍ فَدَعَوُا اللَّهَ إِلَّا تَفَرَّقُوا عَنْ إِجَابَةِ </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9" w:name="__RefHeading___Toc9201287_1280447820"/>
      <w:bookmarkStart w:id="1330" w:name="_Toc523"/>
      <w:bookmarkEnd w:id="1329"/>
      <w:r>
        <w:rPr>
          <w:rtl w:val="true"/>
        </w:rPr>
        <w:t>دعاء الأربعين مستجاب</w:t>
      </w:r>
      <w:r>
        <w:rPr>
          <w:rtl w:val="true"/>
        </w:rPr>
        <w:t>:</w:t>
      </w:r>
      <w:bookmarkEnd w:id="13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166/1927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رَهْطٍ أَرْبَعِينَ رَجُلاً اِجْتَمَعُوا فَدَعَوُا اللَّهَ عزّو جلّ فِي أَمْرِ إِلَّا اسْتَجَابَ اللهُ لَهُمْ، فَإِنْ لَمْ يَكُونُوا أَرْبَعِينَ فَأَرْبَعَةٌ يَدْعُونَ اللَّهَ عزّو جلّ عَشْرَ مَرَّاتٍ إِلَّا اسْتَجَابَ اللَّهُ لَهُمْ فَإِنْ لَمْ يَكُونُوا أَرْبَعَةً فَوَاحِدٌ يَدْعُو اللَّهَ أَرْبَعِينَ مَرَّةً، فَيَسْتَجِيبُ اللهُ الْعَزِيزُ الْجَبَّارُ لَهُ </w:t>
      </w:r>
      <w:r>
        <w:rPr>
          <w:rFonts w:eastAsia="Amiri" w:cs="Amiri" w:ascii="Amiri" w:hAnsi="Amiri"/>
          <w:color w:val="111111"/>
          <w:sz w:val="28"/>
          <w:szCs w:val="28"/>
          <w:rtl w:val="true"/>
          <w:lang w:bidi="ar-SA"/>
        </w:rPr>
        <w:t xml:space="preserve">»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1" w:name="__RefHeading___Toc9201289_1280447820"/>
      <w:bookmarkStart w:id="1332" w:name="_Toc524"/>
      <w:bookmarkEnd w:id="1331"/>
      <w:r>
        <w:rPr>
          <w:rtl w:val="true"/>
        </w:rPr>
        <w:t xml:space="preserve">دعاء الثلاثة مستجاب </w:t>
      </w:r>
      <w:r>
        <w:rPr>
          <w:rtl w:val="true"/>
        </w:rPr>
        <w:t>:</w:t>
      </w:r>
      <w:bookmarkEnd w:id="13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الْجَمَالِ،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ثَلَاثَةِ مُؤْمِنِينَ اجْتَمَعُوا عِنْدَ أَحْ لَهُمْ يَأْمَنُونَ بَوَائِقَهُ، وَلَا يَخَافُونَ غَوَائِلَهُ، وَيَرْجُونَ مَا عِنْدَهُ، إِنْ دَعَوُا اللَّهَ أَجَابَهُمْ، وَإِنْ سَأَلُوا أَعْطَاهُمْ، وَإِنِ اسْتَزَادُوا زَادَهُمْ، وَإِنْ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سَكَتُوا اِبْتَدَأَهُمْ </w:t>
      </w:r>
      <w:r>
        <w:rPr>
          <w:rFonts w:eastAsia="Amiri" w:cs="Amiri" w:ascii="Amiri" w:hAnsi="Amiri"/>
          <w:color w:val="111111"/>
          <w:sz w:val="28"/>
          <w:szCs w:val="28"/>
          <w:rtl w:val="true"/>
          <w:lang w:bidi="ar-SA"/>
        </w:rPr>
        <w:t>»</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 xml:space="preserve">. </w:t>
      </w:r>
      <w:bookmarkStart w:id="1333" w:name="pg16505_222566"/>
    </w:p>
    <w:p>
      <w:pPr>
        <w:pStyle w:val="Heading3"/>
        <w:numPr>
          <w:ilvl w:val="2"/>
          <w:numId w:val="1"/>
        </w:numPr>
        <w:rPr/>
      </w:pPr>
      <w:bookmarkStart w:id="1334" w:name="__RefHeading___Toc9201291_1280447820"/>
      <w:bookmarkStart w:id="1335" w:name="_Toc525"/>
      <w:bookmarkEnd w:id="1333"/>
      <w:bookmarkEnd w:id="1334"/>
      <w:r>
        <w:rPr>
          <w:rtl w:val="true"/>
        </w:rPr>
        <w:t xml:space="preserve">الداعي والمؤمن شريكان </w:t>
      </w:r>
      <w:r>
        <w:rPr>
          <w:rtl w:val="true"/>
        </w:rPr>
        <w:t>:</w:t>
      </w:r>
      <w:bookmarkEnd w:id="1335"/>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168/1929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الدَّاعِي</w:t>
      </w:r>
    </w:p>
    <w:p>
      <w:pPr>
        <w:pStyle w:val="BookText"/>
        <w:rPr/>
      </w:pPr>
      <w:r>
        <w:rPr>
          <w:rFonts w:ascii="Amiri" w:hAnsi="Amiri" w:eastAsia="Amiri" w:cs="Amiri"/>
          <w:color w:val="111111"/>
          <w:sz w:val="28"/>
          <w:sz w:val="28"/>
          <w:szCs w:val="28"/>
          <w:rtl w:val="true"/>
          <w:lang w:bidi="ar-SA"/>
        </w:rPr>
        <w:t>وَاَلمُؤَمِّنُ فِي الْأَجْرِ شَرِيكَانِ</w:t>
      </w:r>
      <w:r>
        <w:rPr>
          <w:rFonts w:eastAsia="Amiri" w:cs="Amiri" w:ascii="Amiri" w:hAnsi="Amiri"/>
          <w:color w:val="111111"/>
          <w:sz w:val="28"/>
          <w:szCs w:val="28"/>
          <w:rtl w:val="true"/>
          <w:lang w:bidi="ar-SA"/>
        </w:rPr>
        <w:t xml:space="preserve">»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6" w:name="__RefHeading___Toc9201293_1280447820"/>
      <w:bookmarkStart w:id="1337" w:name="_Toc526"/>
      <w:bookmarkEnd w:id="1336"/>
      <w:r>
        <w:rPr>
          <w:rtl w:val="true"/>
        </w:rPr>
        <w:t>تأمين النساء والأطفال على الدعاء</w:t>
      </w:r>
      <w:r>
        <w:rPr>
          <w:rtl w:val="true"/>
        </w:rPr>
        <w:t>:</w:t>
      </w:r>
      <w:bookmarkEnd w:id="133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169/1930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عُقْبَةَ، عَنْ رَجُلٍ، عَنْ أَبِي عَبْدِ الله علیه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أَبي علیه السلام إِذَا حَزَنَهُ جَمَعَ النِّسَاءَ وَالصَّبْيَانَ ثُمَّ دَعَا وَأَمَّنُوا </w:t>
      </w:r>
      <w:r>
        <w:rPr>
          <w:rFonts w:eastAsia="Amiri" w:cs="Amiri" w:ascii="Amiri" w:hAnsi="Amiri"/>
          <w:color w:val="111111"/>
          <w:sz w:val="28"/>
          <w:szCs w:val="28"/>
          <w:rtl w:val="true"/>
          <w:lang w:bidi="ar-SA"/>
        </w:rPr>
        <w:t>»</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8" w:name="__RefHeading___Toc9201295_1280447820"/>
      <w:bookmarkStart w:id="1339" w:name="_Toc527"/>
      <w:bookmarkEnd w:id="1338"/>
      <w:r>
        <w:rPr>
          <w:rtl w:val="true"/>
        </w:rPr>
        <w:t>لعن المتحولين جنسياً</w:t>
      </w:r>
      <w:r>
        <w:rPr>
          <w:rtl w:val="true"/>
        </w:rPr>
        <w:t>:</w:t>
      </w:r>
      <w:bookmarkEnd w:id="13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170/1931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جُوَيْرِ بْنِ نُعَيْرِ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وَأَمَّنَتِ اَلَمَلَائِكَةُ عَلَى رَجُلٍ تَأَنَّثَ، وَامْرَأَةٍ تَذَكَّرَتْ</w:t>
      </w:r>
      <w:r>
        <w:rPr>
          <w:rFonts w:eastAsia="Amiri" w:cs="Amiri" w:ascii="Amiri" w:hAnsi="Amiri"/>
          <w:color w:val="111111"/>
          <w:sz w:val="28"/>
          <w:szCs w:val="28"/>
          <w:rtl w:val="true"/>
          <w:lang w:bidi="ar-SA"/>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0" w:name="__RefHeading___Toc9201297_1280447820"/>
      <w:bookmarkStart w:id="1341" w:name="_Toc528"/>
      <w:bookmarkEnd w:id="1340"/>
      <w:r>
        <w:rPr>
          <w:rtl w:val="true"/>
        </w:rPr>
        <w:t xml:space="preserve">تعميم الدعاء أقرب للإجابة </w:t>
      </w:r>
      <w:r>
        <w:rPr>
          <w:rtl w:val="true"/>
        </w:rPr>
        <w:t>:</w:t>
      </w:r>
      <w:bookmarkEnd w:id="13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مَيْمُونِ الْقَدَّاحَ، عَنْ أَبِي عَبْدِ الله علیه السلام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دَعَا أَحَدُكُمْ فَلْيَعُمَّ، فَإِنَّهُ أَوْجَبُ لِلدُّعَاءِ </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2" w:name="__RefHeading___Toc9201299_1280447820"/>
      <w:bookmarkStart w:id="1343" w:name="_Toc529"/>
      <w:bookmarkEnd w:id="1342"/>
      <w:r>
        <w:rPr>
          <w:rtl w:val="true"/>
        </w:rPr>
        <w:t xml:space="preserve">ثلاث دعوات مستجابات </w:t>
      </w:r>
      <w:r>
        <w:rPr>
          <w:rtl w:val="true"/>
        </w:rPr>
        <w:t>:</w:t>
      </w:r>
      <w:bookmarkEnd w:id="13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دَعَوَاتٍ مُسْتَجَابَاتٌ لَا شَكٍّ فِيهِنَّ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المَظْلُوم، وَدَعْوَةُ الْمُسَافِرِ، وَدَعْوَةً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اَلْوَالِدِ عَلَى وَلَدِهِ</w:t>
      </w:r>
      <w:r>
        <w:rPr>
          <w:rFonts w:eastAsia="Amiri" w:cs="Amiri" w:ascii="Amiri" w:hAnsi="Amiri"/>
          <w:color w:val="111111"/>
          <w:sz w:val="28"/>
          <w:szCs w:val="28"/>
          <w:rtl w:val="true"/>
          <w:lang w:bidi="ar-SA"/>
        </w:rPr>
        <w:t>»</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1344" w:name="pg16505_222567"/>
    </w:p>
    <w:p>
      <w:pPr>
        <w:pStyle w:val="Heading3"/>
        <w:numPr>
          <w:ilvl w:val="2"/>
          <w:numId w:val="1"/>
        </w:numPr>
        <w:rPr/>
      </w:pPr>
      <w:bookmarkStart w:id="1345" w:name="__RefHeading___Toc9201301_1280447820"/>
      <w:bookmarkStart w:id="1346" w:name="_Toc530"/>
      <w:bookmarkEnd w:id="1344"/>
      <w:bookmarkEnd w:id="1345"/>
      <w:r>
        <w:rPr>
          <w:rtl w:val="true"/>
        </w:rPr>
        <w:t xml:space="preserve">دعوة المظلوم غير محجوبة </w:t>
      </w:r>
      <w:r>
        <w:rPr>
          <w:rtl w:val="true"/>
        </w:rPr>
        <w:t>:</w:t>
      </w:r>
      <w:bookmarkEnd w:id="134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وَدَعْوَةَ المَظْلُوم فَإِنَّهَا تُرْفَعُ فَوْقَ السَّحَابِ حَتَّىٰ يَنْظُرَ اللَّهُ عزّو جلّ إِلَيْهَا،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اِرْفَعُوهَا حَتَّى أَسْتَجِيبَ لَهُ، وَإِيَّاكُمْ وَدَعْوَةَ الْوَالِدِ فَإِنَّهَا أَحَدٌ مِنَ السَّيْفِ </w:t>
      </w:r>
      <w:r>
        <w:rPr>
          <w:rFonts w:eastAsia="Amiri" w:cs="Amiri" w:ascii="Amiri" w:hAnsi="Amiri"/>
          <w:color w:val="111111"/>
          <w:sz w:val="28"/>
          <w:szCs w:val="28"/>
          <w:rtl w:val="true"/>
          <w:lang w:bidi="ar-SA"/>
        </w:rPr>
        <w:t>»</w:t>
      </w:r>
      <w:r>
        <w:rPr>
          <w:rStyle w:val="FootnoteAnchor"/>
          <w:rtl w:val="true"/>
        </w:rPr>
        <w:footnoteReference w:id="1103"/>
      </w:r>
    </w:p>
    <w:p>
      <w:pPr>
        <w:pStyle w:val="Heading3"/>
        <w:numPr>
          <w:ilvl w:val="2"/>
          <w:numId w:val="1"/>
        </w:numPr>
        <w:rPr/>
      </w:pPr>
      <w:bookmarkStart w:id="1347" w:name="__RefHeading___Toc9201303_1280447820"/>
      <w:bookmarkStart w:id="1348" w:name="_Toc531"/>
      <w:bookmarkEnd w:id="1347"/>
      <w:r>
        <w:rPr>
          <w:rtl w:val="true"/>
        </w:rPr>
        <w:t xml:space="preserve">الدعاء للإخوة في ظهر الغيب مستجاب </w:t>
      </w:r>
      <w:r>
        <w:rPr>
          <w:rtl w:val="true"/>
        </w:rPr>
        <w:t>:</w:t>
      </w:r>
      <w:bookmarkEnd w:id="13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مَسْعَدَةَ بْنِ صَدَقَةَ،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دُعَاءَ الْأَخِ الْمُؤْمِنِ لِأَخِيهِ بِظَهْرِ الْغَيْبِ مُسْتَجَابٌ، وَيُدِرُ الرِّزْقَ، وَيَدْفَعُ</w:t>
      </w:r>
    </w:p>
    <w:p>
      <w:pPr>
        <w:pStyle w:val="BookText"/>
        <w:rPr/>
      </w:pPr>
      <w:r>
        <w:rPr>
          <w:rFonts w:ascii="Amiri" w:hAnsi="Amiri" w:eastAsia="Amiri" w:cs="Amiri"/>
          <w:color w:val="111111"/>
          <w:sz w:val="28"/>
          <w:sz w:val="28"/>
          <w:szCs w:val="28"/>
          <w:rtl w:val="true"/>
          <w:lang w:bidi="ar-SA"/>
        </w:rPr>
        <w:t>اَلمَكْرُوة</w:t>
      </w:r>
      <w:r>
        <w:rPr>
          <w:rFonts w:eastAsia="Amiri" w:cs="Amiri" w:ascii="Amiri" w:hAnsi="Amiri"/>
          <w:color w:val="111111"/>
          <w:sz w:val="28"/>
          <w:szCs w:val="28"/>
          <w:rtl w:val="true"/>
          <w:lang w:bidi="ar-SA"/>
        </w:rPr>
        <w:t xml:space="preserve">»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علیه السلام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بِتَقْوَى الله، وَإِيَّاكَ وَالْمُزَاحَ فَإِنَّهُ يُذْهِبُ هَيْبَةَ الرَّجُلِ وَمَاءَ وَجْهِهِ، وَعَلَيْكَ بِالدُّعَاءِ لِإِخْوَانِكَ بِظَهْرِ الْغَيْبِ، فَإِنَّهُ يَهِيلُ الرِّزْقَ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يَقُوها</w:t>
      </w:r>
    </w:p>
    <w:p>
      <w:pPr>
        <w:pStyle w:val="BookText"/>
        <w:rPr/>
      </w:pPr>
      <w:r>
        <w:rPr>
          <w:rFonts w:ascii="Amiri" w:hAnsi="Amiri" w:eastAsia="Amiri" w:cs="Amiri"/>
          <w:color w:val="111111"/>
          <w:sz w:val="28"/>
          <w:sz w:val="28"/>
          <w:szCs w:val="28"/>
          <w:rtl w:val="true"/>
          <w:lang w:bidi="ar-SA"/>
        </w:rPr>
        <w:t xml:space="preserve">ثَلاثاً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يهيل أي يصبُّ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يهيل التراب أي يصبُّه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176/1937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يَحْيَى بْنِ الْقَاسِمِ الْأَسَدِيِّ الضَّرِيرِ،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عَنْ جَدِّهِ،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لِأَخِيهِ الْمُؤْمِن حَاجَةٌ كَانَ كَمَنْ عَبَدَ اللَّهَ دَهْرَهُ، وَمَنْ دَعَا يُؤْمِن بَظْهِرِ الْغَيْبِ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مِثْلُ ذَلِكَ، وَمَا مِنْ عَبْدِ مُؤْمِنٍ دَعَا لِلْمُؤْمِنِينَ وَالْمُؤْمِنَاتِ بِظَهْرِ الْغَيْبِ </w:t>
      </w:r>
    </w:p>
    <w:p>
      <w:pPr>
        <w:pStyle w:val="BookText"/>
        <w:rPr/>
      </w:pPr>
      <w:r>
        <w:rPr>
          <w:rFonts w:ascii="Amiri" w:hAnsi="Amiri" w:eastAsia="Amiri" w:cs="Amiri"/>
          <w:color w:val="111111"/>
          <w:sz w:val="28"/>
          <w:sz w:val="28"/>
          <w:szCs w:val="28"/>
          <w:rtl w:val="true"/>
          <w:lang w:bidi="ar-SA"/>
        </w:rPr>
        <w:t>إِلَّا رَدَّ اللَّهُ عزّو جلّ مِثْلَ الَّذِي دَعَا لَهُمْ مِنْ مُؤْمِنٍ أَوْ مُؤْمِنَةٍ مَضَى مِنْ أَوَّلِ الدَّهْرِ أَوْ هُوَ</w:t>
      </w:r>
    </w:p>
    <w:p>
      <w:pPr>
        <w:pStyle w:val="BookText"/>
        <w:rPr/>
      </w:pPr>
      <w:r>
        <w:rPr>
          <w:rFonts w:ascii="Amiri" w:hAnsi="Amiri" w:eastAsia="Amiri" w:cs="Amiri"/>
          <w:color w:val="111111"/>
          <w:sz w:val="28"/>
          <w:sz w:val="28"/>
          <w:szCs w:val="28"/>
          <w:rtl w:val="true"/>
          <w:lang w:bidi="ar-SA"/>
        </w:rPr>
        <w:t>لا آتٍ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الْعَبْدَ الْمُؤْمِنَ لَيُؤْمَرُ بِهِ إِلَى النَّارِ يَكُونُ مِنْ أَهْلِ المَعْصِيَةِ وَالْخَطَايَا فَيُسْحَبُ، فَيَقُولُ الْمُؤْمِنُونَ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إِهَنَا، عَبْدُكَ هَذَا كَانَ يَدْعُو لَنَا فَشَفَعْنَا فِيهِ، فَيُشَفِّعُهُمُ اللَّهُ عزّو جلّ فِيهِ، فَيَنْجُو مِنَ النَّارِ بِرَحْمَةٍ مِنَ الله عزّو جلّ </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عَنْ أَبِي جَعْفَرٍ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أَوْشَكُ دَعْوَةٍ وَأَسْرَعُ إِجَابَةٍ دُعَاءُ المَرْءِ لِأَخِيهِ بِظَهْرِ الْغَيْبِ </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تُوَيْرِ،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علیهما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اَلَمَلَائِكَةَ إِذَا سَمِعُوا الْمُؤْمِنَ يَدْعُو لِأَخِيهِ الْمُؤْمِنِ بِظَهْرِ الْغَيْبِ أَوْ يَذْكُرُهُ بِخَيْرٍ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الْأَخُ أَنْتَ لِأَخِيكَ تَدْعُو لَهُ بِالخَيْرِ وَهُوَ غَائِبٌ عَنْكَ وَتَذْكُرُهُ بِخَيْرٍ ، قَدْ أَعْطَاكَ اللَّهُ وَ مِثْلَيْ مَا سَأَلْتَ لَهُ، وَأَثْنَى عَلَيْكَ مِثْلَى مَا أَثْنَيْتَ عَلَيْهِ، وَلَكَ الْفَضْلُ عَلَيْهِ، وَإِذَا سَمِعُوهُ يَذْكُرُ أَخَاهُ بِسُوءٍ وَيَدْعُو عَلَيْهِ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الْأَخُ أَنْتَ لِأَخِيكَ، كُفَّ أَيُّهَا المُسَتَرُ عَلَى ذُنُوبِهِ وَعَوْرَتِهِ، وَارْبَعْ عَلَى نَفْسِكَ، وَاحْمَدِ اللَّهَ الَّذِي سَتَرَ عَلَيْكَ، وَاعْلَمْ أَنَّ اللهَ عزّو جلّ أَعْلَمُ بِعَبْدِهِ مِنْكَ </w:t>
      </w:r>
      <w:r>
        <w:rPr>
          <w:rFonts w:eastAsia="Amiri" w:cs="Amiri" w:ascii="Amiri" w:hAnsi="Amiri"/>
          <w:color w:val="111111"/>
          <w:sz w:val="28"/>
          <w:szCs w:val="28"/>
          <w:rtl w:val="true"/>
          <w:lang w:bidi="ar-SA"/>
        </w:rPr>
        <w:t xml:space="preserve">»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بِعَبْدِ الله بْنِ جُنْدَبٍ، فَرَأَيْتُهُ قَائِماً عَلَى الصَّفَا وَكَانَ شَيْخاً كَبِيراً، فَرَأَيْتُهُ يَدْعُو وَيَقُولُ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فُلَانَ بْنَ فُلَانٍ، اَللَّهُمَّ فُلَانَ بْنَ فَلَانٍ مَا لَمْ أَحْصِهِمْ كَثْرَةً، فَلَمَّا سَلَّمَ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لَمْ أَرَ قَطُّ مَوْقِفَاً أَحْسَنَ مِنْ مَوْقِفِكَ، إِلا أَنِّي نَقَمْتُ عَلَيْكَ خَلَّةً وَاحِدَةً،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نَقَمْتَ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لِلْكَثِيرِ مِنْ إِخْوَانِكَ، وَلَمْ أَسْمَعْكَ تَدْعُو لِنَفْسِكَ شَيْئاً،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سَمِعْتُ مَوْلَانَا الصَّادِقَ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دَعَا </w:t>
      </w:r>
      <w:bookmarkStart w:id="1349" w:name="pg16505_222569"/>
    </w:p>
    <w:p>
      <w:pPr>
        <w:pStyle w:val="BookText"/>
        <w:rPr/>
      </w:pPr>
      <w:bookmarkEnd w:id="1349"/>
      <w:r>
        <w:rPr>
          <w:rFonts w:ascii="Amiri" w:hAnsi="Amiri" w:eastAsia="Amiri" w:cs="Amiri"/>
          <w:color w:val="111111"/>
          <w:sz w:val="28"/>
          <w:sz w:val="28"/>
          <w:szCs w:val="28"/>
          <w:rtl w:val="true"/>
          <w:lang w:bidi="ar-SA"/>
        </w:rPr>
        <w:t>لِأَخِيهِ الْمُؤْمِنِ بِظَهْرِ الْغَيْبِ نُودِيَ مِنْ أَعْنَانِ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يَا هَذَا مِثْلُ مَا سَأَلْتَ فِي أَخِيكَ، وَلَكَ مِائَهُ أَلْفِ ضِعْفِ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أُحِبَّ أَنْ أَتْرُكَ مِائَةَ أَلْفِ ضِعْفٍ</w:t>
      </w:r>
    </w:p>
    <w:p>
      <w:pPr>
        <w:pStyle w:val="BookText"/>
        <w:rPr/>
      </w:pPr>
      <w:r>
        <w:rPr>
          <w:rFonts w:ascii="Amiri" w:hAnsi="Amiri" w:eastAsia="Amiri" w:cs="Amiri"/>
          <w:color w:val="111111"/>
          <w:sz w:val="28"/>
          <w:sz w:val="28"/>
          <w:szCs w:val="28"/>
          <w:rtl w:val="true"/>
          <w:lang w:bidi="ar-SA"/>
        </w:rPr>
        <w:t>مَضْمُونَةٌ بِوَاحِدَةٍ لَا أَدْرِي تُسْتَجَابُ أَمْ لَا</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0" w:name="__RefHeading___Toc9201305_1280447820"/>
      <w:bookmarkStart w:id="1351" w:name="_Toc532"/>
      <w:bookmarkEnd w:id="1350"/>
      <w:r>
        <w:rPr>
          <w:rtl w:val="true"/>
        </w:rPr>
        <w:t>دعاء الوالد والمظلوم والأخ لأخيه</w:t>
      </w:r>
      <w:r>
        <w:rPr>
          <w:rtl w:val="true"/>
        </w:rPr>
        <w:t>:</w:t>
      </w:r>
      <w:bookmarkEnd w:id="135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دَعَوَاتٍ لَا تُحْجَبْنَ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الْوَالِدِ لِوَلَدِهِ إِذَا بَرَّهُ، وَدَعْوَتُهُ عَلَيْهِ إِذَا عَقَّهُ، وَدُعَاءُ المَظْلُوم عَلَى ظَالِهِ، وَدُعَاؤُهُ مَنِ انْتَصَرَ لَهُ مِنْهُ، وَرَجُلٌ مُؤْمِنٌ دَعَا لِأَخِ لَهُ مُؤْمِنٍ وَاسَاهُ فِينَا، وَدُعَاؤُهُ عَلَيْهِ إِذَا لَمْ يُوَاسِهِ مَعَ الْقُدْرَةِ عَلَيْهِ، وَاضْطِرَارٍ أَخِيهِ إِلَيْهِ</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الصُّغْرَى، عَنِ الْحُسَيْنِ بْنِ عَلِيٍّ، عَنْ أَخِيهِ الْحَسَنِ بْنِ عَلِيِّ بْنِ أَبِي طَالِب علیهم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أُمِّي فَاطِمَةَ علیها السلام قَامَتْ فِي مِحْرَابِهَا لَيْلَةَ جُمُعَتِهَا، فَلَمْ تَزَلْ رَاكِعَةً سَاجِدَةً حَتَّى إِنَّضَحَ عَمُودُ الصُّبْحِ، وَسَمِعْتُهَا تَدْعُو لِلْمُؤْمِنِينَ وَالْمُؤْمِنَاتِ وَتُسَمِّيهِمْ وَتُكْثِرُ الدُّعَاءَ فَهُمْ وَلَا تَدْعُو لِنَفْسِهَا بِشَيْءٍ،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 كَمَا تَدْعِينَ لِغَيْرِكِ؟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اَلْجَارَ ثُمَّ الدَّارَ </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2" w:name="__RefHeading___Toc9201307_1280447820"/>
      <w:bookmarkStart w:id="1353" w:name="_Toc533"/>
      <w:bookmarkEnd w:id="1352"/>
      <w:r>
        <w:rPr>
          <w:rtl w:val="true"/>
        </w:rPr>
        <w:t xml:space="preserve">الدعاء لعموم المؤمنين والمؤمنات مردود منهم على المؤمن بعددهم </w:t>
      </w:r>
      <w:r>
        <w:rPr>
          <w:rtl w:val="true"/>
        </w:rPr>
        <w:t>:</w:t>
      </w:r>
      <w:bookmarkEnd w:id="13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1943/182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صَاحِبِ السَّابِرِيِّ، عَنْ رَجُلٍ،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لِلْمُؤْمِنِينَ وَالمُؤْمِنَاتِ وَالمُسْلِمِينَ وَالمُسْلِمَاتِ الْأَحْيَاءِ مِنْهُمْ وَجَمِيعِ الْأَمْوَاتِ، رَدَّ اللهُ عَلَيْهِ بِعَدَدِ مَنْ مَضَى وَمَنْ بَقِيَ</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كُلِّ إِنْسَانِ دَعْوَةً</w:t>
      </w:r>
      <w:r>
        <w:rPr>
          <w:rFonts w:eastAsia="Amiri" w:cs="Amiri" w:ascii="Amiri" w:hAnsi="Amiri"/>
          <w:color w:val="111111"/>
          <w:sz w:val="28"/>
          <w:szCs w:val="28"/>
          <w:rtl w:val="true"/>
          <w:lang w:bidi="ar-SA"/>
        </w:rPr>
        <w:t>»</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bookmarkStart w:id="1354" w:name="pg16505_222570"/>
    </w:p>
    <w:p>
      <w:pPr>
        <w:pStyle w:val="Heading3"/>
        <w:numPr>
          <w:ilvl w:val="2"/>
          <w:numId w:val="1"/>
        </w:numPr>
        <w:rPr/>
      </w:pPr>
      <w:bookmarkStart w:id="1355" w:name="__RefHeading___Toc9201309_1280447820"/>
      <w:bookmarkStart w:id="1356" w:name="_Toc534"/>
      <w:bookmarkEnd w:id="1354"/>
      <w:bookmarkEnd w:id="1355"/>
      <w:r>
        <w:rPr>
          <w:rtl w:val="true"/>
        </w:rPr>
        <w:t>الدعاء للمؤمنين ينزع الغلُّ من الصدور</w:t>
      </w:r>
      <w:r>
        <w:rPr>
          <w:rtl w:val="true"/>
        </w:rPr>
        <w:t>:</w:t>
      </w:r>
      <w:bookmarkEnd w:id="135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 لِلْمُؤْمِنِينَ وَالْمُؤْمِنَاتِ فِي كُلِّ يَوْمٍ خَمْسَاً وَعِشْرِينَ مَرَّةً نَزَعَ اللَّهُ الْغِلَّ مِنْ</w:t>
      </w:r>
    </w:p>
    <w:p>
      <w:pPr>
        <w:pStyle w:val="BookText"/>
        <w:rPr/>
      </w:pPr>
      <w:r>
        <w:rPr>
          <w:rFonts w:ascii="Amiri" w:hAnsi="Amiri" w:eastAsia="Amiri" w:cs="Amiri"/>
          <w:color w:val="111111"/>
          <w:sz w:val="28"/>
          <w:sz w:val="28"/>
          <w:szCs w:val="28"/>
          <w:rtl w:val="true"/>
          <w:lang w:bidi="ar-SA"/>
        </w:rPr>
        <w:t xml:space="preserve">صَدْرِهِ، وَكَتَبَهُ مِنَ الْأَبْدَالِ إِنْ شَاءَ الله </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7" w:name="__RefHeading___Toc9201311_1280447820"/>
      <w:bookmarkStart w:id="1358" w:name="_Toc535"/>
      <w:bookmarkEnd w:id="1357"/>
      <w:r>
        <w:rPr>
          <w:rtl w:val="true"/>
        </w:rPr>
        <w:t xml:space="preserve">دعاء المؤمنين بعضهم لبعض يدفع البلاء </w:t>
      </w:r>
      <w:r>
        <w:rPr>
          <w:rtl w:val="true"/>
        </w:rPr>
        <w:t>:</w:t>
      </w:r>
      <w:bookmarkEnd w:id="135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184/1945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بْنِ مَهْزِيَارَ الْأَهْوَازِيُّ، عَنْ صَاحِبِ الزَّمَانِ علیه السلام فِي حَدِيثٍ طَوِيلِ،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مَهْزِيَارِ، لَوْ لَا اِسْتِغْفَارُ بَعْضِكُمْ لِبَعْضٍ هَلَكَ مَنْ عَلَيْهَا إِلَّا خَوَاصَّ الشَّيعَةِ الَّتِي</w:t>
      </w:r>
    </w:p>
    <w:p>
      <w:pPr>
        <w:pStyle w:val="BookText"/>
        <w:rPr/>
      </w:pPr>
      <w:r>
        <w:rPr>
          <w:rFonts w:ascii="Amiri" w:hAnsi="Amiri" w:eastAsia="Amiri" w:cs="Amiri"/>
          <w:color w:val="111111"/>
          <w:sz w:val="28"/>
          <w:sz w:val="28"/>
          <w:szCs w:val="28"/>
          <w:rtl w:val="true"/>
          <w:lang w:bidi="ar-SA"/>
        </w:rPr>
        <w:t>تُشْبِهُ أَقْوَاهُمْ أَفْعَاهُمْ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اَلخَبَر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9" w:name="__RefHeading___Toc9201313_1280447820"/>
      <w:bookmarkStart w:id="1360" w:name="_Toc536"/>
      <w:bookmarkEnd w:id="1359"/>
      <w:r>
        <w:rPr>
          <w:rtl w:val="true"/>
        </w:rPr>
        <w:t xml:space="preserve">الدعاء بالرزق عند السجود </w:t>
      </w:r>
      <w:r>
        <w:rPr>
          <w:rtl w:val="true"/>
        </w:rPr>
        <w:t>:</w:t>
      </w:r>
      <w:bookmarkEnd w:id="13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185/1946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 فِي</w:t>
      </w:r>
    </w:p>
    <w:p>
      <w:pPr>
        <w:pStyle w:val="BookText"/>
        <w:rPr/>
      </w:pPr>
      <w:r>
        <w:rPr>
          <w:rFonts w:ascii="Amiri" w:hAnsi="Amiri" w:eastAsia="Amiri" w:cs="Amiri"/>
          <w:color w:val="111111"/>
          <w:sz w:val="28"/>
          <w:sz w:val="28"/>
          <w:szCs w:val="28"/>
          <w:rtl w:val="true"/>
          <w:lang w:bidi="ar-SA"/>
        </w:rPr>
        <w:t>طَلَبِ الرِّزْقِ فِي المَكْتُوبَةِ وَأَنْتَ 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 المَسْئُولِينَ، وَيَا خَيْرَ الْمُعْطِينَ ارْزُقْنِي وَارْزُقْ عِيَالِي مِنْ فَضْلِكَ الْوَاسِعِ فَإِنَّكَ ذُو الْفَضْلِ الْعَظِيمِ </w:t>
      </w:r>
      <w:r>
        <w:rPr>
          <w:rFonts w:eastAsia="Amiri" w:cs="Amiri" w:ascii="Amiri" w:hAnsi="Amiri"/>
          <w:color w:val="111111"/>
          <w:sz w:val="28"/>
          <w:szCs w:val="28"/>
          <w:rtl w:val="true"/>
          <w:lang w:bidi="ar-SA"/>
        </w:rPr>
        <w:t>»</w:t>
      </w:r>
      <w:r>
        <w:rPr>
          <w:rStyle w:val="FootnoteAnchor"/>
          <w:rtl w:val="true"/>
        </w:rPr>
        <w:footnoteReference w:id="1115"/>
      </w:r>
    </w:p>
    <w:p>
      <w:pPr>
        <w:pStyle w:val="Heading3"/>
        <w:numPr>
          <w:ilvl w:val="2"/>
          <w:numId w:val="1"/>
        </w:numPr>
        <w:rPr/>
      </w:pPr>
      <w:bookmarkStart w:id="1361" w:name="__RefHeading___Toc9201315_1280447820"/>
      <w:bookmarkStart w:id="1362" w:name="_Toc537"/>
      <w:bookmarkEnd w:id="1361"/>
      <w:r>
        <w:rPr>
          <w:rtl w:val="true"/>
        </w:rPr>
        <w:t xml:space="preserve">دعاء الحبيب على الحبيب غير مستجاب </w:t>
      </w:r>
      <w:r>
        <w:rPr>
          <w:rtl w:val="true"/>
        </w:rPr>
        <w:t>:</w:t>
      </w:r>
      <w:bookmarkEnd w:id="13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186/1947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اللَّهَ أَنْ لَا يَسْتَجِيبَ دُعَاءَ</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حَبِيبٍ عَلَى حَبيبهِ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1363" w:name="pg16505_222571"/>
    </w:p>
    <w:p>
      <w:pPr>
        <w:pStyle w:val="Heading3"/>
        <w:numPr>
          <w:ilvl w:val="2"/>
          <w:numId w:val="1"/>
        </w:numPr>
        <w:rPr/>
      </w:pPr>
      <w:bookmarkStart w:id="1364" w:name="__RefHeading___Toc9201317_1280447820"/>
      <w:bookmarkStart w:id="1365" w:name="_Toc538"/>
      <w:bookmarkEnd w:id="1363"/>
      <w:bookmarkEnd w:id="1364"/>
      <w:r>
        <w:rPr>
          <w:rtl w:val="true"/>
        </w:rPr>
        <w:t xml:space="preserve">من زوِّج ابنته من فاسق </w:t>
      </w:r>
      <w:r>
        <w:rPr>
          <w:rtl w:val="true"/>
        </w:rPr>
        <w:t>:</w:t>
      </w:r>
      <w:bookmarkEnd w:id="13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زَوَّجَ كَرِيمَتَهُ بِفَاسِقٍ نَزَلَ عَلَيْهِ كُلَّ يَوْمٍ</w:t>
      </w:r>
    </w:p>
    <w:p>
      <w:pPr>
        <w:pStyle w:val="BookText"/>
        <w:rPr/>
      </w:pPr>
      <w:r>
        <w:rPr>
          <w:rFonts w:ascii="Amiri" w:hAnsi="Amiri" w:eastAsia="Amiri" w:cs="Amiri"/>
          <w:color w:val="111111"/>
          <w:sz w:val="28"/>
          <w:sz w:val="28"/>
          <w:szCs w:val="28"/>
          <w:rtl w:val="true"/>
          <w:lang w:bidi="ar-SA"/>
        </w:rPr>
        <w:t>أَلْفُ لَعْنَةٍ، وَلَا يَصْعَدُ لَهُ عَمَلْ إِلَى السَّمَاءِ، وَلَا يُسْتَجَابُ لَهُ دُعَاؤُهُ، وَلَا يُقْبَلُ مِنْهُ</w:t>
      </w:r>
    </w:p>
    <w:p>
      <w:pPr>
        <w:pStyle w:val="BookText"/>
        <w:rPr/>
      </w:pPr>
      <w:r>
        <w:rPr>
          <w:rFonts w:ascii="Amiri" w:hAnsi="Amiri" w:eastAsia="Amiri" w:cs="Amiri"/>
          <w:color w:val="111111"/>
          <w:sz w:val="28"/>
          <w:sz w:val="28"/>
          <w:szCs w:val="28"/>
          <w:rtl w:val="true"/>
          <w:lang w:bidi="ar-SA"/>
        </w:rPr>
        <w:t xml:space="preserve">صَرْفٌ وَلَا عَدْلٌ </w:t>
      </w:r>
      <w:r>
        <w:rPr>
          <w:rFonts w:eastAsia="Amiri" w:cs="Amiri" w:ascii="Amiri" w:hAnsi="Amiri"/>
          <w:color w:val="111111"/>
          <w:sz w:val="28"/>
          <w:szCs w:val="28"/>
          <w:rtl w:val="true"/>
          <w:lang w:bidi="ar-SA"/>
        </w:rPr>
        <w:t xml:space="preserve">»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6" w:name="__RefHeading___Toc9201319_1280447820"/>
      <w:bookmarkStart w:id="1367" w:name="_Toc539"/>
      <w:bookmarkEnd w:id="1366"/>
      <w:r>
        <w:rPr>
          <w:rtl w:val="true"/>
        </w:rPr>
        <w:t xml:space="preserve">ربَّما عاد المظلوم ظالماً بدعائه </w:t>
      </w:r>
      <w:r>
        <w:rPr>
          <w:rtl w:val="true"/>
        </w:rPr>
        <w:t>:</w:t>
      </w:r>
      <w:bookmarkEnd w:id="136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188/1949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الْعَبْدَ لَيَكُونُ مَظْلُوماً، فَما يَزَالُ يَدْعُو حَتَّى يَكُونَ ظَالِماً </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8" w:name="__RefHeading___Toc9201321_1280447820"/>
      <w:bookmarkStart w:id="1369" w:name="_Toc540"/>
      <w:bookmarkEnd w:id="1368"/>
      <w:r>
        <w:rPr>
          <w:rtl w:val="true"/>
        </w:rPr>
        <w:t xml:space="preserve">دعاء الإمام الصادق علیه السلام على من قتل المعلّى بن خُنَيس </w:t>
      </w:r>
      <w:r>
        <w:rPr>
          <w:rtl w:val="true"/>
        </w:rPr>
        <w:t>:</w:t>
      </w:r>
      <w:bookmarkEnd w:id="136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دَاوُدُ بْنُ عَليَّ المُعَلَّى بْنَ حُنَيْسٍ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لَأَدْعُوَنَّ اللَّهَ عَلَى مَنْ قَتَلَ مَوْلَايَ وَأَخَذَ مَالِي، فَقَالَ 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لَتُهَدِّدُنِي بِدُعَائِكَ، قَالَ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مُعَتِّبٌ أَنَّ أبا عَبْدِ الله علیه السلام لَمْ يَزَلْ لَيْلَتَهُ رَاكِعاً وَسَاجِداً، فَلَمَّا كَانَ فِي السَّحَرِ سَمِعْتُهُ يَقُولُ وَهُوَ سَاجِدٌ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بِقُوَّتِكَ الْقَوِيَّةِ، وَبِجَلَالِكَ الشَّدِيدِ الَّذِي كُلُّ خَلْقِكَ لَهُ ذَلِيلٌ أَنْ تُصَلِّيَ عَلَى مُحَمَّدٍ وَأَهْلِ بَيْتِهِ، وَأَنْ تَأْخُذَهُ السَّاعَةَ السَّاعَةَ، فَمَا رَفَعَ رَأْسَهُ حَتَّى سَمِعْنَا الصَّيْحَةَ فِي دَارِ دَاوُدَ بْنِ عَلِيٍّ، فَرَفَعَ أَبُو عَبْدِ اللَّهُ علیه السلام رَأْسَهُ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دَعَوْتُ الله بِدَعْوَةٍ بَعَثَ اللَّهُ عزّو جلّ عَلَيْهِ مَلَكاً فَضَرَبَ رَأْسَهُ بِمِرْزَبَةٍ مِنْ حَدِيدٍ انْشَقَّتْ مِنْهَا مَثَانَتُهُ، فَمَاتَ </w:t>
      </w:r>
      <w:r>
        <w:rPr>
          <w:rFonts w:eastAsia="Amiri" w:cs="Amiri" w:ascii="Amiri" w:hAnsi="Amiri"/>
          <w:color w:val="111111"/>
          <w:sz w:val="28"/>
          <w:szCs w:val="28"/>
          <w:rtl w:val="true"/>
          <w:lang w:bidi="ar-SA"/>
        </w:rPr>
        <w:t>»</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bookmarkStart w:id="1370" w:name="pg16505_222572"/>
    </w:p>
    <w:p>
      <w:pPr>
        <w:pStyle w:val="Heading3"/>
        <w:numPr>
          <w:ilvl w:val="2"/>
          <w:numId w:val="1"/>
        </w:numPr>
        <w:rPr/>
      </w:pPr>
      <w:bookmarkStart w:id="1371" w:name="__RefHeading___Toc9201323_1280447820"/>
      <w:bookmarkStart w:id="1372" w:name="_Toc541"/>
      <w:bookmarkEnd w:id="1370"/>
      <w:bookmarkEnd w:id="1371"/>
      <w:r>
        <w:rPr>
          <w:rtl w:val="true"/>
        </w:rPr>
        <w:t>قصَّة قتل المعلى بن خنيس</w:t>
      </w:r>
      <w:r>
        <w:rPr>
          <w:rtl w:val="true"/>
        </w:rPr>
        <w:t>:</w:t>
      </w:r>
      <w:bookmarkEnd w:id="137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الْمِسْمَعِيٌّ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أَخَذَ دَاوُدُ بْنُ عَلِيٍّ المُعَلَّى بْنَ</w:t>
      </w:r>
    </w:p>
    <w:p>
      <w:pPr>
        <w:pStyle w:val="BookText"/>
        <w:rPr/>
      </w:pPr>
      <w:r>
        <w:rPr>
          <w:rFonts w:ascii="Amiri" w:hAnsi="Amiri" w:eastAsia="Amiri" w:cs="Amiri"/>
          <w:color w:val="111111"/>
          <w:sz w:val="28"/>
          <w:sz w:val="28"/>
          <w:szCs w:val="28"/>
          <w:rtl w:val="true"/>
          <w:lang w:bidi="ar-SA"/>
        </w:rPr>
        <w:t>حُنَيْسٍ حَبَسَهُ وَأَرَادَ قَتْلَهُ، فَقَالَ لَهُ مُعَلَّى أَخْرِجْنِي إِلَى النَّاسِ فَإِنَّ لِي دَيْناً كَثِيراً وَمَالاً حَتَّى أُشْهِدَ بِذَلِكَ، فَأَخْرَجَهُ إِلَى السُّوقِ، فَلَمَّا اجْتَمَعَ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أَنَا مُعَلَّى بْنُ حُنَيْسٍ، فَمَنْ عَرَفَنِي فَقَدْ عَرَفَنِي، اِشْهَدُوا أَنَّ مَا تَرَكْتُ مِنْ مَالِ عَيْنٍ أَوْ دَيْنٍ أَوْ أَمَةٍ أَوْ عَبْدِ أَوْ دَارٍ أَوْ قَلِيلِ أَوْ كَثِيرٍ فَهُوَ جَعْفَرِ اِبْنِ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صَاحِبُ شُرْطَةِ دَاوُدَ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ذَلِكَ أَبَا عَبْدِ الله علیه السلام خَرَجَ يَجُرُّ ذَيْلَهُ حَتَّى دَخَلَ عَلَى دَاوُدَ بْنِ عَلِيٍّ، وَإِسْمَاعِيلُ اِبْنُهُ خَلْفَهُ،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قَتَلْتَ مَوْلَايَ وَأَخَذْتَ 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قَتَلْتُهُ وَلَا أَخَذْتُ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لَأَدْعُوَنَّ اللَّهَ عَلَى مَنْ قَتَلَ مَوْلَايَ وَأَخَذَ 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قَتَلْتُهُ ، وَلَكِنْ قَتَلَهُ صَاحِبُ شُرْطَتِي،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بِإِذْنِكَ أَوْ بِغَيْرِ إِذْنِكَ؟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إِذْنِي،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إِسْمَاعِيلُ، شَأْنَكَ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إِسْمَاعِيلُ</w:t>
      </w:r>
    </w:p>
    <w:p>
      <w:pPr>
        <w:pStyle w:val="BookText"/>
        <w:rPr/>
      </w:pPr>
      <w:r>
        <w:rPr>
          <w:rFonts w:ascii="Amiri" w:hAnsi="Amiri" w:eastAsia="Amiri" w:cs="Amiri"/>
          <w:color w:val="111111"/>
          <w:sz w:val="28"/>
          <w:sz w:val="28"/>
          <w:szCs w:val="28"/>
          <w:rtl w:val="true"/>
          <w:lang w:bidi="ar-SA"/>
        </w:rPr>
        <w:t>وَالسَّيْفُ مَعَهُ حَتَّى قَتَلَهُ فِي مَجْلِسِهِ</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3" w:name="__RefHeading___Toc9201325_1280447820"/>
      <w:bookmarkStart w:id="1374" w:name="_Toc542"/>
      <w:bookmarkEnd w:id="1373"/>
      <w:r>
        <w:rPr>
          <w:rtl w:val="true"/>
        </w:rPr>
        <w:t xml:space="preserve">دعاء الإمام الصادق علیه السلام على حكيم الشاعر </w:t>
      </w:r>
      <w:r>
        <w:rPr>
          <w:rtl w:val="true"/>
        </w:rPr>
        <w:t>:</w:t>
      </w:r>
      <w:bookmarkEnd w:id="13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جَعْفَرَ الصَّادِقَ علیه السلام قَوْلُ الحَكَيْمِ بْنِ الْعَبَّاسِ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 مَهْدِيَّا عَلَى الجذع يُصْلَبُ</w:t>
      </w:r>
    </w:p>
    <w:p>
      <w:pPr>
        <w:pStyle w:val="BookText"/>
        <w:rPr/>
      </w:pPr>
      <w:r>
        <w:rPr>
          <w:rFonts w:ascii="Amiri" w:hAnsi="Amiri" w:eastAsia="Amiri" w:cs="Amiri"/>
          <w:color w:val="111111"/>
          <w:sz w:val="28"/>
          <w:sz w:val="28"/>
          <w:szCs w:val="28"/>
          <w:rtl w:val="true"/>
          <w:lang w:bidi="ar-SA"/>
        </w:rPr>
        <w:t xml:space="preserve">وَقِسْتُمْ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وَعُثْمَانُ خَيْرٌ مِنْ عَلِيٌّ وَأَطْيَبُ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فَرَفَعَ الصَّادِقُ علیه السلام يَدَهُ إِلَى السَّمَاءِ وَهُمَا يَرْعَشَانِ،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عَبْدُكَ كَاذِباً فَسَلَّطْ عَلَيْهِ كَلْبَكَ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فَبَعَثَهُ بَنُو أُمَيَّةَ إِلَى الْكُوفَةِ، فَبَيْنَمَا هُوَ يَدُورُ فِي </w:t>
      </w:r>
      <w:bookmarkStart w:id="1375" w:name="pg16505_222573"/>
    </w:p>
    <w:p>
      <w:pPr>
        <w:pStyle w:val="BookText"/>
        <w:rPr/>
      </w:pPr>
      <w:bookmarkEnd w:id="1375"/>
      <w:r>
        <w:rPr>
          <w:rFonts w:ascii="Amiri" w:hAnsi="Amiri" w:eastAsia="Amiri" w:cs="Amiri"/>
          <w:color w:val="111111"/>
          <w:sz w:val="28"/>
          <w:sz w:val="28"/>
          <w:szCs w:val="28"/>
          <w:rtl w:val="true"/>
          <w:lang w:bidi="ar-SA"/>
        </w:rPr>
        <w:t>سِكَكِهَا إِذِ افْتَرَسَهُ الْأَسَدُ، وَاتَّصَلَ خَبَرُهُ بِجَعْفَرٍ، فَخَرَّ اللَّه سَاجِداً،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أَنْجَزَنَا وَعْدَنَا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76" w:name="__RefHeading___Toc9201327_1280447820"/>
      <w:bookmarkStart w:id="1377" w:name="_Toc543"/>
      <w:bookmarkEnd w:id="1376"/>
      <w:r>
        <w:rPr>
          <w:rtl w:val="true"/>
        </w:rPr>
        <w:t xml:space="preserve">الدعاء لكفُّ شرَّ جار السوء </w:t>
      </w:r>
      <w:r>
        <w:rPr>
          <w:rtl w:val="true"/>
        </w:rPr>
        <w:t>:</w:t>
      </w:r>
      <w:bookmarkEnd w:id="137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رَجُلٌ إِلَى اَلْحَسَنِ بْنِ عَلِيِّ علیهما السلام جَاراً يُؤْذِيهِ، فَقَالَ لَهُ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المَغْرِبَ فَصَلِّ رَكْعَتَيْنِ،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شَدِيدَ الْحَالِ، يَا عَزِيزاً</w:t>
      </w:r>
    </w:p>
    <w:p>
      <w:pPr>
        <w:pStyle w:val="BookText"/>
        <w:rPr/>
      </w:pPr>
      <w:r>
        <w:rPr>
          <w:rFonts w:ascii="Amiri" w:hAnsi="Amiri" w:eastAsia="Amiri" w:cs="Amiri"/>
          <w:color w:val="111111"/>
          <w:sz w:val="28"/>
          <w:sz w:val="28"/>
          <w:szCs w:val="28"/>
          <w:rtl w:val="true"/>
          <w:lang w:bidi="ar-SA"/>
        </w:rPr>
        <w:t>ما السلام ذَلَّلْتَ بِعِزَّتِكَ جَمِيعَ مَا خَلَقْتَ اِكْفِنِي شَرَّ فُلَانٍ بِمَا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ذَلِكَ، فَلَمّا كَانَ اللَّيْلُ سَمِعَ الصُّرَاحَ،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قَدْ مَاتَ اللَّيْلَةَ </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 فَقَالَ لَهُ الْعَلَاءُ بْنُ كَامِل إِنَّ فُلاناً يَفْعَلُ بِي وَيَفْعَلُ، فَإِنْ رَأَيْتَ أَنْ تَدْعُوَ اللَّهَ عزّو 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ضَعْفٌ بِكَ،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تَكْفِي مِنْ كُلِّ شَيْءٍ، وَلَا يَكْفِي مِنْكَ شَيْءٌ، فَاكْفِنِي أَمْرَ فُلَانٍ بِمَ شِئْتَ وَكَيْفَ شِئْتَ وَمِنْ حَيْثُ شِئْتَ وَأَنَّى شِئْتَ </w:t>
      </w:r>
      <w:r>
        <w:rPr>
          <w:rFonts w:eastAsia="Amiri" w:cs="Amiri" w:ascii="Amiri" w:hAnsi="Amiri"/>
          <w:color w:val="111111"/>
          <w:sz w:val="28"/>
          <w:szCs w:val="28"/>
          <w:rtl w:val="true"/>
          <w:lang w:bidi="ar-SA"/>
        </w:rPr>
        <w:t>»</w:t>
      </w:r>
      <w:r>
        <w:rPr>
          <w:rStyle w:val="FootnoteAnchor"/>
          <w:rtl w:val="true"/>
        </w:rPr>
        <w:footnoteReference w:id="1123"/>
      </w:r>
    </w:p>
    <w:p>
      <w:pPr>
        <w:pStyle w:val="Heading3"/>
        <w:numPr>
          <w:ilvl w:val="2"/>
          <w:numId w:val="1"/>
        </w:numPr>
        <w:rPr/>
      </w:pPr>
      <w:bookmarkStart w:id="1378" w:name="__RefHeading___Toc9201329_1280447820"/>
      <w:bookmarkStart w:id="1379" w:name="_Toc544"/>
      <w:bookmarkEnd w:id="1378"/>
      <w:r>
        <w:rPr>
          <w:rtl w:val="true"/>
        </w:rPr>
        <w:t>ليس لعلم الله منتهى</w:t>
      </w:r>
      <w:r>
        <w:rPr>
          <w:rtl w:val="true"/>
        </w:rPr>
        <w:t>:</w:t>
      </w:r>
      <w:bookmarkEnd w:id="137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مُنتَهَى عِلْمِهِ،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تَقُلْ ذَلِكَ، فَإِنَّهُ لَيْسَ لِعِلْمِهِ مُنْتَهى</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0" w:name="__RefHeading___Toc9201331_1280447820"/>
      <w:bookmarkStart w:id="1381" w:name="_Toc545"/>
      <w:bookmarkEnd w:id="1380"/>
      <w:r>
        <w:rPr>
          <w:rtl w:val="true"/>
        </w:rPr>
        <w:t>شذرات من كلام أمير المؤمنين علیه السلام</w:t>
      </w:r>
      <w:r>
        <w:rPr>
          <w:rtl w:val="true"/>
        </w:rPr>
        <w:t>:</w:t>
      </w:r>
      <w:bookmarkEnd w:id="1381"/>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195/1956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أَنْعَمَ اللَّهُ عَلَى عَبْدِ نِعْمَةً فَشَكَرَهَا بِقَلْبِهِ إِلَّا اسْتَوْجَبَ اَلَمَزِيدَ فِيهَا قَبْلَ أَنْ يُظْهِرَ شُكْرَهَا عَلَى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bookmarkStart w:id="1382" w:name="pg16505_222574"/>
    </w:p>
    <w:p>
      <w:pPr>
        <w:pStyle w:val="BookText"/>
        <w:rPr/>
      </w:pPr>
      <w:bookmarkEnd w:id="1382"/>
      <w:r>
        <w:rPr>
          <w:rFonts w:ascii="Amiri" w:hAnsi="Amiri" w:eastAsia="Amiri" w:cs="Amiri"/>
          <w:color w:val="111111"/>
          <w:sz w:val="28"/>
          <w:sz w:val="28"/>
          <w:szCs w:val="28"/>
          <w:rtl w:val="true"/>
          <w:lang w:bidi="ar-SA"/>
        </w:rPr>
        <w:t xml:space="preserve">وَقَالَ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أَصْبَحَ وَالْآخِرَةُ هَمُّهُ اسْتَغْنَىٰ بِغَيْرِ مَالٍ، وَاسْتَأْنَسَ بِغَيْرِ أَهْلِ، وَعَزَّ بِغَيْرِ عَشِيرَةٍ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لَا يَحِيفُ عَلَى مَنْ يُبْغِضُ، وَلَا يَأْثَمُ فِيمَنْ يُحِبُّ ، وَإِنْ بُغِيَ عَلَيْهِ صَبَرَ حَتَّى يَكُونَ اللَّهُ وَمَا هُوَ الْمُنْتَصِرَ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الْغَرّةِ بِالله أَنْ يصرَ الْعَبْدُ عَلَى المَعْصِيَةِ، وَيَتَمَنَّى عَلَى اللَّه 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أَمِيرُ الْمُؤْمِنِينَ علیه السلام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أَرَاكَ تَتَعَوَّذُ مِنْ مَالِكَ وَوَلَدِكَ، يَقُولُ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أَمْوَالُكُمْ وَأَوْلَادُكُمْ فِتْنَةٌ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w:t>
      </w:r>
    </w:p>
    <w:p>
      <w:pPr>
        <w:pStyle w:val="BookText"/>
        <w:rPr/>
      </w:pPr>
      <w:r>
        <w:rPr>
          <w:rFonts w:ascii="Amiri" w:hAnsi="Amiri" w:eastAsia="Amiri" w:cs="Amiri"/>
          <w:color w:val="111111"/>
          <w:sz w:val="28"/>
          <w:sz w:val="28"/>
          <w:szCs w:val="28"/>
          <w:rtl w:val="true"/>
          <w:lang w:bidi="ar-SA"/>
        </w:rPr>
        <w:t>أَعُوذُ بِكَ مِنْ مُضِلَّاتِ الْفِتَنِ</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1198</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1199</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1200</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3" w:name="__RefHeading___Toc9201333_1280447820"/>
      <w:bookmarkStart w:id="1384" w:name="_Toc546"/>
      <w:bookmarkEnd w:id="1383"/>
      <w:r>
        <w:rPr>
          <w:rtl w:val="true"/>
        </w:rPr>
        <w:t>قد ينتصر الله لدينه بشرِّ خلقه</w:t>
      </w:r>
      <w:r>
        <w:rPr>
          <w:rtl w:val="true"/>
        </w:rPr>
        <w:t>:</w:t>
      </w:r>
      <w:bookmarkEnd w:id="13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علیه السلام أَسْأَلُهُ أَنْ يَدْعُوَ اللَّهَ لِي أَنْ يَجْعَلْنِي مِمَّنْ يَنتَصِرُ بِهِ لِدِينِهِ، فَلَمْ يُحِبْنِي، فَاغْتَمَمْتُ لِذَلِكَ، قَالَ يُونُسُ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بَعْضُ أَصْحَابِنَا أَنَّهُ كَتَبَ إِلَيْهِ بِمِثْلِ مَا كَتَبْتُ، فَأَجَابَهُ، وَكَتَبَ فِي أَسْفَلِ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إِنَّمَا يَنْتَصِرُ اللَّهُ لِدِينِهِ بِشَرِّ خَلْقِهِ </w:t>
      </w:r>
      <w:r>
        <w:rPr>
          <w:rFonts w:eastAsia="Amiri" w:cs="Amiri" w:ascii="Amiri" w:hAnsi="Amiri"/>
          <w:color w:val="111111"/>
          <w:sz w:val="28"/>
          <w:szCs w:val="28"/>
          <w:rtl w:val="true"/>
          <w:lang w:bidi="ar-SA"/>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5" w:name="__RefHeading___Toc9201335_1280447820"/>
      <w:bookmarkStart w:id="1386" w:name="_Toc547"/>
      <w:bookmarkEnd w:id="1385"/>
      <w:r>
        <w:rPr>
          <w:rtl w:val="true"/>
        </w:rPr>
        <w:t xml:space="preserve">لا بدُّ للناس من الناس </w:t>
      </w:r>
      <w:r>
        <w:rPr>
          <w:rtl w:val="true"/>
        </w:rPr>
        <w:t>:</w:t>
      </w:r>
      <w:bookmarkEnd w:id="1386"/>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دَخَلَ عَلَيْهِ 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رَجُلٌ مُنْقَطِع إِلَيْكُمْ بِمَوَدَّتِي، وَقَدْ أَصَابَتْنِي حَاجَةٌ شَدِيدَةٌ، وَقَدْ تَقَرَّبْتُ بِذَلِكَ إِلَى أَهْل بَيْتِي وَقَوْمِي، فَلَمْ يَزِدْنِي بِذَلِكَ مِنْهُمْ إِلَّا بُعْداً،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آتَاكَ اللَّهُ خَيْرٌ مِمَّا أَخَذَ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أَدْعُ اللَّهَ لِي أَنْ يُغْنِيَنِي عَنْ خَلْقِهِ، </w:t>
      </w:r>
      <w:bookmarkStart w:id="1387" w:name="pg16505_222575"/>
    </w:p>
    <w:p>
      <w:pPr>
        <w:pStyle w:val="BookText"/>
        <w:rPr/>
      </w:pPr>
      <w:bookmarkEnd w:id="13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قَسَّمَ رِزْقَ مَنْ شَاءَ عَلَى يَدَيْ مَنْ شَاءَ، وَلَكِنْ سَلِ اللهَ أَنْ يُغْنِيَكَ عَنِ اَلْحَاجَةِ الَّتِي تَضْطَرُّكَ إِلَى لِنَامٍ خَلْقِهِ </w:t>
      </w:r>
      <w:r>
        <w:rPr>
          <w:rFonts w:eastAsia="Amiri" w:cs="Amiri" w:ascii="Amiri" w:hAnsi="Amiri"/>
          <w:color w:val="111111"/>
          <w:sz w:val="28"/>
          <w:szCs w:val="28"/>
          <w:rtl w:val="true"/>
          <w:lang w:bidi="ar-SA"/>
        </w:rPr>
        <w:t>»</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198/1959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رَجُلٌ جَالِساً عِنْدَ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أَغْنِنَا عَنْ جَمِيعِ خَلْقِكَ،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هَكَذَا، وَلَكِنْ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p>
    <w:p>
      <w:pPr>
        <w:pStyle w:val="BookText"/>
        <w:rPr/>
      </w:pPr>
      <w:r>
        <w:rPr>
          <w:rFonts w:ascii="Amiri" w:hAnsi="Amiri" w:eastAsia="Amiri" w:cs="Amiri"/>
          <w:color w:val="111111"/>
          <w:sz w:val="28"/>
          <w:sz w:val="28"/>
          <w:szCs w:val="28"/>
          <w:rtl w:val="true"/>
          <w:lang w:bidi="ar-SA"/>
        </w:rPr>
        <w:t xml:space="preserve">أَغْنِنَا عَنْ شِرَارِ خَلْقِكَ، فَإِنَّ الْمُؤْمِنَ لَا يَسْتَغْنِي عَنْ أَخِيهِ الْمُؤْمِنِ </w:t>
      </w:r>
      <w:r>
        <w:rPr>
          <w:rFonts w:eastAsia="Amiri" w:cs="Amiri" w:ascii="Amiri" w:hAnsi="Amiri"/>
          <w:color w:val="111111"/>
          <w:sz w:val="28"/>
          <w:szCs w:val="28"/>
          <w:rtl w:val="true"/>
          <w:lang w:bidi="ar-SA"/>
        </w:rPr>
        <w:t>»</w:t>
      </w:r>
      <w:r>
        <w:rPr>
          <w:rStyle w:val="FootnoteAnchor"/>
          <w:rtl w:val="true"/>
        </w:rPr>
        <w:footnoteReference w:id="1128"/>
      </w:r>
    </w:p>
    <w:p>
      <w:pPr>
        <w:pStyle w:val="Heading3"/>
        <w:numPr>
          <w:ilvl w:val="2"/>
          <w:numId w:val="1"/>
        </w:numPr>
        <w:rPr/>
      </w:pPr>
      <w:bookmarkStart w:id="1388" w:name="__RefHeading___Toc9201337_1280447820"/>
      <w:bookmarkStart w:id="1389" w:name="_Toc548"/>
      <w:bookmarkEnd w:id="1388"/>
      <w:r>
        <w:rPr>
          <w:rtl w:val="true"/>
        </w:rPr>
        <w:t xml:space="preserve">أفضل الدعاء </w:t>
      </w:r>
      <w:r>
        <w:rPr>
          <w:rtl w:val="true"/>
        </w:rPr>
        <w:t>:</w:t>
      </w:r>
      <w:bookmarkEnd w:id="138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1960/199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أَفْضَلَ الدُّعَاءِ مَا جَرَى عَلَى لِسَانِكَ </w:t>
      </w:r>
      <w:r>
        <w:rPr>
          <w:rFonts w:eastAsia="Amiri" w:cs="Amiri" w:ascii="Amiri" w:hAnsi="Amiri"/>
          <w:color w:val="111111"/>
          <w:sz w:val="28"/>
          <w:szCs w:val="28"/>
          <w:rtl w:val="true"/>
          <w:lang w:bidi="ar-SA"/>
        </w:rPr>
        <w:t>»</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0" w:name="__RefHeading___Toc9201339_1280447820"/>
      <w:bookmarkStart w:id="1391" w:name="_Toc549"/>
      <w:bookmarkEnd w:id="1390"/>
      <w:r>
        <w:rPr>
          <w:rtl w:val="true"/>
        </w:rPr>
        <w:t>اليأس من الناس مفتاح الإجابة</w:t>
      </w:r>
      <w:r>
        <w:rPr>
          <w:rtl w:val="true"/>
        </w:rPr>
        <w:t>:</w:t>
      </w:r>
      <w:bookmarkEnd w:id="13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أَرَادَ أَحَدُكُمْ أَنْ لَا يَسْأَلَ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شَيْئاً إِلَّا وَأَعْطَاهُ فَلْيَيْأَسْ مِنَ النَّاسِ كُلِّهِمْ، فَلَا يَكُونُ لَهُ رَجَاء إِلَّا مِنْ عِنْدَ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2" w:name="__RefHeading___Toc9201341_1280447820"/>
      <w:bookmarkStart w:id="1393" w:name="_Toc550"/>
      <w:bookmarkEnd w:id="1392"/>
      <w:r>
        <w:rPr>
          <w:rtl w:val="true"/>
        </w:rPr>
        <w:t>دعوة المظلوم الظالم لا تستجاب</w:t>
      </w:r>
      <w:r>
        <w:rPr>
          <w:rtl w:val="true"/>
        </w:rPr>
        <w:t>:</w:t>
      </w:r>
      <w:bookmarkEnd w:id="13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أُجِيبُ دَعْوَةَ مَظْلُومٍ فِي مَظْلِمَةٍ ظُلِمَهَا</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وَلِأَحَدٍ عِنْدَهُ مِثْلُ تِلْكَ اَلَمَظْلِمَةِ</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 xml:space="preserve">. </w:t>
      </w:r>
      <w:bookmarkStart w:id="1394" w:name="pg16505_222576"/>
    </w:p>
    <w:p>
      <w:pPr>
        <w:pStyle w:val="BookText"/>
        <w:rPr/>
      </w:pPr>
      <w:bookmarkEnd w:id="139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عِيسَى، عَنْ جَدِّهِ اَلْحَسَنِ بْنِ رَاشِدِ، عَنِ الصَّادِقِ جَعْفَرِ بْن مُحَمَّدِ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ظُلِمَ الرَّجُلُ فَظَلَّ يَدْعُو عَلَى صَاحِبِهِ،</w:t>
      </w:r>
    </w:p>
    <w:p>
      <w:pPr>
        <w:pStyle w:val="BookText"/>
        <w:rPr/>
      </w:pPr>
      <w:r>
        <w:rPr>
          <w:rFonts w:ascii="Amiri" w:hAnsi="Amiri" w:eastAsia="Amiri" w:cs="Amiri"/>
          <w:color w:val="111111"/>
          <w:sz w:val="28"/>
          <w:sz w:val="28"/>
          <w:szCs w:val="28"/>
          <w:rtl w:val="true"/>
          <w:lang w:bidi="ar-SA"/>
        </w:rPr>
        <w:t>قَالَ اللهُ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آخَرَ يَدْعُو عَلَيْكَ يَزْعُمُ أَنَّكَ ظَلَمْتَهُ، فَإِنْ شِئْتَ أَجَبْتُكَ وَأَجَبْتُ عَلَيْكَ، وَإِنْ شِئْتَ أَخَرْتُكُمَا فَتَوْسَعُكُمَا عَفْوِي</w:t>
      </w:r>
      <w:r>
        <w:rPr>
          <w:rFonts w:eastAsia="Amiri" w:cs="Amiri" w:ascii="Amiri" w:hAnsi="Amiri"/>
          <w:color w:val="111111"/>
          <w:sz w:val="28"/>
          <w:szCs w:val="28"/>
          <w:rtl w:val="true"/>
          <w:lang w:bidi="ar-SA"/>
        </w:rPr>
        <w:t>»</w:t>
      </w:r>
      <w:r>
        <w:rPr>
          <w:rStyle w:val="FootnoteAnchor"/>
          <w:rtl w:val="true"/>
        </w:rPr>
        <w:footnoteReference w:id="1132"/>
      </w:r>
    </w:p>
    <w:p>
      <w:pPr>
        <w:pStyle w:val="Heading3"/>
        <w:numPr>
          <w:ilvl w:val="2"/>
          <w:numId w:val="1"/>
        </w:numPr>
        <w:rPr/>
      </w:pPr>
      <w:bookmarkStart w:id="1395" w:name="__RefHeading___Toc9201343_1280447820"/>
      <w:bookmarkStart w:id="1396" w:name="_Toc551"/>
      <w:bookmarkEnd w:id="1395"/>
      <w:r>
        <w:rPr>
          <w:rtl w:val="true"/>
        </w:rPr>
        <w:t>من يدخل الجنة وهو يضحك</w:t>
      </w:r>
      <w:r>
        <w:rPr>
          <w:rtl w:val="true"/>
        </w:rPr>
        <w:t>:</w:t>
      </w:r>
      <w:bookmarkEnd w:id="13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لَا</w:t>
      </w:r>
    </w:p>
    <w:p>
      <w:pPr>
        <w:pStyle w:val="BookText"/>
        <w:rPr/>
      </w:pPr>
      <w:r>
        <w:rPr>
          <w:rFonts w:ascii="Amiri" w:hAnsi="Amiri" w:eastAsia="Amiri" w:cs="Amiri"/>
          <w:color w:val="111111"/>
          <w:sz w:val="28"/>
          <w:sz w:val="28"/>
          <w:szCs w:val="28"/>
          <w:rtl w:val="true"/>
          <w:lang w:bidi="ar-SA"/>
        </w:rPr>
        <w:t xml:space="preserve">تَزَالُ أَلْسِنَتَهُمْ رَطْبَةٌ مِنْ ذِكْرِ اللَّه يَدْخُلُ أَحَدُهُمُ الجَنَّةَ وَهُوَ يَضْحَكُ </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7" w:name="__RefHeading___Toc9201345_1280447820"/>
      <w:bookmarkStart w:id="1398" w:name="_Toc552"/>
      <w:bookmarkEnd w:id="1397"/>
      <w:r>
        <w:rPr>
          <w:rtl w:val="true"/>
        </w:rPr>
        <w:t>أمير المؤمنين علیه السلام أعرف برعيته</w:t>
      </w:r>
      <w:r>
        <w:rPr>
          <w:rtl w:val="true"/>
        </w:rPr>
        <w:t>:</w:t>
      </w:r>
      <w:bookmarkEnd w:id="139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w:t>
      </w:r>
    </w:p>
    <w:p>
      <w:pPr>
        <w:pStyle w:val="BookText"/>
        <w:rPr/>
      </w:pPr>
      <w:r>
        <w:rPr>
          <w:rFonts w:ascii="Amiri" w:hAnsi="Amiri" w:eastAsia="Amiri" w:cs="Amiri"/>
          <w:color w:val="111111"/>
          <w:sz w:val="28"/>
          <w:sz w:val="28"/>
          <w:szCs w:val="28"/>
          <w:rtl w:val="true"/>
          <w:lang w:bidi="ar-SA"/>
        </w:rPr>
        <w:t xml:space="preserve">الْمُؤْمِنِينَ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الرَّاعِي اَلْأَنَامِ، أَفَتَرَى الرَّاعِيَ لَا يَعْرِفُ غَنَمَهُ؟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جُوَيْرِيَةُ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علیه السلام، فَمَنْ غَنَمُكَ؟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 الْوُجُوهِ، ذُبُلُ</w:t>
      </w:r>
    </w:p>
    <w:p>
      <w:pPr>
        <w:pStyle w:val="BookText"/>
        <w:rPr/>
      </w:pPr>
      <w:r>
        <w:rPr>
          <w:rFonts w:ascii="Amiri" w:hAnsi="Amiri" w:eastAsia="Amiri" w:cs="Amiri"/>
          <w:color w:val="111111"/>
          <w:sz w:val="28"/>
          <w:sz w:val="28"/>
          <w:szCs w:val="28"/>
          <w:rtl w:val="true"/>
          <w:lang w:bidi="ar-SA"/>
        </w:rPr>
        <w:t xml:space="preserve">اَلشَّفَاءِ مِنْ ذِكْرِ الله </w:t>
      </w:r>
      <w:r>
        <w:rPr>
          <w:rFonts w:eastAsia="Amiri" w:cs="Amiri" w:ascii="Amiri" w:hAnsi="Amiri"/>
          <w:color w:val="111111"/>
          <w:sz w:val="28"/>
          <w:szCs w:val="28"/>
          <w:rtl w:val="true"/>
          <w:lang w:bidi="ar-SA"/>
        </w:rPr>
        <w:t xml:space="preserve">»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9" w:name="__RefHeading___Toc9201347_1280447820"/>
      <w:bookmarkStart w:id="1400" w:name="_Toc553"/>
      <w:bookmarkEnd w:id="1399"/>
      <w:r>
        <w:rPr>
          <w:rtl w:val="true"/>
        </w:rPr>
        <w:t xml:space="preserve">آثار الإخلاص لله تعالى أربعين يوماً </w:t>
      </w:r>
      <w:r>
        <w:rPr>
          <w:rtl w:val="true"/>
        </w:rPr>
        <w:t>:</w:t>
      </w:r>
      <w:bookmarkEnd w:id="1400"/>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أَخْلَصَ الْعَبْدُ الْإِيمَانَ بِالله عزّو جلّ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أَجْمَلَ عَبْدُ ذِكْرَ اللَّهِ عزّو جلّ أَرْبَعِينَ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زَهَّدَهُ اللهُ عزّو جلّ فِي الدُّنْيَا، وَبَصَرَهُ دَاءَهَا وَدَوَاءَهَا، فَأَثْبَتَ الحِكْمَةَ فِي قَلْبِهِ، وَأَنْطَقَ بِهَا لِسَانَهُ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اتَّخَذُوا الْعِجْلَ سَيَنَالُهُمْ غَضَبٌ مِنْ رَبِّهِمْ وَذِلَّةٌ فِي الْحَيَاةِ الدُّنْيَا وَكَذَلِكَ نَجْزِي الْمُفْتَرِينَ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تَرَى </w:t>
      </w:r>
      <w:bookmarkStart w:id="1401" w:name="pg16505_222577"/>
    </w:p>
    <w:p>
      <w:pPr>
        <w:pStyle w:val="BookText"/>
        <w:rPr/>
      </w:pPr>
      <w:bookmarkEnd w:id="1401"/>
      <w:r>
        <w:rPr>
          <w:rFonts w:ascii="Amiri" w:hAnsi="Amiri" w:eastAsia="Amiri" w:cs="Amiri"/>
          <w:color w:val="111111"/>
          <w:sz w:val="28"/>
          <w:sz w:val="28"/>
          <w:szCs w:val="28"/>
          <w:rtl w:val="true"/>
          <w:lang w:bidi="ar-SA"/>
        </w:rPr>
        <w:t>صَاحِبَ بِدْعَةٍ إِلَّا ذَلِيلاً، وَمُفْتَرِياً عَلَى الله عزّو جلّ، وَعَلَى رَسُولِهِ صلی الله علیه و آله وسلم، وَعَلَى أَهْلِ بَيْتِهِ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ذَلِيلاً</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2" w:name="__RefHeading___Toc9201349_1280447820"/>
      <w:bookmarkStart w:id="1403" w:name="_Toc554"/>
      <w:bookmarkEnd w:id="1402"/>
      <w:r>
        <w:rPr>
          <w:rtl w:val="true"/>
        </w:rPr>
        <w:t>ذكر الله تعالى يملأ الوديان حسنات</w:t>
      </w:r>
      <w:r>
        <w:rPr>
          <w:rtl w:val="true"/>
        </w:rPr>
        <w:t>:</w:t>
      </w:r>
      <w:bookmarkEnd w:id="140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جَعْفَرِ بْنِ مُحَمَّدٍ، عَنْ أَبِيهِ، عَنْ جَدِّهِ، عَنْ أَبِيهِ، عَنْ عَلِيٍّ علیهم السلام أَنَّ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سَلَكَ وَادِياً فَيَبْسُطُ كَفَّيْهِ فَيَذْكُرُ الله وَيَدْعُو إِلَّا مَلَأَ اللهُ ذَلِكَ الْوَادِيَ حَسَنَاتٍ، فَلْيَعْظُمْ ذَلِكَ الْوَادِي أَوِ</w:t>
      </w:r>
    </w:p>
    <w:p>
      <w:pPr>
        <w:pStyle w:val="BookText"/>
        <w:rPr/>
      </w:pPr>
      <w:r>
        <w:rPr>
          <w:rFonts w:ascii="Amiri" w:hAnsi="Amiri" w:eastAsia="Amiri" w:cs="Amiri"/>
          <w:color w:val="111111"/>
          <w:sz w:val="28"/>
          <w:sz w:val="28"/>
          <w:szCs w:val="28"/>
          <w:rtl w:val="true"/>
          <w:lang w:bidi="ar-SA"/>
        </w:rPr>
        <w:t>لْيَصْغُرُ</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207/1968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اللَّهَ عِنْدَ كُلِّ حَجَرٍ وَمَدَرٍ، وَأَحْدِثُ لِكُلِّ ذَنْبٍ تَوْبَةَ، لِلسِّرُ بِالسِّرِّ، وَلِلْعَلَانِيَة</w:t>
      </w:r>
    </w:p>
    <w:p>
      <w:pPr>
        <w:pStyle w:val="BookText"/>
        <w:rPr/>
      </w:pPr>
      <w:r>
        <w:rPr>
          <w:rFonts w:ascii="Amiri" w:hAnsi="Amiri" w:eastAsia="Amiri" w:cs="Amiri"/>
          <w:color w:val="111111"/>
          <w:sz w:val="28"/>
          <w:sz w:val="28"/>
          <w:szCs w:val="28"/>
          <w:rtl w:val="true"/>
          <w:lang w:bidi="ar-SA"/>
        </w:rPr>
        <w:t xml:space="preserve">بالْعَلَانِيَةِ </w:t>
      </w:r>
      <w:r>
        <w:rPr>
          <w:rFonts w:eastAsia="Amiri" w:cs="Amiri" w:ascii="Amiri" w:hAnsi="Amiri"/>
          <w:color w:val="111111"/>
          <w:sz w:val="28"/>
          <w:szCs w:val="28"/>
          <w:rtl w:val="true"/>
          <w:lang w:bidi="ar-SA"/>
        </w:rPr>
        <w:t>»</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4" w:name="__RefHeading___Toc9201351_1280447820"/>
      <w:bookmarkStart w:id="1405" w:name="_Toc555"/>
      <w:bookmarkEnd w:id="1404"/>
      <w:r>
        <w:rPr>
          <w:rtl w:val="true"/>
        </w:rPr>
        <w:t>لا حدَّ لذكر الله تعالى</w:t>
      </w:r>
      <w:r>
        <w:rPr>
          <w:rtl w:val="true"/>
        </w:rPr>
        <w:t>:</w:t>
      </w:r>
      <w:bookmarkEnd w:id="140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شَيْءٍ إِلَّا وَلَهُ حَلٌّ يَنْتَهِي إِلَيْهِ إِلَّا الذِّكْرَ فَلَيْسَ لَهُ حَلٌّ يَنْتَهِي إِلَيْهِ، فَرَضَ اللَّهُ عزّو جلّ اَلْفَرَائِضَ، فَمَنْ أَذَاهُنَّ فَهُوَ حَدُّهُنَّ، وَشَهْرَ رَمَضَانَ فَمَنْ صَامَهُ فَهُوَ حَدُّهُ، وَالْحَجَّ فَمَنْ حَجَّ فَهُوَ حَدُّهُ، إِلَّا الذِّكْرَ فَإِنَّ اللهَ عزّو جلّ لَمْ يَرْضَ مِنْهُ بِالْقَلِيلِ، وَلَمْ يَجْعَلْ لَهُ حَدًّا يَنْتَهِي إِلَيْهِ، 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اذْكُرُوا اللَّهَ ذِكْرًا كَثِيرًا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وَسَبِّحُوهُ بُكْرَةً وَأَصِيلًا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يَجْعَل الله عزّو جلّ لَهُ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حَدًا يَنْتَهِي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أَبِي علیه السلام كَثِيرَ الذِّكْرِ، لَقَدْ كُنْتُ أَمْشِي مَعَهُ وَإِنَّهُ </w:t>
      </w:r>
      <w:bookmarkStart w:id="1406" w:name="pg16505_222578"/>
    </w:p>
    <w:p>
      <w:pPr>
        <w:pStyle w:val="BookText"/>
        <w:rPr/>
      </w:pPr>
      <w:bookmarkEnd w:id="1406"/>
      <w:r>
        <w:rPr>
          <w:rFonts w:ascii="Amiri" w:hAnsi="Amiri" w:eastAsia="Amiri" w:cs="Amiri"/>
          <w:color w:val="111111"/>
          <w:sz w:val="28"/>
          <w:sz w:val="28"/>
          <w:szCs w:val="28"/>
          <w:rtl w:val="true"/>
          <w:lang w:bidi="ar-SA"/>
        </w:rPr>
        <w:t>لَيَذْكُرُ اللهَ، وَآكُلُ مَعَهُ الطَّعَامَ وَإِنَّهُ لَيَذْكُرُ اللهَ، وَلَقَدْ كَانَ يُحَدِّثُ الْقَوْمَ وَمَا يَشْغَلُهُ ذَلِكَ عَنْ ذِكْرِ الله، وَكُنْتُ أَرَى لِسَانَهُ لَازِقاً بِحَنَكِهِ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وَكَانَ يَجْمَعُنَا فَيَأْمُرُنَا بِالذِّكْرِ حَتَّى تَطْلُعَ الشَّمْسُ ، وَيَأْمُرُ بِالْقِرَاءَةِ مَنْ كَانَ يَقْرَأُ مِنَّا، وَمَنْ كَانَ لَا يَقْرَأُ مِنَّا أَمَرَهُ بِالذِّكْرِ، وَالْبَيْتُ الَّذِي يُقْرَأُ فِيهِ الْقُرْآنُ وَيُذْكَرُ اللهُ عزّو جلّ فِيهِ تَكْثُرُ بَرَكَتُهُ،</w:t>
      </w:r>
    </w:p>
    <w:p>
      <w:pPr>
        <w:pStyle w:val="BookText"/>
        <w:rPr/>
      </w:pPr>
      <w:r>
        <w:rPr>
          <w:rFonts w:ascii="Amiri" w:hAnsi="Amiri" w:eastAsia="Amiri" w:cs="Amiri"/>
          <w:color w:val="111111"/>
          <w:sz w:val="28"/>
          <w:sz w:val="28"/>
          <w:szCs w:val="28"/>
          <w:rtl w:val="true"/>
          <w:lang w:bidi="ar-SA"/>
        </w:rPr>
        <w:t>وَتَحْضُرُهُ المَلَائِكَةُ، وَتَهْجُرُهُ الشَّيَاطِينُ، وَيُضِيءُ لِأَهْلِ السَّمَاءِ كَمَا يُضِيءُ الْكَوْكَبُ اَلدُّرِّيُّ لِأَهْلِ الْأَرْضِ ، وَإِنَّ الْبَيْتَ الَّذِي لَا يُقْرَأْ فِيهِ الْقُرْآنُ وَلَا يُذْكَرُ اللَّهُ فِيهِ تَقِلُّ بَرَكَتُهُ، وَتَهْجُرُهُ المَلَائِكَةُ ، وَتَحْضُرُهُ الشَّيَاطِينُ ، وَقَدْ 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أَعْمَالِكُمْ لَكُمْ، أَرْفَعِهَا فِي دَرَجَاتِكُمْ، وَأَزْكَاهَا عِنْدَ مَلِيكِكُمْ، وَخَيْرِ لَكُمْ مِنَ الدِّينَارِ وَالدِّرْهَم، وَخَيْرٍ لَكُمْ مِنْ أَنْ تَلْقَوْا عَدُوَّكُمْ فَتَقْتُلُوهُمْ وَيَقْتُلُوكُمْ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عزّو جلّ وَ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صلی الله علیه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أَهْل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أَكْثَرُهُمْ اللَّهِ ذِكْراً، وَقَالَ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لِسَاناً ذَاكِراً فَقَدَّ أُعْطِيَ خَيْرَ الدُّنْيَا وَالْآخِرَةِ، وَقَالَ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تَمْنُنْ تَسْتَكْثِرُ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تَسْتَكْثِرْ مَا عَمِلْتَ مِنْ خَيْرِ الله </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7" w:name="__RefHeading___Toc9201353_1280447820"/>
      <w:bookmarkStart w:id="1408" w:name="_Toc556"/>
      <w:bookmarkEnd w:id="1407"/>
      <w:r>
        <w:rPr>
          <w:rtl w:val="true"/>
        </w:rPr>
        <w:t xml:space="preserve">أكسل الناس وأسرقهم وأجفاهم وأعجزهم </w:t>
      </w:r>
      <w:r>
        <w:rPr>
          <w:rtl w:val="true"/>
        </w:rPr>
        <w:t>:</w:t>
      </w:r>
      <w:bookmarkEnd w:id="140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أَدُلُّكُمْ عَلَى أَبْخَلِ النَّاسِ، وَأَكْسَلِ اَلنَّاسِ، وَأَسْرَقِ النَّاسِ، وَأَجْفَى النَّاسِ، وَأَعْجَزِ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أَبْخَلُ النَّاسِ فَرَجُلٌ يَمُرُّ بِمُسْلِم وَلَمْ يُسَلّمْ عَلَيْهِ، وَأَمَّا أَكْسَلُ النَّاسِ فَعَبْدٌ صَحِيحٌ فَارِغُ لَا يَذْكُرُ اللَّهَ بِشَفَةٍ وَلَا بِلِسَانٍ، وَأَمَّا أَسْرَقُ النَّاسِ فَالَّذِي يَسْرِقُ مِنْ صَلَاتِهِ تُلَفٌ كَمَا تُلَفُ الثَّوْبُ اَلخَلَقُ فَيُضْرَبُ بهَا وَجْهُهُ، وَأَمَّا أَجْفَى النَّاسِ فَرَجُلٌ ذُكِرْتُ بَيْنَ يَدَيْهِ فَلَمْ يُصَلِّ عَلَيَّ، وَأَمَّا أَعْجَزُ النَّاسِ فَمَنْ يَعْجِزُ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الدُّعَاءِ </w:t>
      </w:r>
      <w:r>
        <w:rPr>
          <w:rFonts w:eastAsia="Amiri" w:cs="Amiri" w:ascii="Amiri" w:hAnsi="Amiri"/>
          <w:color w:val="111111"/>
          <w:sz w:val="28"/>
          <w:szCs w:val="28"/>
          <w:rtl w:val="true"/>
          <w:lang w:bidi="ar-SA"/>
        </w:rPr>
        <w:t>»</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 xml:space="preserve">. </w:t>
      </w:r>
      <w:bookmarkStart w:id="1409" w:name="pg16505_222579"/>
    </w:p>
    <w:p>
      <w:pPr>
        <w:pStyle w:val="Heading3"/>
        <w:numPr>
          <w:ilvl w:val="2"/>
          <w:numId w:val="1"/>
        </w:numPr>
        <w:rPr/>
      </w:pPr>
      <w:bookmarkStart w:id="1410" w:name="__RefHeading___Toc9201355_1280447820"/>
      <w:bookmarkStart w:id="1411" w:name="_Toc557"/>
      <w:bookmarkEnd w:id="1409"/>
      <w:bookmarkEnd w:id="1410"/>
      <w:r>
        <w:rPr>
          <w:rtl w:val="true"/>
        </w:rPr>
        <w:t xml:space="preserve">مجالس الحسرة </w:t>
      </w:r>
      <w:r>
        <w:rPr>
          <w:rtl w:val="true"/>
        </w:rPr>
        <w:t>:</w:t>
      </w:r>
      <w:bookmarkEnd w:id="14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مِنْ تَجْلِسِ يَجْتَمِعُ فِيهِ أَبْرَارٌ وَفُجَارٌ فَيَقُومُونَ عَلَى غَيْرِ ذِكْرِ الله عزّو جلّ إِلَّا كَانَ حَسْرَةً</w:t>
      </w:r>
    </w:p>
    <w:p>
      <w:pPr>
        <w:pStyle w:val="BookText"/>
        <w:rPr/>
      </w:pPr>
      <w:r>
        <w:rPr>
          <w:rFonts w:ascii="Amiri" w:hAnsi="Amiri" w:eastAsia="Amiri" w:cs="Amiri"/>
          <w:color w:val="111111"/>
          <w:sz w:val="28"/>
          <w:sz w:val="28"/>
          <w:szCs w:val="28"/>
          <w:rtl w:val="true"/>
          <w:lang w:bidi="ar-SA"/>
        </w:rPr>
        <w:t xml:space="preserve">عَلَيْهِمْ يَوْمَ الْقِيَامَةِ </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2" w:name="__RefHeading___Toc9201357_1280447820"/>
      <w:bookmarkStart w:id="1413" w:name="_Toc558"/>
      <w:bookmarkEnd w:id="1412"/>
      <w:r>
        <w:rPr>
          <w:rtl w:val="true"/>
        </w:rPr>
        <w:t xml:space="preserve">ما يُقال عند مغادرة المجلس </w:t>
      </w:r>
      <w:r>
        <w:rPr>
          <w:rtl w:val="true"/>
        </w:rPr>
        <w:t>:</w:t>
      </w:r>
      <w:bookmarkEnd w:id="141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يَكْتَالَ بِالْمِكْيَالِ الْأَوْفَى فَلْيَقُلْ إِذَا أَرَادَ أَنْ يَقُومَ مِنْ</w:t>
      </w:r>
    </w:p>
    <w:p>
      <w:pPr>
        <w:pStyle w:val="BookText"/>
        <w:rPr/>
      </w:pPr>
      <w:r>
        <w:rPr>
          <w:rFonts w:ascii="Amiri" w:hAnsi="Amiri" w:eastAsia="Amiri" w:cs="Amiri"/>
          <w:color w:val="111111"/>
          <w:sz w:val="28"/>
          <w:sz w:val="28"/>
          <w:szCs w:val="28"/>
          <w:rtl w:val="true"/>
          <w:lang w:bidi="ar-SA"/>
        </w:rPr>
        <w:t xml:space="preserve">مَجْلِسِهِ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رَبِّكَ رَبِّ الْعِزَّةِ عَمَّا يَصِفُونَ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وَسَلَامٌ عَلَى الْمُرْسَلِينَ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وَالْحَمْدُ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4" w:name="__RefHeading___Toc9201359_1280447820"/>
      <w:bookmarkStart w:id="1415" w:name="_Toc559"/>
      <w:bookmarkEnd w:id="1414"/>
      <w:r>
        <w:rPr>
          <w:rtl w:val="true"/>
        </w:rPr>
        <w:t xml:space="preserve">تُقضى حاجته من غير أن يسألها </w:t>
      </w:r>
      <w:r>
        <w:rPr>
          <w:rtl w:val="true"/>
        </w:rPr>
        <w:t>:</w:t>
      </w:r>
      <w:bookmarkEnd w:id="14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بْنِ خَارِجَةَ،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اَلْعَبْدَ لَيَكُونُ لَهُ الْحَاجَةُ إِلَى اللهِ عزّو جلّ، فَيَبْدَأُ بِالثَّنَاءِ عَلَى اللَّهِ وَالصَّلَاةِ عَلَى مُحَمَّدٍ وَآلِ مُحَمَّدٍ حَتَّى يَنْسَى حَاجَتَهُ، فَيَقْضِيهَا اللهُ لَهُ مِنْ غَيْرِ أَنْ يَسْأَلَهُ إِيَّاهَا </w:t>
      </w:r>
      <w:r>
        <w:rPr>
          <w:rFonts w:eastAsia="Amiri" w:cs="Amiri" w:ascii="Amiri" w:hAnsi="Amiri"/>
          <w:color w:val="111111"/>
          <w:sz w:val="28"/>
          <w:szCs w:val="28"/>
          <w:rtl w:val="true"/>
          <w:lang w:bidi="ar-SA"/>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16" w:name="__RefHeading___Toc9201361_1280447820"/>
      <w:bookmarkStart w:id="1417" w:name="_Toc560"/>
      <w:bookmarkEnd w:id="1416"/>
      <w:r>
        <w:rPr>
          <w:rtl w:val="true"/>
        </w:rPr>
        <w:t>يموت المؤمن بكلِّ ميتة</w:t>
      </w:r>
      <w:r>
        <w:rPr>
          <w:rtl w:val="true"/>
        </w:rPr>
        <w:t>:</w:t>
      </w:r>
      <w:bookmarkEnd w:id="141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213/1974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مِينَةِ اَلْمُؤْمِنِ،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يَمُوتُ الْمُؤْمِنُ بِكُلِّ مِيتَةٍ، يَمُوتُ غَرَقاً، وَيَمُوتُ بِالهُدْمِ، وَيُبْتَلَى بِالسَّبُعِ، وَيَمُوتُ بِالصَّاعِقَةِ ، وَلَا تُصِيبُ ذَاكِرَ الله عزّو جلّ</w:t>
      </w:r>
      <w:r>
        <w:rPr>
          <w:rFonts w:eastAsia="Amiri" w:cs="Amiri" w:ascii="Amiri" w:hAnsi="Amiri"/>
          <w:color w:val="111111"/>
          <w:sz w:val="28"/>
          <w:szCs w:val="28"/>
          <w:rtl w:val="true"/>
          <w:lang w:bidi="ar-SA"/>
        </w:rPr>
        <w:t>»</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 xml:space="preserve">. </w:t>
      </w:r>
      <w:bookmarkStart w:id="1418" w:name="pg16505_222580"/>
    </w:p>
    <w:p>
      <w:pPr>
        <w:pStyle w:val="Heading3"/>
        <w:numPr>
          <w:ilvl w:val="2"/>
          <w:numId w:val="1"/>
        </w:numPr>
        <w:rPr/>
      </w:pPr>
      <w:bookmarkStart w:id="1419" w:name="__RefHeading___Toc9201363_1280447820"/>
      <w:bookmarkStart w:id="1420" w:name="_Toc561"/>
      <w:bookmarkEnd w:id="1418"/>
      <w:bookmarkEnd w:id="1419"/>
      <w:r>
        <w:rPr>
          <w:rtl w:val="true"/>
        </w:rPr>
        <w:t xml:space="preserve">الصاعقة لا تصيب ذاكراً </w:t>
      </w:r>
      <w:r>
        <w:rPr>
          <w:rtl w:val="true"/>
        </w:rPr>
        <w:t>:</w:t>
      </w:r>
      <w:bookmarkEnd w:id="14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214/1975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الصَّاعِقَةَ تُصِيبُ اَلْمُؤْمِنَ وَالْكَافِرَ، وَلَا تُصِيبُ ذَاكِراً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1" w:name="__RefHeading___Toc9201365_1280447820"/>
      <w:bookmarkStart w:id="1422" w:name="_Toc562"/>
      <w:bookmarkEnd w:id="1421"/>
      <w:r>
        <w:rPr>
          <w:rtl w:val="true"/>
        </w:rPr>
        <w:t xml:space="preserve">الصاعقة تصيب من اعتدى على حمام الحرم الشريف </w:t>
      </w:r>
      <w:r>
        <w:rPr>
          <w:rtl w:val="true"/>
        </w:rPr>
        <w:t>:</w:t>
      </w:r>
      <w:bookmarkEnd w:id="14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الصَّاعِقَةُ لَا تُصِيبُ الْمُؤْمِنَ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قَدْ رَأَيْنَا فُلَانَا يُصَلِّي فِي المَسْجِدِ الْحَرَامِ فَأَصَابَتْهُ، فَقَالَ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كَانَ يَرْمِي حَمَامَ اَلْحَرَمِ </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3" w:name="__RefHeading___Toc9201367_1280447820"/>
      <w:bookmarkStart w:id="1424" w:name="_Toc563"/>
      <w:bookmarkEnd w:id="1423"/>
      <w:r>
        <w:rPr>
          <w:rtl w:val="true"/>
        </w:rPr>
        <w:t xml:space="preserve">الطير يصاد إذا ضيع تسبيحه </w:t>
      </w:r>
      <w:r>
        <w:rPr>
          <w:rtl w:val="true"/>
        </w:rPr>
        <w:t>:</w:t>
      </w:r>
      <w:bookmarkEnd w:id="14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الصَّاعِقَةُ لَا تُصِيبُ</w:t>
      </w:r>
    </w:p>
    <w:p>
      <w:pPr>
        <w:pStyle w:val="BookText"/>
        <w:rPr/>
      </w:pPr>
      <w:r>
        <w:rPr>
          <w:rFonts w:ascii="Amiri" w:hAnsi="Amiri" w:eastAsia="Amiri" w:cs="Amiri"/>
          <w:color w:val="111111"/>
          <w:sz w:val="28"/>
          <w:sz w:val="28"/>
          <w:szCs w:val="28"/>
          <w:rtl w:val="true"/>
          <w:lang w:bidi="ar-SA"/>
        </w:rPr>
        <w:t xml:space="preserve">ذَاكِراً، وَلَيْسَ يُصَادُ مِنَ الطَّيْرِ إِلَّا مَا ضَيَّعَ تَسْبِيحَهُ </w:t>
      </w:r>
      <w:r>
        <w:rPr>
          <w:rFonts w:eastAsia="Amiri" w:cs="Amiri" w:ascii="Amiri" w:hAnsi="Amiri"/>
          <w:color w:val="111111"/>
          <w:sz w:val="28"/>
          <w:szCs w:val="28"/>
          <w:rtl w:val="true"/>
          <w:lang w:bidi="ar-SA"/>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5" w:name="__RefHeading___Toc9201369_1280447820"/>
      <w:bookmarkStart w:id="1426" w:name="_Toc564"/>
      <w:bookmarkEnd w:id="1425"/>
      <w:r>
        <w:rPr>
          <w:rtl w:val="true"/>
        </w:rPr>
        <w:t>فضائل ذكر الله تعالى</w:t>
      </w:r>
      <w:r>
        <w:rPr>
          <w:rtl w:val="true"/>
        </w:rPr>
        <w:t>:</w:t>
      </w:r>
      <w:bookmarkEnd w:id="14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 اَلدَّهَانِ،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اللَّهُ عزّو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آدَمَ، أَذْكُرْنِي فِي مَلَدٍ أَذْكُرْكَ فِي مَلَإٍ خَيْرٍ مِنْ مَلَئِكَ</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مُؤْمِنٍ ذَكَرَ اللهَ فِي نَفْسِهِ إِلَّا ذَكَرَهُ اللَّهُ فِي نَفْسِهِ، وَمَا مِنْ عَبْدٍ مُؤْمِنٍ ذَكَرَ اللهَ فِي مَلَإٍ مِنَ النَّاسِ إِلَّا ذَكَرَهُ اللَّهُ فِي مَلَإٍ مِنَ المَلَائِكَةِ </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 xml:space="preserve">. </w:t>
      </w:r>
      <w:bookmarkStart w:id="1427" w:name="pg16505_222581"/>
    </w:p>
    <w:p>
      <w:pPr>
        <w:pStyle w:val="BookText"/>
        <w:rPr/>
      </w:pPr>
      <w:bookmarkEnd w:id="14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219/1980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يَكْتُبُ المَلكُ إِلَّا مَا</w:t>
      </w:r>
    </w:p>
    <w:p>
      <w:pPr>
        <w:pStyle w:val="BookText"/>
        <w:rPr/>
      </w:pPr>
      <w:r>
        <w:rPr>
          <w:rFonts w:ascii="Amiri" w:hAnsi="Amiri" w:eastAsia="Amiri" w:cs="Amiri"/>
          <w:color w:val="111111"/>
          <w:sz w:val="28"/>
          <w:sz w:val="28"/>
          <w:szCs w:val="28"/>
          <w:rtl w:val="true"/>
          <w:lang w:bidi="ar-SA"/>
        </w:rPr>
        <w:t xml:space="preserve">سَمِعَ ، وَقَالَ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وَاذْكُرْ رَبَّكَ فِي نَفْسِكَ تَضَرُّعًا وَخِيفَةً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يَعْلَمُ ثَوَابَ ذَلِكَ الذِّكْرِ فِي نَفْسِ الرَّجُلِ غَيْرُ الله عزّو جلّ لِعَظَمَتِهِ </w:t>
      </w:r>
      <w:r>
        <w:rPr>
          <w:rFonts w:eastAsia="Amiri" w:cs="Amiri" w:ascii="Amiri" w:hAnsi="Amiri"/>
          <w:color w:val="111111"/>
          <w:sz w:val="28"/>
          <w:szCs w:val="28"/>
          <w:rtl w:val="true"/>
          <w:lang w:bidi="ar-SA"/>
        </w:rPr>
        <w:t>»</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ذِكْرَ الله وَ إِذَا دَخَلْتُمُ الْأَسْوَاقَ عِنْدَ اِشْتِغَالِ النَّاسِ، فَإِنَّهُ كَفَّارَةٌ لِلذُّنُوبِ، وَزِيَادَةٌ فِي</w:t>
      </w:r>
    </w:p>
    <w:p>
      <w:pPr>
        <w:pStyle w:val="BookText"/>
        <w:rPr/>
      </w:pPr>
      <w:r>
        <w:rPr>
          <w:rFonts w:ascii="Amiri" w:hAnsi="Amiri" w:eastAsia="Amiri" w:cs="Amiri"/>
          <w:color w:val="111111"/>
          <w:sz w:val="28"/>
          <w:sz w:val="28"/>
          <w:szCs w:val="28"/>
          <w:rtl w:val="true"/>
          <w:lang w:bidi="ar-SA"/>
        </w:rPr>
        <w:t xml:space="preserve">لا اَحْسَنَاتِ، وَلَا تُكْتُبُونَ فِي الْغَافِلِينَ </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أَبِي طَالِب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أَتَى النَّبي صلی الله علیه و آله وسلم،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يَكُنْ لِأَحَدٍ قَلْبَيْنِ فَإِنَّ لِي قَلْبَيْنِ، قَلْبٌ يَأْمُرُنِي بِأَنَّ أَتَابِعَكَ، وَقَلْبٌ يَأْمُرُنِي أَنْ لَا أَتَّبِعَكَ، فَقَالَ لَهُ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 شَيْئاً إِنْ أَنْتَ قُلْتَهُ أَذْهَبَ اللهُ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اَللَّهُمَّ أَنْتَ الرَّبُّ، وَأَنْتَ اللهُ،</w:t>
      </w:r>
    </w:p>
    <w:p>
      <w:pPr>
        <w:pStyle w:val="BookText"/>
        <w:rPr/>
      </w:pPr>
      <w:r>
        <w:rPr>
          <w:rFonts w:ascii="Amiri" w:hAnsi="Amiri" w:eastAsia="Amiri" w:cs="Amiri"/>
          <w:color w:val="111111"/>
          <w:sz w:val="28"/>
          <w:sz w:val="28"/>
          <w:szCs w:val="28"/>
          <w:rtl w:val="true"/>
          <w:lang w:bidi="ar-SA"/>
        </w:rPr>
        <w:t xml:space="preserve">وَأَنْتَ اَلرَّحْمَنُ، وَأَنْتَ الرَّحِيمُ، أَسْتَعِينُكَ عَلَى عَدُوِّي، فَاحْبِسْهُ عَنِّي بِمَا شِئْتَ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8" w:name="__RefHeading___Toc9201371_1280447820"/>
      <w:bookmarkStart w:id="1429" w:name="_Toc565"/>
      <w:bookmarkEnd w:id="1428"/>
      <w:r>
        <w:rPr>
          <w:rtl w:val="true"/>
        </w:rPr>
        <w:t xml:space="preserve">غلق باب المعصية وفتح باب الطاعة </w:t>
      </w:r>
      <w:r>
        <w:rPr>
          <w:rtl w:val="true"/>
        </w:rPr>
        <w:t>:</w:t>
      </w:r>
      <w:bookmarkEnd w:id="1429"/>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أَغْلِقُوا أَبْوَابَ المَعْصِيَةِ بِالاِسْتِعَاذَةِ،</w:t>
      </w:r>
    </w:p>
    <w:p>
      <w:pPr>
        <w:pStyle w:val="BookText"/>
        <w:rPr/>
      </w:pPr>
      <w:r>
        <w:rPr>
          <w:rFonts w:ascii="Amiri" w:hAnsi="Amiri" w:eastAsia="Amiri" w:cs="Amiri"/>
          <w:color w:val="111111"/>
          <w:sz w:val="28"/>
          <w:sz w:val="28"/>
          <w:szCs w:val="28"/>
          <w:rtl w:val="true"/>
          <w:lang w:bidi="ar-SA"/>
        </w:rPr>
        <w:t>وَافْتَحُوا أَبْوَابَ الطَّاعَةِ بِالتَّسْمِيَةِ</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0" w:name="__RefHeading___Toc9201373_1280447820"/>
      <w:bookmarkStart w:id="1431" w:name="_Toc566"/>
      <w:bookmarkEnd w:id="1430"/>
      <w:r>
        <w:rPr>
          <w:rtl w:val="true"/>
        </w:rPr>
        <w:t xml:space="preserve">الكتاب بلا بسملة أقطع </w:t>
      </w:r>
      <w:r>
        <w:rPr>
          <w:rtl w:val="true"/>
        </w:rPr>
        <w:t>:</w:t>
      </w:r>
      <w:bookmarkEnd w:id="143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كِتَابٍ لَا يُبْدَأُ فِيهِ بِذِكْرِ الله تَعَالَى فَهُوَ أَقْطَعُ </w:t>
      </w:r>
      <w:r>
        <w:rPr>
          <w:rFonts w:eastAsia="Amiri" w:cs="Amiri" w:ascii="Amiri" w:hAnsi="Amiri"/>
          <w:color w:val="111111"/>
          <w:sz w:val="28"/>
          <w:szCs w:val="28"/>
          <w:rtl w:val="true"/>
          <w:lang w:bidi="ar-SA"/>
        </w:rPr>
        <w:t>»</w:t>
      </w:r>
      <w:r>
        <w:rPr>
          <w:rStyle w:val="FootnoteAnchor"/>
          <w:rtl w:val="true"/>
        </w:rPr>
        <w:footnoteReference w:id="1153"/>
      </w:r>
      <w:bookmarkStart w:id="1432" w:name="pg16505_222582"/>
    </w:p>
    <w:p>
      <w:pPr>
        <w:pStyle w:val="Heading3"/>
        <w:numPr>
          <w:ilvl w:val="2"/>
          <w:numId w:val="1"/>
        </w:numPr>
        <w:rPr/>
      </w:pPr>
      <w:bookmarkStart w:id="1433" w:name="__RefHeading___Toc9201375_1280447820"/>
      <w:bookmarkStart w:id="1434" w:name="_Toc567"/>
      <w:bookmarkEnd w:id="1432"/>
      <w:bookmarkEnd w:id="1433"/>
      <w:r>
        <w:rPr>
          <w:rtl w:val="true"/>
        </w:rPr>
        <w:t>الحمد لله دعاء جامع</w:t>
      </w:r>
      <w:r>
        <w:rPr>
          <w:rtl w:val="true"/>
        </w:rPr>
        <w:t>:</w:t>
      </w:r>
      <w:bookmarkEnd w:id="14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w:t>
      </w:r>
    </w:p>
    <w:p>
      <w:pPr>
        <w:pStyle w:val="BookText"/>
        <w:rPr/>
      </w:pPr>
      <w:r>
        <w:rPr>
          <w:rFonts w:ascii="Amiri" w:hAnsi="Amiri" w:eastAsia="Amiri" w:cs="Amiri"/>
          <w:color w:val="111111"/>
          <w:sz w:val="28"/>
          <w:sz w:val="28"/>
          <w:szCs w:val="28"/>
          <w:rtl w:val="true"/>
          <w:lang w:bidi="ar-SA"/>
        </w:rPr>
        <w:t>فِدَاكَ، عَلَّمْنِي دُعَاءً جَامِعاً،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الله، فَإِنَّهُ لَا يَبْقَى أَحَدٌ يُصَلِّي إِلَّا دَعَا</w:t>
      </w:r>
    </w:p>
    <w:p>
      <w:pPr>
        <w:pStyle w:val="BookText"/>
        <w:rPr/>
      </w:pPr>
      <w:r>
        <w:rPr>
          <w:rFonts w:ascii="Amiri" w:hAnsi="Amiri" w:eastAsia="Amiri" w:cs="Amiri"/>
          <w:color w:val="111111"/>
          <w:sz w:val="28"/>
          <w:sz w:val="28"/>
          <w:szCs w:val="28"/>
          <w:rtl w:val="true"/>
          <w:lang w:bidi="ar-SA"/>
        </w:rPr>
        <w:t>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5" w:name="__RefHeading___Toc9201377_1280447820"/>
      <w:bookmarkStart w:id="1436" w:name="_Toc568"/>
      <w:bookmarkEnd w:id="1435"/>
      <w:r>
        <w:rPr>
          <w:rtl w:val="true"/>
        </w:rPr>
        <w:t xml:space="preserve">كيف نُؤدِّي شكر اليوم والليلة </w:t>
      </w:r>
      <w:r>
        <w:rPr>
          <w:rtl w:val="true"/>
        </w:rPr>
        <w:t>:</w:t>
      </w:r>
      <w:bookmarkEnd w:id="143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أَرْبَعَ مَرَّاتٍ إِذَا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رَبِّ الْعَالَمِينَ فَقَدْ أَدَى شُكْرَ يَوْمِهِ، وَمَنْ قَالَهَا إِذَا أَمْسَى فَقَدْ أَدَّى شُكْرَ لَيْلَتِهِ</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الشَّحَّام ،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كَمَا هُوَ أَهْلُهُ شَغَلَ كُتَّابَ السَّاءِ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يَشْغَلُ كُتَابَ السَّمَاءِ؟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لَا نَعْلَمُ الْغَيْبَ،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اكْتُبُوهَا كَمَا قَالَهَا عَبْدِي وَعَلَى ثَوَابُهَا</w:t>
      </w:r>
      <w:r>
        <w:rPr>
          <w:rFonts w:eastAsia="Amiri" w:cs="Amiri" w:ascii="Amiri" w:hAnsi="Amiri"/>
          <w:color w:val="111111"/>
          <w:sz w:val="28"/>
          <w:szCs w:val="28"/>
          <w:rtl w:val="true"/>
          <w:lang w:bidi="ar-SA"/>
        </w:rPr>
        <w:t>»</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7" w:name="__RefHeading___Toc9201379_1280447820"/>
      <w:bookmarkStart w:id="1438" w:name="_Toc569"/>
      <w:bookmarkEnd w:id="1437"/>
      <w:r>
        <w:rPr>
          <w:rtl w:val="true"/>
        </w:rPr>
        <w:t>الحمد الذي يجري على لسان الإمام الكاظم علیه السلام</w:t>
      </w:r>
      <w:r>
        <w:rPr>
          <w:rtl w:val="true"/>
        </w:rPr>
        <w:t>:</w:t>
      </w:r>
      <w:bookmarkEnd w:id="14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أَخِي موسى بن جعفر علیه السلام</w:t>
      </w:r>
    </w:p>
    <w:p>
      <w:pPr>
        <w:pStyle w:val="BookText"/>
        <w:rPr/>
      </w:pPr>
      <w:r>
        <w:rPr>
          <w:rFonts w:ascii="Amiri" w:hAnsi="Amiri" w:eastAsia="Amiri" w:cs="Amiri"/>
          <w:color w:val="111111"/>
          <w:sz w:val="28"/>
          <w:sz w:val="28"/>
          <w:szCs w:val="28"/>
          <w:rtl w:val="true"/>
          <w:lang w:bidi="ar-SA"/>
        </w:rPr>
        <w:t>كَثِيراً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الَّذِي بِنِعْمَتِهِ تَتِمُّ الصَّالِحَاتُ </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9" w:name="__RefHeading___Toc9201381_1280447820"/>
      <w:bookmarkStart w:id="1440" w:name="_Toc570"/>
      <w:bookmarkEnd w:id="1439"/>
      <w:r>
        <w:rPr>
          <w:rtl w:val="true"/>
        </w:rPr>
        <w:t xml:space="preserve">كثرة الحمد توجب الجنَّة </w:t>
      </w:r>
      <w:r>
        <w:rPr>
          <w:rtl w:val="true"/>
        </w:rPr>
        <w:t>:</w:t>
      </w:r>
      <w:bookmarkEnd w:id="144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عَنْ جَعْفَرِ بْنِ مُحَمَّدٍ، عَنْ </w:t>
      </w:r>
      <w:bookmarkStart w:id="1441" w:name="pg16505_222583"/>
    </w:p>
    <w:p>
      <w:pPr>
        <w:pStyle w:val="BookText"/>
        <w:rPr/>
      </w:pPr>
      <w:bookmarkEnd w:id="1441"/>
      <w:r>
        <w:rPr>
          <w:rFonts w:ascii="Amiri" w:hAnsi="Amiri" w:eastAsia="Amiri" w:cs="Amiri"/>
          <w:color w:val="111111"/>
          <w:sz w:val="28"/>
          <w:sz w:val="28"/>
          <w:szCs w:val="28"/>
          <w:rtl w:val="true"/>
          <w:lang w:bidi="ar-SA"/>
        </w:rPr>
        <w:t>آبَائِهِ علیهم السلام 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عزّو جلّ أَوْ جَبَ اَلْجَنَّةَ لِشَابٌ كَانَ يُكْثِرُ النَّظَرَ فِي المِرْآةِ، فَيُكْثِرُ حَمْدَ الله عَلَى ذَلِكَ </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أَنَّ رَسُولَ الله صلی الله علیه و آله وسلم كَانَ إِذَا نَظَرَ فِي الْمِرْآةِ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اللَّهُ الَّذِي أَكْمَلَ خَلْقَي، وَأَحْسَنَ صُورَتِي، وَزَانَ مِنّي مَا شَانَ مِنْ غَيْرِي، وَهَدَانِي لِلْإِسْلَامِ، وَمَنْ عَلَيَّ بِالنُّبوَةِ </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2" w:name="__RefHeading___Toc9201383_1280447820"/>
      <w:bookmarkStart w:id="1443" w:name="_Toc571"/>
      <w:bookmarkEnd w:id="1442"/>
      <w:r>
        <w:rPr>
          <w:rtl w:val="true"/>
        </w:rPr>
        <w:t xml:space="preserve">ذكرُ لدفع الفقر والهموم </w:t>
      </w:r>
      <w:r>
        <w:rPr>
          <w:rtl w:val="true"/>
        </w:rPr>
        <w:t>:</w:t>
      </w:r>
      <w:bookmarkEnd w:id="144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زِيَادٍ السَّكُونِي، عَنْ أَبِي عَبْدِ اللَّهِ، عَنْ آبَائِهِ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عَلَيْهِ النِّعْمَةُ فَلْيُكْثِرُ ذِكْرَ اَلْحَمْدُ لله، وَمَنْ كَثُرَتْ هُمُومُهُ فَعَلَيْهِ بِالاِسْتِغْفَارِ، وَمَنْ أَلَحَ عَلَيْهِ الْفَقْرُ فَلْيُكْثِرُ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يَنْفِي اللَّهُ عَنْهُ الْفَقْرَ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النَّبِيُّ صلی الله علیه و آله وسلم رَجُلاً مِنَ الْأَنْصَارِ،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غَيَّبَكَ 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يَا رَسُولَ الله، وَطُول اَلسُّقْم، فَقَالَ لَهُ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كَلَاماً إِذَا قُلْتَهُ ذَهَبَ عَنكَ الْفَقْرُ وَالسُّقَمُ؟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تَوَكَّلْتُ عَلَى اَلحَيِّ الَّذِي لَا يَمُوتُ، وَالْحَمْدُ لله الَّذِي لَمْ يَتَّخِذْ وَلَداً، وَلَمْ يَكُنْ لَهُ شَرِيكٌ فِي الْمُلْكِ، وَلَمْ يَكُنْ لَهُ وَلِيٌّ مِنَ الذُّلّ، وَكَبِّرْهُ تَكْبِيراً،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مَا قُلْتُهُ إِلَّا ثَلَاثَةَ أَيَّامٍ حَتَّى ذَهَبَ عَنِّي الْفَقْرُ وَالسُّقْمُ </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4" w:name="__RefHeading___Toc9201385_1280447820"/>
      <w:bookmarkStart w:id="1445" w:name="_Toc572"/>
      <w:bookmarkEnd w:id="1444"/>
      <w:r>
        <w:rPr>
          <w:rtl w:val="true"/>
        </w:rPr>
        <w:t xml:space="preserve">الحمد يوجب الزيادة </w:t>
      </w:r>
      <w:r>
        <w:rPr>
          <w:rtl w:val="true"/>
        </w:rPr>
        <w:t>:</w:t>
      </w:r>
      <w:bookmarkEnd w:id="144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bookmarkStart w:id="1446" w:name="pg16505_222584"/>
    </w:p>
    <w:p>
      <w:pPr>
        <w:pStyle w:val="BookText"/>
        <w:rPr/>
      </w:pPr>
      <w:bookmarkEnd w:id="1446"/>
      <w:r>
        <w:rPr>
          <w:rFonts w:ascii="Amiri" w:hAnsi="Amiri" w:eastAsia="Amiri" w:cs="Amiri"/>
          <w:color w:val="111111"/>
          <w:sz w:val="28"/>
          <w:sz w:val="28"/>
          <w:szCs w:val="28"/>
          <w:rtl w:val="true"/>
          <w:lang w:bidi="ar-SA"/>
        </w:rPr>
        <w:t>إِسْحَاقُ، مَا أَنْعَمَ اللهُ عَلَى عَبْدِ مِنْ نِعْمَةٍ فَعَرَفَهَا بِقَلْبِهِ وَجَهَرَ بِحَمْدِ اللَّهِ عَلَيْهَا فَفَرَغَ</w:t>
      </w:r>
    </w:p>
    <w:p>
      <w:pPr>
        <w:pStyle w:val="BookText"/>
        <w:rPr/>
      </w:pPr>
      <w:r>
        <w:rPr>
          <w:rFonts w:ascii="Amiri" w:hAnsi="Amiri" w:eastAsia="Amiri" w:cs="Amiri"/>
          <w:color w:val="111111"/>
          <w:sz w:val="28"/>
          <w:sz w:val="28"/>
          <w:szCs w:val="28"/>
          <w:rtl w:val="true"/>
          <w:lang w:bidi="ar-SA"/>
        </w:rPr>
        <w:t xml:space="preserve">مِنْهَا حَتَّى يُؤْمَرَ لَهُ بِالمَزِيدِ </w:t>
      </w:r>
      <w:r>
        <w:rPr>
          <w:rFonts w:eastAsia="Amiri" w:cs="Amiri" w:ascii="Amiri" w:hAnsi="Amiri"/>
          <w:color w:val="111111"/>
          <w:sz w:val="28"/>
          <w:szCs w:val="28"/>
          <w:rtl w:val="true"/>
          <w:lang w:bidi="ar-SA"/>
        </w:rPr>
        <w:t>»</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7" w:name="__RefHeading___Toc9201387_1280447820"/>
      <w:bookmarkStart w:id="1448" w:name="_Toc573"/>
      <w:bookmarkEnd w:id="1447"/>
      <w:r>
        <w:rPr>
          <w:rtl w:val="true"/>
        </w:rPr>
        <w:t>الحمد على النعمة أفضل من النعمة</w:t>
      </w:r>
      <w:r>
        <w:rPr>
          <w:rtl w:val="true"/>
        </w:rPr>
        <w:t>:</w:t>
      </w:r>
      <w:bookmarkEnd w:id="14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اَهْيْثَمِ بْنِ وَاقِدٍ،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أَنْعَمَ اللَّهُ عَلَى عَبْدِ بِنِعْمَةٍ بَالِغَةً مَا بَلَغَتْ فَحَمِدَ اللَّهَ عَلَيْهَا إِلَّا كَانَ حَمْدُهُ الله</w:t>
      </w:r>
    </w:p>
    <w:p>
      <w:pPr>
        <w:pStyle w:val="BookText"/>
        <w:rPr/>
      </w:pPr>
      <w:r>
        <w:rPr>
          <w:rFonts w:ascii="Amiri" w:hAnsi="Amiri" w:eastAsia="Amiri" w:cs="Amiri"/>
          <w:color w:val="111111"/>
          <w:sz w:val="28"/>
          <w:sz w:val="28"/>
          <w:szCs w:val="28"/>
          <w:rtl w:val="true"/>
          <w:lang w:bidi="ar-SA"/>
        </w:rPr>
        <w:t>أَفْضَلَ مِنْ تِلْكَ النِّعْمَةِ وَأَعْظَمَ وَأَوْزَنَ</w:t>
      </w:r>
      <w:r>
        <w:rPr>
          <w:rFonts w:eastAsia="Amiri" w:cs="Amiri" w:ascii="Amiri" w:hAnsi="Amiri"/>
          <w:color w:val="111111"/>
          <w:sz w:val="28"/>
          <w:szCs w:val="28"/>
          <w:rtl w:val="true"/>
          <w:lang w:bidi="ar-SA"/>
        </w:rPr>
        <w:t>»</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تَعَالَى مُوسَى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أَعْطَيْتُكَ مَا لَا قَدْرَ لَهُ عِنْدِي، وَأَرْسَلْتَ مَا لَهُ عِنْدِي 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وَكَيْفَ 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أَعْطَيْتُكَ الدُّنْيَا وَهِيَ لَا تَزِنُ عِنْدِي جَنَاحَ بَعُوضَةٍ، وَأَرْسَلْتَ إِلَيَّ اَلحَمْدَ وَهُوَ يَعْدِلُ عِنْدِي بالجنَّةِ </w:t>
      </w:r>
      <w:r>
        <w:rPr>
          <w:rFonts w:eastAsia="Amiri" w:cs="Amiri" w:ascii="Amiri" w:hAnsi="Amiri"/>
          <w:color w:val="111111"/>
          <w:sz w:val="28"/>
          <w:szCs w:val="28"/>
          <w:rtl w:val="true"/>
          <w:lang w:bidi="ar-SA"/>
        </w:rPr>
        <w:t>»</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اللهَ أَعْطَى اَلدُّنْيَا بِأَسْرِهَا</w:t>
      </w:r>
    </w:p>
    <w:p>
      <w:pPr>
        <w:pStyle w:val="BookText"/>
        <w:rPr/>
      </w:pPr>
      <w:r>
        <w:rPr>
          <w:rFonts w:ascii="Amiri" w:hAnsi="Amiri" w:eastAsia="Amiri" w:cs="Amiri"/>
          <w:color w:val="111111"/>
          <w:sz w:val="28"/>
          <w:sz w:val="28"/>
          <w:szCs w:val="28"/>
          <w:rtl w:val="true"/>
          <w:lang w:bidi="ar-SA"/>
        </w:rPr>
        <w:t>لِعَبْدِ مِنْ عَبِيْدِهِ فَيَقُولُ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 لَكَانَ الَّذِي أَتَى بِهِ أَفْضَلَ مِمَّا أُعْطِيَ </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نِصْفُ الْمِيزَانِ،</w:t>
      </w:r>
    </w:p>
    <w:p>
      <w:pPr>
        <w:pStyle w:val="BookText"/>
        <w:rPr/>
      </w:pPr>
      <w:r>
        <w:rPr>
          <w:rFonts w:ascii="Amiri" w:hAnsi="Amiri" w:eastAsia="Amiri" w:cs="Amiri"/>
          <w:color w:val="111111"/>
          <w:sz w:val="28"/>
          <w:sz w:val="28"/>
          <w:szCs w:val="28"/>
          <w:rtl w:val="true"/>
          <w:lang w:bidi="ar-SA"/>
        </w:rPr>
        <w:t>وَاَلْحَمْدُ الله يَمْلَأُهُ</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نَفَرَتْ بَغْلَةٌ لِأَبِي جَعْفَرٍ علیه السلام فِيمَا بَيْنَ مَكَّةَ وَالمَدِينَةِ،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رَدَّهَا اللهُ عَلَيَّ لَأَشْكُرَنَّهُ حَقَّ شُكْرِهِ، فَلَمَّا أَخَذَهَا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الْعَالَمِينَ ثَلَاثَ مَرَّاتٍ، ثُمَّ قَالَ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شُكْراً لله </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1449" w:name="pg16505_222585"/>
    </w:p>
    <w:p>
      <w:pPr>
        <w:pStyle w:val="Heading3"/>
        <w:numPr>
          <w:ilvl w:val="2"/>
          <w:numId w:val="1"/>
        </w:numPr>
        <w:rPr/>
      </w:pPr>
      <w:bookmarkStart w:id="1450" w:name="__RefHeading___Toc9201389_1280447820"/>
      <w:bookmarkStart w:id="1451" w:name="_Toc574"/>
      <w:bookmarkEnd w:id="1449"/>
      <w:bookmarkEnd w:id="1450"/>
      <w:r>
        <w:rPr>
          <w:rtl w:val="true"/>
        </w:rPr>
        <w:t xml:space="preserve">عبائر الحمد </w:t>
      </w:r>
      <w:r>
        <w:rPr>
          <w:rtl w:val="true"/>
        </w:rPr>
        <w:t>:</w:t>
      </w:r>
      <w:bookmarkEnd w:id="145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أَرْكَعُ عِنْدَ بَابٍ أَمِيرِ اَلمُؤْمِنِينَ علیه السلام وَأَنَا أَدْعُو اللَّهَ إِذْ خَرَجَ أَمِيرُ الْمُؤْمِنِينَ علیه السلام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كُنْتَ تَصْنَعُ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 وَأَنَا أَدْعُو،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أُعَلِّمُكَ دُعَاءً سَمِعْتُهُ مِنْ رَسُولِ الله صلی الله علیه و 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كَانَ، وَالْحَمْدُ ِلله عَلَى كُلِّ حَالٍ، ثُمَّ ضَرَبَ بِيَدِهِ الْيُمْنَى عَلَى مَنْكِبِيَ ،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أَصْبَعُ ، لَئِنْ ثَبَتَتْ قَدَمُكَ، وَتَمَتْ وَلَايَتُكَ، وَانْبَسَطَتْ يَدُكَ،</w:t>
      </w:r>
    </w:p>
    <w:p>
      <w:pPr>
        <w:pStyle w:val="BookText"/>
        <w:rPr/>
      </w:pPr>
      <w:r>
        <w:rPr>
          <w:rFonts w:ascii="Amiri" w:hAnsi="Amiri" w:eastAsia="Amiri" w:cs="Amiri"/>
          <w:color w:val="111111"/>
          <w:sz w:val="28"/>
          <w:sz w:val="28"/>
          <w:szCs w:val="28"/>
          <w:rtl w:val="true"/>
          <w:lang w:bidi="ar-SA"/>
        </w:rPr>
        <w:t>اَلْأَيْسَر،</w:t>
      </w:r>
    </w:p>
    <w:p>
      <w:pPr>
        <w:pStyle w:val="BookText"/>
        <w:rPr/>
      </w:pPr>
      <w:r>
        <w:rPr>
          <w:rFonts w:ascii="Amiri" w:hAnsi="Amiri" w:eastAsia="Amiri" w:cs="Amiri"/>
          <w:color w:val="111111"/>
          <w:sz w:val="28"/>
          <w:sz w:val="28"/>
          <w:szCs w:val="28"/>
          <w:rtl w:val="true"/>
          <w:lang w:bidi="ar-SA"/>
        </w:rPr>
        <w:t>فَاللَّهُ أَرْحَمُ بِكَ مِنْ نَفْسِكَ</w:t>
      </w:r>
      <w:r>
        <w:rPr>
          <w:rFonts w:eastAsia="Amiri" w:cs="Amiri" w:ascii="Amiri" w:hAnsi="Amiri"/>
          <w:color w:val="111111"/>
          <w:sz w:val="28"/>
          <w:szCs w:val="28"/>
          <w:rtl w:val="true"/>
          <w:lang w:bidi="ar-SA"/>
        </w:rPr>
        <w:t>»</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صلی الله علیه و آله وسلم إِذَا أَتَاهُ</w:t>
      </w:r>
    </w:p>
    <w:p>
      <w:pPr>
        <w:pStyle w:val="BookText"/>
        <w:rPr/>
      </w:pPr>
      <w:r>
        <w:rPr>
          <w:rFonts w:ascii="Amiri" w:hAnsi="Amiri" w:eastAsia="Amiri" w:cs="Amiri"/>
          <w:color w:val="111111"/>
          <w:sz w:val="28"/>
          <w:sz w:val="28"/>
          <w:szCs w:val="28"/>
          <w:rtl w:val="true"/>
          <w:lang w:bidi="ar-SA"/>
        </w:rPr>
        <w:t>مَا يُحِبُّ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الْمُحْسِنِ الْمُجْمِلِ، وَإِذَا أَتَاهُ مَا يَكْرَهُهُ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اللهِ عَلَى كُلِّ حَالٍ، وَالْحَمْدُ الله عَلَى هَذِهِ الْحَالِ</w:t>
      </w:r>
      <w:r>
        <w:rPr>
          <w:rFonts w:eastAsia="Amiri" w:cs="Amiri" w:ascii="Amiri" w:hAnsi="Amiri"/>
          <w:color w:val="111111"/>
          <w:sz w:val="28"/>
          <w:szCs w:val="28"/>
          <w:rtl w:val="true"/>
          <w:lang w:bidi="ar-SA"/>
        </w:rPr>
        <w:t xml:space="preserve">»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2" w:name="__RefHeading___Toc9201391_1280447820"/>
      <w:bookmarkStart w:id="1453" w:name="_Toc575"/>
      <w:bookmarkEnd w:id="1452"/>
      <w:r>
        <w:rPr>
          <w:rtl w:val="true"/>
        </w:rPr>
        <w:t xml:space="preserve">الحمّادون يوم القيامة </w:t>
      </w:r>
      <w:r>
        <w:rPr>
          <w:rtl w:val="true"/>
        </w:rPr>
        <w:t>:</w:t>
      </w:r>
      <w:bookmarkEnd w:id="14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مَنْ يُدْعَى إِلَى الْجَنَّةِ احْتَمَادُونَ</w:t>
      </w:r>
    </w:p>
    <w:p>
      <w:pPr>
        <w:pStyle w:val="BookText"/>
        <w:rPr/>
      </w:pPr>
      <w:r>
        <w:rPr>
          <w:rFonts w:ascii="Amiri" w:hAnsi="Amiri" w:eastAsia="Amiri" w:cs="Amiri"/>
          <w:color w:val="111111"/>
          <w:sz w:val="28"/>
          <w:sz w:val="28"/>
          <w:szCs w:val="28"/>
          <w:rtl w:val="true"/>
          <w:lang w:bidi="ar-SA"/>
        </w:rPr>
        <w:t xml:space="preserve">الَّذِينَ يَحْمَدُونَ اللَّهَ فِي السَّرَاءِ وَالضَّرَّاءِ </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4" w:name="__RefHeading___Toc9201393_1280447820"/>
      <w:bookmarkStart w:id="1455" w:name="_Toc576"/>
      <w:bookmarkEnd w:id="1454"/>
      <w:r>
        <w:rPr>
          <w:rtl w:val="true"/>
        </w:rPr>
        <w:t>أنحاء الحمد</w:t>
      </w:r>
      <w:r>
        <w:rPr>
          <w:rtl w:val="true"/>
        </w:rPr>
        <w:t>:</w:t>
      </w:r>
      <w:bookmarkEnd w:id="1455"/>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صلی الله علیه و آله وسلم إِذَا أَتَاهُ أَمْرُ يَسُرُّهُ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بِنِعْمَتِهِ تَتِمُّ الصَّالِحَاتُ، وَإِذَا أَتَاهُ أَمْرٌ يَكْرَهُهُ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كُلِّ حَالٍ </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 xml:space="preserve">. </w:t>
      </w:r>
      <w:bookmarkStart w:id="1456" w:name="pg16505_222586"/>
    </w:p>
    <w:p>
      <w:pPr>
        <w:pStyle w:val="Heading3"/>
        <w:numPr>
          <w:ilvl w:val="2"/>
          <w:numId w:val="1"/>
        </w:numPr>
        <w:rPr/>
      </w:pPr>
      <w:bookmarkStart w:id="1457" w:name="__RefHeading___Toc9201395_1280447820"/>
      <w:bookmarkStart w:id="1458" w:name="_Toc577"/>
      <w:bookmarkEnd w:id="1456"/>
      <w:bookmarkEnd w:id="1457"/>
      <w:r>
        <w:rPr>
          <w:rtl w:val="true"/>
        </w:rPr>
        <w:t xml:space="preserve">فضل التسبيحات الأربعة </w:t>
      </w:r>
      <w:r>
        <w:rPr>
          <w:rtl w:val="true"/>
        </w:rPr>
        <w:t>:</w:t>
      </w:r>
      <w:bookmarkEnd w:id="145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أُسْرِيَ بي إِلَى السَّمَاءِ دَخَلْتُ اَلْجَنَّةَ، فَرَأَيْتُ فِيهَا قِيعَاناً، وَرَأَيْتُ فِيهَا مَلَائِكَةٌ يَبْنُونَ لَبِنَةٌ مِنْ ذَهَبٍ وَلَبِنَةٌ مِنْ فِضَّةٍ، وَرُبَّمَا أَمْسَكُوا، فَقُلْتُ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قَدْ أَمْسَكْتُمْ؟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تَجِيثَنَا اَلنَّفَقَةُ،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نَفَقَتُكُمْ؟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وَاَلْحَمْدُ لله، وَلَا إِلَهَ إِلَّا اللهُ، وَاللهُ أَكْبَرُ، فَإِذَا قَالَ بَنَيْنَا، وَإِذَا سَكَتَ أَمْسَكْنَا </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9" w:name="__RefHeading___Toc9201397_1280447820"/>
      <w:bookmarkStart w:id="1460" w:name="_Toc578"/>
      <w:bookmarkEnd w:id="1459"/>
      <w:r>
        <w:rPr>
          <w:rtl w:val="true"/>
        </w:rPr>
        <w:t xml:space="preserve">الحمد يملأ الميزان </w:t>
      </w:r>
      <w:r>
        <w:rPr>
          <w:rtl w:val="true"/>
        </w:rPr>
        <w:t>:</w:t>
      </w:r>
      <w:bookmarkEnd w:id="14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التَّسْبِيحُ نِصْفُ الْمِيزَانِ، وَالْحَمْدُ اللهِ يَمْلَأُ الْمِيزَانَ، وَاللَّهُ أَكْبَرُ يَمْلَأُ</w:t>
      </w:r>
    </w:p>
    <w:p>
      <w:pPr>
        <w:pStyle w:val="BookText"/>
        <w:rPr/>
      </w:pPr>
      <w:r>
        <w:rPr>
          <w:rFonts w:ascii="Amiri" w:hAnsi="Amiri" w:eastAsia="Amiri" w:cs="Amiri"/>
          <w:color w:val="111111"/>
          <w:sz w:val="28"/>
          <w:sz w:val="28"/>
          <w:szCs w:val="28"/>
          <w:rtl w:val="true"/>
          <w:lang w:bidi="ar-SA"/>
        </w:rPr>
        <w:t xml:space="preserve">مَا بَيْنَ السَّمَاءِ وَالْأَرْضِ </w:t>
      </w:r>
      <w:r>
        <w:rPr>
          <w:rFonts w:eastAsia="Amiri" w:cs="Amiri" w:ascii="Amiri" w:hAnsi="Amiri"/>
          <w:color w:val="111111"/>
          <w:sz w:val="28"/>
          <w:szCs w:val="28"/>
          <w:rtl w:val="true"/>
          <w:lang w:bidi="ar-SA"/>
        </w:rPr>
        <w:t>»</w:t>
      </w:r>
      <w:r>
        <w:rPr>
          <w:rStyle w:val="FootnoteAnchor"/>
          <w:rtl w:val="true"/>
        </w:rPr>
        <w:footnoteReference w:id="1172"/>
      </w:r>
    </w:p>
    <w:p>
      <w:pPr>
        <w:pStyle w:val="Heading3"/>
        <w:numPr>
          <w:ilvl w:val="2"/>
          <w:numId w:val="1"/>
        </w:numPr>
        <w:rPr/>
      </w:pPr>
      <w:bookmarkStart w:id="1461" w:name="__RefHeading___Toc9201399_1280447820"/>
      <w:bookmarkStart w:id="1462" w:name="_Toc579"/>
      <w:bookmarkEnd w:id="1461"/>
      <w:r>
        <w:rPr>
          <w:rtl w:val="true"/>
        </w:rPr>
        <w:t xml:space="preserve">فضل قول </w:t>
      </w:r>
      <w:r>
        <w:rPr>
          <w:rtl w:val="true"/>
        </w:rPr>
        <w:t xml:space="preserve">: </w:t>
      </w:r>
      <w:r>
        <w:rPr>
          <w:rtl w:val="true"/>
        </w:rPr>
        <w:t xml:space="preserve">لا إله إلا الله </w:t>
      </w:r>
      <w:r>
        <w:rPr>
          <w:rtl w:val="true"/>
        </w:rPr>
        <w:t>:</w:t>
      </w:r>
      <w:bookmarkEnd w:id="1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بْنَ أَبِي طَالِب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الْكَلَام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عزّو جلّ، وَأَفْضَلُ الخَلْقِ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أَوَّلُ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وَأَنَا نُورٌ بَيْنَ يَدَي الله أَوَحْدُهُ وَأُسَبِّحُهُ وَأَكبرُهُ وَأَقَدِّسُهُ وَأَجَدُهُ، وَيَتْلُونِي نُورٌ شَاهِدٌ مِنِّي،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الشَّاهِدُ مِنْكَ؟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 أَخِي وَصَفِنِّي وَوَزِيرِي وَخَلِيفَتِي وَوَصِي وَإِمَامُ أُمَّتِي وَصَاحِبٌ حَوْضِي وَحَامِلُ لِوَائِي،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فَمَنْ يَتْلُوهُ؟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 ثُمَّ اَلْأَئِمَّةُ مِنْ وُلْدِ اَلْحُسَيْنِ إِلَى يَوْمِ الْقِيَامَةِ</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ذَاتَ يَوْمٍ جَالِساً وَعِنْدَهُ نَفَرٌ مِنْ أَصْحَابِهِ فِيهِمْ عَلِيُّ بْنُ أَبِي طَالِبٍ علیه السلام ، 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دَخَلَ الْجَنَّةَ، فَقَالَ رَجُلَانِ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تُقْبَلُ شَهَادَةُ أَنْ لَا إِلَهَ إِلَّا اللهُ مِنْ هَذَا وَمِنْ شِيعَتِهِ الَّذِينَ أَخَذَ رَبُّنَا مِيثَاقَهُمْ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فَوَضَعَ رَسُولُ الله صلی الله علیه و آله وسلم يَدَهُ عَلَى رَأْسِ عَلِىِّ علیه السلام،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عَلَامَةُ ذَلِكَ أَنْ لَا تَحلَّا عَقْدَهُ، وَلَا تَجْلِسَا مَجْلِسَهُ، وَلَا تُكَذِّبَا حَدِيثَهُ</w:t>
      </w:r>
      <w:r>
        <w:rPr>
          <w:rFonts w:eastAsia="Amiri" w:cs="Amiri" w:ascii="Amiri" w:hAnsi="Amiri"/>
          <w:color w:val="111111"/>
          <w:sz w:val="28"/>
          <w:szCs w:val="28"/>
          <w:rtl w:val="true"/>
          <w:lang w:bidi="ar-SA"/>
        </w:rPr>
        <w:t>»</w:t>
      </w:r>
      <w:r>
        <w:rPr>
          <w:rStyle w:val="FootnoteAnchor"/>
          <w:rtl w:val="true"/>
        </w:rPr>
        <w:footnoteReference w:id="117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 إِلَهَ إِلَّا</w:t>
      </w:r>
    </w:p>
    <w:p>
      <w:pPr>
        <w:pStyle w:val="BookText"/>
        <w:rPr/>
      </w:pPr>
      <w:r>
        <w:rPr>
          <w:rFonts w:ascii="Amiri" w:hAnsi="Amiri" w:eastAsia="Amiri" w:cs="Amiri"/>
          <w:color w:val="111111"/>
          <w:sz w:val="28"/>
          <w:sz w:val="28"/>
          <w:szCs w:val="28"/>
          <w:rtl w:val="true"/>
          <w:lang w:bidi="ar-SA"/>
        </w:rPr>
        <w:t>اللَّهُ كَلِمَةٌ عَظِيمَةٌ كَرِيمَةٌ عَلَى اللهِ عزّو جلّ، مَنْ قَالَهَا مُخلِصاً اِسْتَوْجَبَ اَلْجَنَّةَ، وَمَنْ قَالَهَا</w:t>
      </w:r>
    </w:p>
    <w:p>
      <w:pPr>
        <w:pStyle w:val="BookText"/>
        <w:rPr/>
      </w:pPr>
      <w:r>
        <w:rPr>
          <w:rFonts w:ascii="Amiri" w:hAnsi="Amiri" w:eastAsia="Amiri" w:cs="Amiri"/>
          <w:color w:val="111111"/>
          <w:sz w:val="28"/>
          <w:sz w:val="28"/>
          <w:szCs w:val="28"/>
          <w:rtl w:val="true"/>
          <w:lang w:bidi="ar-SA"/>
        </w:rPr>
        <w:t xml:space="preserve">كَاذِباً عَصَمَتْ مَالَهُ وَدَمَهُ، وَكَانَ مَصِيرُهُ إِلَى النَّارِ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الْعَلَاءِ بْنِ كَامِلِ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اَلدُّعَاءِ مَا يَنْبَغِي لِصَاحِبِهِ إِذَا نَسِيَهُ أَنْ يَقْضِيَهُ يَقُولُ بَعْدَ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p>
    <w:p>
      <w:pPr>
        <w:pStyle w:val="BookText"/>
        <w:rPr/>
      </w:pPr>
      <w:r>
        <w:rPr>
          <w:rFonts w:ascii="Amiri" w:hAnsi="Amiri" w:eastAsia="Amiri" w:cs="Amiri"/>
          <w:color w:val="111111"/>
          <w:sz w:val="28"/>
          <w:sz w:val="28"/>
          <w:szCs w:val="28"/>
          <w:rtl w:val="true"/>
          <w:lang w:bidi="ar-SA"/>
        </w:rPr>
        <w:t>وَحْدَهُ لَا شَرِيكَ لَهُ، لَهُ الْمُلْكُ ، وَلَهُ اَلْحَمْدُ ، يُحْيِي وَيُمِيتُ، وَيُمِيتُ وَيُحْيِي وَهُوَ لَا يَمُوتُ، بِيَدِهِ اَلْخَيْرُ كُلُّهُ، وَهُوَ عَلَى كُلِّ شَيْءٍ قَدِيرٌ، عَشْرَ مَرَّاتٍ،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اَلسَّمِيعِ الْعَلِيمِ، عَشْرَ مَرَّاتٍ، فَإِذَا نَسِيَ مِنْ ذَلِكَ شَيْئاً كَانَ عَلَيْهِ</w:t>
      </w:r>
    </w:p>
    <w:p>
      <w:pPr>
        <w:pStyle w:val="BookText"/>
        <w:rPr/>
      </w:pPr>
      <w:r>
        <w:rPr>
          <w:rFonts w:ascii="Amiri" w:hAnsi="Amiri" w:eastAsia="Amiri" w:cs="Amiri"/>
          <w:color w:val="111111"/>
          <w:sz w:val="28"/>
          <w:sz w:val="28"/>
          <w:szCs w:val="28"/>
          <w:rtl w:val="true"/>
          <w:lang w:bidi="ar-SA"/>
        </w:rPr>
        <w:t>قَضَاؤُهُ</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247/2008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التَّسْبِيح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فِيهِ شَيْئاً مُوَظَّفَاً إِلَّا تَسْبِيحَ فَاطِمَةَ علیها السلام، وَعَشْراً</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بَعْدَ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وَلَهُ اَلْحَمْدُ، يُحْيِي </w:t>
      </w:r>
      <w:bookmarkStart w:id="1463" w:name="pg16505_222588"/>
    </w:p>
    <w:p>
      <w:pPr>
        <w:pStyle w:val="BookText"/>
        <w:rPr/>
      </w:pPr>
      <w:bookmarkEnd w:id="1463"/>
      <w:r>
        <w:rPr>
          <w:rFonts w:ascii="Amiri" w:hAnsi="Amiri" w:eastAsia="Amiri" w:cs="Amiri"/>
          <w:color w:val="111111"/>
          <w:sz w:val="28"/>
          <w:sz w:val="28"/>
          <w:szCs w:val="28"/>
          <w:rtl w:val="true"/>
          <w:lang w:bidi="ar-SA"/>
        </w:rPr>
        <w:t>وَيُمِيتُ، وَيُمِيتُ وَيُحْيِي وَهُوَ حَيٌّ لَا يَمُوتُ، بِيَدِهِ الخَيْرُ، وَهُوَ عَلَى كُلِّ شَيْءٍ</w:t>
      </w:r>
    </w:p>
    <w:p>
      <w:pPr>
        <w:pStyle w:val="BookText"/>
        <w:rPr/>
      </w:pPr>
      <w:r>
        <w:rPr>
          <w:rFonts w:ascii="Amiri" w:hAnsi="Amiri" w:eastAsia="Amiri" w:cs="Amiri"/>
          <w:color w:val="111111"/>
          <w:sz w:val="28"/>
          <w:sz w:val="28"/>
          <w:szCs w:val="28"/>
          <w:rtl w:val="true"/>
          <w:lang w:bidi="ar-SA"/>
        </w:rPr>
        <w:t xml:space="preserve">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قدی </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أَعْيَنَ ،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المَلِكُ الْحَقُّ الْمُبِينُ، أَعَاذَهُ اللَّهُ الْعَزِيزُ الْجَبَّارُ مِنَ الْفَقْرِ، وَآنَسَ</w:t>
      </w:r>
    </w:p>
    <w:p>
      <w:pPr>
        <w:pStyle w:val="BookText"/>
        <w:rPr/>
      </w:pPr>
      <w:r>
        <w:rPr>
          <w:rFonts w:ascii="Amiri" w:hAnsi="Amiri" w:eastAsia="Amiri" w:cs="Amiri"/>
          <w:color w:val="111111"/>
          <w:sz w:val="28"/>
          <w:sz w:val="28"/>
          <w:szCs w:val="28"/>
          <w:rtl w:val="true"/>
          <w:lang w:bidi="ar-SA"/>
        </w:rPr>
        <w:t xml:space="preserve">وَحْشَةَ قَبْرِهِ، وَاسْتَجْلَبَ الْغِنَى ، وَاسْتَقْرَعَ بَابَ الجَنَّةِ </w:t>
      </w:r>
      <w:r>
        <w:rPr>
          <w:rFonts w:eastAsia="Amiri" w:cs="Amiri" w:ascii="Amiri" w:hAnsi="Amiri"/>
          <w:color w:val="111111"/>
          <w:sz w:val="28"/>
          <w:szCs w:val="28"/>
          <w:rtl w:val="true"/>
          <w:lang w:bidi="ar-SA"/>
        </w:rPr>
        <w:t>»</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4" w:name="__RefHeading___Toc9201401_1280447820"/>
      <w:bookmarkStart w:id="1465" w:name="_Toc580"/>
      <w:bookmarkEnd w:id="1464"/>
      <w:r>
        <w:rPr>
          <w:rtl w:val="true"/>
        </w:rPr>
        <w:t>فضل قول</w:t>
      </w:r>
      <w:r>
        <w:rPr>
          <w:rtl w:val="true"/>
        </w:rPr>
        <w:t xml:space="preserve">: </w:t>
      </w:r>
      <w:r>
        <w:rPr>
          <w:rtl w:val="true"/>
        </w:rPr>
        <w:t xml:space="preserve">لا حول ولا قوَّة إلا بالله </w:t>
      </w:r>
      <w:r>
        <w:rPr>
          <w:rtl w:val="true"/>
        </w:rPr>
        <w:t>:</w:t>
      </w:r>
      <w:bookmarkEnd w:id="14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249/2010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فِي كُلِّ يَوْمٍ مِائَةَ مَرَّةٍ لَا حَوْلَ وَلَا قُوَّةَ إِلَّا بِالله دَفَعَ اللَّهُ بِهَا عَنْهُ سَبْعِينَ نَوْعاً مِنَ</w:t>
      </w:r>
    </w:p>
    <w:p>
      <w:pPr>
        <w:pStyle w:val="BookText"/>
        <w:rPr/>
      </w:pPr>
      <w:r>
        <w:rPr>
          <w:rFonts w:ascii="Amiri" w:hAnsi="Amiri" w:eastAsia="Amiri" w:cs="Amiri"/>
          <w:color w:val="111111"/>
          <w:sz w:val="28"/>
          <w:sz w:val="28"/>
          <w:szCs w:val="28"/>
          <w:rtl w:val="true"/>
          <w:lang w:bidi="ar-SA"/>
        </w:rPr>
        <w:t xml:space="preserve">الْبَلَاءِ أَيْسَرِهَا أَهمُ </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6" w:name="__RefHeading___Toc9201403_1280447820"/>
      <w:bookmarkStart w:id="1467" w:name="_Toc581"/>
      <w:bookmarkEnd w:id="1466"/>
      <w:r>
        <w:rPr>
          <w:rtl w:val="true"/>
        </w:rPr>
        <w:t xml:space="preserve">فضل الاستغفار </w:t>
      </w:r>
      <w:r>
        <w:rPr>
          <w:rtl w:val="true"/>
        </w:rPr>
        <w:t>:</w:t>
      </w:r>
      <w:bookmarkEnd w:id="146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كُلَّ يَوْمٍ أَرْبَعَمِائَةِ مَرَّةٍ مُدَّةَ السلام شَهْرَيْنِ مُتَتَابِعَيْنِ رُزِقَ كَنْراً مِنْ عِلْمٍ أَوْ كَتْراً مِنْ مَالٍ،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الَّذِي لَا إِلَهَ إِلَّا هُوَ الْحَيُّ الْقَيُّومُ الرَّحْمَنُ الرَّحِيمُ بَدِيعُ السَّمَاوَاتِ وَالْأَرْضِ مِنْ جَمِيع ظُلْمِي وَجُرْمِي وَإِسْرَافِي عَلَى نَفْسِي وَأَتُوبُ إِلَيْهِ </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68" w:name="__RefHeading___Toc9201405_1280447820"/>
      <w:bookmarkStart w:id="1469" w:name="_Toc582"/>
      <w:bookmarkEnd w:id="1468"/>
      <w:r>
        <w:rPr>
          <w:rtl w:val="true"/>
        </w:rPr>
        <w:t>ذكر لدفع العلّة</w:t>
      </w:r>
      <w:r>
        <w:rPr>
          <w:rtl w:val="true"/>
        </w:rPr>
        <w:t>:</w:t>
      </w:r>
      <w:bookmarkEnd w:id="146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بِهِ عِلَّةٌ فَلْيَقُلْ عَلَيْهَا فِي كُلِّ أَرْبَعِينَ مَرَّةً مُدَّةَ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رَبِّ </w:t>
      </w:r>
      <w:bookmarkStart w:id="1470" w:name="pg16505_222589"/>
    </w:p>
    <w:p>
      <w:pPr>
        <w:pStyle w:val="BookText"/>
        <w:rPr/>
      </w:pPr>
      <w:bookmarkEnd w:id="1470"/>
      <w:r>
        <w:rPr>
          <w:rFonts w:ascii="Amiri" w:hAnsi="Amiri" w:eastAsia="Amiri" w:cs="Amiri"/>
          <w:color w:val="111111"/>
          <w:sz w:val="28"/>
          <w:sz w:val="28"/>
          <w:szCs w:val="28"/>
          <w:rtl w:val="true"/>
          <w:lang w:bidi="ar-SA"/>
        </w:rPr>
        <w:t>الْعَالَمِينَ، حَسْبُنَا اللهُ وَنِعْمَ الْوَكِيلُ، تَبَارَكَ اللَّهُ أَحْسَنُ الْخَالِقِينَ، وَلَا حَوْلَ وَلَا قُوَّةَ</w:t>
      </w:r>
    </w:p>
    <w:p>
      <w:pPr>
        <w:pStyle w:val="BookText"/>
        <w:rPr/>
      </w:pPr>
      <w:r>
        <w:rPr>
          <w:rFonts w:ascii="Amiri" w:hAnsi="Amiri" w:eastAsia="Amiri" w:cs="Amiri"/>
          <w:color w:val="111111"/>
          <w:sz w:val="28"/>
          <w:sz w:val="28"/>
          <w:szCs w:val="28"/>
          <w:rtl w:val="true"/>
          <w:lang w:bidi="ar-SA"/>
        </w:rPr>
        <w:t xml:space="preserve">إِلَّا بِالله اَلْعَلِيُّ الْعَظِيمِ </w:t>
      </w:r>
      <w:r>
        <w:rPr>
          <w:rFonts w:eastAsia="Amiri" w:cs="Amiri" w:ascii="Amiri" w:hAnsi="Amiri"/>
          <w:color w:val="111111"/>
          <w:sz w:val="28"/>
          <w:szCs w:val="28"/>
          <w:rtl w:val="true"/>
          <w:lang w:bidi="ar-SA"/>
        </w:rPr>
        <w:t>»</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1" w:name="__RefHeading___Toc9201407_1280447820"/>
      <w:bookmarkStart w:id="1472" w:name="_Toc583"/>
      <w:bookmarkEnd w:id="1471"/>
      <w:r>
        <w:rPr>
          <w:rtl w:val="true"/>
        </w:rPr>
        <w:t xml:space="preserve">دعاء قبل الغروب </w:t>
      </w:r>
      <w:r>
        <w:rPr>
          <w:rtl w:val="true"/>
        </w:rPr>
        <w:t>:</w:t>
      </w:r>
      <w:bookmarkEnd w:id="1472"/>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أُمَيَّةَ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عِنْدَ غُرُوبِ الشَّمْسِ فِي كُلِّ يَوْمٍ يَا مَنْ خَتَمَ النُّبُوَّةَ بِمُحَمَّدٍ صلی الله علیه و آله وسلم اخْتِمْ لِي فِي يَوْمِي هَذَا بِخَيْرِ، وَشَهْرِي بِخَيْرٍ، وَسَنَتِي بِخَيْرٍ، وَعُمُرِي بِخَيْرٍ، فَمَاتَ فِي تِلْكَ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أَوْ فِي الْجُمْعَةِ أَوْ فِي ذَلِكَ اَلشَّهْرِ أَوْ فِي تِلْكَ السَّنَةِ دَخَلَ الجنَّةَ</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3" w:name="__RefHeading___Toc9201409_1280447820"/>
      <w:bookmarkStart w:id="1474" w:name="_Toc584"/>
      <w:bookmarkEnd w:id="1473"/>
      <w:r>
        <w:rPr>
          <w:rtl w:val="true"/>
        </w:rPr>
        <w:t xml:space="preserve">دعاء نوح علیه السلام عندما يُصبح </w:t>
      </w:r>
      <w:r>
        <w:rPr>
          <w:rtl w:val="true"/>
        </w:rPr>
        <w:t>:</w:t>
      </w:r>
      <w:bookmarkEnd w:id="14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حَفْصِ بْنِ الْبَخْتَرِي،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نُوحٌ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إِنَّهُ مَا كَانَ مِنْ نِعْمَةٍ وَعَافِيَةِ فِي دِينٍ أَوْ دُنْيَا فَإِنَّهُ مِنْكَ، وَحْدَكَ لَا شَرِيكَ لَكَ، لَكَ الْمُلْكُ وَلَكَ الشِّكْرُ بِهِ عَلَيَّ يَا رَبِّ حَتَّى تَرْضَى وَبَعْدَ الرِّضَا </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5" w:name="__RefHeading___Toc9201411_1280447820"/>
      <w:bookmarkStart w:id="1476" w:name="_Toc585"/>
      <w:bookmarkEnd w:id="1475"/>
      <w:r>
        <w:rPr>
          <w:rtl w:val="true"/>
        </w:rPr>
        <w:t>دعاء عليّ علیه السلام عندما يُصبح</w:t>
      </w:r>
      <w:r>
        <w:rPr>
          <w:rtl w:val="true"/>
        </w:rPr>
        <w:t>:</w:t>
      </w:r>
      <w:bookmarkEnd w:id="1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مَيْمُونٍ، عَنْ أَبي عَبْدِ الله علیه السلام أَنَّ عَلِيًّا صَلَوَاتُ اللَّه عَلَيْهِ كَانَ يَقُولُ إِذَا أَصْبَحَ سُبْحَانَ اللَّهِ المَلِكِ الْقُدُّوسِ، ثَلَاثَاً، اَللَّهُمَّ إِنِّي أَعُوذُ بِكَ مِنْ زَوَالِ نِعْمَتِكَ، وَمِنْ تَحْوِيل عَافِيَتِكَ، وَمِنْ فَجْأَةِ نَقِمَتِكَ، وَمِنْ دَرَكِ الشَّقَاءِ، وَمِنْ شَرِّ مَا سَبَقَ فِي اللَّيْلِ، اَللَّهُمَّ إِنِّي أَسْأَلُكَ بِعِزَّةِ مُلْكِكَ،</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وَشِدَّةِ قُوَّتِكَ، وَبِعَظيم سُلْطَانِكَ، وَبِقُدْرَتِكَ عَلَى خَلْقِكَ، ثُمَّ سَلْ حَاجَتَكَ </w:t>
      </w:r>
      <w:r>
        <w:rPr>
          <w:rFonts w:eastAsia="Amiri" w:cs="Amiri" w:ascii="Amiri" w:hAnsi="Amiri"/>
          <w:color w:val="111111"/>
          <w:sz w:val="28"/>
          <w:szCs w:val="28"/>
          <w:rtl w:val="true"/>
          <w:lang w:bidi="ar-SA"/>
        </w:rPr>
        <w:t>»</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 xml:space="preserve">. </w:t>
      </w:r>
      <w:bookmarkStart w:id="1477" w:name="pg16505_222590"/>
    </w:p>
    <w:p>
      <w:pPr>
        <w:pStyle w:val="Heading3"/>
        <w:numPr>
          <w:ilvl w:val="2"/>
          <w:numId w:val="1"/>
        </w:numPr>
        <w:rPr/>
      </w:pPr>
      <w:bookmarkStart w:id="1478" w:name="__RefHeading___Toc9201413_1280447820"/>
      <w:bookmarkStart w:id="1479" w:name="_Toc586"/>
      <w:bookmarkEnd w:id="1477"/>
      <w:bookmarkEnd w:id="1478"/>
      <w:r>
        <w:rPr>
          <w:rtl w:val="true"/>
        </w:rPr>
        <w:t xml:space="preserve">دعاء للحفظ </w:t>
      </w:r>
      <w:r>
        <w:rPr>
          <w:rtl w:val="true"/>
        </w:rPr>
        <w:t>:</w:t>
      </w:r>
      <w:bookmarkEnd w:id="14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الرَّقْيِّ،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 أَنْ تَدْعُوَ بِهَذَا الدُّعَاءِ ثَلَاثَ مَرَّاتٍ إِذَا أَصْبَحْتَ وَثَلَاثَ مَرَّاتٍ إِذَا أَمْسَيْتَ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فِي دِرْعِكَ اَلْحَصِينَةِ الَّتِي تَجْعَلُ فِيهَا مَنْ تُرِيدُ، فَإِنَّ أَبِي علیه السلام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الدُّعَاءِ المَخْزُونِ</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0" w:name="__RefHeading___Toc9201415_1280447820"/>
      <w:bookmarkStart w:id="1481" w:name="_Toc587"/>
      <w:bookmarkEnd w:id="1480"/>
      <w:r>
        <w:rPr>
          <w:rtl w:val="true"/>
        </w:rPr>
        <w:t>اختر المجالس على عينك</w:t>
      </w:r>
      <w:r>
        <w:rPr>
          <w:rtl w:val="true"/>
        </w:rPr>
        <w:t>:</w:t>
      </w:r>
      <w:bookmarkEnd w:id="148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اِخْتَرِ اَلمَجَالِسَ عَلَى عَيْنِكَ، فَإِنْ رَأَيْتَ قَوْماً يَذْكُرُونَ اللهَ جَلَّ وَعَزَّ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فَاجْلِسْ مَعَهُمْ، فَإِنْ تَكُنْ عَالِماً نَفَعَكَ عِلْمُكَ، وَإِنْ تَكُنْ جَاهِلاً عَلَّمُوكَ، وَلَعَلَّ اللهَ أَنْ يُظِلَّهُمْ بِرَحْمَتِهِ فَيَعُمَّكَ مَعَهُمْ، وَإِذَا رَأَيْتَ قَوْماً لَا يَذْكُرُونَ اللهَ فَلَا تَجْلِسْ مَعَهُمْ، فَإِنْ تَكُنْ عَالِماً لَم يَنْفَعُكَ عِلْمُكَ، وَإِنْ كُنْتَ جَاهِلاَ يَزِيدُوكَ جَهْلاً، وَلَعَلَّ اللهَ أَنْ يُظلَّهُمْ بِعُقُوبَة</w:t>
      </w:r>
    </w:p>
    <w:p>
      <w:pPr>
        <w:pStyle w:val="BookText"/>
        <w:rPr/>
      </w:pPr>
      <w:r>
        <w:rPr>
          <w:rFonts w:ascii="Amiri" w:hAnsi="Amiri" w:eastAsia="Amiri" w:cs="Amiri"/>
          <w:color w:val="111111"/>
          <w:sz w:val="28"/>
          <w:sz w:val="28"/>
          <w:szCs w:val="28"/>
          <w:rtl w:val="true"/>
          <w:lang w:bidi="ar-SA"/>
        </w:rPr>
        <w:t xml:space="preserve">فَيَعُمَّكَ مَعَهُمْ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2" w:name="__RefHeading___Toc9201417_1280447820"/>
      <w:bookmarkStart w:id="1483" w:name="_Toc588"/>
      <w:bookmarkEnd w:id="1482"/>
      <w:r>
        <w:rPr>
          <w:rtl w:val="true"/>
        </w:rPr>
        <w:t xml:space="preserve">فضل مجالس العلم </w:t>
      </w:r>
      <w:r>
        <w:rPr>
          <w:rtl w:val="true"/>
        </w:rPr>
        <w:t>:</w:t>
      </w:r>
      <w:bookmarkEnd w:id="148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الجُلُوسُ سَاعَةٌ عِنْدَ مُذَاكَرَةِ الْعِلْم أَحَبُّ إِلى الله مِنْ قِيَام أَلْفِ لَيْلَةٍ يُصَلَّى فِي كُلِّ لَيْلَةٍ أَلْفُ رَكْعَةٍ، وَالْجُلُوسُ سَاعَةً عِنْدَ مُذَاكَرَةِ الْعِلْم أَحَبُّ إِلَى اللَّه مِنْ أَلْفِ غَزْوَةٍ وَقِرَاءَةِ الْقُرْآنِ كُلِّهِ،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مُذَاكَرَةُ الْعِلْم خَيْرٌ مِنْ قِرَاءَةِ الْقُرْآنِ كُلِّهِ؟ فَقَالَ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اَلْجُلُوسُ سَاعَةً عِنْدَ مُذَاكَرَةِ الْعِلْمِ أَحَبُّ إِلَى الله مِنْ قِرَاءَةِ الْقُرْآنِ كُلِّهِ اِثْنَا عَشَرَ أَلْفَ مَرَّةٍ، عَلَيْكُمْ بِمُذَاكَرَةِ الْعِلْمٍ، فَإِنَّ بِالْعِلْمِ </w:t>
      </w:r>
      <w:bookmarkStart w:id="1484" w:name="pg16505_222591"/>
    </w:p>
    <w:p>
      <w:pPr>
        <w:pStyle w:val="BookText"/>
        <w:rPr/>
      </w:pPr>
      <w:bookmarkEnd w:id="1484"/>
      <w:r>
        <w:rPr>
          <w:rFonts w:ascii="Amiri" w:hAnsi="Amiri" w:eastAsia="Amiri" w:cs="Amiri"/>
          <w:color w:val="111111"/>
          <w:sz w:val="28"/>
          <w:sz w:val="28"/>
          <w:szCs w:val="28"/>
          <w:rtl w:val="true"/>
          <w:lang w:bidi="ar-SA"/>
        </w:rPr>
        <w:t>تَعْرِفُونَ الْخَلَالَ 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اَلْجُلُوسُ سَاعَةً عِنْدَ مُذَاكَرَةِ الْعِلْمِ خَيْرٌ لَكَ مِنْ عِبَادَةِ سَنَةٍ صِيَامٍ نَهَارُهَا وَقِيَامِ لَيْلُهَا </w:t>
      </w:r>
      <w:r>
        <w:rPr>
          <w:rFonts w:eastAsia="Amiri" w:cs="Amiri" w:ascii="Amiri" w:hAnsi="Amiri"/>
          <w:color w:val="111111"/>
          <w:sz w:val="28"/>
          <w:szCs w:val="28"/>
          <w:rtl w:val="true"/>
          <w:lang w:bidi="ar-SA"/>
        </w:rPr>
        <w:t>»</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5" w:name="__RefHeading___Toc9201419_1280447820"/>
      <w:bookmarkStart w:id="1486" w:name="_Toc589"/>
      <w:bookmarkEnd w:id="1485"/>
      <w:r>
        <w:rPr>
          <w:rtl w:val="true"/>
        </w:rPr>
        <w:t>خير الجلساء</w:t>
      </w:r>
      <w:r>
        <w:rPr>
          <w:rtl w:val="true"/>
        </w:rPr>
        <w:t>:</w:t>
      </w:r>
      <w:bookmarkEnd w:id="14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258/2019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الْجُلَسَاءِ خَيْرٌ؟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ذَكَرَكُمْ بِالله رُؤْيَتُهُ، وَزَادَكُمْ فِي عِلْمِكُمْ مَنْطِقُهُ، وَذَكَّرَكُمْ بِالْآخِرَةِ</w:t>
      </w:r>
    </w:p>
    <w:p>
      <w:pPr>
        <w:pStyle w:val="BookText"/>
        <w:rPr/>
      </w:pPr>
      <w:r>
        <w:rPr>
          <w:rFonts w:ascii="Amiri" w:hAnsi="Amiri" w:eastAsia="Amiri" w:cs="Amiri"/>
          <w:color w:val="111111"/>
          <w:sz w:val="28"/>
          <w:sz w:val="28"/>
          <w:szCs w:val="28"/>
          <w:rtl w:val="true"/>
          <w:lang w:bidi="ar-SA"/>
        </w:rPr>
        <w:t xml:space="preserve">عملة </w:t>
      </w:r>
      <w:r>
        <w:rPr>
          <w:rFonts w:eastAsia="Amiri" w:cs="Amiri" w:ascii="Amiri" w:hAnsi="Amiri"/>
          <w:color w:val="111111"/>
          <w:sz w:val="28"/>
          <w:szCs w:val="28"/>
          <w:rtl w:val="true"/>
          <w:lang w:bidi="ar-SA"/>
        </w:rPr>
        <w:t>»</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87" w:name="__RefHeading___Toc9201421_1280447820"/>
      <w:bookmarkStart w:id="1488" w:name="_Toc590"/>
      <w:bookmarkEnd w:id="1487"/>
      <w:r>
        <w:rPr>
          <w:rtl w:val="true"/>
        </w:rPr>
        <w:t>إذا خفت من أربع فافزع إلى أربع</w:t>
      </w:r>
      <w:r>
        <w:rPr>
          <w:rtl w:val="true"/>
        </w:rPr>
        <w:t>:</w:t>
      </w:r>
      <w:bookmarkEnd w:id="148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علیهما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عَجِبْتُ مَنْ</w:t>
      </w:r>
    </w:p>
    <w:p>
      <w:pPr>
        <w:pStyle w:val="BookText"/>
        <w:rPr/>
      </w:pPr>
      <w:r>
        <w:rPr>
          <w:rFonts w:ascii="Amiri" w:hAnsi="Amiri" w:eastAsia="Amiri" w:cs="Amiri"/>
          <w:color w:val="111111"/>
          <w:sz w:val="28"/>
          <w:sz w:val="28"/>
          <w:szCs w:val="28"/>
          <w:rtl w:val="true"/>
          <w:lang w:bidi="ar-SA"/>
        </w:rPr>
        <w:t xml:space="preserve">فَزِعَ مِنْ أَرْبَعِ كَيْفَ لَا يَفْزَعُ إِلَى أَرْبَعَ عَجِبْتُ لَنْ خَافَ كَيْفَ لَا يَفْزَعُ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حَسْبُنَا اللَّهُ وَنِعْمَ الْوَكِيلُ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 سَمِعْتُ اللهَ عزّو جلّ يَقُولُ بِعَقِبِهَا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فَانْقَلَبُوا بِنِعْمَةٍ مِنَ اللَّهِ وَفَضْلٍ لَمْ يَمْسَسْهُمْ سُوءٌ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وَعَجِبْتُ مَنِ اِغْتَمَّ كَيْفَ لَا يَفْزَعُ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أَنْتَ وَعَجَال سُبْحَانَكَ إِنِّي كُنْتُ مِنَ الظَّالِمِينَ ، فَإِنِّي سَمِعْتُ اللهَ لا يَقُولُ بِعَقِبِهَا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فَاسْتَجَبْنَا لَهُ وَنَجَّيْنَاهُ مِنَ الْغَمِّ وَكَذَلِكَ نُنْجِي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وَعَجِبْتُ مَنْ مُكِرَ بِهِ كَيْفَ لَا يَفْزَعُ إِلَى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وَأُفَوِّضُ أَمْرِي إِلَى اللَّهِ إِنَّ اللَّهَ بَصِيرٌ بِالْعِبَادِ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سَمِعْتُ اللهَ وَ يَقُولُ بِعَقِبهَا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فَوَقَاهُ اللَّهُ سَيِّئَاتِ مَا مَكَرُوا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وَعَجِبْتُ مَنْ أَرَادَ الدُّنْيَا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وَزِينَتَهَا كَيْفَ لَا يَفْزَعُ إِلَى قَوْلِهِ تَبَارَكَ وَتَعَالَى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شَاءَ اللَّهُ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فَإِنِّي سَمِعْتُ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بِعَقِبِهَا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تَرَنِ أَنَا أَقَلَّ مِنْكَ </w:t>
      </w:r>
      <w:bookmarkStart w:id="1489" w:name="pg16505_222592"/>
    </w:p>
    <w:p>
      <w:pPr>
        <w:pStyle w:val="BookText"/>
        <w:rPr/>
      </w:pPr>
      <w:bookmarkEnd w:id="1489"/>
      <w:r>
        <w:rPr>
          <w:rFonts w:ascii="Amiri" w:hAnsi="Amiri" w:eastAsia="Amiri" w:cs="Amiri"/>
          <w:color w:val="111111"/>
          <w:sz w:val="28"/>
          <w:sz w:val="28"/>
          <w:szCs w:val="28"/>
          <w:rtl w:val="true"/>
          <w:lang w:bidi="ar-SA"/>
        </w:rPr>
        <w:t xml:space="preserve">مَالًا وَوَلَدًا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فَعَسَى رَبِّي أَنْ يُؤْتِيَنِ خَيْرًا مِنْ جَنَّتِكَ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وَعَسَى مُوجِبَةٌ </w:t>
      </w:r>
      <w:r>
        <w:rPr>
          <w:rFonts w:eastAsia="Amiri" w:cs="Amiri" w:ascii="Amiri" w:hAnsi="Amiri"/>
          <w:color w:val="111111"/>
          <w:sz w:val="28"/>
          <w:szCs w:val="28"/>
          <w:rtl w:val="true"/>
          <w:lang w:bidi="ar-SA"/>
        </w:rPr>
        <w:t xml:space="preserve">»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موجِبة، أي إنَّها تدلُّ على اللزوم والتحقُّق</w:t>
      </w:r>
      <w:r>
        <w:rPr>
          <w:rFonts w:eastAsia="Amiri" w:cs="Amiri" w:ascii="Amiri" w:hAnsi="Amiri"/>
          <w:color w:val="111111"/>
          <w:sz w:val="28"/>
          <w:szCs w:val="28"/>
          <w:rtl w:val="true"/>
          <w:lang w:bidi="ar-SA"/>
        </w:rPr>
        <w:t>.</w:t>
      </w:r>
    </w:p>
    <w:p>
      <w:pPr>
        <w:pStyle w:val="Heading3"/>
        <w:numPr>
          <w:ilvl w:val="2"/>
          <w:numId w:val="1"/>
        </w:numPr>
        <w:rPr/>
      </w:pPr>
      <w:bookmarkStart w:id="1490" w:name="__RefHeading___Toc9201423_1280447820"/>
      <w:bookmarkStart w:id="1491" w:name="_Toc591"/>
      <w:bookmarkEnd w:id="1490"/>
      <w:r>
        <w:rPr>
          <w:rtl w:val="true"/>
        </w:rPr>
        <w:t>الصلاة على محمّد وآله أفضل الأذكار</w:t>
      </w:r>
      <w:bookmarkEnd w:id="1491"/>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 أَحَدِهِمَا علیهما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فِي اَلْمِيزَانِ شَيْءٌ أَثْقَلَ مِنَ الصَّلَاةِ عَلَى مُحَمَّدٍ وَآلِ مُحَمَّدٍ، وَإِنَّ الرَّجُلَ لَتُوضَعُ أَعْمَالُهُ فِي المِيزَانِ فَيَمِيلُ بِهِ، فَيُخْرِجُ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 فَيَضَعُهَا فِي مِيزَانِهِ</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بِهِ </w:t>
      </w:r>
      <w:r>
        <w:rPr>
          <w:rFonts w:eastAsia="Amiri" w:cs="Amiri" w:ascii="Amiri" w:hAnsi="Amiri"/>
          <w:color w:val="111111"/>
          <w:sz w:val="28"/>
          <w:szCs w:val="28"/>
          <w:rtl w:val="true"/>
          <w:lang w:bidi="ar-SA"/>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بيته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بين المعقوفتين من المصدر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2" w:name="__RefHeading___Toc9201425_1280447820"/>
      <w:bookmarkStart w:id="1493" w:name="_Toc592"/>
      <w:bookmarkEnd w:id="1492"/>
      <w:r>
        <w:rPr>
          <w:rtl w:val="true"/>
        </w:rPr>
        <w:t>آثار الصلاة على محمّد وآل محمّد علیهم السلام</w:t>
      </w:r>
      <w:r>
        <w:rPr>
          <w:rtl w:val="true"/>
        </w:rPr>
        <w:t>:</w:t>
      </w:r>
      <w:bookmarkEnd w:id="149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261/2022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حَمْزَةَ، عَنْ أَمِيرِ الْمُؤْمِنِينَ علیه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عَلَى النَّبِيِّ صلی الله علیه و آله وسلم أَعْحَقُ لِلْخَطَايَا مِنَ الماءِ لِلنَّارِ، وَالسَّلَامُ عَلَى النَّبِيِّ صلی الله علیه و آله وسلم أَفْضَلُ مِنْ عِتْقِ رِقَابِ، وَحُبُّ رَسُولِ الله صلی الله علیه و آله وسلم أَفْضَلُ مِنْ مُهَجِ الْأَنْفُسِ،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اَلسُّيُوفِ فِي سَبيل الله </w:t>
      </w:r>
      <w:r>
        <w:rPr>
          <w:rFonts w:eastAsia="Amiri" w:cs="Amiri" w:ascii="Amiri" w:hAnsi="Amiri"/>
          <w:color w:val="111111"/>
          <w:sz w:val="28"/>
          <w:szCs w:val="28"/>
          <w:rtl w:val="true"/>
          <w:lang w:bidi="ar-SA"/>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يَقْدِرُ عَلَى مَا يُكَفِّرُ بِهِ ذُنُوبَهُ الله</w:t>
      </w:r>
    </w:p>
    <w:p>
      <w:pPr>
        <w:pStyle w:val="BookText"/>
        <w:rPr/>
      </w:pPr>
      <w:r>
        <w:rPr>
          <w:rFonts w:ascii="Amiri" w:hAnsi="Amiri" w:eastAsia="Amiri" w:cs="Amiri"/>
          <w:color w:val="111111"/>
          <w:sz w:val="28"/>
          <w:sz w:val="28"/>
          <w:szCs w:val="28"/>
          <w:rtl w:val="true"/>
          <w:lang w:bidi="ar-SA"/>
        </w:rPr>
        <w:t>فَلْيُكْثِرُ مِنَ الصَّلَاةِ عَلَى مُحَمَّدٍ وَآلِهِ، فَإِنَّهَا تَهْدِمُ الذُّنُوبَ هَدْماً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w:t>
      </w:r>
    </w:p>
    <w:p>
      <w:pPr>
        <w:pStyle w:val="BookText"/>
        <w:rPr/>
      </w:pPr>
      <w:r>
        <w:rPr>
          <w:rFonts w:ascii="Amiri" w:hAnsi="Amiri" w:eastAsia="Amiri" w:cs="Amiri"/>
          <w:color w:val="111111"/>
          <w:sz w:val="28"/>
          <w:sz w:val="28"/>
          <w:szCs w:val="28"/>
          <w:rtl w:val="true"/>
          <w:lang w:bidi="ar-SA"/>
        </w:rPr>
        <w:t xml:space="preserve">عَلَى مُحَمَّدٍ وَآلِ مُحَمَّدٍ تَعْدِلُ عِنْدَ اللَّهِ عزّو جلّ التَّسْبِيحَ وَالتَّهْلِيلَ وَالتَّكْبِيرَ </w:t>
      </w:r>
      <w:r>
        <w:rPr>
          <w:rFonts w:eastAsia="Amiri" w:cs="Amiri" w:ascii="Amiri" w:hAnsi="Amiri"/>
          <w:color w:val="111111"/>
          <w:sz w:val="28"/>
          <w:szCs w:val="28"/>
          <w:rtl w:val="true"/>
          <w:lang w:bidi="ar-SA"/>
        </w:rPr>
        <w:t>»</w:t>
      </w:r>
      <w:r>
        <w:rPr>
          <w:rStyle w:val="FootnoteAnchor"/>
          <w:rtl w:val="true"/>
        </w:rPr>
        <w:footnoteReference w:id="1192"/>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سِنَانٍ، عَنْ أَبِي عَبْدِ الله علیه السلام،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ارْفَعُوا أَصْوَاتَكُمْ بِالصَّلَاةِ عَلَيَّ فَإِنَّهَا تَذْهَبُ</w:t>
      </w:r>
    </w:p>
    <w:p>
      <w:pPr>
        <w:pStyle w:val="BookText"/>
        <w:rPr/>
      </w:pPr>
      <w:r>
        <w:rPr>
          <w:rFonts w:ascii="Amiri" w:hAnsi="Amiri" w:eastAsia="Amiri" w:cs="Amiri"/>
          <w:color w:val="111111"/>
          <w:sz w:val="28"/>
          <w:sz w:val="28"/>
          <w:szCs w:val="28"/>
          <w:rtl w:val="true"/>
          <w:lang w:bidi="ar-SA"/>
        </w:rPr>
        <w:t xml:space="preserve">بالنَّفَاقِ </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عَلَيَّ وَعَلَى أَهْلِ بَيْتِي تَذْهَبُ بِالنِّفَاقِ</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الشَّيْطَانَ اِثْنَانِ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شَيْطَانٌ الجنٌ، وَيَبْعُدُ بِلَا حَوْلَ وَلَا قُوَّةَ إِلَّا بِاللهِ الْعَلِيُّ الْعَظِيمِ، وَشَيْطَانُ الْإِنْسِ، وَيَبْعُدُ بِالصَّلَاةِ عَلَى النَّبِيِّ وَآلِهِ</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266/2027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صَلَّى اللهُ عَلَيْهِ وَمَلَائِكَتُهُ، وَمَنْ شَاءَ فَلْيُقِلَّ، وَمَنْ شَاءَ فلیکثذ</w:t>
      </w:r>
      <w:r>
        <w:rPr>
          <w:rFonts w:eastAsia="Amiri" w:cs="Amiri" w:ascii="Amiri" w:hAnsi="Amiri"/>
          <w:color w:val="111111"/>
          <w:sz w:val="28"/>
          <w:szCs w:val="28"/>
          <w:rtl w:val="true"/>
          <w:lang w:bidi="ar-SA"/>
        </w:rPr>
        <w:t>»</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النَّبِيُّ صلى الله عليه وسلم فَأَكْثِرُوا الصَّلَاةَ عَلَيْهِ، فَإِنَّهُ مَنْ صَلَّى عَلَى النَّبِيِّ صلی الله علیه و آله وسلم صَلَاةً وَاحِدَةً صَلَّى اللَّهُ عَلَيْهِ أَلْفَ صَلَاةٍ فِي أَلْفِ صَفْ مِنَ المَلَائِكَةِ ، وَلَمْ يَبْقَ شَيْءٌ مِمَّا خَلَقَهُ اللَّهُ إِلَّا صَلَّى عَلَى الْعَبْدِ لِصَلَاةِ اللَّه عَلَيْهِ وَصَلَاةِ مَلَائِكَتِهِ، فَمَنْ لَمْ يَرْغَبُ فِي هَذَا فَهُوَ جَاهِلٌ مَغْرُورٌ قَدْ بَرِئَ اللَّهُ مِنْهُ وَرَسُولُهُ وَأَهْلُ بَيْتِهِ</w:t>
      </w:r>
      <w:r>
        <w:rPr>
          <w:rFonts w:eastAsia="Amiri" w:cs="Amiri" w:ascii="Amiri" w:hAnsi="Amiri"/>
          <w:color w:val="111111"/>
          <w:sz w:val="28"/>
          <w:szCs w:val="28"/>
          <w:rtl w:val="true"/>
          <w:lang w:bidi="ar-SA"/>
        </w:rPr>
        <w:t>»</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اَلصَّلَاةَ عَلَيَّ، فَإِنَّ الصَّلَاةَ</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نُورٌ فِي الْقَبْرِ، وَنُورٌ عَلَى الصِّرَاطِ، وَنُورٌ فِي الجَنَّةِ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 xml:space="preserve">. </w:t>
      </w:r>
      <w:bookmarkStart w:id="1494" w:name="pg16505_222594"/>
    </w:p>
    <w:p>
      <w:pPr>
        <w:pStyle w:val="BookText"/>
        <w:rPr/>
      </w:pPr>
      <w:bookmarkEnd w:id="1494"/>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آبَائِهِ علیهما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عَلَى مُحَمَّدٍ وَآلِ مُحَمَّدٍ مِائَةَ مَرَّةٍ قَضَى اللهُ لَهُ مِائَةَ حَاجَةٍ </w:t>
      </w:r>
      <w:r>
        <w:rPr>
          <w:rFonts w:eastAsia="Amiri" w:cs="Amiri" w:ascii="Amiri" w:hAnsi="Amiri"/>
          <w:color w:val="111111"/>
          <w:sz w:val="28"/>
          <w:szCs w:val="28"/>
          <w:rtl w:val="true"/>
          <w:lang w:bidi="ar-SA"/>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بين المعقوفتين من المصدر</w:t>
      </w:r>
      <w:r>
        <w:rPr>
          <w:rFonts w:eastAsia="Amiri" w:cs="Amiri" w:ascii="Amiri" w:hAnsi="Amiri"/>
          <w:color w:val="111111"/>
          <w:sz w:val="28"/>
          <w:szCs w:val="28"/>
          <w:rtl w:val="true"/>
          <w:lang w:bidi="ar-SA"/>
        </w:rPr>
        <w:t>.</w:t>
      </w:r>
    </w:p>
    <w:p>
      <w:pPr>
        <w:pStyle w:val="Heading3"/>
        <w:numPr>
          <w:ilvl w:val="2"/>
          <w:numId w:val="1"/>
        </w:numPr>
        <w:rPr/>
      </w:pPr>
      <w:bookmarkStart w:id="1495" w:name="__RefHeading___Toc9201427_1280447820"/>
      <w:bookmarkStart w:id="1496" w:name="_Toc593"/>
      <w:bookmarkEnd w:id="1495"/>
      <w:r>
        <w:rPr>
          <w:rtl w:val="true"/>
        </w:rPr>
        <w:t xml:space="preserve">رؤيا النبيّ صلی الله علیه و آله وسلم عمّه حمزة وابن عمه جعفر </w:t>
      </w:r>
      <w:r>
        <w:rPr>
          <w:rtl w:val="true"/>
        </w:rPr>
        <w:t>(</w:t>
      </w:r>
      <w:r>
        <w:rPr>
          <w:rtl w:val="true"/>
        </w:rPr>
        <w:t>صلوات الله عليهما</w:t>
      </w:r>
      <w:r>
        <w:rPr>
          <w:rtl w:val="true"/>
        </w:rPr>
        <w:t>):</w:t>
      </w:r>
      <w:bookmarkEnd w:id="1496"/>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فِيمَا يَرَى اَلنَّائِمُ عَمِّي حَمْزَةَ بْنَ عَبْدِ الْمُطَّلِبِ، وَأَخِي جَعْفَرَ بْنَ أَبِي طَالِبٍ، بَيْنَ أَيْدِيهِمَا طَبَقٌ مِنْ نَبِقِ فَأَكَلَا سَاعَةً فَتَحَوَّلَ النَّبِيُّ عِنَبَاً فَأَكَلَا سَاعَةً، فَتَحَوَّلُ الْعِنَبُ هَمَا رُطَبَاً فَأَكَلَا سَاعَةً، فَدَنَوْتُ مِنْهُما ، وَقُلْتُ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أَنْتُهَا، أَيَّ الْأَعْمَالِ وَجَدْتُمَا أَفْضَلَ؟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فَدَيْنَاكَ بِالْآبَاءِ وَالْأُمَّهَاتِ، وَجَدْنَا أَفْضَلَ الْأَعْمَالِ الصَّلَاةَ عَلَيْكَ، وَسَفْيَ الَمَاءِ، وَحُبَّ عَلِيِّ بْنِ أَبِي طَالِبٍ علیه السلام </w:t>
      </w:r>
      <w:r>
        <w:rPr>
          <w:rFonts w:eastAsia="Amiri" w:cs="Amiri" w:ascii="Amiri" w:hAnsi="Amiri"/>
          <w:color w:val="111111"/>
          <w:sz w:val="28"/>
          <w:szCs w:val="28"/>
          <w:rtl w:val="true"/>
          <w:lang w:bidi="ar-SA"/>
        </w:rPr>
        <w:t>»</w:t>
      </w:r>
      <w:r>
        <w:rPr>
          <w:rStyle w:val="FootnoteAnchor"/>
          <w:rtl w:val="true"/>
        </w:rPr>
        <w:footnoteReference w:id="12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271/2032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أَقْرَبَكُمْ مِنِّي يَوْمَ الْقِيَامَةِ فِي كُلِّ</w:t>
      </w:r>
    </w:p>
    <w:p>
      <w:pPr>
        <w:pStyle w:val="BookText"/>
        <w:rPr/>
      </w:pPr>
      <w:r>
        <w:rPr>
          <w:rFonts w:ascii="Amiri" w:hAnsi="Amiri" w:eastAsia="Amiri" w:cs="Amiri"/>
          <w:color w:val="111111"/>
          <w:sz w:val="28"/>
          <w:sz w:val="28"/>
          <w:szCs w:val="28"/>
          <w:rtl w:val="true"/>
          <w:lang w:bidi="ar-SA"/>
        </w:rPr>
        <w:t xml:space="preserve">مَوْطِنٍ أَكْثَرُكُمْ عَلَيَّ صَلَاةٌ فِي دَارِ الدُّنْيَا </w:t>
      </w:r>
      <w:r>
        <w:rPr>
          <w:rFonts w:eastAsia="Amiri" w:cs="Amiri" w:ascii="Amiri" w:hAnsi="Amiri"/>
          <w:color w:val="111111"/>
          <w:sz w:val="28"/>
          <w:szCs w:val="28"/>
          <w:rtl w:val="true"/>
          <w:lang w:bidi="ar-SA"/>
        </w:rPr>
        <w:t>»</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مُحَمَّدٍ الْعَسْكَرِيَّ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اتَّخَذَ اللَّهُ عزّو جلّ إِبْرَاهِيمَ خَلِيلاً لِكَثْرَةِ صَلَاتِهِ</w:t>
      </w:r>
    </w:p>
    <w:p>
      <w:pPr>
        <w:pStyle w:val="BookText"/>
        <w:rPr/>
      </w:pPr>
      <w:r>
        <w:rPr>
          <w:rFonts w:ascii="Amiri" w:hAnsi="Amiri" w:eastAsia="Amiri" w:cs="Amiri"/>
          <w:color w:val="111111"/>
          <w:sz w:val="28"/>
          <w:sz w:val="28"/>
          <w:szCs w:val="28"/>
          <w:rtl w:val="true"/>
          <w:lang w:bidi="ar-SA"/>
        </w:rPr>
        <w:t>عَلَى مُحَمَّدٍ وَأَهْلِ بَيْتِهِ صَلَوَاتُ الله عَلَيْهِمْ</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273/2034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دَخَلْتُ اَلْبَيْتَ، وَلَمْ يَحْضُرْنِي شَيْءٌ مِنَ الدُّعَاءِ إِلَّا الصَّلَاةُ عَلَى مُحَمَّدٍ وَآلِ مُحَمَّدٍ،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إِنَّهُ لَمْ يَخْرُجْ أَحَدٌ بِأَفْضَلَ مِمَّا خَرَجْتَ بِهِ </w:t>
      </w:r>
      <w:r>
        <w:rPr>
          <w:rFonts w:eastAsia="Amiri" w:cs="Amiri" w:ascii="Amiri" w:hAnsi="Amiri"/>
          <w:color w:val="111111"/>
          <w:sz w:val="28"/>
          <w:szCs w:val="28"/>
          <w:rtl w:val="true"/>
          <w:lang w:bidi="ar-SA"/>
        </w:rPr>
        <w:t>»</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 xml:space="preserve">. </w:t>
      </w:r>
      <w:bookmarkStart w:id="1497" w:name="pg16505_222595"/>
    </w:p>
    <w:p>
      <w:pPr>
        <w:pStyle w:val="BookText"/>
        <w:rPr/>
      </w:pPr>
      <w:bookmarkEnd w:id="149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274/2015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عَلَيَّ مَرَّةً فَتَحَ اللهُ عَلَيْهِ بَاباً مِنَ</w:t>
      </w:r>
    </w:p>
    <w:p>
      <w:pPr>
        <w:pStyle w:val="BookText"/>
        <w:rPr/>
      </w:pP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8" w:name="__RefHeading___Toc9201429_1280447820"/>
      <w:bookmarkStart w:id="1499" w:name="_Toc594"/>
      <w:bookmarkEnd w:id="1498"/>
      <w:r>
        <w:rPr>
          <w:rtl w:val="true"/>
        </w:rPr>
        <w:t xml:space="preserve">كيفيّة الصلاة على النبيّ صلی الله علیه و آله وسلم برواية حريز </w:t>
      </w:r>
      <w:r>
        <w:rPr>
          <w:rtl w:val="true"/>
        </w:rPr>
        <w:t>:</w:t>
      </w:r>
      <w:bookmarkEnd w:id="1499"/>
    </w:p>
    <w:p>
      <w:pPr>
        <w:pStyle w:val="BookText"/>
        <w:rPr/>
      </w:pPr>
      <w:r>
        <w:rPr>
          <w:rFonts w:eastAsia="Amiri" w:cs="Amiri" w:ascii="Amiri" w:hAnsi="Amiri"/>
          <w:color w:val="111111"/>
          <w:sz w:val="28"/>
          <w:szCs w:val="28"/>
          <w:lang w:bidi="ar-SA"/>
        </w:rPr>
        <w:t>275/2036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كَيْفَ اَلصَّلَاةُ عَلَى النَّبِيُّ صلی الله علیه و آله وسلم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الَّذِينَ أَذْهَبَ اللَّهُ عَنْهُمُ الرِّجْسَ وَطَهَّرَهُمْ تَطْهِيراً،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قُلْتُ لَكَ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قُلْتُ لَكَ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لَحَافِظٌ يَا حَرِيزُ، فَقُلْ كَمَا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الَّذِينَ أَذْهَبْتَ عَنْهُمُ الرِّجْسَ وَطَهَّرْتَهُمْ تَطْهِيراً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كَمَا قَالَ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وَأَهْلِ بَيْتِهِ الَّذِينَ أَهُمْتَهُمْ عِلْمَكَ، وَاسْتَحْفَظْتَهُمْ كِتَابَكَ، وَاسْتَرْعَيْتَهُمْ عِبَادَكَ، اَللَّهُمَّ صَلِّ عَلَى مُحَمَّدٍ وَأَهْلِ بَيْتِهِ الَّذِينَ أَمَرْتَ بِطَاعَتِهِمْ، وَأَوْجَبْتَ حُبَّهُمْ وَمَوَدَّتَهُمْ، اَللَّهُمَّ صَلِّ عَلَى مُحَمَّدٍ وَأَهْلِ بَيْتِهِ الَّذِينَ جَعَلْتَهُمْ وَلَاةَ أَمْرِكَ بَعْدَ نَبِيِّكَ صلی الله علیه و آله وسلم</w:t>
      </w:r>
      <w:r>
        <w:rPr>
          <w:rFonts w:eastAsia="Amiri" w:cs="Amiri" w:ascii="Amiri" w:hAnsi="Amiri"/>
          <w:color w:val="111111"/>
          <w:sz w:val="28"/>
          <w:szCs w:val="28"/>
          <w:rtl w:val="true"/>
          <w:lang w:bidi="ar-SA"/>
        </w:rPr>
        <w:t>»</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0" w:name="__RefHeading___Toc9201431_1280447820"/>
      <w:bookmarkStart w:id="1501" w:name="_Toc595"/>
      <w:bookmarkEnd w:id="1500"/>
      <w:r>
        <w:rPr>
          <w:rtl w:val="true"/>
        </w:rPr>
        <w:t>الصلاة عليهم علیهم السلام وعلى شيعتهم</w:t>
      </w:r>
      <w:r>
        <w:rPr>
          <w:rtl w:val="true"/>
        </w:rPr>
        <w:t>:</w:t>
      </w:r>
      <w:bookmarkEnd w:id="150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مُوسَى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علیه السلام،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 مُحَمَّدٍ، فَقَالَ لَهُ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لَقَدْ ضَيَّقْتَ عَلَيْنَا ، أَمَا عَلِمْتَ أَنَّ أَهْلَ الْبَيْتِ خَمْسَةٌ أَصْحَابُ </w:t>
      </w:r>
      <w:bookmarkStart w:id="1502" w:name="pg16505_222596"/>
    </w:p>
    <w:p>
      <w:pPr>
        <w:pStyle w:val="BookText"/>
        <w:rPr/>
      </w:pPr>
      <w:bookmarkEnd w:id="1502"/>
      <w:r>
        <w:rPr>
          <w:rFonts w:ascii="Amiri" w:hAnsi="Amiri" w:eastAsia="Amiri" w:cs="Amiri"/>
          <w:color w:val="111111"/>
          <w:sz w:val="28"/>
          <w:sz w:val="28"/>
          <w:szCs w:val="28"/>
          <w:rtl w:val="true"/>
          <w:lang w:bidi="ar-SA"/>
        </w:rPr>
        <w:t>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فَنَكُونَ نَحْنُ وَشِيعَتُنَا قَدْ دَخَلْنَا فِيهِ </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277/2038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 عَنِ النَّبِيِّ صلی الله علیه و آله وسلم أَنَّهُ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مَنْ نَسِيَ الصَّلَاةَ عَلَيَّ فَقَدْ أَخْطَأَ طَريقَ اَلجَنَّةِ </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278/2039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النَّبِيَّ صلی الله علیه و آله وسلم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أَرَأَيْتَ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فَقَالَ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مِنَ الْعِلْم المَكْنُونِ، وَلَوْ لَا أَنَّكُمْ سَأَلْتُمُونِي عَنْهُ مَا أَخْبَرْتُكُمْ بِهِ، إِنَّ اللَّهَ وَكَّلَ بِي مَلَكَيْنِ، فَلَا أُذْكَرُ عِنْدَ عَبْدٍ مُسْلِمٍ فَيُصَلِّي عَلَيَّ إِلَّا قَالَ لَهُ ذَانِكَ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لَكَ، وَقَالَ اللهُ وَمَلَائِكَتُهُ آمِينَ، وَلَا أُذْكَرُ عِنْدَ عَبْدٍ مُسْلِمٍ فَلَا</w:t>
      </w:r>
    </w:p>
    <w:p>
      <w:pPr>
        <w:pStyle w:val="BookText"/>
        <w:rPr/>
      </w:pPr>
      <w:r>
        <w:rPr>
          <w:rFonts w:ascii="Amiri" w:hAnsi="Amiri" w:eastAsia="Amiri" w:cs="Amiri"/>
          <w:color w:val="111111"/>
          <w:sz w:val="28"/>
          <w:sz w:val="28"/>
          <w:szCs w:val="28"/>
          <w:rtl w:val="true"/>
          <w:lang w:bidi="ar-SA"/>
        </w:rPr>
        <w:t xml:space="preserve">يُصَلِّي عَلَيَّ إِلَّا قَالَ ذَانِكَ المَلَكَانِ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لَكَ، وَقَالَ اللَّهُ وَمَلَائِكَتُهُ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3" w:name="__RefHeading___Toc9201433_1280447820"/>
      <w:bookmarkStart w:id="1504" w:name="_Toc596"/>
      <w:bookmarkEnd w:id="1503"/>
      <w:r>
        <w:rPr>
          <w:rtl w:val="true"/>
        </w:rPr>
        <w:t>النهي عن الصلاة البتراء</w:t>
      </w:r>
      <w:r>
        <w:rPr>
          <w:rtl w:val="true"/>
        </w:rPr>
        <w:t>:</w:t>
      </w:r>
      <w:bookmarkEnd w:id="150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2040/279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 أَبِي رَجُلاً مُتَعَلَّقاً بِالْبَيْتِ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تَبْتُرْهَا ، لَا تَظْلِمْنَا حَقَّنَا،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وَأَهْلِ بَيْتِهِ </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 عَنْ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تُصَلُّوا</w:t>
      </w:r>
    </w:p>
    <w:p>
      <w:pPr>
        <w:pStyle w:val="BookText"/>
        <w:rPr/>
      </w:pPr>
      <w:r>
        <w:rPr>
          <w:rFonts w:ascii="Amiri" w:hAnsi="Amiri" w:eastAsia="Amiri" w:cs="Amiri"/>
          <w:color w:val="111111"/>
          <w:sz w:val="28"/>
          <w:sz w:val="28"/>
          <w:szCs w:val="28"/>
          <w:rtl w:val="true"/>
          <w:lang w:bidi="ar-SA"/>
        </w:rPr>
        <w:t>عَلَيَّ صَلَاةً مَبْتُورَةٌ، بَلْ صِلُوا إِلَيَّ أَهْلَ بَيْتِي وَلَا تَقْطَعُوهُمْ، فَإِنَّ كُلَّ نَسَبٍ وَسَبَبٍ</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الْقِيَامَةِ مُنْقَطِع إِلَّا نَسَبِي</w:t>
      </w:r>
      <w:r>
        <w:rPr>
          <w:rFonts w:eastAsia="Amiri" w:cs="Amiri" w:ascii="Amiri" w:hAnsi="Amiri"/>
          <w:color w:val="111111"/>
          <w:sz w:val="28"/>
          <w:szCs w:val="28"/>
          <w:rtl w:val="true"/>
          <w:lang w:bidi="ar-SA"/>
        </w:rPr>
        <w:t>»</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 xml:space="preserve">. </w:t>
      </w:r>
      <w:bookmarkStart w:id="1505" w:name="pg16505_222597"/>
    </w:p>
    <w:p>
      <w:pPr>
        <w:pStyle w:val="Heading3"/>
        <w:numPr>
          <w:ilvl w:val="2"/>
          <w:numId w:val="1"/>
        </w:numPr>
        <w:rPr/>
      </w:pPr>
      <w:bookmarkStart w:id="1506" w:name="__RefHeading___Toc9201435_1280447820"/>
      <w:bookmarkStart w:id="1507" w:name="_Toc597"/>
      <w:bookmarkEnd w:id="1505"/>
      <w:bookmarkEnd w:id="1506"/>
      <w:r>
        <w:rPr>
          <w:rtl w:val="true"/>
        </w:rPr>
        <w:t xml:space="preserve">وذكر اسم ربه فصلى على محمّد وآله الطاهرين </w:t>
      </w:r>
      <w:r>
        <w:rPr>
          <w:rtl w:val="true"/>
        </w:rPr>
        <w:t>:</w:t>
      </w:r>
      <w:bookmarkEnd w:id="15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عَبْدِ اللَّهِ الدِّهْقَانِ،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اَلرِّضَا علیه السلام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اِسْمَ رَبِّهِ قَامَ فَصَلَّى،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كَلَّفَ اللهُ عزّو جلّ هَذَا شَطَطًاً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هُوَ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ذَكَرَ اسْمَ رَبِّهِ صَلَّى عَلَى مُحَمَّدٍ وَآلِهِ </w:t>
      </w:r>
      <w:r>
        <w:rPr>
          <w:rFonts w:eastAsia="Amiri" w:cs="Amiri" w:ascii="Amiri" w:hAnsi="Amiri"/>
          <w:color w:val="111111"/>
          <w:sz w:val="28"/>
          <w:szCs w:val="28"/>
          <w:rtl w:val="true"/>
          <w:lang w:bidi="ar-SA"/>
        </w:rPr>
        <w:t>»</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 الله بْنِ أَبي رَافِعٍ،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طَنَّتْ أُذُنُهُ فَلْيُصَلِّ عَلَيَّ، وَمَنْ ذَكَرَنِي بِخَيْرِ</w:t>
      </w:r>
    </w:p>
    <w:p>
      <w:pPr>
        <w:pStyle w:val="BookText"/>
        <w:rPr/>
      </w:pPr>
      <w:r>
        <w:rPr>
          <w:rFonts w:ascii="Amiri" w:hAnsi="Amiri" w:eastAsia="Amiri" w:cs="Amiri"/>
          <w:color w:val="111111"/>
          <w:sz w:val="28"/>
          <w:sz w:val="28"/>
          <w:szCs w:val="28"/>
          <w:rtl w:val="true"/>
          <w:lang w:bidi="ar-SA"/>
        </w:rPr>
        <w:t xml:space="preserve">ذَكَرَهُ اللهُ بِخَيْرِ </w:t>
      </w:r>
      <w:r>
        <w:rPr>
          <w:rFonts w:eastAsia="Amiri" w:cs="Amiri" w:ascii="Amiri" w:hAnsi="Amiri"/>
          <w:color w:val="111111"/>
          <w:sz w:val="28"/>
          <w:szCs w:val="28"/>
          <w:rtl w:val="true"/>
          <w:lang w:bidi="ar-SA"/>
        </w:rPr>
        <w:t>»</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8" w:name="__RefHeading___Toc9201437_1280447820"/>
      <w:bookmarkStart w:id="1509" w:name="_Toc598"/>
      <w:bookmarkEnd w:id="1508"/>
      <w:r>
        <w:rPr>
          <w:rtl w:val="true"/>
        </w:rPr>
        <w:t xml:space="preserve">فضل الاستغفار </w:t>
      </w:r>
      <w:r>
        <w:rPr>
          <w:rtl w:val="true"/>
        </w:rPr>
        <w:t>:</w:t>
      </w:r>
      <w:bookmarkEnd w:id="1509"/>
    </w:p>
    <w:p>
      <w:pPr>
        <w:pStyle w:val="BookText"/>
        <w:rPr/>
      </w:pPr>
      <w:r>
        <w:rPr>
          <w:rFonts w:eastAsia="Amiri" w:cs="Amiri" w:ascii="Amiri" w:hAnsi="Amiri"/>
          <w:color w:val="111111"/>
          <w:sz w:val="28"/>
          <w:szCs w:val="28"/>
          <w:lang w:bidi="ar-SA"/>
        </w:rPr>
        <w:t>2044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خَيْرُ الدُّعَاءِ الْاِسْتِغْفَارُ </w:t>
      </w:r>
      <w:r>
        <w:rPr>
          <w:rFonts w:eastAsia="Amiri" w:cs="Amiri" w:ascii="Amiri" w:hAnsi="Amiri"/>
          <w:color w:val="111111"/>
          <w:sz w:val="28"/>
          <w:szCs w:val="28"/>
          <w:rtl w:val="true"/>
          <w:lang w:bidi="ar-SA"/>
        </w:rPr>
        <w:t xml:space="preserve">»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لِلْقُلُوبِ صَدَأَ كَصَدَ</w:t>
      </w:r>
    </w:p>
    <w:p>
      <w:pPr>
        <w:pStyle w:val="BookText"/>
        <w:rPr/>
      </w:pPr>
      <w:r>
        <w:rPr>
          <w:rFonts w:ascii="Amiri" w:hAnsi="Amiri" w:eastAsia="Amiri" w:cs="Amiri"/>
          <w:color w:val="111111"/>
          <w:sz w:val="28"/>
          <w:sz w:val="28"/>
          <w:szCs w:val="28"/>
          <w:rtl w:val="true"/>
          <w:lang w:bidi="ar-SA"/>
        </w:rPr>
        <w:t>النُّحَاسِ، فَاجْلُوهَا بِالِاسْتِغْفَارِ</w:t>
      </w:r>
      <w:r>
        <w:rPr>
          <w:rFonts w:eastAsia="Amiri" w:cs="Amiri" w:ascii="Amiri" w:hAnsi="Amiri"/>
          <w:color w:val="111111"/>
          <w:sz w:val="28"/>
          <w:szCs w:val="28"/>
          <w:rtl w:val="true"/>
          <w:lang w:bidi="ar-SA"/>
        </w:rPr>
        <w:t>»</w:t>
      </w:r>
      <w:r>
        <w:rPr>
          <w:rStyle w:val="FootnoteAnchor"/>
          <w:rtl w:val="true"/>
        </w:rPr>
        <w:footnoteReference w:id="12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ثَابِتٍ الْفَرَّاءِ ،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اَلْمُؤْمِنَ لَيُذْنِبُ فَيُذَكِّرُهُ بَعْدَ عِشْرِينَ سَنَةٌ لِيَسْتَغْفِرُ مِنْهُ فَيُغْفَرُ لَهُ، وَإِنَّمَا ذُكِّرَهُ لِيُغْفَرَ</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وَإِنَّ الْكَافِرَ لَيُذْنِبُ الذَّنْبَ فَيَنْسَاهُ سَاعَتَهُ </w:t>
      </w:r>
      <w:r>
        <w:rPr>
          <w:rFonts w:eastAsia="Amiri" w:cs="Amiri" w:ascii="Amiri" w:hAnsi="Amiri"/>
          <w:color w:val="111111"/>
          <w:sz w:val="28"/>
          <w:szCs w:val="28"/>
          <w:rtl w:val="true"/>
          <w:lang w:bidi="ar-SA"/>
        </w:rPr>
        <w:t>»</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الْاِسْتِغْفَارِ، إِنَّ اللَّهَ لَم</w:t>
      </w:r>
    </w:p>
    <w:p>
      <w:pPr>
        <w:pStyle w:val="BookText"/>
        <w:rPr/>
      </w:pPr>
      <w:r>
        <w:rPr>
          <w:rFonts w:ascii="Amiri" w:hAnsi="Amiri" w:eastAsia="Amiri" w:cs="Amiri"/>
          <w:color w:val="111111"/>
          <w:sz w:val="28"/>
          <w:sz w:val="28"/>
          <w:szCs w:val="28"/>
          <w:rtl w:val="true"/>
          <w:lang w:bidi="ar-SA"/>
        </w:rPr>
        <w:t xml:space="preserve">يُعَلّمْكُمُ الْاِسْتِغْفَارَ إِلَّا وَهُوَ يُرِيدُ أَنْ يَغْفِرَ لَكُمْ </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صلی الله علیه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أَكْثِرُوا مِنَ الِاسْتِغْفَارِ فِي بُيُوتِكُمْ، وَفِي مَجَالِسِكُمْ، وَعَلَى مَوَائِدِكُمْ، وَفِي أَسْوَاقِكُمْ، وَفِي طُرُقِكُمْ، وَأَيْنَها كُنتُمْ، فَإِنَّكُمْ لَا تَدْرُونَ مَتَى تَنْزِلُ المَغْفِرَةُ </w:t>
      </w:r>
      <w:r>
        <w:rPr>
          <w:rFonts w:eastAsia="Amiri" w:cs="Amiri" w:ascii="Amiri" w:hAnsi="Amiri"/>
          <w:color w:val="111111"/>
          <w:sz w:val="28"/>
          <w:szCs w:val="28"/>
          <w:rtl w:val="true"/>
          <w:lang w:bidi="ar-SA"/>
        </w:rPr>
        <w:t>»</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كَهْمَسٍ، عَنْ بَعْضِ أَصْحَابِنَا،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أَعْطِيَ أَرْبَعاً لَمْ يُحْرَمُ أَرْبَعاً مَنْ أُعْطِيَ الدُّعَاءَ لَمْ يُحْرَمِ الْإِجَابَةَ، وَمَنْ أُعْطِيَ الِاسْتِغْفَارَ لَمْ يُحْرَمِ المَغْفِرَةَ، وَمَنْ أُعْطِيَ التَّوْبَةَ لَمْ يُحْرَمِ الْقَبُولَ مِنْهُ، وَمَنْ أُعْطِيَ الشُّكْرَ لَمْ يُحْرَم اَلزِّيَادَةَ، وَذَلِكَ فِي كِتَابِ الله عزّو جلّ</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أَبِي زِيَادٍ السَّكُونِي، عَنْ أَبِي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ظَهَرَتْ عَلَيْهِ النِّعْمَةُ فَلْيُكْثِرُ ذِكْرَ</w:t>
      </w:r>
    </w:p>
    <w:p>
      <w:pPr>
        <w:pStyle w:val="BookText"/>
        <w:rPr/>
      </w:pPr>
      <w:r>
        <w:rPr>
          <w:rFonts w:ascii="Amiri" w:hAnsi="Amiri" w:eastAsia="Amiri" w:cs="Amiri"/>
          <w:color w:val="111111"/>
          <w:sz w:val="28"/>
          <w:sz w:val="28"/>
          <w:szCs w:val="28"/>
          <w:rtl w:val="true"/>
          <w:lang w:bidi="ar-SA"/>
        </w:rPr>
        <w:t>إليهم، اَلحَمْدُ اللهِ رَبِّ الْعَالَمِينَ، وَمَنْ كَثُرَتْ هُمُومُهُ فَعَلَيْهِ بِالاِسْتِغْفَارِ، وَمَنْ أَلَحَ عَلَيْهِ الْفَقْرُ فَلْيُكْثِرُ مِنْ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يَنْفِي اللَّهُ عَنْهُ الْفَقْرَ </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طَلْحَةَ،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اِدْفَعُوا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الْبَلَايَا بِالاِسْتِغْفَارِ</w:t>
      </w:r>
      <w:r>
        <w:rPr>
          <w:rFonts w:eastAsia="Amiri" w:cs="Amiri" w:ascii="Amiri" w:hAnsi="Amiri"/>
          <w:color w:val="111111"/>
          <w:sz w:val="28"/>
          <w:szCs w:val="28"/>
          <w:rtl w:val="true"/>
          <w:lang w:bidi="ar-SA"/>
        </w:rPr>
        <w:t>»</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291/2052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الْمُغِيرَةِ،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صلی الله علیه و آله وسلم يَسْتَغْفِرُ اللهَ فِي كُلِّ يَوْمٍ سَبْعِينَ مَرَّةً، وَيَتُوبُ إِلَى اللَّهِ عزّو جلّ سَبْعِينَ </w:t>
      </w:r>
      <w:bookmarkStart w:id="1510" w:name="pg16505_222599"/>
    </w:p>
    <w:p>
      <w:pPr>
        <w:pStyle w:val="BookText"/>
        <w:rPr/>
      </w:pPr>
      <w:bookmarkEnd w:id="1510"/>
      <w:r>
        <w:rPr>
          <w:rFonts w:ascii="Amiri" w:hAnsi="Amiri" w:eastAsia="Amiri" w:cs="Amiri"/>
          <w:color w:val="111111"/>
          <w:sz w:val="28"/>
          <w:sz w:val="28"/>
          <w:szCs w:val="28"/>
          <w:rtl w:val="true"/>
          <w:lang w:bidi="ar-SA"/>
        </w:rPr>
        <w:t>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وَأَتُوبُ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أَسْتَغْفِرُ اللَّهَ أَسْتَغْفِرُ اللهَ سَبْعِينَ مَرَّةً،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وَأَتُوبُ إِلَى اللَّه وَأَتُوبُ إِلَى الله سَبْعِينَ مَرَّةً </w:t>
      </w:r>
      <w:r>
        <w:rPr>
          <w:rFonts w:eastAsia="Amiri" w:cs="Amiri" w:ascii="Amiri" w:hAnsi="Amiri"/>
          <w:color w:val="111111"/>
          <w:sz w:val="28"/>
          <w:szCs w:val="28"/>
          <w:rtl w:val="true"/>
          <w:lang w:bidi="ar-SA"/>
        </w:rPr>
        <w:t xml:space="preserve">»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رَبِّي لَا إِلَهَ إِلَّا أَنْتَ خَلَقْتَنِي وَأَنا عَبْدُكَ، وَأَنا عَلَى عَهْدِكَ، وَأَبُوءُ بِنِعْمَتِكَ عَلَيَّ، وَأَبُوءُ لَكَ بِذَنْبِي، فَاغْفِرْ لِي، إِنَّهُ لَا يَغْفِرُ الذُّنُوبَ إِلَّا</w:t>
      </w:r>
    </w:p>
    <w:p>
      <w:p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1" w:name="__RefHeading___Toc9201439_1280447820"/>
      <w:bookmarkStart w:id="1512" w:name="_Toc599"/>
      <w:bookmarkEnd w:id="1511"/>
      <w:r>
        <w:rPr>
          <w:rtl w:val="true"/>
        </w:rPr>
        <w:t xml:space="preserve">الميت ينتفع بالدعاء له </w:t>
      </w:r>
      <w:r>
        <w:rPr>
          <w:rtl w:val="true"/>
        </w:rPr>
        <w:t>:</w:t>
      </w:r>
      <w:bookmarkEnd w:id="151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يَنْفَعُ المَيِّتَ؟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إِنَّهُ لَيَكُونُ فِي ضِيقٍ فَيُوَشَعُ عَلَيْهِ، وَيَكُونُ مَسْخُوطاً عَلَيْهِ فَيُرْضَى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مَنْ دَعَا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كَانَا نَاصِيَّيْنِ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يَنْفَعُهُمَا وَالله ذَاكَ، يُخَفَّفُ عَنْهُ </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rtl w:val="true"/>
          <w:lang w:bidi="ar-SA"/>
        </w:rPr>
        <w:t>وما بين المعقوفتين من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3" w:name="__RefHeading___Toc9201441_1280447820"/>
      <w:bookmarkStart w:id="1514" w:name="_Toc600"/>
      <w:bookmarkEnd w:id="1513"/>
      <w:r>
        <w:rPr>
          <w:rtl w:val="true"/>
        </w:rPr>
        <w:t>وصيّة الإمام الصادق علیه السلام لشيعته</w:t>
      </w:r>
      <w:r>
        <w:rPr>
          <w:rtl w:val="true"/>
        </w:rPr>
        <w:t>:</w:t>
      </w:r>
      <w:bookmarkEnd w:id="151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294/2055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أَسَامَةَ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اقْرَأْ عَلَى مَنْ تَرَى أَنَّهُ يُطِيعُنِي مِنْهُمْ وَيَأْخُذُ بِقَوْلِيَ السَّلَامَ، وَأُوصِيكُمْ بِتَقْوَى الله عزّو جلّ، وَالْوَرَع فِي دِينِكُمْ، وَالاِجْتِهَادِ الله، وَصِدْقِ الْحَدِيثِ، وَأَدَاءِ</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 الْأَمَانَةِ، وَطُولِ اَلسُّجُودِ، وَحُسْنِ الْجَوَارِ ، فَبِهَذَا جَاءَ مُحَمَّدٌ صلی الله علیه و آله وسلم ، أَدُّوا الْأَمَانَةَ إِلَى مَنِ اِثْتَمَنكُمْ عَلَيْهَا بَرًّا أَوْ فَاجِراً، فَإِنَّ رَسُولَ الله صلی الله علیه و آله وسلم كَانَ يَأْمُرُ بِأَدَاءِ اَلْخَيْطِ </w:t>
      </w:r>
      <w:bookmarkStart w:id="1515" w:name="pg16505_222600"/>
    </w:p>
    <w:p>
      <w:pPr>
        <w:pStyle w:val="BookText"/>
        <w:rPr/>
      </w:pPr>
      <w:bookmarkEnd w:id="1515"/>
      <w:r>
        <w:rPr>
          <w:rFonts w:ascii="Amiri" w:hAnsi="Amiri" w:eastAsia="Amiri" w:cs="Amiri"/>
          <w:color w:val="111111"/>
          <w:sz w:val="28"/>
          <w:sz w:val="28"/>
          <w:szCs w:val="28"/>
          <w:rtl w:val="true"/>
          <w:lang w:bidi="ar-SA"/>
        </w:rPr>
        <w:t>وَالمِخْيَطِ، صِلُوا عَشَائِرَكُمْ، وَاشْهَدُوا جَنَائِزَهُمْ، وَعُودُوا مَرْضَاهُمْ، وَأَدُّوا حُقُوقَهُمْ، فَإِنَّ الرَّجُلَ مِنْكُمْ إِذَا وَرعَ فِي دِينِهِ وَصَدَقَ الْحَدِيثَ وَأَدَّى الْأَمَانَةَ وَحَسُنَ خُلْقُهُ مَعَ النَّاسِ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 فَيَسُرُّنِي ذَلِكَ، وَيَدْخُلُ عَلَيَّ مِنْهُ</w:t>
      </w:r>
    </w:p>
    <w:p>
      <w:pPr>
        <w:pStyle w:val="BookText"/>
        <w:rPr/>
      </w:pPr>
      <w:r>
        <w:rPr>
          <w:rFonts w:ascii="Amiri" w:hAnsi="Amiri" w:eastAsia="Amiri" w:cs="Amiri"/>
          <w:color w:val="111111"/>
          <w:sz w:val="28"/>
          <w:sz w:val="28"/>
          <w:szCs w:val="28"/>
          <w:rtl w:val="true"/>
          <w:lang w:bidi="ar-SA"/>
        </w:rPr>
        <w:t xml:space="preserve">اَلسُّرُورُ،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وَإِذَا كَانَ عَلَى غَيْرِ ذَلِكَ دَخَلَ عَلَيَّ بَلَاؤُهُ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أَدَبُ جَعْفَرٍ، فَوَالله لَحَدَّثَنِي أَبِي علیه السلام أَنَّ الرَّجُلَ كَانَ يَكُونُ فِي الْقَبِيلَةِ مِنْ شِيعَةِ عَلي علیه السلام، فَيَكُونُ زَيْنَهَا، آدَاهُمْ لِلْأَمَانَةِ، وَأَقْضَاهُمْ لِلْحُقُوقِ، وَأَصْدَقَهُمْ لِلْحَدِيثِ إِلَيْهِ وَصَايَاهُمْ وَوَدَائِعُهُمْ، تُسْتَلُ الْعَشِيرَةُ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فُلَانٍ؟ إِنَّهُ لَآدَانَا لِلْأَمَانَةِ، وَأَصْدَقْنَا لِلْحَدِيثِ </w:t>
      </w:r>
      <w:r>
        <w:rPr>
          <w:rFonts w:eastAsia="Amiri" w:cs="Amiri" w:ascii="Amiri" w:hAnsi="Amiri"/>
          <w:color w:val="111111"/>
          <w:sz w:val="28"/>
          <w:szCs w:val="28"/>
          <w:rtl w:val="true"/>
          <w:lang w:bidi="ar-SA"/>
        </w:rPr>
        <w:t>»</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6" w:name="__RefHeading___Toc9201443_1280447820"/>
      <w:bookmarkStart w:id="1517" w:name="_Toc601"/>
      <w:bookmarkEnd w:id="1516"/>
      <w:r>
        <w:rPr>
          <w:rtl w:val="true"/>
        </w:rPr>
        <w:t>كونوا لنا زينا</w:t>
      </w:r>
      <w:r>
        <w:rPr>
          <w:rtl w:val="true"/>
        </w:rPr>
        <w:t>:</w:t>
      </w:r>
      <w:bookmarkEnd w:id="15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أَنْ تَعْمَلُوا عَمَلاً يُعَيّرُونَا بِهِ، فَإِنَّ وَلَدَ السَّوْءِ يُعَيَّرُ وَالِدُهُ بِعَمَلِهِ، كُونُوا مَنِ انْقَطَعْتُمْ إِلَيْهِ زَيْناً، وَلَا تَكُونُوا عَلَيْهِ شَيْناً، صَلُّوا فِي عَشَائِرِهِمْ، وَعُودُوا مَرْضَاهُمْ، وَاشْهَدُوا جَنَائِزَهُمْ، وَلَا يَسْبِقُونَكُمْ إِلَى شَيْءٍ مِنَ الخَيْرِ فَأَنْتُمْ أَوْلَى بِهِ مِنْهُمْ، وَاللَّهُ مَا عُبِدَ اللَّهُ بِشَيْءٍ أَحَبَّ إِلَيْهِ مِنَ الْخَبْءِ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اَلْخَبْءُ؟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اَلتَّقِيَّةُ </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296/2057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فِقْهُ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وَأَرْوِي عَنِ الْعَالِمِ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بِتَقْوَى الله وَالْوَرَعِ وَالْاِجْتِهَادِ وَأَدَاءِ الْأَمَانَةِ وَصِدْقِ الْحَدِيثِ وَحُسْنِ الْجَوَارِ، فَبِهَذَا جَاءَ مُحَمَّدٌ صلی الله علیه و آله وسلم، صَلُّوا فِي عَشَائِرِكُمْ، وَصِلُّوا أَرْحَامَكُمْ، وَعُودُوا مَرْضَاكُمْ، وَأَحْضُرُوا جَنَائِزَكُمْ، وَكُونُوا زَيْناً وَلَا تَكُونُوا شَيْئاً، حَبِّبُونَا إِلَى النَّاسِ، وَلَا تُبَغْضُونَا، جُرُّوا إِلَيْنَا كُلَّ مَوَدَّةٍ، وَادْفَعُوا عَنَّا </w:t>
      </w:r>
    </w:p>
    <w:p>
      <w:pPr>
        <w:pStyle w:val="BookText"/>
        <w:rPr/>
      </w:pPr>
      <w:r>
        <w:rPr>
          <w:rFonts w:ascii="Amiri" w:hAnsi="Amiri" w:eastAsia="Amiri" w:cs="Amiri"/>
          <w:color w:val="111111"/>
          <w:sz w:val="28"/>
          <w:sz w:val="28"/>
          <w:szCs w:val="28"/>
          <w:rtl w:val="true"/>
          <w:lang w:bidi="ar-SA"/>
        </w:rPr>
        <w:t>كُل قَبِيحِ، وَمَا قِيلَ فِينَا مِنْ خَيْرٍ فَنَحْنُ أَهْلُهُ، وَمَا قِيلَ فِينَا مِنْ شَرِّ فَمَا نَحْنُ</w:t>
      </w:r>
    </w:p>
    <w:p>
      <w:pPr>
        <w:pStyle w:val="BookText"/>
        <w:rPr/>
      </w:pPr>
      <w:r>
        <w:rPr>
          <w:rFonts w:ascii="Amiri" w:hAnsi="Amiri" w:eastAsia="Amiri" w:cs="Amiri"/>
          <w:color w:val="111111"/>
          <w:sz w:val="28"/>
          <w:sz w:val="28"/>
          <w:szCs w:val="28"/>
          <w:rtl w:val="true"/>
          <w:lang w:bidi="ar-SA"/>
        </w:rPr>
        <w:t xml:space="preserve">كَذَلِكَ، وَاَلْحَمْدُ الله رَبِّ الْعَالَمِينَ </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297/2058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عَلَى أَبي عَبْدِ الله علیه السلام بِمِنِّى،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إِنَّا قَوْمٌ مُجْتَازُونَ لَسْنَا نُطِيقُ هَذَا المَجْلِسَ مِنْكَ كُلَّمَا أَرَدْنَاهُ، فَأَوْصِنَا، 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بِتَقْوَى اللَّهِ، وَصِدْقِ الْحَدِيثِ، وَأَدَاءِ</w:t>
      </w:r>
    </w:p>
    <w:p>
      <w:pPr>
        <w:pStyle w:val="BookText"/>
        <w:rPr/>
      </w:pPr>
      <w:r>
        <w:rPr>
          <w:rFonts w:ascii="Amiri" w:hAnsi="Amiri" w:eastAsia="Amiri" w:cs="Amiri"/>
          <w:color w:val="111111"/>
          <w:sz w:val="28"/>
          <w:sz w:val="28"/>
          <w:szCs w:val="28"/>
          <w:rtl w:val="true"/>
          <w:lang w:bidi="ar-SA"/>
        </w:rPr>
        <w:t>السلام الْأَمَانَةِ، وَحُسْنِ الصُّحْبَةِ لَنْ الطَّعَامِ، صَلُّوا</w:t>
      </w:r>
    </w:p>
    <w:p>
      <w:pPr>
        <w:pStyle w:val="BookText"/>
        <w:rPr/>
      </w:pPr>
      <w:r>
        <w:rPr>
          <w:rFonts w:ascii="Amiri" w:hAnsi="Amiri" w:eastAsia="Amiri" w:cs="Amiri"/>
          <w:color w:val="111111"/>
          <w:sz w:val="28"/>
          <w:sz w:val="28"/>
          <w:szCs w:val="28"/>
          <w:rtl w:val="true"/>
          <w:lang w:bidi="ar-SA"/>
        </w:rPr>
        <w:t>، وَإِفْشَاءِ اَلسَّلَام وَإِطْعَ</w:t>
      </w:r>
    </w:p>
    <w:p>
      <w:pPr>
        <w:pStyle w:val="BookText"/>
        <w:rPr/>
      </w:pPr>
      <w:r>
        <w:rPr>
          <w:rFonts w:ascii="Amiri" w:hAnsi="Amiri" w:eastAsia="Amiri" w:cs="Amiri"/>
          <w:color w:val="111111"/>
          <w:sz w:val="28"/>
          <w:sz w:val="28"/>
          <w:szCs w:val="28"/>
          <w:rtl w:val="true"/>
          <w:lang w:bidi="ar-SA"/>
        </w:rPr>
        <w:t>فِي مَسَاجِدِهِمْ، وَعُودُوا مَرْضَاهُمْ، وَاتَّبِعُوا جَنَائِزَهُمْ، فَإِنَّ أَبِي حَدَّثَنِي أَنَّ شِيعَتَنَا أَهْلَ الْبَيْتِ كَانُوا خِيَارَ مَنْ كَانُوا مِنْهُمْ، إِنْ كَانَ فَقِيةٌ كَانَ مِنْهُمْ، وَإِنْ كَانَ مُؤَذِّنٌ كَانَ مِنْهُمْ، وَإِنْ كَانَ إِمَامٌ كَانَ مِنْهُمْ، وَإِنْ كَانَ صَاحِبُ أَمَانَةٍ كَانَ مِنْهُمْ، وَإِنْ كَانَ صَاحِبُ وَدِيعَةٍ كَانَ مِنْهُمْ، وَكَذَلِكَ كُونُوا، حَبَّبُونَا إِلَى النَّاسِ وَلَا تُبَغْضُونَا</w:t>
      </w:r>
    </w:p>
    <w:p>
      <w:pPr>
        <w:pStyle w:val="BookText"/>
        <w:rPr/>
      </w:pPr>
      <w:r>
        <w:rPr>
          <w:rFonts w:ascii="Amiri" w:hAnsi="Amiri" w:eastAsia="Amiri" w:cs="Amiri"/>
          <w:color w:val="111111"/>
          <w:sz w:val="28"/>
          <w:sz w:val="28"/>
          <w:szCs w:val="28"/>
          <w:rtl w:val="true"/>
          <w:lang w:bidi="ar-SA"/>
        </w:rPr>
        <w:t xml:space="preserve">إِلَيْهِمْ </w:t>
      </w:r>
      <w:r>
        <w:rPr>
          <w:rFonts w:eastAsia="Amiri" w:cs="Amiri" w:ascii="Amiri" w:hAnsi="Amiri"/>
          <w:color w:val="111111"/>
          <w:sz w:val="28"/>
          <w:szCs w:val="28"/>
          <w:rtl w:val="true"/>
          <w:lang w:bidi="ar-SA"/>
        </w:rPr>
        <w:t>»</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298/2059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خَيْثَمَةَ الْجُعْفِيِّ،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أَوَدَّعَهُ،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أَبْلِغْ مَوَالِيَنَا السَّلَامَ ، وَأَوْصِهِمْ بِتَقْوَى الله، وَأَوْصِهِمْ أَنْ يَعُودَ غَيْتُهُمْ عَلَى فَقِيرِهِمْ، وَقَوِتُهُمْ عَلَى ضَعِيفهِمْ، وَأَنْ يَشْهَدَ حَيُّهُمْ جَنَازَةَ مَيَّتِهِمْ، وَأَنْ يَتَلَاقَوْا فِي بُيُوتِهِمْ، فَإِنَّ لِقَاءَ بَعْضِهِمْ بَعْضاً فِي بُيُوتِهِمْ حَيَاةٌ لِأَمْرِنَا ، رَحِمَ اللهُ عَبْداً أَحْيَا أَمْرَنَا يَا خَيْثَمَةُ أَبْلِغْ مَوَالِيَنَا أَنَّا لَسْنَا نُغْنِي عَنْهُمْ مِنَ الله شَيْئاً إِلَّا</w:t>
      </w:r>
    </w:p>
    <w:p>
      <w:pPr>
        <w:pStyle w:val="BookText"/>
        <w:rPr/>
      </w:pPr>
      <w:r>
        <w:rPr>
          <w:rFonts w:ascii="Amiri" w:hAnsi="Amiri" w:eastAsia="Amiri" w:cs="Amiri"/>
          <w:color w:val="111111"/>
          <w:sz w:val="28"/>
          <w:sz w:val="28"/>
          <w:szCs w:val="28"/>
          <w:rtl w:val="true"/>
          <w:lang w:bidi="ar-SA"/>
        </w:rPr>
        <w:t>بِعَمَلٍ، وَأَنَّهُمْ لَنْ يَنَالُوا وَلَا يَتَنَا إِلَّا بِوَرَعٍ، وَأَنَّ أَعْظَمَ النَّاسِ حَسْرَةً يَوْمَ الْقِيَامَةِ مَنْ</w:t>
      </w:r>
    </w:p>
    <w:p>
      <w:pPr>
        <w:pStyle w:val="BookText"/>
        <w:rPr/>
      </w:pPr>
      <w:r>
        <w:rPr>
          <w:rFonts w:ascii="Amiri" w:hAnsi="Amiri" w:eastAsia="Amiri" w:cs="Amiri"/>
          <w:color w:val="111111"/>
          <w:sz w:val="28"/>
          <w:sz w:val="28"/>
          <w:szCs w:val="28"/>
          <w:rtl w:val="true"/>
          <w:lang w:bidi="ar-SA"/>
        </w:rPr>
        <w:t>وَلَايَتَنَا</w:t>
      </w:r>
    </w:p>
    <w:p>
      <w:pPr>
        <w:pStyle w:val="BookText"/>
        <w:rPr/>
      </w:pPr>
      <w:r>
        <w:rPr>
          <w:rFonts w:ascii="Amiri" w:hAnsi="Amiri" w:eastAsia="Amiri" w:cs="Amiri"/>
          <w:color w:val="111111"/>
          <w:sz w:val="28"/>
          <w:sz w:val="28"/>
          <w:szCs w:val="28"/>
          <w:rtl w:val="true"/>
          <w:lang w:bidi="ar-SA"/>
        </w:rPr>
        <w:t xml:space="preserve">وَصَفَ عَدْلاً ثُمَّ خَالَفَهُ إِلَى غَيْرِهِ </w:t>
      </w:r>
      <w:r>
        <w:rPr>
          <w:rFonts w:eastAsia="Amiri" w:cs="Amiri" w:ascii="Amiri" w:hAnsi="Amiri"/>
          <w:color w:val="111111"/>
          <w:sz w:val="28"/>
          <w:szCs w:val="28"/>
          <w:rtl w:val="true"/>
          <w:lang w:bidi="ar-SA"/>
        </w:rPr>
        <w:t>»</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299/2060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علیه السلام أَنَّهُ قَالَ يَوْماً لِبَعْضِ أَصْحَابِهِ </w:t>
      </w:r>
      <w:bookmarkStart w:id="1518" w:name="pg16505_222602"/>
    </w:p>
    <w:p>
      <w:pPr>
        <w:pStyle w:val="BookText"/>
        <w:rPr/>
      </w:pPr>
      <w:bookmarkEnd w:id="1518"/>
      <w:r>
        <w:rPr>
          <w:rFonts w:ascii="Amiri" w:hAnsi="Amiri" w:eastAsia="Amiri" w:cs="Amiri"/>
          <w:color w:val="111111"/>
          <w:sz w:val="28"/>
          <w:sz w:val="28"/>
          <w:szCs w:val="28"/>
          <w:rtl w:val="true"/>
          <w:lang w:bidi="ar-SA"/>
        </w:rPr>
        <w:t>يُوصِيهِمْ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وَأَحْسِنُوا صُحْبَةَ مَنْ تُصَاحِبُونَهُ، وَجِوَارَ مَنْ تُجَاوِرُونَهُ، وَأَدُّوا اَلْأَمَانَاتِ إِلَى أَهْلِهَا، وَلَا تُسَمُّوا النَّاسَ خَنَازِيرَ ، إِنْ كُنتُمْ شِيعَتَنَا تَقُولُونَ مَا نَقُولُ، وَاعْمَلُوا بِمَا نَأْمُرُكُمْ بِهِ تَكُونُوا لَنَا شِيعَةٌ، وَلَا تَقُولُوا فِينَا مَا لَا نَقُولُ فِي أَنْفُسِنَا فَلَا تَكُونُوا لَنَا شِيعَةً إِنَّ أَبِي حَدَّثَنِي أَنَّ اَلرَّجُلَ مِنْ شِيعَتِنَا يَكُونُ فِي اَلحْيَ فتَكُونُ وَدَائِعُهُمْ عِنْدَهُ وَوَصَايَاهُمْ إِلَيْهِ، فَكَذَلِكَ أَنْتُمْ فَكُونُوا </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19" w:name="__RefHeading___Toc9201445_1280447820"/>
      <w:bookmarkStart w:id="1520" w:name="_Toc602"/>
      <w:bookmarkEnd w:id="1519"/>
      <w:r>
        <w:rPr>
          <w:rtl w:val="true"/>
        </w:rPr>
        <w:t>صفة الشيعة وفضلهم</w:t>
      </w:r>
      <w:r>
        <w:rPr>
          <w:rtl w:val="true"/>
        </w:rPr>
        <w:t>:</w:t>
      </w:r>
      <w:bookmarkEnd w:id="15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300/2061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 ،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نَظَرْتُمْ حَيْثُ نَظَرَ اللَّهُ، وَاخْتَرْتُمْ حَيْثُ إِخْتَارَ اللَّهُ، وَأَحْبَبْتُمُونَا وَأَبْغَضَنَا النَّاسُ، وَوَصَلْتُمُونَا وَقَطَعَنَا اَلنَّاسُ، أَنْتُمْ وَاللَّهُ شِيعَتُنَا، وَأَنْتُمْ شِيعَةُ رَسُولِ اللهِ صلی الله علیه و آله وسلم، وَهُوَ وَالله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أَهْلَ هَذَا الرَّأْيِ يَعْتَبِطُونَ حَتَّى تَبْلُغَ أَنْفُسُهُمْ إِلَى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وَأَهْوَى بِيَدِهِ إِلَى حَلْقِهِ ،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كُنتُمْ تُخَوَّفُونَ مِنْ أَمْرِ دُنْيَاكُمْ فَقَدِ انْقَطَعَ عَنْكُمْ، وَأَمَّا مَا كُنتُمْ تَرْجُونَ مِنْ أَمْرِ آخِرَتِكُمْ فَقَدْ أَصَبْتُمْ، عَلَيْكُمْ بِتَقْوَى الله، وَخَالِطُوا النَّاسَ، وَآتُوهُمْ وَأَعِينُوهُمْ، وَلَا تُجَانِبُوهُمْ، وَقُولُوا لَهُمْ كَمَا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301/2062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خَالِطُوا اَلنَّاسَ مُخَالَطَةً إِنْ مِتُّمْ</w:t>
      </w:r>
    </w:p>
    <w:p>
      <w:pPr>
        <w:pStyle w:val="BookText"/>
        <w:rPr/>
      </w:pPr>
      <w:r>
        <w:rPr>
          <w:rFonts w:ascii="Amiri" w:hAnsi="Amiri" w:eastAsia="Amiri" w:cs="Amiri"/>
          <w:color w:val="111111"/>
          <w:sz w:val="28"/>
          <w:sz w:val="28"/>
          <w:szCs w:val="28"/>
          <w:rtl w:val="true"/>
          <w:lang w:bidi="ar-SA"/>
        </w:rPr>
        <w:t>مَعَهَا بَكَوْا عَلَيْكُمْ، وَإِنْ عِشْتُمْ حَنُّوا إِلَيْكُمْ</w:t>
      </w:r>
      <w:r>
        <w:rPr>
          <w:rFonts w:eastAsia="Amiri" w:cs="Amiri" w:ascii="Amiri" w:hAnsi="Amiri"/>
          <w:color w:val="111111"/>
          <w:sz w:val="28"/>
          <w:szCs w:val="28"/>
          <w:rtl w:val="true"/>
          <w:lang w:bidi="ar-SA"/>
        </w:rPr>
        <w:t>»</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1" w:name="__RefHeading___Toc9201447_1280447820"/>
      <w:bookmarkStart w:id="1522" w:name="_Toc603"/>
      <w:bookmarkEnd w:id="1521"/>
      <w:r>
        <w:rPr>
          <w:rtl w:val="true"/>
        </w:rPr>
        <w:t>وصيَّة أمير المؤمنين علیه السلام لأبنائه حين وفاته</w:t>
      </w:r>
      <w:r>
        <w:rPr>
          <w:rtl w:val="true"/>
        </w:rPr>
        <w:t>:</w:t>
      </w:r>
      <w:bookmarkEnd w:id="1522"/>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302/2063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يَزِيدَ، عَنْ أَبِي جَعْفَرٍ مُحَمَّدِ بْنِ عَليَّ علیه السلام ، </w:t>
      </w:r>
      <w:bookmarkStart w:id="1523" w:name="pg16505_222603"/>
    </w:p>
    <w:p>
      <w:pPr>
        <w:pStyle w:val="BookText"/>
        <w:rPr/>
      </w:pPr>
      <w:bookmarkEnd w:id="152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اُحْتُضِرَ أَمِيرُ الْمُؤْمِنِينَ علیه السلام جَمَعَ بَنِيهِ حَسَناً وَحُسَيْناً وَابْنَ الْحْنَفِيَّةِ وَالْأَصَاغِرَ مِنْ وُلْدِهِ، فَوَصَّاهُمْ، وَكَانَ فِي آخِرِ وَصِيَّتِهِ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عَاشِرُوا النَّاسَ عِشْرَةً إِنْ غِبْتُمْ حَنُّوا إِلَيْكُمْ، وَإِنْ فُقِدْتُمْ بَكَوْا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الْقُلُوبَ جُنُودُ مُجَنَّدَةٌ، تَتَلَاحَظُ بِالمَوَدَّةِ، تَتَنَاجَى بِهَا، وَكَذَلِكَ هِيَ فِي الْبُغْضِ، فَإِذَا أَحْبَبْتُمُ الرَّجُلَ</w:t>
      </w:r>
    </w:p>
    <w:p>
      <w:pPr>
        <w:pStyle w:val="BookText"/>
        <w:rPr/>
      </w:pPr>
      <w:r>
        <w:rPr>
          <w:rFonts w:ascii="Amiri" w:hAnsi="Amiri" w:eastAsia="Amiri" w:cs="Amiri"/>
          <w:color w:val="111111"/>
          <w:sz w:val="28"/>
          <w:sz w:val="28"/>
          <w:szCs w:val="28"/>
          <w:rtl w:val="true"/>
          <w:lang w:bidi="ar-SA"/>
        </w:rPr>
        <w:t>مِنْ غَيْرِ خَيْرٍ سَبَقَ مِنْهُ إِلَيْكُمْ فَارْجُوهُ ، وَإِذَا أَبْغَضْتُمُ الرَّجُلَ مِنْ غَيْرِ سُوءٍ سَبَقَ مِنْهُ</w:t>
      </w:r>
    </w:p>
    <w:p>
      <w:pPr>
        <w:pStyle w:val="BookText"/>
        <w:rPr/>
      </w:pPr>
      <w:r>
        <w:rPr>
          <w:rFonts w:ascii="Amiri" w:hAnsi="Amiri" w:eastAsia="Amiri" w:cs="Amiri"/>
          <w:color w:val="111111"/>
          <w:sz w:val="28"/>
          <w:sz w:val="28"/>
          <w:szCs w:val="28"/>
          <w:rtl w:val="true"/>
          <w:lang w:bidi="ar-SA"/>
        </w:rPr>
        <w:t xml:space="preserve">إِلَيْكُمْ فَاحْذَرُوهُ </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4" w:name="__RefHeading___Toc9201449_1280447820"/>
      <w:bookmarkStart w:id="1525" w:name="_Toc604"/>
      <w:bookmarkEnd w:id="1524"/>
      <w:r>
        <w:rPr>
          <w:rtl w:val="true"/>
        </w:rPr>
        <w:t xml:space="preserve">الوصية بحسن المعاشرة </w:t>
      </w:r>
      <w:r>
        <w:rPr>
          <w:rtl w:val="true"/>
        </w:rPr>
        <w:t>:</w:t>
      </w:r>
      <w:bookmarkEnd w:id="152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طَرِيفٍ، عَنْ أَبِي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صَانِعِ الْمُنَافِقَ بِلِسَانِكَ، وَأَخْلِصْ وُدَّكَ لِلْمُؤْمِنِ،</w:t>
      </w:r>
    </w:p>
    <w:p>
      <w:pPr>
        <w:pStyle w:val="BookText"/>
        <w:rPr/>
      </w:pPr>
      <w:r>
        <w:rPr>
          <w:rFonts w:ascii="Amiri" w:hAnsi="Amiri" w:eastAsia="Amiri" w:cs="Amiri"/>
          <w:color w:val="111111"/>
          <w:sz w:val="28"/>
          <w:sz w:val="28"/>
          <w:szCs w:val="28"/>
          <w:rtl w:val="true"/>
          <w:lang w:bidi="ar-SA"/>
        </w:rPr>
        <w:t xml:space="preserve">وَإِنْ جَالَسَكَ يَهُودِيُّ فَأَحْسِنْ مُجَالَسَتَهُ </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304/2065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خَالَفْتَ فَإِنِ اسْتَطَعْتَ أَنْ تَكُونَ يَدُكَ الْعُلْيَا عَلَيْهِمْ فَافْعَلْ </w:t>
      </w:r>
      <w:r>
        <w:rPr>
          <w:rFonts w:eastAsia="Amiri" w:cs="Amiri" w:ascii="Amiri" w:hAnsi="Amiri"/>
          <w:color w:val="111111"/>
          <w:sz w:val="28"/>
          <w:szCs w:val="28"/>
          <w:rtl w:val="true"/>
          <w:lang w:bidi="ar-SA"/>
        </w:rPr>
        <w:t>»</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أَيْسَرَ</w:t>
      </w:r>
    </w:p>
    <w:p>
      <w:pPr>
        <w:pStyle w:val="BookText"/>
        <w:rPr/>
      </w:pPr>
      <w:r>
        <w:rPr>
          <w:rFonts w:ascii="Amiri" w:hAnsi="Amiri" w:eastAsia="Amiri" w:cs="Amiri"/>
          <w:color w:val="111111"/>
          <w:sz w:val="28"/>
          <w:sz w:val="28"/>
          <w:szCs w:val="28"/>
          <w:rtl w:val="true"/>
          <w:lang w:bidi="ar-SA"/>
        </w:rPr>
        <w:t>مَا رَضِيَ بِهِ النَّاسُ عَنْكُمْ، كُفُّوا أَلْسِنَتَكُمْ عَنْهُمْ</w:t>
      </w:r>
      <w:r>
        <w:rPr>
          <w:rFonts w:eastAsia="Amiri" w:cs="Amiri" w:ascii="Amiri" w:hAnsi="Amiri"/>
          <w:color w:val="111111"/>
          <w:sz w:val="28"/>
          <w:szCs w:val="28"/>
          <w:rtl w:val="true"/>
          <w:lang w:bidi="ar-SA"/>
        </w:rPr>
        <w:t>»</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6" w:name="__RefHeading___Toc9201451_1280447820"/>
      <w:bookmarkStart w:id="1527" w:name="_Toc605"/>
      <w:bookmarkEnd w:id="1526"/>
      <w:r>
        <w:rPr>
          <w:rtl w:val="true"/>
        </w:rPr>
        <w:t>النهي عن سب أولياء الله تعالى</w:t>
      </w:r>
      <w:r>
        <w:rPr>
          <w:rtl w:val="true"/>
        </w:rPr>
        <w:t>:</w:t>
      </w:r>
      <w:bookmarkEnd w:id="1527"/>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306/2067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اَلطَّيَالِسِيِّ،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تَسُبُّوا الَّذِينَ يَدْعُونَ مِنْ دُونِ اللَّهِ فَيَسُبُّوا اللَّهَ عَدْوًا بِغَيْرِ </w:t>
      </w:r>
      <w:bookmarkStart w:id="1528" w:name="pg16505_222604"/>
    </w:p>
    <w:p>
      <w:pPr>
        <w:pStyle w:val="BookText"/>
        <w:rPr/>
      </w:pPr>
      <w:bookmarkEnd w:id="1528"/>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 هَلْ رَأَيْتَ أَحَداً يَسُبُّ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فَكَيْفَ؟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وَليَّ الله فَقَدْ سَبَّ الله</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9" w:name="__RefHeading___Toc9201453_1280447820"/>
      <w:bookmarkStart w:id="1530" w:name="_Toc606"/>
      <w:bookmarkEnd w:id="1529"/>
      <w:r>
        <w:rPr>
          <w:rtl w:val="true"/>
        </w:rPr>
        <w:t>نهي أمير المؤمنين علیه السلام أصحابه عن الشتم</w:t>
      </w:r>
      <w:r>
        <w:rPr>
          <w:rtl w:val="true"/>
        </w:rPr>
        <w:t>:</w:t>
      </w:r>
      <w:bookmarkEnd w:id="1530"/>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حِجْرُ بْنُ عَدِيٌّ وَعَمْرُو بْنُ الْحَمِقِ يُظْهِرَانِ الْبَرَاءَةَ وَاللَّعْنَ مِنْ أَهْلِ الشَّامِ، فَأَرْسَلَ إِلَيْهِمَا عَلِيٌّ علیه السلام أَنْ كُفَّا عَمَّا يَبْلُغُنِي عَنْكُمَا، فَأَتَيَاهُ،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أَلَسْنَا مُحِقِّينَ؟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أَوَلَيْسُوا مُبْطِلِينَ؟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مَنَعْتَنَا مِنْ شَتْمِهِمْ؟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كَرِهْتُ لَكُمْ أَنْ تَكُونُوا لَعَانِينَ شَتَّامِينَ، تَشْتُمُونَ وَتَتَبَرَّءُونَ، وَلَكِنْ لَوْ وَصَفْتُمْ مَسَاوِئَ أَعْمَاهِمْ، فَقُلْتُمْ مِنْ سِيرَتِهِمْ كَذَا وَكَذَا، وَمِنْ عَمَلِهِمْ كَذَا وَكَذَا، كَانَ أَصْوَبَ فِي الْقَوْلِ، وَأَبْلَغَ فِي الْعُذْرِ، وَقُلْتُمْ مَكَانَ لَعْنِكُمْ إِيَّاهُمْ وَبَرَاءَتِكُمْ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اِحْمِنْ دِمَاءَنَا وَدِمَاءَهُمْ، وَأَصْلِحْ ذَاتَ بَيْنِنَا وَبَيْنِهِمْ، وَاهْدِهِمْ مِنْ ضَلَالَتِهِمْ حَتَّى يَعْرِفَ اَلْحَقَّ مِنْهُمْ مَنْ جَهِلَهُ، وَيَرْعَوِيَ عَنِ الْغَيِّ وَالْعُدْوَانِ مَنْ هَجَ بِهِ، كَانَ هَذَا أَحَبَّ إِلَيَّ وَخَيْراً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نَقْبَلُ عِظَتَكَ، وَنَتَأَدَّبُ بِأَدَبِكَ </w:t>
      </w:r>
      <w:r>
        <w:rPr>
          <w:rFonts w:eastAsia="Amiri" w:cs="Amiri" w:ascii="Amiri" w:hAnsi="Amiri"/>
          <w:color w:val="111111"/>
          <w:sz w:val="28"/>
          <w:szCs w:val="28"/>
          <w:rtl w:val="true"/>
          <w:lang w:bidi="ar-SA"/>
        </w:rPr>
        <w:t xml:space="preserve">»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1" w:name="__RefHeading___Toc9201455_1280447820"/>
      <w:bookmarkStart w:id="1532" w:name="_Toc607"/>
      <w:bookmarkEnd w:id="1531"/>
      <w:r>
        <w:rPr>
          <w:rtl w:val="true"/>
        </w:rPr>
        <w:t xml:space="preserve">مداراة الأئمَّة علیهم السلام لمن يشتم عليَّاَ علیه السلام </w:t>
      </w:r>
      <w:r>
        <w:rPr>
          <w:rtl w:val="true"/>
        </w:rPr>
        <w:t>:</w:t>
      </w:r>
      <w:bookmarkEnd w:id="153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308/2069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الأَحْسَبُكَ إِذَا شُتِمَ عَلى علیه السلام بَيْنَ يَدَيْكَ لَوْ تَسْتَطِيعُ أَنْ تَأْكُلَ أَنْفَ شَائِمِهِ فَعَلْتَ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جُعِلْتُ فِدَاكَ إِنِّي هَكَذَا وَأَهْلُ بَيْتِي،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تَفْعَلْ، فَوَالله لَرُبَّما سَمِعْتُ مَنْ </w:t>
      </w:r>
      <w:bookmarkStart w:id="1533" w:name="pg16505_222605"/>
    </w:p>
    <w:p>
      <w:pPr>
        <w:pStyle w:val="BookText"/>
        <w:rPr/>
      </w:pPr>
      <w:bookmarkEnd w:id="1533"/>
      <w:r>
        <w:rPr>
          <w:rFonts w:ascii="Amiri" w:hAnsi="Amiri" w:eastAsia="Amiri" w:cs="Amiri"/>
          <w:color w:val="111111"/>
          <w:sz w:val="28"/>
          <w:sz w:val="28"/>
          <w:szCs w:val="28"/>
          <w:rtl w:val="true"/>
          <w:lang w:bidi="ar-SA"/>
        </w:rPr>
        <w:t>يَشْتِمُ عَلِيًّا وَمَا بَيْنِي وَبَيْنَهُ إِلَّا أُسْطُوَانَةٌ فَأَسْتَتِرُ بِهَا، فَإِذَا فَرَغْتُ مِنْ صَلَاتِي فَأَمُرُّ بِهِ</w:t>
      </w:r>
    </w:p>
    <w:p>
      <w:pPr>
        <w:pStyle w:val="BookText"/>
        <w:rPr/>
      </w:pPr>
      <w:r>
        <w:rPr>
          <w:rFonts w:ascii="Amiri" w:hAnsi="Amiri" w:eastAsia="Amiri" w:cs="Amiri"/>
          <w:color w:val="111111"/>
          <w:sz w:val="28"/>
          <w:sz w:val="28"/>
          <w:szCs w:val="28"/>
          <w:rtl w:val="true"/>
          <w:lang w:bidi="ar-SA"/>
        </w:rPr>
        <w:t xml:space="preserve">فَأَسَلَّمُ عَلَيْهِ وَأَصَافِحُهُ </w:t>
      </w:r>
      <w:r>
        <w:rPr>
          <w:rFonts w:eastAsia="Amiri" w:cs="Amiri" w:ascii="Amiri" w:hAnsi="Amiri"/>
          <w:color w:val="111111"/>
          <w:sz w:val="28"/>
          <w:szCs w:val="28"/>
          <w:rtl w:val="true"/>
          <w:lang w:bidi="ar-SA"/>
        </w:rPr>
        <w:t>»</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4" w:name="__RefHeading___Toc9201457_1280447820"/>
      <w:bookmarkStart w:id="1535" w:name="_Toc608"/>
      <w:bookmarkEnd w:id="1534"/>
      <w:r>
        <w:rPr>
          <w:rtl w:val="true"/>
        </w:rPr>
        <w:t>التودَّد إلى الناس</w:t>
      </w:r>
      <w:r>
        <w:rPr>
          <w:rtl w:val="true"/>
        </w:rPr>
        <w:t>:</w:t>
      </w:r>
      <w:bookmarkEnd w:id="15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309/2070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w:t>
      </w:r>
    </w:p>
    <w:p>
      <w:pPr>
        <w:pStyle w:val="BookText"/>
        <w:rPr/>
      </w:pPr>
      <w:r>
        <w:rPr>
          <w:rFonts w:ascii="Amiri" w:hAnsi="Amiri" w:eastAsia="Amiri" w:cs="Amiri"/>
          <w:color w:val="111111"/>
          <w:sz w:val="28"/>
          <w:sz w:val="28"/>
          <w:szCs w:val="28"/>
          <w:rtl w:val="true"/>
          <w:lang w:bidi="ar-SA"/>
        </w:rPr>
        <w:t>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اَلتَّوَدُّدُ إِلَى النَّاسِ نِصْفُ العقل</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310/2071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الدِّينِ التَّوَدُّدُ إِلَى</w:t>
      </w:r>
    </w:p>
    <w:p>
      <w:pPr>
        <w:pStyle w:val="BookText"/>
        <w:rPr/>
      </w:pPr>
      <w:r>
        <w:rPr>
          <w:rFonts w:ascii="Amiri" w:hAnsi="Amiri" w:eastAsia="Amiri" w:cs="Amiri"/>
          <w:color w:val="111111"/>
          <w:sz w:val="28"/>
          <w:sz w:val="28"/>
          <w:szCs w:val="28"/>
          <w:rtl w:val="true"/>
          <w:lang w:bidi="ar-SA"/>
        </w:rPr>
        <w:t>النَّاسِ، وَاِصْطِنَاعُ اَلْخَيْرِ إِلَى كُلِّ بَر وَفَاجِرٍ</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6" w:name="__RefHeading___Toc9201459_1280447820"/>
      <w:bookmarkStart w:id="1537" w:name="_Toc609"/>
      <w:bookmarkEnd w:id="1536"/>
      <w:r>
        <w:rPr>
          <w:rtl w:val="true"/>
        </w:rPr>
        <w:t>القريب من قرّبته المودة</w:t>
      </w:r>
      <w:r>
        <w:rPr>
          <w:rtl w:val="true"/>
        </w:rPr>
        <w:t>:</w:t>
      </w:r>
      <w:bookmarkEnd w:id="15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311/2072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زِيَادٍ التَّمِيمِيُّ،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عَلِيٍّ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مَنْ قَرَبَتْهُ المَوَدَّةً وَإِنْ بَعْدَ نَسَبُهُ، وَالْبَعِيدُ مَنْ بَعَدَتْهُ المَوَدَّةُ وَإِنْ قَرُبَ نَسَبُهُ، لَا شَيْءَ أَقْرَبُ إِلَى شَيْءٍ مِنْ يَدِ إِلَى جَسَدِ، وَإِنَّ الْيَدَ تَغُلُّ فَتُقْطَعُ، وَتُقْطَعُ فَتُحْسَمُ </w:t>
      </w:r>
      <w:r>
        <w:rPr>
          <w:rFonts w:eastAsia="Amiri" w:cs="Amiri" w:ascii="Amiri" w:hAnsi="Amiri"/>
          <w:color w:val="111111"/>
          <w:sz w:val="28"/>
          <w:szCs w:val="28"/>
          <w:rtl w:val="true"/>
          <w:lang w:bidi="ar-SA"/>
        </w:rPr>
        <w:t>»</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312/2073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مُجَامَلَةُ النَّاسِ</w:t>
      </w:r>
    </w:p>
    <w:p>
      <w:pPr>
        <w:pStyle w:val="BookText"/>
        <w:rPr/>
      </w:pPr>
      <w:r>
        <w:rPr>
          <w:rFonts w:ascii="Amiri" w:hAnsi="Amiri" w:eastAsia="Amiri" w:cs="Amiri"/>
          <w:color w:val="111111"/>
          <w:sz w:val="28"/>
          <w:sz w:val="28"/>
          <w:szCs w:val="28"/>
          <w:rtl w:val="true"/>
          <w:lang w:bidi="ar-SA"/>
        </w:rPr>
        <w:t xml:space="preserve">ثُلُثُ الْعَقْل </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8" w:name="__RefHeading___Toc9201461_1280447820"/>
      <w:bookmarkStart w:id="1539" w:name="_Toc610"/>
      <w:bookmarkEnd w:id="1538"/>
      <w:r>
        <w:rPr>
          <w:rtl w:val="true"/>
        </w:rPr>
        <w:t>حُسن الخُلُق وآثاره الحسنة</w:t>
      </w:r>
      <w:r>
        <w:rPr>
          <w:rtl w:val="true"/>
        </w:rPr>
        <w:t>:</w:t>
      </w:r>
      <w:bookmarkEnd w:id="153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w:t>
      </w:r>
      <w:bookmarkStart w:id="1540" w:name="pg16505_222606"/>
    </w:p>
    <w:p>
      <w:pPr>
        <w:pStyle w:val="BookText"/>
        <w:rPr/>
      </w:pPr>
      <w:bookmarkEnd w:id="1540"/>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الْمُطَّلِبِ، إِنَّكُمْ لَنْ تَسَعُوا النَّاسَ بِأَمْوَالِكُمْ، فَالْقَوْهُمْ بِطَلَاقَةِ الْوَجْهِ، وَحُسْنِ الْبِشْرِ</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 اَلْحَسَنُ وَطَلَاقَةُ الْوَجْهِ</w:t>
      </w:r>
    </w:p>
    <w:p>
      <w:pPr>
        <w:pStyle w:val="BookText"/>
        <w:rPr/>
      </w:pPr>
      <w:r>
        <w:rPr>
          <w:rFonts w:ascii="Amiri" w:hAnsi="Amiri" w:eastAsia="Amiri" w:cs="Amiri"/>
          <w:color w:val="111111"/>
          <w:sz w:val="28"/>
          <w:sz w:val="28"/>
          <w:szCs w:val="28"/>
          <w:rtl w:val="true"/>
          <w:lang w:bidi="ar-SA"/>
        </w:rPr>
        <w:t>مَكْسَبَةٌ لِلْمَحَبَّةِ، وَقُرْبَةٌ مِنَ اللَّهِ عزّو جلّ، وَعُبُوسُ الْوَجْهِ وَسُوءُ الْبِشْرِ مَكْسَبَةٌ لِلْمَقْتِ،</w:t>
      </w:r>
    </w:p>
    <w:p>
      <w:pPr>
        <w:pStyle w:val="BookText"/>
        <w:rPr/>
      </w:pPr>
      <w:r>
        <w:rPr>
          <w:rFonts w:ascii="Amiri" w:hAnsi="Amiri" w:eastAsia="Amiri" w:cs="Amiri"/>
          <w:color w:val="111111"/>
          <w:sz w:val="28"/>
          <w:sz w:val="28"/>
          <w:szCs w:val="28"/>
          <w:rtl w:val="true"/>
          <w:lang w:bidi="ar-SA"/>
        </w:rPr>
        <w:t xml:space="preserve">وَبُعْدُ مِنَ الله ، قَالَ رَسُولُ الله صلی الله علیه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فَالْقَوْهُمْ</w:t>
      </w:r>
    </w:p>
    <w:p>
      <w:pPr>
        <w:pStyle w:val="BookText"/>
        <w:rPr/>
      </w:pPr>
      <w:r>
        <w:rPr>
          <w:rFonts w:ascii="Amiri" w:hAnsi="Amiri" w:eastAsia="Amiri" w:cs="Amiri"/>
          <w:color w:val="111111"/>
          <w:sz w:val="28"/>
          <w:sz w:val="28"/>
          <w:szCs w:val="28"/>
          <w:rtl w:val="true"/>
          <w:lang w:bidi="ar-SA"/>
        </w:rPr>
        <w:t>بِطَلَاقَةِ الْوَجْهِ وَحُسْنِ الْبِشْرِ</w:t>
      </w:r>
      <w:r>
        <w:rPr>
          <w:rFonts w:eastAsia="Amiri" w:cs="Amiri" w:ascii="Amiri" w:hAnsi="Amiri"/>
          <w:color w:val="111111"/>
          <w:sz w:val="28"/>
          <w:szCs w:val="28"/>
          <w:rtl w:val="true"/>
          <w:lang w:bidi="ar-SA"/>
        </w:rPr>
        <w:t>»</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315/2076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بِشْرُكَ يَدُلُّ عَلَى كَرَم نَفْسِكَ، وَتَوَاضُعُكَ</w:t>
      </w:r>
    </w:p>
    <w:p>
      <w:pPr>
        <w:pStyle w:val="BookText"/>
        <w:rPr/>
      </w:pPr>
      <w:r>
        <w:rPr>
          <w:rFonts w:ascii="Amiri" w:hAnsi="Amiri" w:eastAsia="Amiri" w:cs="Amiri"/>
          <w:color w:val="111111"/>
          <w:sz w:val="28"/>
          <w:sz w:val="28"/>
          <w:szCs w:val="28"/>
          <w:rtl w:val="true"/>
          <w:lang w:bidi="ar-SA"/>
        </w:rPr>
        <w:t>يُنبِيءُ عَنْ شَرِيفِ خُلْقِكَ</w:t>
      </w:r>
      <w:r>
        <w:rPr>
          <w:rFonts w:eastAsia="Amiri" w:cs="Amiri" w:ascii="Amiri" w:hAnsi="Amiri"/>
          <w:color w:val="111111"/>
          <w:sz w:val="28"/>
          <w:szCs w:val="28"/>
          <w:rtl w:val="true"/>
          <w:lang w:bidi="ar-SA"/>
        </w:rPr>
        <w:t>»</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بْنِ أَبِي يَزِيدَ وَثَعْلَبَةَ وَعَلِيِّ بْنِ عُقْبَةَ، عَنْ بَعْضٍ مَنْ رَوَاهُ، عَنْ أَحَدِهِمَا علیهما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اَلْاِنْقِبَاضُ مِنَ النَّاسِ مَكْسَبَةٌ لِلْعَدَاوَةِ </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317/2078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زَيْدِ، عَنْ جَعْفَرِ بْنِ بْنُ زَيْدِ، عَنْ جَعْفَرِ بْنِ مُحَمَّدٍ علیهما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أَبي مُحَمَّدُ بْنُ عَلِيٍّ، عَنْ أَبِيهِ عَلِيِّ بْنِ الْحُسَيْنِ، عَنْ أَبِيهِ الْحُسَيْنِ، عَنْ أَبِيهِ عَلَيَّ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صلی الله علیه و آله وسلم لَيَسُرُّ اَلرَّجُلَ مِنْ أَصْحَابِهِ إِذَا رَآهُ مَعْمُوماً بِالمُدَاعَبَةِ، وَكَانَ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الْمُعَبِّسَ فِي وَجْهِ إِخْوَانِهِ</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41" w:name="__RefHeading___Toc9201463_1280447820"/>
      <w:bookmarkStart w:id="1542" w:name="_Toc611"/>
      <w:bookmarkEnd w:id="1541"/>
      <w:r>
        <w:rPr>
          <w:rtl w:val="true"/>
        </w:rPr>
        <w:t xml:space="preserve">وصية أمير المؤمنين علیه السلام النوف البكالي في حُسن الخلق </w:t>
      </w:r>
      <w:r>
        <w:rPr>
          <w:rtl w:val="true"/>
        </w:rPr>
        <w:t>:</w:t>
      </w:r>
      <w:bookmarkEnd w:id="154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نَوْفِ الْبِكَالِيُّ،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w:t>
      </w:r>
      <w:bookmarkStart w:id="1543" w:name="pg16505_222607"/>
    </w:p>
    <w:p>
      <w:pPr>
        <w:pStyle w:val="BookText"/>
        <w:rPr/>
      </w:pPr>
      <w:bookmarkEnd w:id="1543"/>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رَحْبَةٍ مَسْجِدِ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نَوْفُ وَرَحْمَةُ الله وَبَرَكَاتُهُ،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عِظْنِي،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أَحْسِنْ يُحْسَنُ إِلَيْكَ،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ارْحَمْ تُرْحَمْ،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قُلْ خَيْراً تُذْكَرْ بِخَيْرٍ،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 أَمِيرَ الْمُؤْمِنِينَ،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الْغِيبَةَ فَإِنَّهَا إِدَامُ كِلَابِ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نَوْفُ، كَذَبَ مَنْ زَعَمَ أَنَّهُ وُلِدَ مِنْ حَلَالٍ وَهُوَ يَأْكُلُ مُحُومَ اَلنَّاسِ بِالْغِيبَةِ، وَكَذَبَ مَنْ زَعَمَ أَنَّهُ وُلِدَ مِنْ حَلَالٍ وَهُوَ يُبْغِضُنِي وَيُبْغِضُ اَلْأَئِمَّةَ مِنْ وُلْدِي، وَكَذَبَ مَنْ زَعَمَ أَنَّهُ وُلِدَ مِنْ حَلَالٍ وَهُوَ يُحِبُّ الزِّنَا، وَكَذَبَ مَنْ زَعَمَ أَنَّهُ يَعْرِفُ اللَّهَ وَهُوَ مُجْتَرِيٌّ عَلَى مَعَاصِي الله كُلَّ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اِقْبَلْ وَصِيَّتِي، لَا تَكُونَنَّ نَقِيباً، وَلَا عَرِيفاً، وَلَا عَشَاراً، وَلَا بَرِيدا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صِلْ رَحِمَكَ يَزِيدُ اللَّهُ فِي عُمُرِكَ، وَحَسِّنْ خُلُقَكَ يُخَفِّفِ اللَّهُ حِسَابَكَ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إِنْ سَرَّكَ أَنْ تَكُونَ مَعِي يَوْمَ الْقِيَامَةِ فَلَا تَكُنْ لِلظَّالِمِينَ مُعِيناً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مَنْ أَحَبَّنَا كَانَ مَعَنَا يَوْمَ الْقِيَامَةِ، وَلَوْ أَنَّ رَجُلاً أَحَبَّ حَجَراً حَشَرَهُ اللَّهُ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إِيَّاكَ أَنْ تَتَزَيَّنَ لِلنَّاسِ وَتُبَارِزَ اللَّهَ بِالمَعَاصِي فَيَفْضَحَكَ اللهُ مَ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 اِحْفَظُ عَني</w:t>
      </w:r>
    </w:p>
    <w:p>
      <w:pPr>
        <w:pStyle w:val="BookText"/>
        <w:rPr/>
      </w:pPr>
      <w:r>
        <w:rPr>
          <w:rFonts w:ascii="Amiri" w:hAnsi="Amiri" w:eastAsia="Amiri" w:cs="Amiri"/>
          <w:color w:val="111111"/>
          <w:sz w:val="28"/>
          <w:sz w:val="28"/>
          <w:szCs w:val="28"/>
          <w:rtl w:val="true"/>
          <w:lang w:bidi="ar-SA"/>
        </w:rPr>
        <w:t xml:space="preserve">مَا أَقُولُ لَكَ تَنَلْ بِهِ خَيْرَ الدُّنْيَا وَالْآخِرَةِ </w:t>
      </w:r>
      <w:r>
        <w:rPr>
          <w:rFonts w:eastAsia="Amiri" w:cs="Amiri" w:ascii="Amiri" w:hAnsi="Amiri"/>
          <w:color w:val="111111"/>
          <w:sz w:val="28"/>
          <w:szCs w:val="28"/>
          <w:rtl w:val="true"/>
          <w:lang w:bidi="ar-SA"/>
        </w:rPr>
        <w:t>»</w:t>
      </w:r>
      <w:r>
        <w:rPr>
          <w:rStyle w:val="FootnoteAnchor"/>
          <w:rtl w:val="true"/>
        </w:rPr>
        <w:footnoteReference w:id="1248"/>
      </w:r>
    </w:p>
    <w:p>
      <w:pPr>
        <w:pStyle w:val="Heading3"/>
        <w:numPr>
          <w:ilvl w:val="2"/>
          <w:numId w:val="1"/>
        </w:numPr>
        <w:rPr/>
      </w:pPr>
      <w:bookmarkStart w:id="1544" w:name="__RefHeading___Toc9201465_1280447820"/>
      <w:bookmarkStart w:id="1545" w:name="_Toc612"/>
      <w:bookmarkEnd w:id="1544"/>
      <w:r>
        <w:rPr>
          <w:rtl w:val="true"/>
        </w:rPr>
        <w:t>أخفُ الإخوان وأثقلهُم</w:t>
      </w:r>
      <w:r>
        <w:rPr>
          <w:rtl w:val="true"/>
        </w:rPr>
        <w:t>:</w:t>
      </w:r>
      <w:bookmarkEnd w:id="154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 علیهما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أَثْقَلُ إخْوَانِي عَلَى مَنْ يَتَكَلَّفُ لي وَأَتَحَفَظُ مِنْهُ، وَأَخَفُهُمْ عَلَى قَلْبِي مَنْ أَكُونُ مَعَهُمْ كَمَا أَكُونُ وَحْدِي</w:t>
      </w:r>
      <w:r>
        <w:rPr>
          <w:rFonts w:eastAsia="Amiri" w:cs="Amiri" w:ascii="Amiri" w:hAnsi="Amiri"/>
          <w:color w:val="111111"/>
          <w:sz w:val="28"/>
          <w:szCs w:val="28"/>
          <w:rtl w:val="true"/>
          <w:lang w:bidi="ar-SA"/>
        </w:rPr>
        <w:t>»</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 xml:space="preserve">. </w:t>
      </w:r>
      <w:bookmarkStart w:id="1546" w:name="pg16505_222608"/>
    </w:p>
    <w:p>
      <w:pPr>
        <w:pStyle w:val="Heading3"/>
        <w:numPr>
          <w:ilvl w:val="2"/>
          <w:numId w:val="1"/>
        </w:numPr>
        <w:rPr/>
      </w:pPr>
      <w:bookmarkStart w:id="1547" w:name="__RefHeading___Toc9201467_1280447820"/>
      <w:bookmarkStart w:id="1548" w:name="_Toc613"/>
      <w:bookmarkEnd w:id="1546"/>
      <w:bookmarkEnd w:id="1547"/>
      <w:r>
        <w:rPr>
          <w:rtl w:val="true"/>
        </w:rPr>
        <w:t xml:space="preserve">إدخال السرور على المؤمنين </w:t>
      </w:r>
      <w:r>
        <w:rPr>
          <w:rtl w:val="true"/>
        </w:rPr>
        <w:t>:</w:t>
      </w:r>
      <w:bookmarkEnd w:id="154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320/2081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مُؤْمِناً فَقَدْ سَرَّنِي، وَمَنْ سَرَّنِي فَقَدْ سَرَّ الله</w:t>
      </w:r>
      <w:r>
        <w:rPr>
          <w:rFonts w:eastAsia="Amiri" w:cs="Amiri" w:ascii="Amiri" w:hAnsi="Amiri"/>
          <w:color w:val="111111"/>
          <w:sz w:val="28"/>
          <w:szCs w:val="28"/>
          <w:rtl w:val="true"/>
          <w:lang w:bidi="ar-SA"/>
        </w:rPr>
        <w:t xml:space="preserve">»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321/2082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أَدْخَلَ عَلَى مُؤْمِنٍ سُرُوراً فَقَدْ أَدْخَلَهُ عَلَى الله ، وَمَنْ آذَى مُؤْمِناً فَقَدْ آذَى الله عزّو جلّ فِي عَرْشِهِ، وَاللهُ يَنتَقِمُ مِمَّنْ ظَلَمَهُ</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322/2083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علیه السلام، قَالَ لِعَلِيِّ بْنِ يَقْطِينٍ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مُؤْمِناً</w:t>
      </w:r>
    </w:p>
    <w:p>
      <w:pPr>
        <w:pStyle w:val="BookText"/>
        <w:rPr/>
      </w:pPr>
      <w:r>
        <w:rPr>
          <w:rFonts w:ascii="Amiri" w:hAnsi="Amiri" w:eastAsia="Amiri" w:cs="Amiri"/>
          <w:color w:val="111111"/>
          <w:sz w:val="28"/>
          <w:sz w:val="28"/>
          <w:szCs w:val="28"/>
          <w:rtl w:val="true"/>
          <w:lang w:bidi="ar-SA"/>
        </w:rPr>
        <w:t xml:space="preserve">فَبِالله بَدَأَ، وَبِالنَّبِيِّ صلی الله علیه و آله وسلم ثَنَّى ، وَبِنَا ثَلكَ </w:t>
      </w:r>
      <w:r>
        <w:rPr>
          <w:rFonts w:eastAsia="Amiri" w:cs="Amiri" w:ascii="Amiri" w:hAnsi="Amiri"/>
          <w:color w:val="111111"/>
          <w:sz w:val="28"/>
          <w:szCs w:val="28"/>
          <w:rtl w:val="true"/>
          <w:lang w:bidi="ar-SA"/>
        </w:rPr>
        <w:t>»</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نَاجَى اللَّهُ بِهِ عَبْدَهُ مُوسَى اِبْنَ عِمْرَانَ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عِبَاداً أَبِيحُهُمْ جَنَّتِي، وَأَحَكُمُهُمْ فِيهَا،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هَؤُلَاءِ الَّذِينَ تُبِيحُهُمْ جَنَّتَكَ وَتُحكِّمُهُمْ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عَلَى مُؤْمِن سُرُوراً،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مُؤْمِناً كَانَ فِي مَمْلَكَةِ جَبَّارٍ، وَكَانَ مُولَعاً بِهِ، فَهَرَبَ مِنْهُ إِلَى دَارِ الشِّرْكِ،</w:t>
      </w:r>
    </w:p>
    <w:p>
      <w:pPr>
        <w:pStyle w:val="BookText"/>
        <w:rPr/>
      </w:pPr>
      <w:r>
        <w:rPr>
          <w:rFonts w:ascii="Amiri" w:hAnsi="Amiri" w:eastAsia="Amiri" w:cs="Amiri"/>
          <w:color w:val="111111"/>
          <w:sz w:val="28"/>
          <w:sz w:val="28"/>
          <w:szCs w:val="28"/>
          <w:rtl w:val="true"/>
          <w:lang w:bidi="ar-SA"/>
        </w:rPr>
        <w:t>وَنَزَلَ بِرَجُلٍ مِنْ أَهْلِ الشِّرْكِ، فَأَلْطَفَهُ وَوَافَقَهُ وَصَافَحَهُ، فَلَمَّا حَضَرَهُ اَلمَوْتُ أَوْحَى اللهُ عزّو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وَعِزَّقٍ وَجَلَالِي لَوْ كَانَ فِي جَتَّي مَسْكَنُ لِمُشْرِك لَأَسْكَتُتُكَ فِيهَا، وَلَكِنَّهَا مُحَرَّمَةٌ عَلَى مَنْ مَاتَ مُشْرِكاً، وَلَكِنْ يَا نَارُ هَارِبِيهِ</w:t>
      </w:r>
      <w:r>
        <w:rPr>
          <w:rStyle w:val="FootnoteAnchor"/>
          <w:rtl w:val="true"/>
        </w:rPr>
        <w:footnoteReference w:id="1253"/>
      </w:r>
      <w:r>
        <w:rPr>
          <w:rFonts w:ascii="Amiri" w:hAnsi="Amiri" w:eastAsia="Amiri" w:cs="Amiri"/>
          <w:color w:val="111111"/>
          <w:sz w:val="28"/>
          <w:sz w:val="28"/>
          <w:szCs w:val="28"/>
          <w:rtl w:val="true"/>
          <w:lang w:bidi="ar-SA"/>
        </w:rPr>
        <w:t>وَلَا تُؤْذِيهِ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وَيُؤْتَى بِرِزْقِهِ</w:t>
      </w:r>
    </w:p>
    <w:p>
      <w:pPr>
        <w:pStyle w:val="BookText"/>
        <w:rPr/>
      </w:pPr>
      <w:r>
        <w:rPr>
          <w:rFonts w:ascii="Amiri" w:hAnsi="Amiri" w:eastAsia="Amiri" w:cs="Amiri"/>
          <w:color w:val="111111"/>
          <w:sz w:val="28"/>
          <w:sz w:val="28"/>
          <w:szCs w:val="28"/>
          <w:rtl w:val="true"/>
          <w:lang w:bidi="ar-SA"/>
        </w:rPr>
        <w:t>طَرَفَي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شَاءَ اللهُ عزّو جلّ</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هاربيه، أي اجعلي له مهرباً منكِ</w:t>
      </w:r>
      <w:r>
        <w:rPr>
          <w:rFonts w:eastAsia="Amiri" w:cs="Amiri" w:ascii="Amiri" w:hAnsi="Amiri"/>
          <w:color w:val="111111"/>
          <w:sz w:val="28"/>
          <w:szCs w:val="28"/>
          <w:rtl w:val="true"/>
          <w:lang w:bidi="ar-SA"/>
        </w:rPr>
        <w:t xml:space="preserve">. </w:t>
      </w:r>
      <w:bookmarkStart w:id="1549" w:name="pg16505_222609"/>
    </w:p>
    <w:p>
      <w:pPr>
        <w:pStyle w:val="BookText"/>
        <w:rPr/>
      </w:pPr>
      <w:bookmarkEnd w:id="154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324/2015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نَاجَى اللهُ مُوسَى علیه السلام أَنْ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عِبَاداً أَبِيحُهُمْ جَنَّتِي، وَأَحَكَمُهُمْ فِيهَا،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الَّذِينَ</w:t>
      </w:r>
    </w:p>
    <w:p>
      <w:pPr>
        <w:pStyle w:val="BookText"/>
        <w:rPr/>
      </w:pPr>
      <w:r>
        <w:rPr>
          <w:rFonts w:ascii="Amiri" w:hAnsi="Amiri" w:eastAsia="Amiri" w:cs="Amiri"/>
          <w:color w:val="111111"/>
          <w:sz w:val="28"/>
          <w:sz w:val="28"/>
          <w:szCs w:val="28"/>
          <w:rtl w:val="true"/>
          <w:lang w:bidi="ar-SA"/>
        </w:rPr>
        <w:t xml:space="preserve">أَبَحْتَهُمْ جَنَّتَكَ وَتُحَكِّمُهُمْ فِيهَا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 عَلَى مُؤْمِنٍ سُرُوراً </w:t>
      </w:r>
      <w:r>
        <w:rPr>
          <w:rFonts w:eastAsia="Amiri" w:cs="Amiri" w:ascii="Amiri" w:hAnsi="Amiri"/>
          <w:color w:val="111111"/>
          <w:sz w:val="28"/>
          <w:szCs w:val="28"/>
          <w:rtl w:val="true"/>
          <w:lang w:bidi="ar-SA"/>
        </w:rPr>
        <w:t>»</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عَطِيَّةَ،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 الْأَعْمَالِ إِلَى اللَّه سُرُورٌ تُدْخِلْهُ عَلَى مُؤْمِنٍ، تَطْرُدُ عَنْهُ جَوْعَتَهُ، أَوْ تَكْشِفُ عَنْهُ كُرْبَتَهُ </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326/2087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لُوطِ بْنِ إِسْحَاقَ،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 xml:space="preserve">رَسُولُ الله صلی الله علیه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يُدْخِلُ عَلَى أَهْلِ بَيْتِ مُؤْمِنٍ سُرُوراً إِلَّا خَلَقَ اللهُ لَهُ مِنْ ذَلِكَ السُّرُورِ خَلْقاً يَحِيتُهُ يَوْمَ الْقِيَامَةِ، كُلَّمَا مَرَّتْ عَلَيْهِ شَدِيدَةٌ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لَا تَخَفْ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يَرْحَمُكَ اللهُ ؟ فَلَوْ أَنَّ الدُّنْيَا كَانَتْ لِي مَا رَأَيْتُهَا لَكَ 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اَلسُّرُورُ اَلَّذِي أَدْخَلْتَ عَلَى آلِ فُلَانٍ</w:t>
      </w:r>
      <w:r>
        <w:rPr>
          <w:rFonts w:eastAsia="Amiri" w:cs="Amiri" w:ascii="Amiri" w:hAnsi="Amiri"/>
          <w:color w:val="111111"/>
          <w:sz w:val="28"/>
          <w:szCs w:val="28"/>
          <w:rtl w:val="true"/>
          <w:lang w:bidi="ar-SA"/>
        </w:rPr>
        <w:t xml:space="preserve">» </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327/2088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فَرَّحَ مُسْلِماً خَلَقَ اللَّهُ مِنْ ذَلِكَ</w:t>
      </w:r>
    </w:p>
    <w:p>
      <w:pPr>
        <w:pStyle w:val="BookText"/>
        <w:rPr/>
      </w:pPr>
      <w:r>
        <w:rPr>
          <w:rFonts w:ascii="Amiri" w:hAnsi="Amiri" w:eastAsia="Amiri" w:cs="Amiri"/>
          <w:color w:val="111111"/>
          <w:sz w:val="28"/>
          <w:sz w:val="28"/>
          <w:szCs w:val="28"/>
          <w:rtl w:val="true"/>
          <w:lang w:bidi="ar-SA"/>
        </w:rPr>
        <w:t>اَلْفَرَح صُورَةً حَسَنَةٌ تَقِيهِ آفَاتِ الدُّنْيَا وَأَهْوَالِ الْآخِرَةِ، تَكُونُ مَعَهُ فِي الْكَفَنِ وَاَخَشْرِ وَالنَّشْرِ حَتَّى تُوقِفَهُ بَيْنَ يَدَي الله،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فَوَالله لَوْ أَعْطَيْتُكَ الدُّنْيَا لَمَا كَانَتْ عِوَضاً لِمَا قُمْتَ لِي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الْفَرَحُ الَّذِي أَدْخَلْتَهُ عَلَى أَخِيكَ</w:t>
      </w:r>
    </w:p>
    <w:p>
      <w:pPr>
        <w:pStyle w:val="BookText"/>
        <w:rPr/>
      </w:pPr>
      <w:r>
        <w:rPr>
          <w:rFonts w:ascii="Amiri" w:hAnsi="Amiri" w:eastAsia="Amiri" w:cs="Amiri"/>
          <w:color w:val="111111"/>
          <w:sz w:val="28"/>
          <w:sz w:val="28"/>
          <w:szCs w:val="28"/>
          <w:rtl w:val="true"/>
          <w:lang w:bidi="ar-SA"/>
        </w:rPr>
        <w:t xml:space="preserve">فِي دَارِ الدُّنْيَا </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0" w:name="__RefHeading___Toc9201469_1280447820"/>
      <w:bookmarkStart w:id="1551" w:name="_Toc614"/>
      <w:bookmarkEnd w:id="1550"/>
      <w:r>
        <w:rPr>
          <w:rtl w:val="true"/>
        </w:rPr>
        <w:t xml:space="preserve">الرواح في كسب المكارم </w:t>
      </w:r>
      <w:r>
        <w:rPr>
          <w:rtl w:val="true"/>
        </w:rPr>
        <w:t>:</w:t>
      </w:r>
      <w:bookmarkEnd w:id="155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328/2089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 لِكُمَيْلِ بْنِ زِيَادٍ النَّخَعِي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كُمَيْلُ، مُرْ </w:t>
      </w:r>
      <w:bookmarkStart w:id="1552" w:name="pg16505_222610"/>
    </w:p>
    <w:p>
      <w:pPr>
        <w:pStyle w:val="BookText"/>
        <w:rPr/>
      </w:pPr>
      <w:bookmarkEnd w:id="1552"/>
      <w:r>
        <w:rPr>
          <w:rFonts w:ascii="Amiri" w:hAnsi="Amiri" w:eastAsia="Amiri" w:cs="Amiri"/>
          <w:color w:val="111111"/>
          <w:sz w:val="28"/>
          <w:sz w:val="28"/>
          <w:szCs w:val="28"/>
          <w:rtl w:val="true"/>
          <w:lang w:bidi="ar-SA"/>
        </w:rPr>
        <w:t xml:space="preserve">أَهْلَكَ أَنْ يَرُوحُوا فِي كَسْبِ المكارِمِ، وَيُدلجُوا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نَائِمٌ، فَوَالَّذِي وَسِعَ سَمْعُهُ اَلْأَصْوَاتَ مَا مِنْ أَحَدٍ أَوْدَعَ قَلْباً سُرُوراً إِلَّا وَخَلَقَ اللَّهُ لَهُ مِنْ ذَلِكَ</w:t>
      </w:r>
    </w:p>
    <w:p>
      <w:pPr>
        <w:pStyle w:val="BookText"/>
        <w:rPr/>
      </w:pPr>
      <w:r>
        <w:rPr>
          <w:rFonts w:ascii="Amiri" w:hAnsi="Amiri" w:eastAsia="Amiri" w:cs="Amiri"/>
          <w:color w:val="111111"/>
          <w:sz w:val="28"/>
          <w:sz w:val="28"/>
          <w:szCs w:val="28"/>
          <w:rtl w:val="true"/>
          <w:lang w:bidi="ar-SA"/>
        </w:rPr>
        <w:t>اَلسُّرُورِ لُطْفاً، فَإِذَا نَزَلَتْ بِهِ نَائِبَةٌ جَرَى إِلَيْهَا كَالَمَاءِ فِي اِنْحِدَارِهِ حَتَّى يَطْرُدَهَا عَنْهُ كَمَا تُطْرَدُ غَرِيبَةُ الْإِبِلِ</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3" w:name="__RefHeading___Toc9201471_1280447820"/>
      <w:bookmarkStart w:id="1554" w:name="_Toc615"/>
      <w:bookmarkEnd w:id="1553"/>
      <w:r>
        <w:rPr>
          <w:rtl w:val="true"/>
        </w:rPr>
        <w:t>رسالة الإمام الكاظم علیه السلام لبعض الولاة في التوصية ببعض المؤمنين</w:t>
      </w:r>
      <w:r>
        <w:rPr>
          <w:rtl w:val="true"/>
        </w:rPr>
        <w:t>:</w:t>
      </w:r>
      <w:bookmarkEnd w:id="155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329/2090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حُقُوقِ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عَلِيِّ بْنِ طَاهِرٍ اَلصُّورِيِّ بِإِسْنَادِهِ عَنْ رَجُلٍ مِنْ أَهْلِ الرَّيِّ،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عَلَيْنَا بَعْضُ كُتَّابِ يَحْيَى بْنِ خَالِدٍ، وَكَانَ عَلَيَّ بَقَايَا يُطَالِبُنِي بِهَا، وَخِفْتُ مِنْ إِلْزَامِي إِيَّاهَا خُرُوجاً عَنْ نِعْمَتِي، وَقِيلَ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يَنْتَحِلُ هَذَا المَذْهَبَ، فَخِفْتُ أَنْ أَمْضِيَ إِلَيْهِ فَلَا يَكُونَ كَذَلِكَ فَأَقَعَ فِيهَا لَا أُحِبُّ، فَاجْتَمَعَ رَأْيِي عَلَى أَنِّي هَرَبْتُ إِلَى اللَّه تَعَالَى وَحَجَجْتُ وَلَقِيتُ مَوْلَايَ الصَّابِرَ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مُوسَى بْنَ جَعْفَرٍ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فَشَكَوْتُ حَالِي إِلَيْهِ ، فَأَصْحَبَنِي مَكْتُوباً</w:t>
      </w:r>
    </w:p>
    <w:p>
      <w:pPr>
        <w:pStyle w:val="BookText"/>
        <w:rPr/>
      </w:pPr>
      <w:r>
        <w:rPr>
          <w:rFonts w:ascii="Amiri" w:hAnsi="Amiri" w:eastAsia="Amiri" w:cs="Amiri"/>
          <w:color w:val="111111"/>
          <w:sz w:val="28"/>
          <w:sz w:val="28"/>
          <w:szCs w:val="28"/>
          <w:rtl w:val="true"/>
          <w:lang w:bidi="ar-SA"/>
        </w:rPr>
        <w:t>السلام نُسْخَتُهُ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اِعْلَمْ أَنَّ الله تَحْتَ عَرْشِهِ ظِلَّا لَا يَسْكُنُهُ إِلَّا مَنْ أَسْدَى إِلَى أَخِيهِ مَعْرُوفاً، أَوْ نَفَسَ عَنْهُ كُرْبَةً، أَوْ أَدْخَلَ عَلَى قَلْبِهِ سُرُوراً، وَهَذَا أَخُوكَ، وَالسَّلَامُ ، قَالَ فَعُدْتُ مِنَ الْحَجِّ إِلَى بَلَدِي، وَمَضَيْتُ إِلَى الرَّجُلِ لَيْلاً، وَاسْتَأْذَنْتُ عَلَيْهِ،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الصَّابِرِ علیه السلام، فَخَرَجَ إِلَيَّ حَافِياً مَاشِياً، فَفَتَحَ لي بَابَهُ وَقَبَّلَنِي وَضَمَّنِي إِلَيْهِ وَجَعَلَ يُقَبِّلُ بَيْنَ عَيْنَيَّ وَيُكَرِّرُ ذَلِكَ كُلَّمَا سَأَلَنِي عَنْ رُؤْيَتِهِ علیه السلام ، وَكُلَّما أَخْبَرْتُهُ بِسَلَامَتِهِ وَصَلَاحٍ أَحْوَالِهِ اِسْتَبْشَرَ وَشَكَرَ اللهَ، ثُمَّ</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أَدْخَلَنِي دَارَهُ وَصَدَّرَنِي فِي مَجْلِسِهِ وَجَلَسَ بَيْنَ يَدَيَّ، فَأَخْرَجْتُ إِلَيْهِ كِتَابَهُ علیه السلام ، فَقَبَّلَهُ قَائِماً وَقَرَأَهُ، ثُمَّ اسْتَدْعَى بِمَالِهِ وَثِيَابِهِ، فَقَاسَمَنِي دِينَاراً دِينَاراً، وَدِرْهَماً دِرْهَماً، وَثَوْباً ثَوْباً، وَأَعْطَانِي قِيمَةَ مَا لَمْ يُمْكِنْ قِسْمَتُهُ، وَفِي كُلِّ شَيْءٍ مِنْ ذَلِكَ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1555" w:name="pg16505_222611"/>
    </w:p>
    <w:p>
      <w:pPr>
        <w:pStyle w:val="BookText"/>
        <w:rPr/>
      </w:pPr>
      <w:bookmarkEnd w:id="1555"/>
      <w:r>
        <w:rPr>
          <w:rFonts w:ascii="Amiri" w:hAnsi="Amiri" w:eastAsia="Amiri" w:cs="Amiri"/>
          <w:color w:val="111111"/>
          <w:sz w:val="28"/>
          <w:sz w:val="28"/>
          <w:szCs w:val="28"/>
          <w:rtl w:val="true"/>
          <w:lang w:bidi="ar-SA"/>
        </w:rPr>
        <w:t xml:space="preserve">أَخِي هَلْ سَرَرْتُكَ؟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وَالله وَزِدْتَ عَلَيَّ السُّرُورَ، ثُمَّ اسْتَدْعَى الْعَمَلَ فَأَسْقَطَ مَا كَانَ بِاسْمِي، وَأَعْطَانِي بَرَاءَةٌ مِمَّا يَتَوَجَّهُ عَلَيَّ مِنْهُ، وَوَدَّعْتُهُ وَانْصَرَفْتُ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أَقْدِرُ عَلَى مُكَافَاةِ هَذَا الرَّجُلِ إِلَّا بِأَنْ أَحُجَّ فِي قَابِل وَأَدْعُوَ لَهُ وَأَلْقِي الصَّابِرَ علیه السلام وَأَعَرْفَهُ فِعْلَهُ، فَفَعَلْتُ، وَلَقِيتُ مَوْلَايَ الصَّابِرَ علیه السلام ، وَجَعَلْتُ أُحَدِّتُهُ، وَوَجْهُهُ يَتَهَلَّلُ فَرَحاً،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هَلْ سَرَّكَ ذَلِكَ؟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وَالله لَقَدْ سَرَّنِي وَسَرَّ أَمِيرَ الْمُؤْمِنِينَ علیه السلام ، وَالله لَقَدْ سَرَّ جَدِّي رَسُولَ</w:t>
      </w:r>
    </w:p>
    <w:p>
      <w:pPr>
        <w:pStyle w:val="BookText"/>
        <w:rPr/>
      </w:pPr>
      <w:r>
        <w:rPr>
          <w:rFonts w:ascii="Amiri" w:hAnsi="Amiri" w:eastAsia="Amiri" w:cs="Amiri"/>
          <w:color w:val="111111"/>
          <w:sz w:val="28"/>
          <w:sz w:val="28"/>
          <w:szCs w:val="28"/>
          <w:rtl w:val="true"/>
          <w:lang w:bidi="ar-SA"/>
        </w:rPr>
        <w:t xml:space="preserve">الله صلی الله علیه و آله وسلم، ووَلَقَدْ سَرَّ الله تَعَالَى </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الْإِمَامِ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جَنْدَبٍ، مَنْ سَرَّهُ أَنْ يُزَوِّجَهُ اللهُ الحَورَ الْعِينَ وَيُتَوجَهُ بِالنُّورِ، فَلْيُدْخِلْ عَلَى أَخِيهِ الْمُؤْمِنِ السُّرُورَ </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خَرَجَ فِي حَاجَةٍ وَمَسَحَ وَجْهَهُ بِمَاءِ الْوَرْدِ لَمْ يَرْهَقُ وَجْهَهُ فَتَرٌ وَلَا ذِلَّةٌ، وَمَنْ شَرِبَ مِنْ سُؤْرِ أَخِيهِ الْمُؤْمِنِ يُرِيدُ بِذَلِكَ التَّوَاضُعَ أَدْخَلَهُ اللهُ الْجَنَّةَ الْبَتَّةَ، وَمَنْ تَبَسَّمَ فِي وَجْهِ أَخِيهِ الْمُؤْمِنِ كَتَبَ</w:t>
      </w:r>
    </w:p>
    <w:p>
      <w:pPr>
        <w:pStyle w:val="BookText"/>
        <w:rPr/>
      </w:pPr>
      <w:r>
        <w:rPr>
          <w:rFonts w:ascii="Amiri" w:hAnsi="Amiri" w:eastAsia="Amiri" w:cs="Amiri"/>
          <w:color w:val="111111"/>
          <w:sz w:val="28"/>
          <w:sz w:val="28"/>
          <w:szCs w:val="28"/>
          <w:rtl w:val="true"/>
          <w:lang w:bidi="ar-SA"/>
        </w:rPr>
        <w:t xml:space="preserve">اللهُ لَهُ حَسَنَةٌ، وَمَنْ كَتَبَ اللهُ لَهُ حَسَنَةٌ لَمْ يُعَذِّبْهُ </w:t>
      </w:r>
      <w:r>
        <w:rPr>
          <w:rFonts w:eastAsia="Amiri" w:cs="Amiri" w:ascii="Amiri" w:hAnsi="Amiri"/>
          <w:color w:val="111111"/>
          <w:sz w:val="28"/>
          <w:szCs w:val="28"/>
          <w:rtl w:val="true"/>
          <w:lang w:bidi="ar-SA"/>
        </w:rPr>
        <w:t xml:space="preserve">»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6" w:name="__RefHeading___Toc9201473_1280447820"/>
      <w:bookmarkStart w:id="1557" w:name="_Toc616"/>
      <w:bookmarkEnd w:id="1556"/>
      <w:r>
        <w:rPr>
          <w:rtl w:val="true"/>
        </w:rPr>
        <w:t xml:space="preserve">حُسن الدعابة بين المؤمنين </w:t>
      </w:r>
      <w:r>
        <w:rPr>
          <w:rtl w:val="true"/>
        </w:rPr>
        <w:t>:</w:t>
      </w:r>
      <w:bookmarkEnd w:id="155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332/2093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وَفِيهِ دُعَابَةٌ،</w:t>
      </w:r>
    </w:p>
    <w:p>
      <w:pPr>
        <w:pStyle w:val="BookText"/>
        <w:rPr/>
      </w:pPr>
      <w:r>
        <w:rPr>
          <w:rFonts w:ascii="Amiri" w:hAnsi="Amiri" w:eastAsia="Amiri" w:cs="Amiri"/>
          <w:color w:val="111111"/>
          <w:sz w:val="28"/>
          <w:sz w:val="28"/>
          <w:szCs w:val="28"/>
          <w:rtl w:val="true"/>
          <w:lang w:bidi="ar-SA"/>
        </w:rPr>
        <w:t xml:space="preserve">وَكَانَ رَسُولُ الله صلی الله علیه و آله وسلم يُدَاعِبُ وَلَا يَقُولُ إِلَّا حَقًّا </w:t>
      </w:r>
      <w:r>
        <w:rPr>
          <w:rFonts w:eastAsia="Amiri" w:cs="Amiri" w:ascii="Amiri" w:hAnsi="Amiri"/>
          <w:color w:val="111111"/>
          <w:sz w:val="28"/>
          <w:szCs w:val="28"/>
          <w:rtl w:val="true"/>
          <w:lang w:bidi="ar-SA"/>
        </w:rPr>
        <w:t>»</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333/2094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جَعْفَرِ بْنِ مُحَمَّدٍ علیهما السلام </w:t>
      </w:r>
      <w:r>
        <w:rPr>
          <w:rFonts w:eastAsia="Amiri" w:cs="Amiri" w:ascii="Amiri" w:hAnsi="Amiri"/>
          <w:color w:val="111111"/>
          <w:sz w:val="28"/>
          <w:szCs w:val="28"/>
          <w:rtl w:val="true"/>
          <w:lang w:bidi="ar-SA"/>
        </w:rPr>
        <w:t xml:space="preserve">: </w:t>
      </w:r>
      <w:bookmarkStart w:id="1558" w:name="pg16505_222612"/>
    </w:p>
    <w:p>
      <w:pPr>
        <w:pStyle w:val="BookText"/>
        <w:rPr/>
      </w:pPr>
      <w:bookmarkEnd w:id="1558"/>
      <w:r>
        <w:rPr>
          <w:rFonts w:ascii="Amiri" w:hAnsi="Amiri" w:eastAsia="Amiri" w:cs="Amiri"/>
          <w:color w:val="111111"/>
          <w:sz w:val="28"/>
          <w:sz w:val="28"/>
          <w:szCs w:val="28"/>
          <w:rtl w:val="true"/>
          <w:lang w:bidi="ar-SA"/>
        </w:rPr>
        <w:t>جُعِلْتُ فِدَاكَ، وَهَلْ كَانَتْ فِي النَّبِيِّ صلی الله علیه و آله وسلم مُدَاعَبَةُ؟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وَصَفَهُ اللهُ بِخُلْقٍ عَظِيمٍ فِي المُدَاعَبَةِ، وَأَنَّ اللهَ تَعَالَى بَعَثَ أَنْبِيَاءَهُ فَكَانَتْ فِيهِمْ كَزَازَةٌ، وَبَعَثَ مُحَمَّداً صلی الله علیه و آله وسلم بالرَّأْفَةِ وَالرَّحْمَةِ، وَكَانَ مِنْ رَأْفَتِهِ لِأُمَّتِهِ مُدَا عَبَتْهُ هُمْ لِكَيْلَا يَبْلُغَ بِأَحَدٍ مِنْهُمَ اَلتَّعْظِيمُ حَتَّى لَا يَنْظُرَ إِلَيْهِ،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مُحَمَّدٌ، عَنْ أَبِيهِ عَلِيٍّ علیهم السلام، عَنْ أَبِيهِ اَلْحُسَيْنِ، عَنْ أَبِيهِ عَلَى الله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وسلم لَيَسُرُّ الرَّجُلَ مِنْ</w:t>
      </w:r>
    </w:p>
    <w:p>
      <w:pPr>
        <w:pStyle w:val="BookText"/>
        <w:rPr/>
      </w:pPr>
      <w:r>
        <w:rPr>
          <w:rFonts w:ascii="Amiri" w:hAnsi="Amiri" w:eastAsia="Amiri" w:cs="Amiri"/>
          <w:color w:val="111111"/>
          <w:sz w:val="28"/>
          <w:sz w:val="28"/>
          <w:szCs w:val="28"/>
          <w:rtl w:val="true"/>
          <w:lang w:bidi="ar-SA"/>
        </w:rPr>
        <w:t>أَصْحَابِهِ إِذَا رَآهُ مَعْمُوماً بِالمُدَاعَبَةِ</w:t>
      </w:r>
      <w:r>
        <w:rPr>
          <w:rFonts w:eastAsia="Amiri" w:cs="Amiri" w:ascii="Amiri" w:hAnsi="Amiri"/>
          <w:color w:val="111111"/>
          <w:sz w:val="28"/>
          <w:szCs w:val="28"/>
          <w:rtl w:val="true"/>
          <w:lang w:bidi="ar-SA"/>
        </w:rPr>
        <w:t>»</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الكزازة الانقباض</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مِنْ دَدٍ وَلَا اَلدَّدُ مِنِّي، وَمَعَ ذَلِكَ كَانَ يَمْزَحُ، وَلَا يَقُولُ إِلَّا حَقًّا، فَلَا يَكُونُ ذَلِكَ الْمِزَاحُ مِنَ الدَّدِ، لِأَنَّ الحَقَّ</w:t>
      </w:r>
    </w:p>
    <w:p>
      <w:pPr>
        <w:pStyle w:val="BookText"/>
        <w:rPr/>
      </w:pPr>
      <w:r>
        <w:rPr>
          <w:rFonts w:ascii="Amiri" w:hAnsi="Amiri" w:eastAsia="Amiri" w:cs="Amiri"/>
          <w:color w:val="111111"/>
          <w:sz w:val="28"/>
          <w:sz w:val="28"/>
          <w:szCs w:val="28"/>
          <w:rtl w:val="true"/>
          <w:lang w:bidi="ar-SA"/>
        </w:rPr>
        <w:t xml:space="preserve">لَيْسَ مِنَ الدَّدِ </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الدَّد هو اللعب في لغة العرب</w:t>
      </w:r>
      <w:r>
        <w:rPr>
          <w:rFonts w:eastAsia="Amiri" w:cs="Amiri" w:ascii="Amiri" w:hAnsi="Amiri"/>
          <w:color w:val="111111"/>
          <w:sz w:val="28"/>
          <w:szCs w:val="28"/>
          <w:rtl w:val="true"/>
          <w:lang w:bidi="ar-SA"/>
        </w:rPr>
        <w:t>.</w:t>
      </w:r>
    </w:p>
    <w:p>
      <w:pPr>
        <w:pStyle w:val="Heading3"/>
        <w:numPr>
          <w:ilvl w:val="2"/>
          <w:numId w:val="1"/>
        </w:numPr>
        <w:rPr/>
      </w:pPr>
      <w:bookmarkStart w:id="1559" w:name="__RefHeading___Toc9201475_1280447820"/>
      <w:bookmarkStart w:id="1560" w:name="_Toc617"/>
      <w:bookmarkEnd w:id="1559"/>
      <w:r>
        <w:rPr>
          <w:rtl w:val="true"/>
        </w:rPr>
        <w:t>أمثلة من ملاطفة رسول الله صلی الله علیه و آله وسلم لأصحابه</w:t>
      </w:r>
      <w:r>
        <w:rPr>
          <w:rtl w:val="true"/>
        </w:rPr>
        <w:t>:</w:t>
      </w:r>
      <w:bookmarkEnd w:id="15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335/2096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أَعْرَابِيُّ،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بَلَغَنَا أَنَّ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النَّاسَ بِالشَّرِيدِ وَقَدْ هَلَكُوا جَمِيعاً جُوعاً، أَفَتَرَى بِأَبِي أَنْتَ وَأُمِّي أَنْ أَكُفَّ مِنْ ثَرِيدِهِ تَعَفُّفاً وَتَزَهُداً؟ فَضَحِكَ رَسُولُ اللَّهِ صلی الله علیه و آله وسلم،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يُغْنِيكَ اللهُ بِمَا يُغْنِي بِهِ اَلْمُؤْمِنِينَ</w:t>
      </w:r>
      <w:r>
        <w:rPr>
          <w:rFonts w:eastAsia="Amiri" w:cs="Amiri" w:ascii="Amiri" w:hAnsi="Amiri"/>
          <w:color w:val="111111"/>
          <w:sz w:val="28"/>
          <w:szCs w:val="28"/>
          <w:rtl w:val="true"/>
          <w:lang w:bidi="ar-SA"/>
        </w:rPr>
        <w:t>»</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336/2097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جَدُّ خَالِدٍ الْقَسْرِيِّ امْرَأَةٌ، فَشَكَتْ إِلَى النَّبِيِّ صلی الله علیه و آله وسلم فَأَرْسَلَ إِلَيْهِ، فَاعْتَرَفَ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تَقْتَصَّ فَلْتَقْتَصِ، فَتَبَسَّمَ رَسُولُ الله صلی الله علیه و آله وسلم وَأَصْحَابُهُ،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 تَعُودُ؟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رَسُولَ الله فَتَجَاوَزَ عَنْهُ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 xml:space="preserve">. </w:t>
      </w:r>
      <w:bookmarkStart w:id="1561" w:name="pg16505_222613"/>
    </w:p>
    <w:p>
      <w:pPr>
        <w:pStyle w:val="BookText"/>
        <w:rPr/>
      </w:pPr>
      <w:bookmarkEnd w:id="1561"/>
      <w:r>
        <w:rPr>
          <w:rFonts w:ascii="IRNazanin" w:hAnsi="IRNazanin" w:eastAsia="IRNazanin"/>
          <w:color w:val="111111"/>
          <w:sz w:val="28"/>
          <w:sz w:val="28"/>
          <w:szCs w:val="28"/>
          <w:rtl w:val="true"/>
          <w:lang w:bidi="fa-IR"/>
        </w:rPr>
        <w:t>كان عيسى علیه السلام يضحك ويبكي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337/2098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مِهْزَمٍ، عَمَّنْ ذَكَرَهُ، عَنْ أَبِي اَحْسَنِ</w:t>
      </w:r>
    </w:p>
    <w:p>
      <w:pPr>
        <w:pStyle w:val="BookText"/>
        <w:rPr/>
      </w:pPr>
      <w:r>
        <w:rPr>
          <w:rFonts w:ascii="Amiri" w:hAnsi="Amiri" w:eastAsia="Amiri" w:cs="Amiri"/>
          <w:color w:val="111111"/>
          <w:sz w:val="28"/>
          <w:sz w:val="28"/>
          <w:szCs w:val="28"/>
          <w:rtl w:val="true"/>
          <w:lang w:bidi="ar-SA"/>
        </w:rPr>
        <w:t>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زَكَرِيَّا علیهما السلام يَبْكِي وَلَا يَضْحَكُ، وَكَانَ عِيسَى</w:t>
      </w:r>
    </w:p>
    <w:p>
      <w:pPr>
        <w:pStyle w:val="BookText"/>
        <w:rPr/>
      </w:pPr>
      <w:r>
        <w:rPr>
          <w:rFonts w:ascii="Amiri" w:hAnsi="Amiri" w:eastAsia="Amiri" w:cs="Amiri"/>
          <w:color w:val="111111"/>
          <w:sz w:val="28"/>
          <w:sz w:val="28"/>
          <w:szCs w:val="28"/>
          <w:rtl w:val="true"/>
          <w:lang w:bidi="ar-SA"/>
        </w:rPr>
        <w:t>اِبْنُ مَرْيَمَ يَضْحَكُ وَيَبْكِي، وَكَانَ الَّذِي يَصْنَعُ عِيسَى علیه السلام أَفْضَلَ مِنَ الَّذِي</w:t>
      </w:r>
    </w:p>
    <w:p>
      <w:pPr>
        <w:pStyle w:val="BookText"/>
        <w:rPr/>
      </w:pPr>
      <w:r>
        <w:rPr>
          <w:rFonts w:ascii="Amiri" w:hAnsi="Amiri" w:eastAsia="Amiri" w:cs="Amiri"/>
          <w:color w:val="111111"/>
          <w:sz w:val="28"/>
          <w:sz w:val="28"/>
          <w:szCs w:val="28"/>
          <w:rtl w:val="true"/>
          <w:lang w:bidi="ar-SA"/>
        </w:rPr>
        <w:t>كَانَ يَصْنَعُ يَحْيَى علیه السلام</w:t>
      </w:r>
      <w:r>
        <w:rPr>
          <w:rFonts w:eastAsia="Amiri" w:cs="Amiri" w:ascii="Amiri" w:hAnsi="Amiri"/>
          <w:color w:val="111111"/>
          <w:sz w:val="28"/>
          <w:szCs w:val="28"/>
          <w:rtl w:val="true"/>
          <w:lang w:bidi="ar-SA"/>
        </w:rPr>
        <w:t>»</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2" w:name="__RefHeading___Toc9201477_1280447820"/>
      <w:bookmarkStart w:id="1563" w:name="_Toc618"/>
      <w:bookmarkEnd w:id="1562"/>
      <w:r>
        <w:rPr>
          <w:rtl w:val="true"/>
        </w:rPr>
        <w:t xml:space="preserve">النهي عن المزاح الكثير والمؤذي </w:t>
      </w:r>
      <w:r>
        <w:rPr>
          <w:rtl w:val="true"/>
        </w:rPr>
        <w:t>:</w:t>
      </w:r>
      <w:bookmarkEnd w:id="15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338/2099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علیه السلام ، عَنْ أَمِيرِ الْمُؤْمِنِينَ علیه السلام أَنَّهُ قَالَ فِي وَصَيَّهِ لِابْنِهِ الحَسَنِ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اَلْمِزَاحُ يُورِثُ اَلصَّغَائِنَ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أَنْ</w:t>
      </w:r>
    </w:p>
    <w:p>
      <w:pPr>
        <w:pStyle w:val="BookText"/>
        <w:rPr/>
      </w:pPr>
      <w:r>
        <w:rPr>
          <w:rFonts w:ascii="Amiri" w:hAnsi="Amiri" w:eastAsia="Amiri" w:cs="Amiri"/>
          <w:color w:val="111111"/>
          <w:sz w:val="28"/>
          <w:sz w:val="28"/>
          <w:szCs w:val="28"/>
          <w:rtl w:val="true"/>
          <w:lang w:bidi="ar-SA"/>
        </w:rPr>
        <w:t xml:space="preserve">تُكْثِرَ مِنَ الْكَلَام هَذَراً، وَأَنْ تَكُونَ مُضْحِكاً وَإِنْ حَكَيْتَ ذَلِكَ عَنْ غَيْرِكَ </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الْفَدَّاحٍ،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وَالْمِزَاحَ فَإِنَّهُ يَجُرُّ السَّخِيمَةَ، وَيُورِثُ الضَّغِينَةَ، وَهُوَ السَّبُّ</w:t>
      </w:r>
    </w:p>
    <w:p>
      <w:pPr>
        <w:pStyle w:val="BookText"/>
        <w:rPr/>
      </w:pPr>
      <w:r>
        <w:rPr>
          <w:rFonts w:ascii="Amiri" w:hAnsi="Amiri" w:eastAsia="Amiri" w:cs="Amiri"/>
          <w:color w:val="111111"/>
          <w:sz w:val="28"/>
          <w:sz w:val="28"/>
          <w:szCs w:val="28"/>
          <w:rtl w:val="true"/>
          <w:lang w:bidi="ar-SA"/>
        </w:rPr>
        <w:t>اَلْأَصْغَرُ</w:t>
      </w:r>
      <w:r>
        <w:rPr>
          <w:rFonts w:eastAsia="Amiri" w:cs="Amiri" w:ascii="Amiri" w:hAnsi="Amiri"/>
          <w:color w:val="111111"/>
          <w:sz w:val="28"/>
          <w:szCs w:val="28"/>
          <w:rtl w:val="true"/>
          <w:lang w:bidi="ar-SA"/>
        </w:rPr>
        <w:t xml:space="preserve">»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عُمَيْرٍ، عَمَّنْ حَدَّثَهُ، عَنْ أَبِي عَبْدِ الله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أَحْبَبْتَ رَجُلاً فَلَا تُمَازِحْهُ وَلَا تُمارِهِ </w:t>
      </w:r>
      <w:r>
        <w:rPr>
          <w:rFonts w:eastAsia="Amiri" w:cs="Amiri" w:ascii="Amiri" w:hAnsi="Amiri"/>
          <w:color w:val="111111"/>
          <w:sz w:val="28"/>
          <w:szCs w:val="28"/>
          <w:rtl w:val="true"/>
          <w:lang w:bidi="ar-SA"/>
        </w:rPr>
        <w:t>»</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4" w:name="__RefHeading___Toc9201479_1280447820"/>
      <w:bookmarkStart w:id="1565" w:name="_Toc619"/>
      <w:bookmarkEnd w:id="1564"/>
      <w:r>
        <w:rPr>
          <w:rtl w:val="true"/>
        </w:rPr>
        <w:t xml:space="preserve">النهي عن المراء وهو الجدل </w:t>
      </w:r>
      <w:r>
        <w:rPr>
          <w:rtl w:val="true"/>
        </w:rPr>
        <w:t>:</w:t>
      </w:r>
      <w:bookmarkEnd w:id="15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تُمَارِ</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فَيَذْهَبَ بَهَاؤُكَ، وَلَا تُمازِحْ فَيُجْتَرَأَ عَلَيْكَ </w:t>
      </w:r>
      <w:r>
        <w:rPr>
          <w:rFonts w:eastAsia="Amiri" w:cs="Amiri" w:ascii="Amiri" w:hAnsi="Amiri"/>
          <w:color w:val="111111"/>
          <w:sz w:val="28"/>
          <w:szCs w:val="28"/>
          <w:rtl w:val="true"/>
          <w:lang w:bidi="ar-SA"/>
        </w:rPr>
        <w:t>»</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 xml:space="preserve">. </w:t>
      </w:r>
      <w:bookmarkStart w:id="1566" w:name="pg16505_222614"/>
    </w:p>
    <w:p>
      <w:pPr>
        <w:pStyle w:val="BookText"/>
        <w:rPr/>
      </w:pPr>
      <w:bookmarkEnd w:id="156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342/2103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مَزَحَ امْرُؤٌ مَزْحَةً إِلَّا مَجَّ مِنْ</w:t>
      </w:r>
    </w:p>
    <w:p>
      <w:pPr>
        <w:pStyle w:val="BookText"/>
        <w:rPr/>
      </w:pPr>
      <w:r>
        <w:rPr>
          <w:rFonts w:ascii="Amiri" w:hAnsi="Amiri" w:eastAsia="Amiri" w:cs="Amiri"/>
          <w:color w:val="111111"/>
          <w:sz w:val="28"/>
          <w:sz w:val="28"/>
          <w:szCs w:val="28"/>
          <w:rtl w:val="true"/>
          <w:lang w:bidi="ar-SA"/>
        </w:rPr>
        <w:t xml:space="preserve">عَقْلِهِ مجَةٌ </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لفظها من فمه، والمعنى هنا أنَّ المزاح يُؤدّي إلى</w:t>
      </w:r>
    </w:p>
    <w:p>
      <w:pPr>
        <w:pStyle w:val="BookText"/>
        <w:rPr/>
      </w:pPr>
      <w:r>
        <w:rPr>
          <w:rFonts w:ascii="Amiri" w:hAnsi="Amiri" w:eastAsia="Amiri" w:cs="Amiri"/>
          <w:color w:val="111111"/>
          <w:sz w:val="28"/>
          <w:sz w:val="28"/>
          <w:szCs w:val="28"/>
          <w:rtl w:val="true"/>
          <w:lang w:bidi="ar-SA"/>
        </w:rPr>
        <w:t>نقصان العقل، وكأنَّه يلفض مقداراً من عقله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بِالمَدِينَةِ رَجُلٌ بَطَالٌ يَضْحَكُ النَّاسُ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أَعْيَانِي هَذَا الرَّجُلُ أَنْ أُضْحِكَهُ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الْحُسَيْنِ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فَمَرَّ عَلِيٌّ علیه السلام وَخَلْفَهُ مَوْلَيَانِ لَهُ، فَجَاءَ الرَّجُلُ حَتَّى انْتَزَعَ رِدَاءَهُ مِنْ رَقَبَتِهِ ثُمَّ مَضَى، فَلَمْ يَلْتَفِتْ إِلَيْهِ عَلِىٌّ علیه السلام، فَاتَّبَعُوهُ وَأَخَذُوا الرِّدَاءَ مِنْهُ، فَجَاءُوا بِهِ فَطَرَحُوهُ عَلَيْهِ، فَقَالَ 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بَطَالٌ يُضْحِكُ أَهْلَ 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يَوْماً يَخْسَرُ فِيهِ الْمُبْطِلُونَ</w:t>
      </w:r>
      <w:r>
        <w:rPr>
          <w:rFonts w:eastAsia="Amiri" w:cs="Amiri" w:ascii="Amiri" w:hAnsi="Amiri"/>
          <w:color w:val="111111"/>
          <w:sz w:val="28"/>
          <w:szCs w:val="28"/>
          <w:rtl w:val="true"/>
          <w:lang w:bidi="ar-SA"/>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إِيَّاكَ وَكَثْرَةَ الضَّحِكِ، فَإِنَّ كَثْرَةَ</w:t>
      </w:r>
    </w:p>
    <w:p>
      <w:pPr>
        <w:pStyle w:val="BookText"/>
        <w:rPr/>
      </w:pPr>
      <w:r>
        <w:rPr>
          <w:rFonts w:ascii="Amiri" w:hAnsi="Amiri" w:eastAsia="Amiri" w:cs="Amiri"/>
          <w:color w:val="111111"/>
          <w:sz w:val="28"/>
          <w:sz w:val="28"/>
          <w:szCs w:val="28"/>
          <w:rtl w:val="true"/>
          <w:lang w:bidi="ar-SA"/>
        </w:rPr>
        <w:t xml:space="preserve">اَلضَّحِكِ تَتْرُكُ الْعَبْدَ فَقِيراً يَوْمَ الْقِيَامَةِ </w:t>
      </w:r>
      <w:r>
        <w:rPr>
          <w:rFonts w:eastAsia="Amiri" w:cs="Amiri" w:ascii="Amiri" w:hAnsi="Amiri"/>
          <w:color w:val="111111"/>
          <w:sz w:val="28"/>
          <w:szCs w:val="28"/>
          <w:rtl w:val="true"/>
          <w:lang w:bidi="ar-SA"/>
        </w:rPr>
        <w:t>»</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345/2106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أَبْغَضَ اللهُ عَبْداً جَعَلَ فِي قَلْبِهِ مِزْمَاراً</w:t>
      </w:r>
    </w:p>
    <w:p>
      <w:pPr>
        <w:pStyle w:val="BookText"/>
        <w:rPr/>
      </w:pPr>
      <w:r>
        <w:rPr>
          <w:rFonts w:ascii="Amiri" w:hAnsi="Amiri" w:eastAsia="Amiri" w:cs="Amiri"/>
          <w:color w:val="111111"/>
          <w:sz w:val="28"/>
          <w:sz w:val="28"/>
          <w:szCs w:val="28"/>
          <w:rtl w:val="true"/>
          <w:lang w:bidi="ar-SA"/>
        </w:rPr>
        <w:t xml:space="preserve">مِنَ الضَّحِكِ ، فَإِنَّ الضَّحِكَ يُمِيتُ الْقَلْبَ </w:t>
      </w:r>
      <w:r>
        <w:rPr>
          <w:rFonts w:eastAsia="Amiri" w:cs="Amiri" w:ascii="Amiri" w:hAnsi="Amiri"/>
          <w:color w:val="111111"/>
          <w:sz w:val="28"/>
          <w:szCs w:val="28"/>
          <w:rtl w:val="true"/>
          <w:lang w:bidi="ar-SA"/>
        </w:rPr>
        <w:t>»</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7" w:name="__RefHeading___Toc9201481_1280447820"/>
      <w:bookmarkStart w:id="1568" w:name="_Toc620"/>
      <w:bookmarkEnd w:id="1567"/>
      <w:r>
        <w:rPr>
          <w:rtl w:val="true"/>
        </w:rPr>
        <w:t>بعض مكارم أخلاق الإمام الرضا علیه السلام</w:t>
      </w:r>
      <w:r>
        <w:rPr>
          <w:rtl w:val="true"/>
        </w:rPr>
        <w:t>:</w:t>
      </w:r>
      <w:bookmarkEnd w:id="156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346/2107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أَبَا اَلحَسَنِ الرّضَا علیه السلام جَفَا أَحَداً بِكَلِمَةٍ قَطُّ، وَلَا رَأَيْتُهُ قَطَعَ عَلَى أَحَدٍ كَلَامَهُ حَتَّى يَفْرُغَ مِنْهُ، </w:t>
      </w:r>
      <w:bookmarkStart w:id="1569" w:name="pg16505_222615"/>
    </w:p>
    <w:p>
      <w:pPr>
        <w:pStyle w:val="BookText"/>
        <w:rPr/>
      </w:pPr>
      <w:bookmarkEnd w:id="1569"/>
      <w:r>
        <w:rPr>
          <w:rFonts w:ascii="Amiri" w:hAnsi="Amiri" w:eastAsia="Amiri" w:cs="Amiri"/>
          <w:color w:val="111111"/>
          <w:sz w:val="28"/>
          <w:sz w:val="28"/>
          <w:szCs w:val="28"/>
          <w:rtl w:val="true"/>
          <w:lang w:bidi="ar-SA"/>
        </w:rPr>
        <w:t>وَمَا رَدَّ أَحَداً عَنْ حَاجَةٍ يَقْدِرُ عَلَيْهَا، وَلَا مَدَّ رِجْلَهُ بَيْنَ يَدَيْ جَلِيسٍ لَهُ قَطُّ، وَلَا إِنَّكَأَ بَيْنَ يَدَيْ جَلِيسٍ لَهُ قَطُّ، وَلَا رَأَيْتُهُ شَتَمَ أَحَداً مِنْ مَوَالِيهِ وَمَمَالِيكِهِ قَطُّ، وَلَا رَأَيْتُهُ تَفَلَ، وَلَا رَأَيْتُهُ يُقَهْقِهُ فِي ضَحِكِهِ قَطُّ، بَلْ كَانَ ضَحِكُهُ التَّبَسمَ، وَكَانَ إِذَا خَلَا وَنَصَبَ مَائِدَتَهُ أَجْلَسَ مَعَهُ عَلَى مَائِدَتِهِ مَمَالِيكَهُ وَمَوَالِيَهُ حَتَّىٰ الْبَوَّابَ السَّائِسَ ، وَكَانَ علیه السلام قَلِيلَ النَّوْمِ بِاللَّيْلِ، كَثِيرَ السَّهَرِ، يُحْيِي أَكْثَرَ لَيَالِيهِ مِنْ أَوَّلِهَا إِلَى الصُّبْحِ وَكَانَ كَثِيرَ الصِّيَامٍ، فَلَا يَفُوتُهُ صِيَامُ ثَلَاثَةِ أَيَّامٍ فِي اَلشَّهْرِ،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صَوْمُ الدَّهْرِ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علیه السلام كَثِيرَ المَعْرُوفِ وَالصَّدَقَةِ فِي اَلسِّرِّ، وَأَكْثَرُ ذَلِكَ يَكُونُ مِنْهُ فِي اللَّيَالِي المُظْلِمَةِ، فَمَنْ زَعَمَ أَنَّهُ رَأَى مِثْلَهُ فِي</w:t>
      </w:r>
    </w:p>
    <w:p>
      <w:pPr>
        <w:pStyle w:val="BookText"/>
        <w:rPr/>
      </w:pPr>
      <w:r>
        <w:rPr>
          <w:rFonts w:ascii="Amiri" w:hAnsi="Amiri" w:eastAsia="Amiri" w:cs="Amiri"/>
          <w:color w:val="111111"/>
          <w:sz w:val="28"/>
          <w:sz w:val="28"/>
          <w:szCs w:val="28"/>
          <w:rtl w:val="true"/>
          <w:lang w:bidi="ar-SA"/>
        </w:rPr>
        <w:t xml:space="preserve">فَضْلِهِ فَلَا تُصَدِقْ </w:t>
      </w:r>
      <w:r>
        <w:rPr>
          <w:rFonts w:eastAsia="Amiri" w:cs="Amiri" w:ascii="Amiri" w:hAnsi="Amiri"/>
          <w:color w:val="111111"/>
          <w:sz w:val="28"/>
          <w:szCs w:val="28"/>
          <w:rtl w:val="true"/>
          <w:lang w:bidi="ar-SA"/>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0" w:name="__RefHeading___Toc9201483_1280447820"/>
      <w:bookmarkStart w:id="1571" w:name="_Toc621"/>
      <w:bookmarkEnd w:id="1570"/>
      <w:r>
        <w:rPr>
          <w:rtl w:val="true"/>
        </w:rPr>
        <w:t>ضحك المؤمن تَبَسُّم</w:t>
      </w:r>
      <w:r>
        <w:rPr>
          <w:rtl w:val="true"/>
        </w:rPr>
        <w:t>:</w:t>
      </w:r>
      <w:bookmarkEnd w:id="157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كُلَيْبٍ،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ضَحِكُ الْمُؤْمِن تَبَسم </w:t>
      </w:r>
      <w:r>
        <w:rPr>
          <w:rFonts w:eastAsia="Amiri" w:cs="Amiri" w:ascii="Amiri" w:hAnsi="Amiri"/>
          <w:color w:val="111111"/>
          <w:sz w:val="28"/>
          <w:szCs w:val="28"/>
          <w:rtl w:val="true"/>
          <w:lang w:bidi="ar-SA"/>
        </w:rPr>
        <w:t>»</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منك منك منك</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348/2109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يَكْمُلُ الْمُؤْمِنُ إِيمَانُهُ</w:t>
      </w:r>
    </w:p>
    <w:p>
      <w:pPr>
        <w:pStyle w:val="BookText"/>
        <w:rPr/>
      </w:pPr>
      <w:r>
        <w:rPr>
          <w:rFonts w:ascii="Amiri" w:hAnsi="Amiri" w:eastAsia="Amiri" w:cs="Amiri"/>
          <w:color w:val="111111"/>
          <w:sz w:val="28"/>
          <w:sz w:val="28"/>
          <w:szCs w:val="28"/>
          <w:rtl w:val="true"/>
          <w:lang w:bidi="ar-SA"/>
        </w:rPr>
        <w:t xml:space="preserve">تَّى يَحْتَوِيَ عَلَى مِائَةٍ وَثَلَاثِ خِصَالٍ فِعْلِ، وَعَمَلِ، وَنِيَّةِ، وَبَاطِنِ، وَظَاهِرٍ، فَقَالَ أَمِيرُ الْمُؤْمِنِينَ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يَكُونُ الْمَاثَةٌ وَثَلَاثُ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عَلِيُّ ، مِنْ صِفَاتِ الْمُؤْمِنِ أَنْ يَكُونَ جَوَّالَ الْفِكْرِ جَوْهَرِيَّ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ضِحْكُهُ 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صلی الله علیه و آله وسلم بَسَّاماً مِنْ غَيْرِ ضَحِك </w:t>
      </w:r>
      <w:r>
        <w:rPr>
          <w:rFonts w:eastAsia="Amiri" w:cs="Amiri" w:ascii="Amiri" w:hAnsi="Amiri"/>
          <w:color w:val="111111"/>
          <w:sz w:val="28"/>
          <w:szCs w:val="28"/>
          <w:rtl w:val="true"/>
          <w:lang w:bidi="ar-SA"/>
        </w:rPr>
        <w:t>»</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 xml:space="preserve">. </w:t>
      </w:r>
      <w:bookmarkStart w:id="1572" w:name="pg16505_222616"/>
    </w:p>
    <w:p>
      <w:pPr>
        <w:pStyle w:val="Heading3"/>
        <w:numPr>
          <w:ilvl w:val="2"/>
          <w:numId w:val="1"/>
        </w:numPr>
        <w:rPr/>
      </w:pPr>
      <w:bookmarkStart w:id="1573" w:name="__RefHeading___Toc9201485_1280447820"/>
      <w:bookmarkStart w:id="1574" w:name="_Toc622"/>
      <w:bookmarkEnd w:id="1572"/>
      <w:bookmarkEnd w:id="1573"/>
      <w:r>
        <w:rPr>
          <w:rtl w:val="true"/>
        </w:rPr>
        <w:t>الحث على مداراة الناس</w:t>
      </w:r>
      <w:r>
        <w:rPr>
          <w:rtl w:val="true"/>
        </w:rPr>
        <w:t>:</w:t>
      </w:r>
      <w:bookmarkEnd w:id="1574"/>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سِنَانٍ، عَنْ أَبِي عَبْدِ 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رَسُولُ الله صلی الله علیه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أَمَرَنِي رَبِّي بِمُدَارَاةِ النَّاسِ كَمَا أَمَرَنِي بِأَدَاءِ الْفَرَائِضِ </w:t>
      </w:r>
      <w:r>
        <w:rPr>
          <w:rFonts w:eastAsia="Amiri" w:cs="Amiri" w:ascii="Amiri" w:hAnsi="Amiri"/>
          <w:color w:val="111111"/>
          <w:sz w:val="28"/>
          <w:szCs w:val="28"/>
          <w:rtl w:val="true"/>
          <w:lang w:bidi="ar-SA"/>
        </w:rPr>
        <w:t>»</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351/2112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 وَصِيَّتِهِ لِابْنِهِ مُحَمَّدِ بْن اَلْحَنَفِيَّة رضی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أَنَّ رَأْسَ الْعَقْلِ بَعْدَ الْإِيمَانِ بِالله عزّو جلّ مُدَارَاةُ النَّاسِ، وَلَا خَيْرَ فِيمَنْ لَا يُعَاشِرُ بِالمَعْرُوفِ مَنْ لَا بُدَّ مِنْ مُعَاشَرَتِهِ حَتَّى يَجْعَلَ اللهُ إِلَى اَلْخَلَاص مِنْهُ سَبِيلاً، فَإِنِّي وَجَدْتُ جَمِيعَ مَا يَتَعَايَشُ بِهِ اَلنَّاسُ وَبِهِ يَتَعَاشَرُونَ مِلْءَ مِكْيَال ثُلُثَاهُ اِسْتِحْسَانٌ وَثُلُتُهُ تَغَافُلٌ </w:t>
      </w:r>
      <w:r>
        <w:rPr>
          <w:rFonts w:eastAsia="Amiri" w:cs="Amiri" w:ascii="Amiri" w:hAnsi="Amiri"/>
          <w:color w:val="111111"/>
          <w:sz w:val="28"/>
          <w:szCs w:val="28"/>
          <w:rtl w:val="true"/>
          <w:lang w:bidi="ar-SA"/>
        </w:rPr>
        <w:t>»</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352/2113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فِيمَا أَوْصَى بِهِ رِفَاعَةَ بْنَ شَدَّادِ</w:t>
      </w:r>
    </w:p>
    <w:p>
      <w:pPr>
        <w:pStyle w:val="BookText"/>
        <w:rPr/>
      </w:pPr>
      <w:r>
        <w:rPr>
          <w:rFonts w:ascii="Amiri" w:hAnsi="Amiri" w:eastAsia="Amiri" w:cs="Amiri"/>
          <w:color w:val="111111"/>
          <w:sz w:val="28"/>
          <w:sz w:val="28"/>
          <w:szCs w:val="28"/>
          <w:rtl w:val="true"/>
          <w:lang w:bidi="ar-SA"/>
        </w:rPr>
        <w:t>الْبَحَليَّ قَاضِيَ الْأَهْوَازِ فِي رِسَالَةٍ إِلَيْهِ دَارِ الْمُؤْمِنَ مَا اسْتَطَعْتَ فَإِنَّ ظَهْرَهُ حِمَى الله وَنَفْسَهُ كَرِيمَةٌ عَلَى اللَّه وَلَهُ يَكُونُ ثَوَابُ الله، وَظَالِهُ خَصْمُ الله، فَلَا تَكُنْ</w:t>
      </w:r>
    </w:p>
    <w:p>
      <w:pPr>
        <w:pStyle w:val="BookText"/>
        <w:rPr/>
      </w:pPr>
      <w:r>
        <w:rPr>
          <w:rFonts w:ascii="Amiri" w:hAnsi="Amiri" w:eastAsia="Amiri" w:cs="Amiri"/>
          <w:color w:val="111111"/>
          <w:sz w:val="28"/>
          <w:sz w:val="28"/>
          <w:szCs w:val="28"/>
          <w:rtl w:val="true"/>
          <w:lang w:bidi="ar-SA"/>
        </w:rPr>
        <w:t xml:space="preserve">خَصْمَهُ </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5" w:name="__RefHeading___Toc9201487_1280447820"/>
      <w:bookmarkStart w:id="1576" w:name="_Toc623"/>
      <w:bookmarkEnd w:id="1575"/>
      <w:r>
        <w:rPr>
          <w:rtl w:val="true"/>
        </w:rPr>
        <w:t>وصف الزُهري للإمام السجَّاد علیه السلام</w:t>
      </w:r>
      <w:r>
        <w:rPr>
          <w:rtl w:val="true"/>
        </w:rPr>
        <w:t>:</w:t>
      </w:r>
      <w:bookmarkEnd w:id="15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353/2114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عَلِيَّ بْنَ اَلْحُسَيْنِ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لَقِيتُهُ، وَمَا لَقِيتُ أَحَداً أَفْضَلَ مِنْهُ، وَاللَّهُ مَا عَلِمْتُ لَهُ صَدِيقاً في السِّرِّ وَلَا عَدُوًّا فِي الْعَلَانِيَةِ،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لِأَنِّي لَمْ أَرَ أَحَداً وَإِنْ كَانَ يُحِبُّهُ إِلَّا وَهُوَ لِشِدَّةِ مَعْرِفَتِهِ بِفَضْلِهِ يَحْسُدُهُ، وَلَا رَأَيْتُ أَحَداً وَإِنْ</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يُبْغِضُهُ إِلَّا وَهُوَ لِشِدَّةِ مُدَارَاتِهِ لَهُ يُدَارِيهِ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 xml:space="preserve">. </w:t>
      </w:r>
      <w:bookmarkStart w:id="1577" w:name="pg16505_222617"/>
    </w:p>
    <w:p>
      <w:pPr>
        <w:pStyle w:val="Heading3"/>
        <w:numPr>
          <w:ilvl w:val="2"/>
          <w:numId w:val="1"/>
        </w:numPr>
        <w:rPr/>
      </w:pPr>
      <w:bookmarkStart w:id="1578" w:name="__RefHeading___Toc9201489_1280447820"/>
      <w:bookmarkStart w:id="1579" w:name="_Toc624"/>
      <w:bookmarkEnd w:id="1577"/>
      <w:bookmarkEnd w:id="1578"/>
      <w:r>
        <w:rPr>
          <w:rtl w:val="true"/>
        </w:rPr>
        <w:t>التأكيد على تحمُّل نواقص الإخوان، والنهي عن الاستقصاء في تتبُّع أخطائهم</w:t>
      </w:r>
      <w:r>
        <w:rPr>
          <w:rtl w:val="true"/>
        </w:rPr>
        <w:t>:</w:t>
      </w:r>
      <w:bookmarkEnd w:id="15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ثَعْلَبَةَ بْن مَيْمُونٍ، عَمَّنْ ذَكَرَهُ، عَنْ أَبِي عَبْدِ</w:t>
      </w:r>
    </w:p>
    <w:p>
      <w:pPr>
        <w:pStyle w:val="BookText"/>
        <w:rPr/>
      </w:pPr>
      <w:r>
        <w:rPr>
          <w:rFonts w:ascii="Amiri" w:hAnsi="Amiri" w:eastAsia="Amiri" w:cs="Amiri"/>
          <w:color w:val="111111"/>
          <w:sz w:val="28"/>
          <w:sz w:val="28"/>
          <w:szCs w:val="28"/>
          <w:rtl w:val="true"/>
          <w:lang w:bidi="ar-SA"/>
        </w:rPr>
        <w:t xml:space="preserve">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قَوْمٌ يُحَدِّتُهُمْ إِذْ ذَكَرَ رَجُلٌ مِنْهُمْ رَجُلاً فَوَقَعَ فِيهِ</w:t>
      </w:r>
    </w:p>
    <w:p>
      <w:pPr>
        <w:pStyle w:val="BookText"/>
        <w:rPr/>
      </w:pPr>
      <w:r>
        <w:rPr>
          <w:rFonts w:ascii="Amiri" w:hAnsi="Amiri" w:eastAsia="Amiri" w:cs="Amiri"/>
          <w:color w:val="111111"/>
          <w:sz w:val="28"/>
          <w:sz w:val="28"/>
          <w:szCs w:val="28"/>
          <w:rtl w:val="true"/>
          <w:lang w:bidi="ar-SA"/>
        </w:rPr>
        <w:t xml:space="preserve">وَشَكَاهُ، فَقَالَ لَهُ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لَكَ بِأَخِيكَ كُلِّهِ، وَأَيُّ الرِّجَالِ المهذب</w:t>
      </w:r>
      <w:r>
        <w:rPr>
          <w:rFonts w:eastAsia="Amiri" w:cs="Amiri" w:ascii="Amiri" w:hAnsi="Amiri"/>
          <w:color w:val="111111"/>
          <w:sz w:val="28"/>
          <w:szCs w:val="28"/>
          <w:rtl w:val="true"/>
          <w:lang w:bidi="ar-SA"/>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أشار الإمام علیه السلام إلى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ولست بمستبق أخاً لا تلمه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شعث أيُّ الرجال المهذب</w:t>
      </w:r>
    </w:p>
    <w:p>
      <w:pPr>
        <w:pStyle w:val="BookText"/>
        <w:rPr/>
      </w:pPr>
      <w:r>
        <w:rPr>
          <w:rFonts w:ascii="Amiri" w:hAnsi="Amiri" w:eastAsia="Amiri" w:cs="Amiri"/>
          <w:color w:val="111111"/>
          <w:sz w:val="28"/>
          <w:sz w:val="28"/>
          <w:szCs w:val="28"/>
          <w:rtl w:val="true"/>
          <w:lang w:bidi="ar-SA"/>
        </w:rPr>
        <w:t>لإيضاح أنَّ استبقاء الأُخوَّة لا يتمُّ للإنسان في هذه الحياة إلَّا بتحمُّل</w:t>
      </w:r>
    </w:p>
    <w:p>
      <w:pPr>
        <w:pStyle w:val="BookText"/>
        <w:rPr/>
      </w:pPr>
      <w:r>
        <w:rPr>
          <w:rFonts w:ascii="IRNazanin" w:hAnsi="IRNazanin" w:eastAsia="IRNazanin"/>
          <w:color w:val="111111"/>
          <w:sz w:val="28"/>
          <w:sz w:val="28"/>
          <w:szCs w:val="28"/>
          <w:rtl w:val="true"/>
          <w:lang w:bidi="fa-IR"/>
        </w:rPr>
        <w:t>أخطائهم والغضِّ عن نواقصهم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أَبِي طَالِبٍ علیه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مُعَاتَبَةُ اَلْأَخِ خَيْرٌ مِنْ فَقْدِهِ، مَنْ لَكَ بِأَخِيكَ كُلِّهِ، أَعْطِ أَخَاكَ وَهَبْ لَهُ، وَلَا تُطِعْ فِيهِ كَاشِحاً فتَكُونَ مِثْلَهُ، غَداً يَأْتِيهِ المَوْتُ فَيَكْفِيكَ فَقْدهُ، عِنْدَ اَلَمَاتِ تَبْكِيهِ وَفِي الْحَيَاةِ تَرَكْتَ</w:t>
      </w:r>
    </w:p>
    <w:p>
      <w:pPr>
        <w:pStyle w:val="BookText"/>
        <w:rPr/>
      </w:pPr>
      <w:r>
        <w:rPr>
          <w:rFonts w:ascii="Amiri" w:hAnsi="Amiri" w:eastAsia="Amiri" w:cs="Amiri"/>
          <w:color w:val="111111"/>
          <w:sz w:val="28"/>
          <w:sz w:val="28"/>
          <w:szCs w:val="28"/>
          <w:rtl w:val="true"/>
          <w:lang w:bidi="ar-SA"/>
        </w:rPr>
        <w:t>وَصْلَهُ</w:t>
      </w:r>
      <w:r>
        <w:rPr>
          <w:rFonts w:eastAsia="Amiri" w:cs="Amiri" w:ascii="Amiri" w:hAnsi="Amiri"/>
          <w:color w:val="111111"/>
          <w:sz w:val="28"/>
          <w:szCs w:val="28"/>
          <w:rtl w:val="true"/>
          <w:lang w:bidi="ar-SA"/>
        </w:rPr>
        <w:t xml:space="preserve">»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356/2117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تُفَتِّشر</w:t>
      </w:r>
    </w:p>
    <w:p>
      <w:pPr>
        <w:pStyle w:val="BookText"/>
        <w:rPr/>
      </w:pPr>
      <w:r>
        <w:rPr>
          <w:rFonts w:ascii="Amiri" w:hAnsi="Amiri" w:eastAsia="Amiri" w:cs="Amiri"/>
          <w:color w:val="111111"/>
          <w:sz w:val="28"/>
          <w:sz w:val="28"/>
          <w:szCs w:val="28"/>
          <w:rtl w:val="true"/>
          <w:lang w:bidi="ar-SA"/>
        </w:rPr>
        <w:t xml:space="preserve">اَلنَّاسَ فَتَبْقَى بِلَا صَدِيقٍ </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تُفتِّش عن نواياهم وخفايا أعمالهم، فإنَّ في ذلك إزالة لحجب</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الحشمة معهم واستعجال لبوادر العداوة والنفرة</w:t>
      </w:r>
      <w:r>
        <w:rPr>
          <w:rFonts w:eastAsia="Amiri" w:cs="Amiri" w:ascii="Amiri" w:hAnsi="Amiri"/>
          <w:color w:val="111111"/>
          <w:sz w:val="28"/>
          <w:szCs w:val="28"/>
          <w:rtl w:val="true"/>
          <w:lang w:bidi="ar-SA"/>
        </w:rPr>
        <w:t xml:space="preserve">. </w:t>
      </w:r>
      <w:bookmarkStart w:id="1580" w:name="pg16505_222618"/>
    </w:p>
    <w:p>
      <w:pPr>
        <w:pStyle w:val="Heading3"/>
        <w:numPr>
          <w:ilvl w:val="2"/>
          <w:numId w:val="1"/>
        </w:numPr>
        <w:rPr/>
      </w:pPr>
      <w:bookmarkStart w:id="1581" w:name="__RefHeading___Toc9201491_1280447820"/>
      <w:bookmarkStart w:id="1582" w:name="_Toc625"/>
      <w:bookmarkEnd w:id="1580"/>
      <w:bookmarkEnd w:id="1581"/>
      <w:r>
        <w:rPr>
          <w:rtl w:val="true"/>
        </w:rPr>
        <w:t>حُسن الغفلة والتغافل عن عيوب الآخرين</w:t>
      </w:r>
      <w:r>
        <w:rPr>
          <w:rtl w:val="true"/>
        </w:rPr>
        <w:t>:</w:t>
      </w:r>
      <w:bookmarkEnd w:id="158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أَشْرَفِ أَفْعَالِ اَلْكَرِيم غَفْلَتُهُ</w:t>
      </w:r>
    </w:p>
    <w:p>
      <w:pPr>
        <w:pStyle w:val="BookText"/>
        <w:rPr/>
      </w:pPr>
      <w:r>
        <w:rPr>
          <w:rFonts w:ascii="Amiri" w:hAnsi="Amiri" w:eastAsia="Amiri" w:cs="Amiri"/>
          <w:color w:val="111111"/>
          <w:sz w:val="28"/>
          <w:sz w:val="28"/>
          <w:szCs w:val="28"/>
          <w:rtl w:val="true"/>
          <w:lang w:bidi="ar-SA"/>
        </w:rPr>
        <w:t xml:space="preserve">عَمَّا يَعْلَمُ </w:t>
      </w:r>
      <w:r>
        <w:rPr>
          <w:rFonts w:eastAsia="Amiri" w:cs="Amiri" w:ascii="Amiri" w:hAnsi="Amiri"/>
          <w:color w:val="111111"/>
          <w:sz w:val="28"/>
          <w:szCs w:val="28"/>
          <w:rtl w:val="true"/>
          <w:lang w:bidi="ar-SA"/>
        </w:rPr>
        <w:t>»</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بالغفلة هنا التغافل أي الإغضاء عن العيوب والأخطاء مع</w:t>
      </w:r>
    </w:p>
    <w:p>
      <w:pPr>
        <w:pStyle w:val="BookText"/>
        <w:rPr/>
      </w:pPr>
      <w:r>
        <w:rPr>
          <w:rFonts w:ascii="IRNazanin" w:hAnsi="IRNazanin" w:eastAsia="IRNazanin"/>
          <w:color w:val="111111"/>
          <w:sz w:val="28"/>
          <w:sz w:val="28"/>
          <w:szCs w:val="28"/>
          <w:rtl w:val="true"/>
          <w:lang w:bidi="fa-IR"/>
        </w:rPr>
        <w:t>العلم بها، دفعاً لما هو أسوأ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عَاصِمٍ الصَّحَاكُ بْنُ عَلَدِ النَّبِيلُ،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سَيِّدَنَا</w:t>
      </w:r>
    </w:p>
    <w:p>
      <w:pPr>
        <w:pStyle w:val="BookText"/>
        <w:rPr/>
      </w:pPr>
      <w:r>
        <w:rPr>
          <w:rFonts w:ascii="Amiri" w:hAnsi="Amiri" w:eastAsia="Amiri" w:cs="Amiri"/>
          <w:color w:val="111111"/>
          <w:sz w:val="28"/>
          <w:sz w:val="28"/>
          <w:szCs w:val="28"/>
          <w:rtl w:val="true"/>
          <w:lang w:bidi="ar-SA"/>
        </w:rPr>
        <w:t>الصَّادِقَ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مِنَ الْإِنْصَافِ مُطَالَبَةُ الْإِخْوَانِ بِالْإِنْصَافِ </w:t>
      </w:r>
      <w:r>
        <w:rPr>
          <w:rFonts w:eastAsia="Amiri" w:cs="Amiri" w:ascii="Amiri" w:hAnsi="Amiri"/>
          <w:color w:val="111111"/>
          <w:sz w:val="28"/>
          <w:szCs w:val="28"/>
          <w:rtl w:val="true"/>
          <w:lang w:bidi="ar-SA"/>
        </w:rPr>
        <w:t>»</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مطالبة الإخوان بالانصاف تُؤدّي إلى التشدُّد معهم والوقوف عند كلِّ صغيرة وكبيرة، خلاف التعامل معهم بالمحبَّة والودِّ، والذي يُبقي العلاقات</w:t>
      </w:r>
    </w:p>
    <w:p>
      <w:pPr>
        <w:pStyle w:val="BookText"/>
        <w:rPr/>
      </w:pPr>
      <w:r>
        <w:rPr>
          <w:rFonts w:ascii="Amiri" w:hAnsi="Amiri" w:eastAsia="Amiri" w:cs="Amiri"/>
          <w:color w:val="111111"/>
          <w:sz w:val="28"/>
          <w:sz w:val="28"/>
          <w:szCs w:val="28"/>
          <w:rtl w:val="true"/>
          <w:lang w:bidi="ar-SA"/>
        </w:rPr>
        <w:t>معهم بعيدة عن التشنُّج والتوتُّر</w:t>
      </w:r>
      <w:r>
        <w:rPr>
          <w:rFonts w:eastAsia="Amiri" w:cs="Amiri" w:ascii="Amiri" w:hAnsi="Amiri"/>
          <w:color w:val="111111"/>
          <w:sz w:val="28"/>
          <w:szCs w:val="28"/>
          <w:rtl w:val="true"/>
          <w:lang w:bidi="ar-SA"/>
        </w:rPr>
        <w:t>.</w:t>
      </w:r>
    </w:p>
    <w:p>
      <w:pPr>
        <w:pStyle w:val="Heading3"/>
        <w:numPr>
          <w:ilvl w:val="2"/>
          <w:numId w:val="1"/>
        </w:numPr>
        <w:rPr/>
      </w:pPr>
      <w:bookmarkStart w:id="1583" w:name="__RefHeading___Toc9201493_1280447820"/>
      <w:bookmarkStart w:id="1584" w:name="_Toc626"/>
      <w:bookmarkEnd w:id="1583"/>
      <w:r>
        <w:rPr>
          <w:rtl w:val="true"/>
        </w:rPr>
        <w:t>أصناف الإخوان</w:t>
      </w:r>
      <w:r>
        <w:rPr>
          <w:rtl w:val="true"/>
        </w:rPr>
        <w:t>:</w:t>
      </w:r>
      <w:bookmarkEnd w:id="158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359/2120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مَرْيَمَ الْأَنْصَارِيِّ،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بِالْبَصْرَةِ إِلَى أَمِيرِ الْمُؤْمِنِينَ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أَخْبِرْنَا عَنِ الْإِخْوَانِ،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الثَّقَةِ، وَإِخْوَانُ الْمُكَاشَرَةِ، فَأَمَّا إِخْوَانُ الثَّقَةِ فَهُمُ الْكَفُّ وَالْجَنَاحُ وَالْأَهْلُ وَالَمَالُ، فَإِذَا كُنْتَ مِنْ أَخِيكَ عَلَى حَدَّ الثَّقَةِ فَابْذُلْ لَهُ مَالَكَ وَبَدَنَكَ، وَصَافِ مَنْ صَافَاهُ، وَعَادِ مَنْ عَادَاهُ، وَاكتم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وَعَيْبَهُ، وَأَظْهِرْ مِنْهُ اَلْحَسَنَ، وَاعْلَمْ أَيُّهَا اَلسَّائِلُ أَنَّهُمْ أَقَلُّ مِنَ الْكِبْرِيتِ الْأَحْمَرِ، وَأَمَّا إِخْوَانُ الْمُكَاشَرَةِ فَإِنَّكَ تُصِيبُ لَذَّتَكَ مِنْهُمْ، وَلَا تَقْطَعَنَّ ذَلِكَ مِنْهُمْ، وَلَا تَطْلُبَنَّ مَا وَرَاءَ ذَلِكَ مِنْ ضَمِيرِهِمْ، وَابْذُلْ هُمْ مَا بَذَلُوا</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مِنْ طَلَاقَةِ الْوَجْهِ، وَحَلَاوَةِ اللَّسَانِ</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bookmarkStart w:id="1585" w:name="pg16505_222619"/>
    </w:p>
    <w:p>
      <w:pPr>
        <w:pStyle w:val="BookText"/>
        <w:rPr/>
      </w:pPr>
      <w:bookmarkEnd w:id="1585"/>
      <w:r>
        <w:rPr>
          <w:rFonts w:ascii="Amiri" w:hAnsi="Amiri" w:eastAsia="Amiri" w:cs="Amiri"/>
          <w:color w:val="111111"/>
          <w:sz w:val="28"/>
          <w:sz w:val="28"/>
          <w:szCs w:val="28"/>
          <w:rtl w:val="true"/>
          <w:lang w:bidi="ar-SA"/>
        </w:rPr>
        <w:t>بيان المكاشرة أي الابتسام، كناية عن كون العلاقة علاقة مجاملة</w:t>
      </w:r>
    </w:p>
    <w:p>
      <w:pPr>
        <w:pStyle w:val="BookText"/>
        <w:rPr/>
      </w:pPr>
      <w:r>
        <w:rPr>
          <w:rFonts w:ascii="Amiri" w:hAnsi="Amiri" w:eastAsia="Amiri" w:cs="Amiri"/>
          <w:color w:val="111111"/>
          <w:sz w:val="28"/>
          <w:sz w:val="28"/>
          <w:szCs w:val="28"/>
          <w:rtl w:val="true"/>
          <w:lang w:bidi="ar-SA"/>
        </w:rPr>
        <w:t>وحفظ للظواهر الحسنة والمودَّة العامَّة</w:t>
      </w:r>
      <w:r>
        <w:rPr>
          <w:rFonts w:eastAsia="Amiri" w:cs="Amiri" w:ascii="Amiri" w:hAnsi="Amiri"/>
          <w:color w:val="111111"/>
          <w:sz w:val="28"/>
          <w:szCs w:val="28"/>
          <w:rtl w:val="true"/>
          <w:lang w:bidi="ar-SA"/>
        </w:rPr>
        <w:t>.</w:t>
      </w:r>
    </w:p>
    <w:p>
      <w:pPr>
        <w:pStyle w:val="Heading3"/>
        <w:numPr>
          <w:ilvl w:val="2"/>
          <w:numId w:val="1"/>
        </w:numPr>
        <w:rPr/>
      </w:pPr>
      <w:bookmarkStart w:id="1586" w:name="__RefHeading___Toc9201495_1280447820"/>
      <w:bookmarkStart w:id="1587" w:name="_Toc627"/>
      <w:bookmarkEnd w:id="1586"/>
      <w:r>
        <w:rPr>
          <w:rtl w:val="true"/>
        </w:rPr>
        <w:t>معرفة حقوق الإخوان ولزوم مودتهم</w:t>
      </w:r>
      <w:r>
        <w:rPr>
          <w:rtl w:val="true"/>
        </w:rPr>
        <w:t>:</w:t>
      </w:r>
      <w:bookmarkEnd w:id="1587"/>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بِالْكُوفَةِ فَيَأْتِينِي إِخْوَانٌ كَثِيرَةٌ، وَكَرِهْتُ الشُّهْرَةَ، فَتَخَوَّفْتُ أَنْ أَشْتَهِرَ بِدِينِي، فَأَمَرْتُ غُلَامِي كُلَّمَا جَاءَ فِي رَجُلٌ مِنْهُمْ يَطْلُبُنِي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هَاهُنَا،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فَحَجَجْتُ تِلْكَ اَلسَّنَةَ، فَلَقِيتُ أَبَا عَبْدِ الله علیه السلام ، فَرَأَيْتُ مِنْهُ ثِقْلاً وَتَغَيُّراً فِيمَا بَيْنِي وَبَيْنَهُ،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الَّذِي غَيَّرَنِي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عِنْدَكَ؟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تَخَوَّفْتُ الشُّهْرَةَ، وَقَدْ عَلِمَ اللَّهُ شِدَّةَ حُبِّي 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لَا تَمَلَّ زِيَارَةَ إِخْوَانِكَ، فَإِنَّ الْمُؤْمِنَ إِذَا لَقِيَ أَخَاهُ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كَتَبَ اللهُ لَهُ مَرْحَباً إِلَى يَوْم الْقِيَامَةِ، فَإِذَا صَافَحَهُ أَنْزَلَ اللهُ فِيمَا بَيْنَ إِبْهَا مَيْهِمَا مِائَةَ رَحْمَةٍ تِسْعَةً وَتِسْعِينَ لِأَشَدَّهِمْ حُبًّا لِصَاحِبِهِ، ثُمَّ أَقْبَلَ اللَّهُ عَلَيْهِمَا بِوَجْهِهِ، فَكَانَ عَلَى أَشَدِّهِمَا حُبًّا لِصَاحِبِهِ أَشَدَّ إِقْبَالاً ، فَإِذَا تَعَانَقَا غَمَرَتْهُمَا الرَّحْمَةُ، فَإِذَا لَبِثَا لَا يُرِيدَانِ إِلَّا وَجْهَهُ لَا يُرِيدَانِ غَرَضاً مِنْ أَغْرَاضِ الدُّنْيَا، قِيلَ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لَكُمَا فَاسْتَأْنِفَا، فَإِذَا أَقْبَلَا عَلَى الْمُسَاءَلَةِ قَالَتِ المَلَائِكَةُ بَعْضُهُمْ 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تَنَخَوْا عَنْهُمَا فَإِنَّ هُما سِرًّا وَقَدْ سَتَرَ اللَّهُ عَلَيْهِمَا ، قَالَ إِسْحَاقُ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لَا يُكْتَبُ عَلَيْهِمَا لَفْظُهُمَا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عزّو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فَتَنَفَّسَ أَبو عَبْدِ الله علیه السلام الصُّعَدَاءَ، ثُمَّ بَكَى حَتَّى أَخْضَلَتْ دُمُوعُهُ لِحِيَتَهُ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إِسْحَاقُ، إِنَّ اللهَ تَبَارَكَ وَتَعَالَى إِنَّمَا أَمَرَ المَلَائِكَةَ أَنْ تَعْتَزِلَ عَنِ الْمُؤْمِنَيْنِ إِذَا الْتَقَيَا إِجْلَالاً فَهُمَا، وَإِنَّهُ وَإِنْ كَانَتِ المَلَائِكَةُ لَا تَكْتُبُ لَفْظَهُمَا وَلَا تَعْرِفُ كَلَامَهُمَا فَإِنَّهُ يَعْرِفُهُ وَيَحْفُظُهُ عَلَيْهِمَا عَالِمُ السِّرِّ وَأَخْفَى يَا إِسْحَاقُ، فَخَفِ اللَّهَ كَأَنَّكَ تَرَاهُ، فَإِنْ </w:t>
      </w:r>
      <w:bookmarkStart w:id="1588" w:name="pg16505_222620"/>
    </w:p>
    <w:p>
      <w:pPr>
        <w:pStyle w:val="BookText"/>
        <w:rPr/>
      </w:pPr>
      <w:bookmarkEnd w:id="1588"/>
      <w:r>
        <w:rPr>
          <w:rFonts w:ascii="Amiri" w:hAnsi="Amiri" w:eastAsia="Amiri" w:cs="Amiri"/>
          <w:color w:val="111111"/>
          <w:sz w:val="28"/>
          <w:sz w:val="28"/>
          <w:szCs w:val="28"/>
          <w:rtl w:val="true"/>
          <w:lang w:bidi="ar-SA"/>
        </w:rPr>
        <w:t>كُنْتَ لَا تَرَاهُ فَإِنَّهُ يَرَاكَ، فَإِنْ كُنْتَ تَرَى أَنَّهُ لَا يَرَاكَ فَقَدْ كَفَرْتَ، وَإِنْ كُنْتَ تَعْلَمُ أَنَّهُ يَرَاكَ ثُمَّ اسْتَتَرْتَ عَنِ المَخْلُوقِينَ بِالمَعَاصِي وَبَرَزْتَ لَهُ بِهَا فَقَدْ جَعَلْتَهُ فِي حَدٌ أَهْوَنِ</w:t>
      </w:r>
    </w:p>
    <w:p>
      <w:pPr>
        <w:pStyle w:val="BookText"/>
        <w:rPr/>
      </w:pPr>
      <w:r>
        <w:rPr>
          <w:rFonts w:ascii="Amiri" w:hAnsi="Amiri" w:eastAsia="Amiri" w:cs="Amiri"/>
          <w:color w:val="111111"/>
          <w:sz w:val="28"/>
          <w:sz w:val="28"/>
          <w:szCs w:val="28"/>
          <w:rtl w:val="true"/>
          <w:lang w:bidi="ar-SA"/>
        </w:rPr>
        <w:t xml:space="preserve">النَّاظِرِينَ إِلَيْكَ </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وثواب الأعمال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89" w:name="__RefHeading___Toc9201497_1280447820"/>
      <w:bookmarkStart w:id="1590" w:name="_Toc628"/>
      <w:bookmarkEnd w:id="1589"/>
      <w:r>
        <w:rPr>
          <w:rtl w:val="true"/>
        </w:rPr>
        <w:t xml:space="preserve">نور الإيمان في وجوه المؤمنين في الدنيا </w:t>
      </w:r>
      <w:r>
        <w:rPr>
          <w:rtl w:val="true"/>
        </w:rPr>
        <w:t>:</w:t>
      </w:r>
      <w:bookmarkEnd w:id="15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يُونُسَ بْنِ ظَبْيَانَ، عَنْ أَبِي عَبْدِ الله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لَكُمْ لَنُوراً تُعْرَفُونَ بِهِ فِي الدُّنْيَا حَتَّى إِنَّ أَحَدَكُمْ إِذَا لَقِيَ أَخَاهُ قَبَّلَهُ فِي مَوْضِعِ النُّورِ</w:t>
      </w:r>
    </w:p>
    <w:p>
      <w:pPr>
        <w:pStyle w:val="BookText"/>
        <w:rPr/>
      </w:pPr>
      <w:r>
        <w:rPr>
          <w:rFonts w:ascii="Amiri" w:hAnsi="Amiri" w:eastAsia="Amiri" w:cs="Amiri"/>
          <w:color w:val="111111"/>
          <w:sz w:val="28"/>
          <w:sz w:val="28"/>
          <w:szCs w:val="28"/>
          <w:rtl w:val="true"/>
          <w:lang w:bidi="ar-SA"/>
        </w:rPr>
        <w:t xml:space="preserve">مِنْ جَبْهَتِه </w:t>
      </w:r>
      <w:r>
        <w:rPr>
          <w:rFonts w:eastAsia="Amiri" w:cs="Amiri" w:ascii="Amiri" w:hAnsi="Amiri"/>
          <w:color w:val="111111"/>
          <w:sz w:val="28"/>
          <w:szCs w:val="28"/>
          <w:rtl w:val="true"/>
          <w:lang w:bidi="ar-SA"/>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1" w:name="__RefHeading___Toc9201499_1280447820"/>
      <w:bookmarkStart w:id="1592" w:name="_Toc629"/>
      <w:bookmarkEnd w:id="1591"/>
      <w:r>
        <w:rPr>
          <w:rtl w:val="true"/>
        </w:rPr>
        <w:t xml:space="preserve">مصافحة المؤمن وثوابها </w:t>
      </w:r>
      <w:r>
        <w:rPr>
          <w:rtl w:val="true"/>
        </w:rPr>
        <w:t>:</w:t>
      </w:r>
      <w:bookmarkEnd w:id="15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الْخَذَاءِ،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اَلْمُؤْمِنَ إِذَا صَافَحَ الْمُؤْمِنَ تَفَرَّقَا عَنْ غَيْرِ ذَنْبٍ </w:t>
      </w:r>
      <w:r>
        <w:rPr>
          <w:rFonts w:eastAsia="Amiri" w:cs="Amiri" w:ascii="Amiri" w:hAnsi="Amiri"/>
          <w:color w:val="111111"/>
          <w:sz w:val="28"/>
          <w:szCs w:val="28"/>
          <w:rtl w:val="true"/>
          <w:lang w:bidi="ar-SA"/>
        </w:rPr>
        <w:t>»</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عزّو جلّ لَا يَقْدِرُ أَحَدٌ قَدْرَهُ، وَكَذَلِكَ لَا يَقْدِرُ قَدْرَ نَبِيِّهِ، وَكَذَلِكَ لَا يَقْدِرُ قَدْرَ الْمُؤْمِنِ، إِنَّهُ لَيَلْقَى أَخَاهُ فَيُصَافِحُهُ، فَيَنْظُرُ اللَّهُ إِلَيْهِمَا وَالذُّنُوبُ تَتَحَاتُ عَنْ</w:t>
      </w:r>
    </w:p>
    <w:p>
      <w:pPr>
        <w:pStyle w:val="BookText"/>
        <w:rPr/>
      </w:pPr>
      <w:r>
        <w:rPr>
          <w:rFonts w:ascii="Amiri" w:hAnsi="Amiri" w:eastAsia="Amiri" w:cs="Amiri"/>
          <w:color w:val="111111"/>
          <w:sz w:val="28"/>
          <w:sz w:val="28"/>
          <w:szCs w:val="28"/>
          <w:rtl w:val="true"/>
          <w:lang w:bidi="ar-SA"/>
        </w:rPr>
        <w:t>وُجُوهِهِمَا حَتَّى يَفْتَرِقَا كَمَا تَتَحَاتُ الرِّيحَ الشَّدِيدَةَ الْوَرَقُ عَنِ الشَّجَر</w:t>
      </w:r>
      <w:r>
        <w:rPr>
          <w:rFonts w:eastAsia="Amiri" w:cs="Amiri" w:ascii="Amiri" w:hAnsi="Amiri"/>
          <w:color w:val="111111"/>
          <w:sz w:val="28"/>
          <w:szCs w:val="28"/>
          <w:rtl w:val="true"/>
          <w:lang w:bidi="ar-SA"/>
        </w:rPr>
        <w:t>»</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أَعْيَنَ اَلْجُهَنِيُّ،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الْمُؤْمِنَيْنِ إِذَا الْتَقَيَا فَتَصَافَحَا أَدْخَلَ اللَّهُ عزّو جلّ يَدَهُ بَيْنَ أَيْدِيهِمَا، وَأَقْبَلَ بِوَجْهِهِ عَلَى </w:t>
      </w:r>
      <w:bookmarkStart w:id="1593" w:name="pg16505_222621"/>
    </w:p>
    <w:p>
      <w:pPr>
        <w:pStyle w:val="BookText"/>
        <w:rPr/>
      </w:pPr>
      <w:bookmarkEnd w:id="1593"/>
      <w:r>
        <w:rPr>
          <w:rFonts w:ascii="Amiri" w:hAnsi="Amiri" w:eastAsia="Amiri" w:cs="Amiri"/>
          <w:color w:val="111111"/>
          <w:sz w:val="28"/>
          <w:sz w:val="28"/>
          <w:szCs w:val="28"/>
          <w:rtl w:val="true"/>
          <w:lang w:bidi="ar-SA"/>
        </w:rPr>
        <w:t>أَشَدِّهِمَا حُبًّا لِصَاحِبِهِ، فَإِذَا أَقْبَلَ اللهُ عزّو جلّ بِوَجْهِهِ عَلَيْهِمَا تَحَانَتْ عَنْهُمَا الذُّنُوبُ كَمَا</w:t>
      </w:r>
    </w:p>
    <w:p>
      <w:pPr>
        <w:pStyle w:val="BookText"/>
        <w:rPr/>
      </w:pPr>
      <w:r>
        <w:rPr>
          <w:rFonts w:ascii="Amiri" w:hAnsi="Amiri" w:eastAsia="Amiri" w:cs="Amiri"/>
          <w:color w:val="111111"/>
          <w:sz w:val="28"/>
          <w:sz w:val="28"/>
          <w:szCs w:val="28"/>
          <w:rtl w:val="true"/>
          <w:lang w:bidi="ar-SA"/>
        </w:rPr>
        <w:t>يَتَحَاتُ الْوَرَقُ مِنَ الشَّجَرِ</w:t>
      </w:r>
      <w:r>
        <w:rPr>
          <w:rFonts w:eastAsia="Amiri" w:cs="Amiri" w:ascii="Amiri" w:hAnsi="Amiri"/>
          <w:color w:val="111111"/>
          <w:sz w:val="28"/>
          <w:szCs w:val="28"/>
          <w:rtl w:val="true"/>
          <w:lang w:bidi="ar-SA"/>
        </w:rPr>
        <w:t>»</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السَّكُونِي، عَنْ أَبِي عَبْدِ الله علیه السلام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فَإِنَّهَا تَذْهَبُ بِالسَّخِيمَةِ </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366/2127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تَصَافَحُوا</w:t>
      </w:r>
    </w:p>
    <w:p>
      <w:pPr>
        <w:pStyle w:val="BookText"/>
        <w:rPr/>
      </w:pPr>
      <w:r>
        <w:rPr>
          <w:rFonts w:ascii="Amiri" w:hAnsi="Amiri" w:eastAsia="Amiri" w:cs="Amiri"/>
          <w:color w:val="111111"/>
          <w:sz w:val="28"/>
          <w:sz w:val="28"/>
          <w:szCs w:val="28"/>
          <w:rtl w:val="true"/>
          <w:lang w:bidi="ar-SA"/>
        </w:rPr>
        <w:t>فَإِنَّ الْمُصَافَحَةَ تَزِيدُ فِي المَوَدَّةِ، وَاَهْدِيَّةَ تَذْهَبُ بِالْغِل</w:t>
      </w:r>
      <w:r>
        <w:rPr>
          <w:rFonts w:eastAsia="Amiri" w:cs="Amiri" w:ascii="Amiri" w:hAnsi="Amiri"/>
          <w:color w:val="111111"/>
          <w:sz w:val="28"/>
          <w:szCs w:val="28"/>
          <w:rtl w:val="true"/>
          <w:lang w:bidi="ar-SA"/>
        </w:rPr>
        <w:t>»</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367/2128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الثَّالِيُّ، عَنْ أَبِي جَعْفَرٍ مُحَمَّدِ بْنِ عَليَّ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اثْنَيْنِ تَصَافَحَا عَلَى وَجْهِ الْأَرْضِ ذُو الْقَرْنَيْنِ وَإِبْرَاهِيمُ اَلْخَلِيلُ علیه السلام،</w:t>
      </w:r>
    </w:p>
    <w:p>
      <w:pPr>
        <w:pStyle w:val="BookText"/>
        <w:rPr/>
      </w:pPr>
      <w:r>
        <w:rPr>
          <w:rFonts w:ascii="Amiri" w:hAnsi="Amiri" w:eastAsia="Amiri" w:cs="Amiri"/>
          <w:color w:val="111111"/>
          <w:sz w:val="28"/>
          <w:sz w:val="28"/>
          <w:szCs w:val="28"/>
          <w:rtl w:val="true"/>
          <w:lang w:bidi="ar-SA"/>
        </w:rPr>
        <w:t xml:space="preserve">اسْتَقْبَلَهُ إِبْرَاهِيمُ فَصَافَحَهُ، وَأَوَّلُ شَجَرَةٍ عَلَى وَجْهِ الْأَرْضِ النَّخْلَةُ </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4" w:name="__RefHeading___Toc9201501_1280447820"/>
      <w:bookmarkStart w:id="1595" w:name="_Toc630"/>
      <w:bookmarkEnd w:id="1594"/>
      <w:r>
        <w:rPr>
          <w:rtl w:val="true"/>
        </w:rPr>
        <w:t xml:space="preserve">فضل السلام </w:t>
      </w:r>
      <w:r>
        <w:rPr>
          <w:rtl w:val="true"/>
        </w:rPr>
        <w:t>:</w:t>
      </w:r>
      <w:bookmarkEnd w:id="15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صلی الله علیه و آله وسلم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تَحِيَّةٌ لِلَّتِنَا، وَأَمَانٌ</w:t>
      </w:r>
    </w:p>
    <w:p>
      <w:pPr>
        <w:pStyle w:val="BookText"/>
        <w:rPr/>
      </w:pPr>
      <w:r>
        <w:rPr>
          <w:rFonts w:ascii="IRNazanin" w:hAnsi="IRNazanin" w:eastAsia="IRNazanin"/>
          <w:color w:val="111111"/>
          <w:sz w:val="28"/>
          <w:sz w:val="28"/>
          <w:szCs w:val="28"/>
          <w:rtl w:val="true"/>
          <w:lang w:bidi="fa-IR"/>
        </w:rPr>
        <w:t xml:space="preserve">لدمتنا </w:t>
      </w:r>
      <w:r>
        <w:rPr>
          <w:rFonts w:eastAsia="IRNazanin" w:cs="IRNazanin"/>
          <w:color w:val="111111"/>
          <w:sz w:val="28"/>
          <w:szCs w:val="28"/>
          <w:rtl w:val="true"/>
          <w:lang w:bidi="fa-IR"/>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369/2130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عَنْ أَبِيهِ، عَنْ جَدِّهِ عَلِيِّ بْنِ الْحُسَيْنِ، عَنْ أَبِيهِ أَنَّ ابْنَ الْكَوَّاءِ سَأَلَ عَلِيَّ بْنَ أَبِي طَالِبٍ علیه السلام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نُسَلِّمُ عَلَى مُذْنِبِ هَذِهِ الْأُمَّةِ؟ فَقَالَ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يَرَاهُ اللهُ عزّو جلّ لِلتَّوْحِيدِ أَهْلاً، وَلَا نَرَاهُ لِلسَّلَامِ عَلَيْهِ أَهْلاً ؟ </w:t>
      </w:r>
      <w:r>
        <w:rPr>
          <w:rFonts w:eastAsia="Amiri" w:cs="Amiri" w:ascii="Amiri" w:hAnsi="Amiri"/>
          <w:color w:val="111111"/>
          <w:sz w:val="28"/>
          <w:szCs w:val="28"/>
          <w:rtl w:val="true"/>
          <w:lang w:bidi="ar-SA"/>
        </w:rPr>
        <w:t>»</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370/2131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علیه السلام وَكُنْتُ تَرَكْتُ التَّسْلِيمَ عَلَى أَصْحَابِنَا فِي مَسْجِدِ الْكُوفَةِ، وَذَلِكَ لِتَقِيَّة عَلَيْنَا فِيهَا شَدِيدَةٍ، فَقَالَ لِي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إِسْحَاقُ، مَتَى أَحْدَنْتَ هَذَا الْجْفَاءَ لإِخْوَانِكَ تَمَرُّ بِهِمْ وَلَا تُسَلَّمُ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لِتَقِيَّةٍ كُنْتُ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فِي التَّقِيَّةِ تَرْكُ السَّلَام وَإِنَّمَا عَلَيْكَ فِي التَّقِيَّةِ الْإِذَاعَةُ، إِنَّ الْمُؤْمِنَ لَيَمُرُّ</w:t>
      </w:r>
    </w:p>
    <w:p>
      <w:pPr>
        <w:pStyle w:val="BookText"/>
        <w:rPr/>
      </w:pPr>
      <w:r>
        <w:rPr>
          <w:rFonts w:ascii="Amiri" w:hAnsi="Amiri" w:eastAsia="Amiri" w:cs="Amiri"/>
          <w:color w:val="111111"/>
          <w:sz w:val="28"/>
          <w:sz w:val="28"/>
          <w:szCs w:val="28"/>
          <w:rtl w:val="true"/>
          <w:lang w:bidi="ar-SA"/>
        </w:rPr>
        <w:t>بِالْمُؤْمِنِينَ فَيُسَلِّمُ عَلَيْهِمْ فَتَرُدُّ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وَرَحْمَةُ الله وَبَرَكَاتُهُ </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الْأَرْبَعِمائَةِ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أَحَدُكُمْ مَنْزِلَهُ فَلْيُسَلَّمْ عَلَى أَهْلِهِ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فَإِنْ لَمْ يَكُنْ لَهُ أَهْلٌ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عَلَيْنَا مِنْ رَبِّنَا، وَلْيَقْرَأُ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يَدْخُلُ مَنْزِلَهُ، فَإِنَّهُ يَنْفِي</w:t>
      </w:r>
    </w:p>
    <w:p>
      <w:pPr>
        <w:pStyle w:val="BookText"/>
        <w:rPr/>
      </w:pPr>
      <w:r>
        <w:rPr>
          <w:rFonts w:ascii="Amiri" w:hAnsi="Amiri" w:eastAsia="Amiri" w:cs="Amiri"/>
          <w:color w:val="111111"/>
          <w:sz w:val="28"/>
          <w:sz w:val="28"/>
          <w:szCs w:val="28"/>
          <w:rtl w:val="true"/>
          <w:lang w:bidi="ar-SA"/>
        </w:rPr>
        <w:t xml:space="preserve">الْفَقْرَ </w:t>
      </w:r>
      <w:r>
        <w:rPr>
          <w:rFonts w:eastAsia="Amiri" w:cs="Amiri" w:ascii="Amiri" w:hAnsi="Amiri"/>
          <w:color w:val="111111"/>
          <w:sz w:val="28"/>
          <w:szCs w:val="28"/>
          <w:rtl w:val="true"/>
          <w:lang w:bidi="ar-SA"/>
        </w:rPr>
        <w:t>:</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372/2133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قَيْسٍ، عَنْ أَبِي جَعْفَرٍ علیه السلام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w:t>
      </w:r>
    </w:p>
    <w:p>
      <w:pPr>
        <w:pStyle w:val="BookText"/>
        <w:rPr/>
      </w:pPr>
      <w:r>
        <w:rPr>
          <w:rFonts w:ascii="Amiri" w:hAnsi="Amiri" w:eastAsia="Amiri" w:cs="Amiri"/>
          <w:color w:val="111111"/>
          <w:sz w:val="28"/>
          <w:sz w:val="28"/>
          <w:szCs w:val="28"/>
          <w:rtl w:val="true"/>
          <w:lang w:bidi="ar-SA"/>
        </w:rPr>
        <w:t xml:space="preserve">يُحِبُّ إِفْشَاءَ السَّلَامِ </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373/2134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صلى الله عليه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فَشَا اَلسَّلَامُ فِي قَوْمٍ إِلَّا أَمِنُوا مِنَ</w:t>
      </w:r>
    </w:p>
    <w:p>
      <w:pPr>
        <w:pStyle w:val="BookText"/>
        <w:rPr/>
      </w:pPr>
      <w:r>
        <w:rPr>
          <w:rFonts w:ascii="Amiri" w:hAnsi="Amiri" w:eastAsia="Amiri" w:cs="Amiri"/>
          <w:color w:val="111111"/>
          <w:sz w:val="28"/>
          <w:sz w:val="28"/>
          <w:szCs w:val="28"/>
          <w:rtl w:val="true"/>
          <w:lang w:bidi="ar-SA"/>
        </w:rPr>
        <w:t>اَلْعَذَابِ، فَإِنْ فَعَلْتُمُوهُ دَخَلْتُمُ الجَنَّةَ</w:t>
      </w:r>
      <w:r>
        <w:rPr>
          <w:rFonts w:eastAsia="Amiri" w:cs="Amiri" w:ascii="Amiri" w:hAnsi="Amiri"/>
          <w:color w:val="111111"/>
          <w:sz w:val="28"/>
          <w:szCs w:val="28"/>
          <w:rtl w:val="true"/>
          <w:lang w:bidi="ar-SA"/>
        </w:rPr>
        <w:t>»</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أَفْشِ اَلسَّلَامَ يَكْثُر خَيْرُ بَيْتِكَ </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bookmarkStart w:id="1596" w:name="pg16505_222623"/>
    </w:p>
    <w:p>
      <w:pPr>
        <w:pStyle w:val="Heading2"/>
        <w:numPr>
          <w:ilvl w:val="1"/>
          <w:numId w:val="1"/>
        </w:numPr>
        <w:rPr/>
      </w:pPr>
      <w:bookmarkStart w:id="1597" w:name="__RefHeading___Toc9201503_1280447820"/>
      <w:bookmarkStart w:id="1598" w:name="_Toc631"/>
      <w:bookmarkEnd w:id="1596"/>
      <w:bookmarkEnd w:id="1597"/>
      <w:r>
        <w:rPr>
          <w:rtl w:val="true"/>
        </w:rPr>
        <w:t>الفهرس</w:t>
      </w:r>
      <w:bookmarkEnd w:id="1598"/>
    </w:p>
    <w:p>
      <w:pPr>
        <w:pStyle w:val="BookText"/>
        <w:rPr/>
      </w:pPr>
      <w:r>
        <w:rPr>
          <w:rFonts w:ascii="Amiri" w:hAnsi="Amiri" w:eastAsia="Amiri" w:cs="Amiri"/>
          <w:color w:val="111111"/>
          <w:sz w:val="28"/>
          <w:sz w:val="28"/>
          <w:szCs w:val="28"/>
          <w:rtl w:val="true"/>
          <w:lang w:bidi="ar-SA"/>
        </w:rPr>
        <w:t xml:space="preserve">فوائد الجزء العاشر والحادي عشر والثاني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كثرة مسائل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الحاد ابن أبي العوجاء اضطراب العوجاء اضطراب أستاذه الحسن</w:t>
      </w:r>
    </w:p>
    <w:p>
      <w:pPr>
        <w:pStyle w:val="BookText"/>
        <w:rPr/>
      </w:pP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الله تعالى في أنواع الابتلاء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استلام الحجر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فضل الشرب من ماء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الله وحرم رسوله وحرم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الحجر الأسود بيد الإمام 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الكعبة أولى بفنائها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الإمام الباقر علیه السلام لكعب الأحبار في تفضيله بيت المقدس على الكعبة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استحباب النظر إلى الكعبة وإتيانها عارفاً بحقِّ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الركن اليماني باب من أبواب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في جوف الكعبة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عمر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لا فتضحنا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ما أهدي للكعبة فهو لزوارها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موقف الإمام الباقر علیه السلام من بني 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المسعى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فضل التسبيح 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ختم القرآن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بدعة معاوية في جعل الأبواب على دور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ثواب الحاجِّ والمعتمر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رجحان ثواب الحجَّ على ثواب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ثمرات الحجَّ ضمان التبعات من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ما دار بين الإمام السجَّاد علیه السلام وعبَّاد البصري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حجَّ رسول الله صلی الله علیه و آله وسلم عشرين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الإمام الغائب يحضر الحجَّ كلَّ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حضور الخضر علیه السلام في الحجِّ كلَّ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آثار إدمان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دعاء الملائكة لمن تخلَّف عن الحجِّ وقد كان شأنه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التهيُّؤ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نوى عدم العود إلى مكّة فقد دنا أجله وعذابه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ما حُرم عبدٌ عن الحجِّ إلَّا بذنب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 الآخرة هو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أشار عليه أن لا يحجَّ فمرض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أجمع الناس على ترك الحجِّ لهلكوا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متى يُجبَر الناس على الحجَّ وزيارة النبيِّ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كلام أمير المؤمنين علیه السلام عن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الحجَّ بلا عُذر فليمت يهوديَّاً 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آثار الطواف عن عبد المطلب وعبد الله وأبي طالب وآمنة وفاطمة بنت أسد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الطواف عن أئمَّة الهدى وعن فاطمة الله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أداء الحجِّ المستحبِّ والطواف والزيارة عن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الحُجَّاج في بعض الأزمنة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معنى الحجِّ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من يُقبل منه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الصحبة في الحجِّ وفي كلِّ سفر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مراعاة الصحبة في السفر وعدم الإجحاف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المشي إلى بيت الله والصمت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يستلم الإمام الصادق علیه السلام الحجر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قول أمير المؤمنين علیه السلام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لأحد أن يُعلّمنا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واعتذار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الإيماء إلى الحجر الأسود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فروة تقول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لأغنياء عن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يمين الله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الركن اليماني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كذبوا وصدقوا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إرجاع أبي بكر وإرسال عليّ علیه السلام بسورة براءة </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ترجيح قضاء حاجة المؤمن على الطواف برفقة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الطواف المستحب قبل الحجِّ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دعاء الإمام الصادق علیه السلام في سجوده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الشرب من ماء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إجابة الدعوات فى جبل عرفة للبرِّ والفاجر </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Amiri" w:hAnsi="Amiri" w:eastAsia="Amiri" w:cs="Amiri"/>
          <w:color w:val="111111"/>
          <w:sz w:val="28"/>
          <w:sz w:val="28"/>
          <w:szCs w:val="28"/>
          <w:rtl w:val="true"/>
          <w:lang w:bidi="ar-SA"/>
        </w:rPr>
        <w:t xml:space="preserve">آثار الوقوف في عرفة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منازل الناس بعد الوقوف بعرفة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ذنوب لا تُغفر إلَّا بعرفة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دعاء النبيِّ صلی الله علیه و آله وسلم في عرفة عند مغيب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رُمَّتي بما جنيت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الدعاء للإخوان في ظهر 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موقف معاوية بن وهب البجلي وهو يدعو لإخوانه ولا يدعو لنفسه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تعجُّب الإمام السجَّاد علیه السلام ممَّن يستعطي الناس 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حقارة الشيطان يوم</w:t>
      </w:r>
    </w:p>
    <w:p>
      <w:pPr>
        <w:pStyle w:val="BookText"/>
        <w:rPr/>
      </w:pPr>
      <w:r>
        <w:rPr>
          <w:rFonts w:ascii="IRNazanin" w:hAnsi="IRNazanin" w:eastAsia="IRNazanin"/>
          <w:color w:val="111111"/>
          <w:sz w:val="28"/>
          <w:sz w:val="28"/>
          <w:szCs w:val="28"/>
          <w:rtl w:val="true"/>
          <w:lang w:bidi="fa-IR"/>
        </w:rPr>
        <w:t xml:space="preserve">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الهوامُّ فی المزدلفة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استحباب الدخول في جوف الكعبة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المكان الذي كُتِبَت فيه الصحيفة الملعونة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يبيت في 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استحباب المبادرة إلى السلام على الحاجُّ والمعتمر قبل أن تخالطهم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قبول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المدينة ختام 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ثواب زيارة أئمَّة الهدى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زيارة الله تعالى في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ثواب زيارة النبيِّ صلی الله علیه و آله وسلم وأهل بيته علیهم السلام وذرّيَّته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موكَّلة بفاطمة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الملائكة تُبلّغ النبيِّ صلی الله علیه و آله وسلم سلام أُمَّته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الشفعاء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التبرُّك والاستشفاء بمنبر النبيّ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أين يقع مقام جبرئيل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 الصدوق رحمه الله في موضع قبر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رأي الشيخ الطوسي رحمه الله في موضع قبرها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الصلاة على فاطمة علیها السلام </w:t>
      </w:r>
    </w:p>
    <w:p>
      <w:pPr>
        <w:pStyle w:val="BookText"/>
        <w:rPr/>
      </w:pPr>
      <w:r>
        <w:rPr>
          <w:rFonts w:ascii="IRNazanin" w:hAnsi="IRNazanin" w:eastAsia="IRNazanin"/>
          <w:color w:val="111111"/>
          <w:sz w:val="28"/>
          <w:sz w:val="28"/>
          <w:szCs w:val="28"/>
          <w:rtl w:val="true"/>
          <w:lang w:bidi="fa-IR"/>
        </w:rPr>
        <w:t xml:space="preserve">وزيارتها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مشربة أُمِّ إبراهيم ومسجد الفضيخ وقبا من آثار رسول الله صلی الله علیه و آله وسلم التي سلمت من الطمس والإزالة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وجه تسمية مسجد الفضيخ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رد الشمس لعليِّ علیه السلام في مسجد الفضيخ </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فضل زيارة قبر حمزة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الكوفة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علیه السلام زينة الكوفة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أوَّل بقعة عُبد الله فيها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الإمام الحسن علیه السلام للكوفة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فضل الكوفة وسكناها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العهد زيارة أئمَّة الهدى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زيارتهم من البُعد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ثواب الزيارة ماشيا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زيارة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تعيين الإمام الصادق علیه السلام لقبر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موضع رأس الحسين علیه السلام في الغريِّ، وهو ما يُعرَف بمسجد الحنَّانة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الإمام السجَّاد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وولده الإمام الباقر لقبر أمير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فضل زيارة أمين الله المروية عن الإمام السجَّاد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لقب أمير المؤمنين بعلىِّ علیه السلام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استغفار فاطمة علیه السلام لزوار قبر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قصَّة زائر الحسين علیها السلام اليماني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ثواب سبعين حجّة هو ثواب زيارة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الله تعالى لزُوّار قبر الحسين علي يوم عرفة قبل نظره إلى أهل عرفة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ثواب زيارة الحسين علیه السلام على 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العقيلة زينب علیها السلام حول مستقبل قبر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زيارة الحسين علیه السلام من البُعد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عتاب رسول الله صلی الله علیه و آله وسلم لمن ترك زيارة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ثواب من زار الحسين علیه السلام تشوُّقاً إليه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سُكَّان السماوات والأرض يستأذنون الله تعالى في زيارة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أبي حمزة الثمالي وما جرى له في زيارته للحسين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البركات الدنيويَّة لزيارة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الحسين علیه السلام حقُّ من حقوق رسول الله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بكاء الوحوش على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تارك زيارة الحسين علیه السلام ناقص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زيارة الحسين علیه السلام تُنقِص الأعمار </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ما ينبغي أن يكون عليه حال زائر الحسين علیه السلام من الحزن والكآبة الحزن والكآبة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مرور الإمام الصادق علیه السلام بمسجد الحنَّانة ودعاؤه آثار طين قبر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عوَّض الله به الحسين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طين قبر الحسين علیه السلام أمان وشفاء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دعاء تناول التربة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الحور العين يستهدين السبح والتربة الحسينيَّة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اتَّخذ السبحة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جزاء من استهزأ بتربة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فضل المجالس التي تحيي ذكر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ابن شبيب عن الإمام الرضا علیه السلام وما جرى في محرَّم على الحسين وأهل بيته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ثواب البكاء على مصاب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البكاء على مصاب أهل البيت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تفجع الإمام الصادق علیه السلام على ما جرى على آل الرسول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ثواب الجزع والتفجُّع على الحسين علیه السلام عند الموت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قول النبيِّ صلی الله علیه و آله وسلم للحسين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قتيل كلِّ عَبْرة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الحسين علیه السلام قتيل العَبْرة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الإمام الصادق علیه السلام لما يسمعه من بكاء</w:t>
      </w:r>
    </w:p>
    <w:p>
      <w:pPr>
        <w:pStyle w:val="BookText"/>
        <w:rPr/>
      </w:pPr>
      <w:r>
        <w:rPr>
          <w:rFonts w:ascii="IRNazanin" w:hAnsi="IRNazanin" w:eastAsia="IRNazanin"/>
          <w:color w:val="111111"/>
          <w:sz w:val="28"/>
          <w:sz w:val="28"/>
          <w:szCs w:val="28"/>
          <w:rtl w:val="true"/>
          <w:lang w:bidi="fa-IR"/>
        </w:rPr>
        <w:t xml:space="preserve">الملائكة ونوح الجن على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الملائكة البكَّاؤون على الحسين علیه السلام حول 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بكاء السماوات والأرضين وجميع </w:t>
      </w:r>
    </w:p>
    <w:p>
      <w:pPr>
        <w:pStyle w:val="BookText"/>
        <w:rPr/>
      </w:pPr>
      <w:r>
        <w:rPr>
          <w:rFonts w:ascii="IRNazanin" w:hAnsi="IRNazanin" w:eastAsia="IRNazanin"/>
          <w:color w:val="111111"/>
          <w:sz w:val="28"/>
          <w:sz w:val="28"/>
          <w:szCs w:val="28"/>
          <w:rtl w:val="true"/>
          <w:lang w:bidi="fa-IR"/>
        </w:rPr>
        <w:t>الخلائق على مصاب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نتفجع على الحسين علیه السلام أكثر من تفجُّعنا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جدِّه وأبيه وأمِّه وأخيه ؟ وكيف اتَّخذ الناس يوم عاشوراء عيداً؟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استحباب ترك السعي في حوائج الدنيا 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استنشاد الإمام الصادق علیه السلام للشاعر جعفر بن عفَّان الشعر في رثاء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أنشدني كما تنشدون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دخول دعبل الخزاعي على الإمام الرضا علیه السلام وإنشاده قصيدته التائيَّة المشهورة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موقف الإمام الكاظم علیه السلام من عيد النوروز وإكرامه لمن رثى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من يقول في أهل البيت علیهم السلام شعراً يُؤيَّد بروح القدس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إضافة أمير المؤمنين علیه السلام بيتاً إلى أبيات الكميت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دخول دعبل الخزاعي وإبراهيم الصولي على الإمام الرضا علیه السلام وإنشادهما أمامه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إكرام الإمام الصادق علیه السلام للشاعر أشجع السلمي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قصَّة الفرزدق وقصيدته المشهورة في مدح الإمام 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فضل زيارة الإمام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بركة قبور الحسينيَّين على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زيارة الإمام الرضا علیه السلام في خراسان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 xml:space="preserve">فضل أهل قم وآبة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زيارة الإمام الرضا علیه السلام أفضل من زيارة الحسين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زيارة السيدة فاطمة بنت موسى بن جعفر علیهما السلام في قم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فضل زيارة السيِّد عبد العظيم الحسني في الريِّ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زيارة الإخوان في الله وأنها تعدل زيارة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استجابة دعاء المجتمعين من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إهداء ثواب الزيارة لهم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فوائد الجزء الثالث عشر </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خطبة أمير المؤمنين علیه السلام يوم الجمل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ضربة بالسيف في سبيل الله أهون من ميتة الفراش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الجود بالنفس أقصى غاية 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أمير المؤمنين علیه السلام في الحثِّ على الجهاد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إعفاء الشهيد من عذاب القبر ولا يُسئل عن سيِّئاته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 جبرئيل بصهيل الخيل</w:t>
      </w:r>
    </w:p>
    <w:p>
      <w:pPr>
        <w:pStyle w:val="BookText"/>
        <w:rPr/>
      </w:pPr>
      <w:r>
        <w:rPr>
          <w:rFonts w:ascii="IRNazanin" w:hAnsi="IRNazanin" w:eastAsia="IRNazanin"/>
          <w:color w:val="111111"/>
          <w:sz w:val="28"/>
          <w:sz w:val="28"/>
          <w:szCs w:val="28"/>
          <w:rtl w:val="true"/>
          <w:lang w:bidi="fa-IR"/>
        </w:rPr>
        <w:t xml:space="preserve">وفزع الكُفَّار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علة صبر أمير المؤمنين علیه السلام على أهل السقيفة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وصيَّة النبيِّ صلی الله علیه و آله وسلم العلي علیه السلام بالصبر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عواقب إعراض الأمَّة عن الأعلم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الرايات المرفوعة قبل قيام الإمام المهدي 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المحاضير هُم المستعجلون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تحذير الإمام من الرايات المرفوعة باسمهم وإلى الرضا من آل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علامة الاستعداد لنصرة أهل البيت علیهم السلام عند ظهور السفياني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 أبي مسلم الخراساني إلى الإمام الصادق علیه السلام وإهماله للجواب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أسكنوا ما سكنت السماوات والأرض من النداء والخسف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أمير المؤمنين علیه السلام</w:t>
      </w:r>
    </w:p>
    <w:p>
      <w:pPr>
        <w:pStyle w:val="BookText"/>
        <w:rPr/>
      </w:pPr>
      <w:r>
        <w:rPr>
          <w:rFonts w:ascii="Amiri" w:hAnsi="Amiri" w:eastAsia="Amiri" w:cs="Amiri"/>
          <w:color w:val="111111"/>
          <w:sz w:val="28"/>
          <w:sz w:val="28"/>
          <w:szCs w:val="28"/>
          <w:rtl w:val="true"/>
          <w:lang w:bidi="ar-SA"/>
        </w:rPr>
        <w:t xml:space="preserve">مع عائشة بعد انتهاء حرب الجمل وأمره لمحمَّد بن أبي بكر أن يتولَّى أمرها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سيرة أمير المؤمنين علیه السلام مع أهل الجمل بعد هزيمتهم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عفو أمير المؤمنين لم عن موسى بن طلحة بعد حرب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الإمام المهدي عجل الله فرجه في أعدائه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جدل رأس الخوارج مع أمير المؤمنين علیه السلام في شأن أصحاب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تحذير أمير المؤمنين علیه السلام مالك الأشتر من سفك الدماء بغير الحقِّ وصيَّة رسول الله صلی الله علیه و آله وسلم للسرايا قبل إرسالها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وصف ابن عبَّاس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تزول الجبال ولا تزل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علىُّ علیه السلام يقاتل لكنَّه لا يَسلُب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أمير المؤمنين علیه السلام قبل مباشرته للقتال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دعاؤه علیه السلام يوم الهرير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دعاء أمير المؤمنين علیه السلام عند لقائه مرحب اليهودي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النبيِّ صلی الله علیه و آله وسلم يوم أُحُد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دعاء الحسين علیه السلام يوم عاشوراء حينما أقبلت عليه الخيل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استجابة الدعاء في </w:t>
      </w:r>
    </w:p>
    <w:p>
      <w:pPr>
        <w:pStyle w:val="BookText"/>
        <w:rPr/>
      </w:pPr>
      <w:r>
        <w:rPr>
          <w:rFonts w:ascii="Amiri" w:hAnsi="Amiri" w:eastAsia="Amiri" w:cs="Amiri"/>
          <w:color w:val="111111"/>
          <w:sz w:val="28"/>
          <w:sz w:val="28"/>
          <w:szCs w:val="28"/>
          <w:rtl w:val="true"/>
          <w:lang w:bidi="ar-SA"/>
        </w:rPr>
        <w:t xml:space="preserve">خمسة مواطن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شعارات المسلمين في حروبهم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بعض صفات أصحاب القائم عجل الله فرجه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مشية أبي دجانة الأنصاري بين الصفَّين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أمير المؤمنين علیه السلام لا يبدأ بالقتال حتَّى تزول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النبيِّ صلی الله علیه و آله وسلم لعلیّ علیه السلام أن لا يبدأ بقتال قوم قبل دعوتهم إلى الإسلام ترغيب أمير المؤمنين علیه السلام في الصلح إذا دعا إليه العدوِّ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وصايا أمير المؤمنين علیه السلام لأصحابه قبل القتال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النهى عن الحرب الكيميائية </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 xml:space="preserve">ذمَّة المسلمين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توهُّم الأمان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الوفاء وقبح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ميزان الفرار من الزحف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 أمير المؤمنين علیه السلام عن الأسرى في صفِّين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أسرى بدر من بني عبد 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أمير المؤمنين علیه السلام في المحراب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قصَّة أبي غُرَّة الجمحي وسخريته من النبيّ 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التعرُّب بعد الهجرة معنى الغريب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حال العيش في دار الكفر مع التزام الدعوة إلى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حضور أعياد المشركين هذا المال لمن جاهد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توزيع أمير المؤمنين علیه السلام للأموال على عموم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سياسة الإمام عليِّ علیه السلام في توزيع الأموال </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كتاب أمير المؤمنين علیه السلام إلى حذيفة بن اليمان حين ولاَّه المدائن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Amiri" w:hAnsi="Amiri" w:eastAsia="Amiri" w:cs="Amiri"/>
          <w:color w:val="111111"/>
          <w:sz w:val="28"/>
          <w:sz w:val="28"/>
          <w:szCs w:val="28"/>
          <w:rtl w:val="true"/>
          <w:lang w:bidi="ar-SA"/>
        </w:rPr>
        <w:t xml:space="preserve">لا أجد لبني إسماعيل فضلاً على بني إسحاق في هذا الفي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 xml:space="preserve">أبواب جهاد 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التحذير من اتِّباع الهوى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ذمُّ الشهرة واتِّهام النفس بالتقصير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اعتدل يوماه فهو مغبون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نبويَّة لجميع الأعمار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تشديد الحساب بعد سنِّ الأربعين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يستحيي الله من عذابهم ولا يستحيون من</w:t>
      </w:r>
    </w:p>
    <w:p>
      <w:pPr>
        <w:pStyle w:val="BookText"/>
        <w:rPr/>
      </w:pPr>
      <w:r>
        <w:rPr>
          <w:rFonts w:ascii="IRNazanin" w:hAnsi="IRNazanin" w:eastAsia="IRNazanin"/>
          <w:color w:val="111111"/>
          <w:sz w:val="28"/>
          <w:sz w:val="28"/>
          <w:szCs w:val="28"/>
          <w:rtl w:val="true"/>
          <w:lang w:bidi="fa-IR"/>
        </w:rPr>
        <w:t>عصیانه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تأييد المؤمن المطيع بالروح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إصلاح السريرة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إيثار الطاعة على هوى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العقل دليل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IRNazanin" w:hAnsi="IRNazanin" w:eastAsia="IRNazanin"/>
          <w:color w:val="111111"/>
          <w:sz w:val="28"/>
          <w:sz w:val="28"/>
          <w:szCs w:val="28"/>
          <w:rtl w:val="true"/>
          <w:lang w:bidi="fa-IR"/>
        </w:rPr>
        <w:t xml:space="preserve">من كلام أمير المؤمنين علیه السلام في العقل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من وصيَّة الإمام الكاظم علیه السلام لهشام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مجالسة الصالحين والعلماء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بعض صفات العاقل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 الإمام الرضا علیه السلام للعقل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الجزاء على قدر العقل الأنبياء يُكلِّمون الناس على قدر عقولهم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أوّل زوال النعمة زوال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بنى آدم على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الأعمال على رسول الله والأئمَّة الأطهار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عرض المقدَّرات للبشر على رسول الله صلی الله علیه و آله وسلم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الشهوات أيسر من طلب التوبة </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Amiri" w:hAnsi="Amiri" w:eastAsia="Amiri" w:cs="Amiri"/>
          <w:color w:val="111111"/>
          <w:sz w:val="28"/>
          <w:sz w:val="28"/>
          <w:szCs w:val="28"/>
          <w:rtl w:val="true"/>
          <w:lang w:bidi="ar-SA"/>
        </w:rPr>
        <w:t>كفَّارات السيِّئات الإحسان إلى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تتحوَّل الأعمال إلى هباء 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أيسر الطُّرُق إلى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الانهماك في المعاصي يُخرج من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ما هي عبادة التوَّابين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الله تعالى لعباده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دار المعصية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موعظة أمير المؤمنين علیه السلام لنوف البكالي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التحذير من عواقب الذنوب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إنَّ الله كتم ثلاثاً في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أربعة شرٌّ من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الذنوب على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الذنوب تُؤدّي إلى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المؤمن من ذنوبه بالبلاء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يموت بالذنوب أكثر ممَّن يموت بالآجال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مُحدثات الذنوب يلحقها مُحدثات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المؤمن من ذنوبه بالهمِّ وعذاب</w:t>
      </w:r>
    </w:p>
    <w:p>
      <w:pPr>
        <w:pStyle w:val="BookText"/>
        <w:rPr/>
      </w:pP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ستر الله على العباد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الحذر من ارتكاب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موعظة النبيِّ المعاذ بن جبل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التحذير من أنحاء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بعض صفات شرار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Amiri" w:hAnsi="Amiri" w:eastAsia="Amiri" w:cs="Amiri"/>
          <w:color w:val="111111"/>
          <w:sz w:val="28"/>
          <w:sz w:val="28"/>
          <w:szCs w:val="28"/>
          <w:rtl w:val="true"/>
          <w:lang w:bidi="ar-SA"/>
        </w:rPr>
        <w:t xml:space="preserve">صفات لا تكون في المؤمن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ثلاث خصال وباهُنَّ في الدنيا قبل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التحذير من البغي والظلم ولو بكلمة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ثقل التبعات للخَلْق وأنها لا تزول إلَّا برضاهم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تهاتر الظُلامات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من أصبح لا ينوي ظلم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عواقب 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الخير ثواباً وأسرع الشرِّ عقاباً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أصناف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أموال الناس جدِّا ومِزاحاً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كيفيَّة الوفاء بحقوق الناس من رضي بعمل قوم أُشرك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ذمُّ اللعان السبّاب الفحاش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تأديب الإمام الصادق علیه السلام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الفحَّاش شَرَك شيطان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عدم جواز قذف الملل الأُخرى بالفاحشة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الحميَّة في النار إلاً حميَّة حمزة أسد الله وأسد رسوله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العصبيَّة</w:t>
      </w:r>
    </w:p>
    <w:p>
      <w:pPr>
        <w:pStyle w:val="BookText"/>
        <w:rPr/>
      </w:pPr>
      <w:r>
        <w:rPr>
          <w:rFonts w:ascii="Amiri" w:hAnsi="Amiri" w:eastAsia="Amiri" w:cs="Amiri"/>
          <w:color w:val="111111"/>
          <w:sz w:val="28"/>
          <w:sz w:val="28"/>
          <w:szCs w:val="28"/>
          <w:rtl w:val="true"/>
          <w:lang w:bidi="ar-SA"/>
        </w:rPr>
        <w:t xml:space="preserve">المذمومة قبح الفخر والكِبْر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علَّة التكبُّر ذلَّة في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طلب الرئاسة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مفاسد الغضب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كظم الغيظ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فضيلة الصمت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طريق سهل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أصْمُت إِلَّا من خير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آفات الكلام وآفات السكوت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كونوا لنا زَيْناً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نتعامل مع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مخاطر اللسان </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وصف أمير المؤمنين علیه السلام لأحوال النبيِّ صلی الله علیه و 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لا توبة لسيّئ الخُلُق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سيئ الخلق يُعذِّب نفسه دوام الغمّ مع سوء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عواقب سوء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الخُلُق في الجنَّة لا محالة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منزلة الخُلُق الحسن وآثاره الطيِّبة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أعظم العقوبات قسوة 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متى يكون القلب وعاءً للحكمة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كفران النَّعَم وعواقبه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منزلة العبد الشاكر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صانع المعروف وفرقه عن الشاكر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عرفان النعمة يوجب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تتحوّل</w:t>
      </w:r>
    </w:p>
    <w:p>
      <w:pPr>
        <w:pStyle w:val="BookText"/>
        <w:rPr/>
      </w:pPr>
      <w:r>
        <w:rPr>
          <w:rFonts w:ascii="Amiri" w:hAnsi="Amiri" w:eastAsia="Amiri" w:cs="Amiri"/>
          <w:color w:val="111111"/>
          <w:sz w:val="28"/>
          <w:sz w:val="28"/>
          <w:szCs w:val="28"/>
          <w:rtl w:val="true"/>
          <w:lang w:bidi="ar-SA"/>
        </w:rPr>
        <w:t xml:space="preserve">النعمة إلى وبال والمصائب إلى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أعجل الذنوب عقوبةً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من هو قاطع سبيل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أشكركم الله أشكركم للناس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كلُّ نعمة معها مؤونة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دوام النَّعَم ببذلها وزوالها بمنعها المعونة على قدر المؤونة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حوائج الناس إليكم نِعَم الله عليكم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دوام النَّعَم بدوام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أُعطي الشُّكر لم يُمنَع الزيادة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يغبط والمنافق يحسد حديث إبليس مع نوح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مفاسد الحسد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استعاذة النبيِّ صلی الله علیه و آله وسلم من جملة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الخديعة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الصدق وآثاره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Amiri" w:hAnsi="Amiri" w:eastAsia="Amiri" w:cs="Amiri"/>
          <w:color w:val="111111"/>
          <w:sz w:val="28"/>
          <w:sz w:val="28"/>
          <w:szCs w:val="28"/>
          <w:rtl w:val="true"/>
          <w:lang w:bidi="ar-SA"/>
        </w:rPr>
        <w:t xml:space="preserve">المؤمن لا يكذب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الكذب مفتاح للشرور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الكذَّاب يفضحه النسيان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أين نجد طعم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الكذب في الإصلاح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الصدق القول غير الزَّعم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لا تُحدِّث إلا عن ثقة أكذب الناس من كذَّب أهل البيت أو كَذَب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مساوئ الشُّح والبُخل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فضل السخاء وآثاره الطيِّبة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فوائد الجزء الرابع عشر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 xml:space="preserve">حبُّ الدنيا وعواقبه الوخيمة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أصناف طلبة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أمير المؤمنين علیه السلام لأصحابه بحفظ دينهم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خمسة باقيات 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 يجري ثوابها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الحرص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صعوبة الموت لمن تعلَّق بالدنيا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النبيِّ صلی الله علیه و آله وسلم بالدنيا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حقيقة السعادة في الدنيا قيمة الدنيا عند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بركات الزهد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يجمع لك حبّ الله وحبَّ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تعريف الزاهد والزهد أخوف ما يخافه أمير المؤمنين علیه السلام على هذه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ذكر الموت الزهد في الدنيا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ما أسرع الملتقى ذكر الموت كياسة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العبادة والتفكُّر ذكر الموت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جلاء القلوب ذكر الموت وقراءة القرآن كيف نستعدُّ للموت ؟ احذر من الطمع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خير الدنيا والآخرة في قطع الطمع عمَّا في أيدي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يُذِلُّ نفسه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احذر كلَّ عمل تأتيه في السرِّ وتستحي منه في العلانية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إيَّاك وما تعتذر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ذمُّ الفخر والاختيال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خير ممَّن لا تقوى له استصغار عمر لسلمان الفارسي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علامات الكسلان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السعي في طاعة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منزلة الصابرين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الصبر وأصنافه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ما شيعتنا إلَّا من أطاع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عون على الأهوال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أعبد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لا تقعد مع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التحذير من التكلُّم بدون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طعم الإيمان مع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ماذا احتوى كنز الغلامين؟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أسرار القناعة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الله اليقين والعافية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ومن يعتصم بالله فقد هُدِيَ إلى صراط مستقيم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من أُعطي ثلاثة لم يُحرَم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الغنى والعزُّ مع التوكَّل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عتاب الله تعالى مع يوسف علیه السلام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اذْكُرْنِي عِنْدَ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من خشع الله خشع له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 الله عزّو جلّ لعباده يوم الحساب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الحياء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خاف الله تعالى أخاف الله منه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 من الذنب فعُدَّ نفسك من 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بين خوف ورجاء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حسن الظنِّ بالله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فضل البكاء من خشية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حُسْنُ الحياء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عواقب كثرة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طوبى لأهل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خصال بأربعة أبيات في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التواضع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قول الإمام الباقر علیه السلام المحمّد بن مسلم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تواضَعْ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التفكَّر وأخذ العِبرة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التدبر قبل الإقدام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 بأربع قبل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 الهيبة بالخيبة المسارعة إلى الخير قبل فوات الفرصة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علامة نفع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التوبة وآثارها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الأمان مع الاستغفار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الاستغفار </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النادم على الذنب مغفورٌ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صفات المؤمن أن تسرُّه حسنته وتسوؤه سيِّئته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رُبَّ ذنبٍ أدخل صاحبه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الإقرار بالذنوب وبالنِّعَم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الشفاعة لأهل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ساعات فسحةٌ للاستغفار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لا توبة لصاحب البدعة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خطورة الإصرار على الذنب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ينهتك ستر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مناجاة دانيال مع ربِّه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التوبة مقبولة إلى ما قبل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لا ينسى ذنبه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فضل الاستغفار والدعاء بالأسحار </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لا تكن أدون من الديك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ركعتين والدعاء بعدهما أمان من عواقب الذنوب حبِّبوا عباد الله إلى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العذاب لمن لا يُنكر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المؤمن الضعيف هو الذي لا ينهى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عواقب ترك الأمر بالمعروف والنهي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الأمر بالمعروف قوَّةُ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مشاركة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قو أنفسكم وأهليكم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وراثة العلم والأدب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عقوبة السكوت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الرواح في كسب المكارم والإدلاج في حاجة من هو نائم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يأمر بالمنكر وينهى عن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يجب الأمر بالمعروف؟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التهرُّب من الأمر بالمعروف ومن النهي عن المنكر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الإمام قدوة للناس في تأديب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الدعوة إلى أهل البيت علیهم السلام بالعمل الصالح والسيرة الحسنة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 أمير المؤمنين علیه السلام لبعض إخوانه في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علامة النجاة شكوى أمير المؤمنين علیه السلام من ترك الأمر بالمعروف والنهي عن المنكر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كيف نتعامل مع أهل المعاصي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تألُّم الإمام الصادق علیه السلام من ترك الأمر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تساوي السنين في نزول الأمطار واختلاف توزيعها على بقاع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من أراد الدنيا لا ينصحك، ومن أراد الآخرة لا يصحبك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عتاب الإمام الكاظم علیه السلام الصفوان الجمَّال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التحذير من مصاحبة الظلمة والعصاة وقرناء السوء حديث الإمام الجواد علیه السلام لعبد العظيم الحسني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حضور الملائكة في مجالس المؤمنين وتأمينهم على دعائهم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النهي عن الحضور في مجالس يُعَابُ فيها الأئمَّة أو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الموقف من النواصب ومن متابعي أهل البيت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التشديد في النهي عن مجالسة المنحرفين </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النهي عن توقير أصحاب البدع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الموقف من الصوفيَّة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نشوء الواقفيَّة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كلام أمير المؤمنين علیه السلام لأبي ذرِّ حينما أخرجه عثمان إلى الربذة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الإمام الكاظم علیه السلام ليونس بن عبد الرحمن بالرفق مع الشيعة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حبِّبني إلى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الخير كفاعله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الخير تدفع 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أهل المعروف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الرائحة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الق أخاك بوجه 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صنايع المعروف وآثارها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البشارة للفقراء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يتمُّ 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لزوم الشُكر على المعروف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لزوم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من الذنوب التي لا تُغفَر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آفة الإفشاء وقلّة الكتمان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أسرار 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Amiri" w:hAnsi="Amiri" w:eastAsia="Amiri" w:cs="Amiri"/>
          <w:color w:val="111111"/>
          <w:sz w:val="28"/>
          <w:sz w:val="28"/>
          <w:szCs w:val="28"/>
          <w:rtl w:val="true"/>
          <w:lang w:bidi="ar-SA"/>
        </w:rPr>
        <w:t xml:space="preserve">الحثّ على تجنّب 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أهل البصرة يشكون يونس عند الإمام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أبيات في الحلم أنشدها الإمام الرضا علیه السلام في مجلس المأمون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 xml:space="preserve">معنى النعمة الظاهرة والنعمة الباطنة حكم التقيَّة باقٍ حتَّى ظهور الإمام المنتظَر عجل الله فرجه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اشتداد التقيَّة عند اقتراب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طالب علیه السلام يُؤتى أجره مرَّتين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فوائد الجزء الخامس عشر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Amiri" w:hAnsi="Amiri" w:eastAsia="Amiri" w:cs="Amiri"/>
          <w:color w:val="111111"/>
          <w:sz w:val="28"/>
          <w:sz w:val="28"/>
          <w:szCs w:val="28"/>
          <w:rtl w:val="true"/>
          <w:lang w:bidi="ar-SA"/>
        </w:rPr>
        <w:t xml:space="preserve">تعلُّم القرآن وتعليمه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ثواب تلاوة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قراءة المصحف تنفع البَصَر وتُخفِّف عن الوالدَيْن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تلاوة القرآن يوميَّاً في المنازل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آثار سورة الحمد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فضل آية الكرسي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فضل سورة 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عظمة البسملة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أمير المؤمنين علیه السلام على إيذاء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البكاء خوفاً من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التعوُّذ بالقرآن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اتُّخاذ التمائم من غير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يُقال لتسكين الوجع ودفع العِلَل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 أمير المؤمنين علیه السلام المصحف على رأسه أثناء خطبته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الدعاء وما ورد فيه من 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دعاء الإمام الصادق علیه السلام على داود بن عليِّ وهلاكه في الفور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Amiri" w:hAnsi="Amiri" w:eastAsia="Amiri" w:cs="Amiri"/>
          <w:color w:val="111111"/>
          <w:sz w:val="28"/>
          <w:sz w:val="28"/>
          <w:szCs w:val="28"/>
          <w:rtl w:val="true"/>
          <w:lang w:bidi="ar-SA"/>
        </w:rPr>
        <w:t xml:space="preserve">أثر الصلاة على محمّد وآل محمّد في استجابة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التوسُّل إلى الله تعالى بالمعصومين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كراهية الإلحاح على الناس، وحُسن الإلحاح على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 xml:space="preserve">الإلحاح بالدعاء من وسائل حُسن العاقبة دعاء الإلحاح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ذمُّ اليأس من الإجابة بعض أسباب تأخر الإجابة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الدعاء سرًّا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أوقات استجابة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فضل الدعاء في جوف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الدعاء والاستغفار في الأسحار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فتح أبواب المغفرة عند الفجر وعند الغروب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ساعتا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عند تغيُّر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النداء عند كلِّ ليلٍ ونهارٍ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طيب المكسب من موجبات إجابة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الصدقة قبل مناجاة النبيِّ صلی الله علیه و آله وسلم فضيلة لعلىِّ علیه السلام وحده صلاح الذرّيَّة بصلاح العبد </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Amiri" w:hAnsi="Amiri" w:eastAsia="Amiri" w:cs="Amiri"/>
          <w:color w:val="111111"/>
          <w:sz w:val="28"/>
          <w:sz w:val="28"/>
          <w:szCs w:val="28"/>
          <w:rtl w:val="true"/>
          <w:lang w:bidi="ar-SA"/>
        </w:rPr>
        <w:t>دعاء الأطفال العلوييِّن مستجاب دعاء الأربعة مستجاب دعاء الأربعين مستجاب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الثلاثة مستجاب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الداعي والمؤمِّن شريكان تأمين النساء والأطفال على الدعاء لعن المتحوِّلين جنسيَّاً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الدعاء أقرب للإجابة ثلاث دعوات مستجابات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دعوة المظلوم غير محجوبة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الدعاء للإخوة في ظهر الغيب مستجاب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الوالد والمظلوم والأخ لأخيه الدعاء لعموم المؤمنين والمؤمنات مردود منهم على المؤمن بعددهم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الدعاء للمؤمنين ينزع الغلَّ من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المؤمنين بعضهم لبعض يدفع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بالرزق عند السجود دعاء الحبيب على الحبيب غير مستجاب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من زوَّج ابنته من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عاد المظلوم ظالماً بدعائه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الإمام الصادق السلام على من قتل المعلى بن خنيس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قصَّة قتل المعلَّى بن خُنَيس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الإمام الصادق علیه السلام على حكيم الشاعر </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الدعاء لكفِّ شرِّ جار السوء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لعلم الله منتهى شذرات من كلام أمير المؤمنين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Amiri" w:hAnsi="Amiri" w:eastAsia="Amiri" w:cs="Amiri"/>
          <w:color w:val="111111"/>
          <w:sz w:val="28"/>
          <w:sz w:val="28"/>
          <w:szCs w:val="28"/>
          <w:rtl w:val="true"/>
          <w:lang w:bidi="ar-SA"/>
        </w:rPr>
        <w:t>قد ينتصر الله لدينه بشرِّ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للناس من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أفضل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اليأس من الناس مفتاح الإجابة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دعوة المظلوم الظالم لا تستجاب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من يدخل الجنَّة وهو يضحك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أعرف برعيَّته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الإخلاص الله تعالى أربعين يوماً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ذكر الله تعالى يملأ الوديان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حدَّ لذكر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أكسل الناس وأسرقهم وأجفاهم وأعجزهم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مجالس الحسرة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يُقال عند مغادرة 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حاجته من غير أن يسألها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يموت المؤمن بكلِّ ميتة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الصاعقة لا تصيب ذاكرا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الصاعقة تصيب من اعتدى على حمام الحرم</w:t>
      </w:r>
    </w:p>
    <w:p>
      <w:pPr>
        <w:pStyle w:val="BookText"/>
        <w:rPr/>
      </w:pP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الطير يُصاد إذا ضيّع تسبيحه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ذكر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غلق باب المعصية وفتح باب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بلا بسملة أقطع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الحمد لله دعاء جامع كيف نُؤدِّي شكر اليوم والليلة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الذي يجري على لسان الإمام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كثرة الحمد توجب الجنَّة </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لدفع الفقر والهموم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يوجب الزيادة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على النعمة أفضل من النعمة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عبائر 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الحمَّادون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أنحاء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فضل التسبيحات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يملأ الميزان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فضل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الاستغفار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لدفع العلَّة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دعاء قبل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نوح علیه السلام عندما يُصبح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عليِّ علیه السلام عندما يُصبح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دعاء للحفظ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اختر المجالس على 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مجالس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الجلساء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خفت من أربع فافزع إلى أربع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الصلاة على محمّد وآله أفضل الأذكار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الصلاة على محمّد وآل محمّد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رؤيا النبيِّ صلی الله علیه و آله وسلم عمه حمزة وابن عمِّه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w:t>
      </w:r>
      <w:r>
        <w:rPr>
          <w:rFonts w:eastAsia="IRNazanin" w:cs="IRNazanin"/>
          <w:color w:val="111111"/>
          <w:sz w:val="28"/>
          <w:szCs w:val="28"/>
          <w:rtl w:val="true"/>
          <w:lang w:bidi="fa-IR"/>
        </w:rPr>
        <w:t xml:space="preserve">) ...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كيفيَّة الصلاة على النبيّ صلی الله علیه و آله وسلم برواية 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عليهم الله وعلى شيعتهم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Amiri" w:hAnsi="Amiri" w:eastAsia="Amiri" w:cs="Amiri"/>
          <w:color w:val="111111"/>
          <w:sz w:val="28"/>
          <w:sz w:val="28"/>
          <w:szCs w:val="28"/>
          <w:rtl w:val="true"/>
          <w:lang w:bidi="ar-SA"/>
        </w:rPr>
        <w:t xml:space="preserve">النهي عن الصلاة البتراء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اسم ربِّه فصلَّى على محمّد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الاستغفار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IRNazanin" w:hAnsi="IRNazanin" w:eastAsia="IRNazanin"/>
          <w:color w:val="111111"/>
          <w:sz w:val="28"/>
          <w:sz w:val="28"/>
          <w:szCs w:val="28"/>
          <w:rtl w:val="true"/>
          <w:lang w:bidi="fa-IR"/>
        </w:rPr>
        <w:t>الميّت ينتفع بالدعاء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الإمام الصادق علیه السلام لشيعته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كونوا لنا زيناً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صفة الشيعة وفضلهم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وصيَّة أمير المؤمنين علیه السلام لأبنائه حين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الوصيَّة بحُسن المعاشرة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النهى عن سبّ أولياء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نهي أمير المؤمنين علیه السلام أصحابه عن الشتم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مداراة الأئمَّة علیهم السلام لمن يشتم علیَّا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التودُّد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من قرَّبته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وآثاره الحسنة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وصيَّة أمير المؤمنين علیه السلام لنوف البكالي في حُسن الخُلُق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أخفَّ الإخوان وأثقلهُم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إدخال السرور على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الرواح في كسب المكارم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رسالة الإمام الكاظم علیه السلام لبعض الولاة في التوصية ببعض المؤمنين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حُسن الدعابة بين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IRNazanin" w:hAnsi="IRNazanin" w:eastAsia="IRNazanin"/>
          <w:color w:val="111111"/>
          <w:sz w:val="28"/>
          <w:sz w:val="28"/>
          <w:szCs w:val="28"/>
          <w:rtl w:val="true"/>
          <w:lang w:bidi="fa-IR"/>
        </w:rPr>
        <w:t xml:space="preserve">أمثلة من ملاطفة رسول الله صلی الله علیه و آله وسلم لأصحابه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كان عيسى علیه السلام يضحك ويبكي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النهي عن المزاح الكثير والمؤذي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النهي عن المراء وهو الجدل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بعض مكارم أخلاق الإمام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ضحك المؤمن تبسُّم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الحثُّ على مداراة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الزُهري للإمام السجَّاد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Amiri" w:hAnsi="Amiri" w:eastAsia="Amiri" w:cs="Amiri"/>
          <w:color w:val="111111"/>
          <w:sz w:val="28"/>
          <w:sz w:val="28"/>
          <w:szCs w:val="28"/>
          <w:rtl w:val="true"/>
          <w:lang w:bidi="ar-SA"/>
        </w:rPr>
        <w:t xml:space="preserve">التأكيد على تحمُّل نواقص الإخوان، والنهي عن الاستقصاء في تتبُّع أخطائهم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حُسن الغفلة والتغافل عن عيوب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 الإخوان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معرفة حقوق الإخوان ولزوم مودَّتهم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نور الإيمان في وجوه المؤمنين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مصافحة المؤمن وثوابها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IRNazanin" w:hAnsi="IRNazanin" w:eastAsia="IRNazanin"/>
          <w:color w:val="111111"/>
          <w:sz w:val="28"/>
          <w:sz w:val="28"/>
          <w:szCs w:val="28"/>
          <w:rtl w:val="true"/>
          <w:lang w:bidi="fa-IR"/>
        </w:rPr>
        <w:t xml:space="preserve">فضل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ابتلاء الخلق واختبارهم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ابتلاء الخلق</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الحجر والعلة في</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تحريم المدينة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8/11015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16/17595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النظر</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من المصدر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النظر إلى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1/17680</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يُهدى إلى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يُهدى إلى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الإلحاد بمكة والجنايات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10/11266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22/9022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الحج والعمرة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والعمرة</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2/11380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2/9037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الجهاد الواجب</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حجّ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والعمرة</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183/1537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الحج والعمرة</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 فضل الحج والعمرة</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يُستحَبُّ للرجل أنْ</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أنَّه يُستحَبُّ للرجل أنْ</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2222/2224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258/1612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ليس في ترك الحج</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دين الدنيا ودين</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215/1569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الله يدفع بالعامل</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الإجبار على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21/14127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218/1572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259/1613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10/11466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الطواف واستلام</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2/1645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4/16844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نوادر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الطواف واستلام</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17/2656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الطواف واستلام</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الصلاة والطواف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الصلاة والطواف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النفر من منى الأول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قرب الإسناد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1/11377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4/11407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فضل الحج والعمرة</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إتباع الحج بالزيارة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إتباع الحج بالزيارة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11/19320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2/11877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إتيان المشاهد وقبور</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إتيان</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2/11839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17/11865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1/11977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2/11978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3/11979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7/4470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 ما بين المعقوفتين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2/19432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4/11883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6/19440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20/4496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6/19459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2/19451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نادر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19/414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زيارة أبي عبد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فضل</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50/11960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38/4637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21/205</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مستدرك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6/461</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1/11966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4/354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3/12260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40/121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9/220</w:t>
      </w:r>
      <w:r>
        <w:rPr>
          <w:rFonts w:eastAsia="IRNazanin" w:cs="IRNazanin"/>
          <w:b w:val="false"/>
          <w:bCs w:val="false"/>
          <w:i w:val="false"/>
          <w:iCs w:val="false"/>
          <w:color w:val="333333"/>
          <w:sz w:val="20"/>
          <w:szCs w:val="20"/>
          <w:rtl w:val="true"/>
        </w:rPr>
        <w:t>)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23/263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4/19894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ديوان الكميت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17/4937</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20/4940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21/4941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4/12241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10/12247</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10/4979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19/19816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23/19820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16/4985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22/19819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16/19813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29/4998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1/19828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2/19840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22/5061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الإخوان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15/299</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الشهادة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فضل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الشهادة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6/12464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الغيبة للنعماني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4/12356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74/926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مختلف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شرح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8/12424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7/12423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4/12542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الشعار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7/12556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وصيّة رسول</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الدعاء إلى الإسلام قبل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رسول الله صلی الله علیه و آله وسلم </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2/12468</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1/12587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التعرب بعد الهجرة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22/344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9/12513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14/20101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وضع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4/20079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6/12497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5/12496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ابن الطوسي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6/20087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المجازات النبوية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اتباع الهوى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13/13668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محاسبة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9/13756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الروح الذي أيد به</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بدون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 من أطاع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3/13898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أطاع المخلوق في</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والجهل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3/12743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الأعمال على</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عرض الأعمال على</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الغيبة للطوسي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ترك الخطيئة أيسر</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4/15554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مرآة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القَباطي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القِبطية – بالكسر – ثياب بيض</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10/752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اجتاب المحارم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6/13200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1784</w:t>
      </w:r>
      <w:r>
        <w:rPr>
          <w:rFonts w:ascii="IRNazanin" w:hAnsi="IRNazanin" w:eastAsia="IRNazanin"/>
          <w:b w:val="false"/>
          <w:b w:val="false"/>
          <w:bCs w:val="false"/>
          <w:i w:val="false"/>
          <w:i w:val="false"/>
          <w:iCs w:val="false"/>
          <w:color w:val="333333"/>
          <w:sz w:val="20"/>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8/13202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12/13206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2/13196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34/833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الذنوب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استصغار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استصغار الذنب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61/860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2/13219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5/13222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7/13166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58/611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904/105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107/906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4/14217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تفسير</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7/14220</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أصول الكفر</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أُصول الكفر</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يُتَّقى شره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المقيد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9/13630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يعيب</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الظلم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6/13652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10/10487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10/13577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يُتَّقى 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العصبيّة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العصبيّة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طلب الرئاسة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20/13377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كظم الغيظ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أخذه الله على</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6/1332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21/10129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17/657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8/1385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الصمت وحفظ</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13/10121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21/1391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25/1402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5/10113</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 أبي هالة التميمي ربيب رسول الله صلی الله علیه و آله وسلم وخال الإمامين الحسن والحسين علیهما السلام، وقد روى الإمام الحسن علیه السلام عنه صفة النبيّ صلی الله علیه و آله وسلم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خالي هند بن أبي هالة التميمي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وصافاً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حلية رسول الله صلی الله علیه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معاني</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ابن الطوسي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9/13553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12/13556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عيون أخبار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حسن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21/9956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فقه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41/1470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حسن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حسن الخلق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24/9959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الذنوب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مستطرفات السرائر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16/1537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222/1101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19/1540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مؤونة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مؤونة</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59/1580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7/10271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 وأداء</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 وأداء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4/9985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 ،</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13/10289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23/10299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57/1690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66/1699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 ما</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20/7571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فقه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البخل</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1791/39</w:t>
      </w:r>
      <w:r>
        <w:rPr>
          <w:rFonts w:ascii="IRNazanin" w:hAnsi="IRNazanin" w:eastAsia="IRNazanin"/>
          <w:b w:val="false"/>
          <w:b w:val="false"/>
          <w:bCs w:val="false"/>
          <w:i w:val="false"/>
          <w:i w:val="false"/>
          <w:iCs w:val="false"/>
          <w:color w:val="333333"/>
          <w:sz w:val="20"/>
          <w:sz w:val="20"/>
          <w:szCs w:val="20"/>
          <w:rtl w:val="true"/>
        </w:rPr>
        <w:t xml:space="preserve">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البخل</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قصص الأنبياء للراوندي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معرفة الجود والسخاء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معرفة الجود والسخاء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معرفة الجود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24/1817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12/18173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الجود والسخاء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33/1826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3/7554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الجود</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الإنفاق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17/7568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الجود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8/1870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14/13459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سلامة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22/1932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6/13960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12/1949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6/13506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حب الدنيا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3/13491</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27/1964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44/1981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46/1983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ذم الدنيا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57/1994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شيء يحق الزهد في أوَّله</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15/13478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الدنيا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25/2039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كنز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17/1547</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44/6058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الحديث </w:t>
      </w:r>
      <w:r>
        <w:rPr>
          <w:rFonts w:eastAsia="IRNazanin" w:cs="IRNazanin"/>
          <w:b w:val="false"/>
          <w:bCs w:val="false"/>
          <w:i w:val="false"/>
          <w:iCs w:val="false"/>
          <w:color w:val="333333"/>
          <w:sz w:val="20"/>
          <w:szCs w:val="20"/>
        </w:rPr>
        <w:t>12/2075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3834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الاستغناء عن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1/13906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كراهة التعرُّض لما لا يطيق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كراهة التعرُّض لما لا يطيق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11/2097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3/21238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الفخر والكبر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 المعقوفتين من المصدر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8/12925</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35/2179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والتقوى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بشارة المصطفى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التفويض إلى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4/12775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7/12778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6/12777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التفويض إلى الله</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12/2072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التفويض إلى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19/12797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3/12781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10/12788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21/2081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11/12789</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التفويض إلى الله</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14/12830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الخوف والرجاء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4/12771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الظنَّ بالله عزّو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حسن الظنَّ بالله عزّو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 ما بين المعقوفتين</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اجتناب المحارم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17/12863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إرشاد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19/10027</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نوادر المعاني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20/10028</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الإنصاف 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الإنصاف والعدل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وصف عدلاً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وصف عدلاً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الإنصاف 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10/2608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4/13079</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التواضع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7/2667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اللثالي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ما روي</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محاسبة العمل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التوبة النصوح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11/2694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5/13699</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المؤمن وعلاماته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ابن الطوسي</w:t>
      </w:r>
      <w:r>
        <w:rPr>
          <w:rFonts w:eastAsia="IRNazanin" w:cs="IRNazanin"/>
          <w:b w:val="false"/>
          <w:bCs w:val="false"/>
          <w:i w:val="false"/>
          <w:iCs w:val="false"/>
          <w:color w:val="333333"/>
          <w:sz w:val="20"/>
          <w:szCs w:val="20"/>
          <w:rtl w:val="true"/>
        </w:rPr>
        <w:t>.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56/2739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13/13688</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59/2742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61/2744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1/13732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الاعتراف بالذنوب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الاعتراف بالذنوب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الاعتراف بالذنوب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الاعتراف بالذنوب</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4964</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109/2792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117/2800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الاستغفار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الاستغفار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ابن الطوسي </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1/13645</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3/2813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الكبائر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1/13716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6/13740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4/13723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3/13734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2/13742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6/13746</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مصباح الكفعمي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4/13744</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3/13743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21/372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22/373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الأمر بالمعروف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23/374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12/21173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بدون عنوان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الأمر بالمعروف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تهذيب الأحكام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11/13893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7/583</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الأمر بالمعروف</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17/3009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9/14175</w:t>
      </w:r>
      <w:r>
        <w:rPr>
          <w:rFonts w:eastAsia="IRNazanin" w:cs="IRNazanin"/>
          <w:b w:val="false"/>
          <w:bCs w:val="false"/>
          <w:i w:val="false"/>
          <w:iCs w:val="false"/>
          <w:color w:val="333333"/>
          <w:sz w:val="20"/>
          <w:szCs w:val="20"/>
          <w:rtl w:val="true"/>
        </w:rPr>
        <w:t xml:space="preserve"> ).</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تذاكر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46/3038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14/14204</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من المصدر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رجال الكشّي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6/13994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16/14240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أهل المعروف في الدنيا هم</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18/14242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23/3152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فقه الرضاعلیه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تمام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فضل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8/21589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آداب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1/14304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فقه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9/14282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11/3234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7/21618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كفر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43/32860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5/14053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رجال الكتّي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54/3297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6/14054</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6/21414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10/21418</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9/21417</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الكتمان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الكتمان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الغيبة للنعماني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 الإذاعة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24/3349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الغيبة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الكتمان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الإذاعة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رجال الكفّي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76/3401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26/3269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7/21415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مولد النبيّ صلی الله علیه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من يتعلم القرآن بمشقة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ثواب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1/4659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ترتيل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قراءة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قراءة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البيوت التي يُقرأ فيها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ابن الطوسي </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5/7810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وما بين</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22/4820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23/4821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مجمع البيان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من المصدر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جامع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10/860</w:t>
      </w:r>
      <w:r>
        <w:rPr>
          <w:rFonts w:eastAsia="IRNazanin" w:cs="IRNazanin"/>
          <w:b w:val="false"/>
          <w:bCs w:val="false"/>
          <w:i w:val="false"/>
          <w:iCs w:val="false"/>
          <w:color w:val="333333"/>
          <w:sz w:val="20"/>
          <w:szCs w:val="20"/>
          <w:rtl w:val="true"/>
        </w:rPr>
        <w:t>)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4/4593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3/7824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4/7825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6/7827</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طب الأئمة الهام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طب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طبَّ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طبَّ الأئمة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منية المريد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27/4998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فضل الدعاء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الدعاء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فضل الدعاء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الدعاء يردُّ البلاء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18/5576</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ابن الطوسي</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15/5573</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14/5572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8/5589</w:t>
      </w:r>
      <w:r>
        <w:rPr>
          <w:rFonts w:eastAsia="IRNazanin" w:cs="IRNazanin"/>
          <w:b w:val="false"/>
          <w:bCs w:val="false"/>
          <w:i w:val="false"/>
          <w:iCs w:val="false"/>
          <w:color w:val="333333"/>
          <w:sz w:val="20"/>
          <w:szCs w:val="20"/>
          <w:rtl w:val="true"/>
        </w:rPr>
        <w:t xml:space="preserve"> ).</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تسمية الحاجة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بين المعقوفتين من المصدر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4/5603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12/5858</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الدعاء سلاح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 الدعاء سلاح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أن الدعاء سلاح المؤمن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9/8660</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التقدَّم في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التقدم في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طب الأئمة عليها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التقدم في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التقدم في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يحضره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5900</w:t>
      </w:r>
      <w:r>
        <w:rPr>
          <w:rFonts w:eastAsia="IRNazanin" w:cs="IRNazanin"/>
          <w:b w:val="false"/>
          <w:bCs w:val="false"/>
          <w:i w:val="false"/>
          <w:iCs w:val="false"/>
          <w:color w:val="333333"/>
          <w:sz w:val="20"/>
          <w:szCs w:val="20"/>
          <w:rtl w:val="true"/>
        </w:rPr>
        <w:t xml:space="preserve"> ) .</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5/395</w:t>
      </w:r>
      <w:r>
        <w:rPr>
          <w:rFonts w:eastAsia="IRNazanin" w:cs="IRNazanin"/>
          <w:b w:val="false"/>
          <w:bCs w:val="false"/>
          <w:i w:val="false"/>
          <w:iCs w:val="false"/>
          <w:color w:val="333333"/>
          <w:sz w:val="20"/>
          <w:szCs w:val="20"/>
          <w:rtl w:val="true"/>
        </w:rPr>
        <w:t xml:space="preserve"> )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وليس فيه ما بين المعقوفتين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إلهام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3/5606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9/5612</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للعلل والأمراض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التوحيد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الإقبال على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التوحيد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البكاء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البكاء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الثناء قبل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التحميد والتمجيد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الثناء قبل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وليس فيه ما بين المعقوفتين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الأوقات والحالات التي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23/1379</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13/5756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11/5754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الصلاة على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الصلاة على النبيب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دعوات موجزات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5/5737</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16/8810</w:t>
      </w:r>
      <w:r>
        <w:rPr>
          <w:rFonts w:eastAsia="IRNazanin" w:cs="IRNazanin"/>
          <w:b w:val="false"/>
          <w:bCs w:val="false"/>
          <w:i w:val="false"/>
          <w:iCs w:val="false"/>
          <w:color w:val="333333"/>
          <w:sz w:val="20"/>
          <w:szCs w:val="20"/>
          <w:rtl w:val="true"/>
        </w:rPr>
        <w:t xml:space="preserve"> ).</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18/8812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الإلحاح في الدعاء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المعارين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الإلحاح 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أبطأت عليه الإجابة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أبطأت عليه</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كتاب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الأوقات والحالات التي</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الأوقات والحالات التي تُرجَى</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4/5689</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القول عند الإصباح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الإصباح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القول عند الإصباح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6/5699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3/5729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4/5730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6/5732</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9/968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1/1162</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10/5856</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الاجتماع في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الاجتماع 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زيارة الإخوان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الاجتماع في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الاجتماع في الدعاء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2/5776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العموم في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تُستجاب دعوته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الدعاء للإخوان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الدعاء للإخوان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4/5795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الدعاء للرزق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1/5818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إرشاد القلو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الظلم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الدعاء على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رجال الكنّي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6/5825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الدعاء على العدو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التوحيد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2/1197</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رجال الكثّي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فقه الرضا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20/5904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فضائل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الإخلاص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1/5922</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ذكر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الاشتغال بذكر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أن الصاعقة لا تصيب ذاكراً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1/5907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ذكر الله عزّو جلّ في السرِّ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4/5928</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التحميد والتمجيد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28/5965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24/5961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ابن الطوسي </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أمالي ابن الطوسي</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10/9079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التسبيح والتهليل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التوحيد للصدوق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القول عند الإصباح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4/5803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21/9180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14/6142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القول عند الإصباح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القول عند الإصباح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مجالسة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4/6176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الصلاة على النبي محمد وأهل</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41/6050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36/1524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8/6017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41/1529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وما</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7/6016</w:t>
      </w:r>
      <w:r>
        <w:rPr>
          <w:rFonts w:eastAsia="IRNazanin" w:cs="IRNazanin"/>
          <w:b w:val="false"/>
          <w:bCs w:val="false"/>
          <w:i w:val="false"/>
          <w:iCs w:val="false"/>
          <w:color w:val="333333"/>
          <w:sz w:val="20"/>
          <w:szCs w:val="20"/>
          <w:rtl w:val="true"/>
        </w:rPr>
        <w:t xml:space="preserve"> ).</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جامع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الصلاة على النبيّ صلی الله علیه و 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12/6021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2/6052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98/1586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وسائل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17/9127</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الصلاة على النبيّ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عدة الداعي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20/1477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13/5984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16/1473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9/5980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معاني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سيد الاستغفار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1/5990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ما يجب من المعاشرة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صفات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جعفر بن محمّد بن شريح الحضرمي</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دعائم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كتاب جعفر بن محمد بن شريح الحضرمي</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6/1232</w:t>
      </w:r>
      <w:r>
        <w:rPr>
          <w:rFonts w:eastAsia="IRNazanin" w:cs="IRNazanin"/>
          <w:b w:val="false"/>
          <w:bCs w:val="false"/>
          <w:i w:val="false"/>
          <w:iCs w:val="false"/>
          <w:color w:val="333333"/>
          <w:sz w:val="20"/>
          <w:szCs w:val="20"/>
          <w:rtl w:val="true"/>
        </w:rPr>
        <w:t xml:space="preserve"> )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حسن المعاشرة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تفسير العياشي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وقعة صفين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مستطرفات السرائر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التحبب إلى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الإمامة والتبصرة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التحبب إلى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التحبب إلى الناس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حسن البشر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حسن المعاشرة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الأربعين لابن زهرة </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9/308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5/10536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إدخال السرور على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المقنع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18/14409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أزعجيه وأفزعيه وحركيه وأصلحيه</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إدخال السرور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13/14404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15/1728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إدخال السرور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17/14408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35/1748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مصادقة الإخوان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ثواب التبشم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2/9818</w:t>
      </w:r>
      <w:r>
        <w:rPr>
          <w:rFonts w:eastAsia="IRNazanin" w:cs="IRNazanin"/>
          <w:b w:val="false"/>
          <w:bCs w:val="false"/>
          <w:i w:val="false"/>
          <w:iCs w:val="false"/>
          <w:color w:val="333333"/>
          <w:sz w:val="20"/>
          <w:szCs w:val="20"/>
          <w:rtl w:val="true"/>
        </w:rPr>
        <w:t>)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1/9817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عوالي اللئالي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مناقب آل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الدعابة والضحك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2/9846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الدعابة والضحك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الدعابة والضحك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الدعابة والضحك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أمالي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عدة الداعي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عيون أخبار الرضا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الدعابة والضحك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التمحيص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إرشاد القلوب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بشاشاً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المداراة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6/1823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الإغضاء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الإغضاء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26/1843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 في أنَّ المؤمن صنفان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المعانقة </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المصافحة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المصافحة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المصافحة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أمالي ابن الطوسي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10/9670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الجعفريات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كشف الغمة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التسليم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14/1952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 مستدرك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12/9682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433</Pages>
  <Words>29819</Words>
  <Characters>122435</Characters>
  <CharactersWithSpaces>150905</CharactersWithSpaces>
  <Paragraphs>1479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2026-08-25T14:13:49Z</dcterms:created>
  <dc:creator>ghaemiyeh.com</dc:creator>
  <dc:description/>
  <dc:language>en-US</dc:language>
  <cp:lastModifiedBy/>
  <dcterms:modified xsi:type="dcterms:W3CDTF">2026-08-25T17:44:10Z</dcterms:modified>
  <cp:revision>1</cp:revision>
  <dc:subject/>
  <dc:title>الفوائد البدیعة من جامع احادیث الشیعة جلد 2</dc:title>
</cp:coreProperties>
</file>

<file path=docProps/custom.xml><?xml version="1.0" encoding="utf-8"?>
<Properties xmlns="http://schemas.openxmlformats.org/officeDocument/2006/custom-properties" xmlns:vt="http://schemas.openxmlformats.org/officeDocument/2006/docPropsVTypes"/>
</file>