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5871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88587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85875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6885877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6885879_1280447820">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6885881_1280447820">
            <w:r>
              <w:rPr>
                <w:webHidden/>
                <w:rStyle w:val="IndexLink"/>
                <w:rtl w:val="true"/>
              </w:rPr>
              <w:t xml:space="preserve">الفصل الأول </w:t>
            </w:r>
            <w:r>
              <w:rPr>
                <w:rStyle w:val="IndexLink"/>
                <w:rtl w:val="true"/>
              </w:rPr>
              <w:t xml:space="preserve">: </w:t>
            </w:r>
            <w:r>
              <w:rPr>
                <w:rStyle w:val="IndexLink"/>
                <w:rtl w:val="true"/>
              </w:rPr>
              <w:t xml:space="preserve">مصطلح </w:t>
            </w:r>
            <w:r>
              <w:rPr>
                <w:rStyle w:val="IndexLink"/>
                <w:rtl w:val="true"/>
              </w:rPr>
              <w:t>"</w:t>
            </w:r>
            <w:r>
              <w:rPr>
                <w:rStyle w:val="IndexLink"/>
                <w:rtl w:val="true"/>
              </w:rPr>
              <w:t>الأبارتهايد</w:t>
            </w:r>
            <w:r>
              <w:rPr>
                <w:rStyle w:val="IndexLink"/>
                <w:rtl w:val="true"/>
              </w:rPr>
              <w:t>"</w:t>
              <w:tab/>
            </w:r>
            <w:r>
              <w:rPr>
                <w:rStyle w:val="IndexLink"/>
              </w:rPr>
              <w:t>14</w:t>
            </w:r>
          </w:hyperlink>
        </w:p>
        <w:p>
          <w:pPr>
            <w:pStyle w:val="Contents2"/>
            <w:tabs>
              <w:tab w:val="clear" w:pos="8743"/>
              <w:tab w:val="right" w:pos="9026" w:leader="dot"/>
            </w:tabs>
            <w:rPr/>
          </w:pPr>
          <w:hyperlink w:anchor="__RefHeading___Toc6885883_1280447820">
            <w:r>
              <w:rPr>
                <w:webHidden/>
                <w:rStyle w:val="IndexLink"/>
                <w:rtl w:val="true"/>
              </w:rPr>
              <w:t xml:space="preserve">الفصل الثاني </w:t>
            </w:r>
            <w:r>
              <w:rPr>
                <w:rStyle w:val="IndexLink"/>
                <w:rtl w:val="true"/>
              </w:rPr>
              <w:t xml:space="preserve">: </w:t>
            </w:r>
            <w:r>
              <w:rPr>
                <w:rStyle w:val="IndexLink"/>
                <w:rtl w:val="true"/>
              </w:rPr>
              <w:t>إرهاصات الأبارتهايد في التاريخ الغربي</w:t>
            </w:r>
            <w:r>
              <w:rPr>
                <w:rStyle w:val="IndexLink"/>
                <w:rtl w:val="true"/>
              </w:rPr>
              <w:tab/>
            </w:r>
            <w:r>
              <w:rPr>
                <w:rStyle w:val="IndexLink"/>
              </w:rPr>
              <w:t>28</w:t>
            </w:r>
          </w:hyperlink>
        </w:p>
        <w:p>
          <w:pPr>
            <w:pStyle w:val="Contents2"/>
            <w:tabs>
              <w:tab w:val="clear" w:pos="8743"/>
              <w:tab w:val="right" w:pos="9026" w:leader="dot"/>
            </w:tabs>
            <w:rPr/>
          </w:pPr>
          <w:hyperlink w:anchor="__RefHeading___Toc6885885_1280447820">
            <w:r>
              <w:rPr>
                <w:webHidden/>
                <w:rStyle w:val="IndexLink"/>
                <w:rtl w:val="true"/>
              </w:rPr>
              <w:t xml:space="preserve">الفصل الثالث </w:t>
            </w:r>
            <w:r>
              <w:rPr>
                <w:rStyle w:val="IndexLink"/>
                <w:rtl w:val="true"/>
              </w:rPr>
              <w:t xml:space="preserve">: </w:t>
            </w:r>
            <w:r>
              <w:rPr>
                <w:rStyle w:val="IndexLink"/>
                <w:rtl w:val="true"/>
              </w:rPr>
              <w:t>تجليات الأبارتهايد المعاصر</w:t>
            </w:r>
            <w:r>
              <w:rPr>
                <w:rStyle w:val="IndexLink"/>
                <w:rtl w:val="true"/>
              </w:rPr>
              <w:tab/>
            </w:r>
            <w:r>
              <w:rPr>
                <w:rStyle w:val="IndexLink"/>
              </w:rPr>
              <w:t>84</w:t>
            </w:r>
          </w:hyperlink>
        </w:p>
        <w:p>
          <w:pPr>
            <w:pStyle w:val="Contents2"/>
            <w:tabs>
              <w:tab w:val="clear" w:pos="8743"/>
              <w:tab w:val="right" w:pos="9026" w:leader="dot"/>
            </w:tabs>
            <w:rPr/>
          </w:pPr>
          <w:hyperlink w:anchor="__RefHeading___Toc6885887_1280447820">
            <w:r>
              <w:rPr>
                <w:webHidden/>
                <w:rStyle w:val="IndexLink"/>
                <w:rtl w:val="true"/>
              </w:rPr>
              <w:t xml:space="preserve">الفصل الرابع </w:t>
            </w:r>
            <w:r>
              <w:rPr>
                <w:rStyle w:val="IndexLink"/>
                <w:rtl w:val="true"/>
              </w:rPr>
              <w:t xml:space="preserve">: </w:t>
            </w:r>
            <w:r>
              <w:rPr>
                <w:rStyle w:val="IndexLink"/>
                <w:rtl w:val="true"/>
              </w:rPr>
              <w:t>الأبارتهايد كبنية في الفكر الغربي الحديث والمعاصر</w:t>
            </w:r>
            <w:r>
              <w:rPr>
                <w:rStyle w:val="IndexLink"/>
                <w:rtl w:val="true"/>
              </w:rPr>
              <w:tab/>
            </w:r>
            <w:r>
              <w:rPr>
                <w:rStyle w:val="IndexLink"/>
              </w:rPr>
              <w:t>136</w:t>
            </w:r>
          </w:hyperlink>
        </w:p>
        <w:p>
          <w:pPr>
            <w:pStyle w:val="Contents2"/>
            <w:tabs>
              <w:tab w:val="clear" w:pos="8743"/>
              <w:tab w:val="right" w:pos="9026" w:leader="dot"/>
            </w:tabs>
            <w:rPr/>
          </w:pPr>
          <w:hyperlink w:anchor="__RefHeading___Toc6885889_1280447820">
            <w:r>
              <w:rPr>
                <w:webHidden/>
                <w:rStyle w:val="IndexLink"/>
                <w:rtl w:val="true"/>
              </w:rPr>
              <w:t xml:space="preserve">الفصل الخامس </w:t>
            </w:r>
            <w:r>
              <w:rPr>
                <w:rStyle w:val="IndexLink"/>
                <w:rtl w:val="true"/>
              </w:rPr>
              <w:t xml:space="preserve">: </w:t>
            </w:r>
            <w:r>
              <w:rPr>
                <w:rStyle w:val="IndexLink"/>
                <w:rtl w:val="true"/>
              </w:rPr>
              <w:t>الأبارتهايد عند فلاسفة الحداثة</w:t>
            </w:r>
            <w:r>
              <w:rPr>
                <w:rStyle w:val="IndexLink"/>
                <w:rtl w:val="true"/>
              </w:rPr>
              <w:tab/>
            </w:r>
            <w:r>
              <w:rPr>
                <w:rStyle w:val="IndexLink"/>
              </w:rPr>
              <w:t>162</w:t>
            </w:r>
          </w:hyperlink>
        </w:p>
        <w:p>
          <w:pPr>
            <w:pStyle w:val="Contents2"/>
            <w:tabs>
              <w:tab w:val="clear" w:pos="8743"/>
              <w:tab w:val="right" w:pos="9026" w:leader="dot"/>
            </w:tabs>
            <w:rPr/>
          </w:pPr>
          <w:hyperlink w:anchor="__RefHeading___Toc6885891_1280447820">
            <w:r>
              <w:rPr>
                <w:webHidden/>
                <w:rStyle w:val="IndexLink"/>
                <w:rtl w:val="true"/>
              </w:rPr>
              <w:t xml:space="preserve">الفصل السادس </w:t>
            </w:r>
            <w:r>
              <w:rPr>
                <w:rStyle w:val="IndexLink"/>
                <w:rtl w:val="true"/>
              </w:rPr>
              <w:t xml:space="preserve">: </w:t>
            </w:r>
            <w:r>
              <w:rPr>
                <w:rStyle w:val="IndexLink"/>
                <w:rtl w:val="true"/>
              </w:rPr>
              <w:t>الإرث الأبارتهايدي في الثقافة الشعبيّة الغربيّة</w:t>
            </w:r>
            <w:r>
              <w:rPr>
                <w:rStyle w:val="IndexLink"/>
                <w:rtl w:val="true"/>
              </w:rPr>
              <w:tab/>
            </w:r>
            <w:r>
              <w:rPr>
                <w:rStyle w:val="IndexLink"/>
              </w:rPr>
              <w:t>220</w:t>
            </w:r>
          </w:hyperlink>
        </w:p>
        <w:p>
          <w:pPr>
            <w:pStyle w:val="Contents2"/>
            <w:tabs>
              <w:tab w:val="clear" w:pos="8743"/>
              <w:tab w:val="right" w:pos="9026" w:leader="dot"/>
            </w:tabs>
            <w:rPr/>
          </w:pPr>
          <w:hyperlink w:anchor="__RefHeading___Toc6885893_1280447820">
            <w:r>
              <w:rPr>
                <w:webHidden/>
                <w:rStyle w:val="IndexLink"/>
                <w:rtl w:val="true"/>
              </w:rPr>
              <w:t>خاتمة</w:t>
            </w:r>
            <w:r>
              <w:rPr>
                <w:rStyle w:val="IndexLink"/>
                <w:rtl w:val="true"/>
              </w:rPr>
              <w:tab/>
            </w:r>
            <w:r>
              <w:rPr>
                <w:rStyle w:val="IndexLink"/>
              </w:rPr>
              <w:t>238</w:t>
            </w:r>
          </w:hyperlink>
        </w:p>
        <w:p>
          <w:pPr>
            <w:pStyle w:val="Contents2"/>
            <w:tabs>
              <w:tab w:val="clear" w:pos="8743"/>
              <w:tab w:val="right" w:pos="9026" w:leader="dot"/>
            </w:tabs>
            <w:rPr/>
          </w:pPr>
          <w:hyperlink w:anchor="__RefHeading___Toc6885895_1280447820">
            <w:r>
              <w:rPr>
                <w:webHidden/>
                <w:rStyle w:val="IndexLink"/>
                <w:rtl w:val="true"/>
              </w:rPr>
              <w:t>المراجع</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8_369072"/>
      <w:bookmarkStart w:id="1" w:name="pg16388_369072"/>
      <w:bookmarkEnd w:id="1"/>
    </w:p>
    <w:p>
      <w:pPr>
        <w:pStyle w:val="Heading2"/>
        <w:numPr>
          <w:ilvl w:val="1"/>
          <w:numId w:val="1"/>
        </w:numPr>
        <w:rPr/>
      </w:pPr>
      <w:bookmarkStart w:id="2" w:name="pg16388_369072"/>
      <w:bookmarkStart w:id="3" w:name="__RefHeading___Toc688587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الأبارتهايد</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الداروينيّة</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587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88_369075"/>
      <w:bookmarkStart w:id="8" w:name="pg16388_369075"/>
      <w:bookmarkEnd w:id="8"/>
    </w:p>
    <w:p>
      <w:pPr>
        <w:pStyle w:val="Heading2"/>
        <w:numPr>
          <w:ilvl w:val="1"/>
          <w:numId w:val="1"/>
        </w:numPr>
        <w:rPr/>
      </w:pPr>
      <w:bookmarkStart w:id="9" w:name="pg16388_369075"/>
      <w:bookmarkStart w:id="10" w:name="__RefHeading___Toc6885875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الأبارتهايد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إرهاصات الأبارتهايد في التاريخ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تجليات الأبارتهايد 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الأبارتهايد كبنية في الفكر الغربي الحديث والمعاصر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الأبارتهايد عند فلاسفة الحداثة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الإرث الأبارتهايدي في الثقافة الشعبيّة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2" w:name="pg16388_369076"/>
    </w:p>
    <w:p>
      <w:pPr>
        <w:pStyle w:val="Heading2"/>
        <w:numPr>
          <w:ilvl w:val="1"/>
          <w:numId w:val="1"/>
        </w:numPr>
        <w:rPr/>
      </w:pPr>
      <w:bookmarkStart w:id="13" w:name="__RefHeading___Toc6885877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سعت هذه الدراسة إلى فهم مصطلح “الأبارتهايد” كمفهوم وكتجربة سوسيو تاريخية في سياق علاقة الكولونياليّة الأوروبيّة والأميركيّة مع البلدان المستعمرة ولا سيّما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 الخلفية الإيديولوجية للعنصرية الغربية وطريقة اشتغالها وارتباطها الوثيق بالحركات الاستعمارية؛ لتصبح أطروحة الأبارتهايد أداة سياسية لإدارة المستعمرات حيث أفصحت عن نفسها بصورة صارخة في أفريقيا الجنوبية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المنطقة العربية عبر الاستيطان الصهيوني في فلسطين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388_369078"/>
    </w:p>
    <w:p>
      <w:pPr>
        <w:pStyle w:val="Heading2"/>
        <w:numPr>
          <w:ilvl w:val="1"/>
          <w:numId w:val="1"/>
        </w:numPr>
        <w:rPr/>
      </w:pPr>
      <w:bookmarkStart w:id="16" w:name="__RefHeading___Toc6885879_1280447820"/>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أعترف منذ البداية بأنّ هذا أوّل بحثٍ في حياتي كلّفني عناءً نفسيًّا أكثر منه فكريًّا؛ وسبب هذا هو هول ما اكتشفته وأنا في بحر الاشتغال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بشاعة الوجه الغربي، وفظاعة ما اقترفه ضدّ شعوب وأمم أخرى، من ظلمٍ وعدوانٍ يرقى إلى مستوى جرائم ضدّ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أنّني كنت أعرف هذه الأمور، إلّ أنّها كانت تدخل عندي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عندما توغّلت في البحث وصادفت مراجع بلغاتٍ مختلفةٍ، أُصبت بما اسميه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 على فكري وقادني إلى متاهات بحثٍ متشعّبةٍ، كنت مضطرًّا بعدها إلى اختيار أهمّها؛ لعرضها في هذا المؤلّف</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المصطلحات المعاصرة المرتبطة ارتباطًا وثيقًا ومباشرًا بالإمبريالية الغربيّة، هناك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الأبرتهايد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دلالاته اللغّويةّ الاصطلاحيةّ، فإنهّ يلخّص كلّ الحركات الاستعماريةّ الغربيّة، سواءً أمورست في مستعمرات الإنجليز والهولنديين والفرنسيين والبرتغاليين والإسبانيين إلخ في بدايات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الإكتشافات الجغرافّية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في بلاد الهنود الحمر في القارّة الأميركيّة قبل استعمارها من طرف الأوروبيين وتأسيس الولايات المتحدة الأميركية وكندا والقضاء النهائي على السكان الأصليين، أم عندما هربت مجموعات أوروبيّة من بلدانها الأصليّة طلبًا للرزق والاستغناء واستقرت في </w:t>
      </w:r>
    </w:p>
    <w:p>
      <w:pPr>
        <w:pStyle w:val="BookText"/>
        <w:rPr/>
      </w:pPr>
      <w:r>
        <w:rPr>
          <w:rFonts w:ascii="Amiri" w:hAnsi="Amiri" w:eastAsia="Amiri" w:cs="Amiri"/>
          <w:color w:val="111111"/>
          <w:sz w:val="28"/>
          <w:sz w:val="28"/>
          <w:szCs w:val="28"/>
          <w:rtl w:val="true"/>
          <w:lang w:bidi="ar-SA"/>
        </w:rPr>
        <w:t xml:space="preserve">إفريقيا الجنوبيّة، أم في حلّتها الجديدة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واستيلائهم على أرضٍ ليست لهم وممارسة أعنف أبارتهايد عرفته الإنسانيّة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الصهيونيّة هي امتدادٌ مباشرٌ للحركات الاستعماريّة الغربيّة، ولا عجب في كونها محاطة برعاية كلّ الحكومات الغربيّة، وبالأخصّ الأميركيّة، منذ ظهورها؛ بل إنّها البنت الشرعيّة للتطوّر الرأسمالي الغربي إلى ليبراليّةٍ شرسةٍ، همّها الأساسي هو المحافظة على مصالح أقليّة صغيرة من أصحاب رؤوس الأموال والتضحية بباقي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الدارسون في كون قيام الصهيونيّة راجعًا بالأساس إلى الرأسمال الذي جمعه يهود العالم من مختلف الأنشطة الإقتصادية التي كانوا يزاولونها، وساعدهم ذلك في بسط نفوذهم المالي في الغرب، وبالتالي الضغط على كلّ الحكومات الغربيّة؛ لمساندة الأيديولوجيّة الصهيونيّة الأبارتهايديّة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يحارُ العقلُ عندما يفكّر المرء في المساندة اللاَّ مشروطة للغرب جملةً وتفصيلاً للصهيونيّة في بُعدها الأبارتهايدي، بل مناصرتها دون قيود ولا شروط؛ في الوقت الذي تدوس فيه بقدميها على المبادئ كلّها، التي يعتبرها هذا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ويحاول فرضها على العالم بأكمله، بالترغيب وبالترهيب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لم يعد الغرب يعير أيّ اهتمامٍ للهدم المنظّم الذي تسلّطه الأيديولوجيّة الصهيونيّة تجاه القوانين الغربيّة كلّها؛ بتطبيقها للأبارتهايد الممنهج كسياسة رسميّة للدولة ومبدأ لها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حاولنا في الدراسة التي بين أيدينا حول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الأبارتهايد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المصطلح لغويًّا واستعماله في القانون الدولي، وخلفيّته التاريخيّة والأيديولوجيّة، وطريقة اشتغاله وارتباطه الوثيق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الاكتشافات الجغرافية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بالحركات الكولونياليّة الغربية؛ ليُصبح أداةً سياسيّةً في المستعمرات، وإفصاحه عن نفسه علنًا ودون أقنعة في إفريقيا الجنوبية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وتوغّله في الشرق الأوسط بممارسته العلنيّة من طرف آل صهيون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ما جاءت به هذه الدراسة هو إبراز العنصريّة والأبارتهايد كبنيةٍ في الفكر الغربي منذ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بنية تتجلّ في ميادين فكريّة غربيّة مختلفة، بما فيها محاولة تأسيس العنصريّة على أسسٍ 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قدّمنا عيّنة من الفلاسفة الغربيين ممّن دافعوا علنًا عن العنصريّة والاستعمار في عزّ عصر ظهور شعارات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وختمنا بإظهار آثار العنصريّة والأبارتهايد المصاحب لها في عيّنة من الثقافة الشعبيّة الغربيّة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لأيّ إنسانٍ غير غربيّ حيثما كان، عانى أجداده من الاضطهاد الغربي، لا يمكن له الثّقة ولو مزاحًا بخداع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فتاريخه منذ الاكتشافات الجغرافية هو تاريخ كذبٍ واحتيالٍ واستعمال العنف ضدّ الشعوب الأخرى واستغلالهم لصالح رفاهيّته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 أبناء الأمّة المسلمة وبناتها الازدواجيات الأخلاقيّة والفكريّة للغرب واتّجاهه المستمرّ في الكيل بمكيالين والتحريض والتخطيط للقضاء على الأمّة المسلمة كهدفٍ أسمى له، فإنّ هذه الأمّة التي نجح هذا الغرب في شرذمتها ستصبح في خبر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المطلوب من النخبة المثّقفة في العالم الإسلامي هو إعادة النظر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الفكر الغربي جملة وتفصيلا، وأخذ موقف ثقافيّ وحضاريّ منه، وتنوير الرأي العام المسلم بالمخاطر التي يشكّلها الفكر الغربي الإمبريالي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ندعو إلى مقاطعة الفكر الغربي، بل على العكس من هذا نطالب بالتعامل معه ودراسته بعمق، وعدم الانبهار به؛ لأنّ الغربيّ يقدّمه لنا وكأنّه الفكر الصالح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ندعو له هو تجاوز موقفين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المنبهر والمدافع عنه بعمًى لا يُفهم، والموقف الرافد له فقط لأنّه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فالورش الحقيقي الذي ينتظر الباحث والباحثة العربيين هو الدراسة المعمّقة للفكر الغربي قصد تجاوزه، عوض البقاء في منبر التهليل والدعاية له أو الاصطفاف في خندق نقده وتوظيف طاقات فكريّة وبشريّة وزمانيّة لهذا الغرض، وهو في عمومه لا يستحقّ كلّ هذا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المفكّر الغربيّ ودافع على أطروحات بعينها في ميدان الفكر، ولا تنقصنا لا الكفاءات البشريّة ولا الفكريّة للابتكار في هذا الميدان، لربّا بتفوّق أكبر، إن نجحنا في تقوية إرادة مقاومتنا للسجون الفكريّة الداخليّة حيث أودعنا الغرب، ولم نعد نرى العالم إلا بنظاراتٍ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فالتعمّق في دراسة موضوع الأبارتهايد مثلا قادنا إلى وضع الإصبع على المشكل الحقيقي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باقي الشعوب إلا كخدم له، وهو مستعدّ لمعايدة الإبادات الجماعيّة، كما في الماضي، حيثما ظهر له ذلك ضروريًّا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إبادة كلّ الشعوب التي تعارض رغباته وقراراته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لشهب </w:t>
      </w:r>
      <w:bookmarkStart w:id="18" w:name="pg16388_36908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885881_1280447820"/>
      <w:bookmarkStart w:id="20" w:name="_Toc6"/>
      <w:bookmarkEnd w:id="18"/>
      <w:bookmarkEnd w:id="19"/>
      <w:r>
        <w:rPr>
          <w:rtl w:val="true"/>
        </w:rPr>
        <w:t xml:space="preserve">الفصل الأول </w:t>
      </w:r>
      <w:r>
        <w:rPr>
          <w:rtl w:val="true"/>
        </w:rPr>
        <w:t xml:space="preserve">: </w:t>
      </w:r>
      <w:r>
        <w:rPr>
          <w:rtl w:val="true"/>
        </w:rPr>
        <w:t xml:space="preserve">مصطلح </w:t>
      </w:r>
      <w:r>
        <w:rPr>
          <w:rtl w:val="true"/>
        </w:rPr>
        <w:t>"</w:t>
      </w:r>
      <w:r>
        <w:rPr>
          <w:rtl w:val="true"/>
        </w:rPr>
        <w:t>الأبارتهايد</w:t>
      </w:r>
      <w:r>
        <w:rPr>
          <w:rtl w:val="true"/>
        </w:rPr>
        <w:t>"</w:t>
      </w:r>
      <w:bookmarkEnd w:id="20"/>
    </w:p>
    <w:p>
      <w:pPr>
        <w:pStyle w:val="BookText"/>
        <w:rPr/>
      </w:pPr>
      <w:r>
        <w:rPr>
          <w:rFonts w:ascii="Amiri" w:hAnsi="Amiri" w:eastAsia="Amiri" w:cs="Amiri"/>
          <w:color w:val="111111"/>
          <w:sz w:val="28"/>
          <w:sz w:val="28"/>
          <w:szCs w:val="28"/>
          <w:rtl w:val="true"/>
          <w:lang w:bidi="ar-SA"/>
        </w:rPr>
        <w:t xml:space="preserve">لا يستقيم تعريف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الأبارتهايد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لجهة إعطائه دلالاته العميقة إلا بربطه بمصطلحاتٍ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والعبودية، والتفرقة، أو الميز العنصري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ولربّا أمكن القول بأنّه ينتمي إلى سلسلةٍ من المصطلحات التي استعملت كأدواتٍ لتثبيت سيطرة الغرب على العالم منذ سقوط الخلافة الإسلامية في الأندلس، وما لحقها من نتائج هيمنة واستحواذ مارسته الدول الأوروبية منذ أكثر من سبعة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منهجيًّا، في تعريفنا للأبارتهايد، وبما أنّه أتى في نهاية سلسلة المصطلحات التي أشرنا لها أعلاه، سنعرف ولو في عجالةٍ تلك المفاهيم، قبل تدقيق تعريف الأبارتهايد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فالأبارتهايد هو نتيجة لما سبقه، لم يأتِ من عدم، بل مهّدت له ثقافة الاستعمار وما تسبّبت فيه من عنصريّة وعبوديّة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والإمبريالية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الاستعمار هو سيطرة دولة من الدول أو جماعة من النّاس على دولة أو شعب من الشعوب والتحكّم في مصيره واستغلال خيراته لصالح البلد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معظم المؤرّخين على أنّ تأسيس المستعمرة البرتغاليّة في سبتة المغربيّة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المحتلّة إلى الآن، كانت نقطة انطلاق الاستعمار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سبتة شرعت البرتغال في حملات اكتشافيّة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واستطاعت عام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بوجادور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الجنوب المغربي حاليًّا، الذي كان يعتبره </w:t>
      </w:r>
    </w:p>
    <w:p>
      <w:pPr>
        <w:pStyle w:val="BookText"/>
        <w:rPr/>
      </w:pPr>
      <w:r>
        <w:rPr>
          <w:rFonts w:ascii="Amiri" w:hAnsi="Amiri" w:eastAsia="Amiri" w:cs="Amiri"/>
          <w:color w:val="111111"/>
          <w:sz w:val="28"/>
          <w:sz w:val="28"/>
          <w:szCs w:val="28"/>
          <w:rtl w:val="true"/>
          <w:lang w:bidi="ar-SA"/>
        </w:rPr>
        <w:t>الأوروبيون غير قابل للاجتياز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بدأت في إقامة محطّات تجاريّة، ضمت تجارة العبيد أيضًا، إلى أن وصلت رأس الرجاء الصالح عام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الاستعمار القديم أو الحركات الاستيطانيّة التي قامت بها مجموعة من الدول الأوروبيّة منذ بدايات العصر الحديث، ونشاط دول أوروبيّة بعينها في القرن السادس عشر؛ لغزو دول خارج القارّة الأوروبيّة نفسها والاستحواذ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الأسباب الرئيسيّة لهذا الاستعمار هو البحث عن الثروة، سواء أكانت معادن نفيسة أم مواد استهلاكيّة وغذائيّة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هنا إلى أنّ أغلبيّة الأوروبيين ممن شاركوا في الحركات الاستعماريّة قاموا بذلك هروبًا من الاضطهاد بكلّ أنواعه، الذي عاشوه في بلدانهم الأصليّة، والفقر لضيق الحال في أوروبا آنذاك، بعدما ارتفع عدد سكّانها إلى مستوى أصبحت فيه فرص العمل والعيش صعبة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الاستعمار الحديث، الذي ظهر بعد الثورة الصناعيّة الأوروبية، وما صاحبها من بحثٍ عن أسواق خارجيّة؛ لتسويق مختلف السلع المنْتَجَة، وفي الوقت نفسه تزويد السّوق الأوروبيّة بالمواد الخام الضروريّة للرفع من الإنتاج الصناعي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خطير في الاستعمار ليس هو فقط بسط النفوذ والاستغلال الاقتصادي للمستعمرات، بل فرض ثقافة وحضارة ودين وتصوّر للعالم مغاير تمامًا للدول المُسيطَر عليها عن طريق اللِّين وعن طريق القوّة، واستمرار هذا الفرض إلى يومنا هذا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p>
    <w:p>
      <w:pPr>
        <w:pStyle w:val="BookText"/>
        <w:rPr/>
      </w:pPr>
      <w:r>
        <w:rPr>
          <w:rFonts w:ascii="Amiri" w:hAnsi="Amiri" w:eastAsia="Amiri" w:cs="Amiri"/>
          <w:color w:val="111111"/>
          <w:sz w:val="28"/>
          <w:sz w:val="28"/>
          <w:szCs w:val="28"/>
          <w:rtl w:val="true"/>
          <w:lang w:bidi="ar-SA"/>
        </w:rPr>
        <w:t>أخطر هو أنّ الاستعمار هو السبب الرئيس في إقامة نظام أبارتهايد في جنوب إفريقيا، لم ينتهِ إلّ بعد نضالٍ طويلٍ للسكّان الأصليين، وهو مستمرّ إلى حدّ الآن في فلسطين المُحتلّة من طرف الصهاينة، الذين أقاموا فيها نظام أبارتهايد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العمق، وحتى وإن كانت عامّة الناس تعتبر الاستعمار والإمبرياليّة مترادفين، فإنّهما ليسا كذلك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وإن كانت الإمبرياليّة تتضمّن أيضًا السيطرة وإخضاع الآخرين، فإنّها تعني بالدرجة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قيادة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imperium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يعني التركيز على طريقة ممارسة السيطرة وأسلوبها على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الأحيان يستعمل مصطلح الاستعمار لوصف المستعمرات في أميركا الشماليّة ونيوزيلندا والجزائر والبرازيل وغيرها، حيث سكن عدد كبير من الأوروبيين بطريقة دائمة وسيطروا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مصطلح الإمبريالية فإنّه غالبًا ما يصف تولّ حكومة أجنبيّة إدارة منطقة دون نشاط استيطاني كبير؛ كما وقع للكثير من الدول الإفريقية في أواخر القرن التاسع عشر، والهيمنة الأميركية على الفلبين وبورتوريكو</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يميز مصطلح الإمبريالية، بالمقارنة مع نظيره الاستعمار، هو تغيّ معنى هذه الأخيرة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لم يكن مصطلح الإمبريالية شائعًا قبل القرن التاسع عشر، بل استعمل الإنجليز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الإمبراطوريّة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تعني نظام الهيمنة والسيادة العسكريّة على بلدان أخرى، حتى في حالة ما سيّ السكان الأصليون أمورهم بأنفسهم بتفويض من البريطانيين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ابتداء من منتصف القرن التاسع عشر، تحوّل الاستعمار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Colonisation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إمبرياليّة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Imperialisme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ما يُسمّى الاستعمار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هدف الاستعمار في مرحلته الأولى هي التجارة، فإنّ أهداف الإمبريالية كانت لأسباب أيديولوجيّة محضة، بعدما قوّت نفسها في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هذه الأيديولوجية في ممارسة تفوّقهم التقني والعسكري والصناعي على الشعوب الأخرى والاستحواذ على ثرواتهم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صناعتهم والاستفادة من الأسواق الشاسعة التي كانت تمثلها البلدان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إتاحة الفرصة للأوروبيين المهمّشين والفقراء في بلدانهم للهجرة إلى المستعمرات والإستفادة من كلّ الإمكانيات المتاحة، بما فيها استعباد السكّان الأصليين، ليصبحوا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وأغنياء وأصحاب جاه، وهو ما لم يحقّقوه في بلدانهم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المرحلة الإمبريالية تميّزت بالتغطية على هذه الأيديولوجيّة؛ بنشر بروباغاندا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مساعدة الشعوب من أجل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الرجل الأبيض في هذه المساعدة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هذا التحوّل حدث مباشرة بعد البدايات الأولى لمحاولة القضاء على قوانين العبوديّة منذ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الرغم من المعارضة المضنيّة للمستعمرين الذين كانوا يستفيدون من نظام العبوديّة ويعتبرون دعاة تحرير السكان الأصليين كعملاء أجانب، يريدون خراب الاقتصاد الوطني وتشجيع كسل السكان الأصليين، فإنّ إلغاء العبوديّة تمّ بالفعل على الورق، لكن سياسة الرق وممارستها استمرّت بأشكالٍ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فباسم تحرير العبيد تمّ التبرير </w:t>
      </w:r>
    </w:p>
    <w:p>
      <w:pPr>
        <w:pStyle w:val="BookText"/>
        <w:rPr/>
      </w:pPr>
      <w:r>
        <w:rPr>
          <w:rFonts w:ascii="Amiri" w:hAnsi="Amiri" w:eastAsia="Amiri" w:cs="Amiri"/>
          <w:color w:val="111111"/>
          <w:sz w:val="28"/>
          <w:sz w:val="28"/>
          <w:szCs w:val="28"/>
          <w:rtl w:val="true"/>
          <w:lang w:bidi="ar-SA"/>
        </w:rPr>
        <w:t xml:space="preserve">الأخلاقي للتدخّل الإمبريالي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إنقاذ السكان الأصليين من حكم الملكيات الإقطاعية وعبوديتها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للاستبداد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المُتخلَّ عنهم للهمجية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استغلّت الكنيسة المسيحيّة في أوروبا دعوات تحرير العبيد؛ لتمرير سياسة التبشير في المستعمرات، والتأكيد على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للكنيسة</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هناك وجوه كنسيّة ذات تأثيرٍ كبيرٍ ساندت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المهمّة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كالكاردنال شارل لافيجوري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Charles Lavigerie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والأب جون ماري دو ملا ميني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Jean-Marie de La Mennais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ونتذكر بأنّ تدخّل فرنسا في سوريا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الدروز المسيحيين من المسلمين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وإن كان مصطلح الإمبريالية الجديدة الابن الشرعي للاستعمار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موجة الاستعمار بين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وجها آخر له، فإنّ له خصوصيّات تميّزه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بدأت الإمبرياليّة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إلغاء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أوروبا، وشعور الغرب برمّته، بما في ذلك أميركا حديثة التأسيس، بضرورة ضمان قوّتها وهيمنتها وهيبتها وإظهارها هذه القوّة لمنافسيها من الإمبرياليين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أكبر خاصيّة للإمبرياليّة الجديدة على الإطلاق؛ لأنّها عكست الصراعات الحادّة بين القوى العظمى، وبالخصوص بعد الحرب العالمية الثانية وبداية الاستقلال السياسي للمستعمرات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p>
    <w:p>
      <w:pPr>
        <w:pStyle w:val="BookText"/>
        <w:rPr/>
      </w:pPr>
      <w:r>
        <w:rPr>
          <w:rFonts w:ascii="Amiri" w:hAnsi="Amiri" w:eastAsia="Amiri" w:cs="Amiri"/>
          <w:color w:val="111111"/>
          <w:sz w:val="28"/>
          <w:sz w:val="28"/>
          <w:szCs w:val="28"/>
          <w:rtl w:val="true"/>
          <w:lang w:bidi="ar-SA"/>
        </w:rPr>
        <w:t>تعني العُبُودِيَّة أو الرِّقّ امتلاك إنسان لإنسان آخر، فيها السَّيِّد والعَبْد أو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الرقيق يباعون ويُشترون في أسواق النخاسة، فيما اصطلح عليه تجارة الرقيق بعد اختطافهم من أوطانهم، أو بعد أسرهم في الحروب والغزوات، أو بسبب اهدائهم من قبل أهاليهم أو مالكهم لمالك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العبوديّة منذ القدم في أقطار وأمصار وحضارات مختلفة؛ لتغطية الخصاص في اليد العاملة، سواء المنزلية أو الفلاحية أو البناء أوالصناعة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منذ مرور الإنسان من مرحلة الصيد إلى مرحلة الزراعة والاستقرار النسبي أو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العبوديّة ممارسة مُشانة أو ممنوعة قانونيًّا ولا مُحرّمة دينيًّا، إلى أن جاء الإسلام الذي تحدّث عنها صراحة في القرآن وهناك أحاديث عدّة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القرآنُ تملّك العبيد أمرًا استثنائيًّا يمكن استخدامه في ظلّ ظروفٍ معيّنة ومحدودة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فالأطفال من العبيد أو من غير المسلمين من أسرى الحرب يمكن أن يُصبحوا عبيدًا، لكن يمُنَع تمامًا أن يكون أيّ طفل مسلم حديث الولادة عبدًا لأيّ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الإقرار بالعبوديّة فإنّ الإسلام شرّع عتق العبيد، وجعله من كفّارات الذنوب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يميِّز العبوديّة الأوروبيّة، التي صاحبت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الاكتشافات الجغرافيّة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استعمار بلدان أخرى واستعباد سكّانها الأصليين في آسيا وإفريقيا والأميركيّتين وأستراليا، هو أنّ طريقة الاستعباد </w:t>
      </w:r>
    </w:p>
    <w:p>
      <w:pPr>
        <w:pStyle w:val="BookText"/>
        <w:rPr/>
      </w:pPr>
      <w:r>
        <w:rPr>
          <w:rFonts w:ascii="Amiri" w:hAnsi="Amiri" w:eastAsia="Amiri" w:cs="Amiri"/>
          <w:color w:val="111111"/>
          <w:sz w:val="28"/>
          <w:sz w:val="28"/>
          <w:szCs w:val="28"/>
          <w:rtl w:val="true"/>
          <w:lang w:bidi="ar-SA"/>
        </w:rPr>
        <w:t>وطول مدّته لم يسبق لها مثيل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الإنسان المُسْتَعْبَد مُسَّ في كرامته الأنطلوجيّة، وكان للسيّد عليه حقُّ الحياة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طول مدّة استعباد الآخرين من طرف القوى الاستعماريّة الكبرى فقد فاق الخمسة قرون، طُوّرت خلالها ثقافة عنصريّة استرقاقيّة، كانت بمثابة التمهيد المؤسّس للأبارتهايد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العنصريّة</w:t>
      </w:r>
    </w:p>
    <w:p>
      <w:pPr>
        <w:pStyle w:val="BookText"/>
        <w:rPr/>
      </w:pPr>
      <w:r>
        <w:rPr>
          <w:rFonts w:ascii="Amiri" w:hAnsi="Amiri" w:eastAsia="Amiri" w:cs="Amiri"/>
          <w:color w:val="111111"/>
          <w:sz w:val="28"/>
          <w:sz w:val="28"/>
          <w:szCs w:val="28"/>
          <w:rtl w:val="true"/>
          <w:lang w:bidi="ar-SA"/>
        </w:rPr>
        <w:t>طبقًا لمعجم المعاني الجامع فإنّ العنصريّة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مؤنَّث منسوب إلى عُنْصُ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يفرِّق بين الأجناس والشُّعوب بحسب أصولها وألوانها ويُرتِّب على هذه التَّفرقة حقوقًا ومزايا، مذهب المتعصِّبين لعنصرهم، أو لأصلهم العِرقيّ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تسمّى العنصرية أيضًا التمييز العرقي أي التأكيد على الفرق بين الأجناس والأعراق لأسباب مختلفةٍ منها البيولوجي والبيئي والاجتماعي والثقافي والديني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تبرير التعامل مع النّاس بطرقٍ مختلفةٍ في كلّ ميادين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وتتأسّس العنصريّة على شعور فئةٍ اجتماعيّة أو عرقٍ بتفوّقه على الآخرين في كلّ شيء، بل بكماله ودونيتهم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تتأسّس على الإقصاء الفعلي والرمزي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تجارة الرقيق،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إفريقيا وأوروبا والأميركيتين والأبارتهايد الجنوب إفريقي والصهيوني ممارسات عنصريّة محضة لا غبار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الأبارتهايد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اشتقّت كلمة الأبارتهايد الأفركانيّة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Afrikaans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اللّغة </w:t>
      </w:r>
    </w:p>
    <w:p>
      <w:pPr>
        <w:pStyle w:val="BookText"/>
        <w:rPr/>
      </w:pPr>
      <w:r>
        <w:rPr>
          <w:rFonts w:ascii="Amiri" w:hAnsi="Amiri" w:eastAsia="Amiri" w:cs="Amiri"/>
          <w:color w:val="111111"/>
          <w:sz w:val="28"/>
          <w:sz w:val="28"/>
          <w:szCs w:val="28"/>
          <w:rtl w:val="true"/>
          <w:lang w:bidi="ar-SA"/>
        </w:rPr>
        <w:t xml:space="preserve">الفرنسيةّ جزئايًّ، توعني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التفريق أو التمييز والإبعاد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الكلمة من شقّين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à part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الشقّ الفرنسي، 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الشقّ الهولندي،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هذا المصطلح إلى السياسة المسمّة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التطوّر أو النّمو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تُجمّع البشر في مناطقَ جغرافيّة محدّدة، طبقًا لانتمائهم العرقي أو الإثني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لهذا المصطلح في جنوب إفريقيا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طرف فان بيليوون </w:t>
      </w:r>
      <w:r>
        <w:rPr>
          <w:rFonts w:eastAsia="Amiri" w:cs="Amiri" w:ascii="Amiri" w:hAnsi="Amiri"/>
          <w:color w:val="111111"/>
          <w:sz w:val="28"/>
          <w:szCs w:val="28"/>
          <w:rtl w:val="true"/>
          <w:lang w:bidi="ar-SA"/>
        </w:rPr>
        <w:t>(</w:t>
      </w:r>
      <w:r>
        <w:rPr>
          <w:rStyle w:val="FootnoteAnchor"/>
        </w:rPr>
        <w:footnoteReference w:id="4"/>
      </w:r>
      <w:r>
        <w:rPr>
          <w:rFonts w:eastAsia="Times New Roman" w:cs="Times New Roman" w:ascii="Times New Roman" w:hAnsi="Times New Roman"/>
          <w:color w:val="111111"/>
          <w:sz w:val="28"/>
          <w:szCs w:val="28"/>
          <w:lang w:val="en-US" w:bidi="en-US"/>
        </w:rPr>
        <w:t>P.van Biljoen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وأُدخل في القاموس السياسي ابتداء من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إفريقيا الجنوبية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الحزب الوطني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وأُلغي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طبق في ناميبيا الحاليّة بين سنتي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كانت تُدار من طرف إفريقيا الجنوبية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للأفركانس لغة خاصّة بهم، تُسمّى اللّغة الإفريقانيّة وهي لغة جرمانيّة غربيّة، تُستخدم في جنوب إفريقيا وناميبيا، كما يوجد عددٌ من المتحدّثين بها في كلّ من بوتسوانا وليسوتو وسوازيلند وزيمبابوي وزامبيا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هذه اللّغة ما يُقارب ثلاثة مئة ألف شخص في إنجلترا، وهناك فِرَق في طورونطو بكندا وبيرث الأسترالية وأوكلاند بنيوزيلاندا تتكلّم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اللّغة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الرئيسيّة لأكثر من ستة ملايين شخص، واللّغة الثانية لأكثر من عشرة ملايين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تكوّنت هذه اللّغة في القرن السابع عشر، ولها جذور من </w:t>
      </w:r>
    </w:p>
    <w:p>
      <w:pPr>
        <w:pStyle w:val="BookText"/>
        <w:rPr/>
      </w:pPr>
      <w:r>
        <w:rPr>
          <w:rFonts w:ascii="Amiri" w:hAnsi="Amiri" w:eastAsia="Amiri" w:cs="Amiri"/>
          <w:color w:val="111111"/>
          <w:sz w:val="28"/>
          <w:sz w:val="28"/>
          <w:szCs w:val="28"/>
          <w:rtl w:val="true"/>
          <w:lang w:bidi="ar-SA"/>
        </w:rPr>
        <w:t>اللغة الهولندية، لكنّها متأثّرة بشكلٍ كبيرٍ بلغاتٍ أخرى كالإنجليزية والمالوية والألمانية والبرتغالية والفرنسية وبعض اللّغات الإفريقية الأخرى، وتعتبر اللّغة الرسميّة لجنوب 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القانون الدولي</w:t>
      </w:r>
      <w:r>
        <w:rPr>
          <w:rStyle w:val="FootnoteAnchor"/>
          <w:rtl w:val="true"/>
        </w:rPr>
        <w:footnoteReference w:id="5"/>
      </w:r>
      <w:r>
        <w:rPr>
          <w:rFonts w:ascii="Amiri" w:hAnsi="Amiri" w:eastAsia="Amiri" w:cs="Amiri"/>
          <w:color w:val="111111"/>
          <w:sz w:val="28"/>
          <w:sz w:val="28"/>
          <w:szCs w:val="28"/>
          <w:rtl w:val="true"/>
          <w:lang w:bidi="ar-SA"/>
        </w:rPr>
        <w:t>الأبارتهايد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مصطلح هذه الاتّفاقيّة، تنطبق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جريمة الفصل العنصري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تشمل سياسات وممارسات العزل والتمييز العنصريين المشابهة لتلك التي تمارس في الجنوب الإفريقي، على الأفعال اللا إنسانيّة الآتية، المرتكبة لغرض إقامة وإدامة هيمنة فئة عنصريّة ما من البشر على أيّة فئة عنصريّة أخرى من البشر واضطهادها إيّاها بصورةٍ منهجيّةٍ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عضو أو أعضاء في فئة أو فئات عنصريّة من الحق في الحياة والحريّة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أعضاء من فئة أو فئات عنصرية،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بإلحاق أذى خطير، بدني أو عقلي، بأعضاء في فئة أو فئات عنصرية، أو بالتعدِّي على حريتهم أو كرامتهم، أو بإخضاعهم للتعذيب أو للمعاملة أو العقوبة القاسية أو اللا إنسانيّة أو الحاطة بالكرامة،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بتوقيف أعضاء فئة أو فئات عنصرية تعسفًا وسجنهم بصورة لا 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فئة أو فئات عنصرية، عمدًا، لظروف معيشيّة يقصد منها أن تفضي بها إلى الهلاك الجسدي، كليّا أو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أيّة تدابير، تشريعيّة وغير تشريعيّة، يقصد بها منع فئة أو فئات عنصريّة من المشاركة في الحياة السياسية والاجتماعية والاقتصادية والثقافية للبلد، وتعمد خلق ظروف تحول دون النماء التام لهذه الفئة أو الفئات، وخاصة بحرمان أعضاء فئة أو فئات عنصرية من حريات الإنسان وحقوقه الأساسية، بما في ذلك الحق في العمل، والحق في تشكيل نقابات معترف بها، والحق في التعليم، والحق في مغادرة الوطن والعودة إليه، والحق في حمل الجنسية، والحق في حرية التنقل والإقامة، والحق في حرية الرأي والتعبير، والحقّ في حريّة الاجتماع وتشكيل الجمعيّات سلميًّا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أيّة تدابير، بما فيها التدابير التشريعيّة، تهدف إلى تقسيم السكّان وفق معاييرَ عنصريّة بخلق محتجزات ومعازل مفصولة لأعضاء فئة أو فئات عنصريّة، وبحظر التزاوج فيما بين الأشخاص المنتسبين إلى فئات عنصريّة مختلفة، ونزع ملكيّة العقارات المملوكة لفئة أو فئات عنصريّة أو لأفراد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عمل أعضاء فئة أو فئات عنصريّة، لا سيما بإخضاعهم للعمل القسري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 المنظّمات والأشخاص، بحرمانهم من الحقوق والحريات الأساسية، لمعارضتهم للفصل العنصري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تقع المسؤولية الجنائية الدولية، أيًّا كان الدافع، على الأفراد وأعضاء المنظمات والمؤسسات وممثلي الدولة، سواء كانوا مقيمين في إقليم الدولة التي ترتكب فيها الأعمال أو في إقليم دولة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قاموا بارتكاب الأفعال المبينة في المادة الثانية من هذه الاتفاقية، أو بالاشتراك فيها، أو بالتحريض مباشرة عليه، أو بالتواطؤ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قاموا بصورة مباشرة بالتحريض أو بالتشجيع على ارتكاب جريمة الفصل العنصري أو ساعدوا مباشرة في ارتكابها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المادة السابعة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معاهدة 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والمؤسّس للمحكمة الجنائيّة الدولية</w:t>
      </w:r>
      <w:r>
        <w:rPr>
          <w:rStyle w:val="FootnoteAnchor"/>
          <w:rtl w:val="true"/>
        </w:rPr>
        <w:footnoteReference w:id="6"/>
      </w:r>
      <w:r>
        <w:rPr>
          <w:rFonts w:ascii="Amiri" w:hAnsi="Amiri" w:eastAsia="Amiri" w:cs="Amiri"/>
          <w:color w:val="111111"/>
          <w:sz w:val="28"/>
          <w:sz w:val="28"/>
          <w:szCs w:val="28"/>
          <w:rtl w:val="true"/>
          <w:lang w:bidi="ar-SA"/>
        </w:rPr>
        <w:t xml:space="preserve">، فإنّها تعتبر الأبارتهايد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جريمة ضدّ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يعرف ميثاق المحكمة الجنائية الدولية 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الأفعال اللا إنسانيّة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ترتكب في سياق نظام مؤسّساتي قوامه الاضطهاد المنهجي والسيطرة المنهجيّة من جانب جماعة عرقيةّ ا وحدة إ ا زء أيةّ جماعة أو جماعات عرقيةّ أخرى، وترتكب بِنِيَّةِ الإبقاء على ذلك النظام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الخاصيتين الأساسيتين للأبارتهايد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سياسة الهيمنة والسيطرة وبسط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ممنهجة ومُنظّمة من جهة،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سياسة الإضطهاد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الممنهج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فالسياسة الأخيرة هي وسيلة للوصول إلى الأهداف التي تسطّرها السياسة الثانية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لم يكن النص القانوني الدولي حدّد بتدقيق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المُمَنهَجة الممارسة في ظلّ الأبارتهايد، فيمكن اعتبارها ديموغرافية، جغرافية، ثقافية، دينية، اقتصادية، سياسية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هيمنة الأبارتهايد تتمّ على كلّ المستويات، التي تسمح له بتطبيق أيديولوجيته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بكلمةٍ مختصرةٍ، يعني مفهوم الأبارتهايد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التعامل مع أشخاص متساوين بشكل مختلفٍ، وتفضيل بعضهم على البعض على خلفيّة الانتماء القومي أو الديني أو الطائفي، أو بسبب اللّون أو العنصر أو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 هذا المفهوم مفهوم المساواة، أي إعطاء حقوق متساوية للبشر دون الأخذ بعين الاعتبار الفوارق العرقيّة أو الجنسيّة أو الدينيّة وما إلى ذلك</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388_369096"/>
      <w:bookmarkStart w:id="22" w:name="pg16388_369096"/>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pg16388_369096"/>
      <w:bookmarkStart w:id="24" w:name="__RefHeading___Toc6885883_1280447820"/>
      <w:bookmarkStart w:id="25" w:name="_Toc7"/>
      <w:bookmarkEnd w:id="23"/>
      <w:bookmarkEnd w:id="24"/>
      <w:r>
        <w:rPr>
          <w:rtl w:val="true"/>
        </w:rPr>
        <w:t xml:space="preserve">الفصل الثاني </w:t>
      </w:r>
      <w:r>
        <w:rPr>
          <w:rtl w:val="true"/>
        </w:rPr>
        <w:t xml:space="preserve">: </w:t>
      </w:r>
      <w:r>
        <w:rPr>
          <w:rtl w:val="true"/>
        </w:rPr>
        <w:t>إرهاصات الأبارتهايد في التاريخ الغربي</w:t>
      </w:r>
      <w:bookmarkEnd w:id="25"/>
    </w:p>
    <w:p>
      <w:pPr>
        <w:pStyle w:val="BookText"/>
        <w:rPr/>
      </w:pPr>
      <w:r>
        <w:rPr>
          <w:rFonts w:ascii="Amiri" w:hAnsi="Amiri" w:eastAsia="Amiri" w:cs="Amiri"/>
          <w:color w:val="111111"/>
          <w:sz w:val="28"/>
          <w:sz w:val="28"/>
          <w:szCs w:val="28"/>
          <w:rtl w:val="true"/>
          <w:lang w:bidi="ar-SA"/>
        </w:rPr>
        <w:t>عرفت الإنسانيّة منذ غابر العصور العبوديّة في الكثير من حضاراتها وثقافاتها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العبوديّة التي مارسها الاستعمار الغربي لم يسبق لها مثيل في التاريخ الإنساني الطويل، بالنظر إلى المدّة التي دامها وتنظيمه القانوني وأساسه العرقي</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عبوديّة الأوروبيين للشعوب الأخرى ابتداءً من القرن الخامس عشر الميلادي، وعرفت شبه نهاية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طول أربعة قرون طوّرت القوى الاستعماريّة، وبالخصوص الفرنسيّة والإنجليزيّة والإسبانيّة، قوانين أسّست للعبوديّة، سمّيت في غالب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السود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نظمّت بها اشتغال هذه العبوديةّ، بحيث كان العبد يعُتبر في نظر الأوروبي مُلكًا له،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كأثاث منزله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تحديد العبودية المشار إليه أعلاه، الأساس الأيديولوجي لمشروعيّته القانونية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وعملت هذه الأيديولوجية على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بالعبوديّة ورسم معالم الإنسان الأسود في البناء الفكري الأوروبي ككائن لا يُعتبر من البشر لا بيولوجيًّا ولا جينيًّا، وككائن أقلّ مستوى ثقافيًّا من الغربي</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بُرّرت تجارة الرق، فيما يُعرف تاريخيًّا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مثلّث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الرقيق </w:t>
      </w:r>
    </w:p>
    <w:p>
      <w:pPr>
        <w:pStyle w:val="BookText"/>
        <w:rPr/>
      </w:pPr>
      <w:r>
        <w:rPr>
          <w:rFonts w:ascii="Amiri" w:hAnsi="Amiri" w:eastAsia="Amiri" w:cs="Amiri"/>
          <w:color w:val="111111"/>
          <w:sz w:val="28"/>
          <w:sz w:val="28"/>
          <w:szCs w:val="28"/>
          <w:rtl w:val="true"/>
          <w:lang w:bidi="ar-SA"/>
        </w:rPr>
        <w:t>من إفريقيا إلى الأميركيتين، وسكر وتبغ وقطن للقارة الأوروبية، ومنسوجات، وكحول وسلع مصنّعة إلى 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داعي للتذكير بأنّ هذه العبوديّة التي مارسها الأوروبي كانت مُرافقة بسلسة من السلوكات الوحشية التي كان يتعرض لها الإنسان الإفريقي، سواء في الطريقة التي كان المرء يحصل عليه بها في إفريقيا أو أثناء عبور المحيط الأطلسي أو عندما يُباع لمُستعمر ما في الأميركيتين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التعذيب الجسدي والعقوبات والضغط النفسي على الأفارقة يُارس بأسلوب لا يتردّد المرء في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جرائم ضدّ الإنسانية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إذن غضّ الطرف على هذا الأمر في معرض حديثنا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الأبارتهايد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انظر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https://www.temoignages.re/le-code-de-l-indigenat-dans-l-algeriecoloniale, 12652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السياسة الاستعماريّة في حدّ ذاتها هي تمهيد له، وممارسة العبودية هي أقصى أشكاله، بل هي التي مهّدت الطريق لنظام الأباترهايد في جنوب إفريقيا، وعزّزت الأباترهايد الصهيوني، كما سنرى فيما بعد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المرء يعتقد بأنّ الشعوب التي كانت مُستعمرةً ستتحرّر بالفعل بعد الإعلان عن استقلالها السياسي، وتقرّر مصيرها بذاتها، </w:t>
      </w:r>
    </w:p>
    <w:p>
      <w:pPr>
        <w:pStyle w:val="BookText"/>
        <w:rPr/>
      </w:pPr>
      <w:r>
        <w:rPr>
          <w:rFonts w:ascii="Amiri" w:hAnsi="Amiri" w:eastAsia="Amiri" w:cs="Amiri"/>
          <w:color w:val="111111"/>
          <w:sz w:val="28"/>
          <w:sz w:val="28"/>
          <w:szCs w:val="28"/>
          <w:rtl w:val="true"/>
          <w:lang w:bidi="ar-SA"/>
        </w:rPr>
        <w:t>وتنخرط في بناء أوطانها ومواطنيها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الواقع أن هذا لم يحدث في أيّ بلد كان مستعمرًا، بل ظلّت هذه الشعوب إلى يومنا هذا تعاني من تبعات الاستعمار والممارسات التي كان يلجأ لها لتطويع البشر والأرض في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من الصدمة الكولونياليّة تعاني منها أجيال المستعمارت القديمة جيل بعد جيل، بل إنّ الأسس الاجتماعيّة في هذه البلدان لم يبارح المنطق العنصري الذي أسّسه الاستعمار، ذلك أنّ التمييز الاجتماعي أصبح العامل الأهم في التمييز والإقصاء الاجتماعيين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للسوسيولوجي الأميركي الجنوبي كيجانو</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Quijano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العلاقات الكلونياليّة الجديدة متجذّرة في أنظمة التفكير الاستعمارية القديمة، الذي من خصائصه العنصرية، المتمثّلة في اعتبار السكّان الأصليين للمستعمرات كبشر دونيين طبيعيًّا، والإدعاء بأنّ نساء المستعمرات لا تتحكّمن في حياتهنّ الجنسيّة والاستغلال الاقتصادي بفرض العمل القسري دون مقابل أو بمقابل 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تلعب أنسقة الفكر الثلاثة هذه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العنصرية، التحيّز الجنسي للرجل،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في تشكيل العلاقات الحالية بين المستعمر الجديد ودول ما بعد الاستعمار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من طبيعة الحال تأثير مباشر على تصوّر المعرفة والثقافة من قبل الكولونيالي الجديد، ذلك أنّ ثقافته وعلمه هما ما يعترف </w:t>
      </w:r>
    </w:p>
    <w:p>
      <w:pPr>
        <w:pStyle w:val="BookText"/>
        <w:rPr/>
      </w:pPr>
      <w:r>
        <w:rPr>
          <w:rFonts w:ascii="Amiri" w:hAnsi="Amiri" w:eastAsia="Amiri" w:cs="Amiri"/>
          <w:color w:val="111111"/>
          <w:sz w:val="28"/>
          <w:sz w:val="28"/>
          <w:szCs w:val="28"/>
          <w:rtl w:val="true"/>
          <w:lang w:bidi="ar-SA"/>
        </w:rPr>
        <w:t>به، في حين يتسلّ بالثقافات الأخرى باعتبارها فولكلورًا يسلّ لا أقل ولا أكثر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تجليات النزعة الكلونياليّة الاستعبادية الغربية هناك استمرار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مهمّة نقل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للشعوب المتخلّفة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سبقت الإشارة إلى هذا، فإنّ هذه الفكرة الاستعمارية المحضة تفترض السمو الأخلاقي والحضاري الغربي على كلّ شعوب الأرض، أي تمييز عنصري أبرتهايدي خالص، يسهل، بل يسمح باستعباد البشر واستغلالهم في المستعمرات القديمة، إلى حدّ الآن على الرغم من استقلالها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الإنسان الغربي الحالي لبشر مستعمرات بلدانهم، وبالخصوص من الطبقات الشعبية الواسعة، القليلة التكوين والمهمشة اجتماعيا، موروث مباشرة من تمثل أجدادهم 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فالإفريقي مثلا هو عندهم كسول، متأخّر، دوني</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هنا أيضًا لذكر سلوك الكثير من السياح الأوروبيين وتصرفاتهم تجاه الدول الإفريقية مثلا، وطريقة تعاملهم مع السكان الأصليين، التي لا تخلو من منطق التعالي، بل في كثير من الأحيان من الاستغلال، ومنه بالخصوص الاستغلال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أبارتهايد جنوب إفريقيا إلى الأبارتهايد الصهيوني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التطوّرات الأخيرة لآخر أبرتهايد في العالم فيما سُمي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صفقة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يستعدّ الاستعمار الإسرائيلي لضمّ ما تبقّى من </w:t>
      </w:r>
    </w:p>
    <w:p>
      <w:pPr>
        <w:pStyle w:val="BookText"/>
        <w:rPr/>
      </w:pPr>
      <w:r>
        <w:rPr>
          <w:rFonts w:ascii="Amiri" w:hAnsi="Amiri" w:eastAsia="Amiri" w:cs="Amiri"/>
          <w:color w:val="111111"/>
          <w:sz w:val="28"/>
          <w:sz w:val="28"/>
          <w:szCs w:val="28"/>
          <w:rtl w:val="true"/>
          <w:lang w:bidi="ar-SA"/>
        </w:rPr>
        <w:t>الضفّة الغربية المحتلّة، مستمرًّا في الآن وقته في عزل قطاع غزّة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الحصار، دفع ملف غزة باتّجاه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واضح محاولة إقبار حقّ الفلسطيني للرجوع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بحال من الأحوال تفسير السلوك الإسرائيلي إلا كاستمرارٍ في بناء دولٍ أبرتهايديّة كاملة الأوصاف، تجاوزت في ممارساتها الأبارتهايد الجنوب الإفريقي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ساعد الشعوب التي تعرّضت للأبارتهايد في حلله كلّها، وبالخصوص في جنوب إفريقيا وإ ا سرئيل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في البقاء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survivance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قبول الذوبان في نظام لا يعترف بها ولا يريدها أن تستمرّ في الحياة؛ لأنّها تُضايقه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حلّقت إرادة البقاء بأجنحةٍ عريضةٍ في سماء الشعوب الأصليّة في الأميركيتين، رغم سياسة الإبادة الجماعية التي تعرّضت لها، فإنّ السكان الأصليين لفلسطين، تمامًا كنظرائهم في جنوب إفريقيا وهم تحت قبضة النظام الأبارتهايدي، مُحلقون كذلك في الفضاءات الشاسعة لأوطانهم، لا ينقطعون على المقامة إلى أن يتمّ النصر، على الرغم من كلّ الصعوبات والحواجز التي توضع أمامهم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نظام الأبارتهايد الجنوب الإفريقي على أساس التمييز بين البيض والسود، ويقوم الأبارتهايد الصهيوني على أساس التمييز بين اليهودي وغير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تنظّم سياستها ومواردها، وتتفنّن في إقصاء الفلسطيني الممنهج بلجوئها لسياسة الطرد والتجويع والحرمان، بمعنى محاولة نزع صفة الإنسانية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 الأبارتهايد في جنوب إفريقيا باستعمار البيض لأرض لم تكن لهم، بل استحوذوا عليها بالقوّة بعد هروبهم من أوروبا، موطنهم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طردوا وشرّدوا السكّان الأصليين من أراضيهم، واستغلوّهم لفلحها واستغلالها؛ لتعود عليهم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النّظام الأبارتهايدي يعتبر كلّ من سوّلت له نفسه المقاومة إرهابيًّا وخارجًا على القانون يجب معاقبته بكلّ وسائل 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نفسه وقع ويقع في فلسطين المحتلّة، فبعدما استولى أل صهيون على أرضٍ ليست لهم، تفنّنوا في ملاحقة الفلسطينيين، وبالخصوص من يقاوم احتلالها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أعمق لعمل واشتغال الأبارتهايد، نورد فيما يأتي، ولو في عجالة، تجربة الأبارتهايد في جنوب إفريقيا وفرض النظام نفسه في فلسطين المحتلّة من طرف 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الأبارتهايد الجنوب إفريقي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إطار محاولة استقلال السكّان الأصليين لجنوب إفريقيا وخروجهم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مظاهرات سلمية، انتبه العالم، بعد مجزرة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شاربفيل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Sharpeville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إلى فظاعة سياسة جنوب إفريقيا اتّجاه السكان الأصليين، وتّم طرد هذه الدولة من بعض المنظمات العالمية كالمنظمة العالمية للصحّة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مظاهرات سوفيطو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وما نتج عنها من أحداثٍ دمويّةٍ، </w:t>
      </w:r>
    </w:p>
    <w:p>
      <w:pPr>
        <w:pStyle w:val="BookText"/>
        <w:rPr/>
      </w:pPr>
      <w:r>
        <w:rPr>
          <w:rFonts w:ascii="Amiri" w:hAnsi="Amiri" w:eastAsia="Amiri" w:cs="Amiri"/>
          <w:color w:val="111111"/>
          <w:sz w:val="28"/>
          <w:sz w:val="28"/>
          <w:szCs w:val="28"/>
          <w:rtl w:val="true"/>
          <w:lang w:bidi="ar-SA"/>
        </w:rPr>
        <w:t xml:space="preserve">راح ضحيّتها الكثير من الشباب السود، عملت منظمة الأمم المتّحدة على معاقبة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النظام العنصريّ في إفريقيا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 من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أطلق سراح نيلسون مانديلا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بدأ الوضع يتغيّ في جنوب إفريقيا ومصير الأبارتهايد يسير بخطى حثيثة نحو النهاية، وبالخصوص بعدما انتخب مانديلا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 رئيس أسود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الأبارتهايد يميّز بين البيض، وهم من ذريّة المهاجرين الأروبيين الذين وصلوا إلى إفريقيا الجنوبية ابتداء من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معظمهم هولنديين وفرنسيين وألمان وإسكندنافيين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عليهم اسم الأفارقة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Afrikaner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وكانوا يمثلون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الناطقين بالإنجليزية، من أصل بريطاني بالأساس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يشكلون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والهنود، الملقبون بالكولي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Coolie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والمخضرمون، أي المختلطون عرقيًّا من أصل أوروبي وآسيوي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والسود، أي الأفارقة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تأسّس الأبارتهايد تاريخيًّا على رفض المهاجرين الأوروبيين، وبالخصوص الهولنديين منهم، ابتداءً من القرن السابع عشر الميلادي، لأصلهم الأوروبي وادّعوا بأنّهم أفارقة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تأكيد انتمائهم إلى إفريقيا، لم تكن لهم علاقة جيّدة بالبريطانيين عندما احتلّوا جنوب إفريقيا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هذا </w:t>
      </w:r>
    </w:p>
    <w:p>
      <w:pPr>
        <w:pStyle w:val="BookText"/>
        <w:rPr/>
      </w:pPr>
      <w:r>
        <w:rPr>
          <w:rFonts w:ascii="Amiri" w:hAnsi="Amiri" w:eastAsia="Amiri" w:cs="Amiri"/>
          <w:color w:val="111111"/>
          <w:sz w:val="28"/>
          <w:sz w:val="28"/>
          <w:szCs w:val="28"/>
          <w:rtl w:val="true"/>
          <w:lang w:bidi="ar-SA"/>
        </w:rPr>
        <w:t xml:space="preserve">التأسيس الجديد للهويّة في منطق الأبارتهايد من عناصر دينيّة جليّة، وبالخصوص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الأبارتهايد يتأسّس من بين ما يتأسّس عليه على أيديولوجيّة دينيّة من جهة وعلى نظريات تُبرّر الاستعمار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فالكلفانيّة، التي طوّرت نظريّة غريبة للقضاء والقدر، القائلة بأنّ الإنسان مُقاد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من طرف الله، وبأنّ هذا الأخير هو الذي يختار نُخبة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يديرون العالم والعامّة، التي عليها الخضوع للمُصطافين، هي التي أسّست بدءًا التمييز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وأسّست الكلفانيّة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إفريقيا على أسطورة كون هذه الرقعة الجغرافية أُعطيت لهم من طرف الله، تمامًا كما أُعطيت بلاد الكنانة للإسرائليين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بالضبط يظهر وجه آخر للأبارتهايد،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البيض أسمى من السود، وبأنّ الأوّلين هم دائمًا قادة، والأخيرين مُقادون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قس الكنيسة البروتستانتية الهولندية </w:t>
      </w:r>
      <w:r>
        <w:rPr>
          <w:rFonts w:eastAsia="Times New Roman" w:cs="Times New Roman" w:ascii="Times New Roman" w:hAnsi="Times New Roman"/>
          <w:color w:val="111111"/>
          <w:sz w:val="28"/>
          <w:szCs w:val="28"/>
          <w:lang w:val="en-US" w:bidi="en-US"/>
        </w:rPr>
        <w:t>Nederduitse»« (Gereformeerde Kerk )NGK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 نود </w:t>
      </w:r>
      <w:r>
        <w:rPr>
          <w:rFonts w:eastAsia="Times New Roman" w:cs="Times New Roman" w:ascii="Times New Roman" w:hAnsi="Times New Roman"/>
          <w:color w:val="111111"/>
          <w:sz w:val="28"/>
          <w:szCs w:val="28"/>
          <w:lang w:val="en-US" w:bidi="en-US"/>
        </w:rPr>
        <w:t>Naude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يسمح لنفسه بانتقاد الفصل العنصري، فعليه أن يتوقّع الأسوأ؛ لأنّه بعد ذلك سيشعر باليد الطويلة لكنيسته، التي تفتخر بكونها أسّست العقيدة العنصريّة ونشرتها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العرقيّة، التي قدّمها قبل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الحزب الحاكم،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الكنائس الكالفينيّة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مبكر من عام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قرّرت كنيسة البيض إنشاء كنيسة </w:t>
      </w:r>
    </w:p>
    <w:p>
      <w:pPr>
        <w:pStyle w:val="BookText"/>
        <w:rPr/>
      </w:pPr>
      <w:r>
        <w:rPr>
          <w:rFonts w:ascii="Amiri" w:hAnsi="Amiri" w:eastAsia="Amiri" w:cs="Amiri"/>
          <w:color w:val="111111"/>
          <w:sz w:val="28"/>
          <w:sz w:val="28"/>
          <w:szCs w:val="28"/>
          <w:rtl w:val="true"/>
          <w:lang w:bidi="ar-SA"/>
        </w:rPr>
        <w:t xml:space="preserve">إرساليّة 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للمخضرمين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الكاب </w:t>
      </w:r>
      <w:r>
        <w:rPr>
          <w:rFonts w:eastAsia="Times New Roman" w:cs="Times New Roman" w:ascii="Times New Roman" w:hAnsi="Times New Roman"/>
          <w:color w:val="111111"/>
          <w:sz w:val="28"/>
          <w:szCs w:val="28"/>
          <w:lang w:val="en-US" w:bidi="en-US"/>
        </w:rPr>
        <w:t>Cap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للأشخاص الذين كانوا موجودين منذ تأسيس مستعمرة الكاب؛ لأنّ المستوطنين الهولنديين الألمان لم يهتمّوا بالحواجز العرقيّة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خجل </w:t>
      </w:r>
      <w:r>
        <w:rPr>
          <w:rFonts w:eastAsia="Times New Roman" w:cs="Times New Roman" w:ascii="Times New Roman" w:hAnsi="Times New Roman"/>
          <w:color w:val="111111"/>
          <w:sz w:val="28"/>
          <w:szCs w:val="28"/>
          <w:lang w:val="en-US" w:bidi="en-US"/>
        </w:rPr>
        <w:t>NGK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لإلقاء اللوم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بعض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الخضرمة في الكنيسة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ظهور الأبارتهايد، كما يقول أنطوان بوليي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نتيجة الخوف التاريخي للأفريكان، الذين كانوا مسكونين بالخوف من الابتلاع من طرف الشعوب السوداء المجاورة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أكثر من كون الأقليّة البيضاء المُستعمِرة، لم تكن قادرة على الاندماج في المحيط الذي استولت عليه بالقوّة، بل حاولت بكلّ قواها، ليس فقط إخضاع هذا المحيط، بل وأيضًا التميُّز عنه، باعتبارها تنتمي إلى حضارة متقدّمة، في حين تنتمي الشعوب السوداء إلى العالم الثالث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لممارسة التمييز العنصري جذورٌ عميقةٌ في مجتمع جنوب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بداية عام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بدأ المستعمرون الهولنديون العمل على وضع القوانين واللوائح التي تفصل بين المستوطنين البيض والأفارقة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هذه القوانين واللوائح بعد الاحتلال البريطاني في عام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وسرعان ما أدّى إلى توجيه الأفارقة إلى مناطق محدّدة لتصبح فيما بعد أوطانًا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أسّست بريطانيا اتحّاد جنوب إفريقيا، وصل عدد الاحتياطات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مراكز تجميع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مئة مركز 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ابتداء من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تكثّفت سياسة الميز العنصري، تحت 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بقاء الجنس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بالفصل بين الأعراق على كلّ مستويات الحياة، بما في ذلك حظر الزواج بين البيض والسود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الإحصاء العام لسكان جنوب أفريقيا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 تسجيل الناس على أساس العرق، الذي أصبح يُسجل في بطاقات إثبات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السنة نفسها صدر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مناطق المجموعات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يُعتبر في العمق النواة الأساسية لنطام التمييز العنصري في جنوب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بمقتضاه المساحات المخصّصة لمختلف المجموعات العرقيّة، وهُجّر الكثير من الأفارقة إلى مناطق أو أحياء أخرى على الرغم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 فصل خدمات الدولة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بتخصيص مراكز خدمات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مدارس، وسائل نقل عامة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للبيض وأخرى للباقي من سكان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عامي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ما يُقدّر بثلاثة ملايين ونصف شخص لا ينتمون للعرق الأبيض من منازلهم، وفُرض عليهم الاستقرار في أحياء معزولة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إذن من خلال هذه المعلومات المركّزة جدًا عن طريقة عمل الأبارتهايد، بأنّه كان يشتغل عن وعي تام، وبأنّ ما كان يقوم به لم يكن عفويًّا ولا صدفويًّا، بقدر ما كان مُخططًا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فالتطبيق جاء على مراحل، وهذا يوحي بأنّ هناك استراتيجيّة سياسيّة كانت وراء إصدار كلّ هذه القوانين لبناء نظام يكون في صالح البيض فقط، على حساب الحقوق الطبيعيّة للجماعات الإنسانية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الأبارتهايد الصهيوني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وكأنّ الإنسانيّة في حاجة دائمًا إلى نظام يحافظ على الأيديولوجية الأبارتهايديّة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قُضي على هذا النظام في جنوب إفريقيا أواسط التسعينيات من القرن الماضي، عوّضته الصهيونيّة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هذا التشبيه اعتباطيًّا البتة، ذلك أنّ الصهيونيّة طوّرت ميكانيزمات فصل عنصريّ أكبر وأخطر بكثير ممّ كان عليه الحال في جنوب إفريقيا</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القول أيّة مبالغة، ذلك أنّ بعض الإسرائيليين أنفسهم يعترفون بهذا، بل يُدينونه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جلسة من جلسات الكنيست الصهيوني ردّ النائب عوفر كسيف على زميله في متان كهانا الذي يرفض مقارنة سياسة إسرائيل في الأراضي الفلسطينية المحتلة بسياسة أبارتهايد جنوب إفريقيا البائد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إسرائيل دولة أبارتهايد والمسؤول عن ذلك أمثال متان كهانا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مُذكّرًا بما يقع في مدينة الخليل من فصل تامّ بين العرب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وتساءل كسيف في الجلسة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شوارع لليهود وشوارع للعرب، والآن يخطط الاحتلال لهدم السوق تمهيدًا لبناء حيّ استيطانيّ جديدٍ لليهود فقط، فإذا لم يكن هذا أبارتهايد فماذا سيكون؟ وأنا لا أعرف عندئذٍ ماذا يعني أبارتهايد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فحتى إذا كانت الخيارات السياسية لجنوب إفريقيا وإسرائيل غير متشابهة، فإنّ وقائع النظامين وممارساتهما تؤكدان أنّ خاصيّات </w:t>
      </w:r>
    </w:p>
    <w:p>
      <w:pPr>
        <w:pStyle w:val="BookText"/>
        <w:rPr/>
      </w:pPr>
      <w:r>
        <w:rPr>
          <w:rFonts w:ascii="Amiri" w:hAnsi="Amiri" w:eastAsia="Amiri" w:cs="Amiri"/>
          <w:color w:val="111111"/>
          <w:sz w:val="28"/>
          <w:sz w:val="28"/>
          <w:szCs w:val="28"/>
          <w:rtl w:val="true"/>
          <w:lang w:bidi="ar-SA"/>
        </w:rPr>
        <w:t>الأبارتهايد تتكرّر في الحالتين، بل كان كلّ طرف ينسخ صورة 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هناك إعجابًا متبادلً بينهما، بل سهرا على بناء علاقةٍ متميّزةٍ بينهما، كانت نتيجتها اعتراف إسرائيل 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البانتوستونات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الوحيدة في العالم التي اعترفت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إيهام إسرائيل العالم بممارستها للمساواة وإدانتها للعنصرية، إلّ أنّ برلمانها صادق على عشرات القوانين تضمن الحقوق الجماعيّة لليهود على حساب المواطنين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الممارسة الفعليّة للحكومة الصهيونيّة، المتمثّلة في إصدار عشرات القرارات واتخاذ الإجراءات، تتضمّن بجلاء واضح على تفرقةٍ عنصريّةٍ واضحة اتّجاه الفلسطينيين</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بنت الحركة الصهيونية منذ إرهاصاتها الأولى أيديولوجيتها على فكرة عنصريّة خالصة، بالتأكيد على تميز اليهود بصفة عامة وعلى إحياء الموروث الثوراتي لليهود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كأمة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المفيد في هذا المقام التذكير بأن منظمة الأمم المتحدة اعتبرت الصهيونيّة شكلً من أشكال العنصريّة، وأصدرت قرارًا بذلك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تراجعت عنه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الضغط الأميركي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جزّأت إسرائيل المناطق الفلسطينية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بانتوستونات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معزولة عن بعضها البعض، لا يدخلها السكان الأصليون إلا بتصاريح </w:t>
      </w:r>
    </w:p>
    <w:p>
      <w:pPr>
        <w:pStyle w:val="BookText"/>
        <w:rPr/>
      </w:pPr>
      <w:r>
        <w:rPr>
          <w:rFonts w:ascii="Amiri" w:hAnsi="Amiri" w:eastAsia="Amiri" w:cs="Amiri"/>
          <w:color w:val="111111"/>
          <w:sz w:val="28"/>
          <w:sz w:val="28"/>
          <w:szCs w:val="28"/>
          <w:rtl w:val="true"/>
          <w:lang w:bidi="ar-SA"/>
        </w:rPr>
        <w:t>يصعب الحصول عليها من السلطات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 كلّ منطقة على حدة، وسيّجتها بالأسلاك الشائكة، وبنت الأصوار من حواليها، وثبّتت عليها الكاميرات وكلّ وسائل المراقبة في محيطاتها، وأحاطتها بالمستوطنات الصهيونية والحواجز العسكرية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مثال آخر لتشابه الأبارتهايد الإسرائيلي بنظيره الجنوب الإفريقي السابق، ألا وهو اعتقال السكان الأصليين وتعريضهم لكلّ أنواع التعذيب والمعاملات اللا إنسانيّة وهضم حقوقهم، بل سجنهم في الكثير من الأحيان دون مقومات العدالة العادلة، بما في ذلك حقّهم في الدفاع عن أنفسهم، بل بمجرّد ما تندلع الانتفاضات ضدّ الاحتلال الصهيوني، تفتح السجون الإسرائيلية أبوابها لاستقبال كلّ من يتجرّأ على طلب حقّه في أرضه وأرض أجداده</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نيلسون مانديلا سُجن لمدّة ثمانية وعشرين سنة، فإنّ هناك مساجين فلسطينيين يقبعون في سجون الاحتلال منذ أكثر من ثلاثين سنة طوال،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لا يقبله أيّ عقل ولا أيّ قلب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تسجن دولة الصهاينة جثث الموتى أنفسهم وتحرمهم من مراسيم دفن في ظروف إنسانيّة، كما تحرم ذويهم من حداد مشروع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يحظر المسؤولون الإسرائيليون تشييع جنازة الرئيس السابق لجنوب إفريقيا نلسون مانديلا، وهو غياب طرح آنذاك أكثر من سؤال في عموم وسائل الإعلام العالمية، بل ذهب البعض إلى حدّ </w:t>
      </w:r>
    </w:p>
    <w:p>
      <w:pPr>
        <w:pStyle w:val="BookText"/>
        <w:rPr/>
      </w:pPr>
      <w:r>
        <w:rPr>
          <w:rFonts w:ascii="Amiri" w:hAnsi="Amiri" w:eastAsia="Amiri" w:cs="Amiri"/>
          <w:color w:val="111111"/>
          <w:sz w:val="28"/>
          <w:sz w:val="28"/>
          <w:szCs w:val="28"/>
          <w:rtl w:val="true"/>
          <w:lang w:bidi="ar-SA"/>
        </w:rPr>
        <w:t>الربط بين هذا الغياب واستمرار الأبارتهايد الذي كافح مانديلا ضدّه بطرق شتّى في دولة الصهاينة بفلسطين المغتصبة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للتذكير، فإنّ مظاهرات كبيرة نظّمت في جنوب إفريقيا ضدّ حضور الصهاينة في توديع مانديلا إلى دار البقاء، ويُعدّ هذا في حدّ ذاته تعبيرًا على رفض السياسة العنصرية التي تُيّز السياسة الصهيونيّة، مع الكثير من اليهود الذين هاجروا لها عمومًا ومع الفلسطينيين، أصحاب الأرض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صدف التاريخ أنّ العالم كان شاهدًا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ميلاد الأبارتهايد في جنوب إفريقيا، وإقامة الدولة الصهيونيةّ العنصريةّ على أرض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يجمعهما منذ البداية هو إيمانهما بأيديولوجيّة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البشر الآخرين، اعتقدوا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شعوب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جمعهما أيضًا هو استغلالهما لتأويل معيّ لكتابيهما المقدّسين فيما يخصّ استلائهم على أرض الغير بحجّة أنّ هذه الأرض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بلا شعب لشعبٍ بلا أرض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سنّ قوانين عنصريّة صرفة من الخصائص المميّزة للسياسة الجنوب إفريقية في زمن الأبارتهايد، وهي السياسة نفسها التي تنهجها الصهيونيّة منذ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القوانين النواة الحقيقيّة للممارسة السياسيّة العنصريّة، بل لكلّ أيديولوجيّة هذه الأخيرة؛ لأنّها تشمل كافّة مجالات الحياة، هدفها الأسمى هو إقصاء </w:t>
      </w:r>
    </w:p>
    <w:p>
      <w:pPr>
        <w:pStyle w:val="BookText"/>
        <w:rPr/>
      </w:pPr>
      <w:r>
        <w:rPr>
          <w:rFonts w:ascii="Amiri" w:hAnsi="Amiri" w:eastAsia="Amiri" w:cs="Amiri"/>
          <w:color w:val="111111"/>
          <w:sz w:val="28"/>
          <w:sz w:val="28"/>
          <w:szCs w:val="28"/>
          <w:rtl w:val="true"/>
          <w:lang w:bidi="ar-SA"/>
        </w:rPr>
        <w:t>أصحاب الحقّ، بل إبعادهم والفتك بهم وحرمانهم من الحقّ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التجأ نظام الأبارتهايد في جنوب إفريقيا والصهيونية في فلسطين إلى ديكتاتوريّة عسكريّة ومقاربة أمنيّة قمعيّة لتطبيق سياساتها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تفنّنت الصهيونية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تطوير نظام تفرقة معقّد، وأرفقته بنظامها القضائي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القانوني مضاهيةً بذلك النظام العنصري الجنوب أفريقي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تطبيق سياسة الأبارتهايد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للتذكير أيضًا، لم تُشارك دولة الصهاينة في العقوبات التي فرضها المجتمع الدولي على نظام الأبارتهايد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سياسته العنصرية، بل بادرت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توقيع مذكّرة تفاهم مع جنوب إفريقيا لتوسيع التفاهم والتعاون بينهما في المجالات الأمنية والاقتصادية والصناعية والثقافية والسياحية والزراعية والاستثمارات المتبادلة والتعاون العلمي والتكنولوجي وتبادل العلماء والمهندسين وإجراء أبحاث وبناء مصانع مشتركة، وبالخصوص التعاون في ميدان إحراز وتصنيع أسلحة نووية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يمارس الأبارتهايد على الفلسطينيين فقط، بل حتى الصهاينة من أصول إفريقية يتعرّضون بانتظام لميز عنصري صارخ، انكشف أمره في الشهور الأخيرة، بعدما لم تعد هذه الفئة من الصهاينة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قادرة على تحمل معاملات اليهود ذوي البشرة البيضاء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تقارير مختلفة في السنوات الأخيرة عن الوضع المزري للفلاشا في إسرائيل، على كلّ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ويشتكي أفراد الفلاشا من الممارسة الممنهجة للعنصرية من طرف الإسرائيليين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اتجاههم وحرمانهم من حقوقهم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يشتكون من المعاملات الوحشيّة للشرطة ضدّهم، وممّ يُسمّى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العنصرية في التعاملات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الدوائر الحكومية الصهيونية أو في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يتعلّق الأمر باضطهاد اجتماعيّ وسياسيّ وقانونيّ ممنهج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الصدفة أن رفع متظاهروا الفلاشا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حياة السود مهمّة </w:t>
      </w:r>
      <w:r>
        <w:rPr>
          <w:rFonts w:eastAsia="Times New Roman" w:cs="Times New Roman" w:ascii="Times New Roman" w:hAnsi="Times New Roman"/>
          <w:color w:val="111111"/>
          <w:sz w:val="28"/>
          <w:szCs w:val="28"/>
          <w:lang w:val="en-US" w:bidi="en-US"/>
        </w:rPr>
        <w:t>Black lives matter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رفعه المحتجون في أميركا في مظاهراتهم ضدّ العنصريّة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سقط شاب منهم ميتًا بطلقة نار شرطي صهيونيّ في مدينة حيفا المحتلّة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لبنات الأبارتهايد في الحركات الاستعماريّة الغربيّة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التعسّف محاولة البحث على جذور الأبارتهايد في الحركات الاستعمارية الغربيّة؛ لأنّ هذه الحركات تعتبر بحقّ الوكر حيث فقس الأبرتهايد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فالممارسات اللا إنسانيّة للاستعمار الغربي تجاه الشعوب التي وضعتها تحت سيطرتها واستغلتها من كلّ النواحي، بما في ذلك سلبها كرامتها الإنسانيّة وحقّها الأنطولوجي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ممارسات الإستعمار اليوميّة تجاه الشعوب الأصليّة تفوق بكثير ممارسات الأبارتهايد كنظام حكم وسلطة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فممارسات الأبارتهايد مُستوحاة من ممارسات الحركة الاستعمارية، بل تطوير لها وتعميق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ملامح الأبارتهايد في الاستعمار الإنجليزي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استولت بريطانيا على كثير من الأراضي، احتلّت عشرات البلدان، اغتصبت الحقوق من أجل الفوز بثرواتها وخيرات كلّ الدول التي استعمرتها، ومخطئ من يظنّ أنّ احتلال بريطانيا العظمى لعشرات البلدان كان عن طريق الحروب الاستعمارية فقط التي تستخدم فيها الآلة العسكرية فقط، وإنّا استعملت بريطانيا كلّ السُبل الشرعيّة وغير الشرعيّة والأخلاقية وغير الأخلاقيّة منها لتحقيق مصالحها الخاصّة، كان من بين هذه الطرق التي استخدمتها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الشعوب للسيطرة على أفكارها وإضعافها وإنهاكها على كافّة المستويات والأصعدة من أجل تركيعها، تجاريًّا واقتصاديًّا وعسكريًّا وصحيًّا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كلماتٌ تمهيديّةٌ قويّةٌ جدًّا، بل تلخيصٌ ناجحٌ ومركّزٌ لأثار الأبارتهايد في السياسة الاستعماريّة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أفضل من الكلمة التي ألقتها الناطقة بلسان وزارة الخارجية الروسيّة ماريا زاخاروفا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Maria Zakharova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Style w:val="FootnoteAnchor"/>
        </w:rPr>
        <w:footnoteReference w:id="30"/>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للبرهنة على تاريخ الجرائم البريطانية في المستعمرات التي استحوذت عليها، وسلوكات التمييز العنصري، بل لربّا بصمات الأبارتهايد، التي مارستها في شرق العالم وجنوبه وغربه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 إفريقيا، أميركا اللاتينية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كباقي القوى الاستعمارية الأوروبية، فإنّ الشعب البريطاني في غالبيّته لا يعي بما فيه الكفاية المآسي التي سبّبتها بريطانيا للشعوب التي استعمرتها؛ لأنّ أغلبيّة الأحداث وقعت خارج الرقعة الجغرافيّة البريطانيّة والأوروبيّة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أكّدت على ذلك ماريا زاخاروفا، فإنّ إنكلترا كانت من بين الدول الأكثر عنفًا وقمعًا لمستعمراتها، إلى درجة أنّ الكاتبات الإنجليزيات المعاصرات وصفتها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الرومان الجدد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منذ استيلائها على إيرلندا في القرن الثاني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يرغبون فيه هو جلب الحضارة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القبائل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ضمان حقّ استغلال ثرواتهم الطبيعيّة وبشرهم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تأسيس إمبراطورية ما وراء البحار كإنجاز أخلاقيّ عظيم لهم وانهيارها كعمل كرم من جانبهم اتجاه الشعوب الأخرى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تؤكّد زاخاروفا بأنّ الإنجليز كانوا السبّاقين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معسكرات الاعتقال أثناء حربها مع الأوروبيين المخضرمين عندما احتلّت جنوب إفريقيا</w:t>
      </w:r>
      <w:r>
        <w:rPr>
          <w:rStyle w:val="FootnoteAnchor"/>
          <w:rtl w:val="true"/>
        </w:rPr>
        <w:footnoteReference w:id="32"/>
      </w:r>
      <w:r>
        <w:rPr>
          <w:rFonts w:ascii="Amiri" w:hAnsi="Amiri" w:eastAsia="Amiri" w:cs="Amiri"/>
          <w:color w:val="111111"/>
          <w:sz w:val="28"/>
          <w:sz w:val="28"/>
          <w:szCs w:val="28"/>
          <w:rtl w:val="true"/>
          <w:lang w:bidi="ar-SA"/>
        </w:rPr>
        <w:t>، التي ألهمت بعد ذلك النازيين في إنشاء معسكرات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 على أنّهم قضوا على ثقافة السكان الأصليين في إفريقيا والصين، وارتكبوا المجازر الدامية في إيرلندا، ونهبوا البنغال، ومن طبيعة الحال ممارسة العبودية في المستعمرات </w:t>
      </w:r>
    </w:p>
    <w:p>
      <w:pPr>
        <w:pStyle w:val="BookText"/>
        <w:rPr/>
      </w:pPr>
      <w:r>
        <w:rPr>
          <w:rFonts w:ascii="Amiri" w:hAnsi="Amiri" w:eastAsia="Amiri" w:cs="Amiri"/>
          <w:color w:val="111111"/>
          <w:sz w:val="28"/>
          <w:sz w:val="28"/>
          <w:szCs w:val="28"/>
          <w:rtl w:val="true"/>
          <w:lang w:bidi="ar-SA"/>
        </w:rPr>
        <w:t>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وتسوق في هذا الإطار شهادة المؤرّخ الأميركي فيل دورانت</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قرأت أكثر، شعرت بالدهشة والغضب من التعذيب الواضح والمعتمد والمتعمّد تجاه الهند من قبل إنكلترا لمدّة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أشعر وكأنّني أتعامل مع أفظع الجرائم في تاريخ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آسيا الجنوبيّة من المناطق التي لم تخرج منها بريطانيا إلا بعد هدمها كليًّا، بتقسيمها لهذه البقعة الجغرافية إلى قسمين، وعبر الكاتب العام السابق للأمم المتحدة شاشي تارور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Shashi Tharoor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هذا الهدم البريطاني الممنهج والمرغوب فيه بكلماتٍ واضحةٍ أكثر من مرّة</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حصّة الهند من الاقتصاد العالمي عندما دخلت المملكة المتّحدة ساحلها لأوّل مرّة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مغادرة المملكة المتحدة انخفض إلى أقل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ببساطة لأنّ الهند كانت تُدار لصالح المملكة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تمّ تمويل النمو البريطاني بفضل نهب الهند </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يذهب إلى أكثر من هذا عندما يُؤكّد بأنّ الثورة الصناعيّة البريطانيّة تحقّقت بفضل القضاء على التصنيع في الهند، وهو تأكيد يتضمّن، في نظرنا، الكثير من الصحّة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السلوكات الاستعبادية لأنجلترا كانت هناك سياسة التجويع التي نهجتها في أكثر من مستعمرة، وبالخصوص في الهند، </w:t>
      </w:r>
    </w:p>
    <w:p>
      <w:pPr>
        <w:pStyle w:val="BookText"/>
        <w:rPr/>
      </w:pPr>
      <w:r>
        <w:rPr>
          <w:rFonts w:ascii="Amiri" w:hAnsi="Amiri" w:eastAsia="Amiri" w:cs="Amiri"/>
          <w:color w:val="111111"/>
          <w:sz w:val="28"/>
          <w:sz w:val="28"/>
          <w:szCs w:val="28"/>
          <w:rtl w:val="true"/>
          <w:lang w:bidi="ar-SA"/>
        </w:rPr>
        <w:t xml:space="preserve">حيث ناهز عدد الموتى من المجاعة التي سبّبتها هنالك العشرين مليون شخص، ومن بين المجاعات الكبيرة التي تسبّب فيها الإنجليز هناك مجاعة البنغال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مات أكثر من أربعة ملايين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شاشي تارور في كتابه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Inglorious Empire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بعنف الإمبراطورية الإنجليزية في الهند، ويذكر ما قاله الوزير الأوّل البريطاني ونستون شرشل آنذاك في حقّ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أكره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شعبٌ حيوانيٌّ بدين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المجاعة بسببهم، إنّهم يتناسلون كالأرانب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ترقَ مثل هذه التصريحات إلى مستوى أكبر ديكتاتوريّة عرفها القرن العشرين، تماثل ديكتاتورية هيتلر، فإنّها على الأقل تشهد بأنّ الإنجليز لم يكونوا يرون لمستعمراتهم إلّ الجانب العبودي، فلا يحقّ لهم، طبقًا لشرشل، لا الأكل ولا الإنجاب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وتفنّن البريطانيون في المستعمرات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التعذيب الفردي والجماعي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المرء هنا بالخصوص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الناس يحتفلون بعيد جنب المنتجات الفلاحية بالبنجاب، فإذا بخمسين جندي بريطانيّ يطلقون النار دون تحذير على تجمّع للمدنيين، أغلبهم نساء وأطفال، قاتلين بذلك أكثر من ألف شخص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حظ الأفارقة أفضل مع الاستعمار البريطاني، فقد استعبدوا ما يناهز ثلاثة عشر مليون منهم، وقتلوا ثلاثة مرات أكثر من هذا العدد</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الملاحظات المهمّة في هذا الإطار، أنّ </w:t>
      </w:r>
    </w:p>
    <w:p>
      <w:pPr>
        <w:pStyle w:val="BookText"/>
        <w:rPr/>
      </w:pPr>
      <w:r>
        <w:rPr>
          <w:rFonts w:ascii="Amiri" w:hAnsi="Amiri" w:eastAsia="Amiri" w:cs="Amiri"/>
          <w:color w:val="111111"/>
          <w:sz w:val="28"/>
          <w:sz w:val="28"/>
          <w:szCs w:val="28"/>
          <w:rtl w:val="true"/>
          <w:lang w:bidi="ar-SA"/>
        </w:rPr>
        <w:t>الفيلسوف الإنجليزي جون لوك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Locke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صاحب نظريّة المجتمع المدني والذي ساعد على تحرير الدستور الأميركي في ذلك الوقت، كان من بين من استثمر كلّ مدّخراته في تجارة الرقيق</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على شيءٍ، فإنّا يدلّ على أنّ فكر إخضاع الآخرين للسيطرة واستغلالهم بأيّة وسيلة كانت لجني ربح من هذا الإخضاع، هو لبنة من لبنات البنية النفسيّة والعقليّة للأوروبي الغربي إلى يومنا هذا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المؤشّات الأخرى على الأبارتهايد الإنجليزي، نذكر من جديد بحرب المستعمرين الأوروبيين الأوائل لإفريقيا الجنوبية، بين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وإقامتهم لمعسكرات تعذيب كلّ من كانوا يظنّون بأنّهم كان ضدّهم ويساعدون من يحاربهم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حرق مزارعهم وإتلاف ماشيتهم، كانوا يعمدون إلى تفريق النساء والأطفال عن الرجال، الذين كانوا يُرسلون، أي يُرَحَّلُون قسرًا، إلى سجونٍ بعيدةٍ في المستعمرات البريطانية الأخرى ومنها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احتضنت معسكرات احتجاز المستعمرين البيض الأوائل لإفريقيا الجنوبية آنذاك نصف سكان ما كانوا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الجمهوريات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مئتين ألف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منهم ما يعادل ثلاثون ألف جارّء الجوع والأمراض</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نُجازف بفرضّية كون معاملة الإنجليز للمستعمرين البيض الأوائل لجنوب إفريقيا هو الذي ألهمهم، بعد </w:t>
      </w:r>
    </w:p>
    <w:p>
      <w:pPr>
        <w:pStyle w:val="BookText"/>
        <w:rPr/>
      </w:pPr>
      <w:r>
        <w:rPr>
          <w:rFonts w:ascii="Amiri" w:hAnsi="Amiri" w:eastAsia="Amiri" w:cs="Amiri"/>
          <w:color w:val="111111"/>
          <w:sz w:val="28"/>
          <w:sz w:val="28"/>
          <w:szCs w:val="28"/>
          <w:rtl w:val="true"/>
          <w:lang w:bidi="ar-SA"/>
        </w:rPr>
        <w:t xml:space="preserve">نهاية الحرب، إلى تطوير فكرة الأبارتهايد كنظام للحكم في هذا البلد، على الرغم من أنّ إقامة مستعمرات تعذيب مورس من طرف الإنجليز في قبرص وفلسطين إلى حدود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يُستثنَ في ذلك الوقت اليهود من دخول هذه المعسكرات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يعتقد المؤرّخون أنّ المملكة المتحدة تحمل الرقم القياسي العالمي للإبادة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ملايين الأبرياء في المستعمرات البريطانية، وهو أمر لا يمكن تصوّره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تعدّت الممارسات البريطانية في مستعمراتها حدود الأبارتهايد والميز العنصري والمعاملات اللا إنسانيّة ليصل في أستراليا مثلا إلى التصفية الجسديّة للسكان الأصليين وقتلهم عمدًا ودون سببٍ آخر من غير قتلهم وإبادتهم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هناك من يتحدّث عن إبادة ما يُناهز خمسة وتسعين في المئة من السكان الأصليين الأستراليين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تعدّى الأمر هذا ليصل إلى القيام بتجارب طبيّة عليهم بالاستيراد القصدي لبعض الأمراض التي كانت متفشّيةً في أوروبا ذلك الوقت، وكان دواؤها صعبًا أو غير ممكنٍ وبالخصوص مرض الجذري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للإشارة فإنّ بريطانيا التي كانت تعتبر أستراليا أرضًا خالية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Ter ra nullius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كانت تسعى لجعلها مُستعمرة سجنية، وبهذه النية احتلّ العسكري البريطاني جيمس كوك استراليا عام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يلقي المرء نظرةً ولو خاطفة على مذكراته الأولى عن هذا البلد، فإنّه لا يتورّع عن اعتبار احتلال استراليا كان بهدف نسف هويّة سكانها </w:t>
      </w:r>
    </w:p>
    <w:p>
      <w:pPr>
        <w:pStyle w:val="BookText"/>
        <w:rPr/>
      </w:pPr>
      <w:r>
        <w:rPr>
          <w:rFonts w:ascii="Amiri" w:hAnsi="Amiri" w:eastAsia="Amiri" w:cs="Amiri"/>
          <w:color w:val="111111"/>
          <w:sz w:val="28"/>
          <w:sz w:val="28"/>
          <w:szCs w:val="28"/>
          <w:rtl w:val="true"/>
          <w:lang w:bidi="ar-SA"/>
        </w:rPr>
        <w:t>الأصليين ونمط حياتهم الذي كان متفوّقًا كثيرًا على نمط البريطانيين والأوروبيين عامّة، حيث كانوا يعيشون في سلام مع أنفسهم ومع الطبيعة في توازن واحترام متبادل، دون شغف النهب والاستحواذ والاستغلال الوحشي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كوك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الواقع هم أكثر سعادة منّا نحن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سلام غير مُعكّر بعدم المساواة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الأرض والبحر لهم كلّ ما يحتاجون إليه للعيش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مناخ لطيف ولديهم هواء صحي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لديهم وفرة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مئتين وخمسين قبيلة مختلفة تعيش في أستراليا بحلول عام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لكلّ واحدة لغتها الخاصّة بها وقوانينها وحدودها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الثقافة الأسترالية أقدم الثقافات التي استطاعت الاستمرار في الحياة، إلى حين وصول المستعمر البريطاني</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السكان الأصليين لمستعمرات بريطانية أخرى، فإنّ الأبوريجين الأستراليين قاموا بانتفاضات ومقاومة المستعمر الإنجليزي من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فالمقاوم الأبوريجي بيمولفوي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Pemulwuy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قتل مستعمرًا إنجليزيًّا عام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قتل بعض السكان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هجماته على المستعمرين لم تكفِ، فإنّ الإنجليز قتلوه عام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رأسه وأرسلوه إلى لندن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المقاومون الأبوريجيون ينظرون إلى الاحتلال الإنجليزي كبداية للقضاء على مجالهم الطبيعي، </w:t>
      </w:r>
    </w:p>
    <w:p>
      <w:pPr>
        <w:pStyle w:val="BookText"/>
        <w:rPr/>
      </w:pPr>
      <w:r>
        <w:rPr>
          <w:rFonts w:ascii="Amiri" w:hAnsi="Amiri" w:eastAsia="Amiri" w:cs="Amiri"/>
          <w:color w:val="111111"/>
          <w:sz w:val="28"/>
          <w:sz w:val="28"/>
          <w:szCs w:val="28"/>
          <w:rtl w:val="true"/>
          <w:lang w:bidi="ar-SA"/>
        </w:rPr>
        <w:t>فإحظار المستعمر لأنواع حيوانات مثل الأرنب والأغنام والحصان والبقر، وتكاثرها بسرعة كبيرة أدَّى إلى إنهاك الأرض، لأنّها لم تكن مستعدّة للرعي الكثيف، نظرًا لمناخها الخاص</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قام الاستعمار الإنجليزي بهدم الحدود بين القبائل، باستحواذه على الأراضي وحرق مساكن الأبوريجين وتدنيس مواقعهم المقدّسة وهدم أنظمة الري عندهم وأحواض تربية الأسماك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حروب الإبادة التي مارستها بريطانيا في أستراليا كان هناك ما سُمي في التاريخ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السوداء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Black War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التسمانيا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Tasmanie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 قتل التسمانيين من طرف المستعمرين الإنجليز مرخّص به رسميًّا، بل كانت الدولة الإنجليزية آنذاك تدفع مكافئة لكلّ مستعمر قتل تسمانيًّا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القتل على رميهم بالرصاص أو شنقهم أو ذبحهم، بل سُمِّموا</w:t>
      </w:r>
      <w:r>
        <w:rPr>
          <w:rStyle w:val="FootnoteAnchor"/>
          <w:rtl w:val="true"/>
        </w:rPr>
        <w:footnoteReference w:id="48"/>
      </w:r>
      <w:r>
        <w:rPr>
          <w:rFonts w:ascii="Amiri" w:hAnsi="Amiri" w:eastAsia="Amiri" w:cs="Amiri"/>
          <w:color w:val="111111"/>
          <w:sz w:val="28"/>
          <w:sz w:val="28"/>
          <w:szCs w:val="28"/>
          <w:rtl w:val="true"/>
          <w:lang w:bidi="ar-SA"/>
        </w:rPr>
        <w:t>وتمّ إجلاءهم إلى الفيافي والصحاري للموت جوعًا وعطشًا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يعش من التسمانيين إلى حدود عام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يُقارب مئتين شخص، رُحِّلوا قسرًا إلى الجزر المجاورة لتسمانيا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الإبادة نفسه لاقاه أبوريجين دامبيي </w:t>
      </w:r>
      <w:r>
        <w:rPr>
          <w:rFonts w:eastAsia="Times New Roman" w:cs="Times New Roman" w:ascii="Times New Roman" w:hAnsi="Times New Roman"/>
          <w:color w:val="111111"/>
          <w:sz w:val="28"/>
          <w:szCs w:val="28"/>
          <w:lang w:val="en-US" w:bidi="en-US"/>
        </w:rPr>
        <w:t>Dampier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تكرّرت سياسية إبادة السكان الأصليين من طرف الاستعمار الإنجليزي في سبعينيات القرن التاسع عشر بجنوب إفريقيا، حيث تمّت إبادة شعب الزولو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Zoulou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بمستعمرة الكاب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Cap</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الكحول هو السلاح الآخر للاستعمار البريطاني في أستراليا، فإنّ اللجّوء إلى مخدّر الأفيون في الصين كان سلاحهم في محاولتهم تطويع الصينيين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لجوؤهم إلى الأفيون في هذا البلد سلاحًا ذا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الصينيين عن الاهتمام بما كان الاستعمار البريطاني يقوم به واستغلالهم اقتصاديًّا، ذلك أّن تجارة الأفيون البريطانيّة كانت مصدر أرباح طائلة للاستعمار الإمبريالي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الأفيون الأولى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التي اندلعت في الصين جرّاء أمر إمبراطوريها عام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بمصادرة وتدمير احتياطات الأفيون بكانتون </w:t>
      </w:r>
      <w:r>
        <w:rPr>
          <w:rStyle w:val="FootnoteAnchor"/>
        </w:rPr>
        <w:footnoteReference w:id="50"/>
      </w:r>
      <w:r>
        <w:rPr>
          <w:rFonts w:eastAsia="Times New Roman" w:cs="Times New Roman" w:ascii="Times New Roman" w:hAnsi="Times New Roman"/>
          <w:color w:val="111111"/>
          <w:sz w:val="28"/>
          <w:szCs w:val="28"/>
          <w:lang w:val="en-US" w:bidi="en-US"/>
        </w:rPr>
        <w:t>Canton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انتهت الحرب بانتصار المستعمر البريطاني، ومنذ ذلك الحين وهونغ كونغ مستعمرة بريطانية، وفرض شروط قاسية على الصين</w:t>
      </w:r>
      <w:r>
        <w:rPr>
          <w:rStyle w:val="FootnoteAnchor"/>
          <w:rtl w:val="true"/>
        </w:rPr>
        <w:footnoteReference w:id="51"/>
      </w:r>
      <w:r>
        <w:rPr>
          <w:rFonts w:ascii="Amiri" w:hAnsi="Amiri" w:eastAsia="Amiri" w:cs="Amiri"/>
          <w:color w:val="111111"/>
          <w:sz w:val="28"/>
          <w:sz w:val="28"/>
          <w:szCs w:val="28"/>
          <w:rtl w:val="true"/>
          <w:lang w:bidi="ar-SA"/>
        </w:rPr>
        <w:t xml:space="preserve">، لكي لا ترفع رأسها من جديد؛ لأنّ حرمان البريطانيين من الاستمرار في تسميم الصينيين بالأفيون روسيا ثم الولايات المُتحدة، ولجأت الدول الاستعمارية وتحديدًا انجلترا إلى أقذر الأسلحة على الإطلاق، سلاح المخدرات ذلك السلاح الرهيب الذي فتك بالشعب الصيني لتتحول الصين بذلك من إمبراطورية مستقلة ذات اكتفاء ذاتي إلى مستعمرة تحكمها الدول الأربعة، حتى وصل عدد المُدمنين إلى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مُدمن بحلول عام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وحولهم الإدمان إلى خرق بالية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https://akhbarelyom.com/news/newdetails/2943446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بل قتلهم، كان خطيًرا على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اقتصادهم</w:t>
      </w:r>
      <w:r>
        <w:rPr>
          <w:rStyle w:val="FootnoteAnchor"/>
          <w:rtl w:val="true"/>
        </w:rPr>
        <w:footnoteReference w:id="53"/>
      </w:r>
      <w:r>
        <w:rPr>
          <w:rFonts w:ascii="Amiri" w:hAnsi="Amiri" w:eastAsia="Amiri" w:cs="Amiri"/>
          <w:color w:val="111111"/>
          <w:sz w:val="28"/>
          <w:sz w:val="28"/>
          <w:szCs w:val="28"/>
          <w:rtl w:val="true"/>
          <w:lang w:bidi="ar-SA"/>
        </w:rPr>
        <w:t>وعلى وجودهم في ذلك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بقيت الصين أمّة مدمنين على المخدّرات، فلا داعي للخوف من أن يتحوّل هذا البلد إلى قوّة عسكريّة كبيرة؛ لأنّ هذا الإدمان يمتصّ قوّة حياة الصينيين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القنصل الإنجليزي ريشار هورست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Richard Hurst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خطابه أمام اللجنة الملكية للأفيون عام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لعلّنا برهنا بما فيه الكفاية في هذا العرض السريع على الإرهاصات الأولى للأبارتهايد الذي مارسته الإمبريالية البريطانية في مستعمراتها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هنا إلى أنّ الممارسات العنصريّة البريطانيّة تجاه الشعوب الأصليّة لمستعمراتها كانت تتّخذ أشكالً كثيرةً وتتمظهر في سلوكاتٍ مختلفةٍ، منها من طبيعة الحال التمييز بين المستعمرين وأهل البلد، وجعل هؤلاء الأخيرين خادمين، بل جعلهم عبيدًا للأوّلين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بصمات الأبارتهايد في الاستعمار الفرنسي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كباقي القوى الاستعمارية، عملت فرنسا على إخراج سلسة من القوانين الخاصّة بالمستعمرات التي كانت تحتلّها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العمل بها </w:t>
      </w:r>
    </w:p>
    <w:p>
      <w:pPr>
        <w:pStyle w:val="BookText"/>
        <w:rPr/>
      </w:pPr>
      <w:r>
        <w:rPr>
          <w:rFonts w:ascii="Amiri" w:hAnsi="Amiri" w:eastAsia="Amiri" w:cs="Amiri"/>
          <w:color w:val="111111"/>
          <w:sz w:val="28"/>
          <w:sz w:val="28"/>
          <w:szCs w:val="28"/>
          <w:rtl w:val="true"/>
          <w:lang w:bidi="ar-SA"/>
        </w:rPr>
        <w:t xml:space="preserve">ابتداءً من عام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بالجزائر وأكّدتها مرّة أخرى بظهير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تعميمها عام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باقي مستعمراتها</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وتُخضع هذه القوانين السكان الأصليين للمستعمرات لحظر التجوّل ليلً والضرائب على الاحتياطات وعقد اجتماع دون ترخيص</w:t>
      </w:r>
      <w:r>
        <w:rPr>
          <w:rStyle w:val="FootnoteAnchor"/>
          <w:rtl w:val="true"/>
        </w:rPr>
        <w:footnoteReference w:id="55"/>
      </w:r>
      <w:r>
        <w:rPr>
          <w:rFonts w:ascii="Amiri" w:hAnsi="Amiri" w:eastAsia="Amiri" w:cs="Amiri"/>
          <w:color w:val="111111"/>
          <w:sz w:val="28"/>
          <w:sz w:val="28"/>
          <w:szCs w:val="28"/>
          <w:rtl w:val="true"/>
          <w:lang w:bidi="ar-SA"/>
        </w:rPr>
        <w:t>ومغادرة مكان الإقامة دون إذن بالسفر، كلمات مسيئة لموظف فرنسي، حتى خارج وقت عمله</w:t>
      </w:r>
      <w:r>
        <w:rPr>
          <w:rStyle w:val="FootnoteAnchor"/>
          <w:rtl w:val="true"/>
        </w:rPr>
        <w:footnoteReference w:id="56"/>
      </w:r>
      <w:r>
        <w:rPr>
          <w:rFonts w:ascii="Amiri" w:hAnsi="Amiri" w:eastAsia="Amiri" w:cs="Amiri"/>
          <w:color w:val="111111"/>
          <w:sz w:val="28"/>
          <w:sz w:val="28"/>
          <w:szCs w:val="28"/>
          <w:rtl w:val="true"/>
          <w:lang w:bidi="ar-SA"/>
        </w:rPr>
        <w:t>ومجموعة من التدابير المهينة الأخرى</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كانت تدابير تتوخّى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الكولونيالي الجيّد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المؤسّس على إضفاء الطابع المؤسّساتي على عدم المساواة، وبالخصوص تأسيس مفهوم العقاب الجماعي، الذي يسمح بعقاب أو حتى تدمير قرية بكاملها عن جريمة ارتكبها رجل واحد من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عُدِّلت هذه القوانين باستمرار، بطريقة تتكيّف مع مصالح المستعمرين وواقع المستعمرات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القوانين رأس حربة الأبارتهايد الفرنسي، ذلك أنّها كانت تميّز بين نوعين من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الفرنسيون القادمون من فرنسا ذاتها والرعايا الفرنسيون، يعني شعوب المستعمرات وسكّانها الأصليون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السكان الأصليون محرومين من القسط الأوفر من حريتهم وحقوقهم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تمّ تجريدهم من هويّتهم </w:t>
      </w:r>
    </w:p>
    <w:p>
      <w:pPr>
        <w:pStyle w:val="BookText"/>
        <w:rPr/>
      </w:pPr>
      <w:r>
        <w:rPr>
          <w:rFonts w:ascii="Amiri" w:hAnsi="Amiri" w:eastAsia="Amiri" w:cs="Amiri"/>
          <w:color w:val="111111"/>
          <w:sz w:val="28"/>
          <w:sz w:val="28"/>
          <w:szCs w:val="28"/>
          <w:rtl w:val="true"/>
          <w:lang w:bidi="ar-SA"/>
        </w:rPr>
        <w:t>الأصليّة، وبالتالي اعتبارهم رقيقًا لا أكثر ولا أقل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عرّت الجريدة الفرنسية لونوفيل أوبسرفاتور في سلسة نصف شهريّة نشرتها في مجلّتها الأسبوعيّة عن التاريخ الفرنسي في إفريقيا، وخصّصت مقالً خاصًّا بتجارة الرقيق، وكيف مارستها فرنسا بشغف؛ لأنّها كانت تعتبرها نعمة اقتصادية، وهي ممارسة تواطأت الصحافة الفرنسية آنذاك معها لتمجيدها وتبريرها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للتذكير فإنّ فرنسا ألغت قانون إلغاء العبوديّة الذي قرّرته عام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نابليون بونبارت لممارسة العبودية عام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مبرّرًا ذلك بكونها مفيدة للاقتصاد الفرنسي مهما كان الرّعب الذي يصاحبها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قرن بعد ذلك تقريبًا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ألغت فرنسا العبودية من جديد، وهو إلغاء ظاهريّ على كلّ المستويات، كما سنوضّح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القوانين، التي عُمل بها إلى حدود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كلّ أنواع المحظورات، التي يُعاقب عليها بالسجن أو الترحيل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وللإشارة، فإنّ الفرنسيين استمرّوا في تطبيق وممارسة هذه القوانين إلى ما بعد معاهدة جنيف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منعت الأعمال الشاقّة، بل فرضها في الجزائر إلى حدود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الأهميّة بمكان، في معرض الحديث عن قوانين الخزي هذه، الإشارة إلى أنّ اليهود بالجزائر استثنوا منها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مُنحوا الجنسيّة الفرنسيّة</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اعترفت محكمة النقض بمدينة الجزائر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الجزائريين فرنسيين</w:t>
      </w:r>
      <w:r>
        <w:rPr>
          <w:rStyle w:val="FootnoteAnchor"/>
          <w:rtl w:val="true"/>
        </w:rPr>
        <w:footnoteReference w:id="59"/>
      </w:r>
      <w:r>
        <w:rPr>
          <w:rFonts w:ascii="Amiri" w:hAnsi="Amiri" w:eastAsia="Amiri" w:cs="Amiri"/>
          <w:color w:val="111111"/>
          <w:sz w:val="28"/>
          <w:sz w:val="28"/>
          <w:szCs w:val="28"/>
          <w:rtl w:val="true"/>
          <w:lang w:bidi="ar-SA"/>
        </w:rPr>
        <w:t xml:space="preserve">، سنَّ البرلمان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يوليوز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الساكن الأصلي المسلم 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الساكن الأصلي اليهودي 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يكن هذا يعني بأنهم أصبحوا يتوفرون على الجنسية الفرنسية مباشرة، بل كان عليهم طلب ذلك من السلطات الفرنسية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يحصل الجزائري المسلم على الجنسية الفرنسية، كان عليه التخّلي عن دينه، وهو أمر لم يُطالب به الجزائري اليهودي، بمقتضى المراسيم التي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Crémieux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يتغيّ الوضع حتى بعد الحرب العالمية الأولى، وموت آلاف الجزائريين الذين استقدمتهم فرنسا للمشاركة في الحرب بجانبها ولصالحها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فقانون تعديل الجنسية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يساعد إلا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جزائري للحصول على الجنسية، وكانت صرخة هوبير ليوطي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Hubert Lyautey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مدوّيةً عندما 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بأنّ الأمر غير قابل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للمستوطنين الفرنسيين عقليّة ألمانية خالصة، لهم النظريات نفسها عن الأجناس السفلى، التي يُراد استغلالها دون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لديهم لا إنسانية ولا ذكاء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الأمور التي تؤكّد طابع الأبارتهايد على الممارسات الاستعمارية الفرنسيّة، كانت هناك السلطة الكبيرة لقائد دائرة ما في أية مستعمرة فرنسية كانت، وإذا بقينا في مثال الجزائر، كان مثل هذا القائد قادرًا على تطبيق عقوبات دون محاكمة ودون أن يكون باستطاعة المُحاكَم استئناف الحكم</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أسباب هذه العقوبات المشاركة في تظاهرات ضدّ الاستعمار أو تنظيم أو المشاركة في أيّ اضراب عن العمل</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سبقت الإشارة إلى ذلك، كانت العقوبات الجماعية سارية المفعول، تمامًا كالعقوبات الجسدية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لربّا يكون من المفيد التذكير بأنّ فرض الأعمال الإجبارية في المستعمرات الفرنسية، لا ينتمي فقط إلى فرض العبودية في هذه المستعمرات، بل يُعتبر مؤشًّا قائمًا بذاته على الإرهاصات الأولى للأبرتهايد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فأغلبية المشاريع الفرنسية الكبرى في تلك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الطرق، مزارع، مناجم تم إنشائها بالاعتماد الكبير على العمل الإجباري المفروض على السكان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وتوضح </w:t>
      </w:r>
    </w:p>
    <w:p>
      <w:pPr>
        <w:pStyle w:val="BookText"/>
        <w:rPr/>
      </w:pPr>
      <w:r>
        <w:rPr>
          <w:rFonts w:ascii="Amiri" w:hAnsi="Amiri" w:eastAsia="Amiri" w:cs="Amiri"/>
          <w:color w:val="111111"/>
          <w:sz w:val="28"/>
          <w:sz w:val="28"/>
          <w:szCs w:val="28"/>
          <w:rtl w:val="true"/>
          <w:lang w:bidi="ar-SA"/>
        </w:rPr>
        <w:t xml:space="preserve">بعض الأرقام هول فاجعة الاستغلال العبودي للاستعمار الفرنسي في البلدان التي احتلّتها، ذلك أنّ المُستعمر الفرنسي فرض 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سافالو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Savalou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وصافي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Savè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الداهومي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lang w:bidi="ar-SA"/>
        </w:rPr>
        <w:t>39822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الأصليين</w:t>
      </w:r>
      <w:r>
        <w:rPr>
          <w:rStyle w:val="FootnoteAnchor"/>
          <w:rtl w:val="true"/>
        </w:rPr>
        <w:footnoteReference w:id="65"/>
      </w:r>
      <w:r>
        <w:rPr>
          <w:rFonts w:ascii="Amiri" w:hAnsi="Amiri" w:eastAsia="Amiri" w:cs="Amiri"/>
          <w:color w:val="111111"/>
          <w:sz w:val="28"/>
          <w:sz w:val="28"/>
          <w:szCs w:val="28"/>
          <w:rtl w:val="true"/>
          <w:lang w:bidi="ar-SA"/>
        </w:rPr>
        <w:t>، يعني كلّ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طبيعة الحال، كانت هذه الأعمال الشاقّة مرتبطةٌ بالموت أيضًا، وهذا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الصحفي الفرنسي ألبير لوندر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Albert Londres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مقال نشره 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تحدّث فيه عن أبشع استغلال قامت به فرنسا اتجاه مستعمراتها</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زنوج الزنوج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الحق لأسيادهم 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يتبادلونهم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ويحثّونهم على إنجاب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الرِّق يشترى، إنّه يتكاثر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الحاضنة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الكثير من الباحثين، بأنّ الأعمال الشاقّة في المستعمرات الفرنسية ارتفعت بصورة كبيرة بين الحربين العالميّتين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المؤشّات الواضحة على استمرار عبوديّة الفرنسيين في مستعمراتها هناك مؤتمر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ببروكسيل، الذي أكّد على حقّ تدخّل القوى الأوروبية في الدول ذات سيادة في المستعمرات باسم القضاء على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 من هذا، ففي هذا الوقت بدأت نظريات تقسيم البشر إلى أعراق واجتهاد أكثر من عالم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الجنس الأبيض هو أسمى الأجناس على الإطلاق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حول عدم المساواة بين الأجناس البشرية،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Essai sur l’inégalité des races humaines</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الوقت كذلك بدأ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هنا كلّ ما قاله وعمله الف ن رسي جول فيري عن الاستعمار وضرورة إخضاع المستعمرات لنظام صارم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مسؤوليّة الأجناس العليا والقوانين المعطاة لهم اتّجاه الأجناس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القرن الثامن عشر ميلاد نمط جديد للاستعمار، ساهم مباشرة في تشكيل الأيديولوجيا الكلونيالية للقرن الذي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المنعطف الحاسم في هذا الأمر؛ لأنّها كانت بمثابة البرج الذي سهر على توجيه الثورة الفرنسيّة، التي مثّلت بدورها منعطفًا إضافيًّا للحركة الاستعمارية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احتلّ بونبارت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Bonaparte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مصر عام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وألغى قانون إلغاء العبوديّة عام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يجب تسجيله هو أنّ احتلال فرنسا للجزائر عام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وتشجيع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ضدّ الاسترقاق لهذا الاحتلال مثل توكوفيل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Tocqueville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وشولخر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Schoelcher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وبهذا أصبحوا هم أنفسهم استعماريّون، وسقطت ورقة التوت التي كانوا يخبّئون وجوههم بها، باسم مبادئ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مكر التاريخ أنّ الإلغاء الثاني لقوانين العبوديّة في فرنسا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صادف الإلحاق الإداري التعسّفي للجزائر من طرف فرنسا، بعد هزيمة الأمير عبد القادر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المستعمر يلجأ إلى التشويه الجنسي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الأعضاء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w:t>
      </w:r>
      <w:r>
        <w:rPr>
          <w:rStyle w:val="FootnoteAnchor"/>
          <w:rtl w:val="true"/>
        </w:rPr>
        <w:footnoteReference w:id="69"/>
      </w:r>
      <w:r>
        <w:rPr>
          <w:rFonts w:ascii="Amiri" w:hAnsi="Amiri" w:eastAsia="Amiri" w:cs="Amiri"/>
          <w:color w:val="111111"/>
          <w:sz w:val="28"/>
          <w:sz w:val="28"/>
          <w:szCs w:val="28"/>
          <w:rtl w:val="true"/>
          <w:lang w:bidi="ar-SA"/>
        </w:rPr>
        <w:t>، بل كانت هذه الممارسة متفشّيةً عند المستعمرين، دون المسّ بإمكانيّة ممارسة الجنس عند العبد؛ لأنّ المستعمر كان محتاجًا لإنتاج العبيد لعبيد آخرين يخدمونه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بصفةٍ عامّةٍ، دافعت أنثربولوجية الأنوار، وبالخصوص عند بوفون </w:t>
      </w:r>
      <w:r>
        <w:rPr>
          <w:rFonts w:eastAsia="Times New Roman" w:cs="Times New Roman" w:ascii="Times New Roman" w:hAnsi="Times New Roman"/>
          <w:color w:val="111111"/>
          <w:sz w:val="28"/>
          <w:szCs w:val="28"/>
          <w:lang w:val="en-US" w:bidi="en-US"/>
        </w:rPr>
        <w:t>Buffon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 على احتلال الجزائر، تحت مسمّياتٍ واهيةٍ ولأسبابٍ مُفتعلةٍ غير مفهومة لا منطقيًّا ولا إنسانيًّا ولا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يصرّح بوفون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العرب يعيشون دون قواعد ودون شرطة ودون مجتمع تقريبًا، وإذا كانوا يكرمون رذائلهم وليس لهم أي احترام للفضيلة وكلّ الإتفاقات الإنسانية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باستثناء تلك التي أنتجها التعصّب والخرافات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واجب تحضيرهم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وفلح أرضهم المهجورة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يعترف بوفون بأيّ عرق آخر من غير العرق الأبيض، الأوروبي، وقد ساهمت كتاباته في تشكيل الأيديولوجيا الاستعمارية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إلى ذلك المؤرخ الفرنسي كلود ليوتزو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Claude Liauzu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الاستعمار مرتبطٌ بالحضارة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دينو كونستانتيني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Dino Costantini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حقّ عندما 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إلغاء العبوديّة في المستعمرات الفرنسية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 السياسة الاستعمارية لفرنسا، بل تزامن مع تسارع قويّ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باعتبارها إنسانية، فإنّ الحرب الاستعمارية كانت ضروريّة لإنهاء الوحشيّة، </w:t>
      </w:r>
    </w:p>
    <w:p>
      <w:pPr>
        <w:pStyle w:val="BookText"/>
        <w:rPr/>
      </w:pPr>
      <w:r>
        <w:rPr>
          <w:rFonts w:ascii="Amiri" w:hAnsi="Amiri" w:eastAsia="Amiri" w:cs="Amiri"/>
          <w:color w:val="111111"/>
          <w:sz w:val="28"/>
          <w:sz w:val="28"/>
          <w:szCs w:val="28"/>
          <w:rtl w:val="true"/>
          <w:lang w:bidi="ar-SA"/>
        </w:rPr>
        <w:t xml:space="preserve">حيث كانت تعيش الشعوب التي لم تكن قادرة على الإرتقاء للشكل السياسي الجمهوري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استثنيت الجزائر من قانون إلغاء العبودية لعام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همّ فقط المستعمرات الفرنسية الأخرى، على اعتبار أنّ فرنسا كانت تزعم بأنّ الجزائر لم تكن مُستعمرة من طرفها، بل مُلحقة فرنسية، وبتعبير معاصر ولاية من ولاياتها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تُلغَ العبوديّة في الجزائر إلا في بداية القرن العشرين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الفرنسيون جعل الجازئر مثل أميركا الشمالية بالنسبة للإنجليز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ترحيل أكبر عدد ممكن من الفرنسيين للعيش فيها ومصادرة أكبر عدد من الجزائريين، وتضييق الخناق عليهم حيثما وُجدوا، تمامًا كما مارس ذلك الأوروبيون الأوائل في أميركا الشمالية اتجاه الهنود الحمر</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من الفرنسيين ممن اقترح إحظار العبيد السود للإشتغال في الجزائر، عوض الجزائريين</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وللإشارة فإنّ احتلال الجزائر كان مؤسّسًا أيضًا على فكرة الأنوار القائلة بأنّ من يفلح الأرض هو صاحبها ومالكها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الاستعمار الفرنسي كان يعتبر الجزائري غير قادر على الفلاحة وليست له مؤهّلات الاعتناء بالأرض، بل هو كسول ولا يهمّه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فرنسا، نظرًا لتقدّمها التقني والعلمي والحضاري، قادرة على إصلاح الأراضي الجزائرية وجعلها صالحة للزراعة، بل مثمرة وخصبة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وبطريقة </w:t>
      </w:r>
    </w:p>
    <w:p>
      <w:pPr>
        <w:pStyle w:val="BookText"/>
        <w:rPr/>
      </w:pPr>
      <w:r>
        <w:rPr>
          <w:rFonts w:ascii="Amiri" w:hAnsi="Amiri" w:eastAsia="Amiri" w:cs="Amiri"/>
          <w:color w:val="111111"/>
          <w:sz w:val="28"/>
          <w:sz w:val="28"/>
          <w:szCs w:val="28"/>
          <w:rtl w:val="true"/>
          <w:lang w:bidi="ar-SA"/>
        </w:rPr>
        <w:t>ضمنيّة، تسخير للتقدّم التقني والعلمي والفكري لخدمة الاستعمار، تحت غطاء تنمية الشعوب المتأخرة للحاق بركب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مؤشّات الأبارتهايد في الولايات المتحدة الأميركية</w:t>
      </w:r>
    </w:p>
    <w:p>
      <w:pPr>
        <w:pStyle w:val="BookText"/>
        <w:rPr/>
      </w:pPr>
      <w:r>
        <w:rPr>
          <w:rFonts w:ascii="Amiri" w:hAnsi="Amiri" w:eastAsia="Amiri" w:cs="Amiri"/>
          <w:color w:val="111111"/>
          <w:sz w:val="28"/>
          <w:sz w:val="28"/>
          <w:szCs w:val="28"/>
          <w:rtl w:val="true"/>
          <w:lang w:bidi="ar-SA"/>
        </w:rPr>
        <w:t xml:space="preserve">تذكر كتب التاريخ بأنّ البرتغاليين بدأوا بممارسة العبودية حوالي عام </w:t>
      </w:r>
      <w:r>
        <w:rPr>
          <w:rStyle w:val="FootnoteAnchor"/>
        </w:rPr>
        <w:footnoteReference w:id="74"/>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يرسلون حوالي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سنويًّا من سواحل إفريقيا الغربية إلى البرتغال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تلتها إسبانيا</w:t>
      </w:r>
      <w:r>
        <w:rPr>
          <w:rStyle w:val="FootnoteAnchor"/>
          <w:rtl w:val="true"/>
        </w:rPr>
        <w:footnoteReference w:id="75"/>
      </w:r>
      <w:r>
        <w:rPr>
          <w:rFonts w:ascii="Amiri" w:hAnsi="Amiri" w:eastAsia="Amiri" w:cs="Amiri"/>
          <w:color w:val="111111"/>
          <w:sz w:val="28"/>
          <w:sz w:val="28"/>
          <w:szCs w:val="28"/>
          <w:rtl w:val="true"/>
          <w:lang w:bidi="ar-SA"/>
        </w:rPr>
        <w:t>، التي تعاطت تجارة النخاسة في بدايات القرن السادس عشر، مُرحّلة ألاف الأفارقة قسرًا لاستغلالهم كعبيد في مستعمراتها بأميركا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إنكلترا النهج نفسه في منتصف القرن السادس عشر، هذا وتلتها دول أوروبية أخرى كفرنسا وهولندا والدانمارك والمستعمرات الأميركية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نجازف القول، بل لا نتقوّل، إن أكّدنا بأنّ أميركا لم تُبنَ فقط على سواعد من انتزعت منهم حقوقهم، بل إنسانيتهم، بل بُنيت على الظلم المكشوف لكلّ من لم يكن أبيضًا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فالسكان الأصليون، الهنود الحمر، لم يُظلموا إلى يومنا هذا فقط، بل تعرّضوا أكثر من مرّة للإبادة الجماعيّة من طرف القوى المحتلة الغاشمة، سلبوا من أراضيهم وخيراتهم وسبل عيشهم، ورُكِّنُوا في مراكز محدّدة لا يبارحونها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مصير السود أفضل،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القارة الإفريقية وإيصالهم في ظروف أقلّ ما يُقال عنها أنّها لم تكن </w:t>
      </w:r>
    </w:p>
    <w:p>
      <w:pPr>
        <w:pStyle w:val="BookText"/>
        <w:rPr/>
      </w:pPr>
      <w:r>
        <w:rPr>
          <w:rFonts w:ascii="Amiri" w:hAnsi="Amiri" w:eastAsia="Amiri" w:cs="Amiri"/>
          <w:color w:val="111111"/>
          <w:sz w:val="28"/>
          <w:sz w:val="28"/>
          <w:szCs w:val="28"/>
          <w:rtl w:val="true"/>
          <w:lang w:bidi="ar-SA"/>
        </w:rPr>
        <w:t>مقبولة لا إنسانيًّا ولا أخلاقيًّا للاشتغال كعبيد عند البيض هو برهان جليّ إضافيّ على الأبارتهايد الذي مُورس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ربط المؤرّخ الأميركي هوارد زن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الشعبي للولايات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سلوك مكتشفي الأميركتين في حقّ السكان الأصليين والحروب الوقائيّة الحالية لبلاده، مشدّدًا على أنّ الحرب الوقائيّة التي تمارسها أميركا ما هي إلا مجرّد كذبة، تغطي على الحقيقة المرّة المتمثّلة في كون الحرب نفسها إرهابًا واعتبر وصول كريستوف كولومبس عام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الشواطئ الأميركية بمثابة بداية الغزو والعبوديّة وإبادة السكان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حال السود في أميركا من استغلال إلى عبودية مؤسّساتيّة في النصف الثاني للقرن السابع عشر، تحت أقنعة قانونيّة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فالمعسكرات الثلاثة عشر، التي شكّلت فيما بعد الولايات المتحدة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يناهز </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إفريقي إلى حدود عام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منع الاتجار بالعبيد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استُقْدِم العديد من الأوروبيين لأميركا، وبالخصوص من إيرلندا وألمانيا وانكلترا، فيما سمّي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عمال بالتعاقد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indentured servants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وكان هؤلاء المُستقدمون عمالً بسطاء فقراء، استقدموا في الوقت نفسه أفارقة؛ ليخدموهم لمدّة معيّنة ويطهون لهم الطعام ويقومون بالأشغال المنزلية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أثار وصول الأفارقة الأوائل لأميركا إلى سنة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قراصنة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تجار هولنديين، استولوا على سفينة إسبانيّة كانت تنقل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 هذه السفينة في فرجينيا </w:t>
      </w:r>
      <w:r>
        <w:rPr>
          <w:rFonts w:eastAsia="Times New Roman" w:cs="Times New Roman" w:ascii="Times New Roman" w:hAnsi="Times New Roman"/>
          <w:color w:val="111111"/>
          <w:sz w:val="28"/>
          <w:szCs w:val="28"/>
          <w:lang w:val="en-US" w:bidi="en-US"/>
        </w:rPr>
        <w:t>Virginie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وفي هذه الأخيرة بدأت عبوديّة السود في واضحة النهار بعدما حكم على الرجل الأسود البشرة جون بونش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 Punch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بخدمة سيده مدى الحياة، بعدما حاول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نلمس أوّل المحاكمات العنصريّة، المبنيّة على الميز العنصري؛ لأنّ المرء لم يسأل عن ظروف عمل بونش، بقدر ما نظر له باعتباره أسودًا، لا قيمة له اتجاه الرجل الأبيض الذي كان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سنة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هذا، حيث أعلنت محكمة بنورث أمبتون </w:t>
      </w:r>
      <w:r>
        <w:rPr>
          <w:rFonts w:eastAsia="Times New Roman" w:cs="Times New Roman" w:ascii="Times New Roman" w:hAnsi="Times New Roman"/>
          <w:color w:val="111111"/>
          <w:sz w:val="28"/>
          <w:szCs w:val="28"/>
          <w:lang w:val="en-US" w:bidi="en-US"/>
        </w:rPr>
        <w:t>Northampton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الرجل الأسود جون كاسور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 Casor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مِلْك لسيده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وإن كانت كلّ المستعمرات الأميركية سواسية في ممارستها لعبودية الأفارقة، فإنّ المرء قد يُيّز بين شمال المستعمرات الثلاثة عشر ووسطها وجنوبها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 تتبّع مختلف المراجع بأنّ الشمال كان يتعامل مع العبيد بطريقة يعتبرهم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عمال بالتعاقد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يحرّرهم عندما يقتنع المالك بأنّ عبده أو عبيده قد اشتغلوا بما فيه الكفاية وعوّضوا بعملهم هذا ثمن شرائهم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ناثانيال باكون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Nathaniel Bacon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حركة احتجاج عام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المستعمرة الإنجليزية بفرجينيا، وأصبحت إلى حدّ ما ثورة بعدما انظمّ إليه العبيد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سببها هو النزاع مع الأميركيين الأصليين حول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باكون إلى حرب شاملة ضدّهم، وهو ما دفع حاكم المستعمرة إلى سجنه، قام على إثرها ألفين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فرجينيا إلى تنظيم مظاهرة ضدّ سجنه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سراح باكون بعدما </w:t>
      </w:r>
    </w:p>
    <w:p>
      <w:pPr>
        <w:pStyle w:val="BookText"/>
        <w:rPr/>
      </w:pPr>
      <w:r>
        <w:rPr>
          <w:rFonts w:ascii="Amiri" w:hAnsi="Amiri" w:eastAsia="Amiri" w:cs="Amiri"/>
          <w:color w:val="111111"/>
          <w:sz w:val="28"/>
          <w:sz w:val="28"/>
          <w:szCs w:val="28"/>
          <w:rtl w:val="true"/>
          <w:lang w:bidi="ar-SA"/>
        </w:rPr>
        <w:t>وعد بأنّه سيتوب عن تحريضه على الدعوة للحرب ضدّ الأميركيين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سرعان ما نظّم ميلشيات وهاجم الأميركيين الأصليين، وهو ما أدّى إلى إرسال الإنجليز قوات خاصّة لإخماد الثورة، لأنّه لم يكتفِ بمحاربة الأمريكيين الأصليين، بل اتّهم علنًا السلطات الإنجليزية بمستعمرة فرجيينا بفرض ضرائب غير عادلة واستحواذها على تجارة الفرو والجلد والتخلّ عن المزارعين الذين يواجهون هجمات الأميركيين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إحباط هذه الحركة، وقدم المشاركون فيها إلى المحاكمة، بحيث أخلي سبيل كلّ البيض وسجنت أغلبية السود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اقتراب انتهاء القرن السابع عشر، فرُض على كلّ السود الذين أستقدمهم المرء من إفريقيا وضع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وتعمّم هذا الوضع خطوة بعد خطوة في كلّ المستعمرات الأميركية، وحدّدت حقوق امتلاك السود كعبيد، كامتلاك لأثاث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حرموا من كّل حقوقهم، بل انتزعت منهم كلّ الحقوق، واعتُبروا أقلّ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أو بالأحرى استغلّ المرء هؤلاء الناس في الأعمال المنزلية شمال أميركا، في حين استغلوّا في الفلاحة والأعمال الشاقة في الجنوب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تزيد مأساة عبودية السود بأميركا في نظام أبارتهايد قوامه التمييز بين البشر وهضم كلّ حقوقهم عندما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الأسياد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ينتقلون إلى شرق البلاد، عندما بدأت فلاحة القطن تتطوّر أكثر في الولايات الشرقية لأميركا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إلى ترحيل عبيدهم إلى الولايات التي قصدوها للاتّجار في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إحصائيات تقول بأنّ عدد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قسرًا من الجنوب إلى شرق المستعمرات الأميركية وصل حوالي مليون شخص أسود بين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انتعاش زراعة القطن هو السبب الوحيد في ترحيل هؤلاء السود للشرق، بل تمّت المتاجرة بهم في كلّ ترحال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لأسيادهم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 الاتّجار في العبيد أكبر مدرّ للدخل على المستعمرين جنوب البلاد، يضاهي أو يفوق دخل الزراعة وتربية المواشي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للإشارة فإنّ السود في ترحيلهم هذا كانوا مضطرّين لقطع مئات الكيلوميترات مشيًا على الأقدام، بكلّ ما يتضمّن ذلك من إرهاقٍ وتعبٍ ومرضٍ وقلّة التغذية وتعرضهم للأوبئة وسوء معاملة البيض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شاهد من ذلك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موكب من الرجال والنساء والأطفال على غارر موكب جناةز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هذا طريقة كسر العلاقات الإنسانية، بل دفع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قطاع الطرق، إلى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بسلاسل تصل بعضهم ببعض وهم 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حدثت شروخ في عائلات السود جرّاء هذه التنقلات، ويقول المؤرخ بيتر كولشين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Peter Kolchin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هذا الإطار بأنّه 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تفتيت الأسر القائمة وإجبار العبيد على الانتقال بعيدًا عن محيطهم المعهود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فإنّ هذه الهجرة الداخلية المفروضة على السود، سبّبت في الكثير من الفظائع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السياق نفسه أكّد المؤرّخ إيرا برلين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Ira Berlin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 هذا الترحيل الجماعي مثّل </w:t>
      </w:r>
    </w:p>
    <w:p>
      <w:pPr>
        <w:pStyle w:val="BookText"/>
        <w:rPr/>
      </w:pPr>
      <w:r>
        <w:rPr>
          <w:rFonts w:ascii="Amiri" w:hAnsi="Amiri" w:eastAsia="Amiri" w:cs="Amiri"/>
          <w:color w:val="111111"/>
          <w:sz w:val="28"/>
          <w:sz w:val="28"/>
          <w:szCs w:val="28"/>
          <w:rtl w:val="true"/>
          <w:lang w:bidi="ar-SA"/>
        </w:rPr>
        <w:t>صدمة رئيسيّة في حياة العبيد بين الثورة الأميركية والحرب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حال السود الذين اقتادهم المستعمرون البيض لأميركا إلى غرب البلاد أكثر قساوة؛ لأنّ الأراضي لم تكن مهيّأة لزراعة القطن، وكان عليهم العمل الشاقّ لساعات طويلة في اليوم دون تغدية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حسب المؤرخين، يرفع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الوقت نفسه يرفع من قساوة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كانوا يعاملونهم بفضاضة وفظاعة كبيرتين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داعي للتذكير أيضًا، بأنّ أغلبيّة الولايات الأميركية في ذلك الوقت لم تكن تسمح بتعليم السود، ذلك أنّ النسبة المئويّة لتمدرسهم لم تتعدّ إلى حدود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للتذكير كذلك بأنّ الأبارتهايد الأميركي الذي مورس على السود، فرض عليهم دينًا لم يكن دينهم، ذلك أنّ حركات التبشير المسيحيّة المختلفة، التي رافقت استعمار أميركا كانت جدّ نشيطة في صفوف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المؤرّخون على أنّ الدين المسيحي عرف في منتصف القرن الثامن عشر انتعاشًا ولربّا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له وبالخصوص مع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الصحوة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حركة دينيّة إنجيليّة كان شعارها التبشيري هو إنقاذ الداخلين لدينهم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حقّقت المنهاجيّة والعمودية</w:t>
      </w:r>
      <w:r>
        <w:rPr>
          <w:rStyle w:val="FootnoteAnchor"/>
          <w:rtl w:val="true"/>
        </w:rPr>
        <w:footnoteReference w:id="80"/>
      </w:r>
      <w:r>
        <w:rPr>
          <w:rFonts w:ascii="Amiri" w:hAnsi="Amiri" w:eastAsia="Amiri" w:cs="Amiri"/>
          <w:color w:val="111111"/>
          <w:sz w:val="28"/>
          <w:sz w:val="28"/>
          <w:szCs w:val="28"/>
          <w:rtl w:val="true"/>
          <w:lang w:bidi="ar-SA"/>
        </w:rPr>
        <w:t>، التي ابتعدت مذهبيًّا عن الحتمية الكالفينية فيما يخصّ الالتزام الفردي، نجاحًا خاصًّا عند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يَشفع لهؤلاء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للمسيحية، ذلك أن مختلف المذاهب المسيحية التي فرضت عليهم، عملت على تبرير العبودية على </w:t>
      </w:r>
    </w:p>
    <w:p>
      <w:pPr>
        <w:pStyle w:val="BookText"/>
        <w:rPr/>
      </w:pPr>
      <w:r>
        <w:rPr>
          <w:rFonts w:ascii="Amiri" w:hAnsi="Amiri" w:eastAsia="Amiri" w:cs="Amiri"/>
          <w:color w:val="111111"/>
          <w:sz w:val="28"/>
          <w:sz w:val="28"/>
          <w:szCs w:val="28"/>
          <w:rtl w:val="true"/>
          <w:lang w:bidi="ar-SA"/>
        </w:rPr>
        <w:t>أسس دينية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الهدف الرئيس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للمسيحيّة هو اعتبار الدين وسيلة إضافيّة لإخضاعهم والتحكّم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الدين فُرض على أفراد وجماعات محدّدة ضدّ إرادتهم، فقد طوّر السّود نوعًا من التديّن الخاصّ بهم، وهو مزيج من الدين المفروض عليهم ودياناتهم الأصلية، وهو تديّن مارسوه سرًّا، رافضين خطاب الطاعة الذي كانت كنائس الجنوب تفرضه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يفضّلون نصوص الكتاب المقدّس المسيحي التي كانت تحضّ على التحرّر، كقصّة هجرة عبيد الفرعون التي بدأها موسى عليه 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يخصّ القهر الذي كان يُارس على السود من طرف البيض يقول المؤرّخ كينيث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ستامب </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Kenneth M. Stampp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دون سلطة المعاقبة، التي منحتها الدولة للسيد، فإنّه كان من الممكن ألّ توجد هناك 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يقدّم نموذج مزارع ممّن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أتحدّث عمّ أعرفه عندما أقول بأنّ إقناع الزنجي ليَعِمَل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اللؤلؤ للخنازير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إجباره على العمل، ولا بدّ أن يُفهمه المرء بأنّه سيعاقب إن لم ينجح في آداء 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المؤرخان دافيد بريون دافيس</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David Brion Davis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وأوجين </w:t>
      </w:r>
    </w:p>
    <w:p>
      <w:pPr>
        <w:pStyle w:val="BookText"/>
        <w:rPr/>
      </w:pPr>
      <w:r>
        <w:rPr>
          <w:rFonts w:ascii="Amiri" w:hAnsi="Amiri" w:eastAsia="Amiri" w:cs="Amiri"/>
          <w:color w:val="111111"/>
          <w:sz w:val="28"/>
          <w:sz w:val="28"/>
          <w:szCs w:val="28"/>
          <w:rtl w:val="true"/>
          <w:lang w:bidi="ar-SA"/>
        </w:rPr>
        <w:t xml:space="preserve">جينوفيزا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Eugene Genovese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أنّ معاملة السود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أنّهم كانوا معرّضون للعنف المسموح به من طرف سلطات البيض سواء أكانوا يشتغلون أم فقط يمرون في الشارع العمومي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دافيس بأنّ التنظيم الاقتصادي والاجتماعي لأميركا في ذلك الوقت كان يشبه إلى حدّ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رأسمالية اجتماعيّة </w:t>
      </w:r>
      <w:r>
        <w:rPr>
          <w:rFonts w:eastAsia="Times New Roman" w:cs="Times New Roman" w:ascii="Times New Roman" w:hAnsi="Times New Roman"/>
          <w:color w:val="111111"/>
          <w:sz w:val="28"/>
          <w:szCs w:val="28"/>
          <w:lang w:val="en-US" w:bidi="en-US"/>
        </w:rPr>
        <w:t>welfare « :»capitalist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 ذلك، يجب ألّ ننسى أبدًا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الرأسمالية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للمَزَارع في الجنوب كانت تعتمد أساسًا على استخدام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أكثر السادة ضرافة وإنسانيّة كانوا يعرفون بأنّ التهديد بالعنف هو وحده الذي يمكن أن يُجبر فريق رقيق ما على العمل من الفجر إلى الغروب، طبقًا لشهادة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انضباط جيش نظامي متدرّب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جلسات جلد في الساحة العمومية متكرّرة لتذكير كلّ عبد بالعقاب على العمل غير الفعال أو السلوك الجامح أو رفض الخضوع للسلطة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قانون الرقيق يسمح بأمور لا تخطر على بال، وكانت طرق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ووسائلها مختلفة ومتنوّعة، منها الضرب بالسوط، والحرمان من الأكل أو الشرب أو النوم، والأعمال الإضافيّة، وكَّ الذين حاولوا الهروب بصفيحة حديد، والإخصاء أو تشويه أجسادهم أو حتى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عائلات الرقيق تعيش في قلق واضطراب مستمرين؛ لأنّها كانت تعرف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يبيع أيّا كان منهم في أيّة لحظة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تؤكّد شهادة ماري شيسنوت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Mary Chesnut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وفاني كومبل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Fanny Kemble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كانتا من الأرستقراطيات أنذاك</w:t>
      </w:r>
      <w:r>
        <w:rPr>
          <w:rStyle w:val="FootnoteAnchor"/>
          <w:rtl w:val="true"/>
        </w:rPr>
        <w:footnoteReference w:id="85"/>
      </w:r>
      <w:r>
        <w:rPr>
          <w:rFonts w:ascii="Amiri" w:hAnsi="Amiri" w:eastAsia="Amiri" w:cs="Amiri"/>
          <w:color w:val="111111"/>
          <w:sz w:val="28"/>
          <w:sz w:val="28"/>
          <w:szCs w:val="28"/>
          <w:rtl w:val="true"/>
          <w:lang w:bidi="ar-SA"/>
        </w:rPr>
        <w:t xml:space="preserve">، بأنّ الإناث السود كنّ يتعرّضن إلى الإعتداء الجنسي المنظم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أفراد عائلات هؤلاء الأخيرين وأصدقائهم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كلّ المؤرخين على هذا، ويؤكّدون بأنّه في حالة حمل هؤلاء النساء ووضعهن، فإنّ المولود يصبح بدوره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هنا مثلً بأنّ الكثير من خدم الرئيس الأميركي السابق طوماس جيفرسون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Jefferson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كانوا أبناء صهره من زنجيات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يثير الفضول، بل القرف هو أنّ الدولة كانت تتوصّل بضرائب سنويّة على الرقيق السود من ملّكهم، الذين كانوا يستغلّونهم كما كان يحلوا لهم من أجل الاكتساب، كاستئجارهم لملّك آخرين لمدّة معيّنة، وبالخصوص في فصول كثرة العمل المرتبطة بجني محصول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استغلّ الزنوج في أميركا في بناء طرق السكك الحديدية، وهو عمل قام به على الخصوص السود الذين حاولوا الهروب وسُجنوا، عندما ألقي القبض عليهم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الزنوج في مستعمرات أميركا الشماليّة القيام بثورات، سواءً أكانت منظمة أم عفوية؛ بسبب عدم تحمّلهم لكلّ العذابات التي كانوا يتعرّضون لها، لكن البيض غالبًا ما أقبروا تلك الثورات بالقوّة، بل بعد كلّ حركة من حركات الثورة هذه، كانوا يتفنّنون في إبداع طرق جديدة للمراقبة والتعذيب والعقاب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كلود فولن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Claude Fohlen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العبودية في </w:t>
      </w:r>
    </w:p>
    <w:p>
      <w:pPr>
        <w:pStyle w:val="BookText"/>
        <w:rPr/>
      </w:pPr>
      <w:r>
        <w:rPr>
          <w:rFonts w:ascii="Amiri" w:hAnsi="Amiri" w:eastAsia="Amiri" w:cs="Amiri"/>
          <w:color w:val="111111"/>
          <w:sz w:val="28"/>
          <w:sz w:val="28"/>
          <w:szCs w:val="28"/>
          <w:rtl w:val="true"/>
          <w:lang w:bidi="ar-SA"/>
        </w:rPr>
        <w:t xml:space="preserve">الولايات المتحدة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تخللّ تاريخ الولايات المتحدة بأكمله بدوافع دينيّة كان لها تأثير مباشر على التقدّم الاجتماعي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 المسيحيّة البروتستانتيّة خلفيّة ثقافيّة مشتركة شكّلت العقليّة الجماعيّة بالرجوع إلى الكتاب المقدّس وأشبعتها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فإنّ الحدود قابلة للاختراق تمامًا والدين الفردي ليس بعيدًا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وعلى الرغم من أنّه مستمدٌّ من مصادر مختلفة، فإنّه يستخدم اللّغة نفسها ويقدّم مظاهر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يفت مسألة العبودية في إحداث تغييرات كبيرة في المشهد البروتستانتي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للعبودية على الأقل التأثير نفسه على البروتستانتيّة، التي كان لها تأثيرٌ على العبودية أيضًا؛ بسبب انشقاقات الكنائس ومواقفها، وكذا بسبب المظهر الجديد الذي اتخذته البروتستانتية تحت تأثير تبشير السود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الأسباب الحقيقيّة للعبوديّة هي اقتصادية وسياسية، وإذا تدخّل العامل الديني في قيامها، فإنّه يُعتبر عاملً فقط من بين عوامل أخرى، وتأتي أهميّته من علاقته بالميادين الأخرى لا منه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ويوفّر الدين، في الخلفيّة، ذريعة أيديولوجية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المجتمعات التي تمارس الرقّ تعتمد على النصوص المقدّسة؛ لإضفاء الشرعيّة على ممارستها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مكلّلً بأحكام مسبقة تتعلّق بادّعاء دونيّة الرجل الأسود، يعدُّ اللاهوت المسيحي أساسًا تقليديًّا لاستعباد السود تحت ذريعة لعنة سام،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العبوديةّ جاء بأمر من الله ويؤسّس هذا المرسوم، في إطار المسيحية، النظام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تقاسمت أوروبا كلّها الموقف الأوغسطيني، الحاضر بقوّة في الكنيسة الكاثوليكية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البابا الاتّجار بالبشر عام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للأسباب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وانضافت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تبرير وعذر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كون تجارة الرقيق مُطَهَّرة من الخطيئة؛ لأنّها سمحت بالتبشير، بمنطق تفضيل العبودية تحت المعمودية على الحرية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الدين الذي تمّ تأسيسه في أميركا، وبالخصوص من خلال الطوائف الأنغليكانية، كان في صالح الإتّجاه المحافظ اجتماعيًّا، الضامن للأداء السليم للنظام الذي تمّ إنشاؤه كامتيازاتٍ مكتسبة في الحياة العامة</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المرء يُعطي في ذلك الوقت للخضوع والتسلسل الهرمي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الكنائس الأنغليكانية في فرجينيا تملك هي نفسها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وفي إدخال السود للمسيحية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القساوسة البيض يركزون على وجوب الطاعة العمياء للمسيحيين السود، ليس فقط للرجال الدين، بل أيضًا لُملاَّكهم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البصمة البروتستانتية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شجّعت العبوديّة ماكرة ومُتستّة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المتشدّدون في نيو إنغلاند بشكل غير مباشر من الرقّ من خلال تجارة العبيد، التي كان عدد منهم يمارسها، وكانت تعود عليهم بأرباحٍ كبيرةٍ بنوا عليها ثروتهم، وساهمت هذه التجارة أيضًا في إنعاش الاقتصاد المحلي للموانئ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إذن بروتستانتيّة أنجلوسكسونية، تعزّز الممارسات الرأسمالية والأخلاق البراغماتية مع الاعتراف بأنّ العبودية هي مؤسّسة 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المحافظة الاجتماعية تخدم المصالح الاقتصادية، وكان للمستعمرات الإنجليزية نوعان متكاملان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فلاحي يعتمد على العبيد والثاني صناعي 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الاختلاف في أساليب العمل، فإنّهما معًا مُتجذران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البروتستانتية لرجال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تختلف إدارة المزرعة في طبيعتها عن طبيعة إدارة الشركة، ما كان يبحث عنه المزارعون كان عملاً شاقًا وثابتًا ومنتجًا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عاملٌ متغيٌّ بالمقارنة مع العامل الثقافي والاقتصادي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بروتستانتي من النوع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المعلمة الدينية للكنائس الناتجة عن الإصلاح سمحت ورافقت وشرّعت وأضفت الطابع المؤسّساتي على العبودية في أميركا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وفي عشية إعلان الاستقلال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العبودية مترسّخة، حتى لو كانت هناك اختلافات جغرافيةّ ملحوظة بين </w:t>
      </w:r>
    </w:p>
    <w:p>
      <w:pPr>
        <w:pStyle w:val="BookText"/>
        <w:rPr/>
      </w:pPr>
      <w:r>
        <w:rPr>
          <w:rFonts w:ascii="Amiri" w:hAnsi="Amiri" w:eastAsia="Amiri" w:cs="Amiri"/>
          <w:color w:val="111111"/>
          <w:sz w:val="28"/>
          <w:sz w:val="28"/>
          <w:szCs w:val="28"/>
          <w:rtl w:val="true"/>
          <w:lang w:bidi="ar-SA"/>
        </w:rPr>
        <w:t>مختلف مناطق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التركيز الرئيسي للسود يوجد في المستعمرات الجنوبية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شكّل هذا الترسيخ الواضح للعبوديّة مشاكل عدّة، وبالخصوص عند تحرير وثيقة الاستقلال من طرف الآباء المؤسّسين للولايات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مثال حريّة الملكيّة يتضمّن أيضًا ملكيّة العبيد، ولقد تأسّست وحدة المستعمرات على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للآباء المؤسّسين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معظمهم من ملاك الأراضي الرئيسيين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الإجابة على مشكلة العبوديّة ظلّ دون إجماع، ما دفعهم إلى الالتفاف حوله، بظهور أولويات أخرى، مثل تنظيم مؤسّسات الولايات الجديدة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السياسة الأميركية اتجاه الرقيق أهمّ سبب لاندلاع الحرب الأهليّة بها، على الرغم من أنّ المرء يحاول التغطية على هذا الأمر بتقديم أسباب أخرى، ومنها بالخصوص رفض رئاسة أبرهام ليكولن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Abraham Lincoln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للجمهورية الأميركية الفتيّة، التي كانت تحاول توحيد جميع الولايات في تنظيم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سياسة إنهاء العبودية كانت وراء الصراع بين مستعمرات الجنوب، التي كانت ضدّ هذه السياسة، ومستعمرات الشمال، التي كانت تعمل على إنهائها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إنهاء العبوديّة بقوّة القانون، بدأت الحركات العنصريّة ضدّ السود تنشط في الولايات المتحدة الأميركية، وبالخصوص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فمجموعة كوكلوكس كلان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Ku Klux Klan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مثلا ظهرت حوالي عام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غالبية أعضائها من رجال الأمن الأميركيين</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الأكثر إثارة للدهشة هو أنّ قرار لينكولن بإلغاء العبودية في 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علاقة تذكر بالدوافع التي أدّت إلى 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بالطبع على أساس برنامج إلغاء العبودية، الذي انخرط فيه في وقت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لينكولن مهت قبل كلّ شيء بالحفاظ على وحدة الولايات الناشئة، فالأحداث هي التي كانت تقوده، وليس 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أنّه لم يكن شخصيًّا ضدّ استمرار العبودية في الولايات الجنوبية، فإنّه أكّد نفسه كرئيس في الوقت نفسه باعتراضه على المساواة بين السود والبيض في الولايات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موقفه معتدلاً للغاية </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بعد إعلان الإلغاء، فإنّ وضع السود في الولايات المتحدة الجديدة لم يتغيّ في جوهره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لتحرير العرق الأسود، لا يكفي إعادة بناء الجزء الأمامي من الدساتير وتغيير لباس العبد، إذا جاز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انضمّت فيه الولايات الجنوبية المهزومة والمسالمة إلى الإصلاح العظيم، يبقى من الضروري إلغاء جميع التشريعات الهمجيّة، التي ظهرت مع العبودية وتجعل منه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الخير في إعلان الإلغاء، إذا كان السود سيُستبعدون بعد ذلك من المجتمع السياسي والمدني، ويُستبعدون بشكلٍ منهجيٍّ من المدارس، ويبُعدون من المحاكم، ويطاردون مثل 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اعتقالهم قسرًا في المزارع، واستعبدوا من طرف مالكهم السابق تحت اسم العمال الأحرار، مقابل أجور متدنية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نظام كامل من المؤسّسات السياسية والاجتماعية والتقاليد الأخلاقية </w:t>
      </w:r>
    </w:p>
    <w:p>
      <w:pPr>
        <w:pStyle w:val="BookText"/>
        <w:rPr/>
      </w:pPr>
      <w:r>
        <w:rPr>
          <w:rFonts w:ascii="Amiri" w:hAnsi="Amiri" w:eastAsia="Amiri" w:cs="Amiri"/>
          <w:color w:val="111111"/>
          <w:sz w:val="28"/>
          <w:sz w:val="28"/>
          <w:szCs w:val="28"/>
          <w:rtl w:val="true"/>
          <w:lang w:bidi="ar-SA"/>
        </w:rPr>
        <w:t xml:space="preserve">في الولايات الجنوبية يجب تدميرها قبل افتخارها بإطلاق سراح السود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يمكن تأكيده بعد هذه الإطلالة السريعة على سياسة الرقيق بأميركا هو أنّها كانت استجابة شبه طبيعية لأبارتهايد الإنسان الأبيض، فالرقيق كانوا يعيشون على هامش المزارع الكبرى، حيث كانوا يعملون في ظروف أقلّ ما يُقال عنها أنّها كانت جدّ صعبة على كلّ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التمييز العرقي ما زال ساري المفعول في أميركا، لا حاجة لتبرير هذا القول؛ لأنّ الجرائم العنصرية تتكرّر بانتظام إلى الوقت الحالي، سواء من طرف الحركات العنصرية الراديكالية أو من طرف رجال الأمن البيض، الذين غالبًا ما لا يُلاحقون قانونيًّا، حتى في حالة ثبوت القتل العمد لأميركي أسود، فقط لأنّه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ولربّا يدفعنا هذا للقول بأنّ إرث الأبارتهايد ما يزال يعشّش في التركيبة النفسيّة، ولربّا العقليّة، للكثير من الأميركيين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أبرتهايد موروث بدوره عن الحركات الاستعمارية الكبرى للإنجليز والفرنسيين والهولنديين والبلجيكيين والبرتغاليين إلخ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معرض دراسة معمّقة حول الأبارتهايد، لا يمكن أن يستثني المرء الحديث عن هذا الأخير في الولايات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سبيل لهذا هو التذكير بالقوانين المؤسّسة لهذا البلد الذي يتغنّى إلى اليوم، ولربّا قلنا وبالخصوص اليوم، بحقوق الإنسان والمساواة والعدالة إلخ</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للتاريخ قصّة الرجل الأسود، البطل دريد سكوت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Dred Scott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عرّى حقيقة أميركا في المحاكة التي قامت بها المحكمة العليا عامي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سْكُوت، الذي كان عبدًا يشتغل لصالح رجل أبيض الحصول على حرّيته؛ لأنّه عاش لأوقاتٍ معيّنة مختلفة في ولايات أميركية كانت ألغت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المحكمة، في شخصيّة رئيسها آنذاك روجي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Roger B. Tany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نفى حقوق السود الأميركيين وقوّى قوانين العبودية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فالحقوق الأميركية كانت في نظره كقاضٍ يحكم على شخص زنجيٍّ، تقتصر على البيض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أنفسنا وذريتنا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 ourselves and posterity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تساءل ما إذا كان سْكُوت أميركيّ الجنسية، ووصف الزنوج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كائنات ذات ترتيب أدنى، غير قادرة عمومًا على الاتّصال بالجنس الأبيض، لا في علاقة اجتماعيّة ولا سياسيّة، وهم في أدنى مرتبة إلى درجة أن لا حقوق لهم، يتعيّ على الرجل الأبيض احترامها، وأنّه على الزنجيّ أن يقتصر، من أجل مصلحته، على العبودية بموجب القانون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ما كانت المحكمة تخشاه في هذه القضيّة، </w:t>
      </w:r>
    </w:p>
    <w:p>
      <w:pPr>
        <w:pStyle w:val="BookText"/>
        <w:rPr/>
      </w:pPr>
      <w:r>
        <w:rPr>
          <w:rFonts w:ascii="Amiri" w:hAnsi="Amiri" w:eastAsia="Amiri" w:cs="Amiri"/>
          <w:color w:val="111111"/>
          <w:sz w:val="28"/>
          <w:sz w:val="28"/>
          <w:szCs w:val="28"/>
          <w:rtl w:val="true"/>
          <w:lang w:bidi="ar-SA"/>
        </w:rPr>
        <w:t>هو تبعات محاكمة عادلة لسكوت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شأنه أن يعطي لأشخاص من جنس 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دخول أيّة ولاية أخرى وقتما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والحريّة الكاملة للكلام في الأماكن العامة والخاصّة في جميع المواضيع التي قد يتحّدث عنها مواطنوها، لعقد اجتماعات عامّة خاصّة بالشؤون السياسية وامتلاك وحمل السلاح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الألماني أوفا شميت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Uwe Schmitt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بداية تأريخ نظام الأبارتهايد في هذه الولايات برفض محكمة عليا المساوات بين بيض وسود البشرة</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تستمر حياة أميركا المزدوجة فقط على السكك الحديدية والفنادق والمدارس والمسابح وفي كلّ مرزاب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الموافقة على الفصل العنصري من قبل المحكمة العليا، وتمّ إنشاء مجال منفصل بين العبد والمواطن، بقي على حاله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البراهين على وجود نظام الأبارتهايد في الأسس القانونيّة للولايات المتحدة الأميركية منذ </w:t>
      </w:r>
    </w:p>
    <w:p>
      <w:pPr>
        <w:pStyle w:val="BookText"/>
        <w:rPr/>
      </w:pPr>
      <w:r>
        <w:rPr>
          <w:rFonts w:ascii="Amiri" w:hAnsi="Amiri" w:eastAsia="Amiri" w:cs="Amiri"/>
          <w:color w:val="111111"/>
          <w:sz w:val="28"/>
          <w:sz w:val="28"/>
          <w:szCs w:val="28"/>
          <w:rtl w:val="true"/>
          <w:lang w:bidi="ar-SA"/>
        </w:rPr>
        <w:t xml:space="preserve">بداياتها الأولى، ما نقرأه في تقرير حكم على أسود بمدينة بينسيلفانيا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Pennsylvania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إقامة الفصل لا يعني إقامة الدونية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فقط طاعة العناية الإلهية، التي تقول بأنّ السلطة البشرية يجب ألا تجبر هذه الأ جناس المنفصلة على نطاق واسع على الاختلاط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كان نظام جيم كراون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Jim Crow</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يحكم مونتغوميري بألباما الأميركية، حيث كان المرء يدوس على حقوق السود بالأرجل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من الأيام رفضت زنجية اسمها روزا باركس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Rosa Parks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ترك مكانها في الأوطوبوس لرجل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وحاولت هيلاري كلينتون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الحدث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يُصنع التاريخ من طرف أناس عاديين، يقومون بأشياء غير عادية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الشهادة تسيء كثيرًا لروزا باركس، لأنّها تقدّمها كإنسانة عاديّة، بل تستغل عملها البطولي السالف الذكر لإيهام المرء بأنّ التغيير يأتي من تلقاء نفسه، في الوقت الذي نعلم فيه بأنّ باركس كانت من المقاومات الكبيرات لسياسة الأبارتهايد الأميركية في الوقت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قالته كلينتون يوحي بأنّ التغيير في أميركا ممكن من طرف شخص واحد، وهي في ذلك توهم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أمريكا حيث كل شيء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في ذلك الحرية الفردية لكل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اعتبار ما قالته كلينتون بروبغاندا بخيسة، تقلّل من قيمة قضيّة السود في أميركا، أكثر من مطالبتها برفع الحيف والظلم الذي طال أجدادهم ويطولهم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لم يكن مصير باركس كمصير مارتين لوثر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 Luther King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تمّت تصفيته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جسديًّا عندما كان يشارك في مظاهرة عماليّة بمدينة ميمفيس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Memphis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قضيتهما كانتا مشتركتين، تتمثل في استمرار النضال من أجل حقوق السود في أميركا القرن الواحد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الميادين التي كانت باركس نشيطة فيها أيضًا كان هناك ميدان متابعتها لحالات الاغتصاب المتعمّد للنساء السود من طرف رجال الأمن، وكأنّ زمن العبودية بكلّ قوانينه لم ينفع في أميركا الحالية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حقّ الرجال البيض في اغتصاب النساء ذوات البشرة الداكنة هو جوهر نظام الأبارتهايد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إلغاء العبودية، تم إلغاؤه رسمايًّ، لكنّه ظلّ جزاءً من الحياة اليوميةّ للمجتمع العنصري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وتضيف دانيال ماك غير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Danielle McGuire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باستثناء رجال الشرطة، لم يرتكب إلا عدد قليل أعمال العنف والاغتصاب ضدّ النساء السود مثل سائقي الحافلات في مونتغمري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يضايقوهنّ بطريقة وحشيّة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والأسوأ من هذا هو أنّ سائقي الحافلات كانوا يعتبرون أنفسهم رجال 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يحملون البنادق والهراوات، وكلّ الأميركيين من أصل إفريقي، الذين كانوا يعارضون نظام جيم كرو الأبارتهايد كانوا يتعرّضون للهجوم وأحيانًا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نستنتج من هاتين الشهادتين، بأنّ نظام الأبارتهايد في مونتغمري عُزِّز بطريقة علنيّةٍ من طرف جيم </w:t>
      </w:r>
    </w:p>
    <w:p>
      <w:pPr>
        <w:pStyle w:val="BookText"/>
        <w:rPr/>
      </w:pPr>
      <w:r>
        <w:rPr>
          <w:rFonts w:ascii="Amiri" w:hAnsi="Amiri" w:eastAsia="Amiri" w:cs="Amiri"/>
          <w:color w:val="111111"/>
          <w:sz w:val="28"/>
          <w:sz w:val="28"/>
          <w:szCs w:val="28"/>
          <w:rtl w:val="true"/>
          <w:lang w:bidi="ar-SA"/>
        </w:rPr>
        <w:t>كرو في عزّ القرن العشرين بأميركا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الواقع كان الفصل العنصري مجرّد تعبيرٍ رسميٍّ، شبه سطحيٍّ لنظام حكم قائمٍ على عنف عار من جهة وهيمنة سياسيّة حديديّة من جهة أخرى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أمكن القول، إنّ إلغاء قوانين التمييز العنصري، لم يقضِ نهائيًّا على الإرث الأبارتهايدي المدسوس في الثقافة الأميركية إلى يومنا هذا، ولا بأس أن نذكر بما قاله الرئيس الحالي للولايات المتحدة الأميركية في عزّ حملته الانتخابية، في ما معناه ماذا سيفقد السود إن صوّتوا لصالحي؟</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388_369152"/>
      <w:bookmarkStart w:id="27" w:name="pg16388_369152"/>
      <w:bookmarkEnd w:id="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pg16388_369152"/>
      <w:bookmarkStart w:id="29" w:name="__RefHeading___Toc6885885_1280447820"/>
      <w:bookmarkStart w:id="30" w:name="_Toc8"/>
      <w:bookmarkEnd w:id="28"/>
      <w:bookmarkEnd w:id="29"/>
      <w:r>
        <w:rPr>
          <w:rtl w:val="true"/>
        </w:rPr>
        <w:t xml:space="preserve">الفصل الثالث </w:t>
      </w:r>
      <w:r>
        <w:rPr>
          <w:rtl w:val="true"/>
        </w:rPr>
        <w:t xml:space="preserve">: </w:t>
      </w:r>
      <w:r>
        <w:rPr>
          <w:rtl w:val="true"/>
        </w:rPr>
        <w:t>تجليات الأبارتهايد المعاصر</w:t>
      </w:r>
      <w:bookmarkEnd w:id="30"/>
    </w:p>
    <w:p>
      <w:pPr>
        <w:pStyle w:val="BookText"/>
        <w:rPr/>
      </w:pPr>
      <w:r>
        <w:rPr>
          <w:rFonts w:ascii="Amiri" w:hAnsi="Amiri" w:eastAsia="Amiri" w:cs="Amiri"/>
          <w:color w:val="111111"/>
          <w:sz w:val="28"/>
          <w:sz w:val="28"/>
          <w:szCs w:val="28"/>
          <w:rtl w:val="true"/>
          <w:lang w:bidi="ar-SA"/>
        </w:rPr>
        <w:t>سنركّز حديثنا في هذا الفصل على أبارتهايد ما بعد إلغاء العبوديّة في المستعمرات الإنجليزية والفرنسية وفي أميركا في أواخر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اختفت العبودية وما رافقها من تمييز عنصري وأبارتهايد مورس على مدى قرون على شعوب وثقافات في مختلف بلدان القارات الخمس؟ هل وفت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مستعمراتها على ضوء حقوق الشعوب والأفراد التي سنّتها؟ أكانت هذه الحقوق، بما فيها حقوق الإنسان، للمعمورة ككلّ أم منحصرة على بشر البلدان التي سنتها وباعتها وتبيعها دائمًا كدين جديد صالح لكلّ عصر وكلّ مصر؟</w:t>
      </w:r>
    </w:p>
    <w:p>
      <w:pPr>
        <w:pStyle w:val="BookText"/>
        <w:rPr/>
      </w:pPr>
      <w:r>
        <w:rPr>
          <w:rFonts w:ascii="Amiri" w:hAnsi="Amiri" w:eastAsia="Amiri" w:cs="Amiri"/>
          <w:color w:val="111111"/>
          <w:sz w:val="28"/>
          <w:sz w:val="28"/>
          <w:szCs w:val="28"/>
          <w:rtl w:val="true"/>
          <w:lang w:bidi="ar-SA"/>
        </w:rPr>
        <w:t>هذا جزء من الأسئلة التي شغلتنا ونحن في بحر سبر أغوار الأبارتهايد، الذي لم يكن في نظرنا إلّ أداة من أدوات إحكام السيطرة وإخضاع الآخرين، ليس فقط لسيطرة إنكلترا وفرنسا وأميركا ودولة الصهاينة، بل العمل به كمثال لكلّ شعب سوّلت له نفسه محاولة الوقوف في وجه هذه القوى الاستعمارية، وما كان مصطلح الاستعمار الجديد، إلا التعبير الواضح على عدم تخلي الدول الإمبريالية على نهجها، تحت بطانيات مختلفة، ومنها بالخصوص مبدأ حقوق الإنسان وضمان الحريات العامّة والخاصّة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يُبرهن صراحة وعلانية على استمرار الإرث الاستعماري العنصري في الغرب هو ما كتبه الأميركيون أنفسهم، نذكر منها مقالة الأميركي بروس غيلي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لصالح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المنشورة بمجلة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فصلية العالم الثالث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Third World Quarterly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منتصف شهر غشت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والمقال هو دعوة علنيّة إلى إعادة النظر في الإتّهامات التي وُجّهت للاستعمار الغربي، ودفاعٌ عنه، واجترار للأيديولوجيّة المؤسّسة للاستعمار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الاستعمار الغربي، بشكل عام، مفيدًا وموضوعيًّا وشرعيًّا في معظم الأماكن التي 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أداء البلدان التي تبنّت الإرث الاستعماري بشكل عام أفضل من أداء تلك التي رفضته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الاستعمار الحضاريّة التي أدّت إلى تحسين ظروف حياة غالبيّة شعوب العالم الثالث خلال معظم وقائع الاستعمار الغربي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ما طالب به هو تصحيح الصورة السلبيّة للاستعمار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الاستعمار الغربي اكتسب طيلة المئة عام الأخيرة دلالةً سيّئةً، وآن أوان وضع هذه الدلالة المتعصّبة والمتشدّدة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الأرثوذكسية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وكقاعدة عامّة، كان الاستعمار الغربي مفيدًا وشرعيًّا من الناحيتين، الموضوعية والذاتية، في غالبية الأماكن التي حلّ فيها بمقياس واقعيّة هذين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فالبلدان التي احتضنت موروثها الاستعماري على نطاق واسع، وبوساطته، قامت بما هو أفضل ممّ قامت به البلدان التي رفضته وعَادَتْ الأيديولوجيا المعادية لاستعمار الشعوب التي خضعت لها، وما زالت تواصل إعاقة التنمية المستدامة وتعترض وصول الحداثة إلى الكثير من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يتردّد في المطالبة بإعادة استعمار الدول الضعيفة، ليستعيد الاستعمار عافيته أو إصلاحه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وبدلاً من الحديث بتعابير ملطّفة عن سيادة مشتركة أو وصاية جديدة، يجب </w:t>
      </w:r>
    </w:p>
    <w:p>
      <w:pPr>
        <w:pStyle w:val="BookText"/>
        <w:rPr/>
      </w:pPr>
      <w:r>
        <w:rPr>
          <w:rFonts w:ascii="Amiri" w:hAnsi="Amiri" w:eastAsia="Amiri" w:cs="Amiri"/>
          <w:color w:val="111111"/>
          <w:sz w:val="28"/>
          <w:sz w:val="28"/>
          <w:szCs w:val="28"/>
          <w:rtl w:val="true"/>
          <w:lang w:bidi="ar-SA"/>
        </w:rPr>
        <w:t xml:space="preserve">أن تسمّى هذه الأعمال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ستحتضن السجلّ التاريخي بدل أن تتجنّبه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مئة سنة من المأساة تكفي، وحان الوقت لأن ندافع عن الاستعمار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أنّ المقال لم يرقَ إلى مستوى بحث أكاديمي رصين، بقدر ما يمكن اعتباره مغالطة، تخدم أجندة الاستعمار المعاصر بصدق ومكر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يتستّ الكاتب على الجرائم التي قام بها الاستعمار ضدّ الإنسانيّة، ولا زال، بل يعتبرها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يفقه قراءة ما بين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الإنجازات العظمى للاستعمار لتثبيت الأمن في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المغالطات الخطيرة في النص هو أنّ كاتبه يؤكّد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إلغاء تجارة الرقيق يرجع إلى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استرقاق الغرب للشعوب الأخرى لم يكف بعد، ولأنّ الإعلان عن إلغاء العمل بنظام العبوديّة كان لأسباب كثيرة، منها بالخصوص تنافس القوى الاستعمارية فيما بينها لتحسين سمعة الاستعمار من جهة، وحركات الاستقلال المختلفة، التي اندلعت في الكثير من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لربّا ما قالته جيني هيجون ويلز، الأستاذة بجامعة وينبغ، يلخّص النيّة العنصريّة المبيتّة لبروس غيلي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جونا السياسي الذي نعيشه حالياًّ يتمّ تهديد حياة اللاجئين وحلفائهم من مجموعات العنصريين البيض المتطرفين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الأفكار ليس مجرّد استفزازاتٍ مجرّدة، لكن تنبني عليه آثار ماديّة بالنسبة لمن يسعى البروفيسور غيلي السيطرة عليهم والتعامل معهم كأنّهم أشياء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يجب التنبيه إليه هو أنّ بروس غيلي لا يمثّل إلا الشجرة التي تخفي الغابة، ذلك أنّ الإرث العنصري الأبارتهايدي ما يزال بخير </w:t>
      </w:r>
    </w:p>
    <w:p>
      <w:pPr>
        <w:pStyle w:val="BookText"/>
        <w:rPr/>
      </w:pPr>
      <w:r>
        <w:rPr>
          <w:rFonts w:ascii="Amiri" w:hAnsi="Amiri" w:eastAsia="Amiri" w:cs="Amiri"/>
          <w:color w:val="111111"/>
          <w:sz w:val="28"/>
          <w:sz w:val="28"/>
          <w:szCs w:val="28"/>
          <w:rtl w:val="true"/>
          <w:lang w:bidi="ar-SA"/>
        </w:rPr>
        <w:t>في الغرب، ويتغذّى من أطروحاتٍ مُؤَسَّسٌ لها منذ قرون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أدلّ على ذلك من انضمام مؤسّسات 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الراهن، بطرق مباشرة وأخرى غير مباشرة، لموجة تعزيز الفكر الاستعماري حاليًّا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مؤسف جدًّا أن تحاول أعرق جامعة في بريطانيا، وواحدة من أقدم الجامعات وأرقاها في العالم، وهي جامعة أكسفورد، تجميل جريمة كبرى باتت البشريّة المتحضّة تخجل من مجرّد ذكرها، وتعدّها من أبشع ما ارتكبه الإنسان الأوروبي بحقّ إخوانه البشر في عصر يمكن تسميته بما قبل التاريخ الإنساني، أو هكذا من المفروض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تبنّت هذه الجامعة مشروعًا ضخمً يمتدّ لخمس سنوات تحت عنوان فضفاض، تتناقض كلماته فيما بعضها،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الأخلاق والإمبراطورية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ويهدف هذا البرنامج، كما هو معلن مباشرة، إلى الموازنة بين منافع الاستعمار البريطاني ومضاره</w:t>
      </w:r>
      <w:r>
        <w:rPr>
          <w:rFonts w:eastAsia="Amiri" w:cs="Amiri" w:ascii="Amiri" w:hAnsi="Amiri"/>
          <w:color w:val="111111"/>
          <w:sz w:val="28"/>
          <w:szCs w:val="28"/>
          <w:rtl w:val="true"/>
          <w:lang w:bidi="ar-SA"/>
        </w:rPr>
        <w:t>!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مباشرة ودون لفٍّ ولا دوران، إنّه إحياء للإتّجاه المدافع عن الحقبة الاستعمارية والمبرّر لدوافعها وأساليب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يتعلّق الأمر بإعادة تأهيل إنكلترا وتبرير تدخّلاتها العسكريّة في أكثر من بلد حاليًّا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ورئيس هذا المشروع الأكاديمي هو نايجل بيغاس الذي دافع عن بروس غيلي الآنف الذكر في مقال بجريدة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التايمز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تشعروا بالذنب تجاه تاريخنا الاستعماري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هو خطير في الأمر هو أنّ هذا المشروع، المموّل من المال العام، وتحت إشراف باحثٍ مسيحيّ وثيولوجيّ، هو أنّه يُعتبر بالكاد إهانة لمعاناة ملايين الناس في المستعمرات من العبودية التي مورست في حقّهم، والعنصرية الأبارتهادية التي كانوا ضحيّة لها إبّان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استطلاع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البريطانيين ينظرون إلى إرث الإمبراطورية البريطانية الاستعماري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يمكن الافتخار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 أنّ أولئك الذين يفخرون بتاريخهم الاستعماري يفوق عددهم منتقدي الإمبراطورية بنسبة ثلاثة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وبالمثل، يعتقد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أنّ الإمبراطوريّة أفادت مستعمراتها السابقة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يقدّم المدافعون عن الحقبة الاستعماريّة البريطانية الهند، أكبر مستعمرة بريطانية، كمثالٍ على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النجاح يُقاس مثلا بدخل الفرد في شبه القارّة الهنديّة بين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المؤكّد هو أنّ هذا الدخل لم يحدث عليه أيّ تغيير في هذه الفترة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هذا فإنّ متوسّط العمر انخفض إبّان احتلال الإنجليز للهند بمعدّل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الكثيرين يستشهدون بشبكة السكك الحديديّة الهنديّة الواسعة باعتبارها إرثًا إيجابيًّا للاستعمار البريطاني، فمن المهمّ الإشارة إلى أنّ خطّ السّكة الحديديّة قد تمّ بناؤه بهدف صريح هو نقل القوّات الاستعماريّة الداخلية لقمع التمرّد ونقل المواد الغذائيّة من المناطق المنتجة والمناجم للتصدير، حتى في أوقات </w:t>
      </w:r>
    </w:p>
    <w:p>
      <w:pPr>
        <w:pStyle w:val="BookText"/>
        <w:rPr/>
      </w:pPr>
      <w:r>
        <w:rPr>
          <w:rFonts w:ascii="Amiri" w:hAnsi="Amiri" w:eastAsia="Amiri" w:cs="Amiri"/>
          <w:color w:val="111111"/>
          <w:sz w:val="28"/>
          <w:sz w:val="28"/>
          <w:szCs w:val="28"/>
          <w:rtl w:val="true"/>
          <w:lang w:bidi="ar-SA"/>
        </w:rPr>
        <w:t>المجاعات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مجاعة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مات ما يناهز ثلاثون هنديّا جوعًا، مجاعة البنغال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السيطرة الاستعمارية البريطانية، التي حصدت ثلاثة ملايين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ولفهم الروح الاستعمارية والعنصريّة الإقصائية للاستعمار البريطاني، نُذكّر بما قاله ونستون تشرشل عندما طالبه المرء بالتوقّف عن شحن المواد الغذائية بنهمٍ شديدٍ من البنغال في عزّ المجاعة وإرسالها لإنجلترا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معناه بأنّ الهنود هم المسؤولون عن موتهم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يتكاثرون مثل الأرانب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إلغاء تجارة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فيينا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1815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اقتفاء آثار الأبارتهايد بعد إلغاء العبوديّة، من اللازم أن نتمعّن بهدوءٍ ما جاء في وثيقة إعلان فيينا ليوم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نشكّ في النوايا الحسنة التي كانت للكثير من المفكرين والفلاسفة الأوروبيين أثناء وبعض الثورة الفرنسيّة بالخصوص، وكلّ الأفكار الإنسانيّة التي تضمّنها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 الكثير منهم ابتداءً من سنة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صفوف المعارضين لسياسة العبوديّة والفصل العنصري في أوروبا نفسها وبعدها في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الدول الاستعماريّة كإسبانيا والبرتغال وإيطاليا مثلا استوردت العبيد من مستعمراتها لتستغلّهم في بلدانها في أمورٍ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أسواق الرقيق في أزقّة بعض المدن الأوروبية في القرنين الخامس عشر والسادس عشر، من بينها مدينة لشبونة البرتغالية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الرقيق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Praça dos Escravos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واستقدم عدد هائل من هؤلاء العبيد إلى هذه المدينة، بحيث وصلت نسبتهم المئوية عشرة في المئة من سكان لشبونة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حال ساحة أو ميدان السوق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Market Square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بالإسكندرية بفرجينيا الأميركية ابتداء من عام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واستيراد العبيد إلى أوروبا هو الذي أيقظ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الغربي آنذاك إلى فظاعة ما كانت القوى الاستعمارية تقترفه ضدّ سكّان مستعمراتها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إنكلترا السباقة في حظر تجارة الرقيق قانونيًّا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لكنّها لم تمنع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غاية في الأهميّة، إذا كنّا نريد أن نفهم عمق بنية الأبارتهايد في شكله الكولونيالي عامّة والبريطاني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وكيفما أوّل المرء هذا الأمر، فإنّ ما هو ثابت هو أنّ الإنجليز وحتى وإن كانت قضايا الزنوج واردة في أجنداتهم الديبلوماسية بين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فإنّ هذا لم يكن يعني بأنّهم تخلّصوا نهائيًّا من الرغبة في استعباد سكان مستعمراتهم أو كانوا واعون بأنّهم كانوا يقومون بشيءٍ ضدّ الطبيعة الإنسانية وغير مقبول نهائيًّا لا أخلاقيًّا ولا سياسيًّا ولا اجتماعيًّا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من قال التالي كان على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 ذريعة مخادعة تدّعي تشجيع حضارة الأفارقة، تميل آراء الإنجليز في الواقع إلى الاستيلاء على كلّ تجارة الكون من خلال تدمير الدول الأخرى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تكفِ بريطانيا من الضغط على إسبانيا وفرنسا والبرتغال للكفّ عن تجارة الرقيق، بكلّ الوسائل بما في ذلك الضغط الديبلوماسي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فرنسا لم تكن مستعدّة البتّة إلى هذا، على الرغم من نداء بابا روم آنذاك بينوا الرابع عشر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Benoît XIV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رسالة منه لفرنسا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دجنبر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أهم السلع التي جلبها إلى الأرض الضمير الديني الأكثر قداسة، هو أنّه يجب أن نأخذ في الحسبان فائدة إلغاء العبوديّة أو ممارستها المخفّفة من طرف الجميع إلى حدّ كبير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نفسه نجده في محاولة بريطانيا إقناع إسبانيا للعدول عن تجارة الرقيق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يساهم بالكامل في مشاعر جلالة الملك البريطاني فيما يتعلّق بالظلم واللّ إنسانيّة التي تتّسم بها تجارة الرقيق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كما هو موثّق في مقال إضافيّ للمعاهدة الأنجلو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إسبانيّة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الرغم من كلّ الاعتبارات الدينيّة والفكريّة والإنسانيّة، فإنّ فرنسا وإسبانيا والبرتغال لم تكن مستعدّة للتوقّف عن ممارسة تجارة الرقيق، بل كانت تطلب دائمًا مهلة إضافيّة بين خمس إلى ثماني سنوات للقيام بذلك، بدعوى أن إنكلترا كانت في حاجة إلى عشرين سنة للوصول إلى فكرة العدول عن هذه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معاهدة فيينا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تنجح في إقناع هذه الدول الثلاثة، وبالخصوص فرنسا </w:t>
      </w:r>
    </w:p>
    <w:p>
      <w:pPr>
        <w:pStyle w:val="BookText"/>
        <w:rPr/>
      </w:pPr>
      <w:r>
        <w:rPr>
          <w:rFonts w:ascii="Amiri" w:hAnsi="Amiri" w:eastAsia="Amiri" w:cs="Amiri"/>
          <w:color w:val="111111"/>
          <w:sz w:val="28"/>
          <w:sz w:val="28"/>
          <w:szCs w:val="28"/>
          <w:rtl w:val="true"/>
          <w:lang w:bidi="ar-SA"/>
        </w:rPr>
        <w:t>وإسبانيا لإنهاء تجارة العبيد</w:t>
      </w:r>
      <w:r>
        <w:rPr>
          <w:rStyle w:val="FootnoteAnchor"/>
          <w:rtl w:val="true"/>
        </w:rPr>
        <w:footnoteReference w:id="113"/>
      </w:r>
      <w:r>
        <w:rPr>
          <w:rFonts w:ascii="Amiri" w:hAnsi="Amiri" w:eastAsia="Amiri" w:cs="Amiri"/>
          <w:color w:val="111111"/>
          <w:sz w:val="28"/>
          <w:sz w:val="28"/>
          <w:szCs w:val="28"/>
          <w:rtl w:val="true"/>
          <w:lang w:bidi="ar-SA"/>
        </w:rPr>
        <w:t xml:space="preserve">، التي لم تقبل روسيا والنمسا وبروسيا والسويد؛ لأنهّا لم تكن قوى استعمارية، ولأنّ إلغاء تجارة الرقيق لا تعتبر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العام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مؤتمر فيينا إذن بأيّ جديدٍ في هذا الإطار، بل كان موضوع سخرية من جديّة الديبلوماسيين فيما يخصّ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إعلاناً، صحيحًا للباقي، ولكنهّ في الأسلوب تساوي على الأقل الوثائق الأكثر إثارةً للإزعاج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الجمعيّة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السادة دي نيسلرود ودي مترنيخ ودي تالييران اللورد كاسليرج في هذا، وتفاهموا على لغة ابتسموا بها فيما بينهم؛ لأنّ طريقة تقسيم شعوب أوروبا بينهم أثبتت بدرجة كافية درجة الجديةّ التي كانوا يفكّرون بها في حريةّ السود </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نجحت فيه المؤتمرات حول إلغاء تجارة العبيد هو أنّها أرغمت نسبيًّا الدول التي كانت ضدّ هذا الإلغاء على تحديد فترة زمنيّة للحاق بالدول الأوروبية الرافضة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ولربّا كانت هذه المؤتمرات سبباً إضافيًّا لوعي النخبة المفكّرة أكثر بمشكل هذه التجارة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مؤتمرات إلغاء تجارة الرقيق المهمّة فيما يخصّ المبادئ المعلنة والقرارات المتّخذة واحدة من أجمل انتصارات العقل والشعور بكرامة الإنسان، مهما كان اللّون الذي منحته الطبيعة </w:t>
      </w:r>
    </w:p>
    <w:p>
      <w:pPr>
        <w:pStyle w:val="BookText"/>
        <w:rPr/>
      </w:pPr>
      <w:r>
        <w:rPr>
          <w:rFonts w:ascii="Amiri" w:hAnsi="Amiri" w:eastAsia="Amiri" w:cs="Amiri"/>
          <w:color w:val="111111"/>
          <w:sz w:val="28"/>
          <w:sz w:val="28"/>
          <w:szCs w:val="28"/>
          <w:rtl w:val="true"/>
          <w:lang w:bidi="ar-SA"/>
        </w:rPr>
        <w:t>لتنويع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وستشكّل هذه المناقشة حقبة في التاريخ الفلسفي والتجاري والسياسي للنوع البشري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الجانب المخفي لمعاهدة مؤتمر فيينا الذي نحن بصدد الحديث عنه يؤكّد قوّة سلطة بريطانيا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للقوى الاستعمارية لإرادتها، ذلك أنهّا عمدت إلى الضغط على إسبانيا والبرتغال اقتصاديًّا، وبالخصوص فيما كان يتعلّق بمنح قروض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فرنسا فإنّها دخلت في منطق الابتزاز؛ لأنّها كانت تفاوضها على تمرير بعض المستعمرات الإفريقيّة لها، وكانت تريد موافقة فرنسا على قبول إلغاء تجارة الرقيق، كما فعلت في مؤتمر لندن من غشت إلى نونبر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أنّها عملت على إحداث لجنة دائمة لسفراء الدول الثمانية الموقّعة على معاهدة فيينا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للسهر على تطبيقها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تعتبر مؤتمرات إلغاء تجارة الرقّ كلّها، في نظرنا، بمثابة رمي الرماد في العيون، لكي لا ترى الحقيقة المرّة للسياسة العنصريّة الاستغلاليّة للقوى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هذه التجارة استمرّت بعد معاهدة فيينا لسنوات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المؤرّخين ممّن يقدر عدد العبيد الأفارقة بين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ثلاثة ملايين ونصف من أصل إحدى عشر مليونًا بين القرن السادس عشر والتاسع عشر</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كثّفت إسبانيا والبرتغال أنشطتهما في هذا الميدان، ذلك أنّ إسبانيا مثلا رفعت من نشاط تجارة العبيد نظرًا للخصاص في اليد </w:t>
      </w:r>
    </w:p>
    <w:p>
      <w:pPr>
        <w:pStyle w:val="BookText"/>
        <w:rPr/>
      </w:pPr>
      <w:r>
        <w:rPr>
          <w:rFonts w:ascii="Amiri" w:hAnsi="Amiri" w:eastAsia="Amiri" w:cs="Amiri"/>
          <w:color w:val="111111"/>
          <w:sz w:val="28"/>
          <w:sz w:val="28"/>
          <w:szCs w:val="28"/>
          <w:rtl w:val="true"/>
          <w:lang w:bidi="ar-SA"/>
        </w:rPr>
        <w:t xml:space="preserve">العاملة التي كانت مستعمرتها الكوبيّة تعرفها، واستمرّت في ممارسته بنشاط إلى حدود سنة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البرتغال فقد كانت في حاجة للعبيد لاستغلال مستعمرتها البرازيلية، ومارسته إلى عام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الأبارتهايد المصاحب للاستقلال السياسي للمستعمرات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يمكن أن نتحدّث عن العنصريّة ما بعد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نجيب بسؤال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يُكننا أن نتحدث عن ذلك؟ كيف يمكن أن نتحدّث عن الأشكال المعاصرة للعنصريّة دون ذكر اثنين من أصولها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الأنظمة الاستعبادية والاستعمارية؟ كيف يمكن أن ننكر اليوم وجود عنصريّة عميقة تجد أساسها في المؤسّسات والممارسات والخطابات والتمثّلات التي تمّ تطويرها في إطار الإمبراطورية الاستعمارية الفرنسية؟ كيف يمكن إنكار، على سبيل المثال، في الوقت الذي تكشف فيه استطلاعات الرأي عن شكلٍ من أشكال الاحتقار أو الرفض المحدّد، أقوى وأكثر دوامًا، ضدّ المهاجرين من البلدان المستعمرة؟</w:t>
      </w:r>
      <w:r>
        <w:rPr>
          <w:rStyle w:val="FootnoteAnchor"/>
          <w:rtl w:val="true"/>
        </w:rPr>
        <w:footnoteReference w:id="118"/>
      </w:r>
      <w:r>
        <w:rPr>
          <w:rFonts w:ascii="Amiri" w:hAnsi="Amiri" w:eastAsia="Amiri" w:cs="Amiri"/>
          <w:color w:val="111111"/>
          <w:sz w:val="28"/>
          <w:sz w:val="28"/>
          <w:szCs w:val="28"/>
          <w:rtl w:val="true"/>
          <w:lang w:bidi="ar-SA"/>
        </w:rPr>
        <w:t>يتبيّ من هذه الدراسات الاستقصائيّة إمكانيّة ملاحظة وجود ظاهرتان منذ 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تعتبر موجات الهجرة الحاليّة الأكثر انخفاضًا والمسبّبة أكثر في الخوف والاحتقار، في حين يبدّد الوقت رويدًا رويدا هذا الخوف وهذا الاحتقار، ومن جهة أخرى يعدّ المهاجرون المنتمون للدول المستعمرة فيما قبل، وبالخصوص الأفارقة، استثناء لهذه القاعدة الأولى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بمثل هذه التأكيدات بدأت قبل سنوات مجموعة من الباحثين الفرنسيين كتابًا مشتركًا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الثقافة الكولونيالية بفرنسا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الوهلة الأولى يميّز المرء في آخر هذا النصّ بين وصمة عار فوبيا الأجانب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xenophobe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التي عانى منها الجيل الأوّل من الأجانب الحديثي في فرنسا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ووصمة العار العنصريّة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raciste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تُبَلِوِر تمثّلات متجذّرة أكثر، وبالتالي لا تفقد من قوّتها مع الأجيال الجديدة من المهاجرين، ممّن ولدوا وترعرعوا في 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هذا أكثر، فإنّ الجيل الثاني والثالث من المهاجرين الإيطاليين والبرتغاليين والأرمينيين والبولونيين إلخ، لم يعانِ من خطابات العنصريّة والإقصاء وإجراءات تمييزيّة وحشيّة بالقدر الذي عانى به الجيل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نجده في الأجيال المتلاحقة للمهاجرين من المستعمرات الفرنسية القديمة، وبالخصوص من شمال إفريقيا وإفريقيا جنوب الصحراء</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G. Noiriel, Le creuset français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وكذا </w:t>
      </w:r>
      <w:r>
        <w:rPr>
          <w:rFonts w:eastAsia="Times New Roman" w:cs="Times New Roman" w:ascii="Times New Roman" w:hAnsi="Times New Roman"/>
          <w:color w:val="111111"/>
          <w:sz w:val="28"/>
          <w:szCs w:val="28"/>
          <w:lang w:val="en-US" w:bidi="en-US"/>
        </w:rPr>
        <w:t>La tyrannie du national, Calmann-Lévy, 1991 Seuil,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العبودية منتشرة في المملكة المتحدة، ويمكن إيجادها في مراكز تقليم الأظافر والمصانع ومغاسل السيارات وفي الصناعات المرتبطة بالنظافة </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جملةٌ مدوّيةٌ، خارجة من صدر محامية بريطانية، إران كاتليف، تكلّفت بأوّل قضيّة موضوعها </w:t>
      </w:r>
    </w:p>
    <w:p>
      <w:pPr>
        <w:pStyle w:val="BookText"/>
        <w:rPr/>
      </w:pPr>
      <w:r>
        <w:rPr>
          <w:rFonts w:ascii="Amiri" w:hAnsi="Amiri" w:eastAsia="Amiri" w:cs="Amiri"/>
          <w:color w:val="111111"/>
          <w:sz w:val="28"/>
          <w:sz w:val="28"/>
          <w:szCs w:val="28"/>
          <w:rtl w:val="true"/>
          <w:lang w:bidi="ar-SA"/>
        </w:rPr>
        <w:t xml:space="preserve">العبودية الحديثة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الإمبراطورية التي لا تغرب عنها الشمس </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البلدان الغربية، تعرف العبوديّة ظهورًا جديدًا، والواقع أنّها لم تختفِ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عبوديّة أقسى من سابقاتها، والأغلبية الساحقة من ضحاياها هم أبناء العالم الثالث وبناته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أشكال متعدّدة ومعقّدة وخطيرة للاستعباد المعاصر، نتيجة تبعيّات مختلفة ومركّبة، ومنها بالخصوص التبعيّة الاقتصاديّة والتبعيّة لوسائل الإعلام المعاصرة على اختلافها، وعلى رأسها وسائل التواصل الاجتماعي، وما يرافقها من تَبِعات، منها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ضحايا الاسترقاق الحالي، كما كان الأوروبي يصيد الأفارقة في الغابات لبيعهم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القارة الإفريقية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حدّدت الأمم المتّحدة مظاهر الاستعباد الحالي في الاتّجار بالبشر، والعمل القسري والاستغلال الجنسي وعمل الأطفال، والزواج القسري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الأمم المتّحدة قد حدّدت أشكال الاستعباد الجديدة، فإنّ هذا يعني أنّ هناك اعترافًا رسميًّا على الصعيد العالمي باستمرار العبودية في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ليست العبوديّة حدثًا تاريخيًّا وانتهى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سياق استمراريّتها وقدرة ظاهرة الاسترقاق على التجدّد وإعادة الإنتاج وفق أشكال أخرى، يندرج إحياء العالم لليوم الدولي لإلغاء الرقّ الذي يصادف اليوم من كلّ عام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تاريخ غير بعيد، كشفت وحدة التحقيقات في شبكة الجزيرة عن أنّ الشركات الكبرى في بريطانيا قد تكون مقصّة في بذل ما هو مطلوب لمكافحة العبوديّة في سلسلة الإمداد التي تعتمد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القناة فيديوهات صادمة لعمّل يُستغلون كعبيدٍ في غسل السيّارات، تستفيد منها شركات كبرى مثل فولفو وكيا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الأجر المؤدى على عملهم، لا يمكن اعتباره أجرًا، بل مبلغ لسدّ رمق العيش ليس إلّ، بالنظر إلى ساعات العمل التي تفوق في غالب الأحيان اثني عشر ساعة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 في هذا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العام الماضي زيادة كبيرة في عدد البشر الذين يجبرون على العمل، وقد وجدنا أنّ نسبةً ضخمةً من هؤلاء يخدمون في سلاسل إمداد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فأقلّ ما يمكن قوله عن ظروف العمل هذه هي أنّها غير إنسانيّة بالمرّة، ليس فقط لعدم التزام المشغّلين بقوانين الشّغل، بل لإجبار المشتغلين للعيش في ظروفٍ مأساويّة، معزولين في مناطق محدّدة، لا يُسمح لهم بالاختلاط مع السكّان الأصليين، ويُسكَّنون في حاويات قديمة، تفتقد لكلّ شروط السكن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جانب مغاسل السيّارات، فإنّ الناس الذين يعملون في الزراعة وفي صيد الأسماك وحتى في صناعة الأَسَِّة يوجدون في حالة من العبوديّة الحديثة، وما ينتجونه من سلع يباع في كبرى المحلات التجارية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اهتزّ الرأي العام البريطاني، ومعه الاتّحاد الأوروبي كلّها،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طفحت على سطح الأحداث أخبار عن ممارسة </w:t>
      </w:r>
    </w:p>
    <w:p>
      <w:pPr>
        <w:pStyle w:val="BookText"/>
        <w:rPr/>
      </w:pPr>
      <w:r>
        <w:rPr>
          <w:rFonts w:ascii="Amiri" w:hAnsi="Amiri" w:eastAsia="Amiri" w:cs="Amiri"/>
          <w:color w:val="111111"/>
          <w:sz w:val="28"/>
          <w:sz w:val="28"/>
          <w:szCs w:val="28"/>
          <w:rtl w:val="true"/>
          <w:lang w:bidi="ar-SA"/>
        </w:rPr>
        <w:t>العبوديّة على أشخاصٍ لمدّة سنوات في إنجلترا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من اهتمّ بالموضوع كان هناك المخبر كيفين هيلاند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Kevin Hyland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قال في حينه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هناك حالات استعباد احتجز فيها أناس ضدّ إرادتهم لمدّة عشر سنوات، لم يحدث أبدًا شيء بمثل هذا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يتجاوز الخيال، من المستحيل تصوّر حدوث مثل هذا الشيء في بريطانيا العظمى، في لندن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ردّ فعل البرلمانية آنذاك طيسا جوفيل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Tessa Jowell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عن حزب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كان هذا ممكنًا؟ ليس في حوزتنا إلّ القليل من المعلومات من البوليس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كاتب الدولة للشؤون الداخليّة السابق جيمس بروكنشير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James Brokenshire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العبوديّة هي ملفّ كان النّاس يعتقدون بأنّها خاصّة بكتب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المحزن هو أنّ المشكل يوجد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السياق نفسه، قال فرانك فيلد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Frank Field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نائب رئيس منظّمة ضدّ الاتّجار بالبشر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 أن يفهموا بأنّ هذه الحالات ليست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العبوديّة المعاصرة واقعيّة وهي على أحسن حال في بريطانيا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الميزة الأساسيّة للاسترقاق المعاصر في ألمانيا هو تركيزها على الاستغلال الجنسي، وهذا ما دفع برولر الآنف الذكر القول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ألمانيا هي دار دعارة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دعارة تُارس في غالبيّتها قسرًا، أغلبيّة ضحاياها من نساء العالم الشرقي القديم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عدد العبيد بحوزتك؟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للباحثة الألمانية إيفي هارتمان</w:t>
      </w:r>
      <w:r>
        <w:rPr>
          <w:rStyle w:val="FootnoteAnchor"/>
          <w:rtl w:val="true"/>
        </w:rPr>
        <w:footnoteReference w:id="126"/>
      </w:r>
      <w:r>
        <w:rPr>
          <w:rFonts w:ascii="Amiri" w:hAnsi="Amiri" w:eastAsia="Amiri" w:cs="Amiri"/>
          <w:color w:val="111111"/>
          <w:sz w:val="28"/>
          <w:sz w:val="28"/>
          <w:szCs w:val="28"/>
          <w:rtl w:val="true"/>
          <w:lang w:bidi="ar-SA"/>
        </w:rPr>
        <w:t xml:space="preserve">من بين الكتب المهمّة، التي تحاول التنبيه إلى أنّ </w:t>
      </w:r>
    </w:p>
    <w:p>
      <w:pPr>
        <w:pStyle w:val="BookText"/>
        <w:rPr/>
      </w:pPr>
      <w:r>
        <w:rPr>
          <w:rFonts w:ascii="Amiri" w:hAnsi="Amiri" w:eastAsia="Amiri" w:cs="Amiri"/>
          <w:color w:val="111111"/>
          <w:sz w:val="28"/>
          <w:sz w:val="28"/>
          <w:szCs w:val="28"/>
          <w:rtl w:val="true"/>
          <w:lang w:bidi="ar-SA"/>
        </w:rPr>
        <w:t>الاسترقاق المعاصر لا يقتصر فقط على ممارسته مباشرة، بل يتمّ أيضًا بطرقٍ غير مباشرة، ومنها بالخصوص السلوك الاستهلاكي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المعدّل ستون عبد يستغلّهم بطريقة غير مباشرةٍ كلّ شخص في العالم المصنّع، وغير المصنّع، باستهلاكه لأشياء لا تُصنع في بلده، بل في دول فقيرة تستغلّ بشرًا من لحم ودم لكي يلبس الآخرون، ويقودون سيارات، ويستعملون حواسيب ويلبسون ملابس ويأكلون لحمً أو قمحًا أو 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ما يسمّى بالعولمة هي أداة من بين أدوات أخرى لنشر الاسترقاق في العالم، وممارسته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المنحى نفسه أخذه برانت وفيسن 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الحياة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باستغلال الإنسان والطبيعة في عصر العولمة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مؤكدين بأنّ الكثير من النّاس في الشمال المُعوْلَمْ للكرة الأرضيّة، يتحلّون بطريقة عيش 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يستغلّون الموارد الطبيعيّة والبشريّة في أماكن أخرى، لضمان مستوى عيش مرتفع، دون مبالاة بمصير الطبيعة والإنسان في تلك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رولر الشيء نفسه، فالعبوديّة تقع في 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بمجرّد شراء ملابس أو منتجات بها مواد أوّلية تأتي من مناطق نزاعات تسودها ظروف عمل تشبه العبودية في أجزاء أخرى في العالم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للعبوديّة المعاصرة كما قلنا أوجه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أرذلها والمعبّة عن الكبت الساري المفعول في الأوساط الغربية على </w:t>
      </w:r>
    </w:p>
    <w:p>
      <w:pPr>
        <w:pStyle w:val="BookText"/>
        <w:rPr/>
      </w:pPr>
      <w:r>
        <w:rPr>
          <w:rFonts w:ascii="Amiri" w:hAnsi="Amiri" w:eastAsia="Amiri" w:cs="Amiri"/>
          <w:color w:val="111111"/>
          <w:sz w:val="28"/>
          <w:sz w:val="28"/>
          <w:szCs w:val="28"/>
          <w:rtl w:val="true"/>
          <w:lang w:bidi="ar-SA"/>
        </w:rPr>
        <w:t>مستويات عدّة، وعند الكثير من الغربيين، هناك الاسترقاق المرتبط باستغلال نساء المستعمرات القديمة في تجارة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الأمر على النساء، بل يتعدّاه إلى الأطفال، ذكورًا وإناثًا، بضرب عرض الحائط لكلّ الحقوق المنصوص عليها عالميًّا في إطار الأمم المتّحدة الخاصّة بالنساء والأطفال غير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المنظّمة العالميّة للشغل حدّدت ميادين ممارسة العبودية المعاصرة في ميدان الفلاحة والبناء والصناعة والترفيه والأشغال المنزليّة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وحذّرت دراسة حديثة لفيريسك مابلكروفت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Verisk Maplecroft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بالخصوص بأنّ العمل القسري ارتفع في الاتّحاد الأوروبي أكثر منه في باقي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أسباب هذا الارتفاع المهمل هو هامش الرّبح الذي تحقّقه ممارسته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الاسترقاق المعاصر هو سوق يمثّل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أميركي، حيث يعمل من يستفيد منه إلى القيام بكلّ شيء ممكن لإخفائه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أخذنا بعين الاعتبار التقديرات الإحصائيّة لمؤشّ العبوديّة لمنظّمة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Walk Free Foundation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الأسترالية، فإنّ هناك طبقًا لها أربعون مليون عبد في وقتنا الحاضر، من بينهم ما يناهز مئة وسبعين ألف 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العبوديّة لم تعد قانونيّة كما كانت عليه في السابق في المستعمرات، فإنّها، كما قال ديتمار رولر،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بعثة العدالة الدولية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International Justice Mission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بألمانيا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تشبه الحرباء وتعيش في الخفاء </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 على أنّ العبوديّة الحاليّة أصبحت مفهومًا مفتوحًا؛ لأنّ تحديد كلّ تجلّياتها لا زال غير قار، لأنّ ممارستها تتمّ بطرقٍ معقّدةٍ ومتنوّعةٍ، يصعب حاليًّا تحديدها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هذا القرن بثّت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ب 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سلسلة وثائقيّة حول الدول الإفريقية؛ لتعرف أين وصلت مسيرتها بعد مرور نصف قرن على استقلالها، والتأكّد ممّ قاله في نهاية أربعينيات القرن الماضي الجنرال البريطانى برنارد مونتغمرى، الذي كان قائد قوّات الحلفاء في معركة العلمين أثناء الحرب العالمية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إفريقيا ما هي سوى أمم من 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قصده هو أنّه لن تقوم لهم قائمة بعد حقبة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البرنامج بالخصوص على الجوانب السلبيّة في تسيير الدول الإفريقية لنفسها وعلى كلّ مظاهر التسليح والانقلابات والديكتاتوريات التي قامت فيها، على حساب برامج التنمية وتحسين أوضاع الشعوب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 هذا جانبًا من الجوانب التي تؤكّد حنين الدول الاستعماريّة لمعايدة استعمار دول أخرى؛ لأنّ الحكام الأفارقة كلّهم تقريبًا منَصَّبين بالقوّة أو بالخدعة من طرف مختلف الدول الإمبريالية، خدمة لمصالحها وفرصة لترويج سلعها، ومنها بالخصوص منتوجات الصناعة العسكرية، وضمانًا لهيمنتها على الخيرات الطبيعيّة للدول الحديثة الاستقلال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نونبر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نُظمت مظاهرة أمام السفارة الليبيّة بباريس، احتجاجًا على أسواق بيع الرقيق في ليبيا في عصرنا وأيّامنا </w:t>
      </w:r>
    </w:p>
    <w:p>
      <w:pPr>
        <w:pStyle w:val="BookText"/>
        <w:rPr/>
      </w:pPr>
      <w:r>
        <w:rPr>
          <w:rFonts w:ascii="Amiri" w:hAnsi="Amiri" w:eastAsia="Amiri" w:cs="Amiri"/>
          <w:color w:val="111111"/>
          <w:sz w:val="28"/>
          <w:sz w:val="28"/>
          <w:szCs w:val="28"/>
          <w:rtl w:val="true"/>
          <w:lang w:bidi="ar-SA"/>
        </w:rPr>
        <w:t>الحاليّة</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الناشط الحقوقي ليلان تورمان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Lilan Thuram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 مشاهدة 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فيديو مرتبط بهذا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صور تتحدّى إنسانيّتنا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يُحتجز مئات المهاجرين، أغلبهم من جنوب الصحراء، في مناطق يسيطر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الإمبريالية الفرنسية وأخرى يسيطر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الإمبريالية الإيطالية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اتّحاد العمّل الأفارقة بفرنسا وأوروبا إلى التعبئة لمناصرة هذه التظاهرة 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تجّار الرقيق ومن يساندهم مباشرة أو بطريقة غير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مطالبًا الحكومات الأوروبية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التعاون الأمني مع الحكومة الليبية ووقف عمليات ترحيل المهاجرين في ليبيا وفتح الحدود وحرية التنقل والاستقرار للجميع واحترام الحقّ في اللجوء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منظّمو هذه التظاهرة بأوضاع المهاجرين الأفارقة في ليبيا، مؤكّدين على استرقاقهم في واضحة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يباعون كالمواشي في الأسواق، وحتى في المرائب، فإنّ هؤلاء المهاجرين محرومون من كلّ كرامة وضحايا انتهاكات لا حصر لها وتعذيب واعتداء 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أسواق الرقيق إلى الضفة الجنوبية للمتوسط في القرن الواحد والعشرين هو ثمرة العدوان والسرقة التي شنّها المستعمرون </w:t>
      </w:r>
    </w:p>
    <w:p>
      <w:pPr>
        <w:pStyle w:val="BookText"/>
        <w:rPr/>
      </w:pPr>
      <w:r>
        <w:rPr>
          <w:rFonts w:ascii="Amiri" w:hAnsi="Amiri" w:eastAsia="Amiri" w:cs="Amiri"/>
          <w:color w:val="111111"/>
          <w:sz w:val="28"/>
          <w:sz w:val="28"/>
          <w:szCs w:val="28"/>
          <w:rtl w:val="true"/>
          <w:lang w:bidi="ar-SA"/>
        </w:rPr>
        <w:t>على ليبيا تحت غطاء القضاء على ديكتاتوريّة القذافي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القضاء على ديكتاتور ليبيا، عُوّض بديكتاتورين آخرين، برعوا في استرقاق الآخرين، خدمةً لأسيادهم الفرنسيين والإيطاليين بالخصوص، الذين يتهافتون على اقتسام، أو على الأقلّ الفوز بحصّة الأسد، آبار البترول والغاز الطبيعي لليبيا على حساب المهاجرين المستعبدين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شهادة إضافيّة أخرى على استمرار الغرب بصفة عامّة في استرقاق الآخرين، خدمة لمصالحه، ولربّا لنزواته العدوانية الدفينة والمتأصّلة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بريطانيا</w:t>
      </w:r>
    </w:p>
    <w:p>
      <w:pPr>
        <w:pStyle w:val="BookText"/>
        <w:rPr/>
      </w:pPr>
      <w:r>
        <w:rPr>
          <w:rFonts w:ascii="Amiri" w:hAnsi="Amiri" w:eastAsia="Amiri" w:cs="Amiri"/>
          <w:color w:val="111111"/>
          <w:sz w:val="28"/>
          <w:sz w:val="28"/>
          <w:szCs w:val="28"/>
          <w:rtl w:val="true"/>
          <w:lang w:bidi="ar-SA"/>
        </w:rPr>
        <w:t>ما لا يذكره المرء إلّ نادرًا هو دور من استعبدتهم بريطانيا في عتق رقابهم بأنفسهم من خلال حركات تحرّر وتمرّد وعصيان وقعت في مستعمرات بريطانيا المختلفة، بل يقدّم قانون العبوديّة وكأنّه هبة أو صدقة من البيض للسود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نلمس العجرفة الإمبريالية البريطانية، التي لم تعترف بتعرّضها لضغط بشر من لحم ودم، لم يعودوا يطيقون وضع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من تمرّد من العبيد في المستعمرات البريطانية كان هناك عبيد بربادوس عام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وديمرارا سنة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والجمايكا عام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طبيعة الحال، وكما يمكن للمرء أن يتصوّر، فإنّ ردّ فعل بريطانيا على حركات التحرّر هذه، لم يكن يبتعد عن الإبادة الجماعيّة إلا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التعذيب الذي لحق بالزنوج آنذاك، فإنّهم استمرّوا في المقاومة، رافضين قلب النظام الرأسمالي </w:t>
      </w:r>
    </w:p>
    <w:p>
      <w:pPr>
        <w:pStyle w:val="BookText"/>
        <w:rPr/>
      </w:pPr>
      <w:r>
        <w:rPr>
          <w:rFonts w:ascii="Amiri" w:hAnsi="Amiri" w:eastAsia="Amiri" w:cs="Amiri"/>
          <w:color w:val="111111"/>
          <w:sz w:val="28"/>
          <w:sz w:val="28"/>
          <w:szCs w:val="28"/>
          <w:rtl w:val="true"/>
          <w:lang w:bidi="ar-SA"/>
        </w:rPr>
        <w:t>وروحه المتمثّل في التجارة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إلغاء العمل بنظام الرّق في المستعمرات الإنجليزية تمّ أيضًا بعدما لم تعد تجارة الرق مفيدة لبريطانيا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 كريس مانجابرا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Kris Manjabra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مقالً لجريدة الجارديان، يطالب فيه بضرورة اعتراف بريطانيا بجرائمها ضدّ الإنسانيّة على الجرائم التي اقترفتها عمدًا في مستعمراتها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النقط التي ركّز حديثه عليها كان هناك قرار بريطانيا إيقاف العمل بتجارة العبيد عام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 الطائلة التي صرفتها للمستعمرين في عين المكان في هذه المستعمرات كتعويض لهم عن الخسارة التي زعموا أنّها ستصيبهم إن هم تخلّوا على تجارة العبيد</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التعويضات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لوحدها للبرهنة على أنّ سوق الرقيق لم تكن أية سوق بالنسبة لإنجلترا ومستعمري مستعمراتها، بل سوق مربحة على المستويات كلّها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يجب أن يغيب عنّا هنا هو أنّ بريطانيا، كما أشار لذلك مانجابرا، لم تعوّض ضحايا العبودية، بل من كان يستعبدهم، وهنا بالضبط تعبير صارخ على أبارتهايد يمشي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لم تقدّم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اعتذارًا صغيرًا لهؤلاء المستعبدين، ولا لذوي من ماتوا منهم إما في البحر عند استقدامهم للمستعمرات </w:t>
      </w:r>
    </w:p>
    <w:p>
      <w:pPr>
        <w:pStyle w:val="BookText"/>
        <w:rPr/>
      </w:pPr>
      <w:r>
        <w:rPr>
          <w:rFonts w:ascii="Amiri" w:hAnsi="Amiri" w:eastAsia="Amiri" w:cs="Amiri"/>
          <w:color w:val="111111"/>
          <w:sz w:val="28"/>
          <w:sz w:val="28"/>
          <w:szCs w:val="28"/>
          <w:rtl w:val="true"/>
          <w:lang w:bidi="ar-SA"/>
        </w:rPr>
        <w:t>أو لأوروبا نفسها في بداية تجارة الرقيق، أو قضوا في مزارع هؤلاء المستعمرين أو بالأمراض التي حملها معهم الأوروبيون إلى مستعمراتهم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هو أنّ التعويض توارث أبًا عن جد، فديفيد كاميرو، رئيس الوزراء السابق، استفاد منه أيضًا، كما يورد ذلك مانجابرا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لقد حان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لنسيان هذا الإرث المؤلم والاستمرار في البناء من أجل المستقبل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احتفظت به ذاكرة التاريخ هو أن التعويض عن امتلاك العبيد لم يكن أوتوماتيكياً يعني بالنسبة لهم بأنهم قد أصبحوا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فُرض عليهم خدمة أسيادهم لأعوام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بالنسبة لمالكيهم يعني التعويض مع الإبقاء عليهم في خدمة أسيادهم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قد نفهم هذا أيضًا كدفع تعويضٍ عكسيٍّ لمن استعبدهم وحرمهم من عيش حياتهم في ك ا 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عمدت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استغلالهم بطريقة أخرى، في بداية الأمر لمدّة اثني عشر سنة لتصبح أربعة سنوات في آخر المطاف، تحت ذريعة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تربيتهم على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المرء فرض عليهم بهذا منذ منتصف عام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مزارع المستعمرين والاشتغال فيها دون مقابل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تغيّ في حياة الرقيق هو أنّ ممارسة العقاب أصبحت رسميّة، تقوم بها الدولة البريطانية مباشرة عن طريق موظفين لها أرسلتهم خصّيصًا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وتفنّنت إنكلترا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أجهزة التعذيب، </w:t>
      </w:r>
    </w:p>
    <w:p>
      <w:pPr>
        <w:pStyle w:val="BookText"/>
        <w:rPr/>
      </w:pPr>
      <w:r>
        <w:rPr>
          <w:rFonts w:ascii="Amiri" w:hAnsi="Amiri" w:eastAsia="Amiri" w:cs="Amiri"/>
          <w:color w:val="111111"/>
          <w:sz w:val="28"/>
          <w:sz w:val="28"/>
          <w:szCs w:val="28"/>
          <w:rtl w:val="true"/>
          <w:lang w:bidi="ar-SA"/>
        </w:rPr>
        <w:t xml:space="preserve">إضافة إلى الجلد والعنف الفيزيقي الإرادي لموظفي الدولة البريطانية الذين كانوا مكلفين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تربيتهم على الحرية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فرنسا</w:t>
      </w:r>
    </w:p>
    <w:p>
      <w:pPr>
        <w:pStyle w:val="BookText"/>
        <w:rPr/>
      </w:pPr>
      <w:r>
        <w:rPr>
          <w:rFonts w:ascii="Amiri" w:hAnsi="Amiri" w:eastAsia="Amiri" w:cs="Amiri"/>
          <w:color w:val="111111"/>
          <w:sz w:val="28"/>
          <w:sz w:val="28"/>
          <w:szCs w:val="28"/>
          <w:rtl w:val="true"/>
          <w:lang w:bidi="ar-SA"/>
        </w:rPr>
        <w:t xml:space="preserve">إذا أخذنا مثال تصرفات النخبة الاستعمارية الفرنسية في غينيا، عندما استقلّت سياسيًّا عن فرنسا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ألّ نتأكّد من أنّ النظرة الدونيّة والحقد على سكان المستعمرات الفرنسيّة من طرف أصحاب القرار في فرنسا آنذاك يعزّز الأطروحة القائلة بأنّ الدول المستعْمِرة، ممثلة هنا بفرنسا، لم تتخلّص من فهمها للمستعمرات كأراضي لعبيد يخدمونها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هنا بأنّ الإدارة الاستعمارية في غينيا قامت بتدمير كلّ ما أمكنها تدميره، ممّ كانت تعتبره إنجازًا لها في هذا البلد الإفريقي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المباني الإدارية العموميّة، والمدارس، ودور الحضانة، والكتب، والأدوية، والآلات الزراعية، وحرقت الأطعمة وسمّمتها، وقتلت الأبقار والخيول في المراعي؛ لكي لا يستفيد منها الإنسان الغاني بطريقة أو بأخرى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أنّ الرسالة التي كانت فرنسا الاستعماريّة تريد تمريرها من خلال مثل هذا العمل التخريبي لممتلكات الغينيين هو تهديد باقي مستعمراتها إن طالبت باستقلالها عن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لها هذا بالفعل؛ لأنّ النّخب الإفريقية آنذاك لم تتجرّأ على تكرار التجربة الغينيّة، ولم تفقه الشعار الذي كان الغيني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 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نفضّل أن نعيش بحرّيتنا فقراء على أن نعيش عبيدًا في 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الوقت اضطرّت الدول الإفريقية التي لم تكن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توقيع عقد لاستمرار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فرنسا إلى إيجاد حلول بديلة، كما كان الحال عليه مثلا في الطوغو، التي فضّلت دفع ضرائب سنويّة على ما سمّته فرنسا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استفادت منه التوغو بفضل الاستعمار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الأمر إذن بما كان معروفاً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الاستعماري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لم يكن يقل في حالة الطوغو عن أربعين في المئة من ميزانيّتها السنويّة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الاستعماري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للبرهنة على مواصلة الاستغلال الفادح لفرنسا لمستعمراتها، حتى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وللبرهنة على ما برهنّا عليه على التو، نذكّر بعمليّة اغتيال أوّل رئيس للطوغو أوليمبيو مطلع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حاول الاستتقلال الاقتصادي التّام عن فرنسا بتعويض الفرنك الإفريقي، الذي كانت فرنسا تفرضه على اثني عشر دولة إفريقيّة حديثة الاستقلال، بعملة 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نفسه حصل مع الرئيس المالي موديبيا كايت، أوّل رئيس بعد الاستقلال، الذي اغتيل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الانقلاب الذي تزعّمه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تراوي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ملازمًا في الفيلق الفرنسي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اغتيال الزعماء الأفارقة المناهضين للاستعمار الفرنسي عملة سارية المفعول لفرنسا، وكانت هذه العمليات تتمّ عمومًا على يد أفارقة خدموا في الجيش الفرنسي، الفيلق الفرنسي الأجنبي، كما حدث في جمهورية إفريقيا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داكو</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وفولتا العليا، بوركينا فاسو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ياميوغو</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مطلع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هيوبيرت ماغا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في خريف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هناك جانب آخر يثبت السلوك الاستعماري الفنرسي للقارةّ الإفريقية، ذلك أنّ فرنسا لا زالت تفرض على أربع عشرة دولة في هذه القارّة إيداع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احتياطاتها من العملة الأجنبية في البنك الفرنسي المركزي، أي تحت السيطرة المباشرة لفرنسا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اليوم هناك ثلاث عشرة دولة إفريقيّة ملزمة بدفع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الاستعماري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 هذا في قلب الاتحاد الأوروبي، دون أن تستطيع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 فرنسا للتخلّ عن الاستمرار في العبوديّة الاقتصاديّة لإفريقيا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مثلا أن تسمح للدول الإفريقية الأربع عشرة بالوصول إلى ما قيمته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مجموع ما تحوّله سنويّا إلى فرنسا، وفي حالة ما كانت في حاجة إلى مبالغ إضافيّة، يكون عليها اقتراضها ممّ حوّلته لفرنسا، أي أنّها تقترض من أموالها وبأسعار فوائد السوق العادية؟ ألا يُعتبر هذا حجر على الدول الإفريقية إلى الآن، يفوق بكثير العبودية؟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وخوفًا من عواقب الاستقلال من الاستعمار الفرنسي، صرّح الرئيس ليبولد سادير سينغهور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خيار الشعب السنيغالي للاستقلال هو لبناء صداقة مع فرنسا لا لأجل إثارة نزاع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التعليق على هذا القول غير ضروريّ؛ لأنّ نبرة الخضوع واضحة فيه، فكيف تُبنى صداقة مع مستعمر غاشم مستبد واسترقاقي؟ فما هو ثابت هو أنّ فرنسا تصرّفت مع القادة الأفارقة الذين كانوا يحاولون التخلّص من هيمنتها بالقتل والفتك </w:t>
      </w:r>
    </w:p>
    <w:p>
      <w:pPr>
        <w:pStyle w:val="BookText"/>
        <w:rPr/>
      </w:pPr>
      <w:r>
        <w:rPr>
          <w:rFonts w:ascii="Amiri" w:hAnsi="Amiri" w:eastAsia="Amiri" w:cs="Amiri"/>
          <w:color w:val="111111"/>
          <w:sz w:val="28"/>
          <w:sz w:val="28"/>
          <w:szCs w:val="28"/>
          <w:rtl w:val="true"/>
          <w:lang w:bidi="ar-SA"/>
        </w:rPr>
        <w:t>والاضطهاد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عوّضتهم بديكتاتوريين أفارقة يخدمون مصالحها، ويطّبقون على أرض الواقع في بلدانهم ما تقرّره فرنسا لهم، مقابل محافظتهم على السلطة والاستغناء 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كانوا اليد الطويلة لفرنسا لاستثبات سيطرتها على مستعمراتها،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للتذكير، نَحَّتْ فرنسا بتدبير انقلاب في ساحل العاج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لوران غباغبو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طالب بإنهاء استغلال فرنسا لبلاده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التدخّل العسكري الفرنسي مباشرًا بدبابات وطائرات، أطلقت الرصاص الحيّ على المدنيين العزّل، قاتلة أعدادًا كبيرة منهم، لا لشيء إلّ لأنّهم طالبوا فرنسا بمغادرة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ألأسن أوتارا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السلطة، طالبت منه فرنسا دفع تعويضات لرجال الأعمال الفرنسيين، عن الخسائر الناجمة عن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واتّضح فيما بعد بأنّ حكومة أوتارا دفعت أضعاف ما خسروه جرّاء مغادرة ساحل العاج بسبب هذا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آخر من الضرائب التي تدفعها الأوطان الإفريقية لفرنسا، مقابل استقلالها الشكلي إلى حدّ الآن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تجليات الاستعمار الاقتصادي الفرنسي الأخرى هناك سيطرت الشركات الفنرسية على جميع المارفق الئريسية كالمياه والكهرباء والهاتف والنقل والموانئ والبنوك الكبرى، والشيء نفسه في التجارة والبناء والزراعة، كما هو الحال عليه في ساحل العاج، وهو شيء يوجد في الكثير من الدول الإفريقية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العبودية القديمة، عُوّضت بالسيطرة على الاقتصاد الإفريقي من طرف فرنسا، واستغلال أبناء القارّة السوداء بشبه أجور، لا تكفي </w:t>
      </w:r>
    </w:p>
    <w:p>
      <w:pPr>
        <w:pStyle w:val="BookText"/>
        <w:rPr/>
      </w:pPr>
      <w:r>
        <w:rPr>
          <w:rFonts w:ascii="Amiri" w:hAnsi="Amiri" w:eastAsia="Amiri" w:cs="Amiri"/>
          <w:color w:val="111111"/>
          <w:sz w:val="28"/>
          <w:sz w:val="28"/>
          <w:szCs w:val="28"/>
          <w:rtl w:val="true"/>
          <w:lang w:bidi="ar-SA"/>
        </w:rPr>
        <w:t>للعيش العادي، وبساعات عمل يوميّة تفوق في المعدّل عشرة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أضفنا ما تسمّيه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اتّفاقيّة الدفاع عن مصالحها في الدول الإفريقية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اتّفاقيات فرضتها على مستعمراتها كشرطٍ لاستقلالها السياسي، تسمح لها بنشر قوّاتها العسكريّة والتدخّل العسكري في أيّ بلد إفريقي من البلدان الأربعة عشر السالفة الذكر، فإنّنا نتساءل أيّ استقلال تعنيه فرنسا حتى الآن، وهي لم تغادر بالفعل هذه الدول؛ لأنّ قواعدها العسكريّة مزروعة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ملغومة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الجسد الجغرافي والأمني لهذه الدول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سنوات وفرنسا مسرحًا للعديد من الحِراكات الاجتماعيّة لأبناء المهاجرين المغاربيين وجنوب الصحراء، أي أبناء الجيل الأوّل من المهاجرين من المستعمرات الفرنسيّة الإفريقية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أعنف هذه الحراكات هي تلك التي وقعت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بالأحياء المهمّة للعاصمة باريس، بحيث قرّرت الحكومة الفرنسية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طوارئ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طبقًا للقانون الذي طبّقته في حرب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الأسباب الرئيسيّة التي تدفع بانتظام هذه الفئة الاجتماعيّة للتظاهر والتعبير عن غضبها وحالة الفقر الممنهج الذي تتعرّض له، بسبب عدم تأهيلها المهني وتكوينها المدرسي، الناتج عن العُطالة، وتعرّضها للتمييز العنصري في حياتها اليوميّة، وبالخصوص المؤسّساتي منه، وبالأخصّ المضايقات اليوميّة لرجال الأمن لأفرادها، لأسباب في كثير من الأحيان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 فرنسا سلوك القوّة المستعمرة مع مهاجريها الأفارقة عمومًا، ولعلّ أفضل دليل على ذلك هو أنّها لم تكف إلى </w:t>
      </w:r>
    </w:p>
    <w:p>
      <w:pPr>
        <w:pStyle w:val="BookText"/>
        <w:rPr/>
      </w:pPr>
      <w:r>
        <w:rPr>
          <w:rFonts w:ascii="Amiri" w:hAnsi="Amiri" w:eastAsia="Amiri" w:cs="Amiri"/>
          <w:color w:val="111111"/>
          <w:sz w:val="28"/>
          <w:sz w:val="28"/>
          <w:szCs w:val="28"/>
          <w:rtl w:val="true"/>
          <w:lang w:bidi="ar-SA"/>
        </w:rPr>
        <w:t>حّد الساعة على تقديم استعمارها لدول أخرى بطريقة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تاريخ غير بعيد، صوّت البرلمان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قانون يفرض على مؤلّفي الكتب المدرسيّة تقديم الحقبة الاستعمارية الفرنسية بطريقة إيجابية لتلاميذ المدارس</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بين أهمّ الكتب التي نُشرت في السنين الأخيرة هناك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العبوديّة، الاستعمار، وما بعد </w:t>
      </w:r>
      <w:r>
        <w:rPr>
          <w:rFonts w:eastAsia="Amiri" w:cs="Amiri" w:ascii="Amiri" w:hAnsi="Amiri"/>
          <w:color w:val="111111"/>
          <w:sz w:val="28"/>
          <w:szCs w:val="28"/>
          <w:rtl w:val="true"/>
          <w:lang w:bidi="ar-SA"/>
        </w:rPr>
        <w:t>... »</w:t>
      </w:r>
      <w:r>
        <w:rPr>
          <w:rStyle w:val="FootnoteAnchor"/>
          <w:rtl w:val="true"/>
        </w:rPr>
        <w:footnoteReference w:id="138"/>
      </w:r>
      <w:r>
        <w:rPr>
          <w:rFonts w:ascii="Amiri" w:hAnsi="Amiri" w:eastAsia="Amiri" w:cs="Amiri"/>
          <w:color w:val="111111"/>
          <w:sz w:val="28"/>
          <w:sz w:val="28"/>
          <w:szCs w:val="28"/>
          <w:rtl w:val="true"/>
          <w:lang w:bidi="ar-SA"/>
        </w:rPr>
        <w:t>لبتريك فايل وستيفان دوفوا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هو نتيجة لقاءات عالميّة مختلفة عقدت في فرنسا والولايات المتحدة، يتتبّع فيه الكثير من الباحثين المرموقين آثار تاريخ العبودية والاستعمار والبصمات التي تركها في المجتمعات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المؤلّف بحقّ مصدرًا مهمًّ، خاصّة وأنّ هذا الجانب من التاريخ الفرنسي بقي منسيًّا وغير مهتمّ به من طرف الأكاديميين الفرنسيين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أهمّ نتائج بحوث هذا الكتاب هو التأكيد الواضح والجليّ على أنّه وعلى الرغم من انقضاء مرحلة العبودية رسميًّا ومن بعدها الاستعمار، فإنّ إرثهما لم يختفِ، بل يتمظهر حاليًّا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المساوات والهرمية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ساهما فيها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أهمّيته الكبيرة، فإنّ هذا الكتاب لم يرقَ هو أيضًا إلى مستوى تفسير تركيبي للعلاقة التي جمعت العبودية والاستعمار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يتطرّق المرء أيضًا للكيفيّة التي شكّلت بها العبوديّة والاستعمار الهويّة الوطنيّة الفرنسيّة، ذلك أنّ هذه الهويّة لم تقتصر فقط على المستعمرين الفرنسيين في مختلف مستعمرات فرنسا، بل طال أيضًا الفرنسيين بصفةٍ عامّةٍ؛ لأنّ الشعور بالتفوّق على الآخرين شمل جوانب الثقافة الشعبية الفرنسيّة كلّها، وكذا الإنجليزية والأميركية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مشترك لهما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ميثولوجيات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رفع الاستعمار عن الحياة اليوميّة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يؤكّد أشيل إيتيان وموديلينو ليدي بأنّ السياق الحالي لفرنسا متعدّدة الثقافات يجبرنا على النظر بجديّة في الطبيعة العنصريّة للحياة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 العرق بالفعل مكانًا في الجمهورية الفرنسيّة الحاليّة، ومن الضروري التفكير في جوانبه الظاهرة والمستترة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فرنسا، طبقًا لهذا الكتاب، أزمة هويّة، وتلجأ إلى إنتاج الأساطير والأخذ بها، تقتات بوضوح من الأيديولوجية الاستعمارية للماضي القريب بكلّ ترسانتها المفاهيميّة والثقافيّة، ومنها بالخصوص الإزدراء وكراهية وممارسة العنصرية إزاء مهاجري المستعمرات، الذين يعيشون على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مهمّ في الكتاب الآنف الذكر، هو أنّه يقترح دراسة القوّة الخفيّة للعلامات في السياق الفرنسي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من خلال وضع أسسٍ نقديّة لعلامات ما بعد الاستعمار في الحياة اليوميّة لفرنسا المعاصرة، التي لم تنهِ بعد الاستعمار بالمعنى الدقيق لكلمة إنهاء</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الإتّجاه نفسه، أي تأسيس الدول الاستعمارية والغرب بصفة عامة صورهم الذاتيةّ على أساطير، أكدّت صوفي لوكليرك</w:t>
      </w:r>
      <w:r>
        <w:rPr>
          <w:rStyle w:val="FootnoteAnchor"/>
          <w:rtl w:val="true"/>
        </w:rPr>
        <w:footnoteReference w:id="140"/>
      </w:r>
      <w:r>
        <w:rPr>
          <w:rFonts w:ascii="Amiri" w:hAnsi="Amiri" w:eastAsia="Amiri" w:cs="Amiri"/>
          <w:color w:val="111111"/>
          <w:sz w:val="28"/>
          <w:sz w:val="28"/>
          <w:szCs w:val="28"/>
          <w:rtl w:val="true"/>
          <w:lang w:bidi="ar-SA"/>
        </w:rPr>
        <w:t xml:space="preserve">بأنّ الاستعمار تأسّس على أحكام مسبقة موغلة في القدم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السكان الأصليين للمستعمرات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المفكّرين الذين انتبهوا إلى هذا الأمر وتحدّثوا عنه، ذكرت أيضًا رولاند بارت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Roland Barthes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أوضح في نصوص مختلفة له</w:t>
      </w:r>
      <w:r>
        <w:rPr>
          <w:rStyle w:val="FootnoteAnchor"/>
          <w:rtl w:val="true"/>
        </w:rPr>
        <w:footnoteReference w:id="141"/>
      </w:r>
      <w:r>
        <w:rPr>
          <w:rFonts w:ascii="Amiri" w:hAnsi="Amiri" w:eastAsia="Amiri" w:cs="Amiri"/>
          <w:color w:val="111111"/>
          <w:sz w:val="28"/>
          <w:sz w:val="28"/>
          <w:szCs w:val="28"/>
          <w:rtl w:val="true"/>
          <w:lang w:bidi="ar-SA"/>
        </w:rPr>
        <w:t>بأنّ الاستعمار لم يوجد إلا بفضل أو بسبب إضفاء ميثولوجي كبير على ممارساته في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 وعي هذا الأمر في الساحة الفكرية الفرنسية بين الحربين العالميّتين، دون أن يعني عدم وجود مفكرين آخرين، بعدد كبير حتى، كانوا مع استعمار بلدهم فرنسا لدول أخرى وإخضاعها لنفوذها بكلّ الوسائل، ذلك أنّ المطامع الاستعمارية لفرنسا بالخصوص لم تتوقّف بعد منع العبوديّة قانونيًّا،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أخرى لتطويع أبناء المستعمرات وفرض سلسلة من الممارسات للاستفادة منهم ومن قوّتهم البدنيّة، سواء للعمل في المزارع وضمان التغذية لملايين البطون الجائعة في فرنسا بين الحربين، أو استغلالهم كمحاربين ضدّ من حاربت فرنسا ضدّهم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فإنّ التمييز العنصري، وميثولوجيّة تفوّق الإنسان الأبيض على باقي البشر بمختلف ألوانهم وثقافاتهم، لم تختفِ أيضًا بعد إنهاء العمل بنظام العبودية، بل أصبح أكثر ضراوةً وقساوةً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بين الأنشطة التي كانت فرنسا تمارسها مثلا؛ لتغذية أسطورة ضرورة استعمارها لبلدان أخرى لأسباب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تنظيم ما كانت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 الكلونياليّة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Expositions colonials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مختلف مدنها وجهاتها الجغرافية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المعرض الدولي، هكذا أصبحت الحقيقة الاستعمارية، الأوروبيةّ كما قال المرء في خطاب الافتتاح، من البديهيات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فرنسا مطالبة به بعد إنهاء العبوديّة ليس هو تعاملها مع مستعمراتها بإنسانيّة أكثر، واعتبار سكان المستعمرات بشرًا، بل كانت مطالبة بالانسحاب الفوري من البلدان التي استولت عليها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وسنعود بالتفصيل إلى هذا الموضوع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أخذنا مثال تصرّفات النخبة الاستعمارية الفرنسيّة في غينيا، عندما استقلّت سياسيًّا عن فرنسا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ألّ نتأكّد من أنّ النظرة الدونيّة والحقد على سكان المستعمرات الفرنسية من طرف أصحاب القرار في فرنسا آنذاك يعزّز الأطروحة القائلة بأنّ الدول المستعْمِرة، ممثلة هنا بفرنسا، لم تتخلّص من فهمها للمستعمرات كأراضٍ للعبيد يخدمونها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عقود من الإنكار والنفي، بدأ المرء يعترف في فرنسا شيئًا فشيئًا بتفشّ أشكال كثيرة من التمييز العنصري في الأوساط الفرنسية، وبالخصوص اتّجاه أبناء المهاجرين الأفارقة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وجود دراسات كثيرة حول الموضوع، فإنّ المرء </w:t>
      </w:r>
    </w:p>
    <w:p>
      <w:pPr>
        <w:pStyle w:val="BookText"/>
        <w:rPr/>
      </w:pPr>
      <w:r>
        <w:rPr>
          <w:rFonts w:ascii="Amiri" w:hAnsi="Amiri" w:eastAsia="Amiri" w:cs="Amiri"/>
          <w:color w:val="111111"/>
          <w:sz w:val="28"/>
          <w:sz w:val="28"/>
          <w:szCs w:val="28"/>
          <w:rtl w:val="true"/>
          <w:lang w:bidi="ar-SA"/>
        </w:rPr>
        <w:t>يفهمها على أنّها تؤكّد وجهة نظر الرأي العام الفرنسي، القائل بأنّ هؤلاء المهاجرين هم السبب الرئيس في هذه العنصرية وهذا النبذ؛ لأنّ سلوك الغالبيّة العظمى منهم غير مقبولة، وبالتالي لا يريدون الإندماج في النسيج الاجتماعي الفرنسي، ينكمشون على أنفسهم ويبنون مجتمعًا موازيًا للمجتمع حيث يعيشون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ينكره المرء ببساطة هو الاعتراف بوجود سيروراتٍ اجتماعيّةٍ تُنتج العنصرية، على مستويات عدّة، وفي ميادين مختلفة للحياة الاجتماعيّة الفرنسية</w:t>
      </w:r>
      <w:r>
        <w:rPr>
          <w:rStyle w:val="FootnoteAnchor"/>
          <w:rtl w:val="true"/>
        </w:rPr>
        <w:footnoteReference w:id="143"/>
      </w:r>
      <w:r>
        <w:rPr>
          <w:rFonts w:ascii="Amiri" w:hAnsi="Amiri" w:eastAsia="Amiri" w:cs="Amiri"/>
          <w:color w:val="111111"/>
          <w:sz w:val="28"/>
          <w:sz w:val="28"/>
          <w:szCs w:val="28"/>
          <w:rtl w:val="true"/>
          <w:lang w:bidi="ar-SA"/>
        </w:rPr>
        <w:t>، بل وأيضًا تعشّش هذه السيرورات في مؤسّسات الجمهوريّة الفرنسيّة ذاتها، تحت غطاء بمبدأ رسمي، يُردَّدُ بشكلٍ طقوسيّ في المناسبات كلّها، لكن المرء يستهزأ به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يُذكّرنا، بل يُحيلنا على الحقبة الاستعمارية المباشرة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إضافة إلى سلسلة التشبيهات التي يمكن فهمها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تشابهات النظام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ما تكون الهجرة ابنة الاستعمار المباشر أو غير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والتماثل البنيوي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تحتلّ الهجرة حاليًّا المكان الذي احتلّه الاستعمار في ترتيب علاقات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الهجرة بطريقة ما نظامًا بالطريقة نفسها التي اعتاد النّاس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الاستعمار هو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عبّ عن ذلك سارتر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A. Sayad, «La» faute «de l’absence», L’immigration ou les paradoxes de l’altérité, De Boeck Université, Paris-Bruxelles, 1997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العنصريّة ما بعد الكولونياليّة ليست فقط بقاءً بسيطًا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هذا يتعلّق الأمر بإنتاج دائم ومنظَّم لمجتمعنا، تُعاد صياغة التمثّلات الموروثة عن الماضي وتُستثمر من</w:t>
      </w:r>
    </w:p>
    <w:p>
      <w:pPr>
        <w:pStyle w:val="BookText"/>
        <w:rPr/>
      </w:pPr>
      <w:r>
        <w:rPr>
          <w:rFonts w:ascii="Amiri" w:hAnsi="Amiri" w:eastAsia="Amiri" w:cs="Amiri"/>
          <w:color w:val="111111"/>
          <w:sz w:val="28"/>
          <w:sz w:val="28"/>
          <w:szCs w:val="28"/>
          <w:rtl w:val="true"/>
          <w:lang w:bidi="ar-SA"/>
        </w:rPr>
        <w:t>جديد لصالح المصالح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فمجتمعنا مُستمرّ حاليًّا في إنتاج السكّان الأصليين في المعنى السياسي للكلمة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مواطنين أدنى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غرباء بالمعنى القانوني للكلمة، لكن لا يتمّ التعامل معهم كفرنسيين بالمعنى الكامل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Pierre Tevanian, Saïd Bouamama: «Un racisme post -colonial. réflexions sur un passé qui ne passe pas»: 9 juillet 2019: http://lmsi.net/Un-racisme-post-colonial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استراتيجيات مواصلة إخضاع المستعمرات، بعد استقلالها السياسي، هناك مثال تشويه أو حتى محاولة مسح هويّة شعوب هذه المستعمرات</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مثال على ذلك، هو التقرير الذي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المحاسبة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صدر مؤخّرًا يؤكّد بأنّ أربعين ألف صندوق يعود إلى أرشيف الجزائر المدني، لم يتم فتحها حتى اليوم، بل لم تُرجع للجزائر،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هرّبتها أو سرقتها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عندما أجليت عن الجزائر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وتحتوي الصناديق على سجلّت ما يسُمّى في شمال إفريقيا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الحالة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أدخلته فرنسا إلى الجزائر منتصف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هدف فرنسا لم يكن توثيق سجلّت الولادات والوفيات، بل محو الذاكرة وتشويه الأنساب واستخدام ألقاب محرّفة، بطريقة ممنهجة بين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بإلغاء الطريقة التي كان الجزائريون يعتمدونها في التسميات فيما يخصّ الأسماء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ثلاثة ملايين جزائري من هويتّهم، وتمّ تشويه أسمائهم أو إطلاق أسماء ساخرة عليهم من قبل موظفي 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الأحوال المدنية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استحدث الاستعمار ألقاباً عشوائيةّ للكثير من </w:t>
      </w:r>
    </w:p>
    <w:p>
      <w:pPr>
        <w:pStyle w:val="BookText"/>
        <w:rPr/>
      </w:pPr>
      <w:r>
        <w:rPr>
          <w:rFonts w:ascii="Amiri" w:hAnsi="Amiri" w:eastAsia="Amiri" w:cs="Amiri"/>
          <w:color w:val="111111"/>
          <w:sz w:val="28"/>
          <w:sz w:val="28"/>
          <w:szCs w:val="28"/>
          <w:rtl w:val="true"/>
          <w:lang w:bidi="ar-SA"/>
        </w:rPr>
        <w:t xml:space="preserve">العائلات الجزائرية، ولم تبقَ سوى عائلات قليلة حافظت على لقبها الأصلي، ونتيجة ذلك فإنّ أيّ شخص يريد البحث عن أصوله في أرشيف سجلات الحالة المدنية في بلديّته الأصليّة، سيكتشف بأنّ تلك السجلّت أحدثت سنة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ودوّنت على الأكثر خمسة أجيال أي أن أصول الشخص تتوقّف عند سنة </w:t>
      </w:r>
      <w:r>
        <w:rPr>
          <w:rFonts w:eastAsia="Amiri" w:cs="Amiri" w:ascii="Amiri" w:hAnsi="Amiri"/>
          <w:color w:val="111111"/>
          <w:sz w:val="28"/>
          <w:szCs w:val="28"/>
          <w:lang w:bidi="ar-SA"/>
        </w:rPr>
        <w:t>1800</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تعدّى حجز أرشيف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الحالة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فرنسا إلى حجز جماجم قادة المقاومين الجزائريين ضدّ الاستعمار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للرئيس الفرنسي ماكرون أن عبّ عن استعداده لإرجاع هذه الجماجم، معترفًا بذلك، ضمنيًّا على الأقل، بجرائم الحرب التي اقترفتها فرنسا ضدّ الشعب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عبّ عنه ماكرون هو مهزلة؛ لأنّ هذه الجماجم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تراثًا فرنسيًّا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القانون الفرنسي، يتطلّب تعديله من طرف البرلمان الفرنسي للسماح بإرجاعها لفرنسا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للمرء أن يفهم شيئًا آخر من هذا من غير تمسّك فرنسا، وبالتأكيد دول استعماريّة أخرى، بآثار جرائمها في متاحفها، وبهذا تُعتبر متفانية في إعطاء المثال لما تقوم به دول في وقتنا الحاضر من جرائم ضدّ شعوبها؛ وهي دول مدعومة مباشرة من طرف القوى الاستعماريّة للأمس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تحتفظ فرنسا بأكثر من ثمانية عشر ألف جمجمة لجزائريين قُتلوا برصاص الاستعمار الفرنسي في الجزائر بين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أجبروا على مساعدتها في الحروب التي شاركت فيها فرنسا في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وبالخصوص الحربين الكونيتين، الأولى والثانية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 المرء للمهاجرين ما بعد الكولونيالية في ستينيات وسبعينيات القرن الماضي من خلال الخيال الكولونيالي، الذي برّر انحطاطهم الاقتصادي والاجتماعي والسياسي وشرعنه، بفرض بقائهم في أسفل السلم الاجتماعي ومزاولة مهن لا تساهم في رقيّهم الاقتصادي، بل اختيار مهن شاقّة لهم ونكر حاجاتهم الاجتماعية في السكن اللائق واختزال الإنسان المهاجر إلى قوّة عاملة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هذه الهيمنة وهذا الإقصاء تم تضخّم البطالة وتفشّ الهشاشة في صفوف المهاجرين الأفارقة في فرنسا في ثمانينيات القرن الماضي، وإلى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التصوّر الكلونيالي للإفريقي المهاجر إلى فرنسا، لم تتغيّ عن النظرة التي كان يحملها الفرنسي عن الأفارقة وهو في بلدانهم في الوقت الذي كان يهيمن عليها في عين المكان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يلمس المرء استثمار هذا المُتخَيَّل الكلونيالي في اعتبار أوضاع اللا مساوات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الكلونيالي القديم لا يُنكر اللا مساوات المُنتجة من قِبل النظام الكلونيالي، فإنّه كان ينفي ظهورها ويغطيها بشرح بيولوجي عنصري وثقافي إقصائي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فتُهمة كسل المُستَعمَر لم تُربط بالسبب الحقيقي لهذا الكسل</w:t>
      </w:r>
      <w:r>
        <w:rPr>
          <w:rStyle w:val="FootnoteAnchor"/>
          <w:rtl w:val="true"/>
        </w:rPr>
        <w:footnoteReference w:id="148"/>
      </w:r>
      <w:r>
        <w:rPr>
          <w:rFonts w:ascii="Amiri" w:hAnsi="Amiri" w:eastAsia="Amiri" w:cs="Amiri"/>
          <w:color w:val="111111"/>
          <w:sz w:val="28"/>
          <w:sz w:val="28"/>
          <w:szCs w:val="28"/>
          <w:rtl w:val="true"/>
          <w:lang w:bidi="ar-SA"/>
        </w:rPr>
        <w:t xml:space="preserve">، الذي كان في العمق حدًّا أدنى لمقاومة الاستعمار، بل رُبطت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بالكسل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وتستمرّ هذه الآليّة في الاشتغال في الوقت الراهن، ذلك أنّ التمييز لم يعد يشرح تهميشًا وغضبًا وعدم اهتمام الشباب المنحدر من والدين من أصل بلدان المستعمرات، بل نقص في هؤلاء الشباب </w:t>
      </w:r>
    </w:p>
    <w:p>
      <w:pPr>
        <w:pStyle w:val="BookText"/>
        <w:rPr/>
      </w:pPr>
      <w:r>
        <w:rPr>
          <w:rFonts w:ascii="Amiri" w:hAnsi="Amiri" w:eastAsia="Amiri" w:cs="Amiri"/>
          <w:color w:val="111111"/>
          <w:sz w:val="28"/>
          <w:sz w:val="28"/>
          <w:szCs w:val="28"/>
          <w:rtl w:val="true"/>
          <w:lang w:bidi="ar-SA"/>
        </w:rPr>
        <w:t>وضيق أفقهم أو خطأ في التربية الأسرية والعجز أو عدم التوافق الثقافي</w:t>
      </w:r>
      <w:r>
        <w:rPr>
          <w:rStyle w:val="FootnoteAnchor"/>
          <w:rtl w:val="true"/>
        </w:rPr>
        <w:footnoteReference w:id="149"/>
      </w:r>
      <w:r>
        <w:rPr>
          <w:rFonts w:ascii="Amiri" w:hAnsi="Amiri" w:eastAsia="Amiri" w:cs="Amiri"/>
          <w:color w:val="111111"/>
          <w:sz w:val="28"/>
          <w:sz w:val="28"/>
          <w:szCs w:val="28"/>
          <w:rtl w:val="true"/>
          <w:lang w:bidi="ar-SA"/>
        </w:rPr>
        <w:t xml:space="preserve">وعدم الإلمام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الفرنسية أو الحداثة؛ بل وأيضًا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سلوكهم الاجتماعي، الناتج عن تعدّد زوجات الأب، كما صرّح وزير فرنسي سابق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سياسيًّا لاندماج المهاجرين الأفارقة في النسيج الاجتماعي الفرنسي بمنظار كولونيالي قديم بنفحات ثقافية، أي التأكيد بأنّ الفروق الثقافيّة بين المستعمر والسكان الأصليين كبيرة جدًا، إلى درجة أنّها لا تترك المكان لأيّ اندماج، في ثقافة اعتبرها المرء عُليا للمستعمر، وبالتالي فإنّ الدونيّة الثقافيّة للجزائريين مثلا، لم تكن تُخوّل لهم الحصول على الجنسيّة الفرنسيّة عندما كانت فرنسا تستعمر الجزائر مباشرة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بالأدوات والأيديولوجيةنفسهما تحكم فرنسا على اندماج الأفارقة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الثاني الذي من الضروري تسجيله في الاستعمار الما بعد الكولونيالي هو فرض فرنسا على المهاجرين الأفارقة، تمامًا كما فرضت ذلك على أبائهم وأجدادهم في مستعمراتها، الإلتزام بالاحتياط وعدم الظهور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الاختفاء 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ميزان القوّة هو بدون شكّ لصالح مجتمع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ويُخوّل لها هذا عكس العلاقة التي يجمعه بالمهاجرين بصورة تامّة، إلى درجة وضعهم في موضع مُلزَْمِين في الوقت الذي كان من الممكن أن يكونوا فيه مُلْزِمِين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ويستفيد مجتمع </w:t>
      </w:r>
    </w:p>
    <w:p>
      <w:pPr>
        <w:pStyle w:val="BookText"/>
        <w:rPr/>
      </w:pPr>
      <w:r>
        <w:rPr>
          <w:rFonts w:ascii="Amiri" w:hAnsi="Amiri" w:eastAsia="Amiri" w:cs="Amiri"/>
          <w:color w:val="111111"/>
          <w:sz w:val="28"/>
          <w:sz w:val="28"/>
          <w:szCs w:val="28"/>
          <w:rtl w:val="true"/>
          <w:lang w:bidi="ar-SA"/>
        </w:rPr>
        <w:t xml:space="preserve">الهجرة هذا من هذا الوضع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M. Barkat, Le corps d’exception. Les artifices du pouvoir colonial et la destruction de la vie, Editions Amsterdam, 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فالسياسة الفرنسيّة في ميدان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الأحيان نجاحات نضال المهاجرين من أجل حقوق معيّنة كنجاح لها في إدماجهم وتربيتهم، مُقحمة عنصر تمييز جديد بين المهاجرين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الراغبين في الاندماج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الرافضين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الاندماج كأيديولوجيّة فرنسيّة عنصريّة مُبطنة؛ لأنّه لا يحمل أيّ معنى للمساوات، فإذا كان الهدف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للمهاجر في النسيج الاجتماعي الفرنسي،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بالضبط مصدر العنصريةّ؛ لأنّ الاندماج المعني بالأمر هو قبول المكان الذي حدّده الفرنسي للإفريقي منذ قرون، كتابع وعبد وخادم ليس إلّ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أميركا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 المرء أن يعتبر القتل العمد للسود من طرف البيض في أميركا المعاصرة كامتداد للاضطهاد والميز العنصري الذي مورس عليهم منذ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 المرء أن يعتبر أيضًا الميز العنصري الأميركي الحالي من أبشع أنواع التمييز؛ لأنّه لا يُارس فقط من طرف أشخاص منفردين، بل وراءه تنظيم وأيديلوجية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هذا تساهم الدولة الأميركية مباشرة في هذا التمييز بعدم محاكمة الجناة، إلا في حالات استثنائية، ناهيك عن عدم عقاب رجال أمنها من البوليس الأبيض الذين يقتلون أميركيين سود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قبل أيّامنا هذه بسنوات،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هناك أحداث غيتو هارليم، قُتل فيها رجل أسود البشرة على يد شرطي، وكان هذا السبب الرئيس في اندلاع انتفاضة للسود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الجانب المأساوي لهذه الانتفاضة، فإنّ ما حقّقته هو إلغاء قوانين التمييز العنصري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كان بإمكان السود ابتداءً من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وظائف كانت حكرًا على البيض في الولايات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الشرطة، وظائف سياسية، فإنّ نظام التمييز العنصري ما زال قائمًا بها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رجعنا إلى 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إلغاء العبودية بالولايات المتحدة الأميركية، فإنّنا نجد الوضع نفسه للسود كما كان عليه الحال لنظرائهم في المستعمرات الأوروبية، سواء في أميركا الجنوبية والوسطى أو إفريقيا وأستراليا وآسيا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إلغاء قانون العبودية لم يكن يضمن للسود حريتهم الكاملة والفعلية، بل فقط الحرية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إذن إلغاء العبودية قانون الفصل العنصري، وعزلهم الفعلي عن البيض من الأميركيين، في الأمور كلّها وفي المرافق العموميّة كلّها، وبهذا تمّ تكريس دونيّة السود قانونيًّا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يكن هناك تمييز على أساس لون البشرة ولا العرق على مستوى القانون الفيديرالي نظريًّا على الأقل، لكن كانت هناك سلسلة من التدابير التمييزية، وأقصى تجليات هذه التدابير وأقساها هو الإعدام الفوري للسود، دون محاكمة، حيث كان شخص يُعدم كلّ أسبوع بين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الكثير من الأحيان، لأسباب لا تستحقّ حتى المحاكمة، فبالأحرى الإعدام، كعدم تحيّة رجل أبيض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المقترفون لمثل هذه الجنح ضدّ الإنسانية لا يتابعون قانونيًّا إلا نادرًا، وإن دلّ هذا على شيءٍ، فإنّا يدلّ على أنّ العقلية الأبرتهايديّة متجذّرة في ثقافة أغلبيّة بيض أميركا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موضوع أغنية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الفاكهة الغريبة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Strange Fruit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للفنّانة السوداء بيلي هوليداي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Billy Holliday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غنّتها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الإعدامات الفوريّة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لها أداء الأغنية أنواع المضايقات كلّها التي عرفتها من طرف السلطات الأميركية البيضاء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هذا الاضطهاد والحيف والتمييز الأبارتهايدي، وكأجدادهم في مستعمرات أخرى، لم يكف السّود على النضال من أجل حقوقهم منذ غابر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نظّموا أنفسهم في ولايات </w:t>
      </w:r>
    </w:p>
    <w:p>
      <w:pPr>
        <w:pStyle w:val="BookText"/>
        <w:rPr/>
      </w:pPr>
      <w:r>
        <w:rPr>
          <w:rFonts w:ascii="Amiri" w:hAnsi="Amiri" w:eastAsia="Amiri" w:cs="Amiri"/>
          <w:color w:val="111111"/>
          <w:sz w:val="28"/>
          <w:sz w:val="28"/>
          <w:szCs w:val="28"/>
          <w:rtl w:val="true"/>
          <w:lang w:bidi="ar-SA"/>
        </w:rPr>
        <w:t>أميركية عدّة، مشجعين صغار المزارعين البيض الفقراء أيضًا للمطالبة بتحسين ظروف العيش المتدهورة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وإن لم تنجح مثل هذه الحركات، فإنّ ما حقّقته هو الإبقاء على وعي السود بوضعهم متوهّجًا، وعدم الخضوع النهائي والدائم لسيطرة أغنياء بيض، لا يعتبرونهم بشرًا، بل فقط أدوات تساهم في رفاهيّتهم وتوفّر لهم المزيد من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السّود أيضًا تنظيم أنفسهم للدفاع عن مصالحهم، كما يتّضح ذلك جليًّا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الوطنية لترقية الملونين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NAACP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لمناهضة الإعدام التعسّفي، بتوفير مدافعين قانونيين للمرشحين للإعدام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عدد المنخرطين في هذه الجمعيّة إلى حدود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يناهز نصف مليون منخرط</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يؤكّد على ذلك ليون تروتسكي </w:t>
      </w:r>
      <w:r>
        <w:rPr>
          <w:rStyle w:val="FootnoteAnchor"/>
          <w:rtl w:val="true"/>
        </w:rPr>
        <w:footnoteReference w:id="157"/>
      </w:r>
      <w:r>
        <w:rPr>
          <w:rFonts w:ascii="Amiri" w:hAnsi="Amiri" w:eastAsia="Amiri" w:cs="Amiri"/>
          <w:color w:val="111111"/>
          <w:sz w:val="28"/>
          <w:sz w:val="28"/>
          <w:szCs w:val="28"/>
          <w:rtl w:val="true"/>
          <w:lang w:bidi="ar-SA"/>
        </w:rPr>
        <w:t>فإنّ نصيب تعرّض السود للميز العنصري طال أيضًا الحركة العمّليّة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فالفيدرالية الأميركية للعمل </w:t>
      </w:r>
      <w:r>
        <w:rPr>
          <w:rFonts w:eastAsia="Times New Roman" w:cs="Times New Roman" w:ascii="Times New Roman" w:hAnsi="Times New Roman"/>
          <w:color w:val="111111"/>
          <w:sz w:val="28"/>
          <w:szCs w:val="28"/>
          <w:lang w:val="en-US" w:bidi="en-US"/>
        </w:rPr>
        <w:t>AFL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التي كانت مبنيّة على أسس فئويّة، والتي كانت مهيمنة على الحركة العمّليّة بين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بالولايات المتحدة الأميركية، لم تكن تهتمّ إلّ بالنقابات التي كانت تمثّل العمّل المؤهّلين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الغالبية العظمى من السود كانوا عمّلً يدويين وبسطاء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الكثير من النقابات ترفض انضمام السود لصفوفها، فقط لأنّهم 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طبيعة الحال كانت هناك استثناءات،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نقابة عمّل المناجم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تأسّست سنة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تسمح للسود بالانخراط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نفسه يمكن أن يُقال عن نقابة عمّل الموانئ، ونقابة ناشري الخشب في لويزيانا، التي ظهرت بعد الحرب العالميّة الأولى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العالم الصناعيين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المؤسّسة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إلى حدّ ما نقيض الفيدرالية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لنتذكر حركة هجرة أو تحرّك السود من الجنوب إلى الشمال، الذي كان ينادي بإلغاء العبوديةّ، وهو نداء لربّا نعتبره هراء؛ لأنّ التمييز والفصل العنصريين كانا يمارسان دون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السود السكن بعيدًا عن البيض، بتشجيع واضح من الدولة، بحيث كانت تموّل سياسة السّكن العنصريةّ هذه ابتداء من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أنّ المهاجرين من جنسيّات أوروبيّة مختلطة كانوا يسكنون بعيدًا عن السود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أرسلت الولايات المتحّدة الأميركية نصف مليون جنديّ إلى ساحات المعركة أثناء الحرب العالميّة الثانية بأوروبا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أغلبيّة السّود المرسلين من الجنود العاديين دون مراتب قيادية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للمشاركة في حرب ليست حربهم، وقتل أناس ليست لهم بهم أية علاقة أو قتلهم من طرف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هنا صرخة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جيمس، </w:t>
      </w:r>
    </w:p>
    <w:p>
      <w:pPr>
        <w:pStyle w:val="BookText"/>
        <w:rPr/>
      </w:pPr>
      <w:r>
        <w:rPr>
          <w:rFonts w:ascii="Amiri" w:hAnsi="Amiri" w:eastAsia="Amiri" w:cs="Amiri"/>
          <w:color w:val="111111"/>
          <w:sz w:val="28"/>
          <w:sz w:val="28"/>
          <w:szCs w:val="28"/>
          <w:rtl w:val="true"/>
          <w:lang w:bidi="ar-SA"/>
        </w:rPr>
        <w:t>التي ذكرها تروتسكي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مرة يجب أن تهدر الدماء يرى قادة هذا البلد أنّه على الزنوج هدر دمائهم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التصويت وقد خصّصوا له أسوء الأعمال وأسكنوه في أحياء مزرية فقيرة ثم مورس بحقّه الإعدام العشوائي ولكنّهم عندما يريدون أن يموت الناس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فكونوا متأكدين بأنّهم سوف يأتون للبحث عن الزنوج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بعد الحرب، لم ينجوا من التعرّض إلى الإعدام دون محاكمة، وسرِّحوا من الجيش ليشتغلوا كمأجورين عاديين لمن ساعده الحظ، أو العطالة لمن كان حظّه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من بين أسباب اكتظاظهم في المدن، وبالتالي ظهور مشاكل أخرى انضافت إلى التمييز العنصري الذي كانوا يعيشونه فرادى وجماعات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النضال الطويل والمرير للسود للقضاء على التمييز العنصري في أميركا القرن العشرين، فإنّه استمرّ في مؤسّسات الدولة على مستويات عدّة، وبحدّة قويّة في الحالات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أصبح كندي رئيسًا لأميركا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الرغم من أنّه كان يظهر بمظهر من قد يساعد السود لاسترجاع كرامتهم الإنسانية والقضاء على الميز العنصري، فإنّ ذلك لم يكن من أولويّات سياسته، لأنّه أكّد بأنّ الحرب الباردة والصراع ضدّ الشيوعيّة كانا أهمّ من ذلك</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يؤيّد الرئيس جونسون، على غرار كندي، قضيّة إلغاء التمييز العنصري، بل لم يستثنِ أيّ جهد له لطمس أيّ حراك للسود والقضاء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القوانين القليلة المتعلّقة بالحقوق المدنيّة التي قُرّرت في عهده، فلم تكن بفضله ووعيه بمشكل التمييز العنصري، بقدر ما كان نتيجة ضغط الحركات الاحتجاجيّة للسود في مجموع ولايات الولايات المتحدة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نضالٍ سلميٍّ طويلٍ للسود من أجل إلغاء قوانين وممارسات الفصل العنصري، بدأت في منتصف الستينيات من القرن العشرين حركات احتجاج عنيفة لمقاومة إرهاب الدولة ضدّهم، وهو إرهاب كان يتمثّل في العنف الذي كانت السلطات الأمنيّة تمارسه ضدّ الحركات السلميّة لهم، بل وأيضًا غضّ الطرف عن أنشطة عنف تنظيمات البيض، مثل الكو كلوكس كلان، التي لم تستوعب الدرس الذي لقّنه إياها تنظيم أسود للدفاع عن النفس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هذه الناحية، أدّى التعامل العنيف مع مظاهرات وتجمّعات وتنظيمات السود السلميّة، إلى عنفٍ مضادٍّ، وكأنّ لسان حالالتاريخ كان يقول إنّ الرجل الأبيض الأميركي في الولايات المتحدة، لا يعترف إلا بمن يردّ الصفعة بصفعتين، لا بمن يُؤمن بسذاجة في أيديولوجيّة تبيع وهم الحقوق باليد اليمنى، وتسرقها باليد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في هذا المقام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الولايات المتحدة آنذاك ومالكوم إكس، بحيث لم تكن أنشطتهما تتأسّس على مدّ الخد، بل على ردّ اللّكمة بلكمتين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محمد </w:t>
      </w:r>
    </w:p>
    <w:p>
      <w:pPr>
        <w:pStyle w:val="BookText"/>
        <w:rPr/>
      </w:pPr>
      <w:r>
        <w:rPr>
          <w:rFonts w:ascii="Amiri" w:hAnsi="Amiri" w:eastAsia="Amiri" w:cs="Amiri"/>
          <w:color w:val="111111"/>
          <w:sz w:val="28"/>
          <w:sz w:val="28"/>
          <w:szCs w:val="28"/>
          <w:rtl w:val="true"/>
          <w:lang w:bidi="ar-SA"/>
        </w:rPr>
        <w:t xml:space="preserve">علي كلاي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كاسيوس كلاي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ومالكوم إكس</w:t>
      </w:r>
      <w:r>
        <w:rPr>
          <w:rStyle w:val="FootnoteAnchor"/>
          <w:rtl w:val="true"/>
        </w:rPr>
        <w:footnoteReference w:id="160"/>
      </w:r>
      <w:r>
        <w:rPr>
          <w:rFonts w:ascii="Amiri" w:hAnsi="Amiri" w:eastAsia="Amiri" w:cs="Amiri"/>
          <w:color w:val="111111"/>
          <w:sz w:val="28"/>
          <w:sz w:val="28"/>
          <w:szCs w:val="28"/>
          <w:rtl w:val="true"/>
          <w:lang w:bidi="ar-SA"/>
        </w:rPr>
        <w:t xml:space="preserve">يبقيان من الوجوه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لهيب مقاومة السود لتعنّت البيض بأميركا وعدم الاعتراف بهم كبشر كاملي الحقوق مثلهم، إلى تأجيج الشوارع، وبالخصوص في المدن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الولايات المتحدة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تعيش حربًا اجتماعية فتّاكة وقد أخذت شكلها الأكثر راديكالية، أي الانتفاضة المسلحّة في المدن، وهو شكل كان قد اختفى في أوروبا منذ فترة طويلة، وبدا أنّه لن يعاود الظهور في البلدان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المستوى المعيشي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فالمشهد في واتس لا ينقصه غير المتاريس ليصبح مشابها بأحياء الماريه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Marais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الباريسي والكرواروس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Croix Rousse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مدينة ليون الفرنسية بانتفاضة عمّل النسيج منذ أكثر من قرن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رافقت هذا الأحداث الدامية نزاعات مباشرة مع السلطة، أخذ شكل عصيان مدني دموي، بل تعالت أصوات الرافضين للحكومة </w:t>
      </w:r>
    </w:p>
    <w:p>
      <w:pPr>
        <w:pStyle w:val="BookText"/>
        <w:rPr/>
      </w:pPr>
      <w:r>
        <w:rPr>
          <w:rFonts w:ascii="Amiri" w:hAnsi="Amiri" w:eastAsia="Amiri" w:cs="Amiri"/>
          <w:color w:val="111111"/>
          <w:sz w:val="28"/>
          <w:sz w:val="28"/>
          <w:szCs w:val="28"/>
          <w:rtl w:val="true"/>
          <w:lang w:bidi="ar-SA"/>
        </w:rPr>
        <w:t>وللدولة الأميركية وكلّ مؤسساتها الدستورية، وبالخصوص مؤسّستي الجيش والأمن بصفة عامة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الأمور أكثر بعد اندلاع حرب الفيتنام ودفع عدد كبير من السود الأميركيين للمشاركة فيها، بحيث إن عددهم وصل حدًّا أقصى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أنّ أغلبية السود، ولربّا عدد كبير من الجنود السود، كانوا ضدّ هذه الحرب، على شعب لم يقترف أيّ جُرم في حقّ الأميركيين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موقف البطل محمد علي كلاي من هذه الحرب برفضه الإلتحاق بالعسكر الأميركي، تعبر عن موقف الأغلبية الساحقة للسود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لدي أيّ عداء ضدّ الفيتكونغ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Vietcong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وأيّ من الفيتناميين لم ينعتني يومًا بكلمة 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يطلبون منّي أنا، من بين الذين يسمّونهم بالزنوج، بارتداء الزي العسكري للذهاب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بعيدًا عن بيتي لرمي قنابل وقذائف على رجال ملوّنين بينما السود هنا يعاملون مثل الكلاب ويحرمون من الحقوق الأساسية للإنسان؟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إجماع شبه عالميّ على أنّ ترامب بسلوكه اتّجاه البشر من جنسيات أخرى من غير الجنسيّات الغربيّة عمومًا، أي البيض، هو رئيس عنصريّ على المستويات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والمذهل هو أنّه لا يُخفي عنصريّته هذه، بل يؤكّدها عندما يردّد بأنّه غير عنصريّ؛ لأنّ سلوكه وخطبه ورسائله الإلكترونية القصيرة تفضح على الدوام روحه العنصريّة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 الأمر بالكونغرس الأميركي إلى التصويت على قرار 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ترامب إزاء نائبات أميركيات</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الكونغرس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على خلفيّة سلسة من التغريدات له عبر تويتر، استعمل فيها لهجة أقلّ ما يقال عنها هي أنّها لهجة عدائيّة عنصريّة تحريضيّة إقصائيّة لعضوات في الكونغرس من إثنيات مغايرة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لإثنية ترامب، وتتمتعن بلون 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 أربعة نوّاب من حزب دونالد ترامب إلى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ديمقراطيًّا، ليقرّوا بأنّ الرئيس الأميركي عنصريّ وتغريداته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شرّعت وزادت الخوف والكراهية تجاه الأميركيين الجدد والأشخاص الملوّنين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جو بايدن، نائب الرئيس السابق والمرشّح الديمقراطي لانتخابات الرئاسة عام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التاريخ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يشهد إطلاقًا رئيسًا عنصريًّ ا أكثر من هذا الرجل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الأميركيين الأفارقة البارزين</w:t>
      </w:r>
      <w:r>
        <w:rPr>
          <w:rStyle w:val="FootnoteAnchor"/>
          <w:rtl w:val="true"/>
        </w:rPr>
        <w:footnoteReference w:id="164"/>
      </w:r>
      <w:r>
        <w:rPr>
          <w:rFonts w:ascii="Amiri" w:hAnsi="Amiri" w:eastAsia="Amiri" w:cs="Amiri"/>
          <w:color w:val="111111"/>
          <w:sz w:val="28"/>
          <w:sz w:val="28"/>
          <w:szCs w:val="28"/>
          <w:rtl w:val="true"/>
          <w:lang w:bidi="ar-SA"/>
        </w:rPr>
        <w:t xml:space="preserve">ممّن خدموا في إدارة الرئيس السابق باراك أوباما رسالة للأميركيين والعالم ترفض ما أسموها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الكراهية والعنصريّة التي بدأت تتفشّ في الولايات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 على شكل مقال بصحيفة واشنطن بوست،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سمعنا هذه العبارات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من حيث أتيتم، عودوا </w:t>
      </w:r>
    </w:p>
    <w:p>
      <w:pPr>
        <w:pStyle w:val="BookText"/>
        <w:rPr/>
      </w:pPr>
      <w:r>
        <w:rPr>
          <w:rFonts w:ascii="Amiri" w:hAnsi="Amiri" w:eastAsia="Amiri" w:cs="Amiri"/>
          <w:color w:val="111111"/>
          <w:sz w:val="28"/>
          <w:sz w:val="28"/>
          <w:szCs w:val="28"/>
          <w:rtl w:val="true"/>
          <w:lang w:bidi="ar-SA"/>
        </w:rPr>
        <w:t>إلى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أعيدوها من حيث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هتاف ضدّ النائب الأميركيّة من أصول صوماليّة إلهان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الهتافات نسمعها طوال الوقت يُصرخ بها في وجوهنا ويُهمس بها من وراء ظهورنا ونُرمى بها عبر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جزء من نمط في بلدنا مصمّم لتشويه سمعتنا وإبقائنا متفرّقين وخائفين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بصفتنا أميركيين أفارقة خدمنا في الإدارة السابقة فقد شهدنا مباشرة الهجمات القاسية على شرعيّة الرئيس أوباما وعائلته من مقاعدنا الأماميّة في أوّل رئاسة أميركية يشغلها شخص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ومعاصرتنا لتصاعد العنصرية في بلدنا، أثناء وبعد نهاية خدمة أوباما وخدمتنا، كانت حقيقة مدمّرة، وهذا أقلّ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وفّرت أيضًا وقودًا محرّكًا لنضالنا، وخاصّة في لحظات كهذه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نرفض الجلوس مكتوفي الأيدي تاركين الرئيس ترامب أو أيّ مسؤول منتخب متواطئ في تسميم ديمقراطيّتنا، يمارسون العنصريّة والتحيّز ضدّ المرأة وكره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وندعو المسؤولين المحليين وعلى مستوى الولايات والكونغرس، وكذلك المرشحين للرئاسة إلى توضيح سياساتهم واستراتيجياتهم للمضيّ قدمًا كدولة ديمقراطية قويّة من خلال المساواة العرقية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ندّد ترامب بانتقاد النائب الديموقراطي عن ماريلاند إيلايجا كامينغز</w:t>
      </w:r>
      <w:r>
        <w:rPr>
          <w:rStyle w:val="FootnoteAnchor"/>
          <w:rtl w:val="true"/>
        </w:rPr>
        <w:footnoteReference w:id="166"/>
      </w:r>
      <w:r>
        <w:rPr>
          <w:rFonts w:ascii="Amiri" w:hAnsi="Amiri" w:eastAsia="Amiri" w:cs="Amiri"/>
          <w:color w:val="111111"/>
          <w:sz w:val="28"/>
          <w:sz w:val="28"/>
          <w:szCs w:val="28"/>
          <w:rtl w:val="true"/>
          <w:lang w:bidi="ar-SA"/>
        </w:rPr>
        <w:t xml:space="preserve">ظروف اعتقال القاصرين من طالبي اللجوء على الحدود الجنوبية مع المكسيك، معتبرًا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دائرته بالتيمور أسوأ بكثير وأخطر </w:t>
      </w:r>
    </w:p>
    <w:p>
      <w:pPr>
        <w:pStyle w:val="BookText"/>
        <w:rPr/>
      </w:pPr>
      <w:r>
        <w:rPr>
          <w:rFonts w:ascii="Amiri" w:hAnsi="Amiri" w:eastAsia="Amiri" w:cs="Amiri"/>
          <w:color w:val="111111"/>
          <w:sz w:val="28"/>
          <w:sz w:val="28"/>
          <w:szCs w:val="28"/>
          <w:rtl w:val="true"/>
          <w:lang w:bidi="ar-SA"/>
        </w:rPr>
        <w:t xml:space="preserve">بكثير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دائرة تقطنها غالبيّة من المواطنين السود؛ مضيفًا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يودّ أيّ إنسان العيش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كامينغز هي فوضى مثيرة للاشمئزاز، موبوءة بالجرذان والقوارض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قضى المزيد من الوقت في بالتيمور، لكان بمقدوره ربّا المساعدة على تنظيف هذا المكان الشديد الخطورة والقذارة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اختلطت عنصريّة رئيس أميركا الحالي ترامب بنرجسيّة مرضيّة فاقت كلّ ما يمكن للمرء تصوّره في التغريدة التي أطلقها في حسابه على تويتر بمناسبة اغتيال المناضل الأميركي الأسود مارتين لوثر كينغ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 المرء في هذه التغريدة رائحة غدر التاريخ، فقد حاول ترامب سرقة تضحية كينغ ليعوّضها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للسود ليعيشوا حياة سعيدة، حسب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م ل ك حياته في النضال من أجل أعلى مثال للولايات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الله خلقنا سواسية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أفكّر في إرثه وأرى إلى المستقبل، فإنّني جدّ فخور برونالد ترامب الحقيقي للالتزام بإعطائه الإمكانيّة للسود الأميركيين للعيش حياة سعيدة ومزدهرة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لنتابع </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العمق ليس هناك أيّ مقياس يمكننا أن نقيس به هذه العنصرية القابعة في روح رئيس أميركا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لنلاحظ بأنّه لم يعطِ لنفسه حتّى عناء الكتابة الكاملة لاسم مارتين لوثر كينغ، في الوقت الذي كتب اسمه كاملا، داعيًا بذلك ضمنيًّا بالاحتفاء به عوض كينغ؛ لأنّه يقدّم إمكانيّة للسود لكي يعيشوا في </w:t>
      </w:r>
    </w:p>
    <w:p>
      <w:pPr>
        <w:pStyle w:val="BookText"/>
        <w:rPr/>
      </w:pPr>
      <w:r>
        <w:rPr>
          <w:rFonts w:ascii="Amiri" w:hAnsi="Amiri" w:eastAsia="Amiri" w:cs="Amiri"/>
          <w:color w:val="111111"/>
          <w:sz w:val="28"/>
          <w:sz w:val="28"/>
          <w:szCs w:val="28"/>
          <w:rtl w:val="true"/>
          <w:lang w:bidi="ar-SA"/>
        </w:rPr>
        <w:t>سعادة في الظروف الجهنميّة التي يوفّرها لهم بسياسته، بإقصاء الأغلبيّة الساحقة منهم وفرض الفقر والمرض والجريمة عليهم، وإرسال عنصريين بيض لقتلهم في واضحة النهار، سواء أكانوا من أتبا ع جماعات عنصرية أم رجال أمن، أي موظفي الدولة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ترامب تدخّل مباشرة في قرار بمدينة شارلوتسفيل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Charlottesville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بالرغبة في إزاحة تذكار للجنرال روبيرت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Robert E. Lee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كان جنرالً في الجيش الأميركي، شارك في الحرب الأميركية المكسيكيّة، ودَرَّسَ في الأكاديمية الحربيّة في ويستب بوانت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West Point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 مالك عبيد واقترف جرائم حرب، بالمنطق الحالي للأمور، في الحروب التي شارك فيها أو ترأّسها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تحت راية الاتّحاد الأميركي، وهي الراية التي تستعملها الجماعة العنصريّة الراديكالية بأميركا 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 أي أنّ هذه الراية أصبحت رمز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تدخّله بعدم إزالة تمثاله، أكّد ترامب على أنّه دينامو العنصريّة الأميركية، ولربّا الغربيّة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من الممكن عن طريق ترامب إعلان المرء عن نفسه كمدافع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تفوق البيض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ترامب ليس عنصريًّا داخل بلده فقط، بل داعم للأبترتهايد الإسرائيلي، فمنذ تولّيه زمام الأمور في الولايات المتحدة الأميركية مارس سياسة منحازة لكيان الاحتلال الصهيوني، ودعم عدوانه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المتواصل على الشعب الفلسطيني، ويتخذ الاجراءات لتصفية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هذا، يتعامل مع الدول العربية الغنيّة معاملة العبيد، بحيث يُكرههم على دفع علاوات له ولبلده، مقابل الاستعمار الذي يمارسه عليهم وعلى مجموع شعوب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والاسترقاق الأميركي الجديد في المنطقة العربية، لم يسبق له مثيل، يسلب العرب أموالهم تحت التهديد وبازدراء ملحوظ وباحتقار ملموس</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388_369204"/>
      <w:bookmarkStart w:id="32" w:name="pg16388_369204"/>
      <w:bookmarkEnd w:id="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pg16388_369204"/>
      <w:bookmarkStart w:id="34" w:name="__RefHeading___Toc6885887_1280447820"/>
      <w:bookmarkStart w:id="35" w:name="_Toc9"/>
      <w:bookmarkEnd w:id="33"/>
      <w:bookmarkEnd w:id="34"/>
      <w:r>
        <w:rPr>
          <w:rtl w:val="true"/>
        </w:rPr>
        <w:t xml:space="preserve">الفصل الرابع </w:t>
      </w:r>
      <w:r>
        <w:rPr>
          <w:rtl w:val="true"/>
        </w:rPr>
        <w:t xml:space="preserve">: </w:t>
      </w:r>
      <w:r>
        <w:rPr>
          <w:rtl w:val="true"/>
        </w:rPr>
        <w:t>الأبارتهايد كبنية في الفكر الغربي الحديث والمعاصر</w:t>
      </w:r>
      <w:bookmarkEnd w:id="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للكمّ الهائل من الدراسات والمؤلّفات التي نُشرت في السنين الأخيرة حول الاسترقاق والاستعمار في فرنسا، فإنّ الوعي بأنّهما كانا ملازمين لبعضهما لم يعد من الممكن نكرانه أو كبته</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أهمّ ما نُشر في هذا الإطار هناك كتاب الباحثة ميشال دوشي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أنثروبولوجيا وتاريخ عصر الأنوار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وترجع هذه الأهميّة في نظرنا إلى تأكيد الباحثة على أنّ توثيق المسافرين والمغامرين الأوروبيين لما عاشوه ورأوه وشعروا به في المستعمرات، هو توثيق أيضًا للكولونيالية، مع تمييزها بين من سافر قبل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l’Encyclopédie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ومن سافر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يتركنا نعيد التأكيد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والمفكرين وعلماء الطبيعة والأنثروبولوجيين والإثنولوجيين، تمامًا كالتجار والبحارة والعسكريين والساسة، ساهموا مباشرة في تعزيز الإمبريالية والدفاع عن وممارساتها الوحشيّة، حيثما حلّت وارتحلت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تعزّزه الكاتبة السالفة الذكر، فأكبر ميزة لكتابها هذا هو محاولة فهم فلسفة الأنوار وظهور العلوم الطبيعيّة في ارتباطهما الوثيق بالنظام الكلونيالي ونتيجته الطبيعية المتمثّلة في العبودية واستغلال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تجدر الإشارة إلى أنّ أعمال الأغلبية الساحقة للأنثروبولوجيين والإثنولوجيين في الفترة الاستعمارية، كانت تساهم في الإبقاء وتقوية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الأساطير المؤسّسة للأيديولوجية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فقط لأنّها كانت أعمالً مطلوبة ومموّلة من طرف السلطات الاستعمارية، بل لأنّ هؤلاء الدارسين كانوا مقتنعين بضرورة استعمار الأوروبيين للدول الأخرى، حيثما كان ذلك ممكنًا، وبأقلّ تكلفة، محافظة منهم على أيديولوجية تفوق العرق الأبيض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فالإثنلوجية مثلا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في خدمة الإمبريالية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نفسه كانت تتوخّاه الكثير من الجرائد، التي عملت عن وعي ودون وعي على نشر أحكام مسبقة سلبية على بشر المستعمرات، وتقديمهم، حتى بعد إلغاء العبودية كبشر صالحين للعبودية لا غير؛ لأنّ ثقافتهم لا ترقى إلى ثقافة الإنسان الأبيض، لبدائيّتها ووحشيّتها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فالبراديغم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 هنا بالخصوص، ولربما فقط العلوم الإنسانية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سابحًا ابتداء من منتصف القرن التاسع عشر في التصوّر العنصري الاستعماري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العنصرية الثقافيّة وجهًا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الزنجيّ مثلً كآكل للّحم البشري، لكنّه استغلّ أيضًا في عشرينيات القرن الماضي من طرف وسائل الإعلام المتوفّرة؛ للإبقاء على أسطورة دونيّته، على الرغم من استغلاله الفاحش في الدعاية لمواد استهلاكيّة كثيرة، سواء غذائيّة كالشوكولاتة أو منزليّة كالصابون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فجودة الصابون </w:t>
      </w:r>
    </w:p>
    <w:p>
      <w:pPr>
        <w:pStyle w:val="BookText"/>
        <w:rPr/>
      </w:pPr>
      <w:r>
        <w:rPr>
          <w:rFonts w:ascii="Amiri" w:hAnsi="Amiri" w:eastAsia="Amiri" w:cs="Amiri"/>
          <w:color w:val="111111"/>
          <w:sz w:val="28"/>
          <w:sz w:val="28"/>
          <w:szCs w:val="28"/>
          <w:rtl w:val="true"/>
          <w:lang w:bidi="ar-SA"/>
        </w:rPr>
        <w:t>مثلً الذي بإمكانه أن يغسل وسخ إنسان أسود، هو صابون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الملصقات الدعائيّة خاصّة بمواد كثيرة، تصبّ في هذا الاتّجاه وتساعد على تقوية ميثولوجيّة العنصريّة في الموَاطِن الأصليّة للمستعمِرين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أخذنا بالتعريف الذي يعطيه ألبير ميمي للعنصرية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كشرعنة عامّة ونهائيّة للاختلافات الفعليّة أو المُتخيّلة، في مصلحة المُتَّهِم وعلى حساب ضحيّته، قصد إضفاء الشرعيّة على الاعتداء بامتياز </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فلا بدّ من ملاحظة وجود عنصريّة خاصّة، بُنيت على مرّ العصور والقرون لإضفاء الشرعيّة على الاعتداءات الاستعمارية وامتيازاتها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لاختلافات 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بتنحية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الأخيرة، ونظّر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السكان الأصليين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وأنتجه كهيئة استثنائيّة مؤطّرة باحتياطات خاصّة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مرّت هذه العنصريّة الثقافيّة بالفعل من جيل إلى آخر إلى يومنا هذا، دون كبير عناء ولا خسارة، ككلّ أنسقة التمثّل غير الخاضعة للنّقد والهدم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بتاتًا نفي استمرار تمثّلات عنصريّة وإقصائيّة في السلوكات اليوميّة للغربيين الحاليين، في عصرنا الحاضر، وتتمظهر هذه السلوكات في تعابير يوميّة منتشرة على نطاق واسع، ولا تستثني أيّة طبقة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الزنوج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المخضرمون </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مثلا، لا زالت تحمل معاني سلبيّة إقصائيّة، تُستعمل للإعلاء من شأن الغربي والحطّ من قيمة أبناء المستعمرات القديمة، المهاجرين إلى مختلف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أحكام قيمة تحقيريّة لهؤلاء المهاجرين سارية المفعول في الأوساط الغربية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يتميّزون في أحسن الأحوال بالنقص أو التخلّف وفي أسوئها بالخطورة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نجسّد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مثل هذا الخطاب وضع الهيمنة حاضرًا وتقوية الإقصاء في حقّ هؤلاء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البيولوجيا في خدمة الاستعمار والاسترقاق والأبارتهايد</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فرانسيس جالتون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قواعد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اليوجينيا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يختصّ بآليات التحكّم في السلالة البشريّة من خلال رصد التفاوت العرقي للحدّ من تناسل من لا يستحقّون الحياة في نظره كالمعاقين والمتخلفين ذهنيًّا والزنوج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عنصريته مداها الأقصى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كلاب إفريقيا ستكفّ عن النباح إذا ما تنفَّسَت هواءنا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شبه إجماع على أنّ إدوارد لونج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مؤسّس الحركات العنصريّة في أميركا؛ لأنّه كان أوّل من استعمل مصطلح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مكانة الزنوج في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قام بتقسيمات معقّدة للسلالات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الزنوج في تقسيماته هذه يحتلّون الدرجة السفلى في سلّم السلالات، فقد أيّد استرقاق البيض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 الألماني يوهان فريديريك بلومنباخ في أطروحة له أعلن عنها عام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للبشرية</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مُضمر وراء تقسيمه هذا هو عدم وجود أيّ جواب عن بعض الأفكار الإنسانيةّ للأنوار مثل كون الحقوق الطبيعية هي حقوقًا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كونيّة هذه الحقوق لا تسمح البتّة بشرح الاستعباد في إفريقيا وأميركا وآسيا، لذا التجأ المرء إلى البيولوجيا لإنتاج مثل هذا الشرح، والإدّعاء بأنّ البشر ليسوا متساوين بيولوجيًّا، ولا يستطيعون الفعل والتفكير مثل الأوروبيين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نُصادف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أنماط البشر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المنشور عام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 توضيحيًّا يوحي بأنّ سود البشرة من الناس يقعون في رتبة بين الإغريق والشامبانزي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البيولوجيّون الغربيّون بكلّ ما أوتوا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البرهنة على هذا الأمر بأدوات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تُستعمل في مجال العلوم الحقّة، بفرضيّات يوحي ظاهرها بأنّها علميّة ومؤسّسة على التجريب والقياس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مثل هذه الادّعاءات لاقت رواجًا كبيرًا بين العلماء، إلى وقت غير بعيد، إلى أن تقلّص الاعتقاد في مصداقيّتها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تطوّرت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اعتبارها اليد اليُمنى لتبرير الاستعمار الأوروبي واضطهاد واسترقاق أجناس بشريّة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هذه العنصريّة ذروتها بين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لكنّها لم تعرف انتقادات جوهريةّ إلا نهاية القرن العشرين، وبالخصوص بعد بيان منظمة اليونيسكو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صراع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بين أهمّ 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دحض نظريّات صراع الأجناس عمليًّا واجتماعيًّا، فحقيقة اختلاف الأجناس ليست إلا ظاهرة بيولوجيّة وليست اختلافًا عقليًّا أو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خلّفت الصراعات بين الأجناس قدرًا هائلاً من الضرر البشري والاجتماعي في السنوات الأخيرة، ووقعت خسائر فادحة، وتسبّبت في معاناة لا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علم الوراثة التطوريّة بأنّ الاختلافات البيولوجيّة بين الأجناس تعدّ طفيفة ومتدرّجة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للإشارة، فإنّ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تمدّ بجذورها في الإرث اليوناني القديم، ذلك أنّ الطبيب الفيلسوف أبقراط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معناه بأنّ الأشخاص ذوي البشرة الداكنة يتّصفون بالجُبن والضعف، أمّا الأشخاص ذوي البشرة البيضاء فإنّهم شجعان ويقاتلون ببطولة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نفسه نجد الروماني فيتروفيوس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Marcus Vitruvius Pollio 135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الأشخاص ذوي الشعر المجعّد والبشرة داكنة اللّون والعيون السوداء، يملكون كميّة ضئيلة من الدم نتيجة تعرّضهم للشمس، وهو ما يجعلهم أقلّ قدرة على المواجهة بشجاعة أثناء الحروب، وذلك على العكس من ذوي البشرة البيضاء وساكني البلدان الباردة </w:t>
      </w:r>
    </w:p>
    <w:p>
      <w:pPr>
        <w:pStyle w:val="BookText"/>
        <w:rPr/>
      </w:pPr>
      <w:r>
        <w:rPr>
          <w:rFonts w:ascii="Amiri" w:hAnsi="Amiri" w:eastAsia="Amiri" w:cs="Amiri"/>
          <w:color w:val="111111"/>
          <w:sz w:val="28"/>
          <w:sz w:val="28"/>
          <w:szCs w:val="28"/>
          <w:rtl w:val="true"/>
          <w:lang w:bidi="ar-SA"/>
        </w:rPr>
        <w:t xml:space="preserve">والذين يملكون قدرًا أكبر من الدم والشجاعة لحمل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الطرائف، التي يمكن إدراجها في الخرافات العلميّة الأوروبية هو أنّ جورج دي بوفون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Georges-Louis Leclerc 1788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ويوهان بلومنباخ</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Johann Friedrich Blumenbach</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1840-1752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كانا يعتقدان، لعنصريّتهما العميقة، بأنّ آدم وحوّاء كانا من بلاد القوقاز، أي من جنس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دافعا على فكرة كون كلّ الأعراق الأخرى ناتجة عن تدهور عوامل بيئيّة كالشمس وسوء التغذية ونمط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الاتّجاه ذهب بنجامين 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قصد به مرض يُصيب الجلد ويُصبح داكنًا، واعتقد بأنّ الزنوج مصابون بهذا المرض، وهو في زعمه مرض 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أكّد على أنّ اختلاط الأعراق غير جيّد، بل هو أمر خاطئ تمامًا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تنتهِ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البيولوجية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بل هناك إلى اليوم، بعض الجهات الداعمة لها، بما في ذلك بعض الجرائد والمجلات، بنشرها لمقالات تصبّ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هذه الجرائد هناك الجريدة البريطانية مانكايند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Mankind Quarterly</w:t>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تَفوّق الجنس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ولربّا نَعُدُّ جيمس اتسون عالم الأحياء المشهور، الحائز على جائزة نوبل لاكتشافه التركيب البنيوي للشفرة الوراثية أو ال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من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 عن أراء عنصريّة واضحة، وبذلك يمكن اعتباره الوارث الشرعي للبيولوجيا العنصريّة، حيث قال في محاضرة له في جامعة بيركلي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حرارة الشمس تجعل من أصحاب البشرة السمراء أكثر نشاطًا في الحبّ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أعظم المحبين من السمر وذوي الأصل اللاتيني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مثلاً بعاشق انجليزي؟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مريض انجليزي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التي حقّقت مبيعات كبيرة في أميركا وبريطانيا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منحنى الجرس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لعالمي النفس تشارلز مواري وريتشارد هيرمستين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ومنحنى الجرس نموذج بياني يعبر عن انقسام المجتمع إلى شكل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فنخبة المجتمع يمكن تمثيلها بقمّة الجرس الضيّقة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تنحصر وتضيق كلّما اتّجهنا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ودهماء الناس يكثر عددهم وتتّسع قاعدتهم كلّما هبطنا للأسفل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صحيحًا وموجودًا في كلّ مجتمع، إلّ أنّ مواري وهيرمستين حاولا حصر السود والمهاجرين في قاع الجرس ورفع النخبة المسيحيّة البيضاء إلى 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ألقيا باللّوم، فيما يتعلّق بازدياد قاعدة المهمّشين، على برامج الرعاية الاجتماعية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الفقراء والمهاجرين على مزيد من الكسل والتقاعس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منحنى </w:t>
      </w:r>
    </w:p>
    <w:p>
      <w:pPr>
        <w:pStyle w:val="BookText"/>
        <w:rPr/>
      </w:pPr>
      <w:r>
        <w:rPr>
          <w:rFonts w:ascii="Amiri" w:hAnsi="Amiri" w:eastAsia="Amiri" w:cs="Amiri"/>
          <w:color w:val="111111"/>
          <w:sz w:val="28"/>
          <w:sz w:val="28"/>
          <w:szCs w:val="28"/>
          <w:rtl w:val="true"/>
          <w:lang w:bidi="ar-SA"/>
        </w:rPr>
        <w:t xml:space="preserve">الجرس حاول إثبات أنّ تخلّف السود أمرٌ 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مكتسبًا نتيجة الفقر أو العنصرية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فائدة من محاولة تطوير مواهبهم أو زيادة ذكائهم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يحلّل جافِن إيفانز</w:t>
      </w:r>
      <w:r>
        <w:rPr>
          <w:rStyle w:val="FootnoteAnchor"/>
          <w:rtl w:val="true"/>
        </w:rPr>
        <w:footnoteReference w:id="18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الأسود، والعقل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العلميّة الخاطئة والمضلّلة التي لا تزال تُستخدم كذريعة لتبرير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الأعراق اختفى إلى حدّ ما من علم الأحياء؛ لأنّ الأدلّة العلميّة الرصينة برهنت على أنّ معظم التباين الوراثي البشري يرجع إلى عامل فردي، يختلف من شخص إلى آخر، فإنّ هناك وجودًا واضحًا للكثير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يدافعون عنه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نبّه إيفانز إلى ذلك في كتابه الآنف الذكر، فإنّ هناك ادّعاءات كثيرة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العنصري، تخصّ في المقام الأوّل الرياضة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هؤلاء مثلً شرح الإنجازات الرياضيّة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الماراتون وألعاب القوى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لأبناء القارّة السمراء بإرجاعها لعوامل بيولوجية وراثيّة، أو كونهم لربّا يملكون سيقانًا أطول وأنحف بالمقارنة مع أجناس أخرى، أو أن لديهم اختلافاتٍ في وظائف القلب والعضلات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أشار إلى ذلك إيفانز، فإنّ مثل هذه التعميمات لا تُصدر على الرياضيين الأوروبيين مثلاً، عندما يبرعون في رياضات بعينها، كألعاب القوى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إذن البيولوجيا العنصرية، التي تأسّست مبدئيًّا على فكرة إقصاء الأجناس البشريّة كلّها، وجعلها في خدمة الجنس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هاجم إيفانز أيضًا النزعات القائلة بأنّ الذكاء يكون وراثيًّا بنسبة كبيرة، كما أكّد على ذلك البريطاني روبرت بلومين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Robert J Plomin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مثلً</w:t>
      </w:r>
      <w:r>
        <w:rPr>
          <w:rStyle w:val="FootnoteAnchor"/>
          <w:rtl w:val="true"/>
        </w:rPr>
        <w:footnoteReference w:id="186"/>
      </w:r>
      <w:r>
        <w:rPr>
          <w:rFonts w:ascii="Amiri" w:hAnsi="Amiri" w:eastAsia="Amiri" w:cs="Amiri"/>
          <w:color w:val="111111"/>
          <w:sz w:val="28"/>
          <w:sz w:val="28"/>
          <w:szCs w:val="28"/>
          <w:rtl w:val="true"/>
          <w:lang w:bidi="ar-SA"/>
        </w:rPr>
        <w:t>، بمعنى أنّ لذكاء شخص علاقة ببيولوجيّته</w:t>
      </w:r>
      <w:r>
        <w:rPr>
          <w:rStyle w:val="FootnoteAnchor"/>
          <w:rtl w:val="true"/>
        </w:rPr>
        <w:footnoteReference w:id="187"/>
      </w:r>
      <w:r>
        <w:rPr>
          <w:rFonts w:ascii="Amiri" w:hAnsi="Amiri" w:eastAsia="Amiri" w:cs="Amiri"/>
          <w:color w:val="111111"/>
          <w:sz w:val="28"/>
          <w:sz w:val="28"/>
          <w:szCs w:val="28"/>
          <w:rtl w:val="true"/>
          <w:lang w:bidi="ar-SA"/>
        </w:rPr>
        <w:t>وفي هذا الادّعاء تبرير للعنصرية الصارخة؛ لأنّ ارتفاع نسبة الذكاء أو انخفاضه تابع لعوامل كثيرة أخرى منها الوسط الاجتماعي والانتماء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اختبارات الذكاء المعمول بها حالياًّ، لم تثُبت بعد جدارتها؛ لأنّ عمليات وسيرورات 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مهارات يستطيع المرء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فالإجابة عن التساؤلات الخاصّة بتكوين شخصيّاتنا، وما إذا كانت نتاج بيئتنا وتربيتنا أو أنّها تجسيد لموروثاتنا الجينيّة، لا تزال غامضة إلى اليوم، ولهذا السبب فإنّ هناك انقسامًا بشأنها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مناقشة قضايا الأعراق دون مراعاة للتأثيرات الخفيّة والدقيقة للغّة والسياسة والعادات والدين والنظام الغذائي، وهي كلّها عوامل تُشكِّل جُلَّ ما يعتبره الكثير من الأوروبيين بأنّه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فجهلهم التامّ أو الجزئي بتاريخ الدول الأخرى وثقافاتها وبيئتها، لم يسمح لهم بأكثر من التأويل الذي وصلوا إليه للعرق، أي التأويل العنصري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 بلومين بأنّ المرء يرث شكله الجسدي وقوّته البدنيّة من والديه، تمامًا كما يرث طباعه وخصوصيّاته النفسيّة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يؤكّد بثقة زائدة على المعتاد، بأنّ الجينات هي التي تحدّد كلّ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المفتاح لفهم طبائعنا وشخصيّاتنا لا يرتبط بتربية أهلنا لنا، بل بما ورثناه بيولوجيًّا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الجينات في حمضنا النووي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التي يصل إليها بلومين هي أنّ الشخص يرث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قدراته العقليّة جينيًّا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تحدّدها البيئة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يُرجع هذه الأخيرة أيضًا إلى العوامل الجينيّة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نعرف الآن أنّ الاختلافات في الحمض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المصدر المنهجيّ الأساسيّ للاختلافات السيكولوجيّة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فالتأثيرات الاجتماعيّة مهمّة، لكن ما توصّلنا إليه في السنوات الأخيرة هو أنّ تلك التأثيرات عشوائيّة، غير منهجيّة وغير مستقرّة، ما يعني أنّنا غير قادرين على تغييرها أساسًا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يخلو كتاب بلومين السالف الذكر من نفحةٍ سياسيّةٍ عنصريّةٍ تخدم الجناح اليميني العنصري، الذي يؤّكد على الموروث الجيني كعامل مهمّ في ذكاء الأفراد وشخصيّتهم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 هذا مثلً هو دفاع اليمين على سياسة تعليميّة تقوم على مبدأ تعليم الأفضل جينيًّا وإهمال الأقلّ حظًّا في وراثة جينات جيّدة، أي ما يفوق الميز العنصري الأبرتهايد، ليعانق الأيديولوجية النازية، وما هذه الأخيرة في التاريخ البشري إلا نتيجة للسياسات اليمينيّة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تُستغلّ البيولوجيا العنصريّة سياسيّا أيضًا، حتى وإن كان من </w:t>
      </w:r>
    </w:p>
    <w:p>
      <w:pPr>
        <w:pStyle w:val="BookText"/>
        <w:rPr/>
      </w:pPr>
      <w:r>
        <w:rPr>
          <w:rFonts w:ascii="Amiri" w:hAnsi="Amiri" w:eastAsia="Amiri" w:cs="Amiri"/>
          <w:color w:val="111111"/>
          <w:sz w:val="28"/>
          <w:sz w:val="28"/>
          <w:szCs w:val="28"/>
          <w:rtl w:val="true"/>
          <w:lang w:bidi="ar-SA"/>
        </w:rPr>
        <w:t>الصّعب بكثير التعرّف السريع على المدافعين عنها في عالم العلم البيولوجي حاليًّا؛ لأنّهم يختبئون وراء الكثير من الأمور، كحقّ التعدّد والاختلاف العلمي والتعبير عن الرأي وصياغة فرضيّات ومحاولة البرهنة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والحصيلة هي أنّ ما يجب فهمه هو أنّ أصحاب نظريّات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يلتجئوا للعلم للبرهنة على عنصريّتهم، بل انطلقوا من عنصريّتهم ليبرهنوا على اختلاف الأجناس</w:t>
      </w:r>
      <w:r>
        <w:rPr>
          <w:rStyle w:val="FootnoteAnchor"/>
          <w:rtl w:val="true"/>
        </w:rPr>
        <w:footnoteReference w:id="189"/>
      </w:r>
      <w:r>
        <w:rPr>
          <w:rFonts w:ascii="Amiri" w:hAnsi="Amiri" w:eastAsia="Amiri" w:cs="Amiri"/>
          <w:color w:val="111111"/>
          <w:sz w:val="28"/>
          <w:sz w:val="28"/>
          <w:szCs w:val="28"/>
          <w:rtl w:val="true"/>
          <w:lang w:bidi="ar-SA"/>
        </w:rPr>
        <w:t>، وبالتالي دعم أسس الأبرتهايد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كان عليه الحال بالأمس، فإنّ الأمر يتعلّق في عصرنا هذا بالرغبة العميقة في الاستمرار في السيطرة على العالم من طرف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بواكر الأبارتهايد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حاليًّا نهضة حقيقيّة للأنوار</w:t>
      </w:r>
      <w:r>
        <w:rPr>
          <w:rStyle w:val="FootnoteAnchor"/>
          <w:rtl w:val="true"/>
        </w:rPr>
        <w:footnoteReference w:id="190"/>
      </w:r>
      <w:r>
        <w:rPr>
          <w:rFonts w:ascii="Amiri" w:hAnsi="Amiri" w:eastAsia="Amiri" w:cs="Amiri"/>
          <w:color w:val="111111"/>
          <w:sz w:val="28"/>
          <w:sz w:val="28"/>
          <w:szCs w:val="28"/>
          <w:rtl w:val="true"/>
          <w:lang w:bidi="ar-SA"/>
        </w:rPr>
        <w:t>عند العديد من مفكري أجنحة الوسط والمحافظين في الغرب</w:t>
      </w:r>
      <w:r>
        <w:rPr>
          <w:rStyle w:val="FootnoteAnchor"/>
          <w:rtl w:val="true"/>
        </w:rPr>
        <w:footnoteReference w:id="191"/>
      </w:r>
      <w:r>
        <w:rPr>
          <w:rFonts w:ascii="Amiri" w:hAnsi="Amiri" w:eastAsia="Amiri" w:cs="Amiri"/>
          <w:color w:val="111111"/>
          <w:sz w:val="28"/>
          <w:sz w:val="28"/>
          <w:szCs w:val="28"/>
          <w:rtl w:val="true"/>
          <w:lang w:bidi="ar-SA"/>
        </w:rPr>
        <w:t>، ممن رجعوا إلى الحركات الفكرية للقرن السابع عشر والثامن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مثل هؤلاء المفكرين بأنّ تاريخ الأنوار يمشي بطريقة مستقيمة، ودون انعراجات، نحو التقدّم؛ دون أيّ نقد لا ظاهر ولا مضمر للويلات التي جاء بها أيضًا مثل الاستعمار والعنصرية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الغالبيّة العظمى من مثل هؤلاء </w:t>
      </w:r>
    </w:p>
    <w:p>
      <w:pPr>
        <w:pStyle w:val="BookText"/>
        <w:rPr/>
      </w:pPr>
      <w:r>
        <w:rPr>
          <w:rFonts w:ascii="Amiri" w:hAnsi="Amiri" w:eastAsia="Amiri" w:cs="Amiri"/>
          <w:color w:val="111111"/>
          <w:sz w:val="28"/>
          <w:sz w:val="28"/>
          <w:szCs w:val="28"/>
          <w:rtl w:val="true"/>
          <w:lang w:bidi="ar-SA"/>
        </w:rPr>
        <w:t>المفكرين يقبلون الاستعمار ولا يرون حرجًا في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يتمّ قطع الأنوار عن جذورها الثقافيّة والتاريخيّة الحقيقيّة، بل بفهمها كخطّ مستقيم للتقدّم والرفاهيّة يتمّ تشويه وجهها الحقيقي، الذي يتكوّن في الحقيقة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خير وآخر سيئ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الثنائيّات الكثيرة لهذا الوجه هناك النداء للحريّة الفرديّة والليبراليّة في الأوطان الأوروبية، وفي الوقت نفسه ممارسة الاستعمار والاسترقاق في المستعمرات خارج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نلمس الوجه الحقيقي للأنوار الغربية، ليس لأنّها مرتبطة في الأساس بمركزيّة أوروبية واضحة، بل لأنّها إقصائيّة وإقليميّة، أي محدودة ثقافيًّا وجغرافيًّا، على الرغم من ادّعائها بأنّها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تفهم هذه الأخيرة، طبقًا لما سبق، كاستعمار، بما أنّ شعار الأوروبي الغربي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للتقدّم الصناعي والاقتصادي والاجتماعي والسياسي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مُصطلح العرق كما نفهمه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كتصنيف بيولوجي يُحوِّل الفرق الفيزيقي إلى علاقة 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منتوج مباشر للأنوار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العنصريّة، باعتبارها نظام اجتماعيّ سياسيّ مؤسّس على الهرميّة الدائمة، كمحاولة للقضاء على التناقض العميق بين إشعاع الأنوار والإبقاء على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مسؤوليّة كلّ من يتغنّى بالأنوار ويروّج لها ألّ يغضّ الطرف عن تركيبتها الحقيقية ولا محاولة تعليل وجهها اللا إنساني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يميّز العنصرية التي ظهرت في عصر الأنوار عن أنواع العنصريّة التي سبقتها في التاريخ البشري، هو تعليلها وتصنيفها علميّا للعنصرية، وتأكيدها على تفوّق الإنسان الأبيض عن كلّ البشر </w:t>
      </w:r>
    </w:p>
    <w:p>
      <w:pPr>
        <w:pStyle w:val="BookText"/>
        <w:rPr/>
      </w:pPr>
      <w:r>
        <w:rPr>
          <w:rFonts w:ascii="Amiri" w:hAnsi="Amiri" w:eastAsia="Amiri" w:cs="Amiri"/>
          <w:color w:val="111111"/>
          <w:sz w:val="28"/>
          <w:sz w:val="28"/>
          <w:szCs w:val="28"/>
          <w:rtl w:val="true"/>
          <w:lang w:bidi="ar-SA"/>
        </w:rPr>
        <w:t>الآخرين، ليُضاف هذا التصنيف إلى كلّ التعليلات الدينيّة والسياسيّة والفلسفةيّ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نضع جانابً ال ت تريب الميتافيزيقي واللاهوتي للأشياء، ونفضّل وصفًا وتصنيفًا يُنظّم البشريّة طبقًا لمعايير جسديّة وعقليّة مُؤسّسة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ودلائل تجريبيّة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البديهيّات الساطعة الوضوح هو الغياب التام، ولربّما المقصود</w:t>
      </w:r>
      <w:r>
        <w:rPr>
          <w:rStyle w:val="FootnoteAnchor"/>
          <w:rtl w:val="true"/>
        </w:rPr>
        <w:footnoteReference w:id="193"/>
      </w:r>
      <w:r>
        <w:rPr>
          <w:rFonts w:ascii="Amiri" w:hAnsi="Amiri" w:eastAsia="Amiri" w:cs="Amiri"/>
          <w:color w:val="111111"/>
          <w:sz w:val="28"/>
          <w:sz w:val="28"/>
          <w:szCs w:val="28"/>
          <w:rtl w:val="true"/>
          <w:lang w:bidi="ar-SA"/>
        </w:rPr>
        <w:t xml:space="preserve">، لتخصيص فلاسفة الأنوار والعصر الحديث دراسات جديّة لموضوع الاسترقاق والتمييز العنصري، في زمن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كبيًا في 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والواقع والابتعاد أكثر من إنسانيّة أكثر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تصحّ هذه الملاحظة على الفلاسفة الغربيين المعاصرين، إلّ قلّة قليلة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خلال العقد الماضي، من كانون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كانون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نشرت خمس مجلات كبرى مقالات في تاريخ الفلسفة الحديثة المبكرة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أكسفورد في تاريخ الفلسفة الحديثة المبكرة، وأرشيف تاريخ الفلسفة، والمجلة البريطانية في تاريخ الفلسفة، ومجلة تاريخ الفلسفة، وتاريخ الفلسفة الفصلية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نُشر نحو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كانت العبودية موضوعها الرئيس </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كريس مينز بأنّ أحد أسباب هذا الغياب هو كون التطرّق للرّقّ لم يكن يتناسب مع ما كان </w:t>
      </w:r>
    </w:p>
    <w:p>
      <w:pPr>
        <w:pStyle w:val="BookText"/>
        <w:rPr/>
      </w:pPr>
      <w:r>
        <w:rPr>
          <w:rFonts w:ascii="Amiri" w:hAnsi="Amiri" w:eastAsia="Amiri" w:cs="Amiri"/>
          <w:color w:val="111111"/>
          <w:sz w:val="28"/>
          <w:sz w:val="28"/>
          <w:szCs w:val="28"/>
          <w:rtl w:val="true"/>
          <w:lang w:bidi="ar-SA"/>
        </w:rPr>
        <w:t>الأوروبي يعتقده عن العلم الحديث، بل استعمل المرء غطاء العلم والفلسفة لتبرير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العمل على تبرير التمييز العنصري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سبقت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لتثبيته سياسيًّا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قفز المرء على نظريّة التسلسل الأحادي للبشريّة، القائل بأنّ كلّ البشر ينحدرون من آدم وحواء؛ ليؤكّد بمبرّرات واهية بأنّ هناك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ظروفهم البيئيّة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انحطّوا في إنسانيّتهم وتخلّفوا في المجالات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والأخطر من هذا هو ظهور فكرة تعدّد أصول البشريّة، بمعنى كون البشر لا ينحدرون من الأصل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استخدمت الأفكار عن تراتبيّة الفصائل البشريّة لتسويغ إساءة معاملة الأوروبيين للسكّان المحلّيين </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وتستشهد الباحثة بنصّ لسسمان يقول فيه من بين ما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اخترع الأوروبيون مفهوم العرق لتبرير الاستعباد وسَمَّوْهُ علمً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العرقي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يؤكّد تشارلز ميلز بأنّ البيض لا يعترفون إلا بالبيض مثلهم، ويصنّفون الأعراق الأخرى كلّها على أنّها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كاملة في إنسانيّتهم، بالمقارنة مع البيض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يرى في هذا المنظور المبرّر الذي اختاره البيض لاسترقاق الآخرين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فُهمت الحياة من طرف الكثير من فلاسفة التنوير كصراع أجناس متحضّة ضدّ أجناس متخلّفة، مفترضين بذلك حتميّة 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لثقافات الشعوب غير الأوروبية، وبالتالي اختزال الإنسان إلى بعد مادي واحد يتم التعامل معه بلغة الأشياء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حديث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الفلاسفة والعبودية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يتساءل جون بول دوغي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العلاقة التاريخيّة التي حافظت عليها الفلسفة من مؤسّسة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السؤال يؤكّد بأنّ للعبوديّة والعنصريّة، وبالتالي للأبارتهايد جذور عميقة في الفكر والثقافة الغربيين، فإنهّ يظهر بما فيه الكفاية ازدواجيّة الخطاب الثقافي الغربي، وبالخصوص الإرث التنويري منه، اتجّاه ما أنتجه من مُثلُ كالحريةّ والمساوات وحقوق الأفراد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المرء يعللّ الموقف الإيجابي للكثير من الفلاسفة والمفكرين الغربيين بكونهم أبناء عصرهم، وبأنّ العبوديةّ كانت أمرًا يُارس قانونياًّ، ومقبولةً من طرف عامّة الناس، فإنّ هذا الطرح تبريريّ أكثر منه بُرهانيّ؛ لأنّ هناك مفكرين آخرين رفضوا العبوديّة والاستعمار والعنصرية رفضًا قاطعًا وبحزم في الفترة التاريخية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لا محالة ما يُكن تسميته وجوهًا فلسفيّة حاولت عقلنة العبودية والعنصرية بأدوات فكريّة تنويريّة وحديثة ومعاصرة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يؤكّد هذا الطرح هو أنّ العقليّة العنصريّة قابعة في الفكر الغربي عامّة، المؤسّس والمقتنع بهرميّة الإنسانيّة، ويتجلّ ذلك بالخصوص في محاولة تبرير العنصرية والعبودية علميًّا، أي بمساعدة البيولوجيا، وما نظريّة الأعراق، إلا شاهد إثبات على ذلك</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الغربيين يعتبرون ثقافتهم إرثًا مباشرًا من الإغريق، فلا بأس أن نذكر بأنّ هناك توجهين أساسيين في إشكالية العبوديّة في تاريخ الفكر الغربي، نابعان من انشغال الفلاسفة الإغريق بالإشكاليّة السفسطائية المتسائلة ما إذا كانت العبودية أمرًا طبيعيًّا أم نتيجة اتّفاق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ونتج عن الإشكالية ما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التوجّه الهرمي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المساوات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الاتّجاه الأوّل كلّ من أرسطو وأفلاطون، بينما مثل الاتّجاه الثاني الرواقيّة والأبيقوريّة والشكيّة والأفلاطونيّة المُحدثة، ولربّا إلى حدّ ما الفلسفة المسيحيّة، على الأقلّ بعض أقطابها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الفرق الصارخ بين الاتّجاهين في تصوّرهما للإنسان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فالتوجّه الهرمي يقدّم البشر في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أسياد 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يميّز الأسياد هو العقل، أمّا العبيد، فإنّهم لا يتمتّعون بعقل، ولهذا السبب، في نظرهم، يكونون مضطرّين للتبعيّة لأسيادهم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هذه الفكرة عند الكثير من آباء الكنيسة، مثل طوماس الأكويني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اتّجاه المساوات، فإنّه يعترف للبشر كلّهم بملكة العقل، التي يُحرم منها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إذن في هذا الاتّجاه عام وشامل عند البشر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نفهم الصّلة الوثيقة بين العنصريّة والعبوديّة، اللبنتان الأساسيّتان لظهور الأبارتهايد في منتصف القرن العشرين كنظام حكم في جنوب إفريقيا، فلا بدّ أن نرجع إلى مصدر مهمّ آخر للفكر الغربي، ويتعلّق الأمر باليهوديّة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القانون بالنسبة لليهودية، أي قانونهم الخاص، مصدر الأخلاق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يؤدّي إلى عزل غير اليهود عن المجتمع اليهودي، بمعنى أنّ أصل العبوديّة هنا هو الدين اليهودي نفسه، وكلّ القوانين التي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فرضها على اليهود لكي لا يختلطون بالناس الآخرين، لأنّهم يؤمنون في أيديولوجيّة دينهم بتفضيل، بل باختيار الله لهم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للكثير من الباحثين</w:t>
      </w:r>
      <w:r>
        <w:rPr>
          <w:rStyle w:val="FootnoteAnchor"/>
          <w:rtl w:val="true"/>
        </w:rPr>
        <w:footnoteReference w:id="199"/>
      </w:r>
      <w:r>
        <w:rPr>
          <w:rFonts w:ascii="Amiri" w:hAnsi="Amiri" w:eastAsia="Amiri" w:cs="Amiri"/>
          <w:color w:val="111111"/>
          <w:sz w:val="28"/>
          <w:sz w:val="28"/>
          <w:szCs w:val="28"/>
          <w:rtl w:val="true"/>
          <w:lang w:bidi="ar-SA"/>
        </w:rPr>
        <w:t>، فإنّ المسيحية ورثت التصوّر اليهودي للعبودية والميز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وبرهانهم على ذلك هو أنّ العبوديّة هي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من الجنّة من جهة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كنعان </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يُعوّض الخطأ، أو الخطيئة، الطبيعة كمصدر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انتبهنا جيّدًا إلى الأمر، فإنّنا نجد بأنّ اليهوديّة فيما يخصّ العبودية، تُزاوج الاتّجاه أو الفكر الهرمي والاتّجاه القانوني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قامت به المسيحية بعد اليهودية هو أنّها، معتمدة على اليهودية من طبيعة الحال، هي إعادة استثمار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الطبيعة المخادعة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لتصوّر هرمي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ويربط مثل هذا التصوّر العبد بسيّده ويسمح بالحرب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احتلال الآخرين واستعباد غير المسيحي وتعلّم العبد الخضوع والصبر في انتظار العالم السماوي، حيث لا وجود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بالضبط نلمس بسهولة وبساطة الصلة بين الاسترقاق والعنصريّة التي مارستها الحركات الاستعمارية الأوروبية ابتداءً من القرن الخامس عشر الميلادي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سلّمنا بأنّ فلسفة الأنوار</w:t>
      </w:r>
      <w:r>
        <w:rPr>
          <w:rStyle w:val="FootnoteAnchor"/>
          <w:rtl w:val="true"/>
        </w:rPr>
        <w:footnoteReference w:id="201"/>
      </w:r>
      <w:r>
        <w:rPr>
          <w:rFonts w:ascii="Amiri" w:hAnsi="Amiri" w:eastAsia="Amiri" w:cs="Amiri"/>
          <w:color w:val="111111"/>
          <w:sz w:val="28"/>
          <w:sz w:val="28"/>
          <w:szCs w:val="28"/>
          <w:rtl w:val="true"/>
          <w:lang w:bidi="ar-SA"/>
        </w:rPr>
        <w:t>كانت مشروعًا كونيًّا للاستقلال السياسي والأخلاقي والفكري للجماعات والأفراد، فإنّ العبوديّة تشكّل إذن عائقًا في وجهها، كان عليها مبدئيًّا إنهاءه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وبغضّ النّظر عن عدد ضئيلٍ من الفلاسفة الذين اشتغلوا على هذا الأمر والتزموا به، فإنّ الكثير من الفلاسفة إلى حدود القرن الثامن عشر لم ينشغل بموضوع إلغاء العبودية، في وقت ظهرت فيه نظريات تعلّل العبودية، كنظريّة الارتقاء الداروينيّة والتاريخانيّة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تطبيق الداروينيّة في الميدان الاجتماعي وطريقة تنظيمه في القرن التاسع عشر، أصبح بمثابة ذريعة لتقوية نظريات عدم المساوات التي تنتقل عن طريق الوراثة، وبالتالي عدم المساوات بين الأفراد والعروق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واحتفظت هذه النظريات على أشكال السيطرة على الآخرين من طرف الأوروبيين، كامتداد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أنّنا نوجد هنا في صلب النظرية العنصرية، كإرهاص للأبارتهايد الصلب، الذي ظهر فيما بعد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 تدوين التاريخ الحديث دورًا أساسيًّا، ليس فقط في المحافظة على العبودية في المستعمرات والدفاع عنها، بل في التأصيل لها انطلاقًا من التصوّر الارتقائي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 المرء في تلك الحقبة على ضرورة وضع بشر أنفسهم رهن إشارة بشر آخرين، وخدمتهم تحت السوط والعمل الإجباري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فالأسياد الأحرار يتمتّعون بحريّة إبداعيّة، وينشغلون بالسياسة والثقافة والفن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التنوير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تبرير الحركات الاستعماريّة </w:t>
      </w:r>
    </w:p>
    <w:p>
      <w:pPr>
        <w:pStyle w:val="BookText"/>
        <w:rPr/>
      </w:pPr>
      <w:r>
        <w:rPr>
          <w:rFonts w:ascii="Amiri" w:hAnsi="Amiri" w:eastAsia="Amiri" w:cs="Amiri"/>
          <w:color w:val="111111"/>
          <w:sz w:val="28"/>
          <w:sz w:val="28"/>
          <w:szCs w:val="28"/>
          <w:rtl w:val="true"/>
          <w:lang w:bidi="ar-SA"/>
        </w:rPr>
        <w:t xml:space="preserve">أيديولوجيًّا، متسبّبًا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غربيّة، استبدلت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الفوقيّة الروحيّة والفوقيّة العرقيّة للإنسان الأبيض </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آمنت به غالبيّة المفكرين والفلاسفة التنويريين، بل ساهموا بدورهم في تبرير التدخّل الاستعماري والتحكّم في مصير شعوب أخرى بعيدة جغرافيًّا كلّ البعد عن الأوروبيين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العنصرية ونبذ الآخر من طرف التنويريين والحداثيين الغربيين، وقبل أن تعبّ عن نفسها في سلوكات اجتماعيّة وسياسيّة واقتصاديّة إلخ، هي موقف فكريّ ونفسيّ، 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محور العالم واعتبر الآخرين عبيدًا وخدمًا له، من واجبهم السهر على رفاهيّته الماديّة والمعنويّة، ومن واجبه التعامل معه كما يحلو له، في أيّ وقتٍ وأيّ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وفلسفة التمييز العنصري هي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فكريّ ينطلق من الاعتقاد بتفوّق مجموعة بشريّة على غيرها ثقافيًّا وحضاريًّا بناءً على الاختلاف الجسماني كاللّون والشكل أو العرق، وينزع إلى تفسير الاختلافات الثقافيّة بين البشر من خلال إرجاعها إلى أسباب بيولوجية، موروثة وخارجة عن سيطرة الإنسان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حقّنا تعميم الحكم على الفلاسفة التنويريين كلّهم، للإنصاف، وتوخيًا للموضوعيّة كان هناك الكثير ممن كانوا ضدّ العنصريّة والاستعمار والاسترقاق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نثمّن مواقفهم وتشبّعهم </w:t>
      </w:r>
    </w:p>
    <w:p>
      <w:pPr>
        <w:pStyle w:val="BookText"/>
        <w:rPr/>
      </w:pPr>
      <w:r>
        <w:rPr>
          <w:rFonts w:ascii="Amiri" w:hAnsi="Amiri" w:eastAsia="Amiri" w:cs="Amiri"/>
          <w:color w:val="111111"/>
          <w:sz w:val="28"/>
          <w:sz w:val="28"/>
          <w:szCs w:val="28"/>
          <w:rtl w:val="true"/>
          <w:lang w:bidi="ar-SA"/>
        </w:rPr>
        <w:t>بمبادئ ناضلوا من أجلها طويلاً، إلّ أنّنا لن نُشير لهم هنا إلا قليلا؛ لأنّهم لا يدخلون في صلب موضوع دراستنا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للعدد الهائل لفلاسفة الأنوار والحداثة الذين اصطفّوا في مستنقع العنصريّة والعبوديّة والاستعمار، وبالتالي الأبارتهايد، فإنّنا سنكتفي فيما سيأتي بعيّنة تمثيليّة منهم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بذور العنصريّة في الفكر الفلسفي الغربي كلبنة للأبارتهايد</w:t>
      </w:r>
    </w:p>
    <w:p>
      <w:pPr>
        <w:pStyle w:val="BookText"/>
        <w:rPr/>
      </w:pPr>
      <w:r>
        <w:rPr>
          <w:rFonts w:ascii="Amiri" w:hAnsi="Amiri" w:eastAsia="Amiri" w:cs="Amiri"/>
          <w:color w:val="111111"/>
          <w:sz w:val="28"/>
          <w:sz w:val="28"/>
          <w:szCs w:val="28"/>
          <w:rtl w:val="true"/>
          <w:lang w:bidi="ar-SA"/>
        </w:rPr>
        <w:t xml:space="preserve">يؤكّد باتريك شبيت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Patrick Spät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العنصريّة المسكوت عنها للفلاسفة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على عنصريّة عدد كبير من الفلاسفة والمفكرين الغربيين بمن فيهم عدد مهمّ لا يخطر على البال بأنّهم كانوا كذلك مثل كانط ولوثر وفولتير وهانا أرينت وألبيرت أينشتاين وغيرهم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اللائحة مرعبة لطولها، فإنّ الأكثر رعبًا هو أنّ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هنا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يتطرّق إلى هذه الظاهرة التي تفشّت بين الفلاسفة إلا نادرًا جدًا، بل لم تُقدّم دراسات جديّة في الموضوع، تسمح بإعادة النّظر في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يحضَ به مثل هؤلاء الفلاسفة، على الرغم من أنّهم أخلاقيًّا بدفاعهم عن العنصريّة بشكل من الأشكال، حشروا أنفسهم من تلقاء أنفسهم في ثنائيّات متناقضة لا حصر لها في تحاليلهم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مارتين لوثر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Martin Luther 1546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قِسَّ العنصريين الألمان، وبطريقة غير مباشرة، أحد مؤسّسي </w:t>
      </w:r>
    </w:p>
    <w:p>
      <w:pPr>
        <w:pStyle w:val="BookText"/>
        <w:rPr/>
      </w:pPr>
      <w:r>
        <w:rPr>
          <w:rFonts w:ascii="Amiri" w:hAnsi="Amiri" w:eastAsia="Amiri" w:cs="Amiri"/>
          <w:color w:val="111111"/>
          <w:sz w:val="28"/>
          <w:sz w:val="28"/>
          <w:szCs w:val="28"/>
          <w:rtl w:val="true"/>
          <w:lang w:bidi="ar-SA"/>
        </w:rPr>
        <w:t>الأبارتهايد الجنوب الإفريقي؛ لأنّ معاداته لليهود الألمان وغير الألمان ليس لها مثيل من رجل دين يُفترض فيه أن يبجّل خلق الله كيفما كانوا وأينما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اليهود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 وأكاذيبهم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مؤكّدًا بإيمان أعمى فيما كان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واليهود بلاؤنا ووباؤنا وكلّ مصائبنا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لنتمعّن هذا الحقد الدفين للوثر على اليهود، وهو حقد عنصريّ بارز ورثه هو نفسه من ثقافته الغربية، ولهذه العنصريّة علاقة مباشرة أو غير مباشرة بهجرة اليهود من الأندلس إلى مختلف الدول الأوروبية الأخرى، ومنها ألمانيا، بعد سقوط الأندلس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ونلمس بوضوح أكثر وبحقد أكثر عنصريّة لوثر هذا عندما يضيف في مكان آخر من كتابه الآنف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لأنّهم يسجنوننا في بلدنا، يُشغلوننا إلى حدود العرق، ويربحون المال والخيرات، يجلسون أمام مواقدهم بكسل وأُبَّهَة ويَشْوُون الإجاص، يعلفون ويَوْرِدُون، يعيشون في نعيم وعافية من خيرات كدّنا، أمسكوا بنا وببضائعنا من خلال الربا الملعون، يبصقون علينا ويسخرون من كوننا نعمل وهم كسالى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أسيادنا ونحن خُدّامهم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طالب لوثر الأمراء البروتيستان كتابيًّا بحرق كلّ معابد اليهود وإتلاف منازلهم، وإجبارهم على السكن في الإسطبلات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وتجريدهم من كلّ ما يملكونه وفرض العمل الإجباري على 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حلّ بالنسبة له كان هو إجلاءهم من ألمانيا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لذلك يجب إجلاءهم دائمًا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على المرء أن يتفاجأ إذا علم بأنّ الأيديولوجيين النازيين مثل </w:t>
      </w:r>
    </w:p>
    <w:p>
      <w:pPr>
        <w:pStyle w:val="BookText"/>
        <w:rPr/>
      </w:pPr>
      <w:r>
        <w:rPr>
          <w:rFonts w:ascii="Amiri" w:hAnsi="Amiri" w:eastAsia="Amiri" w:cs="Amiri"/>
          <w:color w:val="111111"/>
          <w:sz w:val="28"/>
          <w:sz w:val="28"/>
          <w:szCs w:val="28"/>
          <w:rtl w:val="true"/>
          <w:lang w:bidi="ar-SA"/>
        </w:rPr>
        <w:t xml:space="preserve">ألفريد روزنبيرغ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Alfred Rosenberg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كانوا يرجعون باستمرار إلى فختيه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Fichte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يقول في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المساهمة في تصحيح أحكام الجمهور حول الثورة الفرنسية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تنتشر دولة معادية قويّة في جميع الدول الأوروبية تقريبًا، وهي في حالة حرب مستمرّة مع باقي الدول الأخرى، تضغط على المواطنين بطريقة شديدة الصعوبة في بعض الحالات؛ إنهّا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أعتقد ذلك، وآمل ألّ تقوم كدولة منفصلة ومترابطة جدًا، وبما أنّ هذه الدولة مبنيّة على كراهية الجنس البشري كلّه، فإنّها تصبح فظيعة للغاية </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يقول المرء عن اليهودي الذي يتحدّث عمَّ يترسّخ أمامه من تحصينات لا يمكن التغلّب عليها، بأنّه يخترق العدالة العامّة وحبّ والناس والحقيقة هو بطل وقديس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إذا كان مثله موجودًا أو قد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سأثق بالأمر عندما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أن يبيع لي المرء المظهر الجميل كواقع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لديهم حقوق الإنسان، سواء اعترفوا لنا بالشيء نفسه أم لا؛ لأنّهم بشر، وظلمهم لنا لا يسمح لنا أن نكون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أرى أي سبيل لمنحهم حقوقًا مدنيّة، سوى قطع رؤوسهم في ليلة واحدة ووضع رؤوس أخرى مكانها لا توجد فيها الفكرة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طريقة أخرى لحماية أنفسنا منهم سوى غزو أرضهم الموعودة وإرسالهم جميعًا إليها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الموسيقار الألماني المشهور ريخار فاغنر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Richard Wag� 1883-1813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فقد خصّص مقالً قائمًا بذاته، عبّ فيه على </w:t>
      </w:r>
    </w:p>
    <w:p>
      <w:pPr>
        <w:pStyle w:val="BookText"/>
        <w:rPr/>
      </w:pPr>
      <w:r>
        <w:rPr>
          <w:rFonts w:ascii="Amiri" w:hAnsi="Amiri" w:eastAsia="Amiri" w:cs="Amiri"/>
          <w:color w:val="111111"/>
          <w:sz w:val="28"/>
          <w:sz w:val="28"/>
          <w:szCs w:val="28"/>
          <w:rtl w:val="true"/>
          <w:lang w:bidi="ar-SA"/>
        </w:rPr>
        <w:t xml:space="preserve">عنصريتّه اتجّاه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في الموسيقى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البغيض اللا إرادي الذي تمثّله شخصيّة ووجود اليهودي بالنسبة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للوضع الحالي في هذا العالم، فإنّ اليهودي هو في الواقع أكثر من متحرّر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يُسيطر، وسيسيطر طالما ظلّ المال في السلطة، وأمامه يفقد كلّ ما نقوم به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 اليهود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ضعوا في اعتباركم بأن شيئًا واحدًا فقط يمكنه أن يكون خلاصكم من اللعنة التي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 أهاسفيرس هو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من فاغنر إلى الملك لودفيغ الثاني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نونبر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الجنس اليهودي هو العدو الأصلي للإنسانية وكلّ ما هو نبيل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أنّنا نحن الألمان على وجه الخصوص سوف نُهلك على يدهم وربّا أنا كآخر ألماني وفنان أعرف كيف أحافظ على نفسي ضدّ اليهودية، التي تهيمن بالفعل على كلّ شيء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العنصريةّ ضدّ اليهود جزءًا لا يتجزّأ من العنصرية التي رافقت الحركات الاستعمارية في أوروبا، لربّا لأنّ أصلهم غير أوروبي، بل تشتّتاو في جميع نأحاء العالم في حركات هجةر تاريخيّة، وبالتالي فإنّ وضعهم ووضعيّتهم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أنّ الكثير منهم كان يملك رأسمال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أحسن من السكان الأصليين في المستعمرات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عنهم غيورغ كريستوف ليختنبيرغ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Georg Christoph Lichtenberg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أحد من يُعتبر في الفضاء الثقافي والفكري والفلسفي الجرماني ممثلا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اليهودي هو مخادع جشع لا يشبع، تمتلكه تجارة عديمة الضمير وضعيفة العقل </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رأى بأنّ التيّار التجريبي في الفلسفة هو أكثر تلاؤمًا مع العنصرية، كريتشارد بوبكين؛ لأنّ هذا التيّار في نظره يرفض المكونات المشتركة والفطرية بين الناس، ويؤدّي هذا إلى خلق بيئة تجعل من الاختلاف بين البشر فروقات 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رأى آخرون، مثل جون رودجر سيرل، بأنّ العكس هو الصحيح، ذلك أنّ التيّار العقلي مؤسّس على عنصريّة واضحة، ولا أدلّ على ذلك طبقًا لبرهنته هي فلسفة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ديفيد ثيو غولدبيرغ فإنهّ يأتي على الأخضر واليابس، بتأكيده على أنّ العنصرية كامنة في روح وقلب التنوير الأوروبي، بجناحيه التجريبي والعقلاني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 إلى أكثر من ذلك بقوله إنّ الليبرالية الحديثة، تحمل في ثناياها عنصرية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آرثر غوبينو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يعتقد أنّ اختلاط الأعراق وتزاوجها هو السبب في انحطاط الحضارات، ويؤكدّ على أنّ العرق الآري هو أرقى الأجناس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غوبينو بحقّ عميد المدرسة العرقية العنصرية الفرنسية، فقد قسّم في نظريّته الشعوب إلى ثلاثة 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القوقازي، الأسود الزنجي، الأصفر المنغولي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بأنّ العرق الأبيض يتمتّع بصفات متفوّقة مثل الذكاء والسمو الأخلاقي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الخصال الموروثة أباً عن جد، في نظره، هي التي ساعدت الغرب على بسط سيطرته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السود فإنّهم يحتلّون في نظره مرتبة دنيا ودونيّة، بسبب غياب قدرات عقليّة عندهم ويقتربون من مرتبة الحيوان لافتقارهم للقيم الأخلاقيّة</w:t>
      </w:r>
      <w:r>
        <w:rPr>
          <w:rFonts w:eastAsia="Amiri" w:cs="Amiri" w:ascii="Amiri" w:hAnsi="Amiri"/>
          <w:color w:val="111111"/>
          <w:sz w:val="28"/>
          <w:szCs w:val="28"/>
          <w:rtl w:val="true"/>
          <w:lang w:bidi="ar-SA"/>
        </w:rPr>
        <w:t xml:space="preserve">. </w:t>
      </w:r>
      <w:bookmarkStart w:id="36" w:name="pg16388_3692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6885889_1280447820"/>
      <w:bookmarkStart w:id="38" w:name="_Toc10"/>
      <w:bookmarkEnd w:id="36"/>
      <w:bookmarkEnd w:id="37"/>
      <w:r>
        <w:rPr>
          <w:rtl w:val="true"/>
        </w:rPr>
        <w:t xml:space="preserve">الفصل الخامس </w:t>
      </w:r>
      <w:r>
        <w:rPr>
          <w:rtl w:val="true"/>
        </w:rPr>
        <w:t xml:space="preserve">: </w:t>
      </w:r>
      <w:r>
        <w:rPr>
          <w:rtl w:val="true"/>
        </w:rPr>
        <w:t>الأبارتهايد عند فلاسفة الحداثة</w:t>
      </w:r>
      <w:bookmarkEnd w:id="38"/>
    </w:p>
    <w:p>
      <w:pPr>
        <w:pStyle w:val="BookText"/>
        <w:rPr/>
      </w:pPr>
      <w:r>
        <w:rPr>
          <w:rFonts w:ascii="Amiri" w:hAnsi="Amiri" w:eastAsia="Amiri" w:cs="Amiri"/>
          <w:color w:val="111111"/>
          <w:sz w:val="28"/>
          <w:sz w:val="28"/>
          <w:szCs w:val="28"/>
          <w:rtl w:val="true"/>
          <w:lang w:bidi="ar-SA"/>
        </w:rPr>
        <w:t>إيمانويل كانط والعقل العنصري</w:t>
      </w:r>
    </w:p>
    <w:p>
      <w:pPr>
        <w:pStyle w:val="BookText"/>
        <w:rPr/>
      </w:pPr>
      <w:r>
        <w:rPr>
          <w:rFonts w:ascii="Amiri" w:hAnsi="Amiri" w:eastAsia="Amiri" w:cs="Amiri"/>
          <w:color w:val="111111"/>
          <w:sz w:val="28"/>
          <w:sz w:val="28"/>
          <w:szCs w:val="28"/>
          <w:rtl w:val="true"/>
          <w:lang w:bidi="ar-SA"/>
        </w:rPr>
        <w:t>من بين الفلاسفة الألمان الذين لم يستفيدوا ممّ نظّروا له في نظريّة المعرفة وفي فلسفة الأخلاق هناك إيمانويل كانط، الذي لم يبخل على الثقافة العنصريّة الغربيّة بشيء، بل هو واحد من بين آخرين دعوا إلى تصنيف البشر طبقًا لمعايير عرقيّة، أي تصوّر هرميّ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المعيار الذي اختاره في تقسيم الأجناس هو معيار اللّون أساسًا، معتبرًا البيض أكثر ذكاءً وقدرةً على بناء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للّون الأصفر الدرجة الثانية وكانت الدرجة الثالثة عنده للزنوج، وتتبعهم كلّ الأجناس الأخرى؛ مع تأكيده على أنّ الهنود الحمر يحتلّون الدرجة السفلى، معتبرًا إيّاهم أسوأ جنس وهم عنده أقلّ تطوّرًا وذكاءً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وبربطه مسألة العرق بالقدرة على التفكير، انزلق كانط انزلاقًا إلى هاوية العنصريّة المُدبَّرة، تمامًا كديفيد هيوم، الذي كان متأكّدًا بأنّ السود وكلّ الأعراق الأخرى هم بالفطرة أدنى من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الإنسانيّة في كمالها الأكبر هي الجنس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فالهنود الصُفر يمتلكون موهبة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السود أقلّ درجة والأقل درجة هي شعوب أميركا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يتوفّر سود إفريقيا طبيعيًّا على مشاعر تتجاوز مشاعر الأحمق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كانط من بين المعادين لليهود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اليهود يمثّلون في 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من المخادعين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مصّاصي دماء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افترض كانط بأنّ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عقليًّا ومعرفيًّا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السبب لم يتردّد في تحديد الدين الأخلاقي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القتل الرحيم لليهوديّة هو الدين الأخلاقي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تجاوز مقت اليهود كبشر ليشمل مقته هذا اليهودية كدين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العنصريّة عند كانط نسجّل النظرة الدونيّة التي كان يحملها عن الفيلسوف الصيني كونفوشيوس، متهكّما بكون الكونفوشيوسيّة لم تضف أيّ شيء في الأخلاق، ودليله على ذلك غياب كلّ مفاهيم الفضيلة والأخلاق في عقول الصينيين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أنكر بالمرّة وجود الفلسفة في عموم الشرق؛ وهي فكرة كانت سائدة عند الكثير من الفلاسفة الغربيين، الذين حصروا أصل التفكير الفلسفي في الإغريق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الاعتقاد إلى الوقت المعاصر مع دريدا مثلا، الذي قال مرّة وهو في الصين بأنّ لا فلسفة في هذا البلد، بل فقط أفكار، مؤكّدًا على أنّ الفلسفة لا توجد إلا في أوروبا، وهي مرتبطة في نظره بتاريخها ولغتها وإرثها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نفسه نلمسه عند برتراند راسل وجورج برنارد شو وحتى بعض الساسة المعاصرين كتشرشل و فرانكلين روزفلت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كانط في كتابه الأنثروبولوجيا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ينضج الرجال في البلدان الحارّة بسرعة من جميع الن ا وحي، لكنّهم لا يصلون إلى كمال المناطق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الإنسانية أكبر كمال في العرق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الهنود الصُفر موهبة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الزنوج في مرتبة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كانط بهذا فقط، بل يقول بأنّ البيض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يملكون كلّ دوافع الطبيعة في المشاعر والعواطف وكل الاستعدادات للثقافة والحضارة وباستطاعتهم الطاعة بسرعة عوض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الوحيدون الذين </w:t>
      </w:r>
    </w:p>
    <w:p>
      <w:pPr>
        <w:pStyle w:val="BookText"/>
        <w:rPr/>
      </w:pPr>
      <w:r>
        <w:rPr>
          <w:rFonts w:ascii="Amiri" w:hAnsi="Amiri" w:eastAsia="Amiri" w:cs="Amiri"/>
          <w:color w:val="111111"/>
          <w:sz w:val="28"/>
          <w:sz w:val="28"/>
          <w:szCs w:val="28"/>
          <w:rtl w:val="true"/>
          <w:lang w:bidi="ar-SA"/>
        </w:rPr>
        <w:t xml:space="preserve">يتقمدّون للكمال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مثل هذه المواقف الفكريّة أساسًا جوهريًّا من أسس التفكير الفلسفي والأخلاقي لكانط</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هيغل وروح العنصريّة</w:t>
      </w:r>
    </w:p>
    <w:p>
      <w:pPr>
        <w:pStyle w:val="BookText"/>
        <w:rPr/>
      </w:pPr>
      <w:r>
        <w:rPr>
          <w:rFonts w:ascii="Amiri" w:hAnsi="Amiri" w:eastAsia="Amiri" w:cs="Amiri"/>
          <w:color w:val="111111"/>
          <w:sz w:val="28"/>
          <w:sz w:val="28"/>
          <w:szCs w:val="28"/>
          <w:rtl w:val="true"/>
          <w:lang w:bidi="ar-SA"/>
        </w:rPr>
        <w:t>أكّد هيغل على أنّ العمل من شأنه أن يحرّر البشر، لكنّه استثنى هذا في حالة العبودية، لأنّها تنتمي في نظره إلى ميدان فرض العمل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نتفاجأ بعنصريّته، بل نلمس في تفكيره في هذا الإطار بصمات واضحة لمعلّمه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للأسد مكان في حبّة الجوز وليس للروح اللا نهائيّة مكان في زنزانة روح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فينومونلوجية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Style w:val="FootnoteAnchor"/>
          <w:rtl w:val="true"/>
        </w:rPr>
        <w:footnoteReference w:id="209"/>
      </w:r>
      <w:r>
        <w:rPr>
          <w:rFonts w:ascii="Amiri" w:hAnsi="Amiri" w:eastAsia="Amiri" w:cs="Amiri"/>
          <w:color w:val="111111"/>
          <w:sz w:val="28"/>
          <w:sz w:val="28"/>
          <w:szCs w:val="28"/>
          <w:rtl w:val="true"/>
          <w:lang w:bidi="ar-SA"/>
        </w:rPr>
        <w:t>، أكثر مؤلّفات هيغل متابعة وقراءة، لم يتورّع هيغل في التعبير عن عنصريّته الواضحة ضدّ اليهود بقوله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مصير الشعب اليهودي هو مصير ماكبث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Mac� beths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جاء من الطبيعة نفسها، وفي تشبّثه بالكائنات الأخرى وخدمتهم داس وقتل كلّ شيء مقدّس في الطبيعة الإنسانية تخلت عنه آلهته في الأخير وكان لا بدّ أن يحطّم في إيمانه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الأمور التي كانت تُزعج غوتي في هيغل هناك النظرة الدونيّة لهذا الأخير لغير الجرمانيين</w:t>
      </w:r>
      <w:r>
        <w:rPr>
          <w:rStyle w:val="FootnoteAnchor"/>
          <w:rtl w:val="true"/>
        </w:rPr>
        <w:footnoteReference w:id="210"/>
      </w:r>
      <w:r>
        <w:rPr>
          <w:rFonts w:ascii="Amiri" w:hAnsi="Amiri" w:eastAsia="Amiri" w:cs="Amiri"/>
          <w:color w:val="111111"/>
          <w:sz w:val="28"/>
          <w:sz w:val="28"/>
          <w:szCs w:val="28"/>
          <w:rtl w:val="true"/>
          <w:lang w:bidi="ar-SA"/>
        </w:rPr>
        <w:t>، أي فكر 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فباسم فكرة الجدليّة الذي يجمع الشيء ونقيضه، تنتج نزعة إقصائيّة اتّجاه </w:t>
      </w:r>
    </w:p>
    <w:p>
      <w:pPr>
        <w:pStyle w:val="BookText"/>
        <w:rPr/>
      </w:pPr>
      <w:r>
        <w:rPr>
          <w:rFonts w:ascii="Amiri" w:hAnsi="Amiri" w:eastAsia="Amiri" w:cs="Amiri"/>
          <w:color w:val="111111"/>
          <w:sz w:val="28"/>
          <w:sz w:val="28"/>
          <w:szCs w:val="28"/>
          <w:rtl w:val="true"/>
          <w:lang w:bidi="ar-SA"/>
        </w:rPr>
        <w:t>الوجود والطبيعة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هيغل فكرة الهويّة على ضرورة إقصاء الآخر ولا توجد غيريّة أو أنا إلا وفيها إقصاء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غمار حديثه عن القارة الأميركية يرى هيغل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العالم المعروف حاليًّا هو عالم حديث فيزيائيًّا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جيولوجيًّا، وهكذا يُقصي أميركا القديمة من الوجود، وحتى وإن افترض المرء وجودها، فإنّ مصيرها هو الزوال عندما تلتقي بأوروبا في نظره؛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يبقَ إلا القليل من سلالاتهم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الوداعةَ والنقصَ في العفويّة والوضاعة مع خضوعٍ حسير، هذه هي الخاصيّة الرئيسيّة للأميركيين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الانتظار طويلاً حتى يستطيع الأوربيون أن يمنحوهم قليلاً من الكرامة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دونيّة هؤلاء الأفراد في كلّ الأحوال، حتى بالنسبة لقاماتهم، ظاهرٌ كلّ الظهور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حظّ الأفارقة في تصوّر هيغل أفضل من الهنود الحمر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الإفريقي يمثّل الرجل الطبيعي بكلّ وحشيّته ونزقه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فهمه، يجب تناسي كلّ طرائق رؤيتنا للأشياء نحن الأوربيين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ألا نفكر لا في إلهٍ روحيٍّ ولا في قانونٍ أخلاقيٍّ، يجب تعليق كلّ احترامٍ وكلّ أخلاقٍ لما نسمّيه 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ينقص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ما زال في مرحلةٍ خامٍ، لا يمكن أن نجد في طبعه ما يمكن أن يذكّرنا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ولتبرير استرقاق المستعمرين للأفارقة يزعم بأن العبودية هي خاصيّة إفريقية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الممالك الإفريقيّة المعروفة تُشكّل العبوديّة مؤسّسةً محليّةً وهي تطغى بشكلٍ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يؤكّد بأنّ استرقاق الأوروبيين للأفارقة أفضل لهم من البقاء في إفريقيتهم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ذلك فمصيرهم في بلدانهم الأصليّة أنكى وأشدّ </w:t>
      </w:r>
    </w:p>
    <w:p>
      <w:pPr>
        <w:pStyle w:val="BookText"/>
        <w:rPr/>
      </w:pPr>
      <w:r>
        <w:rPr>
          <w:rFonts w:ascii="Amiri" w:hAnsi="Amiri" w:eastAsia="Amiri" w:cs="Amiri"/>
          <w:color w:val="111111"/>
          <w:sz w:val="28"/>
          <w:sz w:val="28"/>
          <w:szCs w:val="28"/>
          <w:rtl w:val="true"/>
          <w:lang w:bidi="ar-SA"/>
        </w:rPr>
        <w:t xml:space="preserve">بسبب وجود عبوديّةٍ مطلقةٍ أيضًا </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العبودية في منطقه آت من إفريقيا، وأصل استعباد الإفريقي قابع في الإفريقي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مباشر لإنسانيّة الإفريقي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يمثل الزنجي الإنسان الطبيعي في كلّ وحشيّته وبربريّته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هذه الشخصيّة أي شيء 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إنساني يمكن العثور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القارة الإفريقية فليست عنده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 الأطفال الذي يوجد ما وراء يوم القصص الواعية، الملفوفة باللّون الأسود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يميّز الزنوج هو أنّه لم يُلاحظ بعد في وعيهم بأنّه وصل إلى أي موضوعيّة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سكان شمال إفريقيا الأصليّون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يملكون أيّة هويّة في نظره، بل يعتبرون في تاريخهم الطويل مواطنين من الدرجة الثانية؛ لأنّهم استعمروا من طرف قوى كثيرة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عنهم كلّ هويّة خاصّة، لأنّهم استُعمروا على مرّ تاريخهم من طرف أمم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الفينيقيون، الرومانيون، البيزنطيون، العرب والأتراك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العالم في التصوّر الهيغلي هو مسارٌ تُكافح فيه الرّوح لكي تصل إلى وعي ذاتها، وكلّ مرحلةٍ من مراحل سَيِْها تمثّل درجةً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المرحلة الأولى في العالم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 والهند وفارس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عرفه الشرق هو أنّ الحريّة منحصرةٌ في شخصٍ واحدٍ وهو الحاكم، أمّا المواطنون فهم جميعاً عبيد لهذا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وتمثّل الحضارة اليونانيّة والرومانيّة المرحلة الثانية في نظره، بحيث اتّسع نطاق الحريّة فيها حسب ظنّه، وأصبح الآخرون، أي باقي الشعوب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متوحّشون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واستُعبدوا كأسرى الحرب تحت هذه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الأمم الجرمانيّة فقد كانت في نظر هيغل، بتأثير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الأمم التي تصل إلى الوعي بأنّ الإنسان بما هو إنسانٌ حرٌّ، وأنّ حريّة الرّوح هي التي تؤلّف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هذا الشعور أوّل ما ظهر في الدين، المكان الذي يمثّل أعمق منطقةٍ للروح، حسب هيغل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هيغل العالم الشرقي تقسيمً ثلاثيًّا، الصين ثم الهند وأخيرًا ارس، ويلحق مصر بالإمبراطوريّة الفارسيّة لتكون الجسر الذي تعبر عليه الرّوح إلى العالم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 عند هيغل هي النموذج الأوّل الذي تتحرّك فيه الروح في رحلتها الطويلة عبر التاريخ لكي تتحرّر من الطبيعة، وكان وجودها خارجيًّا فالمبدأ الذي يحكمها هو المبدأ الأبيسي البطريركي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 عنصريّة هيغل أوجها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القدر المحتوم للإمبراطوريات الآسيويّة أن تخضع للأوروبيّة، وسوف تضطرّ الصين في يومٍ من الأيام أن تستسلم لهذا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في ذلك لأنّ العالم الشرقي في نظره لم يعرف أنّ الإنسان بما هو إنسانٌ حرٌّ؛ لأنّ الحريّة محصورةٌ في شخصٍ واحدٍ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الحضارة الغربيّة، وبالخصوص الشعوب الجرمانيّة، فإنها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المسيحيّة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كإنسان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يُلمس عندما يتحدّث عن المصريين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أطفالً أقوياء ممتلئين بطاقةٍ </w:t>
      </w:r>
    </w:p>
    <w:p>
      <w:pPr>
        <w:pStyle w:val="BookText"/>
        <w:rPr/>
      </w:pPr>
      <w:r>
        <w:rPr>
          <w:rFonts w:ascii="Amiri" w:hAnsi="Amiri" w:eastAsia="Amiri" w:cs="Amiri"/>
          <w:color w:val="111111"/>
          <w:sz w:val="28"/>
          <w:sz w:val="28"/>
          <w:szCs w:val="28"/>
          <w:rtl w:val="true"/>
          <w:lang w:bidi="ar-SA"/>
        </w:rPr>
        <w:t xml:space="preserve">خلاّقةٍ، لا يحتاجون إلى شيءٍ سوى الفهم الواضح لأنفسهم في صورةٍ مثاليّةٍ لكي يصبحوا شبابًا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يُنَظّم هيغل الشعوب والثقافات انطلاقًا من تتبّعٍ موضوعيٍّ لتقدّم الفكر في الزمن، بل انطلاقًا من نظرةٍ تحدّد الغرب باعتباره غاية التطوّر ومنتهى طريق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يُخرج كلّ القارات الأخرى من حركة التاريخ</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الشرق بالنسبة لهيغل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فلسفة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نقيض الغرب، ويتميّز عنده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اللاعقلانيّة والطفوليّة والاستبداد والأنثويّة والتخلّق والعنف والوحشيّة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إنجليز والرأسمال العنصري</w:t>
      </w:r>
    </w:p>
    <w:p>
      <w:pPr>
        <w:pStyle w:val="BookText"/>
        <w:rPr/>
      </w:pPr>
      <w:r>
        <w:rPr>
          <w:rFonts w:ascii="Amiri" w:hAnsi="Amiri" w:eastAsia="Amiri" w:cs="Amiri"/>
          <w:color w:val="111111"/>
          <w:sz w:val="28"/>
          <w:sz w:val="28"/>
          <w:szCs w:val="28"/>
          <w:rtl w:val="true"/>
          <w:lang w:bidi="ar-SA"/>
        </w:rPr>
        <w:t>أكّد عددٌ كبير من المفكّرين، في شرق الكوكب الأرضي وغربه، جنوبه وشماله بأنّ ماركس وإنجلز كانا في الواقع من أصحاب النزعة المركزية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هذا التأكيد على اليمينيين والمدافعين على الرأسمالية، بل يشاركهم فيه منتمون للتيّارات النقديّة، الذين يضيفون بأنّ الماركسية تمتلك جاونب سلطويةّ بفرضها لرؤية أوروبيّة على المجتمعات غير الأوروبية، بل شجّعت بطرق مختلفة وواضحة الحركات الاستعمارية والإمبريالية للأوروبيين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المتداول أنّ ماركس ركّز عمله أساسًا على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المجتمعات الأوروبية الغربية وأميركا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هذا اهتمّ بما يُسمّى عبثًا دراسة المجتمعات غير الغربية </w:t>
      </w:r>
    </w:p>
    <w:p>
      <w:pPr>
        <w:pStyle w:val="BookText"/>
        <w:rPr/>
      </w:pPr>
      <w:r>
        <w:rPr>
          <w:rFonts w:ascii="Amiri" w:hAnsi="Amiri" w:eastAsia="Amiri" w:cs="Amiri"/>
          <w:color w:val="111111"/>
          <w:sz w:val="28"/>
          <w:sz w:val="28"/>
          <w:szCs w:val="28"/>
          <w:rtl w:val="true"/>
          <w:lang w:bidi="ar-SA"/>
        </w:rPr>
        <w:t>وتحليلها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عددًا مهمًّ من هذه النصوص يظهر قدرًا مهمًّا من النظرة الأحادية لسيرورة التطوّر التاريخي، مع نفحة عنصرية واضحة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ماركس وإنجلز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للمجتمع الرأسمالي وتناقضاته الأساسيّة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أوليّة للبيان يترك الانطباع قويًّا بأّن التطوّر الاجتماعي الذي اقترحاه يسير في طريق مسدود، أحادي الجانب، يتضمّن ما يكفي من العنصريّة اتّجاه دول عديدة، ومنها بالخصوص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الأكثر 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قالا، وضرورة استعمارها لإلحاقها بالحداثة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مقالات أخرى لماركس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تريبون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تصوّره العنصري ليضمّ الهند، مادحًا استعمار بريطانيا للهند؛ لأنّ ذلك سيساعد على القضاء على النظام التقليدي الهندي الذي كان يعتبر متخلّفًا وهرميًّا طائفيًّا، ستاتيكيًّا لا يتغيّ وكسولً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اعتبر الهند مجتمعًا دون تاريخ، باستثناء تاريخ من استحوذ عليها من عرب وإنجليز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يجازف إدوارد سعيد الصواب عندما اعتبر نصوص ماركس لعام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استشراقية بعقليّة استعمارية لا أقل ولا أكثر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ويتبنّى مثل هذا التفكير الاستشراقي أسطورة الطبائع الثابتة للأمم والشعوب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يميّزها عن بعضها في نظره هي درجة تفوّقها ورقيّها وتحضّها، ولهذا السبب أقرّت الماركسيّة بأنّ شعوب الشرق الأسيوي استبداديّة ومُستبدّة، في حين أنّ شعوب غرب أوروبا هي 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كنّا نؤكّد على تعبير غرب أوروبا، فلأنّ الماركسيّة كانت تعتبر شرق أوروبا، بما فيها </w:t>
      </w:r>
    </w:p>
    <w:p>
      <w:pPr>
        <w:pStyle w:val="BookText"/>
        <w:rPr/>
      </w:pPr>
      <w:r>
        <w:rPr>
          <w:rFonts w:ascii="Amiri" w:hAnsi="Amiri" w:eastAsia="Amiri" w:cs="Amiri"/>
          <w:color w:val="111111"/>
          <w:sz w:val="28"/>
          <w:sz w:val="28"/>
          <w:szCs w:val="28"/>
          <w:rtl w:val="true"/>
          <w:lang w:bidi="ar-SA"/>
        </w:rPr>
        <w:t xml:space="preserve">روسيا، شعوبًا إقطاعيّة فلاحيّة لم ترقَ بعد إلى مستوى 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 القارة الأوروبية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الهلوسات والأساطير التي ورثها جزء من النخبة المثقّفة العربيّة بعد الحرب العالمية الثانية كان هناك وهم كون الماركسية كانت تساند حركات التحرّر والاستقلال في دول العالم الثالث، ومنها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هو أنّ إنجليز وماركس، كانا عكس هذا كلّه، بشهادة الكثير من النصوص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معرفتهما بتاريخ الشعوب التي كتبا عنها سطحيّة وغير كافية لإطلاق مجموعة من الأحكام البخسة والتحقيريّة على ملايين البشر خارج أوروبا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سلّمنا بهذا، يكون التساؤل حول الدوافع التي حفّزتهما على إطلاق أحكام شبه قطعيّة على شعوب وثقافات لم يكونا يعرفانها إلا قليلا؟ ولعلّ الجواب يكمن في كون نظارات المركزية الأوروبية والإحساس الدفين باحتقار كلّ ما هو غير غربي، أي عنصرية بيّنة، كانا وراء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هذا الأمر كان مع هيغل ومونتسكيو، ولربّا ورثت الماركسية هذا الميل العنصري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المرء وهو يتصفّح كتاب إنجلز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العائلة والملكيّة الخاصّة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جرماني منفجر لقوّة أعداده بنفسه، ويتأكّد هذا الشعور عندما يقرّ ادّعائه بأنّ الألمان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فرعًا آريًّا كثير المواهب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صابغًا هذا القول بصباغة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علميّة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مفسًّا هذا التفوّق بكون الألمان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يتوفّرون على غذاء وافر مكوّن من اللحوم والحليب </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كارل ماركس الجزائر</w:t>
      </w:r>
      <w:r>
        <w:rPr>
          <w:rStyle w:val="FootnoteAnchor"/>
          <w:rtl w:val="true"/>
        </w:rPr>
        <w:footnoteReference w:id="213"/>
      </w:r>
      <w:r>
        <w:rPr>
          <w:rFonts w:ascii="Amiri" w:hAnsi="Amiri" w:eastAsia="Amiri" w:cs="Amiri"/>
          <w:color w:val="111111"/>
          <w:sz w:val="28"/>
          <w:sz w:val="28"/>
          <w:szCs w:val="28"/>
          <w:rtl w:val="true"/>
          <w:lang w:bidi="ar-SA"/>
        </w:rPr>
        <w:t>حيث قضى ثلاثة شهور تقريبًا، لم يختلط فيها مع الجزائريين؛ لأنّه كان يحتقرهم ولا يرى فيهم إلا بشرًا متخلّفين، كلّ ما يتقنونه في نظره هو السرقة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يؤيّد السياسة الاستعمارية الفرنسية وتعاملها الوحشي مع الجزائريين، ولم يتضامن لا علنًا ولا سرًّا مع مختلف حركات المقاومة فيها، وهو الذي كان يوهم بأنّه مع حركات تحرّر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دليل على ذلك ما قاله عن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عايشها عن قرب وهو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رسالة إلى إنجليز من الجزائر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أذكر لك هنا مقلبًا دبّرته السلطة الفرنسيّة ضدّ لصّ مسكين وقاتل محترف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اللّحظة الأخيرة التي يسمّيها اللندنيون الخبثاء لحظة الانطلاق نحو الأبدية، اكتشف بأنّه سوف لن يعدم رميًا بالرصاص، وإنّا سيقطع رأسه بالمقصلة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رأسه رغم التعهّد المسبق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ينته الأمر عند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أهله ينتظرون من الفرنسيين إعادة رأس القتيل، مثلما كان مألوفًا بعد الصّلب، لكي يخيط الأهل الرأس على الجذع ثانية، فيتسنّى لهم دفنه بجسد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الفرنسيون لم يحقّقوا رغبتهم، فصار الأهل يبكون ويقذفون بالشتائم، ثم ثارت ثائرتهم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السلطة الفرنسية قطعت الرأس عن الجسّد بالتمام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إذا ما ذهب الجذع إلى الجنّة، فإنّ محمّدًا سيسأله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أضعت رأسك؟ أو من ذا الذي فصل رأسك عن جذعك؟ إنّك غير أهل لدخول الجنّة، فلتذهب طعمً سائغًا لكلاب </w:t>
      </w:r>
    </w:p>
    <w:p>
      <w:pPr>
        <w:pStyle w:val="BookText"/>
        <w:rPr/>
      </w:pPr>
      <w:r>
        <w:rPr>
          <w:rFonts w:ascii="Amiri" w:hAnsi="Amiri" w:eastAsia="Amiri" w:cs="Amiri"/>
          <w:color w:val="111111"/>
          <w:sz w:val="28"/>
          <w:sz w:val="28"/>
          <w:szCs w:val="28"/>
          <w:rtl w:val="true"/>
          <w:lang w:bidi="ar-SA"/>
        </w:rPr>
        <w:t xml:space="preserve">المسيحيين، وهكذا كان الأهل يولولون وينتحبون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إذن قمّة تضامن الماركسية مع ثورات الشعوب المستعمرة، حيث يصبح الثوّار لصوصًا وقتلة، وتُصبح الجريمة الشنعاء للمستعمر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 ويُضحك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الرأسمال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هذه الرسالة لتوثيق جهل ماركس الفادح بمصير بوعمامة رغم تواجده وقتها بالجزائر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كتبت جرائد فرنسيّة عديدة عن حادثة بوعمامة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لوبتي كولون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مونيتور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بوعمامة أنهى حياته في المغرب ولم يعدم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فدفاع ماركس عن قضايا البروليتاريا لا يتعدّى حدود العمال والفلاحة الأوروبيين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الماركسية تؤيّد الاحتلال الفرنسي للجزائر، تحت ذريعة حمل نبراس الحضارة إلى شعب بربري وهمجي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إنجلز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من الممكن أن نأسف على ما أصاب الحريّة من دمار، فلا يجوز أن ننسى أن أولئك البدو أنفسهم هم شعب من اللصوص، وسائلهم الرئيسية للعيش هي غزو بعضهم بعضا، أو غزو القرويين الحضر، ناهبين ما يجدونه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شعوب البربر الأحرار هؤلاء يبدون للناظر من بعيد في غاية العزّة والنبل والبهاء، ولكن ما عليك إلا أن تقترب منهم حتى تكتشف أنّ الشّه إلى الكسب هو دافعهم ومحرّكهم، مثلهم مثل الأمم الأكثر تحضًّا، كل ما في الأمر أنّهم يلجأون إلى وسائل أكثر فجاجة وفظاظة </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بخصوص ملابسات أسر الأمير عبد </w:t>
      </w:r>
    </w:p>
    <w:p>
      <w:pPr>
        <w:pStyle w:val="BookText"/>
        <w:rPr/>
      </w:pP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رأينا، بالإجمال، هو أنّه من حسن الحظ الكبير أن يكون الزعيم العربي قد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صراع البدو بلا أمل، وعلى الرغم من أنّ الكيفيّة التي أدار بها الحرب جنود أفظاظ من أمثال بوجو تستحقّ الإدانة الشديدة، فإنّ فتح الجزائر واقعة مهمّة وموائمة لتقدّم الحضارة </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يدافع عن الاستعمار بحجّة التحسّن الاقتصادي الذي شهدته البلاد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إنّ التجارة شهدت تطوّرًا مرموقًا منذ الاحتلال الفرنسي، وتقدّر الواردات بحوالي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وتتألّف هذه الواردات بوجه الخصوص من القطن والأصواف والحرائر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ماركس وإنجلز التاريخ حقبًا متتابعةً تتّبع النّظام نفسه في المجتمعات كلّها، وذهبا إلى أنّ الغرب وحده هو الذي سيصل إلى الحقبة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أو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على بقيّة العالم أن تلحق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يُلحقان تاريخ البشريّة كلّه إلى الغرب، ويُطالبان باتّباعه من طرف الأمم الأخرى؛ لأنّه في نظرهما نموذج يُحتذى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حديثهما عن بلدان مثل الهند والصين، استعملا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مصطلح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الاستلاب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Entfremdung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الأخرى إن صحّ التعبير؛ ويحمل هذا آثارًا واضحةً للمصادقة على استعمار الدول الأخرى من طرف أوروبا الغربية؛ لأنّ ذلك هو ثمن التحديث </w:t>
      </w:r>
    </w:p>
    <w:p>
      <w:pPr>
        <w:pStyle w:val="BookText"/>
        <w:rPr/>
      </w:pPr>
      <w:r>
        <w:rPr>
          <w:rFonts w:ascii="Amiri" w:hAnsi="Amiri" w:eastAsia="Amiri" w:cs="Amiri"/>
          <w:color w:val="111111"/>
          <w:sz w:val="28"/>
          <w:sz w:val="28"/>
          <w:szCs w:val="28"/>
          <w:rtl w:val="true"/>
          <w:lang w:bidi="ar-SA"/>
        </w:rPr>
        <w:t>في نظرهما ودخول العصر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أيّ مشكل عندهما لاستعمار البلدان الضعيفة من طرف الأوروبيين، لأنّهما كانا يحملان نظرةً دونيّةً عنصريّةً واضحةً اتّجاه الشعوب الأخرى، ولم يكن لهما أيّ مشكل مع الهيمنة والسيطرة الإمبريالية الغربية، بل أيّدا استعمار أمم أخرى كما فعل إنجلز بوضوح بتأييده استعمار الجزائر من طرف الفرنسيين، وتأييد ماركس لاستعمار الهند من طرف أنجلترا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عاصرا حركات التحرّر التي اندلعت في إفريقيا والهند وأمريكا الوسطى ضدّ الإمبريالية، ولم تكن مواقفهما داعمة لتحرّر الشعوب، بل كانت على عكس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عندما بدأت حركات التحرّر، تجاهلاها بالمرّة ولم يتطرّقا لها لا في قصاصاتهم الصحفية ولا في كتب قائمة بذاتها، فقد مرت عندهما ثورة هايتي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الكرام، وكانت أول ثورة ناجحة للسود وأحفادهم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تجاهلا بالمرّة، وهما الصحفيان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 ا يرن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 ا رئد غربية عدّة، حركات التحرّر في جنوب إفريقيا والسودان وغينيا إلخ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إنجلز وماركس إلى العبودية في الأميركيتين كفائض للقيمة، بمعنى أنّ السود يُنتجون فائض قيمة تصبّ في المجتمع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ويعلّلان وجود العبوديّة بكونها أحد الأسس المهمّة للنّمو الصناعي الغربي الحديث، وظهور طبقة العمال أصحاب الأجور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غرابة التفكير الماركسي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الإنجليزي،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توهّمها بأنّ الرّق في الأميركيتين كان يساهم في قفزة التطوّر النوعيّة التي قّقها العالم الغربي في التاريخ البشري، فالاسترقاق في تصوّر إنجلز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مرتكزات الصناعة البرجوازية، تمامًا كالآلات إلخ، </w:t>
      </w:r>
    </w:p>
    <w:p>
      <w:pPr>
        <w:pStyle w:val="BookText"/>
        <w:rPr/>
      </w:pPr>
      <w:r>
        <w:rPr>
          <w:rFonts w:ascii="Amiri" w:hAnsi="Amiri" w:eastAsia="Amiri" w:cs="Amiri"/>
          <w:color w:val="111111"/>
          <w:sz w:val="28"/>
          <w:sz w:val="28"/>
          <w:szCs w:val="28"/>
          <w:rtl w:val="true"/>
          <w:lang w:bidi="ar-SA"/>
        </w:rPr>
        <w:t xml:space="preserve">فبدون الرّق لا يمكن الحصول على القطن، وبدون قطن لا توجد صناعة 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تظهر العبودية عنده كفئة اقتصادية قائمة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تشير إلى ذلك الباحثة الألمانية مارلينا فسبر</w:t>
      </w:r>
      <w:r>
        <w:rPr>
          <w:rStyle w:val="FootnoteAnchor"/>
          <w:rtl w:val="true"/>
        </w:rPr>
        <w:footnoteReference w:id="216"/>
      </w:r>
      <w:r>
        <w:rPr>
          <w:rFonts w:ascii="Amiri" w:hAnsi="Amiri" w:eastAsia="Amiri" w:cs="Amiri"/>
          <w:color w:val="111111"/>
          <w:sz w:val="28"/>
          <w:sz w:val="28"/>
          <w:szCs w:val="28"/>
          <w:rtl w:val="true"/>
          <w:lang w:bidi="ar-SA"/>
        </w:rPr>
        <w:t xml:space="preserve">، فإنّ خلاصة رحلة ماركس إلى الجزائر لم تخلُ من شعور بالتفوّق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الخنجر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أهداه ماركس لرفيقه إنجلز أقوى دليل على الإنتاج المستمر للعقلية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له، يحذّر ماركس صديقه إنجلز من خطورة المسلمين الذين لا يتردّدون في الإجهاز على كلّ وافد عليهم بدعوى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 يستوجب ذبحه بخنجر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عنصرية فولتير والروح الفرنسيّة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فولتير من المدافعين عن الفكرة القائلة بأنّ هناك أصولً مختلفة للإنسان، وهي الفكرة التي ظهرت في القرن الثامن عشر وتعمّمت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ضدّ التصوّر الذي كانت تعطيه الكنيسة عن أصل واحد للإنسان، بداية من 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سابقًا، فإنّ فكرة تعدّد أصول الإنسان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polygénisme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هي التي بُنيت عليها ثقافة العنصريّة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كان فولتير مدافعًا صلبًا على تفوّق البيض ابتداء من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مبرّرًا العبودية دون اللّجوء إلى أيّ غطاء، حتى وإن كان قد حاول، ثلاثة سنوات فيما بعد، التراجع عن تبريره </w:t>
      </w:r>
    </w:p>
    <w:p>
      <w:pPr>
        <w:pStyle w:val="BookText"/>
        <w:rPr/>
      </w:pPr>
      <w:r>
        <w:rPr>
          <w:rFonts w:ascii="Amiri" w:hAnsi="Amiri" w:eastAsia="Amiri" w:cs="Amiri"/>
          <w:color w:val="111111"/>
          <w:sz w:val="28"/>
          <w:sz w:val="28"/>
          <w:szCs w:val="28"/>
          <w:rtl w:val="true"/>
          <w:lang w:bidi="ar-SA"/>
        </w:rPr>
        <w:t xml:space="preserve">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الصريح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Candide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زنجي سورينام </w:t>
      </w:r>
      <w:r>
        <w:rPr>
          <w:rFonts w:eastAsia="Times New Roman" w:cs="Times New Roman" w:ascii="Times New Roman" w:hAnsi="Times New Roman"/>
          <w:color w:val="111111"/>
          <w:sz w:val="28"/>
          <w:szCs w:val="28"/>
          <w:lang w:val="en-US" w:bidi="en-US"/>
        </w:rPr>
        <w:t>le »nègre de Surinam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لكنّه يبقى تراجعًا غير مفهوم، لم يُبرّره، ولم يعتذر عن مواقفه العنصريّة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يترك المجال مفتوحًا للاعتقاد، وخاصّة بالطريقة التي كتب بها قصة هذا الزنجي، بأنّه قام بالتراجع المشار إليه أعلاه لأسباب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استعرض فولتير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الميتافيزيقا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Traité de 1734 métaphysique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أفكاره المتعلّقة بتعدّد أصول الإنسان، محاولً التموضع بين من دافع عن هذه الفكرة انطلاقًا من حُدُوس فلسفيّة، مطبوعة بمجادلات قويّة؛ ومَنْ دَافَع عنها مُتشبّعًا باهتمام تصنيفي، كان يُيّز الأنثروبولوجيا التنويرية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الرجوع من قبل فولتير إلى علم النبات، للبرهنة على أنّ البشر لا ينحدرون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فالبشر يشبهون الأشجار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فالإجاص والتنوب والبلوط والمشمش لا تأتي من الشجرة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والشيء نفسه ينطبق على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فالبيض الملتحون والسود الذين يلبسون الصوف والصُّفر الذين يلبسون قماش الدوم والناس غير الملتحين لا يأتون من الرجل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منطلق دفاع فولتير على البيض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بأنّهم أسمى من الزنوج، كسمو الزنوج على القردة، والقردة أسمى من المحار والحيوانات الأخرى من هذا النوع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 النزعة العنصرية بجلاء عند فولتير في ما اعْتُبِ حجر من حجارة فلسفة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عن أخلاق وروح الأمم </w:t>
      </w:r>
      <w:r>
        <w:rPr>
          <w:rFonts w:eastAsia="Times New Roman" w:cs="Times New Roman" w:ascii="Times New Roman" w:hAnsi="Times New Roman"/>
          <w:color w:val="111111"/>
          <w:sz w:val="28"/>
          <w:szCs w:val="28"/>
          <w:lang w:val="en-US" w:bidi="en-US"/>
        </w:rPr>
        <w:t>l’Essai sur les 1756( »moeurs et l’esprit des nations )</w:t>
      </w:r>
      <w:r>
        <w:rPr>
          <w:rFonts w:ascii="Amiri" w:hAnsi="Amiri" w:eastAsia="Amiri" w:cs="Amiri"/>
          <w:color w:val="111111"/>
          <w:sz w:val="28"/>
          <w:sz w:val="28"/>
          <w:szCs w:val="28"/>
          <w:rtl w:val="true"/>
          <w:lang w:bidi="ar-SA"/>
        </w:rPr>
        <w:t xml:space="preserve">، حيث أكّد مرّات عديدة على أنّ الفروق الفيزيقيّة والعقليّة والأخلاقيّة بين البشر، لا يمكن أن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إلا من اختلاف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ما دافع عن هذا الموقف، فإنّه رفض فكرة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بأنّ سبب الفرق بين البشر هو المناخ حيث يعيشون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لفولتير فإنّ الأصناف البشريّة غير قابلة للتغيير على الإطلاق ولا تنحدر من زوج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وبرهانه على ذلك أن الزنجي الذي يتزوّج بزنجيّة يُنجبان زنجيّا، مهما اختلف المناخ حيث يعيشان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عماه العنصري هذا، وفي محاولة منه لتعميق فكرة اختلاف البشر، يقول في كتابه الآنف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إلا للأعمى الشكّ في كون البيض والزنوج والأمهق والهوتينتوس والليبون والصنيون والأميركيون هم أجناس مختلفة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هناك مسافر مُتعلّم مرّ على لِيدَا ولم يرَ شبكة الغشاء المخاطي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reticulum mucosum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لزنجيّ ما، التي شََّحَهَا رايش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بيير الكبير ما تبقّى من هذا الغشاء إلى متحف الأشياء النادرة بستالينغراد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الغشاء أسود، وهو الذي يُعطي للسود سوادهم المتأصّل، الذي لا يفقدونه إلا بسبب الأمراض التي قد تمزق نسيج هذا الغشاء، وتسمح للشحم الذي يفلت من خلاياه بإعطاء بقع بيضاء تحت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واصفا الزنوج بطريقة غير معتادة، مليئة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فقط بالعنصرية، بل بالحقد الدفين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عيونهم المستديرة وأنفهم المنفوخ وشفاههم الكبيرة دائمًا وبروز آذانهم بشكل مختلف وشعر رؤوسهم ومقدار ذكائهم حتى، يضع بينهم وبين الأجناس البشرية الأخرى اختلافات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يُبرهن على أنّ هذا الاختلاف غير مرتبط بالمناخ، هو أن الزنوج والزنجيات المُنَقَّلُون إلى بلدان أكثر برودة يستمرّون في إنجاب حيوانات من </w:t>
      </w:r>
    </w:p>
    <w:p>
      <w:pPr>
        <w:pStyle w:val="BookText"/>
        <w:rPr/>
      </w:pPr>
      <w:r>
        <w:rPr>
          <w:rFonts w:ascii="Amiri" w:hAnsi="Amiri" w:eastAsia="Amiri" w:cs="Amiri"/>
          <w:color w:val="111111"/>
          <w:sz w:val="28"/>
          <w:sz w:val="28"/>
          <w:szCs w:val="28"/>
          <w:rtl w:val="true"/>
          <w:lang w:bidi="ar-SA"/>
        </w:rPr>
        <w:t xml:space="preserve">فصيلتهم، وما الهجين إلا جنس من أبناء الزنا يولد من ارتباط زنجي وبيضاء، أو من أبيض وزنجية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فولتير بإعلان عنصريته الصارخة، بل يؤكّد بأنّه ليس ضدّ تجارة الرقّ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الأمهقين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أمهق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شعب صغير جدًا ونادر جدًّا، يعيشون وسط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يسمح لهم ضعفهم بالابتعاد عن الأكواخ التي يسكنون فيها، ومع ذلك فإنّ الزنوج يقبضون عليهم بعض المرّات، ونشتريهم منهم من باب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منه مدافعين آخرين عن تعدّد أصل البشرية شرح القرب بين الأجناس البشرية السفلى والقردة، بحيث اعتبر أنّ هناك إمكانيّة لتلاقحهما، وهو 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فيلسوف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الأنوار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فولتير أيّا اهتمام بالسود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عن أخلاق وروح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بأنّهم الأبعد فيزيقيًّا عن الكمال الجسدي للبيض، تمامًا كما أنّهم الأدنى عقليًّا وأخلاقًا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يمكننا القول إذا كان ذكاؤهم من نوع آخر من غير فهمنا، فإنّه أدنى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التركيز كثيرًا ولا يركبون كثيرًا، ويبدو بأنّهم لا يصبّون لا في مصلحة ولا في انتهاكاتنا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هذا الجزء من إفريقيا كالفيلة والقردة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بأنّهم وُلدوا لِيَتِّم بيعهم للبيض قصد خدمتهم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وكسابقه أرسطو، فإنّ فولتير وجد في نظريّة تعدّد أصول البشرية المناسبة لتبرير العبودية بالرجوع إلى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المنطق الإقصائي، فإنّ الزنجي، هو في نظره أدنى من الأبيض، وبهذا يُصبح منطقيًّا عبدًا لهذا الأخير ودون انتفاضة ولا 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فولتير رجل مال، تمامًا كما كان رجل أدب وثقافة، </w:t>
      </w:r>
    </w:p>
    <w:p>
      <w:pPr>
        <w:pStyle w:val="BookText"/>
        <w:rPr/>
      </w:pPr>
      <w:r>
        <w:rPr>
          <w:rFonts w:ascii="Amiri" w:hAnsi="Amiri" w:eastAsia="Amiri" w:cs="Amiri"/>
          <w:color w:val="111111"/>
          <w:sz w:val="28"/>
          <w:sz w:val="28"/>
          <w:szCs w:val="28"/>
          <w:rtl w:val="true"/>
          <w:lang w:bidi="ar-SA"/>
        </w:rPr>
        <w:t xml:space="preserve">وكان يحلو له اعتبار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الفيلسوف التاجر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التجارة الاستعمارية جزءًا مهمًّ 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أوليفيي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بورجوازي جيدّ يتوقعّ كلّ شيء، كان يملك حصصًا بِدينة ناَنتْْ الفرنسية في شركة مونتودوان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Montaudoin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أكبر مالك لسفينة الرقيق في ذلك الوقت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المدافعين على فولتير يُعزون هذا الاعتقاد إلى إشاعات نشرها أوجين فيلمان ومن بعده شارل لوفافاسور</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Eugène Villemain, Question d’abolition de l’esclavage des noirs dans les colonies françaises, Paris, Schneider et Langrand, 1839, p.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Levavasseur, Esclavage de la race noire aux colonies françaises, Paris, César Bajat, 1840, p. 75- 76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كتابات فولتير نفسه، لا تسمح البتّة بتبرئته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مدينة نانت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Nantes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عاصمة تجارة الرّق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المرء سائحًا بهذه المدينة وبيده كُتيب المرشد السياحي لها، فبإمكانه أن يقرأ إلى اليوم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لفولتير المعروف بفطنته التجارية خمسة ألف جنيه من سفينة عبيد نانتية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لم يكن من الصدفة أن سمى جون غابريال مونطودوين مول اتوش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Jean-Gabriel Montaudouin de La</w:t>
      </w:r>
    </w:p>
    <w:p>
      <w:pPr>
        <w:pStyle w:val="BookText"/>
        <w:rPr/>
      </w:pPr>
      <w:r>
        <w:rPr>
          <w:rFonts w:eastAsia="Times New Roman" w:cs="Times New Roman" w:ascii="Times New Roman" w:hAnsi="Times New Roman"/>
          <w:color w:val="111111"/>
          <w:sz w:val="28"/>
          <w:szCs w:val="28"/>
          <w:lang w:val="en-US" w:bidi="en-US"/>
        </w:rPr>
        <w:t>Touche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سفينة من سفنه عام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سفينة كانت تنقل العبيد، بل راكمت عائلته ثروتها من تجارة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عدم اعتراض فولتير على هذه التسمية، بل شكره عليها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تجارة الرقيق النشاط الاقتصادي الرئيس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الهند الشرقية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بحيث كانت تمتلك ما يناهز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في القرن الثامن عشر</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فولتير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الشركة واكتتب في قروضها بين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تؤكّد على ذلك شهادات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تأكيدًا إضافيًّا بأنّ فولتير كان على دراية بمصدر المال الذي ورثه وعلى وعي تام بالمال الذي وظّفه في شركة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تؤكّده دراسات حديثة</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Des placements de Voltaire à Cadix», Cahiers Voltaire 7, 2008, p. 41 Robert Chamboredon, Fils de soie sur le théâtre des prodiges du commerce. La maison Gilly-Fornier à Cadix au XVIIIe siècle (1748- 1786), thèse, Université de Toulouse-Le Mirail, 1995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الرحلات التجارية الثلاث للرقيق لسفينة</w:t>
      </w:r>
    </w:p>
    <w:p>
      <w:pPr>
        <w:pStyle w:val="BookText"/>
        <w:rPr/>
      </w:pPr>
      <w:r>
        <w:rPr>
          <w:rFonts w:ascii="Amiri" w:hAnsi="Amiri" w:eastAsia="Amiri" w:cs="Amiri"/>
          <w:color w:val="111111"/>
          <w:sz w:val="28"/>
          <w:sz w:val="28"/>
          <w:szCs w:val="28"/>
          <w:rtl w:val="true"/>
          <w:lang w:bidi="ar-SA"/>
        </w:rPr>
        <w:t xml:space="preserve">القديس جورج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Saint-Georges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سفينة كانت تمتلكها شركة جيل فورنيي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Gilly-Fornier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استثمر فولتير حوالي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وهذا أمر نكتشفه في الخطاب الذي أرسله لمدير بنكه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كفاعل تجاري، وبالتالي اقتصادي، لا يلمس المرء أيّ رفض لفولتير لممارسة تجارة الرّق ولم يعارضها ولم يكن له أي موقف فلسفي ضدّها بنقدها ورفضها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لربّا يؤاخذنا المرء بأنّنا نحكم عليه 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عصرنا، وبأنّه هو أيضًا كان ابن عصره، ولربّا ضحيّة زمانه فيما يخصّ العبودية</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يشفع له هذا من التأكيد على أنّه مارس تجارة الرّق بوعي تام، بل لم تساعده فلسفته وفكره في مقاومتها والنداء إلى إلغاء قوانين الرق، كفلاسفة ومفكرين كُثُ في زمانه</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الكتب المدرسية الفرنسيّة مستمرّة إلى حدّ الآن في تقديمه كأكبر فلاسفة الأنوار وتوهم صغارها بأنّه كان ضدّ الرق، وهذا تشويه إرادي للتاريخ، وكذب على الأجيال الصاعدة، بل إلباس الباطل عباءة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المعني بالأمر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الزنجي من سوريمان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nègre du Surinam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يدرسه الطلاب الذين يرغبون في الحصول على شهادة إنهاء التعليم الثانوي بفرنسا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باكالوريا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ويُشرح لهم كقمّة فنّ خطابة فولتير؛ لأنّه لجأ إلى تقنية السخرية ليوضّح رفضه للعبودية، في الوقت الذي نعتبر هذا النّص عنصريّة صارخة لفولتير ودفاعًا على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ركّزنا، بل اخترنا فولتير، كنموذج للمفكرين الفرنسيين العنصريين؛ لأنّه يُعتبر في تاريخ الأفكار في فرنسا من أيقونات فكر التنوير، وقال عنه هوغو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فولتير، ولنقل هذا بسرور وحزن، هو الروح الفرنسية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فيكتور هوغو، شكسبير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لوك تاجر الرق</w:t>
      </w:r>
    </w:p>
    <w:p>
      <w:pPr>
        <w:pStyle w:val="BookText"/>
        <w:rPr/>
      </w:pPr>
      <w:r>
        <w:rPr>
          <w:rFonts w:ascii="Amiri" w:hAnsi="Amiri" w:eastAsia="Amiri" w:cs="Amiri"/>
          <w:color w:val="111111"/>
          <w:sz w:val="28"/>
          <w:sz w:val="28"/>
          <w:szCs w:val="28"/>
          <w:rtl w:val="true"/>
          <w:lang w:bidi="ar-SA"/>
        </w:rPr>
        <w:t xml:space="preserve">في محاولة منه للقضاء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الإلهي للملوك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لفلمر، يظهر جون لوك وكأنّه منظّرًا للحريّة وضدّ الاسترقاق؛ لأنّ طريقة برهنته في هذا الإطار توحي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ما انتقده لوك في كتاب فلمر هو أنّه رأى بأنّ الأبيسية تعني من بين ما تعنيه استعباد المواطن من طرف الملك، ومن هنا عبارته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الاستعباد حالة بئيسة وبغيضة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يسمح بالاسترقاق إلا في حالة وحيدة، تتمثلّ في الحرب العادلة، أي عندما يكون بلد مستهدف ومُهاجم من طرف بلد آخر، للاستحواذ عليه وسلبه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الاستعباد في العسكريين المقاتلين في الجبهة ومن يساعدهم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داعي للتذكير بأنّ جون لوك كان من بين أهمّ المفكرين الليبراليين القدامى، ممن دافعوا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الحقوق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للأفراد، وهي حقوق حسرت في الحرية والملكية الخاصّة والحق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عندما نقترب قليلً من تفكيره الخاص بالعبودية والاستعمار، فإنّنا نكتشف ذاك الوجه المقرف لمفكر يقول ما لا يفعله، وفي أكثر تقدير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حقوقه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على الإنسان الأوروبي من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كفولتير، كان لوك من المستثمرين في تجارة الرقيق ا ولمدافعين على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فالعبيد الذين كان يعيش جزئياًّ من الاستثمار في تجارتهم، لم يصبحوا عبيدًا جرّاء حرب عادلة شاركوا فيها ضدّ دولة ذات سيادة، بل هم بشر هاجمهم الأوروبيون في عقر ديارهم وأخرجوهم منها، ناقلين إيّاهم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سفن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أوروبا أو إلى الأميركيتين لبيعهم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ولا يجب ولا يحقّ لكلّ مفكر حرّ ومسؤول تبرير أو محاولة تبرير تناقض جون وأمثاله من المفكرين بين ما كتبوه وما اقترفوه، كيفما كان نوع هذا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خونة لفكرهم وأصالتهم وللجنس البشري عامة، وبالخصوص لأبناء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لعب لوك دورًا مهمًّ في التنظير لنظام العبودية في المستعمرات الإنجليزية بأميركا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ساهم في ترسيخ ورسم وترسيم وشرعنة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 للوك مسؤوليّة تعديل المادّة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المواد الأساسية 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الدساتير الأساسية لكارولاينا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المادّة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يتمتّع كلّ رجل حرّ في كارولاينا بسلطة مطلقة على عبده الزنجي في غير ما يخص الدين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بسلطة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بسلطة وقوّة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لوك، شارحًا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بكون السيد يتمتّع بالحق في قتل عبده، ولا يجوز تجريم السيد إن قام بالفعل بفعل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لنلاحظ أنّ ما تبقّى من المادة، يعني ذاك الذي يستثني حريّة التديّن، يوحي أو على الأصح يوهم ظاهريًّا بأنّ الأمر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احترام حريّة العبد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في جوهره يعكس علاقة الصراع بين الكنيسة ومُلاك العبيد، وهو صراع كان قائمًا في حالة ما اعتنق العبد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قام لوك بتسوية هذا الصراع على أساس يُرضي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حقّ مطلق، بما في ذلك حقّ الحياة والموت على عبده؛ وللكنيسة الحقّ في تبشير العبيد وإدخالهم للمسيحية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قام بتسوية تواطئ السيد والكنيسة على العبد، فحتى إن اعتنق هذا الأخير المسيحيّة، فإنّه لا ينجو لا من العبودية ولا من التصفية الجسدية إن أراد ذلك سيّده؛ لأنّ له عليه سلطة وقوّة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يُجذّر فكره الإقصائي للعبد استغلّ لوك نصوصًا من الكتاب المقدّس للمسيحيين، مستشهدًا ببعض نصوصه التي لا ترى أية حريّة للعبد، بعد دخوله للمسيحية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العرقية، الإثنية، القومية الفيبيرية والعنصرية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ماكس فيبر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Max Weber – 1920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الأخ الأكبر لألفريد فيبر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أوائل المفكرين السوسيولوجيين والسياسيين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نصوصًا كثيرةً، أثرت إلى اليوم في ميادين اشتغاله، على الرغم من وجود خط رابط بينها يتمثل في اهتمامه الخاصّ بالداروينية وبمواقفه الواضحة من القوميّة الألمانية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أوّل محاضرة له بجامعة فرايبورغ، حيث اشتغل كأستاذ للاقتصاد الوطني لمدّة سنتين، جلب على نفسه بلبلة كبيرة في الأوساط السياسية للدولة بنصّه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الدولة الوطنية وسياسة الاقتصاد الشعبي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استقبل المدافعون على السياسة لاستعمارية الألمانية هذه المحاضرة بالكثير من الحماس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السياسة الاقتصادية لدولة ألمانية، وكذلك معيار القيمة لمنظّر الاقتصاد الألماني لا يمكن أن يكون إلا لألمانيا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علينا تركه لأحفادنا ليس هو السلام والسعادة، ولكن النضال الأبدي من أجل الحفاظ على نمطنا الوطني والتربية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ألا ننغمس في موقف متفائل مفاده أنّنا بمستوى التطوّر العالي لثقافتنا الاقتصادية نكون قد أنجزنا المهمّة والاختيار في الصراعات الاقتصادية الحرّة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سيساعد تلقائيًّا النوع الأكثر تطوّرًا على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يحملنا أحفادنا مسؤوليّة التاريخ بسبب نوع التنظيم الاقتصادي الذي نتركه لهم، لكن بسبب حجم مساحة الكوع التي نكتسبها ونتركها وراءنا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وصراعات القوة هي في نهاية المطاف عمليات تنمية اقتصادية، التي تعتبر مصالح السلطة الوطنية، والمصالح النهائية والحاسمة التي يجب على سياستها الاقتصادية الخضوع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السياسة الاقتصادية هو علم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خادم للسياسة، ليس السياسة اليومية للحكام والطبقات المسيطرة، ولكن المصالح السياسية الدائمة للأمة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المقتطف القصير من محاضرة فيبر لا يشي بكلّ شيء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حتى وإن كان أمر دفاعه على توسيع المستعمرات الألمانية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العنصرية مرتبطة مباشرة بالاستعمار والنظرة الدونية للأوربيين للشعوب الأخرى، فإنّ عنصرية فيبر لا تفصح عن نفسها إلا إذا علمنا بأنّ الخلفية الفكرية التي كان يستعملها هي أيديولوجية 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عضوًا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جمعية السياسة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أواخر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المؤتمر الاجتماعي الإنجيلي، بمعنى أنه كان مُنغمسًا في أيديولوجيّة ثنائيّة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الليبرالية على الطريقة البريطانية وضدّ الاشتراكية في صيغتها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هذا، كانت هذه الأيديولوجية تدعو لإعادة الاعتبار للكلونيالية الألمانية، وأيّدت بحماس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الأسطول التوسعي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منهجيًّا، فكر ماكس فيبر بدأ في نوع من الاستعمار الداخلي للأقاليم الألمانية الشرقية، بما فيها بولندا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مديرًا لدراسة سوسيولوجيّة بهدف فهم الوضع واقتراح حلول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العامة لدراسته، التي نشرها عام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أكثر من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هي تعرية وجهه العنصري الحقيقي اتّجاه الفلّحين الصغار، الذين كانوا في أغلبهم فقراء وأصحاب دخل محدود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يهابه هو أن تلتحق جحافل هؤلاء الضعفاء بالمدن وتنظم إلى البروليتاريا وتقويها، وبالتالي تقوي الاشتراكية الديمقراطية، ذات المنحنى الماركسي أنذاك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اقتراحة هو استعمار تلك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 عنصريّته هنا في تصوّره للفلّح، بل للفقراء على العموم وللطبقة العاملة بالخصوص، إن اعتبرنا بأنّ مصطلح البروليتاريا يعني هذه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موقفه من هجرة البولنديين الفقراء إلى وسط ألمانيا للعيش والعمل، وهو موقف عنصري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نصح بإغلاق الحدود الشرقية مع بولندا وروسيا وإلحاق ما يمكن إلحاقه من المناطق الحدودية هذه لألمانيا، في عملية قد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الاستعمار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بشراء الدولة الألمانية للأراضي هنالك وكرائها للفلاحين الألمان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والمصطلحان العنصريان أيديولوجيًّا اللذان استعملهما للتعبير عن هذا الاستعمار الداخلي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Deutschtum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Kultur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مع الإشارة بأنّه كان يعتبرهما متطابقان، كما أكّد على ذلك عام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مفاوضات الرابطة الألمانية حول المسألة البولندية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يحضرها بصفة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وطنية مركزية عنصرية، كان فيبر يرى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مهدّدة على الحدود الروسية البولندية وعلى السلطات الألمانية أخذ الأمر محلّ الجدّ قبل أن تُعوض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في نص له</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نوع من العماء الأيديولوجي المغلّف بعنصرية مبطنة وظاهرة اتّجاه البولنديين عند ماكس فيبر، كان يمرّرها تحت ذريعة الخوف على الثقافة الجرمانية من التدنيس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الجرمانيين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سمى البولنديين في محاضرة له عام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لجمعية السياسة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ومتابعتهم الهجرة إلى داخل ألمانيا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تحرك أسراب الرُّحل الشرقيين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بطونهم المختلفة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بتخفيض ثقافتنا إلى مستوى ثقافة شرقية 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وجهة نظر 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استيراد البولنديين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خطورة حتى من استيراد حمالي البضائع الصينية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عمّلنا الألمان لا يندمجون مع الحَمَّلة، لكنّهم يفعلون ذلك مع نصف الجرمانيين البولنديين في شرق بلادنا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مخالب العنصرية الفيبيرية بكلّ وضوح في هذا النص من تحت عباءة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خوفه على الثقافة الجرمانية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تُعتبر في نظره هنا أفضل من الثقافة البولندية ومن الثقافة الصينية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الكثير من تعابير هيتلر في كرهه للبولنديين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نفحة فيبيرية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أنّهم كانوا عند فيبر، بالإضافة بالإضافة إلى اعتبارهم دونيين، خطرًا على الثقافة الجرمانية ومن واجب الدولة وقف هذا الخطر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يكسب الفلاح البولندي الصغير المزيد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جاز التعبير، يأكل العشب من الأرض، ليس على الرغم من ذلك، ولكن بسبب عاداته الجسدية والعقلية العميقة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يعني المتخلّفة بكلمات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العنصرية الأينشتاينية الخالية من النسبية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ألبيرت أينشتاين رفقة زوجته إلزا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Elsa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بين أكتوبر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ومارس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برحلة إلى الشرق الأقصى والشرق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وكغالبية الأوروبيين، دوّن يومياته عن البلدان التي زارها، ظلّت ضمن مذكراته الشخصيّة إلى أن نشرتها دار نشر جامعة برينستون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مذكرات آينشتاين عن رحلاته إلى آسيا وفلسطين وإسبانيا </w:t>
      </w:r>
    </w:p>
    <w:p>
      <w:pPr>
        <w:pStyle w:val="BookText"/>
        <w:rPr/>
      </w:pP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تدويناته هذه الوجه الآخر له، لا علاقة له بالوجه الذي يعرفه عليه العالم كمناهض سابق للنازية وللعنصرية في أميركا، التي كان يعتبرها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 متفشٍّ عند البيض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بداية رحلة أينشتاين من إسبانيا التي راقته كثيرًا، وبالخصوص مدينة طليطلة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Toledo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الأندلسية، ثم حطّ رحاله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سيرلانكا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والصين واليابان، وخّصص للصينيين الجزء الأكبر من مذكّراته، معتبرًا إيّاهم 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كادح لكنّه قذر ومنبوذ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اعتبر من صادفهم في ميناء بورسعيد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وكأنّهم تدفقوا جميعاً من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حسب 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شرقيون قذرون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 سكان سريلانكا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عاصمتها كولومبو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دونيّة وعنصريّة واصفًا طريقة عيشهم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السكان المحليون وسط قذارة وروائح كريهة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واصفًا إيّاهم بالكسل والتواكل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يعملون كثيراً واحتياجاتهم قليلة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أطفال الصين مجموعة كائنات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فاقدة الإحساس وبليدة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الصينيين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أمّة شبيهة بالقطيع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تنج المرأة الصينية كذلك من نظراته العنصرية الحادة، بل صبّ عليها كلّ وابل مشاعره المعادية للمرأة، باعتبارها لا تختلف في بنيتها الجسدية عن الرجل الصيني، أي أنّها لا تتوفّر على أي جمال يُذكر، وبأنّها لا توجد إلا للإنجاب</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يحترم أينشتاين حتى كرامة الموتى في الصين، </w:t>
      </w:r>
    </w:p>
    <w:p>
      <w:pPr>
        <w:pStyle w:val="BookText"/>
        <w:rPr/>
      </w:pPr>
      <w:r>
        <w:rPr>
          <w:rFonts w:ascii="Amiri" w:hAnsi="Amiri" w:eastAsia="Amiri" w:cs="Amiri"/>
          <w:color w:val="111111"/>
          <w:sz w:val="28"/>
          <w:sz w:val="28"/>
          <w:szCs w:val="28"/>
          <w:rtl w:val="true"/>
          <w:lang w:bidi="ar-SA"/>
        </w:rPr>
        <w:t>عندما شاهد موكب جنازة صينية بشنغاي، معت ا برً إياّها ممارسة وحشية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بالنسبة لمذاقنا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تعج الشوارع بالمشاة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بعد جولته في شانغاي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أولئك الذين نزلوا إلى مرتبة الخيول لا يعطون أبدًا انطباعًا واضحًا بأنهم يتألمون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شعب قطيع، غالبًا ما تكون لهم بطون منتفخة محترمة وعضلاتهم جيدة دائمًا، وغالبًا ما يُشبهون الآلات أكثر منه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كثرة إنجاب الصينيين أزعجه إلى حدّ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 المؤسف أن يحلّ الصينيون محلّ الأجناس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لأمثالنا، فإنّ مجرّد التفكير في ذلك يثير 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نفى على الصينيين أية قدرة على التعلم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الصينيين غير مؤهلين للتفكير المنطقي، ولا يملكون أية موهبة في علم الرياضيات تحديداً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أنّه تحدث عن اليابان وكأنّه كان مكلفًا بتحضير وصلة إشهارية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 للشخص إلا أن يحبّ اليابان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يضرب بجذوره في أطناب هذه الحضارة رائع ومبهج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حرمها في أحكامه المسبقة، كالصين، من ملكة المعرفة والعلم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الاحتياجات الفكرية لهذا الشعب تبدو أقلّ من احتياجاته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يُحذِّر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خيانتهم المختبئة وراء مظاهر 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ابتساماتهم تحمل الكثير من الود، لكن لا أحد يستطيع أن يدرك كنه المشاعر الكامنة وراء تلك الابتسامات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دعوة شبه علنية في مثل هذا القول في التعامل مع اليابانيين بكلّ حيطة وحذر، لأنهم </w:t>
      </w:r>
    </w:p>
    <w:p>
      <w:pPr>
        <w:pStyle w:val="BookText"/>
        <w:rPr/>
      </w:pPr>
      <w:r>
        <w:rPr>
          <w:rFonts w:ascii="Amiri" w:hAnsi="Amiri" w:eastAsia="Amiri" w:cs="Amiri"/>
          <w:color w:val="111111"/>
          <w:sz w:val="28"/>
          <w:sz w:val="28"/>
          <w:szCs w:val="28"/>
          <w:rtl w:val="true"/>
          <w:lang w:bidi="ar-SA"/>
        </w:rPr>
        <w:t>قادرون، طبقا له، على إخفاء خبثهم وشرهم في ابتسامات مُحتَشمة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 هنا، كيف يمكن للمرء تأويل مثل هذه التقارير عن شعوب أخرى، فالأهم من ذلك هو تسجيل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 عنصري كأينشتاين من كل ما لا يعرفه، وترك فتيل الكراهية والأحكام المسبقة تشتعل في الوعي، بعدما كانت مختبئة تحت رماد شخصية علمية عالمية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أضفنا عنصريّة أينشتاين إلى صهيونيّته المعلن عليها، وهذه الأخيرة هي أكثر من عنصرية، إنّها أبارتهايد حقيقي، فإنّ الرؤية تتّضح أكثر لعالم فيزياء 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جائزة نوبل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تخصّص، في السنة نفسها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وعيه بميولاته العنصرية اتجاه غير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زيارته لفلسطين في هذه الرحلة دعمً قويًّا للحركة الصهيونيّة في بدايات تأسيسها، وقد زار فلسطين على الرغم من نصيحة حاييم وايزمان، رئيس المنظمة الصهيونية العالمية آنذاك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هناك من ضرورة قصوى للتوقّف في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توصّل وهو ببرلين قبل بداية رحلته بدعوة من رئيس مكتب فلسطين آرثور رابين لزيارة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لم يلتقِ بسكان فلسطين الأصليين، التي كانت مُحتلّة من طرف بريطانيا، بل فقط بصهاينة مثله، قال عنهم في زيارته لتل أبيب بأنه عاين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جهد ومثابرة اليهود وعملهم الهائل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القطاعات الحية بالبلاد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ففلسطين هي أرض البدايات الجديدة في نظر أينشتاين، ولم يجد حرجًا في مدح المستوطنات الاستعمارية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 بأفراد مثيرين للإعجاب، خاصة الروس، والحياة اليهودية المفعمة بالنشاط، والدأب من أجل التوصل إلى الحالة الاجتماعية المثالية، والصلابة في مواجهة الملاريا والجوع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بشهادة زئيف روزنكانز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Ze‘ev Rosencranz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مترجم وناشر مذكرات أينشتاين، وهو صهيوني مُقتنع يشتغل كمساعد لمدير مشروع أبحاث أينشتاين في معهد كاليفورنيا بأميركا</w:t>
      </w:r>
      <w:r>
        <w:rPr>
          <w:rStyle w:val="FootnoteAnchor"/>
          <w:rtl w:val="true"/>
        </w:rPr>
        <w:footnoteReference w:id="235"/>
      </w:r>
      <w:r>
        <w:rPr>
          <w:rFonts w:ascii="Amiri" w:hAnsi="Amiri" w:eastAsia="Amiri" w:cs="Amiri"/>
          <w:color w:val="111111"/>
          <w:sz w:val="28"/>
          <w:sz w:val="28"/>
          <w:szCs w:val="28"/>
          <w:rtl w:val="true"/>
          <w:lang w:bidi="ar-SA"/>
        </w:rPr>
        <w:t xml:space="preserve">، فإنّ هذه المذكرات تتناقض والصورة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للأيقونة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والخطير في الأمر هو أن أينشتاين لم يكن يريد نشر هذه المذكرات، لا في حياته ولا بعد مماته، يعني إخضاعها إلى عملية حجر واع لكي لا يمسّ بسمعته وشهرته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وكمحاولة تعليل عنصرية أينشتاين، يورد روزنكانز فيما معناه أنّه كان ضحيّة الرأي العام الغربي فيما يخصّ تمثل الصينيين بالخصوص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من الواضح أن أينشتاين قد صدَّق ما يُقال عن الخطر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يعفيه من تحمّل مسؤوليته فيما قاله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أعتقد أن الكثير من التعليقات التي قالها تبدو لنا سيئة وخاصّة فيما يتعلّق بالصينيين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مذكرات آينشتاين حول الأصل البيولوجي للنقص الفكري المزعوم لليابانيين والصينيين وكذلك الهنود يمكن بالتأكيد اعتبارها 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والمقاطع التي يتم فيها تصوير الشعوب الأخرى على أنها أقل من الناحية البيولوجية هي السمة المميزة للعنصرية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في حوار آخر له</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انتشرت الآراء العنصرية على نطاق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أينشتاين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آمن العديد من المثقفين والعلماء بعدم المساواة العرقية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الأسماء الشهيرة مثل إيمانويل كانط وكارل ماركس وفولتير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كانت هناك أيضًا آراء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علماء الاجتماع </w:t>
      </w:r>
    </w:p>
    <w:p>
      <w:pPr>
        <w:pStyle w:val="BookText"/>
        <w:rPr/>
      </w:pPr>
      <w:r>
        <w:rPr>
          <w:rFonts w:ascii="Amiri" w:hAnsi="Amiri" w:eastAsia="Amiri" w:cs="Amiri"/>
          <w:color w:val="111111"/>
          <w:sz w:val="28"/>
          <w:sz w:val="28"/>
          <w:szCs w:val="28"/>
          <w:rtl w:val="true"/>
          <w:lang w:bidi="ar-SA"/>
        </w:rPr>
        <w:t>مثل الأميركي الألماني فرانز بواس أو الأميركي الإفريقي دبليو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Times New Roman" w:cs="Times New Roman" w:ascii="Times New Roman" w:hAnsi="Times New Roman"/>
          <w:color w:val="111111"/>
          <w:sz w:val="28"/>
          <w:szCs w:val="28"/>
          <w:lang w:val="en-US" w:bidi="en-US"/>
        </w:rPr>
        <w:t>W.E.B. Du Bois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كانت في رأسه تصوّرات عن الشرق الأقصى، تر جع إلى شبابه عندما كان يقرأ كتبً ا عن البلدان الغريبة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موقف شاندا بريسكود، العالمة والناشطة الحقوقية، من أينشتاين أشدّ وضوحًا؛ لأنّها وجدت بأنّ تدوينات أينشتاين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صادمة ومخيبة للآمال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فالنجاح العلمي لا يعني النجاح الاجتماعي، حيث قد يحمل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العنصرية في طياته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وعلقت الجريدة البريطانية على هذه المذكرات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 نشر اليوميات الخاصة، التي يصف فيها ألبرت أينشتاين انطباعاته وتجاربه عن رحلته إلى آسيا في عشرينيات القرن العشرين، عن المواقف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للشخص المعروف كنموذج للمواقف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هذه المواقف اتجاه الصينيين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مذكرات أينشتاين لا تُدرج في إطار أدب الرحلات بمعناه الاصطلاحي الدقيق، إلّ أنّها تحمل في طيّاتها كلّ مقوّمات وأسس، بل أهداف، أدب الرحلات الغربي لنهاية القرن التاسع عشر وبداية القرن العشرين، بنزعته الاستعمارية ونظرته الدونية للشعوب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هذا، وطبقًا لناشر هذه المذكرات،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أينشتاين فيها تنتمي وتغذّي أيديولوجية عنصرية واضحة، على الرغم من أنّه لم يقضِ إلا وقتًا قصيرًا في البلدان التي زارها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حوالي خمسة أسابيع ونصف في اليابان، في الوقت الذي قضى فيه أربعة أيّام فقط في الصين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خمسة أيّام في </w:t>
      </w:r>
    </w:p>
    <w:p>
      <w:pPr>
        <w:pStyle w:val="BookText"/>
        <w:rPr/>
      </w:pPr>
      <w:r>
        <w:rPr>
          <w:rFonts w:ascii="Amiri" w:hAnsi="Amiri" w:eastAsia="Amiri" w:cs="Amiri"/>
          <w:color w:val="111111"/>
          <w:sz w:val="28"/>
          <w:sz w:val="28"/>
          <w:szCs w:val="28"/>
          <w:rtl w:val="true"/>
          <w:lang w:bidi="ar-SA"/>
        </w:rPr>
        <w:t>الصين مثلا كان بإمكانه التعبير بسرعة عن عمق عنصريّته اتّجاه هذا الشعب، سرعة حلّه لمعادلاته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سارتر، العنصرية أو العدم</w:t>
      </w:r>
    </w:p>
    <w:p>
      <w:pPr>
        <w:pStyle w:val="BookText"/>
        <w:rPr/>
      </w:pPr>
      <w:r>
        <w:rPr>
          <w:rFonts w:ascii="Amiri" w:hAnsi="Amiri" w:eastAsia="Amiri" w:cs="Amiri"/>
          <w:color w:val="111111"/>
          <w:sz w:val="28"/>
          <w:sz w:val="28"/>
          <w:szCs w:val="28"/>
          <w:rtl w:val="true"/>
          <w:lang w:bidi="ar-SA"/>
        </w:rPr>
        <w:t>من أصعب المفكرين الغربيين في طريقة كتابته وأسلوبه والاشتغال على النصوص كان هناك 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الصعوبة تزيد الطين بلّة عندما يريد المرء التنقيب في فكره هذا على بصمات العنصرية والمركزية الغربية؛ لأنّ الأمر يتعدّى الوصف والتعليق على ما في نصوصه المختلفة من تصوّر دوني للإفريقي والأميركي الجنوبي، بالاعتماد على مقاربة تحليليّة تذهب إلى عمق هذه النصوص ولا تقف على قشرتها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لربّا يتزعزع الكثير من العرب من أماكنهم ممن اشتغلوا على سارتر واعتبروه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الوجودي، المناهض للإمبريالية والعنصرية عندما يعلمون بأنّه، وككلّ الفكر الغربي منذ التنوير، مُمرَّغ في ثنائية فكرية، ولربّا عاطفيّة اتّجاه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خَبِه العرب في مواقف سارتر من القضية الفلسطينية ودعمه للصهيونية العنصرية، التي شكرته على مواقفه اتّجاهها بمنحه شهادة دكتوراه من جامعة من جامعاتها، وقبوله لهذا التشريف، وهو الذي رفض جائزة نوبل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كثرت الدراسات الغربية على سارتر، بما فيها الجانب المظلم في شخصيّته، ومن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نُشرت في السنين الأخيرة عنه هناك نصّ للباحثة البلجيكية كاتلين غيسل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Kathleen</w:t>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Gyssels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ذهبت إلى عمق الموضوع الذي يهمّنا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لأهميّة هذا النص وعمق تحليله وتعريته المنهجيّة الدقيقة على عنصريّة سارتر، فإنّنا سنعتمد عليه في المقام الأوّل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مجموعة النصوص التي جمعها سارتر نفسه ونشرها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الأوضاع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الكلونيالية والكلونيالية الجديدة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فقد كتب مقدّمة لأوّل أنطولوجيا لشعراء زنوج، نشرها ليبولد سيدار سنغور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قربان أسود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Orphée 1948 »noir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كما قدّم لكتاب فرانتس فانون </w:t>
      </w:r>
      <w:r>
        <w:rPr>
          <w:rFonts w:eastAsia="Times New Roman" w:cs="Times New Roman" w:ascii="Times New Roman" w:hAnsi="Times New Roman"/>
          <w:color w:val="111111"/>
          <w:sz w:val="28"/>
          <w:szCs w:val="28"/>
          <w:lang w:val="en-US" w:bidi="en-US"/>
        </w:rPr>
        <w:t>Frantz Fanon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ملعونو الأرض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Les Damnés de la terre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ومقدّمة ثالثة لألبير ميمي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Memmi Albert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صورة المستعمر </w:t>
      </w:r>
      <w:r>
        <w:rPr>
          <w:rFonts w:eastAsia="Times New Roman" w:cs="Times New Roman" w:ascii="Times New Roman" w:hAnsi="Times New Roman"/>
          <w:color w:val="111111"/>
          <w:sz w:val="28"/>
          <w:szCs w:val="28"/>
          <w:lang w:val="en-US" w:bidi="en-US"/>
        </w:rPr>
        <w:t>Portrait du 1957 »(colonisé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والصورة التي تمنحها هذه المقدّمات الثلاثة هو سارتر كراعي أبيض ومروّج للشعر والأدب الإفريقي، كما فعل أندري بريتون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André Breton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لإيمي سيزير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Aimé Césaire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بتقديمه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 عودة للوطن الأصلي </w:t>
      </w:r>
      <w:r>
        <w:rPr>
          <w:rFonts w:eastAsia="Times New Roman" w:cs="Times New Roman" w:ascii="Times New Roman" w:hAnsi="Times New Roman"/>
          <w:color w:val="111111"/>
          <w:sz w:val="28"/>
          <w:szCs w:val="28"/>
          <w:lang w:val="en-US" w:bidi="en-US"/>
        </w:rPr>
        <w:t>Cahier d’un retour au 1939( »pays natal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كما قدّم روبير ديسنو لكتاب ليون غونتران دماص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Léon-Gontran Damas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أصباغ </w:t>
      </w:r>
      <w:r>
        <w:rPr>
          <w:rFonts w:eastAsia="IRNazanin" w:cs="IRNazanin"/>
          <w:color w:val="111111"/>
          <w:sz w:val="28"/>
          <w:szCs w:val="28"/>
          <w:lang w:bidi="fa-IR"/>
        </w:rPr>
        <w:t>1937</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Pigments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بعد مقدّمة سارتر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قربان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فيلسوف العالم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ما يثير الانتباه هنا هو تعبير غير عادي لسارتر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 الشعر الزنجي الجديد والمدغشقاري باللغة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هناك أنطولوجيا قديمة لهذا الشعر كان المرء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نُشر من شعر زنجي باللّغة الفرنسية حدث سنة قبل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الأنطولوجيا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 غونتران دماس السالف الذكر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الناطقون بالفرنسية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Poètes d’expression française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تركنا برهة ما قاله سارتر عن الشعر الزنجي والتفتنا لما قاله سينغور نفسه عن هذه الأنطولوجيا، فإنّنا نلاحظ الغياب التام في وعيه لآثار الاستعمار على فكر المُفكرين المُستَعْمَرِين، ذلك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بتزامن نشر هذا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مئوية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متناسيًا أو جاهلً بأنّها السنة نفسها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ألغيت فيها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جزر غرب الهند، أي ما يسمى الأنتيل، والرويونيون وغويانا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سنغور</w:t>
      </w:r>
      <w:r>
        <w:rPr>
          <w:rStyle w:val="FootnoteAnchor"/>
          <w:rtl w:val="true"/>
        </w:rPr>
        <w:footnoteReference w:id="240"/>
      </w:r>
      <w:r>
        <w:rPr>
          <w:rFonts w:ascii="Amiri" w:hAnsi="Amiri" w:eastAsia="Amiri" w:cs="Amiri"/>
          <w:color w:val="111111"/>
          <w:sz w:val="28"/>
          <w:sz w:val="28"/>
          <w:szCs w:val="28"/>
          <w:rtl w:val="true"/>
          <w:lang w:bidi="ar-SA"/>
        </w:rPr>
        <w:t>احتفل بالجمهورية الفرنسية في أنطولوجيّته، ولم يذكر الشعوب المُستعمَرة التي فقدت ذاكرتها الثقافية بفعل الاستعمار ومذابحه وفرض عنصريّته وعبوديّته على الشعوب الزنجية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يتمعّن المرء في المضمون الحقيقي لهذه الأنطولوجيا، ويحاول سبر أغوارها الرمزيّة، فلا يمكنه المرور مرور الكرام على احتوائها لثنائيّة سارتيرية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الهدف التحرّري الذي تريد الوصول إليه،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استعماريّة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وتتجلّ هذه النفحة في إضافة استعمار جديد من نوعه، إلى جانب </w:t>
      </w:r>
    </w:p>
    <w:p>
      <w:pPr>
        <w:pStyle w:val="BookText"/>
        <w:rPr/>
      </w:pPr>
      <w:r>
        <w:rPr>
          <w:rFonts w:ascii="Amiri" w:hAnsi="Amiri" w:eastAsia="Amiri" w:cs="Amiri"/>
          <w:color w:val="111111"/>
          <w:sz w:val="28"/>
          <w:sz w:val="28"/>
          <w:szCs w:val="28"/>
          <w:rtl w:val="true"/>
          <w:lang w:bidi="ar-SA"/>
        </w:rPr>
        <w:t xml:space="preserve">الاستعمار المُعتاد، يتمثّل في إقحام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وإيغال جذورها في طريقة تفكير السود، أي البداية الواضحة لاستعمار 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 لم تتحرّر منه الشعوب التي استعمرت من طرف فرنسا وبلجيكا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يجمع هؤلاء الشعراء المنتمين لدول مختلفة هو استعمالهم للغة الفرنسية، واعتبارهم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رعايا فرنسيين وفرانكفونيين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فإنّهم يخدمون من جديد المستعمر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نلمس نوعًا من اللبس والتجاذب في مقدّمة سارتر، التي تدّعي بأنّها تُحرِّر، وفي الواقع، بوعي أو دون وعي، تُعزّز أيديولوجية المَعَارِض الاستعمارية، التي كانت تقدّم الإنسان الأسود، وكلّ من كانت تجلبهم من مستعمراتها الأخرى في آسيا، كنماذج بشرية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مصدر التناقضات الكثيرة في مقدّمة هذا الكاتب والفيلسوف الماركسي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سارتر في نصّه هذا مرّات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الشعر ليس للبيض، وعلى الرغم من ذلك فإنّهم سيقرأونه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ويؤكّد 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هو شعر 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في الوقت نفسه مطبوع بالصمت، بسبب الشرط الكلونيالي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دشّن سارتر الأبيض، بمقدّمته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رجل أسود، تحتفل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النيغريتود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négritude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الزنوجة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ليس باللّغات المختلفة للسود، بل بلغة السيد المستعمِر، يعني بالإنسلاخ عن اللغّات الوطنيةّ اوعتناق الفنرسية، وهذا ما جعل ساترر يحتفل بهذا الانسلاخ على الهويّات المختلفة للشعوب الزنجيّة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بسخاء كبير يتخلّ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الزنوجة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تخلّ فيلوكتيتيس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Philoctète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قوسه ورماحه لنيوبطوليموس </w:t>
      </w:r>
    </w:p>
    <w:p>
      <w:pPr>
        <w:pStyle w:val="BookText"/>
        <w:rPr/>
      </w:pPr>
      <w:r>
        <w:rPr>
          <w:rFonts w:eastAsia="Times New Roman" w:cs="Times New Roman" w:ascii="Times New Roman" w:hAnsi="Times New Roman"/>
          <w:color w:val="111111"/>
          <w:sz w:val="28"/>
          <w:szCs w:val="28"/>
          <w:lang w:val="en-US" w:bidi="en-US"/>
        </w:rPr>
        <w:t>Néoptolème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وتشي هذه بأنّ سارتر يتنبّأ بأنّ مصير أدب الزنوجة هو التلاشي والاختفاء بعد برهة الإشارة، بإدخاله أورفيوس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Orphée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أغرى بأغنيّته الإلهة يوريدوس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Eurydice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التي تختفي بمجرّد ما يلتفت أورفيوس لرؤيتها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باستعمال استعارة عكسيّة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métalepse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يتوجّه سارتر للقرّاء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كنتم تتمنّون، عندما تخلعون الكمامة التي كانت تغلق هذه الأفواه السوداء؟ أن يُغَنُّوا مديحكم؟ أكنتم تعتقدون بأنّه عندما تقف هذه الرؤوس التي أحناها أجدادنا بالقوّة ستقرأون في عيونها الحب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وكأنّ سارتر بطريقة كلامه هذه يُحذّر الرجل الأبيض من استيقاظ الزنجي عن طريق الشعر، بعد سنوات الضغط الفيزيقي والنفسي والمادي التي عاشها؛ لكنّه في الوقت نفسه يحُثُّ الزنجي على أن يكون أصيلً، بعدما طلى دواخله بلغة غريبة عنه يمكنه من خلالها التعبير عن أصالته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ليهودي ما، أبيض بين البيض، أن ينكر بأنّه يهودي، ويعلن بأنّه إنسان من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والزنجي لا يمكنه أن ينكر بأنّه زنجيّ ولا أن يدّعي بأنّ له هذه الإنسانية المجرّدة التي لا 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فهو محاط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إهانة، استعباد، انتصب، التقط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رماها به المرء مثل الحجر، يُطالب بكلّ فخر أن يكون أسودا مقابل الأبيض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نستشفّ من هذا القول بأنّ سارتر لا يريد أن يطالب الأسود بحقّه كإنسان بغضّ النّظر عن لونه، بل يدفعه لإشهار لون بشرته في مقابل البشرة البيضاء، وهو أمر لم يطالب به سارتر مُستعمَرِين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 والحمر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w:t>
      </w:r>
    </w:p>
    <w:p>
      <w:pPr>
        <w:pStyle w:val="BookText"/>
        <w:rPr/>
      </w:pPr>
      <w:r>
        <w:rPr>
          <w:rFonts w:ascii="Amiri" w:hAnsi="Amiri" w:eastAsia="Amiri" w:cs="Amiri"/>
          <w:color w:val="111111"/>
          <w:sz w:val="28"/>
          <w:sz w:val="28"/>
          <w:szCs w:val="28"/>
          <w:rtl w:val="true"/>
          <w:lang w:bidi="ar-SA"/>
        </w:rPr>
        <w:t>الأسلوب القاطع لسارتر في هذا النص، فإنّنا نتفرج على محاولته قلب الأدوار والمهام والصور النمطية الملتصقة بالأسود وبالأبيض، بطريقة ديالكتيكية معهودة عنده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هيغيليّة يحاول أن يُقحم العبد في دور لم يختره ليأخذ مكان السيد، بمعنى تسلية الزنجي وإيهامه بأنّه معه وضدّ الأبيض، والواقع أنّ مقدّمة سارتر لأنطولوجيا الشعر الزنجي لسنغور لا تُخاطب الرجل الأبيض، بقدر ما تخاطب الزنجي الذي يعرف القراءة والكتابة، ليس قراءة وكتابة أجداده، بل تلك التي فرضها عليه المحتل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هذا أكثر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الذين سيفتحون هذا الكتاب من مُستعمِرين وشركائهم سيعتقدون بأنّهم سيقرؤون من فوق كتف ما كلمات غير موجّهة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هؤلاء الزنوج السود لكي يحدثونهم عن السود، فشِعرهم ما هو هجاء ولا غير 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فرغبة الزنوج الذين كتبوا بالفرنسية شعرًا زنجيًّا ليخاطبوا العالم، يجدون أنفسهم يُرَدُّون مباشرة إلى بلدانهم الأصليةّ من طرف سارتر،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يلتقوا بالعالم الفرنكفوني لتُسمع معاناتهم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حلّل المرء الأمر، فلا مفرّ من تسجيل هذه الرقابة اللاشعوريّة لسارتر الأبيض على شعراء سود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كباقي المستعمِرين الفرنسيين الذين كانوا يستهزؤون من الطريقة التي كان المُستَعمَرِين يتكلّمون بها الفرنسيّة، فإنّ سارتر فعل الشيء نفسه، بطريقة لربّا أخطر؛ لأنّها أتت من إنسان لا يمكن لمُضطَهَد مُستعمَر في ذلك الوقت أن ينتبه لها، لأنّ سارتر كان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الفرنسي المدافع على المُضطَهَدِين والضعفاء والمُستعمَرين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صحيحًا أنّ الأسود يعبّ بلغة أجنبية؛ لأنّ المرء يُعلّمه الفرنسية </w:t>
      </w:r>
    </w:p>
    <w:p>
      <w:pPr>
        <w:pStyle w:val="BookText"/>
        <w:rPr/>
      </w:pPr>
      <w:r>
        <w:rPr>
          <w:rFonts w:ascii="Amiri" w:hAnsi="Amiri" w:eastAsia="Amiri" w:cs="Amiri"/>
          <w:color w:val="111111"/>
          <w:sz w:val="28"/>
          <w:sz w:val="28"/>
          <w:szCs w:val="28"/>
          <w:rtl w:val="true"/>
          <w:lang w:bidi="ar-SA"/>
        </w:rPr>
        <w:t>وهو في سنّ صغير، ولأنّه مرتاح كليًّا عندما يفكر كتقنيّ وعالم وسياسي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نتحدث عوضًا عن ذلك عن فارق زمني طفيف ومستمرّ يفصل ما يقوله وما يريد أن يقوله عندما يتحدّث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هذا؟ ألا نلمس من جديد هذا النوع من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ملفوفة بعناية في كلمات وتعابير لا تُوحي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الزنجي أن يكون عالمًا وسياسيًّا وتقنيًّا،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ضمنيًّا أن يكون شاعرًا حقيقيًّا، لأنّ له صعوبة في التعبير الشعري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طبقًا لما نسجّله بين الخطوط في نصّ سارتر، لا ترقى الفرنسية التي يتكلّم بها هؤلاء الزنوج إلى مستوى الشعر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القح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يُرعِد داماس السابق الذكر في قصيدة مشهورة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Hoquet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فرنسيّة فرنسا، فرنسيّة الفرنسي، الفرنسيّة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أمّه المخضرمة بالتبنّي تفرضها عليه وتمنعه من اللّعب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طفلة زنجية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ناسية بأنّ لها دمًا أسودا أيضًا يسري في 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ما يريده سارتر، فإنّ الكُتَّاب الأفارقة ضاقوا ذرعًا من مناداتهم التحقيريّة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الزنوج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nègres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ووعوا بأنّ هدف تعليمهم قواعد النحو ومفردات اللّغة الفرنسيّة هو تدجينهم وإخضاعهم، يعني الصمت أمام البيض، وتعميق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الأزمة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تُحيط بهم من كلّ جانب؛ كما نلمس ذلك في نصوص الكثير من الكتاب السود كداديي </w:t>
      </w:r>
      <w:r>
        <w:rPr>
          <w:rFonts w:eastAsia="Times New Roman" w:cs="Times New Roman" w:ascii="Times New Roman" w:hAnsi="Times New Roman"/>
          <w:color w:val="111111"/>
          <w:sz w:val="28"/>
          <w:szCs w:val="28"/>
          <w:lang w:val="en-US" w:bidi="en-US"/>
        </w:rPr>
        <w:t>Bernard Dadié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زنجي في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وفانون </w:t>
      </w:r>
      <w:r>
        <w:rPr>
          <w:rFonts w:eastAsia="Times New Roman" w:cs="Times New Roman" w:ascii="Times New Roman" w:hAnsi="Times New Roman"/>
          <w:color w:val="111111"/>
          <w:sz w:val="28"/>
          <w:szCs w:val="28"/>
          <w:lang w:val="en-US" w:bidi="en-US"/>
        </w:rPr>
        <w:t>Fanon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أسود، قناع أبيض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للزنجي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الأسود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ماما، انظري للزنجي، إنني خائفة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يريد سارتر أن يقوم الزنوج الذين تعلّموا في المدارس الفرنسيّة الاستعمارية بنهضةٍ جذريّةٍ، أي نوع من إعادة الولادة، مستعملً في ذلك تركيبًا تعبيريًّا يُردّده بنفحة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يتعلّق 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الأمر يتعلّق بالنسبة للزنجي بالموت للثقافة البيضاء لكي يولد من جديد للروح السوداء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يحدث شيء خطير للغاية في طريقة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للزنجي العثور مجدّدًا على روحه إلّ بالمرور من الثقافة البيضاء، وهو بهذا يقف كمُبشِّ مسيحي أمام قبيلة زنجية، يحثهم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اعتناق المسيحية لعتق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يعترف لهم بأية روح، وإذا رغبوا في هذه الأخيرة عليهم المرور بالثقافة البيضاء، وبالخصوص الفرنكفونية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يعترف لهم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كان المُستعمِر الفرنسي يتعامل مع الجزائريين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سارتر معلّقًا على شِعر سيزير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Césaire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يتعلقّ الأمر بالوصول إلى تهدئة وحدة الأضداد، لكن بوقوف، كذكر، أحد جوانب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تعارضه مع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الوجود يخرج من العدم مثل قضيب يقف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يذهب في الصفحة نفسها إلى أبعد من ذلك، عندما يعتبر الزنوجة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وجود 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يندمج فيها الجنسين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تتّضح الأمور بطريقة أفضل في تعليق سارتر على مقطع شعري لسنغور يتغنّى فيه بجمال المرأة الإفريقية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امرأة عارية، امرأة داكنة فاكهة ناضجة بلحم قوي، نشوة داكنة من النبيذ الأسود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ويعلق سارتر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لنا بياضنا طلاء شاحبًا غريبًا يمنع بشرتنا من التنفّس، </w:t>
      </w:r>
    </w:p>
    <w:p>
      <w:pPr>
        <w:pStyle w:val="BookText"/>
        <w:rPr/>
      </w:pPr>
      <w:r>
        <w:rPr>
          <w:rFonts w:ascii="Amiri" w:hAnsi="Amiri" w:eastAsia="Amiri" w:cs="Amiri"/>
          <w:color w:val="111111"/>
          <w:sz w:val="28"/>
          <w:sz w:val="28"/>
          <w:szCs w:val="28"/>
          <w:rtl w:val="true"/>
          <w:lang w:bidi="ar-SA"/>
        </w:rPr>
        <w:t xml:space="preserve">قميص أبيض اللون مقطع على المرفقين والركبتين، وإذا استطعنا نزعه فسوف نجد تحته لحمً بشريًّا حقيقيًّا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تطغى على سارتر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كراهية الذات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Mal Être de soi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كثمن لتضامنه مع الزنجي، وكأنّ البشرة البيضاء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التجاذب اتّجاه الزنجي عنده، فمرّة يعتبره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يمجّده ويريد أن يضعه على قدم المساوات مع الأبيض، شريطة أن يعترف بزنوجيّته ويعيها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وللتكرار، إنّ أفضل ما يعترف سارتر به للزنجي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وتطويعه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يُارس النزجي الجنس مع امرأة من جنسه، فإنّ الفعل الجنسي يبدو له احتفالً بسر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هذا الدين المنوي توتّر الروح يُوازن اتّجاهان متكاملان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الديناميكي بكونه قضيبا واقفا وشعور أكثر صمتًا وصبرًا أكثر أنوثة ليكون نباتًا ينمو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فالمرأة الإفريقية لم تنج هي الأخرى من التصوّر الإثنو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عنصري لسارتر، الذي يردّد مرّة أخرى الأحكام المسبقة عن المرأة الإفريقية الخاضعة، التي لا حول ولا قوّة لها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فالعقلية الأبيسية الموروثة من الثقافة اليهودية المسيحية التي ترعرع فيها سارتر واضحة المعالم هنا، ذلك أن القضيب يُصبح في نظره ديناميّة تتحكم، وما على المرأة إلا الخضوع والاستسلام، ولا أدلّ على ذلك الغياب التام للمرأة السوداء وقضيّتها في الأنطولوجيا التي يقدّم لها سارتر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تعليق له على مقطع شعري لسيزار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القذرة لجزر تتكسّ تحت أصابع ورود قاذفات اللهيب وجسدي </w:t>
      </w:r>
    </w:p>
    <w:p>
      <w:pPr>
        <w:pStyle w:val="BookText"/>
        <w:rPr/>
      </w:pPr>
      <w:r>
        <w:rPr>
          <w:rFonts w:ascii="Amiri" w:hAnsi="Amiri" w:eastAsia="Amiri" w:cs="Amiri"/>
          <w:color w:val="111111"/>
          <w:sz w:val="28"/>
          <w:sz w:val="28"/>
          <w:szCs w:val="28"/>
          <w:rtl w:val="true"/>
          <w:lang w:bidi="ar-SA"/>
        </w:rPr>
        <w:t xml:space="preserve">السليم من البرق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سارتر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تأليه قمل البؤس الأسود الذي يقفز بين شعر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الضوء، تتكسر تحت أصابع المنفضة السماوية، الفجر بأصابع وردية، هذا الفجر من الثقافة اليونانية والمتوسطية، انتزعه لصّ أسود من قصائد هوميروس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هنا بأنّ سارتر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الزنجية، يطلق العنان لأسلوب زنجي في الكتابة، موهمً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قضيتهم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من التزام وتعاطف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اتّجاه قضايا المغلوب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بحذر هنا ملاحظة ماكسيمين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Maximin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سارتر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سارتر يعرض هنا بدون أدنى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عقدته الشخصية للقبح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إلى ذلك ألان بويسين كذلك</w:t>
      </w:r>
      <w:r>
        <w:rPr>
          <w:rStyle w:val="FootnoteAnchor"/>
          <w:rtl w:val="true"/>
        </w:rPr>
        <w:footnoteReference w:id="243"/>
      </w:r>
      <w:r>
        <w:rPr>
          <w:rFonts w:ascii="Amiri" w:hAnsi="Amiri" w:eastAsia="Amiri" w:cs="Amiri"/>
          <w:color w:val="111111"/>
          <w:sz w:val="28"/>
          <w:sz w:val="28"/>
          <w:szCs w:val="28"/>
          <w:rtl w:val="true"/>
          <w:lang w:bidi="ar-SA"/>
        </w:rPr>
        <w:t>، وهو أمر لا يخفيه سارتر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سأحكي فيما بعد ما هي الأحماض التي التهمت الشفافيات المُشَوّهة التي كانت تغلفني، متى وكيف تعلمت العنف واكتشفت قُبحي الذي كان لمدّة طويلة مبدئي السلبي، الجير الحي حيث تحلَّل الطفل الرائع، ولأية أسباب دُفعت للتفكير نسقيًّا ضدّ نفسي إلى درجة أنّني كنت أقيس وضوح فكرة ما طبقًا للاستياء الذي تُسبّبه لي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الغلاف، هذا الجلد الذي لا يطيقه سارتر، هو نفسه القناع غير القابل للتغيير وغير القابل للنزع عند الزنجي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بِنَظّارَاتِه الماركسية الغليظة، التي لم يكن يرى عبرها إلا الديالكتيك في كلّ مكان، يجد سارتر تقاربًا بين قضيّة الزنوج وقضيّة </w:t>
      </w:r>
    </w:p>
    <w:p>
      <w:pPr>
        <w:pStyle w:val="BookText"/>
        <w:rPr/>
      </w:pPr>
      <w:r>
        <w:rPr>
          <w:rFonts w:ascii="Amiri" w:hAnsi="Amiri" w:eastAsia="Amiri" w:cs="Amiri"/>
          <w:color w:val="111111"/>
          <w:sz w:val="28"/>
          <w:sz w:val="28"/>
          <w:szCs w:val="28"/>
          <w:rtl w:val="true"/>
          <w:lang w:bidi="ar-SA"/>
        </w:rPr>
        <w:t>مظلومين آخرين من بروليتاريين بيض ويهود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فالبورجوازي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يضع بينه وبين من يزعم بأنّه يدافع عنهم حدودًا وحدًّا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أعتقد بأنّ العمّل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أسرنا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 إنتاج التقابل بين البورجوازي والعامل والأسود والأبيض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شقّ سارتر البورجوازي الصغير لهذه الحدود عندما يضيف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يعد ممكنا الاعتماد على امتيازات عرقنا ولوننا وتقنياتنا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يعني هذا بصراحة بأنّه كان مقتنعًا بتفوّق الأبيض ويعترف له بالامتيازات التي وصل إليها؟</w:t>
      </w:r>
    </w:p>
    <w:p>
      <w:pPr>
        <w:pStyle w:val="BookText"/>
        <w:rPr/>
      </w:pPr>
      <w:r>
        <w:rPr>
          <w:rFonts w:ascii="Amiri" w:hAnsi="Amiri" w:eastAsia="Amiri" w:cs="Amiri"/>
          <w:color w:val="111111"/>
          <w:sz w:val="28"/>
          <w:sz w:val="28"/>
          <w:szCs w:val="28"/>
          <w:rtl w:val="true"/>
          <w:lang w:bidi="ar-SA"/>
        </w:rPr>
        <w:t xml:space="preserve">وحتى عندما يستمرّ في محاولته للتغطية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مركزيته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التأكيد على كون قضيّة الزنوج في المستعمرات هي قضيّة العمّل البيض في فرنسا، فإنّ الواقع يُظهر بوضوح بأنّ الأمر ليس كذلك؛ فحال البروليتاريا المادية والمعنوية في فرنسا أفضل بكثير من حال المُستَعمَرين،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بينهما، ما دام العمال يناضلون من أجل حقوق أكثر والسود يئنّون تحت سيطرة وسلطة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نعير ما يقوله سارتر في التالي أي اهتمام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الزنجي، كالعامل الأبيض، هو ضحية الأساس الرأسمالي لمجتمعنا؛ وهذا الوضع يكشف له تضامنه الوثيق، وراء الفروق الدقيقة لجلده، مع فئات معينة من الأوروبيين المضطهدين مثله، ويشجّعه على إبراز مجتمع دون امتياز، حيث يُعتبر تصبغ الجلد حادث بسيط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سارتر بأنّ العنصريّة ناتجة عن الخوف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يطمح له هو التضامن بين الأقليّة اليهوديّة غير الظاهرة وبين </w:t>
      </w:r>
    </w:p>
    <w:p>
      <w:pPr>
        <w:pStyle w:val="BookText"/>
        <w:rPr/>
      </w:pPr>
      <w:r>
        <w:rPr>
          <w:rFonts w:ascii="Amiri" w:hAnsi="Amiri" w:eastAsia="Amiri" w:cs="Amiri"/>
          <w:color w:val="111111"/>
          <w:sz w:val="28"/>
          <w:sz w:val="28"/>
          <w:szCs w:val="28"/>
          <w:rtl w:val="true"/>
          <w:lang w:bidi="ar-SA"/>
        </w:rPr>
        <w:t>الأقلية السوداء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أَمِن المعقول المقارنة بين اليهودي الأبيض والزنجي الأسود، لأنّ اليهودي يمكنه بحيل ضروريّة مختلفة إخفاء هويّته اليهوديّة أو حتى نكرانها والذوبان في المجتمعات الغربية، لكن الزنجي، بالنظر إلى لون بشرته لا يستطيع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هذا، وفي سلّم المضطهَدين يبقى الأسود في أسفل السلّم بعد العامل واليهودي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 الذي يراه سارتر مناسبًا هو أن يَعِيَ الزنجي بشرته وجسده، قبل المطالبة بمكان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المساوات، الأخوة،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تأويله الخاطئ للزنوجة كمرحلة ديالكتيكية في بحث الزنجي على المساوات، يغضّ سارتر النظر على العنصرية الغربية القوية لما بعد الحرب الكونية وما بعد الكلونيالية، بل يقدّم أشعار أفارقة الأنطولوجيا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السنغورية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ممَّ سُمي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العنصرية المعادية للبيض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racisme anti-blanc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وهو أمر كانت النخبة الزنجية ترفضه</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Adotévi. Négritude et négrologues, 1972. Depestre. Bonjour et adieu à la négritude, 1980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بأيّ منطق يريد سارتر تعويض العنصرية ضدّ الزنوج بالعنصرية ضدّ البيض، ألا يعتبر البعد الإنساني حتميّة بشريّة تطمح للقضاء على كلّ أنواع العنصرية، مهما كان مصدرهما والمجموعة الموجّهة 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شبه التقديس الذي كان يحظى به سارتر من قبل فانون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كان يدور في فلك فلسفته الوجودية، بل يُعتبر </w:t>
      </w:r>
    </w:p>
    <w:p>
      <w:pPr>
        <w:pStyle w:val="BookText"/>
        <w:rPr/>
      </w:pP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الزنجي الذي نشرها في العالم الزنجي وتأثّر بها الكثير من المفكرين السود، فإنّه لم يجد بدًّا من انتقاد سارتر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 سوداء، أقنعة بيضاء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Peau noire, masques blancs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أن سارتر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لليهودي نوع من الإمبريالية العاطفيّة للعقل؛ لأنّه لا يريد فقط الإقناع بأنّه على حقّ، هدفه هو اقناع مُخاطَبِيه بأنّ هناك قيمة مطلقة وغير مشروطة للعقلانية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فانون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سارتر بأنّه لا يعترف للزنجي بملكة العقل، التي يعترف بها لليهودي، وبذلك تتعزّز فرضيّة كون سارتر كان يعتبرالأسود في آخر درجة في سلم 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فانون إلى أبعد من ذلك فيما يخصّ استرقاق السود كعامل تاريخي يساهم في تعميق جرح الإنسان الأسود عبر الأجيال،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ضِعت منذ قرنين بالنسبة للإنسانية، عبدًا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جاء أناس، قالوا بأنّ كلّ هذا دام أكثر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مثابرتي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أُنقِذتُ من الطوفان الحضاري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فانون،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كسنغور، انتبه فانون إلى طريقة التفكير المزدوجة لسارتر،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للسود بطريقة تفكير عاطفية وللبيض بطريقة تفكير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 دواعي شعور فانون بالغُبن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رافضًا رفضًا قاطعًا تصوّره للإنسان الأسود، لأنّ سارتر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بأنّ أبناء العبيد السود لا يمكنهم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نكهات وفضائل الحضارة الأوروبية والثقافة الفرنسيّة بالخصوص، التي تحظى بإعجاب أقليات أخرى، بما في ذلك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بوضعه للزنوج في الخانة نفسها كالبروليتاريا واليهود لا يعترف لا </w:t>
      </w:r>
    </w:p>
    <w:p>
      <w:pPr>
        <w:pStyle w:val="BookText"/>
        <w:rPr/>
      </w:pPr>
      <w:r>
        <w:rPr>
          <w:rFonts w:ascii="Amiri" w:hAnsi="Amiri" w:eastAsia="Amiri" w:cs="Amiri"/>
          <w:color w:val="111111"/>
          <w:sz w:val="28"/>
          <w:sz w:val="28"/>
          <w:szCs w:val="28"/>
          <w:rtl w:val="true"/>
          <w:lang w:bidi="ar-SA"/>
        </w:rPr>
        <w:t xml:space="preserve">من بعيد ولا من قريب بالمعاناة التي عاشوها وبالعذاب الأليم، نفسًّيا وجسديًّا، الذي ذاقوه على يد الأوروبيين؛ وهو عذاب لا يمكن لا لليهودي ولا للبروليتاري الأبيض الشعور به، وهذا ما يُذَكّره به الشاعر الزنجي دماس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Damas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رثاء الزنجي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complainte du nègre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ضربات حبل بعُقد على الجثث المتفحّمة من أصبع القدم إلى الظهر المتفحّم واللحم الميّت بجمر الحديد المُسخَّن، ذروع مكسّة تحت السوط الذي يطلق العنان للسوط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مقطع لداماس ذكره سارتر في مقدمته للأنطولوجيا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وباعتباره للإنسان الكاريبي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عرق مختار لأنّه عانى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يُخفي نوعًا من السخرية منهم، لم تمر دون تعليق لسيسر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Césaire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وغضب داماس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هايدغر وزمن كينونة العنصرية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هايدغر بحزب العمال الاشتراكي الوطني بعد وصول هتلر للسلطة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نسق عمل الجمعيات العسكرية للطلبة وهيئة التدريس النازية وكان وفيًّا 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Führerprinzip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ومع ذلك أصرّ في الكثير من المناسبات على أنّه لم يكن نازيًّا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حوار له مع مجلة شبيغل ترجمناه، وكُتيبه الدفاتر السوداء </w:t>
      </w:r>
      <w:r>
        <w:rPr>
          <w:rFonts w:eastAsia="Times New Roman" w:cs="Times New Roman" w:ascii="Times New Roman" w:hAnsi="Times New Roman"/>
          <w:color w:val="111111"/>
          <w:sz w:val="28"/>
          <w:szCs w:val="28"/>
          <w:lang w:val="en-US" w:bidi="en-US"/>
        </w:rPr>
        <w:t>Schwarzen Hefte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كما أنّ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هيرمان أكّد على عدم نازيّته في 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ترجمناه أيضًا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النازية وقبوله إدارة جامعة فرايبورغ بعد وصول النازيين للحكم بسذاجته واعتقاده بأنّ هيتلر يمثّل بالفعل المثال الأعلى لما يجب أن تكون عليه ألمانيا وضمان مكان ومكانة لها بين الأمم الغربية، بعد خسارتها </w:t>
      </w:r>
    </w:p>
    <w:p>
      <w:pPr>
        <w:pStyle w:val="BookText"/>
        <w:rPr/>
      </w:pPr>
      <w:r>
        <w:rPr>
          <w:rFonts w:ascii="Amiri" w:hAnsi="Amiri" w:eastAsia="Amiri" w:cs="Amiri"/>
          <w:color w:val="111111"/>
          <w:sz w:val="28"/>
          <w:sz w:val="28"/>
          <w:szCs w:val="28"/>
          <w:rtl w:val="true"/>
          <w:lang w:bidi="ar-SA"/>
        </w:rPr>
        <w:t>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دافع الكثير من المفكرين الغربيين على هايدغر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النازية، التي أدّى ثمنها غاليًا بعد نهاية الحرب وعزله، ليس فقط عن العمل، بل أيضًا نسبيًّا عن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ونسجّل هنا أنّ الصهيوني العنصري جاك دريدا، كان من المدافعين الأشراس على صديقه هايدغر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يعتبر نصّ هايدغر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النزعة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الاستعطاف ودعوة للتصالح مع الكثير من الجهات، وبالخصوص الساحة الثقافية الفرنسية لما بعد الحرب العامية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فيه الكثير من منطلقاته الفلسفية العامة، مركزًا على قضيّة الإنسان، التي جلبت له الكثير من المشاكل بعد ثبوت ارتباطه بالفكر النازي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حاول في نصّه هذا التصالح مع الدين،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كلمة الله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ومدَّ يده لمصافحة الماركسيين، بعد عداوته لهم في حقبة ما أسميها حقبة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دازاين النحن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ينجح هايدغر أيضًا في إخفاء أو التستّ على عنصريّته النازيّة بطريقة كتابته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المغالاة في التعقيد واستعمال مفردات غير دارجة ولجوئه إلى سرد حلزوني ودائري، غريب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يُعقد كثيرًا محاولة اقتفاء آثار العنصرية في فكره وأسلوبه في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يطمح له هايدغر هو تخصيص مكان خاص للفكر الألماني وتمييزه عن كلّ فكر آخر؛ لأنّه كان في نظره الفكر الغربي الأصيل الوحيد والوارث الشرعي للإرث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قدرة التفلسف على الغربيين والثقافات الأخرى، مؤكّدًا فيما معناه أنّ الفلسفة لا توجد إلا عند الألمان وعند اليونان القدماء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مصطلحه الغامض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الكينونة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Dasein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يصبّ في محاولته تأسيس الخصوصيّة الألمانية في المقام الأوّل، مؤكّدًا بأنّ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الدازاين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إلّ باستعمال الضمير 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نوع من هدم الفردانيّة المُؤَسِّسَة للنازية، فبتقوية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القضاء على الآخر، لا يهمّ إن كان يهوديًّا أو من إثنية أخرى، لأنّ هذه الأخيرة كانت كلّها في نظر النازية وأتباعها أدنى ولا ترقى لسمو الجرمانيين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تحقيق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التفوق الجرماني، كان 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Führer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يوحّد ويسيطر بقوّة وبطش، أو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فقط عندما نكون ما سنصيره، من عظمة استهلال الدّازين الخاصّ بروحنا وشعبنا، حينها فقط سنكون جديرين بقوّة الهدف الذي يكافح تاريخنا للوصول إليه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بتعبيره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الجرمانية دعوة إلى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يظهر له بأنّه كان أفضل، قُضي عليه بالفردانية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الرجوع تعني ببساطة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النحن، بهذا يؤسّس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الدازاين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لفلسفة عنصريّة إقصائيّة، وجدت فيها كلّ الحركات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التيّارات السلفية الإسلامويّة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الدازاين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فلسفة سياسية أيضًا، لأنّها انبرت إلى مواجهة الاشتراكية والليبرالية والفلسفة التقنيّة الناشئة، أي أن ميكانيزم الإقصاء الفكري كان يشتغل بكلّ أريحيّة في هذه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إذن محاولة للتأسيس إلى سلوك القطيع بالدعوة إلى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عوض إصلاح وتصليح عمل الأنا وتحريره من شوائب الأنانيّة مثلا وحب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w:t>
      </w:r>
    </w:p>
    <w:p>
      <w:pPr>
        <w:pStyle w:val="BookText"/>
        <w:rPr/>
      </w:pPr>
      <w:r>
        <w:rPr>
          <w:rFonts w:ascii="Amiri" w:hAnsi="Amiri" w:eastAsia="Amiri" w:cs="Amiri"/>
          <w:color w:val="111111"/>
          <w:sz w:val="28"/>
          <w:sz w:val="28"/>
          <w:szCs w:val="28"/>
          <w:rtl w:val="true"/>
          <w:lang w:bidi="ar-SA"/>
        </w:rPr>
        <w:t xml:space="preserve">باسم الجميع، فإنّه لا يعترف إلا بنخبة محدّدة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قيادة الجميع بتعاليم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تركيز السلطة في يد فرد واحد، وهذا خروج صريح عن مبدأ الدازاين، بل نوع من التناقض القابع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يستطيع عيش وممارسة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يحلو له، ويحرم الآخرين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تتجلّ عنصريّة هايدغر في مناصرته للنازية فقط، التي لم تكن عنصرية اتّجاه اليهود فقط، استفاد منها آل صهيون أيّا 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يمارسونها بأبشع صورة في حقّ الشعب الفلسطيني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أيضًا في ثنايا الكثير من نصوصه الفلسفية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وخطورة التوجّه العنصري الإقصائي لفكر هايدغر على العرب والمسلمين، هو ممارسة الإسلامويين الإقصائيين لفسلفة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دازاين النحن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كلّ الفرق المسلمة الأخرى والعمل على تأسيس ديكتاتورية دينيّة إسلامويّة في مجموع العالم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هانا أرينت والعنصرية</w:t>
      </w:r>
    </w:p>
    <w:p>
      <w:pPr>
        <w:pStyle w:val="BookText"/>
        <w:rPr/>
      </w:pPr>
      <w:r>
        <w:rPr>
          <w:rFonts w:ascii="Amiri" w:hAnsi="Amiri" w:eastAsia="Amiri" w:cs="Amiri"/>
          <w:color w:val="111111"/>
          <w:sz w:val="28"/>
          <w:sz w:val="28"/>
          <w:szCs w:val="28"/>
          <w:rtl w:val="true"/>
          <w:lang w:bidi="ar-SA"/>
        </w:rPr>
        <w:t>ممن غذّى جذور العنصريةّ الغبرية العميقة اتجّاه شعوب وثقافات وحضارات أخرى كانت هناك هانا أرينت</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Arthur Guezengar: «La question de l’esclavage chez Hannah Arendt». https://ea.hypotheses.org/253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الفيلسوفة المعاصرة، التي عانت هي نفسها منها إبّان الحكم النازي لألمانيا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يجب تسجيله على التو في هذه الإطلالة السريعة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أرينت هو أنّها لم تكن تعي بأنّ أوروبا بدأت بنهب إفريقيا الجنوبية</w:t>
      </w:r>
    </w:p>
    <w:p>
      <w:pPr>
        <w:pStyle w:val="BookText"/>
        <w:rPr/>
      </w:pPr>
      <w:r>
        <w:rPr>
          <w:rFonts w:ascii="Amiri" w:hAnsi="Amiri" w:eastAsia="Amiri" w:cs="Amiri"/>
          <w:color w:val="111111"/>
          <w:sz w:val="28"/>
          <w:sz w:val="28"/>
          <w:szCs w:val="28"/>
          <w:rtl w:val="true"/>
          <w:lang w:bidi="ar-SA"/>
        </w:rPr>
        <w:t>وقارات أخرى ابتداء من عصر الأنوار وليس ابتداء من القرن التاسع عشر كما كانت تظن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من الممكن التمييز بين العنصرية والفكر العنصري بالتأكيد على بُعده المؤسّس وقدرته على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احتكار الحياة السياسية للدول المعنية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عدم الاهتمام بقضيّة الاسترقاق وعلاقته بالفكر السياسي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أرينت في الجزء الأخير من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الدراما الحقيقية للعبودية لا تتمثّل في حرمان الآخرين من حقوقهم الفردية لكن في 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أشكال وأنواع العنصرية القديمة التي كانت واضحة إلى حدود معيّنة، لأنّها وحتى وإن كانت مبنيّة على التجارة بالبشر، فإنّه كان بإمكان العبد أن يضمن لنفسه وضعًا اجتماعيًّا متقدّمًا نوعًا ما؛ فإنّ تجارة الرق التي مارستها الدول الاستعمارية قدّمت الرق كحتميّة بيولوجية، لها علاقة مباشرة بالإرث البيولوجي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أرينت لم تحلّل بما فيه الكفاية مشكل الرق هذا، بل اكتفت فقط بإشارة عابرة له، بل عملت كل ما في وسعها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الطوطاليرية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على تقديم الاسترقاق كفرضيّة خاطئة، وبالتالي استبعادها لها في تحاليلها السياسية، بل إخفاء دورها في الاقتصاد والثقافة الغربيين كليًّا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تتأسّس نظريّة أرينت المتعلّقة بفكرة العنصرية بإقصاء آخر رهيب، ذلك أنّها لم تعتبر الأساس الأيديولوجي للعنصرية تاريخيًّا </w:t>
      </w:r>
    </w:p>
    <w:p>
      <w:pPr>
        <w:pStyle w:val="BookText"/>
        <w:rPr/>
      </w:pPr>
      <w:r>
        <w:rPr>
          <w:rFonts w:ascii="Amiri" w:hAnsi="Amiri" w:eastAsia="Amiri" w:cs="Amiri"/>
          <w:color w:val="111111"/>
          <w:sz w:val="28"/>
          <w:sz w:val="28"/>
          <w:szCs w:val="28"/>
          <w:rtl w:val="true"/>
          <w:lang w:bidi="ar-SA"/>
        </w:rPr>
        <w:t>إلا ابتداء من القرن التاسع عشر، معتبرة كلّ ما سبقه أفكار شخصيّة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دفعنا التحليل لأقصاه، نراها تعلّل العنصريّة الفكرية للغرب برمّته كإشكاليّة غير ذات قيمة ولا تستحقّ الاهتمام والدراسة، لأنّها كانت أفكارًا شخصيّة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تذهب إلى أبعد من هذا، حتى عندما أقرّت، بل اعترفت، بوجود أيديولوجية عنصريّة غربية واضحة المعالم؛ بأنّ الأمر لا يتعلّق في هذه الأيديولوجية إلّ بأفكار متعدّدة ومختلفة ومُخالفة لبعضها البعض، وإلى حدود نهاية القرن التاسع عشر لم يُعترف بها لا كأفكار ولا كأيديولوجية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وحجّتها في ذلك هو أنّ الجمهور الغربي عامّة لم يتبنَّ الأفكار المناهضة للعنصرية ولم يساند المفكرين الذي كانوا ضد الفكر العنصري لزمانهم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بالضبط نلمس هذا التناقض المروع في طريقة تفكير أرينت حول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تؤكّد أنّه لم تكن هناك دراسات ضدّ العنصرية تستحقّ الاهتمام، بل اعتبرت مثلا التنظيرات العنصرية لغوبينو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Gobineau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اللامساواة العرقية وانهيار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ذات أهمية لانحصار تأثيرها الضيق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سلمنا بصحّة ادّعاءات أرينت، وافترضنا بأنّ الجمهور العريض في الغرب لم يكن يهتمّ بالعنصرية والاسترقاق، فقد نتصوّر بأنّ هذا كان إلى حدّ ما جغرافيا في أوروبا ذاتها، لكن الأوروبيين الذين رحلوا خارج بلدانهم الأصلية واحتلوا أراض لم تكن لهم لم يُارسوا العنصرية والاسترقاق دون تصوّر كامل لممارستهم، بل دون علم مسبق بأنّ الجماهير الشعبية الغربية كانت على علم تامّ بهذه الممارسة، وبسكوتها عنه كانت تشجّعه؛ لأنّ الرأي العام </w:t>
      </w:r>
    </w:p>
    <w:p>
      <w:pPr>
        <w:pStyle w:val="BookText"/>
        <w:rPr/>
      </w:pPr>
      <w:r>
        <w:rPr>
          <w:rFonts w:ascii="Amiri" w:hAnsi="Amiri" w:eastAsia="Amiri" w:cs="Amiri"/>
          <w:color w:val="111111"/>
          <w:sz w:val="28"/>
          <w:sz w:val="28"/>
          <w:szCs w:val="28"/>
          <w:rtl w:val="true"/>
          <w:lang w:bidi="ar-SA"/>
        </w:rPr>
        <w:t xml:space="preserve">الذي كان منتشرًا آنذاك يتمثّل في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تفوّق الإنسان الأبيض على ما عداه من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يلمسه المرء وهو ينقّب في فكر أرينت حول العنصريّة والعبوديّة قبل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هو أنّها تحاول أن تُركّب للقارء نظّارات خياليّة سورياليّة تعميه عن لمس كُنْهَ فكرتها العنصريّة ومشاهدتها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أن تغطّي على العنصريّة الغربيّة الملازمة للاستعمار بتسريب فكرة كون الساسة الغربيين في ذلك الوقت لم يشجّعوا على العنصريّة في أقطارهم، لكنّهم غضّوا الطّرف عن ممارستها في مستعمراتهم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التفكير خطير على أكثر من مستوى؛ لأنّه يُظهر بما فيه الكفاية الحركة الفكريّة العامّة للمفكرين العنصريين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بلدانهم الأصليّة، وهذه بالضبط، في اعتقادنا، النواة المؤسّسة للفكر العنصري الأبارتهايدي ولسياسة الكيل بمكيالين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إن مارس الأوروبي العنصريّة وكلّ الرذائل خارج قارّته وبلده، لكنّه ملزم قانونيًّا بالتخلّ عنها وهو في قارته، هذا هو جوهر المنطق الذي تؤمن أرينت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آخر من الواجب التنبيه له في تنظير أرينت للعنصرية، وللتكرار هو تنظير مؤيّد لها أكثر من رافض أو محلّل لها، ويتمثّل هذا التنبيه في كون أرينت بتركيزها على الفكر العنصري في مقابل العنصرية، أهملت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لربما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العنصرية أو الجنس الذي أسّس الحياة السياسية الأميركية، في الوقت نفسه الذي كانت ممارسة العنصرية الأوروبية في المستعمرات عادية بالنسبة لهذا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الأوهام التي حاولت تسويقها بهذا الصدد هو أنّها، منهجيًّا، لم تهتم بالنظريات العنصريّة إلا في علاقتها بالأفكار السياسية وتطوّر </w:t>
      </w:r>
    </w:p>
    <w:p>
      <w:pPr>
        <w:pStyle w:val="BookText"/>
        <w:rPr/>
      </w:pPr>
      <w:r>
        <w:rPr>
          <w:rFonts w:ascii="Amiri" w:hAnsi="Amiri" w:eastAsia="Amiri" w:cs="Amiri"/>
          <w:color w:val="111111"/>
          <w:sz w:val="28"/>
          <w:sz w:val="28"/>
          <w:szCs w:val="28"/>
          <w:rtl w:val="true"/>
          <w:lang w:bidi="ar-SA"/>
        </w:rPr>
        <w:t>المجال العام الأوروبي، يعني بوضوح بالإهمال الصريح للاشتغال الاقتصادي والاجتماعي للمستعمرات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التكتيك إذن،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بتحديد مجال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وربطه ربطًا بالسياسة فقط، كان بإمكانها عدم التطرّق للعنصرية الأميركية، التي كانت مؤسّسة في المقام الأوّل على العامل الاقتصادي مباشرة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تُسائل طريقة اشتغال المجتمع الكولونيالي الأميركي، ولا تبحث على ميكانيزمات إخضاع الرقيق، ولا محاولات ثورتهم ضدّ العبودية، ولا للوضع الخاص لمن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الكثير من الباحثين إلى موضوع تجنّب أرينت للحديث عن هذا الأمر، واعتبروه غموضًا واضحًا في تفكيرها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 كاترين جينس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هانا أرينت وإشكاليّة الزنجي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الإصبع على هذا الغموض، وهو في العمق تعتيم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أرينت تُؤكّد بأنّ اعتبار العبوديّة أمرًا بيولوجيًّا هو جريمة أساسيّة لتجارة الرقيق؛ لأنّ هذا الاعتبار يجعل من حرّيتهم أمرًا مستحيلً، لكّنها في الوقت نفسه تؤكّد على أنّ الطبيعة العنصريّة للعبودية لا تجعل من أميركا التي مارست العبوديّة بلدًا عُنصريًّا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محاولتها التغطية على الأميركيين البيض، فإنّها تقدّمهم بالكاد أيضًا وكأنّهم لم يكونوا واعون بأنّ آلاف السّود الذين وُلدوا عبيدًا، قد حُرموا من الحقوق الأساسية التي شرّعتها أميركا على أسس عُنصريّة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يُكن القول بأنّ أميركا، وحتى الأوروبيين، كانوا يُارسون نوعين من </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خاصّة بالبيض، والأخرى بالعبيد، وهناك الكثير من الأمثلة في الميادين كلّها تقريبًا يمكن تقديمها في هذا الإطار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عنصريّة أرينت تدوي مزلزلة بنيانها الفكري كلّه في نصوص متأخّرة لها، وبالخصوص تناولها للثورة الأميركية وما عُرف في أميركا ومجموع العالم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الليتل روك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Little Rock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العمق لم تتجاوز أرينت في كتابتها عن الثورة الفرنسية تحاليل دو توكوفيل</w:t>
      </w:r>
      <w:r>
        <w:rPr>
          <w:rStyle w:val="FootnoteAnchor"/>
        </w:rPr>
        <w:footnoteReference w:id="249"/>
      </w:r>
      <w:r>
        <w:rPr>
          <w:rFonts w:eastAsia="Times New Roman" w:cs="Times New Roman" w:ascii="Times New Roman" w:hAnsi="Times New Roman"/>
          <w:color w:val="111111"/>
          <w:sz w:val="28"/>
          <w:szCs w:val="28"/>
          <w:lang w:val="en-US" w:bidi="en-US"/>
        </w:rPr>
        <w:t>de Tocqueville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بل إنّها تردّد هذه التحاليل، مؤكّدةعلى أنّ شرط المشاركة السياسيّة هي المساوات الاجتماعية،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للديمقراطية الأميركية، كَابِتَة بقوّتها كلّها عدم المساوات الاجتماعية، اللّهم إذا كانت تعتبر السود لا ينتمون طبيعيًّا للمجتمع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يتجلّ السكوت عن العنصريّة الأميركية في تأكيد أرينت التمييز بين الحياة الاجتماعية والحياة السياسية، ومن الأخطاء التي تسجّلها على الثورات هو خلطهما لهذين الميدانين، بل الاعتقاد في حلّ المشاكل الاجتماعية بأدوات سياسية،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قامت به الثورة الأميركية في نظرها، بالمقارنة مع الثورة الفرنسية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المجتمع بهذه الطريقة، أي التمييز بين ميادينه، يقدّم فكرة مجتمع تكون فيه هذه الميادين متوازية، لا علاقة بينها، في حين أنّ الواقع الفعلي لأيّ مجتمع حقيقيّ هو واقع تتفاعل فيه الميادين كلّها وتتشابك وتتبادل التأثير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الحريات العامّة الأميركية التي تتغنّى بها أرينت لا تشمل مواطنيها </w:t>
      </w:r>
    </w:p>
    <w:p>
      <w:pPr>
        <w:pStyle w:val="BookText"/>
        <w:rPr/>
      </w:pPr>
      <w:r>
        <w:rPr>
          <w:rFonts w:ascii="Amiri" w:hAnsi="Amiri" w:eastAsia="Amiri" w:cs="Amiri"/>
          <w:color w:val="111111"/>
          <w:sz w:val="28"/>
          <w:sz w:val="28"/>
          <w:szCs w:val="28"/>
          <w:rtl w:val="true"/>
          <w:lang w:bidi="ar-SA"/>
        </w:rPr>
        <w:t xml:space="preserve">كلّهم، بل فقط البيض منهم، وهذا هو واقع أميركا آنذاك، التي شرّعت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لكنّها استثنت فئة مجتمعيّة مهمّة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يُقارب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لمدّة طويلة، ولم تعترف لها بهذه الحقوق إلا بعد ثورات زنجيّة عديدة وحركات حقوقيّة لمنظّمات السّود في أميركا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 أرنت سعت إلى الحفاظ على كرامة الآباء المؤسّسين، الذين كانوا على علم بجريمة العبودية ولكنّهم فشلوا في إلغائها وتركوا هذه المهمّة لخلفائهم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عناصر وأصول الهيمنة الشمولية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أنفسهم سبب العنصريّة اتّجاههم؛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إفريقيا وأستراليا تشهد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رتابة كارثيّة لوجودهم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يومنا هذا الأشخاص الوحيدون دون تاريخ وخاملين، لم يبنوا أي عالم يُذكر ولم يُطوّعوا الطبيعة بأيّ شكل من الأشكال لخدمتهم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خضعت أسطورة الكتاب المقدّس حول أصل الجنس البشري لاختبار جديّ للغاية، عندما التقى الأوروبيون لأوّل مرّة بأشخاص في إفريقيا وأستراليا، ومن الواضح أنّه لم يكن لديهم ما نسمّيه العقل البشري ولا ما نسمّيه الأحاسيس البشريّة، والذين لم يُنتجوا أيّ ثقافة، ولو كانت ثقافة بدائيّة، نعم، بالكاد يعيشون في إطار عادات شعبيّة ثابتة، ولا يتجاوز تنظيمهم السياسي بالكاد الأشكال التي نعرفها أيضًا من حياة المجتمع الحيواني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وتحت قيود</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ضغط العيش مع القبائل السوداء، فَقَدَت فكرة الإنسانية والأصل المشترك للجنس البشري، كما علمها التقليد المسيحي اليهودي للغرب، لأوّل مرّة قوّة إقناعها، وأصبحت الرغبة في الإبادة المنهجيّة لجميع الأجناس أقوى </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388_369288"/>
      <w:bookmarkStart w:id="40" w:name="pg16388_369288"/>
      <w:bookmarkEnd w:id="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pg16388_369288"/>
      <w:bookmarkStart w:id="42" w:name="__RefHeading___Toc6885891_1280447820"/>
      <w:bookmarkStart w:id="43" w:name="_Toc11"/>
      <w:bookmarkEnd w:id="41"/>
      <w:bookmarkEnd w:id="42"/>
      <w:r>
        <w:rPr>
          <w:rtl w:val="true"/>
        </w:rPr>
        <w:t xml:space="preserve">الفصل السادس </w:t>
      </w:r>
      <w:r>
        <w:rPr>
          <w:rtl w:val="true"/>
        </w:rPr>
        <w:t xml:space="preserve">: </w:t>
      </w:r>
      <w:r>
        <w:rPr>
          <w:rtl w:val="true"/>
        </w:rPr>
        <w:t>الإرث الأبارتهايدي في الثقافة الشعبيّة الغربيّة</w:t>
      </w:r>
      <w:bookmarkEnd w:id="43"/>
    </w:p>
    <w:p>
      <w:pPr>
        <w:pStyle w:val="BookText"/>
        <w:rPr/>
      </w:pPr>
      <w:r>
        <w:rPr>
          <w:rFonts w:ascii="Amiri" w:hAnsi="Amiri" w:eastAsia="Amiri" w:cs="Amiri"/>
          <w:color w:val="111111"/>
          <w:sz w:val="28"/>
          <w:sz w:val="28"/>
          <w:szCs w:val="28"/>
          <w:rtl w:val="true"/>
          <w:lang w:bidi="ar-SA"/>
        </w:rPr>
        <w:t>المقصود هنا بالثقافة الشعبيّة هي الآداب الشعبيّة والمرويّات الشفهيّة والأفلام والأغاني والمسرح والفن التشكيلي والشعر والمتاحف إلخ، أي ما يكون في متناول الجماهير الشعبية العريضة ولا يتطلّب أي عناء فكريّ أو مادي للاستفادة والاستمتاع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والثقافة الشعبيّة هي أيضًا وسيلة تواصل فاعلة لجذب الانتباه إلى موضوع أو قضية ما، يريد المرء الترويج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مساهمة في إبراز الهويّة وتعزيز مشاعر الانتماء؛ لما ترسّخه من وعي بالذات وبالوجدان الجمعي وتمكين الارتباط بالأرض والثقافة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ميدان الثقافة الشعبيّة الغربية حيث نلمس بصمات العنصريّة والإقصاء شاسعٌ جدًا، فإنّنا اقتصرنا على عيّنة تمثيليّة له، نقدّمها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المعارض الكولونياليّة ومساهمتها في الثقافة الأبارتهايدية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احتفلت فرنسا عام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قرن على ثورتها، أي بثلاثيتها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المساوات، الأخوّة، لم تجد أيّ حرج في تنظيم أكبر معرض لعرض الزنوج وأجناس أخرى فيما سُمي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 الحدائق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القرية الزنجيّة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نُظّمت بباريس وزارها في ذلك الوقت أكثر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w:t>
      </w:r>
      <w:r>
        <w:rPr>
          <w:rStyle w:val="FootnoteAnchor"/>
          <w:rtl w:val="true"/>
        </w:rPr>
        <w:footnoteReference w:id="252"/>
      </w:r>
      <w:r>
        <w:rPr>
          <w:rFonts w:ascii="Amiri" w:hAnsi="Amiri" w:eastAsia="Amiri" w:cs="Amiri"/>
          <w:color w:val="111111"/>
          <w:sz w:val="28"/>
          <w:sz w:val="28"/>
          <w:szCs w:val="28"/>
          <w:rtl w:val="true"/>
          <w:lang w:bidi="ar-SA"/>
        </w:rPr>
        <w:t>، بفاجعة تفوق بكثير العنصريّة والاسترقاق والميز العنصري، بما أنّها مسّت بالكرامة الإنسانيّة، في دولة كانت تتغنّى بأنّها راعية هذه الكرامة، أينما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تُنظّم مثل هذه المعارض في فرنسا فقط، بل في غالبيّة الدول الاستعمارية في هابرورغ الألمانية ولندن وبروكسل وشيكاغو وجنيف وبرشلونة وأوساكا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يشعر الإنسان الغربي بصفة عامّة والأوروبي بالخصوص بأيّ حرج ولا وخزة ضمير؛ لأنّه كان يعتبر البشر المَعروضِين ليتفرّج عليها بشرًا آخرين ووحوشًا، سواءً أَاُحظروا من السينغال أم من مصر أم كانوا نوبيين أو هنودًا حمرا أو كوريين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كان المستعمرون يعتبرونه غريبًا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exotique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وطبقًا للصّور الموجودة إلى حدّ الآن عن هذه المعارض، فإنّ عرض هؤلاء النّاس، كان في الغالب يتمّ بجانب حيوانات وحشيّة، للتركيز على وحشيّتهم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صورة من معرض بروكسيل لعام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لإعلان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تُطعموا الكونغوليين، إنّهم أطعموا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الأرقام بأنّ هناك أكثر من مليار غربي زار هذه المعارض بين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هذا بوضوح، بأنّ قوانين إلغاء العنصريّة والعبث بالجنس البشري، لم تُساعد للحدّ من إكراه سكان المستعمرات على القيام بأشياء لا تُقلِّل فقط من إنسانيتهم، بل تسحبها عنهم نهائيًّا، ليصبحوا أدوات ترفيهيّة، يتسلّ بها الغربي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يذكرنا جيل بوتش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Gilles Boëtsch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الكاتالوج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catalogue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اشتغل عليه في إطار معرض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اختراع الهمجي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المعارض تنتمي إلى تقليد غربي محض، بدأ بالقصّة </w:t>
      </w:r>
    </w:p>
    <w:p>
      <w:pPr>
        <w:pStyle w:val="BookText"/>
        <w:rPr/>
      </w:pPr>
      <w:r>
        <w:rPr>
          <w:rFonts w:ascii="Amiri" w:hAnsi="Amiri" w:eastAsia="Amiri" w:cs="Amiri"/>
          <w:color w:val="111111"/>
          <w:sz w:val="28"/>
          <w:sz w:val="28"/>
          <w:szCs w:val="28"/>
          <w:rtl w:val="true"/>
          <w:lang w:bidi="ar-SA"/>
        </w:rPr>
        <w:t xml:space="preserve">المشهورة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الفينوس هوتنتوت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Vénus Hottentote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المرأة الجنوب الإفريقية التي استقدمتها بريطانيا لعرضها في معرض لندن، وأعارتها للعرض بفرنسا 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المدهش هو المدى الذي اتّخذته الظاهرة في نهاية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الأمر يتعلّق بفرجةٍ جماهيريّة </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فيما يخصّ نجاح مثل هذه المعارض والإقبال الكبير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سكان الريف الذين نزحوا بكثافة من البوادي إلى المدن في حاجة إلى ترفيه وتعليم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مفتونين بهذه الغرابة التي لم تكن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يفت إيريك ديرو</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Éric Deroo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التركيز كذلك على البعد العنصري الإمبريالي لهذه المعارض، وهي عند فهم قصده نوع من تغيير تركيز الأوروبيين على العنصرية فيما بينهم، وتوجيهها إلى العنصرية ضدّ كلّ ما هو غير 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بالضبط نلمس كذلك آثار المركزية الأوروبية بسماتها المعروفة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بأنّ الأوروبيين كانوا يهدفون إلى تبرير الاستعمار وضرورة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يحملونها لإيصال الشعوب المُستعمرة إلى سكّة قطار التقدّم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 باسكال بلانشار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Pascal Blanchard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الدول تختار دمج هذه المعارض في معارضها الكبيرة، وتمويل سفر آلاف الرجال والنساء وإصدار تصاريح </w:t>
      </w:r>
    </w:p>
    <w:p>
      <w:pPr>
        <w:pStyle w:val="BookText"/>
        <w:rPr/>
      </w:pPr>
      <w:r>
        <w:rPr>
          <w:rFonts w:ascii="Amiri" w:hAnsi="Amiri" w:eastAsia="Amiri" w:cs="Amiri"/>
          <w:color w:val="111111"/>
          <w:sz w:val="28"/>
          <w:sz w:val="28"/>
          <w:szCs w:val="28"/>
          <w:rtl w:val="true"/>
          <w:lang w:bidi="ar-SA"/>
        </w:rPr>
        <w:t>التنقّل، فإنّ ذلك لم يكن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في خدمة السياسية التي كانت تهدف إلى إضفاء الشرعيّة على الاستعمار الذي انفجر انتشاره بين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p>
    <w:p>
      <w:pPr>
        <w:pStyle w:val="BookText"/>
        <w:rPr/>
      </w:pPr>
      <w:r>
        <w:rPr>
          <w:rFonts w:ascii="Amiri" w:hAnsi="Amiri" w:eastAsia="Amiri" w:cs="Amiri"/>
          <w:color w:val="111111"/>
          <w:sz w:val="28"/>
          <w:sz w:val="28"/>
          <w:szCs w:val="28"/>
          <w:rtl w:val="true"/>
          <w:lang w:bidi="ar-SA"/>
        </w:rPr>
        <w:t xml:space="preserve">لم تجذب هذه المعارض الجمهور العريض من الأوروبيين وحسب، بل اهتمّ بها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الأنثروبولوجيين بهدف القيام بقياسات مختلفة على البشر المعروضين في هذه المعارض، خاصّة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بيولوجيا الأجناس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نجح في جذب الإنتباه له أكثر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وفّرت هذه المعارض الوقت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لا يسافرون لسنوات طوال إلى المستعمرات قصد القيام بقياساتهم وعرض أطروحاتهم ونطرياتهم عن اختلاف الأجناس، خدمة للفكرة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الجنس الأبيض على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هذه المعارض زاوجت بين الترفيه الجماهري ودراسات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ليس هناك أي أدنى شكّ بأنّ هذه المعارض كانت بمثابة معامل قائمة بذاتها لإنتاج العنصرية والأحكام المسبقة على نطاق واسع في الأوساط الواسعة، أي الجماهيرية، في عموم أوروبا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فرجة المعارض البشرية الناقل الأساس للانتقال من العنصرية العلميّة إلى العنصرية الاستعمارية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رؤية أناس وراء القضبان، الحقيقية أو الرمزية، كاف بالنسبة للزوار لشرح الهرمية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المرء على الفور أن يُفترض أن توجد السلطة والمعرفة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كانت هذه المعارض بمثابة وسيلة بيداغوجية جماهيرية </w:t>
      </w:r>
    </w:p>
    <w:p>
      <w:pPr>
        <w:pStyle w:val="BookText"/>
        <w:rPr/>
      </w:pPr>
      <w:r>
        <w:rPr>
          <w:rFonts w:ascii="Amiri" w:hAnsi="Amiri" w:eastAsia="Amiri" w:cs="Amiri"/>
          <w:color w:val="111111"/>
          <w:sz w:val="28"/>
          <w:sz w:val="28"/>
          <w:szCs w:val="28"/>
          <w:rtl w:val="true"/>
          <w:lang w:bidi="ar-SA"/>
        </w:rPr>
        <w:t>لتعميم أفكار البيولوجيا العنصرية؛ لأنّ أغلبية الأوروبيين في ذلك الوقت لم يكونوا يحسنون القراءة والكتابة، بل حتى الكتب لم تكن منتشرة بالكثافة والعدد الذي نعرفه الآن، بحيث إنّها كانت محصورة على نخبة مثقّفة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لظهور الصورة الفوتوغرافية في ذلك الوقت واستعمالها الواسع كأداة بيداغوجية للترويج للعنصرية، أثرٌ كبير في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يعني ما تقدّم بأنّنا نمرّر، عن وعي أو دون وعي، فكرة كون البيولوجيا العنصرية متقدّمة عن العنصريّة الشعبيّة، بل نعتقد بأنّها كانت تحاول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الأخيرة بأدوات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لاحظه كلود بلانكيرت</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La nature de la société. Organicisme et sciences sociales au XIXe siècle, Paris, L’Harmattan, coll. «Histoire des sciences humaines»,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la race à l’évolution. Paul Broca et l’anthropologie française (1850 -1900), Paris, L’Harmattan, coll. «Histoire des sciences humaines»,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Claude Blanckaert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ولربّا نعزّز هذا الأمر بالتأكيد على أنّ مقرّرات تاريخ العلوم الطبيعية في فرنسا كان يبدأ في نهاية القرن التاسع عشر بجزء عن الأجناس، يضع الأوروبيين في أعلى التسلسل الهرمي البشري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تضاف المعارض الاستعمارية إذن إلى مجموع ما يُكَوِّن الأسس الثقافية والفكرية للاستعمار، حيث مورست العبودية والعنصرية ونُشرت أيديولوجية تفوق الإنسان الأوروبي على باقي الأعراق، </w:t>
      </w:r>
    </w:p>
    <w:p>
      <w:pPr>
        <w:pStyle w:val="BookText"/>
        <w:rPr/>
      </w:pPr>
      <w:r>
        <w:rPr>
          <w:rFonts w:ascii="Amiri" w:hAnsi="Amiri" w:eastAsia="Amiri" w:cs="Amiri"/>
          <w:color w:val="111111"/>
          <w:sz w:val="28"/>
          <w:sz w:val="28"/>
          <w:szCs w:val="28"/>
          <w:rtl w:val="true"/>
          <w:lang w:bidi="ar-SA"/>
        </w:rPr>
        <w:t>وفي الميادين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وقرّبت هذه المعارض الجماهير الأوروبية من روايات وقصص ولوحات وصور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الأوربيين، الذين كانوا يجولون ويصولون في المستعمرات، خدمة في تعميق مشروعيّة الاستعمار وضروريته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فقد كانت هناك بعض الفرق الأوروبية التي كانت تعارض تنظيم مثل هذه المعارض، وهي فرق كانت ضدّ الاستعمار مبدئيًّا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سنووي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المفيد ونحن في غمار الحديث عن الأسس الثقافية للأبارتهايد الإشارة إلى فن 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ثقافي آخر، يتمثّل في الرسوم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وجه من الوجوه لهذا الفن، ظهر بداية القرن العشرين ورافق الاستعمار بصور كاريكاتورية قدّم أناس المستعمرات بطريقة مسلية مُضحكة لجمهور أوروبي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 الباحث الجزائري عبد الله بن عمارة في نصّه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العنصريّة القبيح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إلى هذا الوجه، وأشبعه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لأهميّة المعلومات التي جاء بها بن عمارة، نقدّم ملخّصًا موجزًا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تحكي الرسوم مغامرات الشاب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مستعمرات عديدة، أي خارج القارّة الأوروبية بين بشر ينتمون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وخطورة هذه الرسوم هي ترسيخها للهيمنة الأوروبية بقالب ساخر ومستهزئٍ إلى حدود </w:t>
      </w:r>
    </w:p>
    <w:p>
      <w:pPr>
        <w:pStyle w:val="BookText"/>
        <w:rPr/>
      </w:pP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فإنّ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جورج ريمي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Georges Remi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المدعو إيرجي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Hergé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مرّر موروثه الديني في مغامرات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بأساطير ألف ليلة وليلة، كما يقول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 تان تان في بلاد العرب، مُنتجًا خمسة مجلدات من 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ثلاثة منها للمشرق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سجائر الفرعون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في أرض الذهب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تان تان والفحم المُخزّن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خصّص المجلد الرابع بأكمله للمغرب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السلطعون ذو الكلاّبات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وفن الأبجدية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عمل غير مكتمل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له دلالاتٍ قويّةً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الضاد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يلعب لا المكان ولا الزمان دورًا في بناء الصورة النمطية والاعتناء بهل وتغذيتها، التي لم يتعب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تمريرها للجماهير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مشاهد الفقر والتخلّف والابتعاد عن استعمال العقل في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هذا فالصورة التي يعطيها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العربي، توغل في إيغاله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الأوروبي،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تاجر عبيد أو طائش غير منضبط، أو عديم الذوق، أو لص، وفي أحسن الحالات ساذج أبله يبتلع الصابون ظنًّا منه أنّه غذاء، كما نرى في مغامرة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سجائر الفرعون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الاستعمار محلّ تساؤل، ولا يتّخذ أيّ موقف نقديّ اتّجاهه، بل يعتبره طبيعيًّا، كما نلمس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السلطعون ذو الكلاّبات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فرنسا في المغرب، كان يبدو له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العنصرية الخبيثة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في الكونغو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كانت مستعمرة بلجيكيّة، ذلك أنّه لم يخاطب الطفل الكونغولي باسمه، بل فقط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الزنجي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للقول بأنّ رمز هذا الزنجي الصغير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الإفريقي المُستعبد من طرف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الإنسان الكونغولي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في الكونغو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نمطيّة روّجتها الأيديولوجية الاستعمارية كإنسان كسول، خامل، ساذج، متوحّش، عنيف، عالمه مليء بالغرائب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مغامرات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سجائر الفرعون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والفحم المُخزّن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على التفوّق الثقافي الأوروبي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للأوربي،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إيصال المستعمرات للتحضّ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في هذين المجلّدين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تشجيع الأوروبيين للاستيطان في المستعمرات، وجنانها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أكثر من أي كاتب آخر، في نفسيّة الأوروبيين الذين وُلدوا بين عامي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ينحصر هذا التأثير على العالم الفرنكفوني، بحيث تُرجمَ إلى نحو مئة لغة، وتخطّت مبيعاته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الاستشراقية على بلدان لم يزرها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التي يرسمها للعرب والأفارقة مستمدّة من نظرته إلى العالم، وهي نظرة مطبوعة بالحقبة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p>
    <w:p>
      <w:pPr>
        <w:pStyle w:val="BookText"/>
        <w:rPr/>
      </w:pPr>
      <w:r>
        <w:rPr>
          <w:rFonts w:ascii="Amiri" w:hAnsi="Amiri" w:eastAsia="Amiri" w:cs="Amiri"/>
          <w:color w:val="111111"/>
          <w:sz w:val="28"/>
          <w:sz w:val="28"/>
          <w:szCs w:val="28"/>
          <w:rtl w:val="true"/>
          <w:lang w:bidi="ar-SA"/>
        </w:rPr>
        <w:t xml:space="preserve">مستدير ووجنتين دائمتي الاحمرار، وبشعر أشقر حليق تعلوه ناصية ترتفع خصلاتها نحو السماء، يوحي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أوروبي في خدمة ثقافته وحضارته،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إفريقيا والعالم العربي، لتقديمه بطريقة تتماشى وتطلعات الاستعمار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اعتباره، شاء المرء هذا أم أبى، من المساهمين في ثقافة الاستعمار وفكره، الذي كان خطوة أولى ضروريّة لقيام الأبارتهايد كنظام سياسيّ قائم بذاته في جنوب 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تماثيل قادة عسكريين وإداريين وأزقة وشوارع باسمهم كإرث ثقافي استعماري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يفوت زائر المدن الأوروبية وأميركا الشمالية الكبرى ملاحظة تماثيل عديدة لقادة عسكريين وإداريين استعماريين منصوبة في أماكن متعدّدة من هذه المدن ومصحوبة بنصوص تثني عليهم وعلى ما قاموا به في المستعمرات خدمة لبلدانهم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والمهمّة الرئيسيّة لهذه التماثيل هي الإبقاء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فترة الاستعمار حيّة في الوعي واللاوعي الغربي، بل غرس فكرة وتثبيتها مُفادها تفوّق هذا الغرب على جميع الأمم الأخرى وأحقيّته في ريادة العالم بالسوط والنار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الولايات المتحدة الأميركية بدأت في إزاحة مثل هذه التماثيل، التي تُعتبر منذ قرنين على الأقل إرثا ثقافيًّا غربيًّا، فإنّ الدول الأوروبيّة لا تناقش الموضوع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نقرّب القارئ أكثر من الرموز التي تتضمّنها هذه التماثيل، سنقدّم أمثلة من فرنسا، يمكن تعميم دلالاتها على باقي التماثيل في ربوع الغرب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لنأخذ مثال تمثال الجنيرال لوكلير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Leclerc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عايناه بمدينة بونتواز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Pontoise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ببدلته العسكريّة والسيف في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يتهيّأ للمتفرّج بأنّه يسود دون منازع على شارع من الشوارع المهمّة في هذه المدينة، غير بعيد عن محطّة القطار وكاتدرائية القديس ماكلو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Saint-Maclou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كان لوكلير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صهر نابليون الأوّل وخدم تحت الإمبراطوريّة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نابليون الأوّل بجيش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محارب إلى سان دومينيغ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Saint Domingue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على الثورة ضدّ الاستعمار الفرنسي بهايتي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Haïti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كان يقودها الزنجي توسان لوفيرتور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Toussaint Louverture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 رسالة لبونبارت يقول فيها من بين ما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 وجهة نظري عن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هدم زنوج الجبال كلّهم، رجالً ونساء، ولا نحتفظ إلا بالأطفال أقل من اثنى عشر سنة، وهدم نصف من يسكن السهول وعدم ترك أيّ رجل في المستعمرة حمل السلاح، ودون هذا فإنّ المستعمرة لن تكون هادئة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تكفي هذه الرسالة لتوثيق، ليس فقط العقلية الأبارتهايدية والعنصرية للقادة العسكريين وعساكرهم الفرنسيين في المستعمرات، بل روح الإبادة الجماعية التي كانت تُعشّش في أرواحهم؟ بل كيف يمكن لمدينة تزخر ثقافيًّا الاحتفال بسفاح مثل هذا في أيّامنا هذه؟ </w:t>
      </w:r>
    </w:p>
    <w:p>
      <w:pPr>
        <w:pStyle w:val="BookText"/>
        <w:rPr/>
      </w:pPr>
      <w:r>
        <w:rPr>
          <w:rFonts w:ascii="Amiri" w:hAnsi="Amiri" w:eastAsia="Amiri" w:cs="Amiri"/>
          <w:color w:val="111111"/>
          <w:sz w:val="28"/>
          <w:sz w:val="28"/>
          <w:szCs w:val="28"/>
          <w:rtl w:val="true"/>
          <w:lang w:bidi="ar-SA"/>
        </w:rPr>
        <w:t>توجد في العاصمة الفرنسية باريس تماثيل كبيرة وكثيرة لفرنسيين استعماريين، لم يغتصبوا فقط الشعوب الأخرى، بل كانت بالنسبة لهم مجرّد وسيلة للوصول مشيًا على أكتافهم وكرامتهم إلى التَّمَوْقُع كقوّة إمبرياليّة من بين قوّات استعماريّة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فدوغوميي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Dugommier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ليست فقط محطة قطار الأنفاق في الدائرة الثانية عشر في باريس، بل أيضًا اسم جنرال استعماري، دافع على قوانين العبوديّة إلى موته عام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هذه التماثيل تزخر بها مدن ساحلية كثيرة في فرنسا ك نانت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Nantes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كان ميناؤها أوّل ميناء رقيق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مقرف في هذه المدينة هو وجود كاريكاتيرات على حيطان المنازل لزنوج ولملاك وتجّار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يشير المرء ولو بنصف كلمة لا إلى هذه التجارة، ولا لمن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المدينة، تحتفل بتجّار عبيدها بعبارات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 دار الأيتام </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 للفقراء </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عن نانت، اتّجاه الجنوب، نجد مدينة لاروشيل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Rochelle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لم تبخل على تجّار رقيقها بتذكارات تاريخيّة، ومن بينهم بالخصوص جاك راستو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Jacques Rasteau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شارع سُمّي على اسمه، وفي الغرفة التجاريّة لهذه المدينة وفي شارع الفنادق الخاصّة وفي ساحة بناء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ما يناهز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آلاف الرقيق الذين كان ينقلهم ماتوا أثناء السفر؛ لأنّ طريقة عبورهم كانت لا إنسانيّة للغاية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الجنوب الغربي لفرنسا، وبالضبط في مدينة بوردو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برديل او بُرذال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Bordeaux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يتفاجأ المرء للعدد الهائل للتماثيل التي تُذكر بالعسكريين والتجّار الذين كانت لهم علاقة بتجارة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من أزقة وشوارع بوردو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التماثيل</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Rue de la Béchade, rue Bethman, rue Thérésia Cabarrus, rue Desse, Passage Sarget, Passage Féger, Place Ravezies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تمثال بيير بول نايراك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Pierre-Paul Neirac – 1812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أكبر تاجر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تاجر في أكثر من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هذه المدينة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باختصار، نعثر على تماثيل تجّار العبيد الفرنسيين في مدن أخرى، وبالخصوص على الساحل الأطلسي</w:t>
      </w:r>
      <w:r>
        <w:rPr>
          <w:rStyle w:val="FootnoteAnchor"/>
          <w:rtl w:val="true"/>
        </w:rPr>
        <w:footnoteReference w:id="267"/>
      </w:r>
      <w:r>
        <w:rPr>
          <w:rFonts w:ascii="Amiri" w:hAnsi="Amiri" w:eastAsia="Amiri" w:cs="Amiri"/>
          <w:color w:val="111111"/>
          <w:sz w:val="28"/>
          <w:sz w:val="28"/>
          <w:szCs w:val="28"/>
          <w:rtl w:val="true"/>
          <w:lang w:bidi="ar-SA"/>
        </w:rPr>
        <w:t xml:space="preserve">كمدينة لو هافر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Havre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وسان مالو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Saint Malo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ولوريون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Lorient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وما يثير الانتباه هو أنّ أغلبيّة سكان هذه المدن، بل أغلبية الفرنسيين في القرن الواحد والعشرين، ينظرون إلى هذه التماثيل بإعجاب ويعتبرونها إرثًا ثقافيًّا لهم، معتقدين أنّه من واجب سلطات هذه المدن الاعتناء بها وترميمها إن كان الأمر يتطلّب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المؤرّخ إيريك سوغارا في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التفاهة التأكيد بأنّ تجارة الرقيق في بوردو كانت تهمّ بالأساس من كان يتعاطى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تسجل أيّة دراسة عنهم منذ موتهم، وهذا ما يُترجم الفراغ في تاريخ المدينة </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لهذا الفراغ التاريخي المعتمد عن تجّار الرقيق </w:t>
      </w:r>
    </w:p>
    <w:p>
      <w:pPr>
        <w:pStyle w:val="BookText"/>
        <w:rPr/>
      </w:pPr>
      <w:r>
        <w:rPr>
          <w:rFonts w:ascii="Amiri" w:hAnsi="Amiri" w:eastAsia="Amiri" w:cs="Amiri"/>
          <w:color w:val="111111"/>
          <w:sz w:val="28"/>
          <w:sz w:val="28"/>
          <w:szCs w:val="28"/>
          <w:rtl w:val="true"/>
          <w:lang w:bidi="ar-SA"/>
        </w:rPr>
        <w:t>الفرنسيين، على الرغم من حضورهم اليومي في مُختلف المدن، دلالات قد نلخصها في كون فرنسا لم تتخلّص بعد من تاريخ العبودية الذي مارسته، ولا تريد أن تتخلّص من ذلك؛ لأنّه يخدم أسطورة تفوّقها التاريخي والحضاري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المؤرّخ جون بريتو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Jean Breteau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تريد النخبة المحليّة إخفاء هذا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الباحث المتخصّص في تجارة العبيد في القرن التاسع عشر سيرج داغي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Serge Daget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لم يستطع الاشتغال في مدينة نانت، وكان مضطرًّا لقبول تعيينه بجامعة شارل دوغول بمدينة لِيلْ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شمال فرنسا، قصد البحث في الموضوع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تريد المدن الساحلية الفرنسية التي كانت موانئها تُستخدم في تجارة العبيد الخضوع إلى المنطق والاعتراف بهذا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ولربّا تعتذر للكثير من السود الذين يسكنونها لحدّ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واحدة تشير بالأصابع إلى الأخرى وتقدّمها على أنّها كانت الأسوأ؛ كما يحدث بين مدينة بوردو ومدينة نانت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يُؤكّده أيضًا السوسيولوجي يوان لوبيز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Yoann Lopez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ويذهب في هذا الاتّجاه الباحث هوبير بونين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Hubert Bonin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طابوهات وردو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Tabous de Bordeaux</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 قائلً بأنّ تجارة الرقيق هي من الطابوهات الأولى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يُضمر علانية هو أنّ ساسة المدن المعنيّة بالأمر، ونظرًا للثقل الاقتصادي لهذه العائلات إلى اليوم في مدنهم، ولكي لا يُحرمون من عائدات الضرائب التي يجنونها منهم، يحاولون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مشاربهم وأحزابهم السياسية</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كبت الحديث عن الماضي الاستعبادي لمدنهم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ولربّا كان ألان جوبي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Alain Juppé</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الساسة الفرنسيين القلائل الذين تطرّقواللموضوع، ذلك أنّه أكّد في كلمته بمناسبة تدشين قاعة مخصّصة للعبودية بمتحف أكيتان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Aquitaine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إخفاء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بديهيًّا الحديث عن العبودية في بوردو قبل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السوسيولوجي يوان لوبيز السالف الذكر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للعديد من السياسيين، فإنّ الاهتمام بجرائم فرنسا السابقة وذاكرتهم، يستدعي بالضرورة عملية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اعتذار، إلّ أنّ فعل الذاكرة لا يعني بالضرورة فعل الاعتذار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أداموا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نسيانًا مُريحًا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أن يكون ذلك نهائيًّا، فإنّ المدينة غطّت هذه الذاكرة بحجاب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وفضّلت كلّ الوقت التركيز على الثروة المبنيّة على النبيذ والتجارة عوض الاسترقاق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طبيعة الحال، يكون من السهل لثقافة تحاول قدر الإمكان كبت جرائمها، تأسيس هويّتها على أكاذيب وأوهام، عوض تحمل مسؤوليّة تاريخها الأسود، وبالخصوص استعباد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بمرور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إلغاء العبودية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موضوع العبيد لم يَطْفُ على السطح، كما كان يجب أن يكون، إلا بطريقة محتشمة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ولربّا يرجع هذا إلى كون الذاكرة الاسترقاقية الفرنسية مندمجة أيّا اندماج في خطاب الجمهورية الفرنسية وقيمها، على الرغم من تعارض هذا مع قناعات العديد من الفرنسيين، الذين يناضلون ضدّ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الكبت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للسياسة الرسميّة بفرنسا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الشعارات التي رُفعت على لافتة من لافتات هؤلاء المعارضين هناك لافتة، تثير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الانتباه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بوردو، ميناء العبيد، تحمل مسؤوليتك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هذا من بين ما يعنيه، بأنّ المواطنين في فرنسا هم أكثر وعيًا بماضي بلدهم الاستبدادي من ساستهم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فرنسا انتظار الوزيرة كريستيان توبيرا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Christiane Taubira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لتصنيف تجارة الرقيق كجريمة ضدّ الإنسانية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بعد ذلك، قرّر المرء في فرنسا إحداث اليوم الوطني لإحياء إلغاء 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قامت مدينة بوردو على إثرها صفيحة صغيرة جدًا مكتوب عليها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تُكرم مدينة بوردو ذكرى العبيد الأفارقة الذين تم ترحيلهم للأميركيتين في تحدّ للبشرية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الصفيحة وُضعت في الأرض في حديقة عموميّة، كان المارّة يمشون عليها، إلى أن تدخّل بعض المناضلين ضدّ نسيان التاريخ الاسترقاقي لفرنسا، وثبّتها المرء على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نائب عمدة بوردو ماريك فتوح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Marik Fetouh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الاشتغال على الذاكرة هو أمر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النظريات العنصرية الموجودة إلى يومنا هذا تتغذّى من العبودية وتجارة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يُسلب الرقيق من إنسانيّتهم واستغلالهم، خلق المرء التمييز </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الاعترافات المحتَشمة لبعض الساسة بهذا التاريخ الأسود لفرنسا، فإنّهم غير مستعدين لا لإزالة تماثيل من تعاطى لتجارة العبيد أو ساهم فيها من القادة السياسيين والعسكريين الفرنسيين، ولا تغيير اسم الأزقّة والشوارع والميادين الشعبية التي </w:t>
      </w:r>
    </w:p>
    <w:p>
      <w:pPr>
        <w:pStyle w:val="BookText"/>
        <w:rPr/>
      </w:pPr>
      <w:r>
        <w:rPr>
          <w:rFonts w:ascii="Amiri" w:hAnsi="Amiri" w:eastAsia="Amiri" w:cs="Amiri"/>
          <w:color w:val="111111"/>
          <w:sz w:val="28"/>
          <w:sz w:val="28"/>
          <w:szCs w:val="28"/>
          <w:rtl w:val="true"/>
          <w:lang w:bidi="ar-SA"/>
        </w:rPr>
        <w:t>تحمل اسماءهم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هناك عددًا لا يُستهان به من المواطنين الفرنسيين ممن يطالب بهذا التغيير وإزاحة تلك التماثيل، في الوقت الذي تكتفي فيه نخبهم السياسيّة بتعليل هذا الإبقاء بأسباب واهية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اختيارنا هو النظر إلى الماضي وشرحه ووضعه في إطاره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فمسح هذه الأسماء يحمل فكرة أنّنا لا نتحمّل مسؤولية الماضي </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مثل هذه التصريحات تؤكّد على عدم نيّة الساسة الفرنسيين الاعتراف بما سبّبته تجارة العبيد على إفريقيا والأفارقة من ويلات، بل التصريح جهرًا بالعجرفة الفرنسيّة لحدّ الآن اتّجاه مستعمراتها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وللتنبيه، فإنّ المتاحف أو غرف إضافيّة في متاحف فرنسيّة خاصّة بالرقيق، لا تأخذ تجارة العبيد كموضوع لها، بل تحتفل بإلغاء قوانين العبودية، بمعنى أنّ فرنسا، ومعها الدول الاستعمارية كلّها للأمس القريب لم تتخلّص بعد من تراثها الثقافي والفكري والسياسي والاقتصادي والعسكري، الذي ينفخ في أنائها ويضخّمه إلى حدّ جنون العظمة اتّجاه شعوب الأرض الأخرى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عدنا لباريس، فلا يُستقبل الزائر لقصر بوربون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Palais Bourbon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بتمثال روبيسبيير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Robespierre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لكن بتمثال كولبير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Colbert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وهناك عدد كبير للشوارع والأزقة والمدارس </w:t>
      </w:r>
    </w:p>
    <w:p>
      <w:pPr>
        <w:pStyle w:val="BookText"/>
        <w:rPr/>
      </w:pPr>
      <w:r>
        <w:rPr>
          <w:rFonts w:ascii="Amiri" w:hAnsi="Amiri" w:eastAsia="Amiri" w:cs="Amiri"/>
          <w:color w:val="111111"/>
          <w:sz w:val="28"/>
          <w:sz w:val="28"/>
          <w:szCs w:val="28"/>
          <w:rtl w:val="true"/>
          <w:lang w:bidi="ar-SA"/>
        </w:rPr>
        <w:t>والأجنحة الإداريّة والساحات العموميّة تحمل اسم كولبير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أهمّ الشخصيّات على عهد نابليون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أصدر النسخة الأولى لما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السود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Code Noir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أطّر قانونيًّا وشرعن الاستعباد في المستعمرات الفرنسية، وبالخصوص في جزر الأنتيل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 Antilles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يُعتبر هذا القانون أخلاقيًّا وفلسفيًّا، وفي حقبة تغنّت فيها فرنسا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بل الدعاية، لحقوق الأفراد وحريتهم إلخ</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بتسمية الشوارع والأزقة وإقامة التماثيل في الساحات العامّة، تسعى النخبة الحاكمة إلى تكريس ثقافة معيّنة، لربّا تكون على العموم هي الثقافة السائدة في صفوف أغلبيّة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رمزيّتها لا تخلو من رغبة السلطات في تثبيت سلطتهم وسلطانهم واستمراره في الساحات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هذا في الدول الغربية كلّها على مرأى ومسمع من ملايين المهاجرين من المستعمرات الأوروبية ومن أبناء وعائلات الزنوج الأفارقة والهنود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وللكلمة 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commémorer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دلالة قويّة؛ لأنّها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أو شخصية ما، يعني إعادة استحضارها 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شيئًا آخر من غير إيقاظ الوعي بما حدث، أو ما قام به الشخص المُحتفى به، وهنا بالضبط يكمن مشكل تماثيل شخصيات كانت في الأساس تدافع عمَّ لا يُقبل إنسانيًّا وأخلاقيًّا وحضاريًّا كالاسترقاق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تماثيل الشخصيات في الفضاء العام جزءًا مهمًّ من الثقافة الغربية، عرف انطلاقة صارخة منتصف القرن الثامن عشر واستمر بوتيرة سريعة إلى ما بعد الحرب العالمية </w:t>
      </w:r>
      <w:bookmarkStart w:id="44" w:name="pg16388_369306"/>
    </w:p>
    <w:p>
      <w:pPr>
        <w:pStyle w:val="BookText"/>
        <w:rPr/>
      </w:pPr>
      <w:bookmarkEnd w:id="4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الثقافي هو تأثيث الوعي الجمعي للمجتمعات الغربية برموز تاريخية، تعزّز الانتماء القومي والثقافي لهذا البلد أو ذاك،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المُتضمّن في هذه التماثيل،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إطفاء فتيل النقد البنّاء للثقافة الوطنيّة والقوميّة، ويعزّز الانخراط في مركزيّة غربيّة لا ترى إلا نفسها</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6885893_1280447820"/>
      <w:bookmarkStart w:id="46" w:name="_Toc12"/>
      <w:bookmarkEnd w:id="45"/>
      <w:r>
        <w:rPr>
          <w:rtl w:val="true"/>
        </w:rPr>
        <w:t>خاتمة</w:t>
      </w:r>
      <w:bookmarkEnd w:id="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العمق يكفي مصطلح الأبارتهايد؛ للبرهنة على أنّ العقليّة الغربيّة بصفة عامّة، ومنذ الحركات الاستعمارية الأولى لها، والتي سمّتها اكتشافات جغرافيّة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وبالخصوص اكتشافات كولومبو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تكتفِ باستغلال قوّتها لإخضاع غير الغربيين لسلطانها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بعد حركات الاستقلال العسكري ابتداءً من منتصف القرن العشرين، فإنّ القوى الكولونياليّة الغربيّة لم تكف إلى حد الآن على مدّ سيطرتها على العالم المغلوب على أمره بصفة عامّة والعالم الإسلامي بصفة 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الغنى المادي لبعض الدول المسلمة، وبالخصوص البتروليّة منها، وبالأخص دول الخليج العربية، فإنّ الغرب لا يعتبرها أكثر من خادمة له، وهذا بالكاد ما تقوم به أنظمة هذه الدول، التي تعيش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مظلّة الحماية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والأميركية بالخصوص؛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شعوبها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ويواجه الغرب الدول المسلمة التي أبانت عن فهم مغاير للحضارة ولمجرى التاريخ مواجهة عنيفة جدًا، كما حدث ويحدث مع إيران، التي تُعتبر بحقّ مدرسة قائمة بذاتها في مجموع العالم المسلم في استماتتها لمقاومة الغزو الغربي في مستوياته كلّها</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الأبارتهايد إذن هو نتاج قائم بذاته للغرب، وحتى وإن استنفذه في جنوب إفريقيا، فإنّه زرعه بكثافة في أرض فلسطين، فإسرائيل ما هي إلا أبشع وجه للأبارتهايد في العالم، ينمو يوميًّا كالطفيليّات في فلسطين، مُغذًى من بين ما هو مُغذًى به من سماد سياسة بعض الدول المسلمة كالعربية السعودية حاليًّا وتركيا الأردوغانية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يُعتبر النّظام السعودي والتركي الحاليين مُمارسين لأبارتهايد متقدّم جدًّا في بلدانهما، تحت أعين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للتذكير بأنّ الأبارتهايد كمنظومةٍ 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موغل بجذوره في أوروبا الغربية والولايات المتّحدة الأميركية، حيث نجد إلى اليوم ملاحقة غير الغربيين في الشوارع الأوروبية من طرف اليمين المتطرّف ومن طرف بيض أميركا، حيث تضاعفت جرائم قتل السود لسبب أو 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للتذكير بأنّ قرار الإدارة الأميركية الحالية، بزعامة ترامب، لم تتخلصّ أيضًا من معاداتها للأجانب، وبالخصوص المسلمين، وما قرار هذه الإدارة منع مواطني دول مسلمة عديدة دخول أميركا إلا شاهد إثبات على الأبارتهايد الأميركي ضدّ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قرار أميركا على عهد ترامب الاعتراف بالقدس كعاصمة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أبديةّ لإسرائيل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وضغطه الدائم من أجل نقل السفارة الأميركية من تل أبيب إلى القدس، فهو شاهد إثبات على أنّ أميركا وحلفاءها الغربيين لا يعيرون أيّ قيمة تُذكر لحقوق الإنسان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يدهسونها يوميًّا وفي بقاع المعمور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هضم حقوق الفلسطيني يُثّل حاليًّا قمّة الاستكبار الغربي والأميركي بالخصوص، وبما أنّ جلّ أنظمة الحكم في الدول الإسلامية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ما يسمّى عبثًا السلطة الفلسطينية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تدور في فلك الإمبريالية الغربية، بل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الحارسة لأيديولوجيّاتها،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تقودها بسلاسل في عنقها؛ فعلى الشعب الفلسطيني الاعتماد على نفسه فقط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محور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الإمبريالية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الاستمرار في الأشكال المتنوّعة للمقاومة وعدم التخلّ عن مبدأ العودة والاحتفاء بالثقافة والأرض والحريةّ بالطرق المتاحة كلهّا، سواء إبداعياًّ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نثر، تشكيل، سينما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سياسياًّ أو اقتصادياًّ إلخ</w:t>
      </w:r>
      <w:r>
        <w:rPr>
          <w:rFonts w:eastAsia="Amiri" w:cs="Amiri" w:ascii="Amiri" w:hAnsi="Amiri"/>
          <w:color w:val="111111"/>
          <w:sz w:val="28"/>
          <w:szCs w:val="28"/>
          <w:rtl w:val="true"/>
          <w:lang w:bidi="ar-SA"/>
        </w:rPr>
        <w:t xml:space="preserve">. </w:t>
      </w:r>
      <w:bookmarkStart w:id="47" w:name="pg16388_369309"/>
    </w:p>
    <w:p>
      <w:pPr>
        <w:pStyle w:val="Heading2"/>
        <w:numPr>
          <w:ilvl w:val="1"/>
          <w:numId w:val="1"/>
        </w:numPr>
        <w:rPr/>
      </w:pPr>
      <w:bookmarkStart w:id="48" w:name="__RefHeading___Toc6885895_1280447820"/>
      <w:bookmarkStart w:id="49" w:name="_Toc13"/>
      <w:bookmarkEnd w:id="47"/>
      <w:bookmarkEnd w:id="48"/>
      <w:r>
        <w:rPr>
          <w:rtl w:val="true"/>
        </w:rPr>
        <w:t>المراجع</w:t>
      </w:r>
      <w:bookmarkEnd w:id="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عبد الفتاح حسن أبو علية وإسماعيل ياغي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أوربا الحديث والمعاصر، دار المريخ للنشر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المطبوعات الجامعية الجزائر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علي أكبر 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عند كانط، في رحاب آراء الشيخ مرتضى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نقدية معاصرة، ترجمة أسعد مندي الكعبي،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الشيخ مولاي التهامي غيتاوي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لفت الأنظار إلى ما وقع من النهب والتخريب والدمار بولاية أدرار إبان احتلال الاستعمار، دار الكتاب العلمية، بيروت، لبنان،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محمد عابد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السياسي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محدداته وتجلياته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دراسات الوحدة العربي، 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كرين آرمرسترونع،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وتاريخ 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أسامة غاوجي، الشبكة العربية للأبحاث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ماتيو أندرسون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القرن الثامن عشر في أوروبا،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حاطوم، دار الفكر،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حسام النايف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أميركا الحديث والمعاصر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دمشق، كلية الآداب والعلوم الإنسانية، دمشق،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زيغموند باومان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الحداثة السائلة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حجاج أبو جبر، الشبكة العربية للأبحاث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مجدي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الغطرسة، الجزء الثالث، باحث للدراسات،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محمود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وأزمنة الاستعمار نقد المباني المعرفية للكولونيالية وما بعد الكولونيالية، الجزء الأوّل،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العلامة محمد تقي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نقدي لنظريات ديفيد هيوم على ضوء أربع مسائل فلسفية،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مندي الكعبي،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محمد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وما بعد الحداثة،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جهاد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برنارد لويس صهينة الغرب وتتريك العالم الإسلامي،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حسان عبد الله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 والتحرّر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مجموعة 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هيغل مقاربات نقدية لنظامه الفلسفي،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جاك مورال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روزنامة جرائم فرنسا في عالم ما وراء البحار،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أيوب، </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عمار، المركز الإسلامي للدراسات الاستراتيجية، العتبة العباسية المقدسة، الطبعة 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موريسه كروزيه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الحضارات العام، 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الأنوار، نقله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أسعد داغر وفريد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داغر، الطبعة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منشورات عويدات،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إمام عبد الفتاح إمام، دار التنوير،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هربرت جورج ويلز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المسيحية والإسلام والعصور الوسطى وعصر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عبد العزيز توفيق جاويد، الهيئة المصرية للكتاب، 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تشارلز وورث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الإمبراطورية 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رمزي عبده جرجس،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ويل ديورنت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قصة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فؤاد أندراوس،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Aicaedi de Saint Paul M. Ségrégations et apartheid: le contexte historique et idéologique ,Albatros, Paris,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Adotevi, S.1972 Négritude et négrologues, Paris, UGE/1018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Nicolas Bancel. Le maelström colonial : Politique de la mémoire coloniale et rôle de l’histoire universitaire. Revue Canadienne des Études Africaines. Vol. 45, No. 1,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Bertrand Jordan. L’humanité au pluriel. La génétique et la question des races Seuil,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Sophie Bessis, L’Occident et les autres. Histoire d’une suprématie, Paris, La Découverte,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Boidin Capucine et Hurtado López Fátima, «La philosophie de la libération et le courant décolonial», Cahiers des Amériques latines, n° 62, 20093/, p. 17- 23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Pierre Branda et Thierry Lentz, Napoléon, l’esclavage et les colonies, Paris, Fayard, 2006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Josef Bordat: Gerechtigkeit und Wohlwollen. Das Völkerrechtskonzept des Bartolomé de Las Casas. Shaker, Aachen 2006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Buisine, A.1986 Laideurs de Sartre, Lille, Presses universitaires de Lille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Chevrier, J. Littérature nègre, Paris, Armand Colin.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Bernard Cottret, La Révolution américaine: La quête du bonheur 1763- 1787, Paris, Perrin, 2003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Coquerel, L’Afrique du Sud des Afrikaners, 1992, éditions complexe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Catherine Coquery-Vidrovitch. Colonisation, racisme et roman national en France. Revue Canadienne des Études Africaines. Vol. 45, No.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David Cumin, Unité et division de l’Afrique du Sud : l’interdépendance par la constitution, Editions L’ Harmattan,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Barbara Glowczewski, Du rêve à la loi chez les Aborigènes: mythes, rites et organisation sociale en Australie, Paris, PUF, 1991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Gordon, L. R. «Sartre et l’existentialisme noir», Sartre à l’épreuve, Cités. Philosophie, Politique, Histoire,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Fátima Hurtado López, «Claude Bourguignon-Rougier, Philippe Colin et Ramón Grosfoguel (dir.), Penser l’envers obscur de la modernité: une anthologie de la pensée décoloniale latino-américaine», Cahiers des Amériques latines, 78|2015, 181- 184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Anne Garrait-Bourrier, L’esclavage aux États-Unis, Paris, éditions Ellipses, 2001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Anne Garrait-Bourrier, L’esclavage aux États-Unis— Du déracinement à l’identité, Ellipses, 2001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Keegan, La guerre de Sécession, Perrin, 2009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Olivier Le Cour Grandmaison, Coloniser. Exterminer. Sur la Guerre et l’ État colonial, Fayard: Paris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Lugan (B.), La guerre des Boers 1899-1902, Librairie Académique Perrin,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Nations Unies et l’apartheid 1948-1990, série Livres bleus des Nations Unies, volume I, 1995,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Marianne Mahn-Lot: La conquête de l’Amérique espagnole, Que sais-je?, P.U.F, Paris, 1974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Marianne Mahn-Lot: Bartolomé de Las Casas et le droit des Indiens. Payot, Paris 1982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Maximin, D. «Sartre et le Tiers(-Monde)» , ms. Bibliothèque nationale, Exposition temporaire.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Henri Médard, Marie-Laure Derat, Thomas Vernet et Marie-Pierre Ballarin. Traites et esclavages en Afrique orientale et dans l’océan Indien, Éditions Karthala,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Carole Reynaud-Paligot. Puf, 2007. Races, racisme et antiracisme dans les années1930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Carole Reynaud-Paligot. Puf, 2006. La République raciale (1860- 1930)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Victor Schoelcher: Esclavage et Colonisation, Avant-propos de Charles-Andre Julien, Introduction d’Aimé Césaire. Textes annotés par Èmile Tersen. Presses Universitaires de France, Paris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Victor Schoelcher et l’abolition de l’esclavage. Éditions Le Capucin, Lectoure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Tutu. D. Amnistier l’Apartheid : travaux de la Commission Vérité et Réconciliation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Coquery- Vidrovitch C., L’Afrique occidentale au temps des Français. Colonisateurs et colonisés (1860- 1960), Paris, La Découverte,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Bernard Vincent, La Révolution américaine 1775- 1783, Nancy, Presses Universitaires de Nancy, 1985, tome 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شعارات الكنيسة في تلك الفترة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عبء الرجل الأبيض هو مساعدة الناس المحاصرين على الخروج من جهلهم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وقت كانت تعرف الكنيسة في أوروبا، وفي فرنسا بالخصوص، أحلك حقبها التاريخية، لابتعاد الناس عنها، بفعل سياستها القمعية وأفكار الثورة الفرنسية والتنوير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Antoine Bullier, Université Paris 1, Apartheid: l’écriture d’une histoire 1940- 1990, Palabres Vol. V,no1, 2003, p.62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Coquerel, L’Afrique du Sud des Afrikaners, Complexes, 1992, p. 163- 164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الجمعية العامة للأمم المتحدة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المؤرخ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بدء النفاذ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يوليه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وفقا لأحكام المادة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http://hrlibrary.umn.edu/arab/b011.html</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التوقيع عليه في عام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هنا فهم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عرقية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الواسع الذي أعطاه إياه القانون الدولي، ويضم أيضًا الجماعات، الإثنية، الوطنية، الدينية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Jean-Michel Deveau: «L’esclavage transatlantique est la plus grande tragédie de l’histoire humaine par sa durée et son ampleur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العبودية عبر الأطلسي هي أكبر مأساة في التاريخ البشري من حيث مدتها وحجمها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Lilian Thuram, in «Esclavage, racisme et mémoire».https://histoirecoloniale. net/Creation-le-10-mai-2006-d-une-journee-des-memoires-de-la-traite-negrierede- l.html</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من بين النتائج المهمّة للمؤتمر العالمي ضدّ العنصرية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عُقد بمدينة دربن بجنوب إفريقيا، بين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غشت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شتنبر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تحت رعاية الأمم المتحدة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هذا الأمر أية مبالغة، ذلك أن جمعية حقوق الإنسان، أكدت هذا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Code de l´Indigénat dans l´Algérie coloniale. Ligue des Droits de l´Homme, 6 Mars 2005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Discrimination envers les personnes d’origine subsaharienne: un passé colonial qui laisse des traces". Rapport, UNIA, 2017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Quijano Aníbal, «Coloniality and Modernity/Rationality», in Göran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Pr>
        <w:t>Therborn (dir.), Globalizations and Modernities, Stockholm, FRN, 1999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w:t>
      </w:r>
      <w:r>
        <w:rPr>
          <w:rFonts w:eastAsia="IRNazanin" w:cs="IRNazanin"/>
          <w:b w:val="false"/>
          <w:bCs w:val="false"/>
          <w:i w:val="false"/>
          <w:iCs w:val="false"/>
          <w:color w:val="333333"/>
          <w:sz w:val="20"/>
          <w:szCs w:val="20"/>
        </w:rPr>
        <w:t>UNIA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 الذكر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 جع إلى هذا ببعض التفصيل عندما نتحدث عن الأسس الفكرية للأبرتهايد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الأمر هنا بالمجزرة التي حدثت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شاربفيل بجنوب إفريقيا، ذهب ضحيتها ما يناهز ثمانون شخص من السود وجرح ما يقرب من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بدأت في مدينة سويطو الجنوب إفريقية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تلامذة المدارس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 الشرطة إلى إطلاق النار على المتظاهرين، قاتلة ما يقرب من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Coolie</w:t>
      </w:r>
      <w:r>
        <w:rPr>
          <w:rFonts w:ascii="IRNazanin" w:hAnsi="IRNazanin" w:eastAsia="IRNazanin"/>
          <w:b w:val="false"/>
          <w:b w:val="false"/>
          <w:bCs w:val="false"/>
          <w:i w:val="false"/>
          <w:i w:val="false"/>
          <w:iCs w:val="false"/>
          <w:color w:val="333333"/>
          <w:sz w:val="20"/>
          <w:sz w:val="20"/>
          <w:szCs w:val="20"/>
          <w:rtl w:val="true"/>
        </w:rPr>
        <w:t xml:space="preserve">، تكتب كذلك </w:t>
      </w:r>
      <w:r>
        <w:rPr>
          <w:rFonts w:eastAsia="IRNazanin" w:cs="IRNazanin"/>
          <w:b w:val="false"/>
          <w:bCs w:val="false"/>
          <w:i w:val="false"/>
          <w:iCs w:val="false"/>
          <w:color w:val="333333"/>
          <w:sz w:val="20"/>
          <w:szCs w:val="20"/>
        </w:rPr>
        <w:t>Cooly, Kuli, ’Quli, Koelie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كلمة كانت تعني في القرن التاسع عشر العمال الفلاحيون من أصل آسيوي، وتُستعمل الكلمة إلى يومنا هذا بمعنى قدحي في الدول الناطقة بالإنجليزية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لكنيسة بورن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Burenkirche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الكلفانية فإن للفصل العنصري ما يبّرره لاهوتياً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إسكات النقاد في صفوفهم عنوان كبير لمجلة شبيغل الألمانية </w:t>
      </w:r>
      <w:r>
        <w:rPr>
          <w:rFonts w:eastAsia="IRNazanin" w:cs="IRNazanin"/>
          <w:b w:val="false"/>
          <w:bCs w:val="false"/>
          <w:i w:val="false"/>
          <w:iCs w:val="false"/>
          <w:color w:val="333333"/>
          <w:sz w:val="20"/>
          <w:szCs w:val="20"/>
        </w:rPr>
        <w:t>Spiegel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https://www.spiegel.de/spiegel/print/d-14357394.html</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Antoine Bullier, ibid, p.57- 58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أبارتهايد على وقع تحولات نحو الفاشية، الحوار المتمدن،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http://m.ahewar.org/s.asp .2010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https://www.alquds.co.uk</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دوغارد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المجتمع الدولي ونظام الفصل العنصري في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حق 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شباط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أصدرت الجمعية العامة للأمم المتحدة في العاشر من نوفمبر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قرارها رقم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باعتبار الصهيونية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شكلا من أشكال العنصرية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 عبد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إفريقيا فهم الأبرتهايد، نشر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الرابط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إفريقيا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الأبرتهايد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https://al-shabaka.org/briefs</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إسرائيل وجنوب أفريقيا حلفاء الأمس أعداء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الوحدة العربية، السنة الثالثة عشر، العدد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الثاني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شباط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إسرائيل وجنوب أفريقيا حلفاء الأمس أعداء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الوحدة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جيمس آدامز، الحلف غير الطبيعي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https://akhbarelyom.com/news/newdetails/2943446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https://www.agoravox.fr/actualites/international/article/maria-zakharova-surles- crimes-d-203724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Afua Hirsch dans The Guardian du 22 novembre 2017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الحرب التي قادتها أنجلترا ضد ما سمي آنذاك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الأوروبيين المخضرمين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الأوروبيين الذين هاجروا إلى إفريقيا الجنوبية، هربا من الجوع والفقر والعنف والقهر والإضطهاد المذهبي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الحرب الأولى بين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دجنبر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والثانية بين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سنر جع إلى هذه الأمو ر عند حديثنا عن الأبرتهايد الجنوب إفريقي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Durant. The case for India. 1930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 هذا أيضا الوزير الأوّل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Narendra Modi. Premier ministre indien: séminaire «Speaker’s Research Initiative 24 juillet 2015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Shashi Tharoo. Oxford. 22 juillet 2015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Shashi Tharoor, Inglorious Empire</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ماريا زاخاروفا،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https://hekmah.org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سأرجع إلى هذا لاحقًا بالتفصيل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ماريا زاخاروفا،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Journal de James Cook, 23 août, 1770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First Australians: they Have Come to Stay par SBS TV, 2008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Australia‘s oldest murder mystery», Sydney Morning Herald, 1er novembre 2003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Pascoe, Dark Emu, Magabala Books, Broome WA, 2018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Clive Turnbull, Black War: The Extermination of the Tasmanian Aborigines, Lansdowne Press, Melbourne, 1965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 Rolls et Murray Johnson, Historical Dictionary of Australian Aborigines, Scarecrow Press, 2010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Germaine Greer, «Les Blancs n’ont rien compris», dans The Guardian, article repris dans Courrier international, N° 887, 31 Octobre au 7 Novembre 2007. P 32- 36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هذه الحرب شريرةٌ إلى درجة اعتبارها خطيئة وطنية من أعلى الدرجات، وهي تصيبني بهذا الأسى العميق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هناك أي شيءٍ يمكن فعله لإيقاد عقول الناس إلى هذا الذنب المروع الذي نقترفه؟ أنا فعلاً لا أذكر أني قرأت في التاريخ كله عن حرب اشتملت على هذا القدر من الظلم والخسة مثلما اشتملت عليه هذه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أرنولد، مؤرخ بريطانيا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شاركت فرنسا في هذه الحرب تحت ذريعة قتل مبشر مسيحي فرنسي في الصين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حروب الأفيون بين بريطانيا والصين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وبمقتضى شروط الاتفاقية سلمت الصين هونغ كونغ لبريطانيا ودفعت للندن تعويضات كبيرة وزاد عدد الموانئ التي يمكن أن يستخدمها البريطانيون في التجارة والإقامة من ميناء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خمسة من بينها شنغهاي، وكان ذلك بداية تحول شنغهاي لمركز تجاري رئيسي في الصين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https://www.bbc.com/arabic/world-49387415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البعثتان الرسميتان البريطانية والفرنسية إلى الصين عام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وتبعتهما بعثة</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إغراق السوق الصينية بالمخدرات الرخيصة بحيث تدفق من الصين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دولار من الفضة المكسيكية خلال فترة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https://www.syr-res.com/article/9021.html</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Sala-Molins, Le Code Noir ou le calvaire de Canaan, PUF: Paris 2007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Charles-Robert Ageron, Les Algériens musulmans et la France (1871- 1919), Paris, PUF, 1968, vol 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الفرنسي؟ تاريخ الجنسية الفرنسية منذ الثورة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Qu’est-ce qu’un Français? Histoire de la nationalité française depuis la Révolution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Gilles Manceron, Marianne et les colonies, éd. La Découverte, 2003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Le Cour Grandmaison. De l’indigénat. Anatomie d’un "monstre" juridique: le droit colonial en Algérie et dans l’Empire français. Zones (Éditions la Découverte), Paris 2010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Sahia Cherchari (Mohamed) [2004], «Indigènes et citoyens ou l’impossible universalisation du suffrage», Revue française de droit constitutionnel, n 60, p.741- 770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Décret du 24 octobre 1870, qui déclarent citoyens français les israélites indigènes de l’Algérie: https://gallica.bnf.fr/ark:/12148/bpt6k2100570/f137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Sylvie ThénaultViolence ordinaire dans l’Algérie coloniale, Odile Jacob, 2012, page 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العسكري الفرنسي طوماس بوغو </w:t>
      </w:r>
      <w:r>
        <w:rPr>
          <w:rFonts w:eastAsia="IRNazanin" w:cs="IRNazanin"/>
          <w:b w:val="false"/>
          <w:bCs w:val="false"/>
          <w:i w:val="false"/>
          <w:iCs w:val="false"/>
          <w:color w:val="333333"/>
          <w:sz w:val="20"/>
          <w:szCs w:val="20"/>
        </w:rPr>
        <w:t>Thomas Bugeaud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عام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بحرب عشواء ضد الجزائريين، تثبت بأن الإستعمار الفرنسي عامة واحتلاله للجزائر بالخصوص كان مؤسسا على البطش، لأنه لم يكن يرى للجزائريين كبشر، بل فقط كحيوانات، يمكن حرقها والفتك بها، إن لم تُدَجَّن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بين ما قاله لجنوده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أطلقوا عليهم الدخان في جحورهم كالثعالب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يتردد العقيد بيليسيي </w:t>
      </w:r>
      <w:r>
        <w:rPr>
          <w:rFonts w:eastAsia="IRNazanin" w:cs="IRNazanin"/>
          <w:b w:val="false"/>
          <w:bCs w:val="false"/>
          <w:i w:val="false"/>
          <w:iCs w:val="false"/>
          <w:color w:val="333333"/>
          <w:sz w:val="20"/>
          <w:szCs w:val="20"/>
        </w:rPr>
        <w:t>Pélissier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آنذاك في خنق بالدخان أكثر من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رجالا ونساء وأطفالا، التجؤوا إلى كهف هربا من رصاص المستعمر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Manning, Slavery, Colonialism and Economic Growth in Dahomey, 1640–1960, African Studies (n°30), 1982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Isabelle Surun (dir), Les sociétés coloniales à l’âge des Empires (1850- 1960), Atlande, 2012, p. 202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Manning, Ipid</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Londres, Terre d´Ebène (La Traite des Noirs), récit, Paris, Albin Michel, 1929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Klein, Slavery and Colonial Rule in French West Africa, Cambridge University Press (1998)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بالنسبة ليوسف أرتور دو غوبينو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Arthur de Gobineau (1816 1882 )</w:t>
      </w:r>
      <w:r>
        <w:rPr>
          <w:rFonts w:ascii="IRNazanin" w:hAnsi="IRNazanin" w:eastAsia="IRNazanin"/>
          <w:b w:val="false"/>
          <w:b w:val="false"/>
          <w:bCs w:val="false"/>
          <w:i w:val="false"/>
          <w:i w:val="false"/>
          <w:iCs w:val="false"/>
          <w:color w:val="333333"/>
          <w:sz w:val="20"/>
          <w:sz w:val="20"/>
          <w:szCs w:val="20"/>
          <w:rtl w:val="true"/>
        </w:rPr>
        <w:t>، الذي يُعتبر مؤسّس العنصرية الفرنسية بامتياز، من أهم ما كتبه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Michèle Duchet, Anthropologie et histoire au siècle des Lumières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Georges-Louis Leclerc de Buffon (1707 -1788)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Dino Costantini, Mission civilisatrice, Le rôle de l’histoire coloniale dans la construction de l’identité politique française, Paris, La Découverte, 2008, p 58- 59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Chevalier. Lettre sur l’Amérique du Nord, Le Globe 1836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من اقترح مثل هذا الشيء كان هناك البارون جون جاك بود </w:t>
      </w:r>
      <w:r>
        <w:rPr>
          <w:rFonts w:eastAsia="IRNazanin" w:cs="IRNazanin"/>
          <w:b w:val="false"/>
          <w:bCs w:val="false"/>
          <w:i w:val="false"/>
          <w:iCs w:val="false"/>
          <w:color w:val="333333"/>
          <w:sz w:val="20"/>
          <w:szCs w:val="20"/>
        </w:rPr>
        <w:t>Le baron Jean-Jacques 1792( Baude – 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موظفا فرنسيا ساميا، عُين عام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 الملك بالجزائر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Oliveira Marques, António Henrique R. (1972). History of Portugal. Columbia University Press</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Cuba Reader: History, Culture, Politics. (2004) Edited by Aviva Chomsky, Barry Carr, Pamela Maria Smorkaloff</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 Garrait-Bourrier, L’esclavage aux États-Unis, Paris, éditions Ellipses, 2001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Middlekauff, Bacon’s Rebellion, Chicago, Rand McNally, 1964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Kolchin. American Slavery, 1619- 1877 Revised, HILL &amp; WANG;, 10th A. September 2003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Families and Freedom: A Documentary History of African-American Kinship in the Civil War Era, New Press, 1998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méthodisme et le baptisme</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Claude Fohlen, Histoire de l’esclavage aux États-Unis, Perrin, Paris, 2007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Brion Davis: In the Image of God: Religion, Moral Values, and Our Heritage of Slavery, Yale University Press, 2001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Peculiar Institution: Slavery in the Ante-Bellum South, Knopf (1956); Vintage (1989)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Problem of Slavery in the Age of Revolution, 1770–1823, Cornell University Press, 1975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 Projects Administration (WPA)</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Claude Fohlen, Histoire de l’esclavage aux Etats-Unis Tempus Perrin, 2007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وَابتْدََأ نوُحٌ يكَوُنُ فلَاحًَّا وَغرََسَ 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 مِنَ الخْمَْر فسََكِرَ وَتعََرَّى داَخِلَ خِباَئهِِ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فأَبَصََْ حَامٌ أبَوُ كنَعَْانَ عوَْرَة أبَيِهِ، وَأخَبَْ أخَوََيهِْ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سَامٌ وَياَفثَُ الردِّاَء وَوَضَعَاه علََ أكَتْاَفهِِمَ وَمَشَياَ إلَِ الوَْرَاء،ِ وَسَتَاَ عَوْرَةَ أبَِيهِمَ وَوَجْهَاهُمَ إلَِ 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يبُصَِْا عَوْرَةَ أبَِيهِمَ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اسْتيَقَْظَ نوُحٌ مِنْ خَمْرِهِ، عَلمَِ مَا فعََلَ بهِِ ابنْهُُ الصَّغِيرُ،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كنَعَْانُ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العَْبِيدِ يكَُونُ لإِخْوَتهِِ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مُباَرَكٌ الرَّبُّ إلِهُ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كَنْعَانُ عَبْدًا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ليَِفْتَحِ اللهُ ليَِافَثَ فَيَسْكُنَ فِ مَسَاكِنِ سَامٍ، وَلْيَكُنْ كَنْعَانُ عَبْدًا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نوُحٌ بعَْدَ الطوُّفاَنِ ث�لَاثََ مِئةٍَ وَخَمْسِينَ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كلُُّ أيَاَّمِ نوُح تسِْعَ مِئةٍَ وَخَمْسِينَ سَنةًَ، وَمَاتَ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Petre-Grenouilleau, Les traites négrières, Gallimard, Folio Histoire, Paris, 2004, 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Fath, Militants de la Bible aux Etats-Unis, Evangéliques et fondamentalistes du Sud, Autrement, Paris, 2004, 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Cottret, Histoire de la Réforme protestante, Perrin Tempus, 2010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Fath, Militants de la Bible aux Etats-Unis, Evangéliques et fondamentalistes du Sud, Autrement, Paris, 2004, 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Folhen, op. cit., 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297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النطق بالحكم في شهر مارس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Ethan Greenberg: Dred Scott and the Dangers of a Political Court. Lexington Books, Lanham, 2010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 beings of an inferior order, and altogether unfit to associate with the white race, either in social or political relations; and so far inferior, that they had no rights which the white man was bound to respect; and that the negro might justly and lawfully be reduced to slavery for his benefit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Don Edward Fehrenbacher: Slavery, Law, and Politics: The Dred Scott Case in Historical Perspective. Oxford University Press, New York, New York 1981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 would give to persons of the negro race, […] the right to enter every other State whenever they pleased, […] the full liberty of speech in public and in private upon all subjects upon which its own citizens might speak; to hold public meetings upon political affairs, and to keep and carry arms wherever they went</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الأمر هنا بحكم المحكمة العليا الأميركية عام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القضية التي رفعها الرجل الأسود المسمى ببليسلي </w:t>
      </w:r>
      <w:r>
        <w:rPr>
          <w:rFonts w:eastAsia="IRNazanin" w:cs="IRNazanin"/>
          <w:b w:val="false"/>
          <w:bCs w:val="false"/>
          <w:i w:val="false"/>
          <w:iCs w:val="false"/>
          <w:color w:val="333333"/>
          <w:sz w:val="20"/>
          <w:szCs w:val="20"/>
        </w:rPr>
        <w:t>Plessy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شركة السكك الحديدية التي كانت تخصص عربات خاصة بالبيض وأخرى خاصة بالزنوج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بما أصبح يُعرف ابتداء من ذلك التاريخ بمبدأ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منفصلون، لكن متساوون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وضع حجر الأساس للتميز العنصري بقوة القانون في لويزيانا </w:t>
      </w:r>
      <w:r>
        <w:rPr>
          <w:rFonts w:eastAsia="IRNazanin" w:cs="IRNazanin"/>
          <w:b w:val="false"/>
          <w:bCs w:val="false"/>
          <w:i w:val="false"/>
          <w:iCs w:val="false"/>
          <w:color w:val="333333"/>
          <w:sz w:val="20"/>
          <w:szCs w:val="20"/>
        </w:rPr>
        <w:t>Louisiana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تم في كل الجنوب الأمريكي أنذاك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الإطار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Akhil Amar: Plessy v. Ferguson and the Anti-Canon. In: Pepperdine Law Review. Band 39, Nr. 1. Pepperdine University School of Law, Malibu 2013, S. 75–90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https://www.welt.de/geschichte/article155406477/Der-Tag-an-dem-Amerikas- Apartheid-geboren-wurde.html</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History is made by ordinary people doing extraordinary things</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Simon, "Apartheid in den USA; Der Mythos Rosa Parks". 4. Dezember 2015: https://le-bohemien.net/201504/12//mythos-rosa-parks-apartheid</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Danielle L. McGuire. At the Dark End of the Street: Black Women, Rape, and Resistance- -A New History of the Civil Rights Movement from Rosa Parks to the Rise of Black Power 07.09.2010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https://hekmah.org</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السلطاني، 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جامعة أكسفورد تجمّل الماضي الاستعماري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الشرق الأوسط، الاثنين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الثاني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http://fezzan24.blogspot.com/search/label</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Fabienne P. Guillén, Les esclavages en Méditerranée: Espaces et dynamiques économiques, Casa de Velázquez, 2017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Catherine Coquery-Vidrovitch et Éric Mesnard, Être esclave : Afrique– Amériques, XVe–XIXe siècle, «L’importance de l’or», La Découverte, 2013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Pétré-Grenouilleau, Traites négrières. Essai d’histoire globale, Seuil, éd. 2006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Considérations importantes sur l’abolition de la traite des nègres […], par un Portugais, Paris, septembre 1814, p. 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 VII à Louis XVIII, 20 septembre 1814, cité dans Jean Mpsi, Les papes et l’esclavage, L’Harmattan, s. d., p. 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Trois articles additionnels au traité anglo-espagnol, signés à Madrid le 28 août 1814», dans Angebert (pseudonyme de Léonard Chodzko), Le congrès de Vienne et les traités de 1815, précédés et suivis des actes diplomatiques qui s’y rattachent, Amyot, 1863- 1864, p. 205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Cinquième et sixième protocoles des 10 et 14 décembre des séances des plénipotentiaires des huit Puissances signataires du traité de Paris, dans Le congrès de Vienne et les traités de 1815, p. 503 et 527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Réponse du prince de Talleyrand à la note du 8 octobre de lord Castlereagh, relative à l’abolition de la traite des nègres», 5 novembre 1814, dans Le congrès de Vienne et les traités de 1815, p. 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Adolphe Thiers, Histoire du Consulat et de l’Empire, Plon, 1860, t. XVIII, p. 645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Gaétan Raxis de Flassan, Histoire du congrès de Vienne par l’auteur de l’Histoire de la diplomatie française, Treuttel et Wurtz, 1829, t. I, p. 294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Pétré-Grenouilleau, Traites négrières. Essai d’histoire globale, Seuil, éd. 2006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 Gastaut, L’immigration et l’opinion en France sous la cinquième République, Seuil 1999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 coloniale en France. De la Révolution, ouvrage collectif dirigé par Nicolas Bancel, Pascal Blanchard et Sandrine Lemaire, et co-édité par les Éditions Autrement et les Éditions du CNRS, avril 2008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موجودة في بريطانيا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مايكل باجز مراسل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بي 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https://www.bbc com/arabic/world-45159715. 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أغسطس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أكثر من قرن من الزمن على إلغاء قانون العبودية في أنجلترا، يبرهن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محاربة الرق المعاصر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 صارخا على أن العبودية لم تختف بالفعل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العبوديّة الحديثة، تاريخ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الأوّل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رقم العدد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الرابط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https://aawsat.com/home/article/1486776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هايلاند، مفوض مكافحة العبودية في بريطانيا،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Evi Hartmann. Wie viele Sklaven halten Sie? Über Globalisierung und Moral. Campus Verlag, 2016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Ulrich Brand und Markus Wissen. Imperiale Lebensweise: Zur Ausbeutung von Mensch und Natur in Zeiten des globalen. oekom verlag, 2017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 Triponel, Triponel Consulting; et Isabel Ebert, Centre de Ressources sur les Entreprises et les Droits de l’Homme. https://www.business-humanrights.org/ en/node/165023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https://www.dw.com/ar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دعارة أوروبا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a-45196450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مشترك لمنظمات حقوقية وسياسية هي على التوالي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Fédération des Travailleurs Africains en France et en Europe, la Coordination des Sans-Papiers 75 , United Migrants, l’Union Départementale CGT de Paris, la Plate-forme panafricaine, Anté À bana, Diaspora Congo B., le Collectif pour la Défense de la République (CDR), l’Association Kolone, la Revue Vacarme, le Club Equité, La Cuisine des Migrants, Ensemble, lAssociation Femmes en Résistance, les Patriotes de la diaspora tchadienne, Togo Debout, le Flam, Paris d’Exil, Africains du Monde, Resome et le Nouveau Parti Anticapitaliste</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 Manjapra: When will Britain face up to its crimes against humanity? https:// www.theguardian.com/news/2018/mar/29/slavery-abolition-compensationwhen- will-britain-face-up-to-its-crimes-against-humanity</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 دفع هذه التعويضات من الضرائب العامة إلى عام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أن الإنجليز دفعوا جيل بعد جيل، ولم يكتشفوا هذا الأمر إلا في مطلع عام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خبث التاريخ أن كامرون قام بزيارة رسمية لجامايكا وهو في السلطة، ليقول رسميا باسم بريطانيا في كلمة له هناك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اغتيل من طرف جين بيديل بوكاسا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سنغولي لاميزانا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 هيوبيرت ماغا انقلابا ضده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Tyler E. Stovall, Tyler E. Stovall, «L’esclavage, la colonisation, et après? France, États-Unis, Grande-Bretagne». Dans Critique internationale 20061/ N° 30, pp 193 `196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WEIL, STÉPHANE DUFOIX (DIR.) L’esclavage, la colonisation, et après… France, États-Unis, Grande-Bretagne. Paris, PUF, 2005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ACHILLE ETIENNE ET MOUDILENO LYDIE.MYTHOLOGIES POSTCOLONIALES. Pour une décolonisation du quotidien. HONORÉ CHAMPION ÉDITEUR, Champion, PARIS, Avril 2018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Sophie Leclercq: «Le colonialisme mis à nu. Quand les surréalistes démythifiaient la France coloniale (1919- 1962). Revue historique 20082/ (N° 646), pages 315 à 336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Roland Barthes, Mythologies, Paris, Le Seuil</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 visitez pas l’Exposition coloniale, mai 1931, op. cit., tract collectif signé par A. Breton, P. Éluard, B. Péret, G. Sadoul, P. Unik, A. Thirion, R. Crevel, L. Aragon, R. Char, M. Alexandre, Y. Tanguy, G. Malkine (les surréalistes étrangers n’ont pas apposé leur signature par peur des représailles)</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 de Rudder (dir.), L’inégalité raciste, PUF, 2000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محاولات مسح الهوية الجزائرية إبان الاستعمار، العربي الجديد،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بلقسام، باحث متخصّص في تاريخ الجزائر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انظرألبير ميمي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 Memmi, Portait du colonisé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 Hoggart, La culture du pauvre</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لسفريس في هذا الإطار دراسات قيمة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Eric Savarèse, Histoire coloniale et immigration, Séguier, 2000; A. Sayad, «Qu’est ce qu’un immigré?» , L’immigration ou les paradoxes de l’altérité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مايكل براون،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في فيرجسون من قبل شرطي لم ير القضاء ضرورة تقديمه للمحاكمة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اريك غارنر،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قتل خنقا في نيويورك من قبل شرطي لم يقدم إلى المحاكمة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جون كروفورد،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قتل على يد شرطي في سوبر ماركت في اوهايو، بينما كان يلعب بلعبة، ولم تر السلطات ضرورة لمحاكمته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تامير رايس،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قتل على يد شرطي في كيفلاند بينما كان يلهو بسلاح لعبة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سكوت،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قتل بثماني رصاصات في الظهر، من قبل شرطي في ولاية كارولينا الجنوبية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فريدي غراي،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عامله بقسوة حتى الموت ستة شرطيون في بالتيمور بعد أن كسروا عموده الفقري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والقائمة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النضال الطويل للسود الأميركيين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ليون تروتسكي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الرؤساء الأمريكيون المتعاقبون، كما السلطات الفيديرالية وغيرها من مؤسسات السلطة، على الفصل العنصري ودافعوا عنه 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وقامت البرجوازية البيضاء بفعل كل شيء لإحلال هذا الشكل الجديد لهيمنتها معتمدة على الأطر الاجتماعية الموروثة من العبودية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للفصل والاضطهاد العنصري أشكالا أخرى مثل الفصل في السكن والمدارس وأماكن العمل ووسائل النقل والحانات ودور السينما والحدائق العامة والمستشفيات وجميع الأماكن العامة بشكل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 في ولاية ألاباما هناك قانون يذكر ويحدد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مطعم أو أي مكان آخر يقدم به الطعام سيكون غير قانوني إذا لم يوفر صالات منفصلة للبيض وللملونين أو بالأقل عبر فصل المكانين بحاجز سميك يمتد بارتفاع سبعة أقدام كحد أدنى وعلى أن يكون هناك مد خلا منفصلا لكل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أشجار الجنوب تحمل فاكهة غريبة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على الأوراق ودم في الجذور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 أسود يتأرجح في نسيم 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غريبة تتدلى من أشجار الحور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انضموا إليها كانوا بحاجة إلى مقدار من الشجاعة، وإن كان ذلك للقيام بمرافعات قانونية ضد التمييز ولمواجهة الدكتاتورية الشرسة التي كانت تمارس ضدهم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النضال الطويل للسود الأميركيين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ليون تروتسكي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 بهذا الشكل سلطات روزفلت الاختلاط بين السود والبيض في الاحياء والمدارس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ليون تروتسكي، نفس 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في هذا السياق ما قاله الروائي ريتشارد رايت </w:t>
      </w:r>
      <w:r>
        <w:rPr>
          <w:rFonts w:eastAsia="IRNazanin" w:cs="IRNazanin"/>
          <w:b w:val="false"/>
          <w:bCs w:val="false"/>
          <w:i w:val="false"/>
          <w:iCs w:val="false"/>
          <w:color w:val="333333"/>
          <w:sz w:val="20"/>
          <w:szCs w:val="20"/>
        </w:rPr>
        <w:t>Richard Wright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نشأ في ولاية الميسيسبي، روى ما حل بعائلته التي جاءت لتعيش في شيكاغو في عام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يرمون الطوب على نوافذ بيوتنا والقمامة على أطفالنا وهم في طريقهم إلى المدرسة، إلى أن انتهى الأمر بتفجير القنابل أمام أبوابنا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كندي يقوم بالإطراء على قادة الحركة السوداء، وكان يناقش مع هذا وذاك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ذلك كان للتحكم بهم بشكل أفضل، وليس من أ جل تحقيق مطالبهم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أقواله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بالعين، السن بالسن، وحياة بحياة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هذا ثمن الحرية، فإننا لن تتردد عن دفع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اغتيل كندي في نونبر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ملكوم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باعتباري صبيا قد ترعرع في الريف، لم أحزن يوما على عودة الدجاج إلى حظيرة الدواجن، إن ذلك كان يفرحني 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يعني بأن كندي حصد ما 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داعي للقول بأن هذا جر عليه وابل غضب السلطات الحكومية وأصبح هدفا للتصفية، كما هي عادة السياسية الأميركية عندما لا تقوى على محاربة الحجّة بالحجّة، بل تفضل الضرب من الخلف، بطريقة 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الحق مع المناضل في 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البلاك 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 براون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العنف هو من انتاج أمريكي كما حال فطيرة الكرز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ونيف بعد عزله من تنظيم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لمواقفه الشجاعة والجريئة وخوف التنظيم على نفسه، تم اغتيال مالكوم إكس 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موته، تأججت الإحتجاجات والصدامات، وقتل المآت من السود برصاص العنصرية،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حراس الأمن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يكونوا يؤمنون بقانون إلغاء العنصرية الذي خرج للوجود في أميركا عام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الحقوق المدنية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Civil Rights Act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تيارنا السياسي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ليون تروتسكي، حلقة النضال الطويل للسود الأميركيين، باريس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https://www.france24.com/ar/20190717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سابا أبيبي، وكارين أندري، وديانا بانكس، وكوينسي براون، وكريم ديل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كامينغز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من أصول إفريقية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أبرز أعضاء مجلس النواب حيث يشغل مقعدًا منذ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واشنطن بوست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MLK spent his life fighting for America’s highest ideal-that God created ALL of us equal. Reflecting on his legacy &amp; looking to the future, I’m so proud of @ realDonaldTrump for his commitment to empowering black Americans to live happier, more prosperous lives. Let’s keep going</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Klepper: https://www.spiegel.de/kultur/gesellschaft/charlottesvillewelche- bedeutung-hat-die-statue-von-robert-e-lee-a-1163015.html</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Lumières, l’esclavage et l’idéologie coloniale, XVIII-XIXe. https://www.fabula.org/actualites/les-lumieres-l-esclavage-et-l-ideologiecoloniale- xviii-xixe-siecles_76071.php</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Michèle Duchet, Anthropologie et histoire au siècle des Lumières</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أو القاموس المُعقلن للعلوم والفنون والمهن </w:t>
      </w:r>
      <w:r>
        <w:rPr>
          <w:rFonts w:eastAsia="IRNazanin" w:cs="IRNazanin"/>
          <w:b w:val="false"/>
          <w:bCs w:val="false"/>
          <w:i w:val="false"/>
          <w:iCs w:val="false"/>
          <w:color w:val="333333"/>
          <w:sz w:val="20"/>
          <w:szCs w:val="20"/>
        </w:rPr>
        <w:t>L’Encyclopédie »ou Dictionnaire raisonné des sciences, des arts et des métiers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المنشورة بين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إشراف دونيس ديدرو </w:t>
      </w:r>
      <w:r>
        <w:rPr>
          <w:rFonts w:eastAsia="IRNazanin" w:cs="IRNazanin"/>
          <w:b w:val="false"/>
          <w:bCs w:val="false"/>
          <w:i w:val="false"/>
          <w:iCs w:val="false"/>
          <w:color w:val="333333"/>
          <w:sz w:val="20"/>
          <w:szCs w:val="20"/>
        </w:rPr>
        <w:t>Denis Diderot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وجون بابتيست </w:t>
      </w:r>
      <w:r>
        <w:rPr>
          <w:rFonts w:eastAsia="IRNazanin" w:cs="IRNazanin"/>
          <w:b w:val="false"/>
          <w:bCs w:val="false"/>
          <w:i w:val="false"/>
          <w:iCs w:val="false"/>
          <w:color w:val="333333"/>
          <w:sz w:val="20"/>
          <w:szCs w:val="20"/>
        </w:rPr>
        <w:t>Jean Babtiste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وجزئيا جون لورون دالامبير </w:t>
      </w:r>
      <w:r>
        <w:rPr>
          <w:rFonts w:eastAsia="IRNazanin" w:cs="IRNazanin"/>
          <w:b w:val="false"/>
          <w:bCs w:val="false"/>
          <w:i w:val="false"/>
          <w:iCs w:val="false"/>
          <w:color w:val="333333"/>
          <w:sz w:val="20"/>
          <w:szCs w:val="20"/>
        </w:rPr>
        <w:t>Jean Le Rond d’Alembert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أعد نصوصها المختلفة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منهم فولتير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Aragon, La vérité sur les colonies</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Carole Reynaud Paligot, La République raciale, 1860- 1930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Jamin, Objets trouvés des paradis perdus; à propos de la</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Albert Memmi, Le racisme, Folio actuels, 1999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صياغتها بالجزائر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يوليوز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 Bancel, P. Blanchard, De l’indigène à l’immigré, Découvertes Gallimard, 1999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 Tevanian, «Le corps d’exception et ses métamorphoses», Quasimodo, N° 9, 2005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 Friedrich Blumenbach. De l’Unité du genre humain et de ses variétés</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Robins Gliddon and Josiah Clark Nott. Types of Mankind. University of Michigan Library 2008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بوجود خمسة 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القوقازية والمنغولية والمالاية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والإثيوبية والأميركية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رائد العلوم الألمانية من قبل معاصريه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كل من كانت وفريدريش شيلينج على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واحد من أعمق علماء النظريات البيولوجيين في العصر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 بيتر واتسون على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علماء البيولوجيا الألمان تقريبًا خلال أوائل القرن التاسع عشر درسوا بإشرافه أو استلهموا منه،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ألكساندر فون همبولت وكارل فريدريش كيلماير وغوتفريد راينهولد تريفيرا وهاينريش فريدريش لينك ويوهان فريدريش ميكيل وجوهانز إيليجير ورودولف فاجنر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التشريح المقارن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Angela Saini. Superior: The Return of Race Science. Beacon Press, 2019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J. Herrnstein, Charles Murray. The Bell Curve: Intelligence and Class Structure in American Life. A Free Press Paperbacks Book, 1996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 وترعرع وتعلم في إفريقيا الجنوبية، في زمن نظام الأبرتهايد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Gavin Evans. Black Brain, White Brain: Is Intelligence Skin Deep? Thistle Publishing, 2015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علم الجينات السلوكي بمركز الطب النفسي الاجتماعي والجيني والتنموي بمجلس الأبحاث الطبية في جامعة كينجز كوليدج لندن بالمملكة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المؤسِّس ا ولباحث الرئيسي لدراسة التطوُّر المبكر للتوائم، وقد نشر أكثرَ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وأكثرَ من عشرة كتب حول عِلْم الجينات السلوكي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Plomin . Blueprint: How DNA Makes Us Who We Are. Mit Press, 2019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Plomin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أنجيلا سايني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Angena Saini. Superior: The Return of Race Science. London: 4th Estate, 2019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الأحرى بنا تسميته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الظلمات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له من النور إلا الإسم فيما يخص العلوم الإنسانية عامة، وبالخصوص تلك التي دافعت على الاستعمار والعنصرية والعبودية، ومهدت بذلك إلى الأبرتهايد كنظام حكم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أشهرهم وأنشطهم جوردان يترسون </w:t>
      </w:r>
      <w:r>
        <w:rPr>
          <w:rFonts w:eastAsia="IRNazanin" w:cs="IRNazanin"/>
          <w:b w:val="false"/>
          <w:bCs w:val="false"/>
          <w:i w:val="false"/>
          <w:iCs w:val="false"/>
          <w:color w:val="333333"/>
          <w:sz w:val="20"/>
          <w:szCs w:val="20"/>
        </w:rPr>
        <w:t>Jordan Peterson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وستيفين بينكير </w:t>
      </w:r>
      <w:r>
        <w:rPr>
          <w:rFonts w:eastAsia="IRNazanin" w:cs="IRNazanin"/>
          <w:b w:val="false"/>
          <w:bCs w:val="false"/>
          <w:i w:val="false"/>
          <w:iCs w:val="false"/>
          <w:color w:val="333333"/>
          <w:sz w:val="20"/>
          <w:szCs w:val="20"/>
        </w:rPr>
        <w:t>Steven Pinker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وجونا غولدبيرغ </w:t>
      </w:r>
      <w:r>
        <w:rPr>
          <w:rFonts w:eastAsia="IRNazanin" w:cs="IRNazanin"/>
          <w:b w:val="false"/>
          <w:bCs w:val="false"/>
          <w:i w:val="false"/>
          <w:iCs w:val="false"/>
          <w:color w:val="333333"/>
          <w:sz w:val="20"/>
          <w:szCs w:val="20"/>
        </w:rPr>
        <w:t>Jonah Goldberg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المعروف بمؤلفه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انتحار الغرب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Suicide of the West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Ivan Hannaford. Race: The History of an Idea in the West. J. Hopkins Uni. Press; 1995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الفلاسفة عن العبودية في ذلك الوقت، لكن الكثير من أعمالهم اُخفيت وحذفت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والنتيجة هي أن فهمنا لفلسفة هذا العصر أصبح في أحسن حالاته محدودا وانتقائيا وعقيما، وهذا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كريس مينز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لماذا لم يتحدث الفلاسفة عن العبودية؟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ميعاد العربي،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https://hekmah.org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Charles Wade Mills. The Racial Contract. Cornell University Press, 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للإشارة فإن التسمية طريفة، بل ذكية، لأنه إلى حد ما مقابل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والأطرف هو أن ميل أهدى كتابه للسود والصُفر والحُمر والبنيين واستثنى البيض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Book is dedicated to the blacks, reds, browns and yellows wo have resisted the Racial Contract and the white renegades and race traitors wo have refused it</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Jean-Paul Doguet, Les philosophes et l’ esclavage, Paris, 2016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Jean-Paul Doguet, Les philosophes et l’ esclavage, Paris, 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 الكثير من المصادر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وَابْتَدَأَ نُوحٌ يَكُونُ فَلاحًَّا وَغَرَسَ 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 مِنَ الْخَمْرِ فَسَكِرَ وَتعََرَّى دَاخِلَ خِبَائِهِ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فَأبَصََْ حَامٌ أَبُو كَنْعَانَ عَوْرَةَ أَبِيهِ، وَأَخْبََ أَخَوَيْهِ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سَامٌ وَيَافَثُ الرِّدَاءَ وَوَضَعَاهُ عَلَ أَكْتَافِهِمَ وَمَشَيَا إِلَ الْوَرَاءِ، وَسَتََا عَوْرَةَ أَبِيهِمَ وَوَجْهَاهُمَ إِلَ 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يُبْصَِا عَوْرَةَ أَبِيهِمَ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اسْتَيْقَظَ نُوحٌ مِنْ خَمْرِهِ، عَلِمَ مَا فَعَلَ بِهِ ابْنُهُ الصَّغِيرُ،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كَنْعَانُ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الْعَبِيدِ يَكُونُ لإِخْوَتِهِ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مُبَارَكٌ الرَّبُّ إِلهُ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كَنْعَانُ عَبْدًا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لِيَفْتَحِ اللهُ لِيَافَثَ فَيَسْكُنَ فِ مَسَاكِنِ سَامٍ، وَلْيَكُنْ كَنْعَانُ عَبْدًا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عصر الأنوار من عام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العاصي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عنصرية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الأعناق في صراع الأعراق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https://annabaa.org/arabic/authorsarticles/19083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محمد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العنصرية جناية الفلسفات القومية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Spät: "Der verschwiegene Rassismus der Philosophen", https://www. heise.de/tp/features/Der-verschwiegene-Rassismus-der-Philosophen-3363965. html</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Luther. Von den Juden und ihren Lügen. 1543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 Gottlieb Fichte "Beitrag zur Berichtigung der Urteile des Publikums über die Französische Revolution 1793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Joseph-Arthur (Comte de) Gobineau (1816- 1882), Essai sur l’inégalité des races humaines (1853- 1855). Paris: Éditions Pierre Belfond, 1967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Emmanuel Eze. The Color of Reason: The Idea of ‘Race’ in Kant’s Anthropology</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 Wilhelm Friedrich Hegel. Phänomenologie des Geistes, 1807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أحمد عبد الحليم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إقصائية هيغل، نقد النظرة العنصرية حيال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الاستغراب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دوريّة فكريّة تعنى بدراسة الغرب وفهمه معرفيًّا ونقديًّا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المركز الإسلامي للدراسات الاستراتيجية، 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أحمد عبد الحليم،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إقصائية هيغل، نقد النظرة العنصرية حيال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العربي المعاصر، مركز الإنماء القومي، لبنان،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Marlene Vesper. Marx in Algier, Pahl-Rugenstein, 1995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 إنجلز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الماركسية والجزائر،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لا ط، بيروت، دار الطليعة،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ويضيف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كان فتح الجزائر قد أرغم بايات تونس وطرابلس، وكذلك إمبراطور مراكش، على الانخراط في طريق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اضطروا إلى البحث عن شواغل أخرى لشعوبهم غير القرصنة، وعن وسائل أخرى لملء خزانتهم غير الإتاوات التي تدفعها دول أوروبا الأصغر شأنا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Marlene Vesper. Marx in Algier, Pahl-Rugenstein, 1995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شخصيا لأندري موريلي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André Morellet, 14 juillet 1759, D15747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Barlet, «La traite négrière: mythes et idées reçues», Revue Africultures 6, 1998, p.5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لهما فإن فولتير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اشترى حصة من خمسة ألف ليفر من سفينة للرق بنانت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أنهما أشارا إلى رسالة نُسبت له، يقول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أهنئكم على نجاح سفينة الكونغو، التي وصلت إلى السواحل الإفريقية لإنقاد كل هؤلاء الأفارقة المساكين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بالمناسبة، فإنني أعرف بأن الزنوج المنقولين في سفنكم يُعاملون برفق وإنسانية، وبهذه المناسبة فإنني سعيد بأنني حصلت على صفقة جيدة، وفي نفس الوقت قمت بعمل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من الزمن بعد موت فولتير، ظهرت دراسات متعدد تؤكد على استثماره في تجارة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هذه الدراسات هناك بالخصوص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Jean-Félix Nourrisson. Voltaire et le voltairianisme, 1896. Louis Nicolardot. Ménage et finances de Voltaire, 1887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بالضبط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الشركة الفرنسية للتجارة في الهند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تأسست عام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طرف كولبير </w:t>
      </w:r>
      <w:r>
        <w:rPr>
          <w:rFonts w:eastAsia="IRNazanin" w:cs="IRNazanin"/>
          <w:b w:val="false"/>
          <w:bCs w:val="false"/>
          <w:i w:val="false"/>
          <w:iCs w:val="false"/>
          <w:color w:val="333333"/>
          <w:sz w:val="20"/>
          <w:szCs w:val="20"/>
        </w:rPr>
        <w:t>Colbert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يجب خلطها بمنافستها الإنجليزية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 India Company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شركة الهند الشرقية المحترمة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شركة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أصدرت إليزابيث الأولى ملكة إنجلترا مرسوماً بإنشائها 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عام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مانحة لها سلطات احتكارية على تجارة الهند وجميع مستعمراتها في جنوب شرق آسيا لمدة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بأن تنفرد هذه الشركة بتولي جميع المعاملات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تحولت هذه الشركة من مشروع تجاري إلى مؤسسة تحكم جميع الولايات الهندية وجميع مستعمرات التاج البريطاني في المنطقة وذلك بدعم سياسي وعسكري من بريطانيا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Brigitte Nicolas, «Lorient, port de traite de la Compagnie des Indes», Cahiers des anneaux de la mémoire 11, 2007, p. 82 -100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Lettre à Jean-Robert Tronchin, 20 août 1755, D6423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Roland Mortier «Les "philosophes" français du XVIIIe siècle devant le judaïsme et la judéité», Les Combats des Lumières, Ferney-Voltaire, Centre international d’étude du XVIIIe siècle, 2000, p. 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Sala-Molins, Le Code noir: ou le calvaire de Canaan, Paris, PUF, 1998 et Les Misères des Lumières: sous la raison, l’outrage, Paris, Robert Laffont, 1992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روبرت فيلمر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Sir Robert Filmer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منظر سياسي بريطاني، دافع على الحق الإلهي للملوك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باترياركا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Patriarcha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عام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Bernasconi. Concepts of Race in the Eighteenth Century (Bristol: Thoemmes, 2001)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MWG I/4, S. 560 f</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 Entwickelungstendenzen in der Lage der ostelbischen Landarbeiter (1894), (MWG I/4, S. 458)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MWG I/4, S. 182 f</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MWG I/4, S. 553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 Diaries of Albert Einstein: The Far East, Palestine, and Spain, 1922 - 1923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Ich bemerkte, wie gering der Unterschied zwischen Männern und Frauen ist; ich kann nicht verstehen, welche fatale Anziehungskraft chinesische Frauen haben, die die Männer bis zu einem solchen Maß verzaubern, dass diese unfähig sind, sich selbst gegen das eindrucksvolle Ausmaß des Nachwuchses zu erwehren</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 ثماني سنوات في فيينا، حصل فيها على شهادة الثانوية العامة ودرس سنتين بها قبل أن يرحل إلى إسرائيل ومن بعدها هاجر إلى أمريكا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الجريدة النمساوية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كوريير </w:t>
      </w:r>
      <w:r>
        <w:rPr>
          <w:rFonts w:eastAsia="IRNazanin" w:cs="IRNazanin"/>
          <w:b w:val="false"/>
          <w:bCs w:val="false"/>
          <w:i w:val="false"/>
          <w:iCs w:val="false"/>
          <w:color w:val="333333"/>
          <w:sz w:val="20"/>
          <w:szCs w:val="20"/>
        </w:rPr>
        <w:t>KURIER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26.06.2018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لما أكده روزنكرانس في الجريدة النمساوية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كوريير </w:t>
      </w:r>
      <w:r>
        <w:rPr>
          <w:rFonts w:eastAsia="IRNazanin" w:cs="IRNazanin"/>
          <w:b w:val="false"/>
          <w:bCs w:val="false"/>
          <w:i w:val="false"/>
          <w:iCs w:val="false"/>
          <w:color w:val="333333"/>
          <w:sz w:val="20"/>
          <w:szCs w:val="20"/>
        </w:rPr>
        <w:t>KURIER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26.06.2018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Kathleen Gyssels, «Sartre postcolonial? Relire Orphée noir plus d’un demisiècle après», Cahiers d’études africaines [En ligne], 179- 180|2005, mis en ligne le01 janvier 2007 , consulté le 03 mai 2020. URL: http://journals.openedition.org/ etudesafricaines/14952; DOI: https://doi.org/10.4000/etudesafricaines.14952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Situations V, sous-titré Colonialisme et néo-colonialisme, est un recueil d’articles de Jean-Paul Sartre publié en 1964. Dans la nouvelle édition d’Arlette Elkaim-Sartre paru en 2018, Situations V est sous-titré Mars 1954 - avril 1958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لربما يُعتبر سينغور مثالا واضحا على الإفريقي الذي راح ضحية الإستلاب الثقافي الفرنسي، بل وحتى وإن كان يريد الدفاع على الثقافة الزنجية فإنه أساء لها، لأنه لم يكن أصيلا في سلوكه، بل إلى حد ما نتاج الإستعمار الفرنسي الذي كونه، ذلك أنه بقي وفيا لفرنسا، بل اختار الاستقرار بها بعدما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رئاسة السنغال، ومات ودفن بها، باختيار 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سارتر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الأرفيوس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Alain Buisine, Laideurs de Sartre, PUL, 1986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Sartre. Les Mots, 1964, chap. 1, 1 &amp; 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Hannah Arendt. Les Origines du totalitarisme, p.448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Katherine T. Gines Hannah Arendt and the Negro question. Bloomington: Indiana University Press, 2014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la démocratie en Amérique (publié en deux livres, le premier le 23 janvier 1835, le deuxième en 1840)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Guezengar, «La question de l’esclavage chez Hannah Arendt,» publié sur Études arendtiennes, le 27 août 2017, https://ea.hypotheses.org/253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Hannah Arendt. Elemente und Ursprünge totaler Herrschaft, 1951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CNRS Le journal, n° 263, décembre 2011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CNRS Le journal, n° 263, décembre 2011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معرض أقيم بين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بمتحف الكي برانلي بباريس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 29 novembre 2011 au 3 juin 2012 au Musée du quai Branly, à Pari</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مشارك في مختبر الأنثروبولوجيا البيوثقافية بجامعة البحر الأبيض المتوسط </w:t>
      </w:r>
      <w:r>
        <w:rPr>
          <w:rFonts w:eastAsia="IRNazanin" w:cs="IRNazanin"/>
          <w:b w:val="false"/>
          <w:bCs w:val="false"/>
          <w:i w:val="false"/>
          <w:iCs w:val="false"/>
          <w:color w:val="333333"/>
          <w:sz w:val="20"/>
          <w:szCs w:val="20"/>
        </w:rPr>
        <w:t>Unité CNRS/Université de la Méditerranée/EFS</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بوتش </w:t>
      </w:r>
      <w:r>
        <w:rPr>
          <w:rFonts w:eastAsia="IRNazanin" w:cs="IRNazanin"/>
          <w:b w:val="false"/>
          <w:bCs w:val="false"/>
          <w:i w:val="false"/>
          <w:iCs w:val="false"/>
          <w:color w:val="333333"/>
          <w:sz w:val="20"/>
          <w:szCs w:val="20"/>
        </w:rPr>
        <w:t>Gilles Boëtsch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مرجع 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دراسات بالمركز الوطني للبحوث العلمية بباريس، متخصص في تاريخ الفلسفة وفلسفة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مؤلفاته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http://www.almayadeen.net/articles/blogculture/1368389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الأوروبية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ريمي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عمارة،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تان 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العنصريّة القبيح،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Victoire Emmanuel Leclerc</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Lettres du Général Leclerc commandant en chef de l’armée de Saint-Domingue en 1802. [monographie]. publiées avec une introduction par Paul Roussier. Publications de la Société française d’histoire des outre-mers Année 1937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مكتوبة على اللوحة التي تمثل تاجر الرقيق غيوم غرو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Guillaume Grou</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الأمر بتاجر عبيد آخر هافيلوز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Haveloose</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مثلا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عاينا بمدينة مارسيليا </w:t>
      </w:r>
      <w:r>
        <w:rPr>
          <w:rFonts w:eastAsia="IRNazanin" w:cs="IRNazanin"/>
          <w:b w:val="false"/>
          <w:bCs w:val="false"/>
          <w:i w:val="false"/>
          <w:iCs w:val="false"/>
          <w:color w:val="333333"/>
          <w:sz w:val="20"/>
          <w:szCs w:val="20"/>
        </w:rPr>
        <w:t>Marseille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ضفة البحر الأبيض المتوسط هذه التماثيل كذلك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 Saugera. Bordeaux, port négrier. 1995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Hubert Bonin. Tabous de Bordeaux. Festin, 2010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سياسية فرنسية ولدت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كايين، عاصمة المُستعمرة الفرنسية إلى الآن غويانا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ويصف قانون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حصل في القرن الخامس عشر من تجارة عبيد مورست على سكان أفريقيا وهنود أمريكا، كجريمة ضد الإنسانية، ويعتبر هذا القانون قانون استذكاري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loi memorielle</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له بجريدة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Rue89 Bordeaux</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لأوليفيي شاطو </w:t>
      </w:r>
      <w:r>
        <w:rPr>
          <w:rFonts w:eastAsia="IRNazanin" w:cs="IRNazanin"/>
          <w:b w:val="false"/>
          <w:bCs w:val="false"/>
          <w:i w:val="false"/>
          <w:iCs w:val="false"/>
          <w:color w:val="333333"/>
          <w:sz w:val="20"/>
          <w:szCs w:val="20"/>
        </w:rPr>
        <w:t>Olivier Château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النائب المسؤول عن التراث بمدينة نانت الفرنسية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ماكسيمليان فرانسوا ماري إيزدور دي روبسبيير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محامي فرنسي ورجل دولة، كان أحد أشهر وأكثر الشخصيات تأثيرًا في الثورة الفرنسية ومن دعاة إلغاء قوانين العبودية وتجارة الرقيق وكان ضد استعمار أمم أخرى من طرف فرنسا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بتيست كولبير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رجل دولة فرنسي، اشتهرت سياسته الاقتصادية بالكولبرتسم، مركزا اهتمامه على خدمة الدولة وعظمتها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48023</Words>
  <Characters>240898</Characters>
  <CharactersWithSpaces>288150</CharactersWithSpaces>
  <Paragraphs>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2026-08-25T12:42:06Z</dcterms:created>
  <dc:creator>ghaemiyeh.com</dc:creator>
  <dc:description/>
  <dc:language>en-US</dc:language>
  <cp:lastModifiedBy/>
  <dcterms:modified xsi:type="dcterms:W3CDTF">2026-08-25T16:12:13Z</dcterms:modified>
  <cp:revision>1</cp:revision>
  <dc:subject/>
  <dc:title>سلسلة مصطلحات معاصرة جلد 41</dc:title>
</cp:coreProperties>
</file>

<file path=docProps/custom.xml><?xml version="1.0" encoding="utf-8"?>
<Properties xmlns="http://schemas.openxmlformats.org/officeDocument/2006/custom-properties" xmlns:vt="http://schemas.openxmlformats.org/officeDocument/2006/docPropsVTypes"/>
</file>