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244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8244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82445_1280447820">
            <w:r>
              <w:rPr>
                <w:webHidden/>
                <w:rStyle w:val="IndexLink"/>
                <w:rtl w:val="true"/>
              </w:rPr>
              <w:t>تتمّة المقصد الثاني</w:t>
            </w:r>
            <w:r>
              <w:rPr>
                <w:rStyle w:val="IndexLink"/>
                <w:rtl w:val="true"/>
              </w:rPr>
              <w:t>: «</w:t>
            </w:r>
            <w:r>
              <w:rPr>
                <w:rStyle w:val="IndexLink"/>
                <w:rtl w:val="true"/>
              </w:rPr>
              <w:t>تتمّة بحث الانسداد</w:t>
            </w:r>
            <w:r>
              <w:rPr>
                <w:rStyle w:val="IndexLink"/>
                <w:rtl w:val="true"/>
              </w:rPr>
              <w:t>»</w:t>
              <w:tab/>
            </w:r>
            <w:r>
              <w:rPr>
                <w:rStyle w:val="IndexLink"/>
              </w:rPr>
              <w:t>8</w:t>
            </w:r>
          </w:hyperlink>
        </w:p>
        <w:p>
          <w:pPr>
            <w:pStyle w:val="Contents3"/>
            <w:tabs>
              <w:tab w:val="clear" w:pos="8459"/>
              <w:tab w:val="right" w:pos="9026" w:leader="dot"/>
            </w:tabs>
            <w:rPr/>
          </w:pPr>
          <w:hyperlink w:anchor="__RefHeading___Toc5382447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382449_1280447820">
            <w:r>
              <w:rPr>
                <w:webHidden/>
                <w:rStyle w:val="IndexLink"/>
                <w:rtl w:val="true"/>
              </w:rPr>
              <w:t>المقدّمة الرابعة</w:t>
            </w:r>
            <w:r>
              <w:rPr>
                <w:rStyle w:val="IndexLink"/>
                <w:rtl w:val="true"/>
              </w:rPr>
              <w:tab/>
            </w:r>
            <w:r>
              <w:rPr>
                <w:rStyle w:val="IndexLink"/>
              </w:rPr>
              <w:t>58</w:t>
            </w:r>
          </w:hyperlink>
        </w:p>
        <w:p>
          <w:pPr>
            <w:pStyle w:val="Contents3"/>
            <w:tabs>
              <w:tab w:val="clear" w:pos="8459"/>
              <w:tab w:val="right" w:pos="9026" w:leader="dot"/>
            </w:tabs>
            <w:rPr/>
          </w:pPr>
          <w:hyperlink w:anchor="__RefHeading___Toc5382451_1280447820">
            <w:r>
              <w:rPr>
                <w:webHidden/>
                <w:rStyle w:val="IndexLink"/>
                <w:rtl w:val="true"/>
              </w:rPr>
              <w:t>وينبغي التنبيه على أُمور</w:t>
            </w:r>
            <w:r>
              <w:rPr>
                <w:rStyle w:val="IndexLink"/>
                <w:rtl w:val="true"/>
              </w:rPr>
              <w:tab/>
            </w:r>
            <w:r>
              <w:rPr>
                <w:rStyle w:val="IndexLink"/>
              </w:rPr>
              <w:t>71</w:t>
            </w:r>
          </w:hyperlink>
        </w:p>
        <w:p>
          <w:pPr>
            <w:pStyle w:val="Contents4"/>
            <w:tabs>
              <w:tab w:val="clear" w:pos="8176"/>
              <w:tab w:val="right" w:pos="9026" w:leader="dot"/>
            </w:tabs>
            <w:rPr/>
          </w:pPr>
          <w:hyperlink w:anchor="__RefHeading___Toc5382453_1280447820">
            <w:r>
              <w:rPr>
                <w:webHidden/>
                <w:rStyle w:val="IndexLink"/>
                <w:rtl w:val="true"/>
              </w:rPr>
              <w:t xml:space="preserve">الأوّل </w:t>
            </w:r>
            <w:r>
              <w:rPr>
                <w:rStyle w:val="IndexLink"/>
                <w:rtl w:val="true"/>
              </w:rPr>
              <w:t>:</w:t>
              <w:tab/>
            </w:r>
            <w:r>
              <w:rPr>
                <w:rStyle w:val="IndexLink"/>
              </w:rPr>
              <w:t>71</w:t>
            </w:r>
          </w:hyperlink>
        </w:p>
        <w:p>
          <w:pPr>
            <w:pStyle w:val="Contents4"/>
            <w:tabs>
              <w:tab w:val="clear" w:pos="8176"/>
              <w:tab w:val="right" w:pos="9026" w:leader="dot"/>
            </w:tabs>
            <w:rPr/>
          </w:pPr>
          <w:hyperlink w:anchor="__RefHeading___Toc5382455_1280447820">
            <w:r>
              <w:rPr>
                <w:webHidden/>
                <w:rStyle w:val="IndexLink"/>
                <w:rtl w:val="true"/>
              </w:rPr>
              <w:t xml:space="preserve">أحدهما </w:t>
            </w:r>
            <w:r>
              <w:rPr>
                <w:rStyle w:val="IndexLink"/>
                <w:rtl w:val="true"/>
              </w:rPr>
              <w:t>:</w:t>
              <w:tab/>
            </w:r>
            <w:r>
              <w:rPr>
                <w:rStyle w:val="IndexLink"/>
              </w:rPr>
              <w:t>75</w:t>
            </w:r>
          </w:hyperlink>
        </w:p>
        <w:p>
          <w:pPr>
            <w:pStyle w:val="Contents4"/>
            <w:tabs>
              <w:tab w:val="clear" w:pos="8176"/>
              <w:tab w:val="right" w:pos="9026" w:leader="dot"/>
            </w:tabs>
            <w:rPr/>
          </w:pPr>
          <w:hyperlink w:anchor="__RefHeading___Toc5382457_1280447820">
            <w:r>
              <w:rPr>
                <w:webHidden/>
                <w:rStyle w:val="IndexLink"/>
                <w:rtl w:val="true"/>
              </w:rPr>
              <w:t xml:space="preserve">الوجه الثاني </w:t>
            </w:r>
            <w:r>
              <w:rPr>
                <w:rStyle w:val="IndexLink"/>
                <w:rtl w:val="true"/>
              </w:rPr>
              <w:t>:</w:t>
              <w:tab/>
            </w:r>
            <w:r>
              <w:rPr>
                <w:rStyle w:val="IndexLink"/>
              </w:rPr>
              <w:t>130</w:t>
            </w:r>
          </w:hyperlink>
        </w:p>
        <w:p>
          <w:pPr>
            <w:pStyle w:val="Contents4"/>
            <w:tabs>
              <w:tab w:val="clear" w:pos="8176"/>
              <w:tab w:val="right" w:pos="9026" w:leader="dot"/>
            </w:tabs>
            <w:rPr/>
          </w:pPr>
          <w:hyperlink w:anchor="__RefHeading___Toc5382459_1280447820">
            <w:r>
              <w:rPr>
                <w:webHidden/>
                <w:rStyle w:val="IndexLink"/>
                <w:rtl w:val="true"/>
              </w:rPr>
              <w:t xml:space="preserve">الأمر الثاني </w:t>
            </w:r>
            <w:r>
              <w:rPr>
                <w:rStyle w:val="IndexLink"/>
                <w:rtl w:val="true"/>
              </w:rPr>
              <w:t>:</w:t>
              <w:tab/>
            </w:r>
            <w:r>
              <w:rPr>
                <w:rStyle w:val="IndexLink"/>
              </w:rPr>
              <w:t>157</w:t>
            </w:r>
          </w:hyperlink>
        </w:p>
        <w:p>
          <w:pPr>
            <w:pStyle w:val="Contents5"/>
            <w:tabs>
              <w:tab w:val="clear" w:pos="7892"/>
              <w:tab w:val="right" w:pos="9026" w:leader="dot"/>
            </w:tabs>
            <w:rPr/>
          </w:pPr>
          <w:hyperlink w:anchor="__RefHeading___Toc5382461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382463_1280447820">
            <w:r>
              <w:rPr>
                <w:webHidden/>
                <w:rStyle w:val="IndexLink"/>
                <w:rtl w:val="true"/>
              </w:rPr>
              <w:t xml:space="preserve">الأوّل </w:t>
            </w:r>
            <w:r>
              <w:rPr>
                <w:rStyle w:val="IndexLink"/>
                <w:rtl w:val="true"/>
              </w:rPr>
              <w:t>:</w:t>
              <w:tab/>
            </w:r>
            <w:r>
              <w:rPr>
                <w:rStyle w:val="IndexLink"/>
              </w:rPr>
              <w:t>159</w:t>
            </w:r>
          </w:hyperlink>
        </w:p>
        <w:p>
          <w:pPr>
            <w:pStyle w:val="Contents5"/>
            <w:tabs>
              <w:tab w:val="clear" w:pos="7892"/>
              <w:tab w:val="right" w:pos="9026" w:leader="dot"/>
            </w:tabs>
            <w:rPr/>
          </w:pPr>
          <w:hyperlink w:anchor="__RefHeading___Toc5382465_1280447820">
            <w:r>
              <w:rPr>
                <w:webHidden/>
                <w:rStyle w:val="IndexLink"/>
                <w:rtl w:val="true"/>
              </w:rPr>
              <w:t xml:space="preserve">المقام الثاني </w:t>
            </w:r>
            <w:r>
              <w:rPr>
                <w:rStyle w:val="IndexLink"/>
                <w:rtl w:val="true"/>
              </w:rPr>
              <w:t>:</w:t>
              <w:tab/>
            </w:r>
            <w:r>
              <w:rPr>
                <w:rStyle w:val="IndexLink"/>
              </w:rPr>
              <w:t>181</w:t>
            </w:r>
          </w:hyperlink>
        </w:p>
        <w:p>
          <w:pPr>
            <w:pStyle w:val="Contents5"/>
            <w:tabs>
              <w:tab w:val="clear" w:pos="7892"/>
              <w:tab w:val="right" w:pos="9026" w:leader="dot"/>
            </w:tabs>
            <w:rPr/>
          </w:pPr>
          <w:hyperlink w:anchor="__RefHeading___Toc5382467_1280447820">
            <w:r>
              <w:rPr>
                <w:webHidden/>
                <w:rStyle w:val="IndexLink"/>
                <w:rtl w:val="true"/>
              </w:rPr>
              <w:t>المقام الثالث</w:t>
            </w:r>
            <w:r>
              <w:rPr>
                <w:rStyle w:val="IndexLink"/>
                <w:rtl w:val="true"/>
              </w:rPr>
              <w:tab/>
            </w:r>
            <w:r>
              <w:rPr>
                <w:rStyle w:val="IndexLink"/>
              </w:rPr>
              <w:t>323</w:t>
            </w:r>
          </w:hyperlink>
        </w:p>
        <w:p>
          <w:pPr>
            <w:pStyle w:val="Contents5"/>
            <w:tabs>
              <w:tab w:val="clear" w:pos="7892"/>
              <w:tab w:val="right" w:pos="9026" w:leader="dot"/>
            </w:tabs>
            <w:rPr/>
          </w:pPr>
          <w:hyperlink w:anchor="__RefHeading___Toc5382469_1280447820">
            <w:r>
              <w:rPr>
                <w:webHidden/>
                <w:rStyle w:val="IndexLink"/>
                <w:rtl w:val="true"/>
              </w:rPr>
              <w:t xml:space="preserve">ثمّ إنّ الإشكال هنا في مقامين </w:t>
            </w:r>
            <w:r>
              <w:rPr>
                <w:rStyle w:val="IndexLink"/>
                <w:rtl w:val="true"/>
              </w:rPr>
              <w:t>:</w:t>
              <w:tab/>
            </w:r>
            <w:r>
              <w:rPr>
                <w:rStyle w:val="IndexLink"/>
              </w:rPr>
              <w:t>328</w:t>
            </w:r>
          </w:hyperlink>
        </w:p>
        <w:p>
          <w:pPr>
            <w:pStyle w:val="Contents5"/>
            <w:tabs>
              <w:tab w:val="clear" w:pos="7892"/>
              <w:tab w:val="right" w:pos="9026" w:leader="dot"/>
            </w:tabs>
            <w:rPr/>
          </w:pPr>
          <w:hyperlink w:anchor="__RefHeading___Toc5382471_1280447820">
            <w:r>
              <w:rPr>
                <w:webHidden/>
                <w:rStyle w:val="IndexLink"/>
                <w:rtl w:val="true"/>
              </w:rPr>
              <w:t xml:space="preserve">أمّا المقام الأوّل </w:t>
            </w:r>
            <w:r>
              <w:rPr>
                <w:rStyle w:val="IndexLink"/>
                <w:rtl w:val="true"/>
              </w:rPr>
              <w:t>:</w:t>
              <w:tab/>
            </w:r>
            <w:r>
              <w:rPr>
                <w:rStyle w:val="IndexLink"/>
              </w:rPr>
              <w:t>329</w:t>
            </w:r>
          </w:hyperlink>
        </w:p>
        <w:p>
          <w:pPr>
            <w:pStyle w:val="Contents5"/>
            <w:tabs>
              <w:tab w:val="clear" w:pos="7892"/>
              <w:tab w:val="right" w:pos="9026" w:leader="dot"/>
            </w:tabs>
            <w:rPr/>
          </w:pPr>
          <w:hyperlink w:anchor="__RefHeading___Toc5382473_1280447820">
            <w:r>
              <w:rPr>
                <w:webHidden/>
                <w:rStyle w:val="IndexLink"/>
                <w:rtl w:val="true"/>
              </w:rPr>
              <w:t>المقام الثاني</w:t>
            </w:r>
            <w:r>
              <w:rPr>
                <w:rStyle w:val="IndexLink"/>
                <w:rtl w:val="true"/>
              </w:rPr>
              <w:tab/>
            </w:r>
            <w:r>
              <w:rPr>
                <w:rStyle w:val="IndexLink"/>
              </w:rPr>
              <w:t>374</w:t>
            </w:r>
          </w:hyperlink>
        </w:p>
        <w:p>
          <w:pPr>
            <w:pStyle w:val="Contents5"/>
            <w:tabs>
              <w:tab w:val="clear" w:pos="7892"/>
              <w:tab w:val="right" w:pos="9026" w:leader="dot"/>
            </w:tabs>
            <w:rPr/>
          </w:pPr>
          <w:hyperlink w:anchor="__RefHeading___Toc5382475_1280447820">
            <w:r>
              <w:rPr>
                <w:webHidden/>
                <w:rStyle w:val="IndexLink"/>
                <w:rtl w:val="true"/>
              </w:rPr>
              <w:t>الأمر الثالث</w:t>
            </w:r>
            <w:r>
              <w:rPr>
                <w:rStyle w:val="IndexLink"/>
                <w:rtl w:val="true"/>
              </w:rPr>
              <w:tab/>
            </w:r>
            <w:r>
              <w:rPr>
                <w:rStyle w:val="IndexLink"/>
              </w:rPr>
              <w:t>393</w:t>
            </w:r>
          </w:hyperlink>
        </w:p>
        <w:p>
          <w:pPr>
            <w:pStyle w:val="Contents2"/>
            <w:tabs>
              <w:tab w:val="clear" w:pos="8743"/>
              <w:tab w:val="right" w:pos="9026" w:leader="dot"/>
            </w:tabs>
            <w:rPr/>
          </w:pPr>
          <w:hyperlink w:anchor="__RefHeading___Toc5382477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1_186249"/>
      <w:bookmarkStart w:id="1" w:name="pg16301_186249"/>
      <w:bookmarkEnd w:id="1"/>
    </w:p>
    <w:p>
      <w:pPr>
        <w:pStyle w:val="Heading2"/>
        <w:numPr>
          <w:ilvl w:val="1"/>
          <w:numId w:val="1"/>
        </w:numPr>
        <w:rPr/>
      </w:pPr>
      <w:bookmarkStart w:id="2" w:name="pg16301_186249"/>
      <w:bookmarkStart w:id="3" w:name="__RefHeading___Toc538244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244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01_186256"/>
      <w:bookmarkStart w:id="8" w:name="pg16301_186256"/>
      <w:bookmarkEnd w:id="8"/>
    </w:p>
    <w:p>
      <w:pPr>
        <w:pStyle w:val="BookText"/>
        <w:rPr/>
      </w:pPr>
      <w:bookmarkStart w:id="9" w:name="pg16301_186256"/>
      <w:bookmarkEnd w:id="9"/>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10" w:name="__RefHeading___Toc5382445_1280447820"/>
      <w:bookmarkStart w:id="11" w:name="_Toc3"/>
      <w:bookmarkEnd w:id="10"/>
      <w:r>
        <w:rPr>
          <w:rtl w:val="true"/>
        </w:rPr>
        <w:t>تتمّة المقصد الثاني</w:t>
      </w:r>
      <w:r>
        <w:rPr>
          <w:rtl w:val="true"/>
        </w:rPr>
        <w:t>: «</w:t>
      </w:r>
      <w:r>
        <w:rPr>
          <w:rtl w:val="true"/>
        </w:rPr>
        <w:t>تتمّة بحث الانسداد</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382447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الوجه أنّ أدلّة نفي العسر ، سيّما البالغ منه حدّ إختلال النظام ، والاضرار باُمور المعاش والمعاد ، لا فرقَ فيها بينَ ما يكون بسبب يسند عرفاً الى الشارع ، وهو</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عسر الاجتهاد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الأزمنة السابقة كزمان شيخ الطائفة وابن ادريس ومن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بسببّ كثرة الاحتمالات التي أبداها الفقهاء في مختلف أبواب الفقه ، فهو مثل ما اذا كان كتاب الطب منحصراً في قانون ابن سينا فانّ الشخص كان يصير طبيباً بقرائته ، أما اذا جاء بعده مائة طبيب ، وكتب كلّ منهم كتاباً فهل يعذر الطبيب في جهله اذا لم يقرأ الاّ كتاب ابن سينا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الكتاب والسنّة ، فنرجع إليهما كما رجع شيخ الطائفة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لنا في الاكتفاء بالرجوع اليهما دون الرجوع الى إجتهادات أعاظم الفقهاء حولهما ، اذ لو فرض عدم توصل شيخ الطائفة الى الحكم بعد رجوعه اليهما ، كان معذوراً عند العقل والعقلاء ، لأنّه لم يملك أكثر من ذلك ، بخلاف ما اذا جهلنا الحكم ، فالشارع الحكيم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تملك التوَصل الى الحكم فلماذا تركته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الاجتهاد اليوم مثل كلّ علم ينمو ، حيث المتأخر يملك أكثر ممّا يملك المتقدّم ، فلا يُعذَر المتأخر في جهله وتخطبه ، وإن كان المتقدَّم يُعذر في ذلك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نفي العُسر سيّما البالغ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إختلال النظام ، والاضرار باُمور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العُسر والحَرج شديدين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يكون بسبّب يسند عرفاً الى الشارع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الشارع بنفسه قد سبّب ذلك ، كما إذا جعل </w:t>
      </w:r>
    </w:p>
    <w:p>
      <w:pPr>
        <w:pStyle w:val="BookText"/>
        <w:rPr/>
      </w:pPr>
      <w:r>
        <w:rPr>
          <w:rFonts w:ascii="Amiri" w:hAnsi="Amiri" w:eastAsia="Amiri" w:cs="Amiri"/>
          <w:color w:val="111111"/>
          <w:sz w:val="28"/>
          <w:sz w:val="28"/>
          <w:szCs w:val="28"/>
          <w:rtl w:val="true"/>
          <w:lang w:bidi="ar-SA"/>
        </w:rPr>
        <w:t xml:space="preserve">الذي اُريد 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ما يكون مسنداً الى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صوم الدّهر على ناذرة اذا كان فيه مشقّة لا يتحملّ عادةً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أمثالها من المشي الى بيت اللّه جلّ ذكره ، وإحياء</w:t>
      </w:r>
    </w:p>
    <w:p>
      <w:pPr>
        <w:pStyle w:val="BookText"/>
        <w:rPr/>
      </w:pPr>
      <w:r>
        <w:rPr>
          <w:rFonts w:ascii="Amiri" w:hAnsi="Amiri" w:eastAsia="Amiri" w:cs="Amiri"/>
          <w:color w:val="111111"/>
          <w:sz w:val="28"/>
          <w:sz w:val="28"/>
          <w:szCs w:val="28"/>
          <w:rtl w:val="true"/>
          <w:lang w:bidi="ar-SA"/>
        </w:rPr>
        <w:t xml:space="preserve">صلاة حرجيّة ، أو صوماً حرجيّاً ، وهكذا ، فان هذا والعُسر المسند الى الشارع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اُريد بقولهم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هذاالحديث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ما سبّب اللّه عُسره أو استحالته ، فانّ اللّه يَعذر الانسان في تركه ، كما اذا جاءت صاعقة فجففت المياه ، فاللّه لا يريد من الانسان الطهارة المائية ، أو جاء مرض فتمرض الانسان بحيث لا يتمكن من القيام في الصلاة أو الصيام ، فاللّه لا يريد القيام في الصلاة أو الصيام منه ، وفي هذا الحديث دلالة على سقوط العُسر الذي لم يكن الانسان هو السبب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كليهما عُسر ، واطلاق أدلة نفي العُسر يرفع كليهما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الناذر اذا أوجب على نفسه شيء ، وجب عليه مع إنّه عُسر ، ممّا يدل على أنّ العسر المرفوع هو العسر الآتي من قبل الشارع ، لا من قبل العبد نفسه ، فنقول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صوم الدّهر على ناذره ، اذا كان فيه مشقّة لا يتحملّ عادة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صوم الدهر وإن أوجب الناذر ذلك الصوم على نفسه ، فان أدلة النذر منصرفة على مثل ذلك ، أو أنّ أدلة العُسر مخصّصة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أمثالها من المشي الى بيت اللّه جلّ ذكره ، وإحياء </w:t>
      </w:r>
    </w:p>
    <w:p>
      <w:pPr>
        <w:pStyle w:val="BookText"/>
        <w:rPr/>
      </w:pPr>
      <w:r>
        <w:rPr>
          <w:rFonts w:ascii="Amiri" w:hAnsi="Amiri" w:eastAsia="Amiri" w:cs="Amiri"/>
          <w:color w:val="111111"/>
          <w:sz w:val="28"/>
          <w:sz w:val="28"/>
          <w:szCs w:val="28"/>
          <w:rtl w:val="true"/>
          <w:lang w:bidi="ar-SA"/>
        </w:rPr>
        <w:t>الليالي ، وغيرهما ، مع إمكان أن يقال بانّ ما ألزمه المكلّف على نفسه من المشاقَ خارج من العمومات ، لا ما كان السببُ فيه نفس المكلّف ، فيفرّق بين الجنابة متعمداً فلا يجب الغُسلُ مع المشقّة ، وبين اجازة النفس للمشاق ،</w:t>
      </w:r>
    </w:p>
    <w:p>
      <w:pPr>
        <w:pStyle w:val="BookText"/>
        <w:rPr/>
      </w:pPr>
      <w:r>
        <w:rPr>
          <w:rFonts w:ascii="Amiri" w:hAnsi="Amiri" w:eastAsia="Amiri" w:cs="Amiri"/>
          <w:color w:val="111111"/>
          <w:sz w:val="28"/>
          <w:sz w:val="28"/>
          <w:szCs w:val="28"/>
          <w:rtl w:val="true"/>
          <w:lang w:bidi="ar-SA"/>
        </w:rPr>
        <w:t xml:space="preserve">اللّيالي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نفي العُسر يرفع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آخر غير الجواب الأوّل ، فان في كلام المصنّف الأول الذي بينّه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هذا الوجه ، أراد بيان أنّ العُسر مطلقاً مرفوع ، سواء كان من قبل الشارع ، أم من قبل المكلَّف ، وفي هذا الجواب يريد بيان إنّ العُسر الآتي من قبل المكلّف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 مرفوع ، كما اذا أجنب وكان الغُسل مشقةً عليه حيث هذا الغُسل مرفوع ، ويبدّله بالتيمم ، لانّ الشارع أوجب الغُسل بعد الجنابة ، لا إن العقلاء 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ليس بمرفوع ، كالإجارة الشاقة حيث إنّ العقلاء أوجبوا العمل عليه والشارع أمضاه ، لا انّ الشارع جعله كما جعل غُسل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هنا بالتفصيل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الزمه المكلّف على نفسه من المشاق ، خارج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كان السبّب فيه نفس المكلّف ، فيفرّق بين الجنابة متعمّداً فلا يجب الغُسل مع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لم يلزم وجوب الغُسل على نفسه ، بل اجنبَ وإنّما الشارع هو الذي أوجبَ الغُسل اذا تحقق هذا الموضوع ، وحيث إنّ الشارع لا يوجب الحكم الشاق ، لا يوجب عليه الغُسل بل يبدّله بالتيمم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إجازة النفس للمشاق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ألزم الأمر الشاق على نفسه ، من دون مدخلية للشارع ، والعقلاء هم الذين يوجبون العمل بالاجازة على </w:t>
      </w:r>
    </w:p>
    <w:p>
      <w:pPr>
        <w:pStyle w:val="BookText"/>
        <w:rPr/>
      </w:pPr>
      <w:r>
        <w:rPr>
          <w:rFonts w:ascii="Amiri" w:hAnsi="Amiri" w:eastAsia="Amiri" w:cs="Amiri"/>
          <w:color w:val="111111"/>
          <w:sz w:val="28"/>
          <w:sz w:val="28"/>
          <w:szCs w:val="28"/>
          <w:rtl w:val="true"/>
          <w:lang w:bidi="ar-SA"/>
        </w:rPr>
        <w:t xml:space="preserve">فإنّ الحكمَ في الأوّل تأسيسٌ من الشارع وفي الثاني إمضاءٌ لما ألزمه المكلّفُ على نفسه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الاجتهادُ الواجبُ كفايةً عن إنسدادا باب العلم ، فمع أنّه شيء يقضي بوجوبه الأدّلة القطعيّة ، فلا ينظر الى تعسره وتيسّره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ليس أمراً حرجاً خصوصاً بالنسبة الى أهله ، فانّ مزاولة العُلوم لأهلها ليس بأشقّ من أكثر المشاغل الصّعبة التي يتحملّها النّاسُ لمعاشهم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الشخص والشارع أمضاه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الحكم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من الشارع ، 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لما ألزمه المكلّف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فينهما فرق في أنّ احدهما مرفوع ، والآخر غير مرفوع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أنّه لا يفرق بين القسمين بعد أن الشارع أوجب الغُسل وأمضى الاجارة ، فالشارع بالتالي هو السبب في المشقة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الاجتهاد الواجب كفاية عند إنسدادا باب العلم ،فمع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يقضي بوجوبه الأدلّة القطعيّة ، فلا ينظر الى تعسره وتيسّره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ينظر الى ما يكون عُسراً وهو واجب شرعاً ، كالجهاد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ليس أمراً حَرجاً ، خصوصاً بالنّسبة الى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طلبة العلم الذّين يُحبون الاجتهاد قربةً الى اللّه سبحانه وتعالى تحصيلاً لرضاه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مزاولة العلوم لأهلها ، ليس بأشق من أكثر المشاغل الصعّبة التي يتحمّلها الناس لمعاشهم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الاجتهاد أسهل من عمل البنّاء والنجّار والحدّاد ، وما اشبه ذلك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الاجتهاد جُهدٌ فكري ، وفي تلك الاُمور جهد بدني ، وحيث أنّ الفكر </w:t>
      </w:r>
    </w:p>
    <w:p>
      <w:pPr>
        <w:pStyle w:val="BookText"/>
        <w:rPr/>
      </w:pPr>
      <w:r>
        <w:rPr>
          <w:rFonts w:ascii="Amiri" w:hAnsi="Amiri" w:eastAsia="Amiri" w:cs="Amiri"/>
          <w:color w:val="111111"/>
          <w:sz w:val="28"/>
          <w:sz w:val="28"/>
          <w:szCs w:val="28"/>
          <w:rtl w:val="true"/>
          <w:lang w:bidi="ar-SA"/>
        </w:rPr>
        <w:t xml:space="preserve">وكيف كان فلا يقاسُ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 العباد بالاحتياط ومراقبة ما هو أحوط الأمرين أو الاُمور في الوقائع الشخصيّة اذا دار الأمر فيها بين الاحتياطات المتعارضة ،فانّ هذا دُونَهُ خَرطُ القَتاد ، إذ أوقات المجتهد لا تفي بتمييز موارد الاحتياطات ، ثمّ إرشاد المقلَّدين الى ترجيح بعض الاحتياطات على بعض ، عند تعارضها في الموارد الشخصيّة التي يتّفِق للمقلّدين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 الاجتهاد ، والفكر افضل من العمل البدني ، كان الاجتهاد أفضل ، كما ان الأمر كذلك بالنسبة الى الطب ، والهندسة ، ونحوهما ، فانّها افضل من الأعمال البدنية ، وقد ذكرنا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الاقتصاد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تفصيل هذا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الاجتهاد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يجب الاجتهاد ، مع عسره يجب الاحتياط مع عسره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عمل العباد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ومراقبة ما هو أحوط الأمرين ، أو الاُمور في الوقائع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مكلّف مكلّف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الأمر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الاحتياطات المتعارضة ، 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يقاس على الاجتهاد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الاجتهاد عُسرٌ ومع ذلك واجب كذلك الاحتياط عند الانسداد عسر لكنّه واجب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أوقات المجتهد لاتفي بتمييز موارد الاحتياطات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إرشاد المقلَّدين الى ترجيح بعض الاحتياطات على بعض عندتعارضها في الموارد الشخصيّة التي يتفق للمقلدين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آخر الوقت ، ودار أمر </w:t>
      </w:r>
    </w:p>
    <w:p>
      <w:pPr>
        <w:pStyle w:val="BookText"/>
        <w:rPr/>
      </w:pPr>
      <w:r>
        <w:rPr>
          <w:rFonts w:ascii="Amiri" w:hAnsi="Amiri" w:eastAsia="Amiri" w:cs="Amiri"/>
          <w:color w:val="111111"/>
          <w:sz w:val="28"/>
          <w:sz w:val="28"/>
          <w:szCs w:val="28"/>
          <w:rtl w:val="true"/>
          <w:lang w:bidi="ar-SA"/>
        </w:rPr>
        <w:t xml:space="preserve">كما مثّلنا لك سابقاً بالماء المستَعمل في رفع الحَدث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الاحتياط بوجوه اُخر غير ما ذكرنا من الاجماع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وجوب الاحتياط وأنّ الاحتياط أمرٌ مستحبّ اذا لم يوجب إلغاء الحقوق الواجبة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بين قرائة السورة فيها ، فيقع بعض الصلاة خارج الوقت ، فهما احتياطان متعارضان يحتاج الفقيه الى ترجيح هذا على ذاك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الاحتياطات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المستَعمل في رفع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داعي الى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اُخر غير ما ذكرنا من الاجماع ،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 وقد اشار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وجوب الاحتياط ، وإنّ الاحتياط أمرٌ مستحب اذا لم يوجب إلغاء الحقوق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بانّه مديون لأحد شخصين من دون تعيين فالغاء الاحتياط ، والاستناد الى أصالة البرائة بالنسبة الىّ كلّ واحد منهما يوجب الغاء حق واجب عليه ، وكذا إذا أوجب الاحتياط في الصلاة تكرارها في ثياب متعدة بعضها نجس ممّا يوجب عدم تمكنه من تحصيل المعاش الواجب لزوجته وسائر واجبي النفقة عليه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لوحظ الاحتياط في كلّ واقعة واقعة وحدها وفي نفسها بدون إرتباطها بسائر الوقائع فلا بأس بالقول بعدم وجوب الاحتياط فيها ، لجريان البرائة في كل واقعة واقعة ، أما اذا لوحظ كل الوقائع معاً فمقتضى العلم الاجمالي الناشيء من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على فرض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الاحتياط في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أُريد أنّه لا دليل على وجوبه في كلّ واقعة اذا لوحطت مع قطع النظر عن العلم الاجمالي بوجود التكليف بينها وبين الوقائع الاُخر فهو مسلّمٌ بمعنى أنّ كلّ واقعة ليست ممّا يقتضي الجهلُ فيها بنفسها للاحتياط بل الشّكّ فيها إن رجع الى التكليف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شرب التتن ووجوب الدّعاء عند رؤة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فيها الاحتياط ، وإن رجع الى تعيين المكلّف به ، كالشّك فيالقصر والإتمام والظهر والجمعة ، وكالشك في مدخليّة شيء في العبادات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دليل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واقعة اذا لوحظت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الناشيء من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التكليف بينها وبين الوقائع الاُخر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ممّا يقتضي الجَهل فيها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الى التكليف ، كما في 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التكليف ، والشّك في التكليف مجرى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الى تعيين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القصر والاتمام ، والظّهر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الانسان بوجوب صلاة عليه لكنّه لا يعلم هل انّها قصر أو تمام ، أو انّها ظهر أو جمعة ؟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وكالشّك في مدخلّية شيء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 بأن شّك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يجب جلسة الاستراحة في الصلاة ؟ أو انّه هل يجب عدم نية القطع </w:t>
      </w:r>
    </w:p>
    <w:p>
      <w:pPr>
        <w:pStyle w:val="BookText"/>
        <w:rPr/>
      </w:pPr>
      <w:r>
        <w:rPr>
          <w:rFonts w:ascii="Amiri" w:hAnsi="Amiri" w:eastAsia="Amiri" w:cs="Amiri"/>
          <w:color w:val="111111"/>
          <w:sz w:val="28"/>
          <w:sz w:val="28"/>
          <w:szCs w:val="28"/>
          <w:rtl w:val="true"/>
          <w:lang w:bidi="ar-SA"/>
        </w:rPr>
        <w:t xml:space="preserve">بناءا على وجوب الاحتياط فيما شّك في مدخليّته وجب فيها الاحتياط ، لكن وجوب الاحتياط في ما نحن فيه في الوقائع المجهولة من جهة العلم الاجماليّ بوجود الواجبات والمحرّمات فيها ، وإن كان الشكّ في نفس الواقعة ، شكّاً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ذكرنا سابقاً أنّ الاحتياط هو مقتضى القاعدة الأوّلية عند إنسداد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والقاطع في الصوم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وجوب الاحتياط فيما شك في مدخليّته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نقول بالبرائة في الشك في الجزء والشرط في المركّب الارتباطي ،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فيها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وجوب الاحتياط فيما نحن فيه في الوقائع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إنسدّ باب العلم ، ونحن نعلم بوجود أحكام كثيرة في المشكوكات والمظنونات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الاجمالي بوجود الواجبات والمحرّمات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المجهولة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نفس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مثل الدعاء عند رؤية الهلال ، أو شرب التتن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يلاحظ كل واقعة واقعة حتى يكون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بل إنّما يلاحظ الاحكام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الاشارة اليه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هو مقتضى القاعدة الأوليّة عند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واقعةٍ واقعة مشكوك ، فاللازم جريان البرائة ، فان المشهور قالوا بوجوب الاحتياط في كل إطراف العلم ، وإن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لا يلزم الاّ الموافقة الاحتمالية بالعمل ببعض إطراف العلم لا كل الأطراف ،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نعم ، من لا يوجب الاحتياط حتى مع العلم الاجمالي بالتكليف فهو يستريح عن كلفة الجواب عن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بالاحتياط مخالفٌ للإحتياط ، لانّ مذهبّ جماعة من العلماء بل المشهور بينهم إعتبارٌ معرفة الوجه بمعنى تمييز الواجب عن المستحبّ إجتهاداً أو تقليداً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الارشاد ، في أوائل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معرفةُ واجب أفعال الصلاة من</w:t>
      </w:r>
    </w:p>
    <w:p>
      <w:pPr>
        <w:pStyle w:val="BookText"/>
        <w:rPr/>
      </w:pPr>
      <w:r>
        <w:rPr>
          <w:rFonts w:ascii="Amiri" w:hAnsi="Amiri" w:eastAsia="Amiri" w:cs="Amiri"/>
          <w:color w:val="111111"/>
          <w:sz w:val="28"/>
          <w:sz w:val="28"/>
          <w:szCs w:val="28"/>
          <w:rtl w:val="true"/>
          <w:lang w:bidi="ar-SA"/>
        </w:rPr>
        <w:t xml:space="preserve">لا يلزم شيء اطلاقاً ، فالعلم الاجمالي لا يلزم موافقته القطعيّة ولا موافقته الاحتمالية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لا يوجب الاحتياط حتى مع العلم الاجمالي بالتكليف ، فهو يستريح عن كلفة الجواب عن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كنّا نعلم بوجود واجبات ومحرّمات ، الاّ إنّ علم اجمالي في أطراف الظنون والشكوك والأوهام ، والعلم الاجمالي لا يلزم موافقته اطلاقاً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الايرادات على الاحتياط عند الانسداد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العمل بالاحتياط مخالفٌ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العمل بالاحتياط مخالفاً للاحتياط ، فاللازم تركه لا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مذهبَ جماعة من العلماء بل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إعتبارُ معرفِة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إتيان الانسان بالعبادة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تمييز الواجب عن المستحب 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يشرع فيالصلاة يلزم عليه أن يعرف إنّ الحَمد واجبٌ والقنوت مستحب وهكذا ، ويدلّ على ذلك تصريحاتهم في الكتب الفقهية في باب العبادات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الارشاد في أوائل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معرفة واجب أفعال الصلاة من </w:t>
      </w:r>
    </w:p>
    <w:p>
      <w:pPr>
        <w:pStyle w:val="BookText"/>
        <w:rPr/>
      </w:pPr>
      <w:r>
        <w:rPr>
          <w:rFonts w:ascii="Amiri" w:hAnsi="Amiri" w:eastAsia="Amiri" w:cs="Amiri"/>
          <w:color w:val="111111"/>
          <w:sz w:val="28"/>
          <w:sz w:val="28"/>
          <w:szCs w:val="28"/>
          <w:rtl w:val="true"/>
          <w:lang w:bidi="ar-SA"/>
        </w:rPr>
        <w:t xml:space="preserve">مندوبها وإيقاع كلّ منهما على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الاحتياط إخلالٌ بمعرفة الوجه التي أفتى جماعةٌ بوجوبها وباطلاق بطلان عبادة تارك طريقيّ الاجتهاد 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الوجه ممّا يمكنُ ، للمتأملّ في الادلّة وفي إطلاقات العبادة</w:t>
      </w:r>
    </w:p>
    <w:p>
      <w:pPr>
        <w:pStyle w:val="BookText"/>
        <w:rPr/>
      </w:pPr>
      <w:r>
        <w:rPr>
          <w:rFonts w:ascii="Amiri" w:hAnsi="Amiri" w:eastAsia="Amiri" w:cs="Amiri"/>
          <w:color w:val="111111"/>
          <w:sz w:val="28"/>
          <w:sz w:val="28"/>
          <w:szCs w:val="28"/>
          <w:rtl w:val="true"/>
          <w:lang w:bidi="ar-SA"/>
        </w:rPr>
        <w:t xml:space="preserve">مندوبها ، وإيقاع كلّ منهما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قراءة الحمَد يجب عليه أن ينوي الوجوب ، وإذا أراد القنوت يجب عليه نيّة النّدب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كان معرفة الوجه واجبة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الاحتياط إخلال بمعرفة الوجه التي افتى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 وبإطلاق بطلان عبادة تارك طريقيّ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آتياً بالاحتياط ، فانّه 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جلسة الاستراحة واجبة أو مستحبة ، لا يجوز أن يأتي بها ، لانّه لا يتمكن أن ينوي بها الوجوب ولا الاستحباب ، لانّه لا يعلم هذا أو ذاك ، وهكذا في سائر أبواب الاحتياطات ، فالاحتياط بإتيان جميع المظنونات والمشكوكات والموهومات عند إنسداد باب العلم خلاف الاحتياط فلا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أن يعرف المكلّف الوجه فيما يأتي به من العبادات وأن أي شيء منها واجب وأيّ شيء منها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للمتأمّل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نفيها فان سكوت الكتاب ، والسنّة ، والاجماع ، والعقل عنها ، يدلّ على العدم ، وإنّه لو وجَب الوجه لزم التنبيه عليه ، فعدم التنبيه دليل العدم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اطلاقات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الى غَسَقِ </w:t>
      </w:r>
    </w:p>
    <w:p>
      <w:pPr>
        <w:pStyle w:val="BookText"/>
        <w:rPr/>
      </w:pPr>
      <w:r>
        <w:rPr>
          <w:rFonts w:ascii="Amiri" w:hAnsi="Amiri" w:eastAsia="Amiri" w:cs="Amiri"/>
          <w:color w:val="111111"/>
          <w:sz w:val="28"/>
          <w:sz w:val="28"/>
          <w:szCs w:val="28"/>
          <w:rtl w:val="true"/>
          <w:lang w:bidi="ar-SA"/>
        </w:rPr>
        <w:t xml:space="preserve">وفي سيرة المُسلمين وفي سيرة النبيّ صلى‌اللّه‌عليه‌و‌آله‌وسلم والائمّة عليهم‌السلام مع الناس ، الجزمُ بعدم اعتبارها حتى مع التمكّن من المعرفة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 المحقّق قدس‌سره كما في المدارك في باب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حقّقه المتكلّمون من وجوب ايقاع الفعل لوجهه</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إستَطاع إليهِ سَبِيلاً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جَرت سيرتهم على عدم قصد الوجه في الصلاة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سيرة النبيّ صلى‌اللّه‌عليه‌و‌آله‌وسلم والائمة عليهم‌السلام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بيّنوا للناس الأجزاء ، والشرائط ، والموانع ، والقواطع ، ولم يذكروا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فالمتأمّل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بعدم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معرفة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التمكن من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الذي يعلم انّ الحمد واجبٌ والقنوت مستحبٌ ، لا يلزم أن ينوي الوجوب عند قراءة الحمَد ، ولا الندّب عند القنوت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قصد الوجه حتى مع التمكن من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قدس‌سره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حققّه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إيقاع الفعل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يقصد </w:t>
      </w:r>
    </w:p>
    <w:p>
      <w:pPr>
        <w:pStyle w:val="BookText"/>
        <w:rPr/>
      </w:pPr>
      <w:r>
        <w:rPr>
          <w:rFonts w:ascii="Amiri" w:hAnsi="Amiri" w:eastAsia="Amiri" w:cs="Amiri"/>
          <w:color w:val="111111"/>
          <w:sz w:val="28"/>
          <w:sz w:val="28"/>
          <w:szCs w:val="28"/>
          <w:rtl w:val="true"/>
          <w:lang w:bidi="ar-SA"/>
        </w:rPr>
        <w:t xml:space="preserve">أو وجه وجوبه كلام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غير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وجوبَ المعرفة أو احتمال وجوبها الموجب للإحتياط ، فانّما هو مع التمكّن من المعرفة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التمكّن فلا دليل عليه</w:t>
      </w:r>
    </w:p>
    <w:p>
      <w:pPr>
        <w:pStyle w:val="BookText"/>
        <w:rPr/>
      </w:pPr>
      <w:r>
        <w:rPr>
          <w:rFonts w:ascii="Amiri" w:hAnsi="Amiri" w:eastAsia="Amiri" w:cs="Amiri"/>
          <w:color w:val="111111"/>
          <w:sz w:val="28"/>
          <w:sz w:val="28"/>
          <w:szCs w:val="28"/>
          <w:rtl w:val="true"/>
          <w:lang w:bidi="ar-SA"/>
        </w:rPr>
        <w:t xml:space="preserve">الوجوب اذا كان واجباً ، او الندّب اذا كان ندباً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وجه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بالفعل الواجب أو المندوب بقصد كون وجوبه أو إستحبابه لطفاً ، أو الاتيان بقصد الشكر ، أو لأجل أمر اللّه سبحانه وتعالى ، أو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الشهيد الثاني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تخيلي ، وليس كلاماً برهانياً ، والمراد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المنطقيون في الصناعات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أن يأتي الانسان بالحَمد في الصلاة بقصد إنّه واجب ، ولا بقصد إنّه شكر للّه سبحانه وتعالى ، ولا بقصد إنّه واجب شكراً للّه تعالى بالجَمع بين الأمرين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لزوم الوجه ياتي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 اذ ليس مقامه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وجوب المعرفة ، أو احتمال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الأدلة الدالة على وجوب المعرفة غير كافية لافادة الوجوب ، بل تكفي لاحتمال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 فانّما هو مع التمكن من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يتمكن الانسان من تحصيل العلم بأنّ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وإنّ القنوت مستحب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w:t>
      </w:r>
    </w:p>
    <w:p>
      <w:pPr>
        <w:pStyle w:val="BookText"/>
        <w:rPr/>
      </w:pPr>
      <w:r>
        <w:rPr>
          <w:rFonts w:ascii="Amiri" w:hAnsi="Amiri" w:eastAsia="Amiri" w:cs="Amiri"/>
          <w:color w:val="111111"/>
          <w:sz w:val="28"/>
          <w:sz w:val="28"/>
          <w:szCs w:val="28"/>
          <w:rtl w:val="true"/>
          <w:lang w:bidi="ar-SA"/>
        </w:rPr>
        <w:t xml:space="preserve">قطعاً ، لأنّ إعتبار معرفة الوجهِ إن كان لتوقّف نيّة الوجه عليها ، فلا يخفى أنه لا يجدي المعرفة الظنيّة في نيّة الوجه ، فانّ مجرّد الظنّ بوجوب شيء لا يتأتى معه القصد لوجوبه ، اذ لابدّ من الجزم بالنيّة ، ولو اكتفى بمجرّد الظنّ بالوجوب ولو لم يكن نيّة حقيقةً فهو ممّا لا يفي بوجوبه ما ذكروه في اشتراط نيّة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لأنّ إعتبار معرفة الوجه إن كان ،لتوقفّ نيّة الوجه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المعرفة العلمية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يجب عليه أن يعرف الوجه ، حتى يتمكن من أن ينوي الوجه عند إرادة الصلاة وسائر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يُجدي المعرفة الظنيّة في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ظنّ الوجوب ، أو ظنّ الاستحباب ، لم يكف هذا الظنّ في أن ينوي الوجه ، فاذا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جلسة الاستراحة واجبة ، فهل يتمكن أن يقول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آتي بجلسة الاستراحة التي هي واجبة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الظّن بوجوب شيء لا يتأتى معه القصد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لم يعرف الوجوب ، كيف ينوي الوجوب ؟ ولو نواه فرضاً كانت نيته اعتباطاً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من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الجزم بالنيّة لا تصدق العبادة فكما يحتاج الى الجزم بالنسبة الى ذات العبادة كذلك يحتاج الى الجزم بسائر خصوصياتها ، والتي من تلك الخصوصيات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إكتفى بمجرّد الظنّ بالوجوب ولو لم يكن نيّة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بجلسة الاستراحة بظنّ الوجوب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يفي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الوجه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اشتراط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دليلهم على لزوم نيّة الوجه ، يدلّ على </w:t>
      </w:r>
    </w:p>
    <w:p>
      <w:pPr>
        <w:pStyle w:val="BookText"/>
        <w:rPr/>
      </w:pPr>
      <w:r>
        <w:rPr>
          <w:rFonts w:ascii="Amiri" w:hAnsi="Amiri" w:eastAsia="Amiri" w:cs="Amiri"/>
          <w:color w:val="111111"/>
          <w:sz w:val="28"/>
          <w:sz w:val="28"/>
          <w:szCs w:val="28"/>
          <w:rtl w:val="true"/>
          <w:lang w:bidi="ar-SA"/>
        </w:rPr>
        <w:t xml:space="preserve">نعم ، لو كان الظنّ المذكور ممّا ثبت وجوبُ العمل به ، تحقق معه نيّة الوجه الظاهريّ على سبيل الجزم ، لكنّ الكلام بعدُ في وجوب العمل بالظنّ ، فالتحقيقُ إنّ الظنّ بالوجه اذا لم يثبت حجّيته فهو كالشكّ فيه لا وجهَ لمراعاة نيّة الوجه معه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أن يأتي بالوجه قاطعاً لا ظانا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كلّما لزم علماً قام مقامه بالظنّ ، فنية الوجوب كانت لازمة علماً بأن يعلم المصلّي انها واجبة ، والحال حيث لا يعلم بالوجوب يكفي ظنّاً بأن ينوي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جلسة الاستراحة لظنّ وجوبها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الظنّ المذكور ممّا ثبت 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معه نيّة الوجه الظاهري على سبيل الجزم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الكلام بعدُ في وجوب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العمل بالظنّ وإنّه يقوم مقام العلم ، تمكن أن يأتي بالوجه الظنّي ، لكن ذلك لم يثبت بعدُ ، ولذا قال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العمل بالظنّ يتوقف على بطلان الاحتياط ، فلو توقف بطلان الاحتياط على وجوب العمل بالظنّ لزم الدّور المصرَّح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على ما ذكره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يفي بوجوبه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هو ما ذكره كاشف اللّثام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والنّدب ، والأداء والقضاء إنّما يجبان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قصدهما في الصلاة لأنّها إنّما تتعين بهما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إعتبار قصد الوجه ، إنّما هو لتمييز المأتي به عن غيره حيث يكون مشتركاً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يكفي في ذلك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الظنّ بالوجه اذا لم يثبت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لمراعاة نيّة الوجه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w:t>
      </w:r>
    </w:p>
    <w:p>
      <w:pPr>
        <w:pStyle w:val="BookText"/>
        <w:rPr/>
      </w:pPr>
      <w:r>
        <w:rPr>
          <w:rFonts w:ascii="Amiri" w:hAnsi="Amiri" w:eastAsia="Amiri" w:cs="Amiri"/>
          <w:color w:val="111111"/>
          <w:sz w:val="28"/>
          <w:sz w:val="28"/>
          <w:szCs w:val="28"/>
          <w:rtl w:val="true"/>
          <w:lang w:bidi="ar-SA"/>
        </w:rPr>
        <w:t xml:space="preserve">وإن كانَ إعتبارُها لأجل توقّف الامتثال التفصيلي المطلوب عقلاً وشرعاً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اجمعوا ظاهراً على عدم كفاية الامتثال الاجمالي مع التمكّن عن التفصيلي بأن يتمكنّ من الصلاة الى القبلة في مكان ويصلّي في مكان آخر غير معلوم القبلة الى أربع جهات أو يصلي في ثوبين مشتبهين أو أكثر ، مرّتين أو اكثر ، مع امكان صلاة واحدة في ثوب معلوم الطّهارة ،</w:t>
      </w:r>
    </w:p>
    <w:p>
      <w:pPr>
        <w:pStyle w:val="BookText"/>
        <w:rPr/>
      </w:pPr>
      <w:r>
        <w:rPr>
          <w:rFonts w:ascii="Amiri" w:hAnsi="Amiri" w:eastAsia="Amiri" w:cs="Amiri"/>
          <w:color w:val="111111"/>
          <w:sz w:val="28"/>
          <w:sz w:val="28"/>
          <w:szCs w:val="28"/>
          <w:rtl w:val="true"/>
          <w:lang w:bidi="ar-SA"/>
        </w:rPr>
        <w:t xml:space="preserve">والشكّ سيّان في إنّه لا يعمل بأي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إعتبارها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معرفة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اعتبار معرفة الوجه إن كان لتوقف نية الوجه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توقّف الامتثال التفصيلي المطلوب عقلاً وشرعاً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ذلك ، فانّ الانسان اذا لم يعرف شيئاً لم يتمكن من الامتثال التفصيلي لذلك الشيء ، والامتثال التفصيلي مطلوب عقلاً ، لأنّ العقل يلزم العَبد بان يمتثل إمتثالاً تفصيلياً ما أمره المولى مع تمكنه ، كما أن الشرع إتَّبع العقل في ذلك من باب الارشاد ، لا من باب انّه امرٌ مولوي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الامتثال التفصيلي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أنهم اجمعوا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عدم كفاية الامتثال الاجمالي مع التمكّن عن التفصيلي ،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التفصيلي على الاجمالي ، وإنّما يلتجأ الى الاجمالي اذا لم يتمكّن من التفصيلي ،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 الصلاة الى القبلة في مكان ، ويصلّي في مكان آخر غير معلوم القبلة الى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الثاني مع التمكن من الأول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فيما ذكره من المثال الآخر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يصلّي في ثوبين مشتبهين أو أكثر ، مرّتين أو أكثر ، مع امكان صلاة واحدة في ثوب معلوم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عليه أن يصليّ في الثوب الطاهر المعلوم الطهارة ، دون أن يأتي بصلاتين في </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انّما هو مع التمكّن من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التمكّن منه ، كما فيما نحن فيه ، فلا دليل على ترجيح الامتثال التفصيلي الظنّي على الامتثال الاجمالي العلمي ، اذ لا دليل على ترجيح صلاة واحدة في مكان الى جهة مظنونة على الصلاة المكرّرة في مكان مشتبه الجهة ،</w:t>
      </w:r>
    </w:p>
    <w:p>
      <w:pPr>
        <w:pStyle w:val="BookText"/>
        <w:rPr/>
      </w:pPr>
      <w:r>
        <w:rPr>
          <w:rFonts w:ascii="Amiri" w:hAnsi="Amiri" w:eastAsia="Amiri" w:cs="Amiri"/>
          <w:color w:val="111111"/>
          <w:sz w:val="28"/>
          <w:sz w:val="28"/>
          <w:szCs w:val="28"/>
          <w:rtl w:val="true"/>
          <w:lang w:bidi="ar-SA"/>
        </w:rPr>
        <w:t xml:space="preserve">ثوبين مشتبهين احدهما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 كما اذا كان هناك مائان أحدهما مضاف ، وماء مقطوع الاطلاق ، فانّه لا يجوز للانسان الغُسل أو الوضوء بذينك المائين وهو قادر على انّ يغتسل أو يتوضأ بالماء المعلوم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قلنا به فانّما هو في العبادات المحتاجة الى قصد القربة ، والاّ فتطهير يده بمائين احدهما مضاد مع تمكنه من الماء المطلق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إعتبارها لأجل توقف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الامتثال التفصيلي على الامتثال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التمكّن 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الامثلة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المفروض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ترجيح الامتثال التفصيلي الظني على الامتثال الاجمالي العلمي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دار العلم بين إمتثال تفصيلي ظنّي ، أو امتثال اجمالي علمي ، فلا دليل على تقدّم الظنّي على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ترجيح صلاة واحدة في مكان الى جهة مظنونة ، على الصلاة المكّررة في مكان مشتبه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جهة </w:t>
      </w:r>
    </w:p>
    <w:p>
      <w:pPr>
        <w:pStyle w:val="BookText"/>
        <w:rPr/>
      </w:pPr>
      <w:r>
        <w:rPr>
          <w:rFonts w:ascii="Amiri" w:hAnsi="Amiri" w:eastAsia="Amiri" w:cs="Amiri"/>
          <w:color w:val="111111"/>
          <w:sz w:val="28"/>
          <w:sz w:val="28"/>
          <w:szCs w:val="28"/>
          <w:rtl w:val="true"/>
          <w:lang w:bidi="ar-SA"/>
        </w:rPr>
        <w:t xml:space="preserve">بل بناء العقلاء في إطاعاتهم العرفيّة على ترجيح العلم الاجمالي على الظنّ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فعدمُ جواز الاحتياط مع التمكّن من تحصيل الظنّ ممّا لم يقم له وجهٌ ؛ فان كان ولابدّ من اثبات العمل بالظنّ فهو بعد تجويز الاحتياط والاعتراف برجحانه وكونه مستحباً ، بل لا يبعد ترجيح الاحتياط على الظن الخاصّ الذي قام الدليلُ عليه بالخصوص ،</w:t>
      </w:r>
    </w:p>
    <w:p>
      <w:pPr>
        <w:pStyle w:val="BookText"/>
        <w:rPr/>
      </w:pPr>
      <w:r>
        <w:rPr>
          <w:rFonts w:ascii="Amiri" w:hAnsi="Amiri" w:eastAsia="Amiri" w:cs="Amiri"/>
          <w:color w:val="111111"/>
          <w:sz w:val="28"/>
          <w:sz w:val="28"/>
          <w:szCs w:val="28"/>
          <w:rtl w:val="true"/>
          <w:lang w:bidi="ar-SA"/>
        </w:rPr>
        <w:t xml:space="preserve">الجنوب القبلة ، وعلم أنّه اذا صلى الى اربع جهات أدرك القبلة قطعاً ، فلا دليل على تقدّم الصلاة الى جهة الجنوب من الصلاة الى أربع جهات ، وهكذا في سائر موارد الدّوران بين الظنّ وبين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العقلاء في إطاعاتهم العرفية على ترجيح العلم الاجمالي على الظنّ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انّ الشارع قد غيّر هذه الطريقة ، فاللازم أن تكون الطريقة الشرعيّة في الامتثال الشرعي ، كالطريقة العرفيّة في الامتثال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 الاحتياط مع التمكّن من تحصيل الظنّ ، ممّا لم يَقُم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ولا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ولابدّ من إثبات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بعد إنسداد باب العلم يعمل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العمل بالظنّ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تجويز الاحتياط ، والاعتراف برجحانه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ترجيح الاحتياط على الظنّ الخاص الذّي قام الدّليل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في الصحراء ولم يعلم جهة القبلة ، فقام شاهدان على إنّ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 فانّه يرجّح الصلاة الى أربع جهات على الصلاة الى الجهة التي قامت عليها البيّنة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الاحتياط مع التمكّن من العلم التفصيلي في العبادات ممّا انعقد الاجماع ظاهراً على عدم جوازه ، كما أشرنا اليه في أول الرّسالة ، في مسألة إعتبار العلم الاجمالي وأنّه كالتفصيليّ من جميع الجهات أم لا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القائل بانسداد باب العلم وانحصار المناط في مطلق الظنّ ليس له أنّ يتأملّ في صحّة عبادة تارك طريقيّ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الخاص كالعلم ، وكما لا يجوز تقديم الاحتياط على العلم ، كذلك لا يجوز تقديم الاحتياط على الظنّ الخاص ، ففَرقَ بين الظنّ الخاص والظنّ الانسدادي ، فلا يتم ما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ترجيح الاحتياط على الظنّ الخاص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ليس ممنوعاً مع وجود الظنّ العام أو الظنّ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الاحتياط مع التمكّن من العلم التفصيلي في العبادات ، ممّا انعقد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نقطع بوجود هذا الاجماع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في أوّل الرّسالة في مسألة إعتبار العلم الاجمالي ، وانّه كالتفصيلي مع جميع الجهات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ليس كالعلم التفصيليّ من جميع الجهات ، بل العلم التفصيلي يُقدَّم على الاحتياط بخلاف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اشرنا اليه هناك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القائل بإنسداد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بالإحكام وإنّه ليس هناك علمٌ ولا علمي بغالب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وانحصار المناط في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يلزم أن نعمل بالظنّ العام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يتأمل في صحّة عبادة تارك طريقّي </w:t>
      </w:r>
    </w:p>
    <w:p>
      <w:pPr>
        <w:pStyle w:val="BookText"/>
        <w:rPr/>
      </w:pPr>
      <w:r>
        <w:rPr>
          <w:rFonts w:ascii="Amiri" w:hAnsi="Amiri" w:eastAsia="Amiri" w:cs="Amiri"/>
          <w:color w:val="111111"/>
          <w:sz w:val="28"/>
          <w:sz w:val="28"/>
          <w:szCs w:val="28"/>
          <w:rtl w:val="true"/>
          <w:lang w:bidi="ar-SA"/>
        </w:rPr>
        <w:t xml:space="preserve">الاجتهاد والتقليد اذا أخذ بالاحتياط ، لانّه لم يبطل عند إنسداد باب العلم الاّ وجوبُ الاحتياط ، لا جوازه أو رجحانه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فالأخذُ بالظنّ عنده وترك الاحتياط عنده من باب الترخيص ورفع العُسر والحَرج ، لا من باب 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والتقليد اذا أخذ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قوله هذا ، إنّه يجوز للإنسان أن يحتاط بين فتاوى الفقهاء ، فلا يأخذ طريق الاجتهاد حتى يجتهد ، فيكون ظاناً بالأحكام ولا طريق التقليد فيقلّد بما يوجب ظنّه بالأحكام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له أن يأخذ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ما يأتي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وجوب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وجوب الاحتياط لا جوازه أو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يعودان الى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فالأخذ بالظنّ عنده وترك الاحتياط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الترخيص ورفع العُسر والحَرج ، لا من باب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أقسام العُسر والحَرج ، حيث يجوز للإنسان أن يترك الحكم الحَرجي ، لا أنّه يجب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اذا كان الحَرج والعُسر بحيث لا يرضى به الشارع اطلاقاً ، يكون الأمر من باب العزيمة لا الرّخصة ، كما اذا كان الصوم عليه عُسراً شديداً بحيث يوّدّي الى فقدِ بصره أو ما اشبه ذلك ، فانّه لا يجوز له الصوم ، ولذا قَسَّمَ الفُقهاء الصوم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وحرام ، وجائز ، لانّه قد يكون ترك الصوم رخصة وقد يكون ترك الصوم 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أشكل المستشكل على الاحتياط بأنّه ينافي قصد الوجه ردَّه المصّنف بما يلي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لزوم الوجه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تقديم الامتثال التفصيليّ ولو كان ظنيّاً على الاجماليّ ، ولو كان علميّاً ، لكنّ الجمعَ ممكنٌ بين تحصيل الظّن ، في المسألة ومعرفة الوجه ظنّاً والقصد على وجه الاعتقاد الظنيّ والعمل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 اذا حصل الظنّ بوجوب القصر في ذهاب أربعة فراسخ ، فيأتي بالقصر بالنيّة الظنيّة الوجوبية ويأتي بالاتمام بقصد القربة إحتياطا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اذا حصل الظنّ بعدم وجوب السورة في الصلاة ، فينوي الصلاة الخالية عن السورة على وجه الوجوب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لزومه ، إنّما فيما اذا علم الوجه ، لا ما اذا جهله كحالة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للمكلّف أن يجمع بين الاحتياط وبين قصد الوجه ، فيجمع بين الاحتياط في العمل وبين العمل بالظن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سلّمنا تقديم الامتثال التفصيلي ولو كان ظنيّاً ، على الاجمالي ولو كان علميّاً لكن الجمع ممكنٌ بين تحصيل الظنّ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الوجه ظنّاً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الاعتقاد الظني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بالظنّ الانسدادي لا ينافي الاحتياط عملاً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الظنّ بوجوب القصر في ذهاب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أربعة فراسخ ، وانّه لا يحتاج القصر الى ذهاب ثمانية فراسخ امتداداً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بالقصر بالنيّة الظنّية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بالاتمام بقصد القربة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يجمع بين الظنّ والاحتياط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حصل الظنّ بعدم وجوب السورة في الصلاة ، فينوي الصّلاة الخالية عن السورة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الخالية عن السورة واجبة </w:t>
      </w:r>
    </w:p>
    <w:p>
      <w:pPr>
        <w:pStyle w:val="BookText"/>
        <w:rPr/>
      </w:pPr>
      <w:r>
        <w:rPr>
          <w:rFonts w:ascii="Amiri" w:hAnsi="Amiri" w:eastAsia="Amiri" w:cs="Amiri"/>
          <w:color w:val="111111"/>
          <w:sz w:val="28"/>
          <w:sz w:val="28"/>
          <w:szCs w:val="28"/>
          <w:rtl w:val="true"/>
          <w:lang w:bidi="ar-SA"/>
        </w:rPr>
        <w:t xml:space="preserve">ثم يأتي بالسورة قربة الى اللّه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جميع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إذا لم يثبت حجّيته فقد كان اللازمُ بمقتضى العلم الاجماليّ بوجود الواجبات والمحرّمات في الوقائع المشتبهة هو الاحتياط ،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وجب الاحتياط حصل معرفةُ وجه العبادة وهو الوجوبُ ، وتأتي نيّة الوجه الظاهريّ كما تأتي في جميع الموارد التي يفتي فيها الفقهاء بالوجوب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بالسورة قربة الى اللّه تعالى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جمع بين العمل بالظنّ ، وبين العمل بالاحتياط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جيع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الثلاث في رد إشكال لمستشكل على الاحتياط بأنّه ينافي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الانسدادي بالاحتياط لأنّه ينافي الوجه ، فيعمل بالعمل الظنيّ ليحرز الوجه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الانسدادي بالظّن فالوجه ظاهري لا واقعي ، ومع الاحتياط أيضاً يكون الوجه ظاهرياً لا واقعياً ، فأي فرق بين العمل بالظّن أو بالاحتياط من جهة الوجه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إذا لم يثبت حجّيته ، فقد كان اللازم بمقتضى العلم الاجمالي بوجود الواجبات والمحرّمات في الوقائع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الانسان إذا لم يتمكن من الامتثال التفصيلي ، وجَب عليه الامتثال الاجمالي بالاحتياط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الاحتياط حصل معرفة وجه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وجب عليه الاحتياط حينئذ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نيّة الوجه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علم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في جميع الموارد التي يفتي فيها الفقهاء بالوجوب من </w:t>
      </w:r>
    </w:p>
    <w:p>
      <w:pPr>
        <w:pStyle w:val="BookText"/>
        <w:rPr/>
      </w:pPr>
      <w:r>
        <w:rPr>
          <w:rFonts w:ascii="Amiri" w:hAnsi="Amiri" w:eastAsia="Amiri" w:cs="Amiri"/>
          <w:color w:val="111111"/>
          <w:sz w:val="28"/>
          <w:sz w:val="28"/>
          <w:szCs w:val="28"/>
          <w:rtl w:val="true"/>
          <w:lang w:bidi="ar-SA"/>
        </w:rPr>
        <w:t xml:space="preserve">باب الاحتياط وإستصحاب الاشتغال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 العمدةَ في ردّ الاحتياط هو ماتقدّم من الاجماع ولزوم العُسر دون غيرهما ، إلاّ أنّ هناك شيئاً ينبغي أن ينبّه عليه ، وهو</w:t>
      </w:r>
    </w:p>
    <w:p>
      <w:pPr>
        <w:pStyle w:val="BookText"/>
        <w:rPr/>
      </w:pPr>
      <w:r>
        <w:rPr>
          <w:rFonts w:ascii="Amiri" w:hAnsi="Amiri" w:eastAsia="Amiri" w:cs="Amiri"/>
          <w:color w:val="111111"/>
          <w:sz w:val="28"/>
          <w:sz w:val="28"/>
          <w:szCs w:val="28"/>
          <w:rtl w:val="true"/>
          <w:lang w:bidi="ar-SA"/>
        </w:rPr>
        <w:t xml:space="preserve">باب الاحتياط واستصحاب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يأتي الوجه في الاحتياط وفي الاستصحاب الفقهائي ، كذلك يأتي في الاحتياط الانسدادي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قصد الوجه مع الاحتياط ، وإن كان هو الوجه الظاهري لا الواقعي ، كما يمكن مع العمل بالظّن ذلك ، إذ مع وجوب الاحتياط يجب الفعل أو الترك فيأتي بالفعل أو يتركه بهذا الوجه الظاهري ، وفي باب الظن الانسدادي لا يتمكن أن يحصل الانسان أكثر من الوجه الظاهري ، فكما يكفي في باب الظّن الوجه الظاهري ، كذلك يكفي في باب الاحتياط الوجه الظاهري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الآشتياني في 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هذا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كل من المحتملين أو المحتملات في موارد العلم الاجمالي وجوب عقلي ارشادي محض ، لا دخل له بوجوب المعلوم بالاجمال في حكم الشارع ، فقصد هذا الوجوب كمعرفته ليس قصداً للوجوب الواقعي يقيناً ، كما إن معرفته ليست معرفة له ، فلا يجُدي على القول بوجوب معرفة الوجه أو قصد الوجه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يجب الاحتياط عند إنسداد باب العلم والعلميّ بإتيان جميع المظنونات والمشكوكات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ولزوم العُسر ، دون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ذكروه لردّ الاحتياط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شيئاً ينبغي أن ينبّه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بالانسداد يقولون بحجّية الظّن المطلق كالعلم ، وبترك المشكوكات والموهومات رأساً ، والحال إنّ ما إستدلّوا به من الاجماع والعُسر على عدم الاحتياط التام في جميع </w:t>
      </w:r>
    </w:p>
    <w:p>
      <w:pPr>
        <w:pStyle w:val="BookText"/>
        <w:rPr/>
      </w:pPr>
      <w:r>
        <w:rPr>
          <w:rFonts w:ascii="Amiri" w:hAnsi="Amiri" w:eastAsia="Amiri" w:cs="Amiri"/>
          <w:color w:val="111111"/>
          <w:sz w:val="28"/>
          <w:sz w:val="28"/>
          <w:szCs w:val="28"/>
          <w:rtl w:val="true"/>
          <w:lang w:bidi="ar-SA"/>
        </w:rPr>
        <w:t xml:space="preserve">أنّ نفي الاحتياط بالاجماع والعسر لا يُثبت إلاّ أنّه لا يجب مراعاة جميع الاحتمالات مظنونها ومشكوكها وموهومها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العُسر بترخيص موافقة الظنون المخالفة للاحتياط كلاً أو بعضاً بمعنى عدم وجوب مراعاة الاحتمالات الموهومة ،</w:t>
      </w:r>
    </w:p>
    <w:p>
      <w:pPr>
        <w:pStyle w:val="BookText"/>
        <w:rPr/>
      </w:pPr>
      <w:r>
        <w:rPr>
          <w:rFonts w:ascii="Amiri" w:hAnsi="Amiri" w:eastAsia="Amiri" w:cs="Amiri"/>
          <w:color w:val="111111"/>
          <w:sz w:val="28"/>
          <w:sz w:val="28"/>
          <w:szCs w:val="28"/>
          <w:rtl w:val="true"/>
          <w:lang w:bidi="ar-SA"/>
        </w:rPr>
        <w:t xml:space="preserve">المظنونات والمشكوكات والموهومات ، لا يدل إلاّ على ترك الاحتياط بقدر العُسر ، فإذا كان هناك الف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 مظنونات ، وثلثها موهومات ، وثلثها</w:t>
      </w:r>
    </w:p>
    <w:p>
      <w:pPr>
        <w:pStyle w:val="BookText"/>
        <w:rPr/>
      </w:pPr>
      <w:r>
        <w:rPr>
          <w:rFonts w:ascii="Amiri" w:hAnsi="Amiri" w:eastAsia="Amiri" w:cs="Amiri"/>
          <w:color w:val="111111"/>
          <w:sz w:val="28"/>
          <w:sz w:val="28"/>
          <w:szCs w:val="28"/>
          <w:rtl w:val="true"/>
          <w:lang w:bidi="ar-SA"/>
        </w:rPr>
        <w:t xml:space="preserve">مشكوكات ، وكان العُسر في الثلث فقط ، ترَكَ الموهومات وأتى بالمظنونات والمشكوكات ، أو في السُدس فقط ، ترك نصف الموهومات وأتى بالمظنونات والمشكوكات ، ونصف الموهومات ، أو في الثلثان فقط ، ترك الموهومات والمشكوكات معاً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نتيجة دليل الانسداد العمل بالظّن ، بل ترك العُسر من العمل بالاحتياط المطلق ، ويعمل بما بقي ، سواء كان ما بقي مظنوناً فقط أو مع المشكوكات أو مع بعض الموهومات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ذكره المصنّف ، ويأتي بعضه الآخر فيما بعد إنشاء اللّه تعالى ، أما ما ذكره الآن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نفي الاحتياط بالاجماع والعُسر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لايجب مراعاة جميع الاحتمالات مظنونها ومشكوكها وموهومها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الظّنون المخالفة للاحتياط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عُسر في كل الظّنون عمل بكل الظنون ، وإذا كان في كل الظنون عُسر عمل ببعض الظّنون القوية وترك الظّنون الضعيفة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رفع العُسر دليلاً لحجية الظنّ مطلقاً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مراعاة الاحتمالات 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تقابل الظّنون ، فإذا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لأنّها الأولى بالاهمال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ساغ لدفع الحرج تركُ الاحتياط في مقدار مّا من المحتملات يندفع به العُسر ، ويبقى الاحتياط على حاله في الزائد على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مسألة الاحتياط ، من أنّه إذا كان مقتضى الاحتياط هو الاتيان بمحتملات وقام الدّليل الشرعيّ على عدم وجوب إتيان بعض المحتملات في الظاهر ،</w:t>
      </w:r>
    </w:p>
    <w:p>
      <w:pPr>
        <w:pStyle w:val="BookText"/>
        <w:rPr/>
      </w:pPr>
      <w:r>
        <w:rPr>
          <w:rFonts w:ascii="Amiri" w:hAnsi="Amiri" w:eastAsia="Amiri" w:cs="Amiri"/>
          <w:color w:val="111111"/>
          <w:sz w:val="28"/>
          <w:sz w:val="28"/>
          <w:szCs w:val="28"/>
          <w:rtl w:val="true"/>
          <w:lang w:bidi="ar-SA"/>
        </w:rPr>
        <w:t xml:space="preserve">بألف حكم وجوبي ، فإن في طرف هذه الظّنون ألف وهم وجوبي أيضاً ، مثل إنّه ظنّ بوجوب الجمعة ووهم وجوب الظهر ، فانّه يأتي بالجمعة لمكان الظّنّ ويترك الظهر لمكان الوهم ، لأن إتيانه بألفي حكم عُسر ، فإن لم يكن عُسر في الألفين الزم الاتيان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يترك الوجوبات الموهومة ويأتي بالوجوبات المظنونة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الموهومة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بالاهمال ، إذا 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مّا من المحتملات ،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الاحتياط في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الاحتياط على حاله في الزائد على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الاحتياط لا يثبت الظنّ وإنّما يسقط العُسر فقط ، ولذا يسقط بعض الظنّ أيضاً ، وقد يثبت بعض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مسألة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كان مقتضى الاحتياط هو الاتيان بمحتملات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الدّليل الشرعي على عدم وجوب إتيان بعض المحتملات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واقعاً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المحتمل الوجوب في الواقع بالنسبة الى هذا </w:t>
      </w:r>
    </w:p>
    <w:p>
      <w:pPr>
        <w:pStyle w:val="BookText"/>
        <w:rPr/>
      </w:pPr>
      <w:r>
        <w:rPr>
          <w:rFonts w:ascii="Amiri" w:hAnsi="Amiri" w:eastAsia="Amiri" w:cs="Amiri"/>
          <w:color w:val="111111"/>
          <w:sz w:val="28"/>
          <w:sz w:val="28"/>
          <w:szCs w:val="28"/>
          <w:rtl w:val="true"/>
          <w:lang w:bidi="ar-SA"/>
        </w:rPr>
        <w:t>تعيّن مراعاة الاحتياط في باقي المحتملات ولم يسقط وجوب الاحتياط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المشتبهات التي علم إجمالاً بوجود الواجبات الكثيرة فيها بين مظنونات الوجوب ومشكوكات الوجوب وموهومات الوجوب ، وكان الاتيانُ بالكلّ عسراً أو قام الاجماع على عدم وجوب الاحتياط في الجميع تعيّن تركُ الاحتياط وإهماله في موهومات الوجوب ،</w:t>
      </w:r>
    </w:p>
    <w:p>
      <w:pPr>
        <w:pStyle w:val="BookText"/>
        <w:rPr/>
      </w:pPr>
      <w:r>
        <w:rPr>
          <w:rFonts w:ascii="Amiri" w:hAnsi="Amiri" w:eastAsia="Amiri" w:cs="Amiri"/>
          <w:color w:val="111111"/>
          <w:sz w:val="28"/>
          <w:sz w:val="28"/>
          <w:szCs w:val="28"/>
          <w:rtl w:val="true"/>
          <w:lang w:bidi="ar-SA"/>
        </w:rPr>
        <w:t xml:space="preserve">الذي يريد تركه ، كما إذا كان له عشرة ثياب أحدها طاهر ، لكنّه لا يتمكن من عشر صلوات في كل الثياب لمكان العُسر ، وإنّما يتمكن من تسع صلوات ، فاذا أتى بتسع صلوات كانت العاشرة لا جل العسر غير واجبة في الظاهر ، لكن من المحتمل وجوبها في الواقع ، بأن كان الثوب العاشر هو الطاهر ، والذي كان يكلّف بالصلاة فيه لو كان عالماً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عُسر بعض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مراعاة الاحتياط في باقي المحتملات ، ولم يسقط وجوب الاحتياط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العُسر بقدره يسقط من الموهومات والمشكوكات وحتى من المظنونات ، لا إنّه يجعل الظنّ حجّة مطلقاً ، كما يدعيه من يقول بحجّية الظّن الانسدادي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نفرض المشتبهات الّتي علم إجمالاً بوجود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فيها ، بين مظنونات الوجوب ، ومشكوكات الوجوب ، وموهومات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مظنونات التحريم ومشكوكاته وموهوماته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الاتيان بالكلّ عَسِراً ، أو قام الاجماع على عدم وجوب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قام الاجماع على نفي الاحتياط لا على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ترك الاحتياط وإهماله في موهومات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إذا كان ترك </w:t>
      </w:r>
    </w:p>
    <w:p>
      <w:pPr>
        <w:pStyle w:val="BookText"/>
        <w:rPr/>
      </w:pPr>
      <w:r>
        <w:rPr>
          <w:rFonts w:ascii="Amiri" w:hAnsi="Amiri" w:eastAsia="Amiri" w:cs="Amiri"/>
          <w:color w:val="111111"/>
          <w:sz w:val="28"/>
          <w:sz w:val="28"/>
          <w:szCs w:val="28"/>
          <w:rtl w:val="true"/>
          <w:lang w:bidi="ar-SA"/>
        </w:rPr>
        <w:t xml:space="preserve">بمعنى أنّه اذا تعلّق ظنّ بعدم الوجوب لم يجب الاتيان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معنى حجّية الظنّ ، لأنّ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المذكور ، وهو أنّ مظنون عدم الوجوب لا يجب الاتيان به ، وبين حجّية الظنّ بمعنى كونه في الشريعة معياراً لامتثال التكاليف الواقعية نفياً وإثباتاً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تبعيض الاحتياط في الموارد المشتبهة وبين جعل الظن فيها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الظنّ إذا كان حجّة في الشرع ، كان الحكمُ في الواقعة الخالية عنه الرجوع إلى ما يقتضيه الأصلُ في تلك الواقعة</w:t>
      </w:r>
    </w:p>
    <w:p>
      <w:pPr>
        <w:pStyle w:val="BookText"/>
        <w:rPr/>
      </w:pPr>
      <w:r>
        <w:rPr>
          <w:rFonts w:ascii="Amiri" w:hAnsi="Amiri" w:eastAsia="Amiri" w:cs="Amiri"/>
          <w:color w:val="111111"/>
          <w:sz w:val="28"/>
          <w:sz w:val="28"/>
          <w:szCs w:val="28"/>
          <w:rtl w:val="true"/>
          <w:lang w:bidi="ar-SA"/>
        </w:rPr>
        <w:t xml:space="preserve">الموهومات ينفي العسر ، أما المشكوكات والمظنونات فيأتي بهما لعدم العسر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ترك الاحتياط في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تعلّق ظنّ بعدم الوجوب ، لم يجب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بالظنّ بوجوب الجمعة ، والوهم بوجوب الظهر ، فانّه يأتي بمظنون الوجوب ويترك موهوم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للعُسر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الفرق بين المعنى المذكور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مظنون عدم الوجوب لا يجب الاتيان به ، وبين حجّية الظّن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الشريعة معياراً لامتثال التكاليف الواقعية نفياً واثباتاً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الظّنّ قائماً مقام العلم فإنّ الفَرقَ بينهما واضح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تبعيض الاحتياط في الموارد المشتبهة ، وبين جعل الظّن فيها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الأول ، ملازم لترك العُسر ، والثاني ، لا يلازم ترك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إذا كان حجّة في الشرع ، كان الحكم في الواقعة الخالية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ما يقتضيه الأصل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إنّه في حال الانفتاح يرجع </w:t>
      </w:r>
    </w:p>
    <w:p>
      <w:pPr>
        <w:pStyle w:val="BookText"/>
        <w:rPr/>
      </w:pPr>
      <w:r>
        <w:rPr>
          <w:rFonts w:ascii="Amiri" w:hAnsi="Amiri" w:eastAsia="Amiri" w:cs="Amiri"/>
          <w:color w:val="111111"/>
          <w:sz w:val="28"/>
          <w:sz w:val="28"/>
          <w:szCs w:val="28"/>
          <w:rtl w:val="true"/>
          <w:lang w:bidi="ar-SA"/>
        </w:rPr>
        <w:t xml:space="preserve">من دون التفات إلى العلم الاجماليّ بوجود التكاليف الكثيرة بين المشتبهات إذ حال الظنّ حينئذ كحال العلم التفصيليّ والظن الخاصّ بالوقائع ، فيكون الوقائع بين معلومة الوجوب تفصيلاً أو ما هو بمنزلة المعلوم وبين مشكوكة الوجوب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الأصل فيما لم يكن علم ، كذلك إذا كان الظّن حجّة في حال الانسداد يلزم الرجوع الى الأصل إذا لم يكن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معنى حجّية الظّنّ بقول مطلق في حال الانسداد ، ولكن ليس الأمر كذلك وإنّما يلزم نفي الأحكام بقدر العُسر فقط ، فاذا لم يكن ظنّ لكل كان العمل بالشك أو الوهم غير عسير ، لزم العمل بهما لا العمل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نعمل بالظنّ ونترك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التفات إلى العلم الاجمالي بوجود التكاليف الكثيرة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عسر في غير المظنونات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حال الظّن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الظنّ حجة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العلم التفصيليّ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بالوقائع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عند من يراه حجة ، فكما نأخذ بالخبر ونترك ما سواه للاصول ، ونأخذ بالعلم ونعمل فيما سواه بالاصول ، كذلك إذا كان الظّنّ حجّة نأخذ بالظّن ونعمل بالاصول فيما سوى المظنونات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الوقائع بين معلومة الوجوب تفصيلاً ، أو ما هو بمنزلة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خبر الواحد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مشكوكة الوجوب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في مشكوك الوجوب إلى البرائة في موردي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وما كان بمنزلة العلم ، يكون الظنّ حينئذ كذلك ، بأن يكون المظنون حجّة ، وفيما عدا المظنون يرجع </w:t>
      </w:r>
    </w:p>
    <w:p>
      <w:pPr>
        <w:pStyle w:val="BookText"/>
        <w:rPr/>
      </w:pPr>
      <w:r>
        <w:rPr>
          <w:rFonts w:ascii="Amiri" w:hAnsi="Amiri" w:eastAsia="Amiri" w:cs="Amiri"/>
          <w:color w:val="111111"/>
          <w:sz w:val="28"/>
          <w:sz w:val="28"/>
          <w:szCs w:val="28"/>
          <w:rtl w:val="true"/>
          <w:lang w:bidi="ar-SA"/>
        </w:rPr>
        <w:t xml:space="preserve">وأمّا إذا لم يكن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غاية الأمر ، بعد قيام الاجماع ونفي الحَرج على عدم لزوم الاحتياط في جميع الوقائع المشتبهة التي عُلِمَ إجمالاً بوجود التكاليف بينها ، عدم وجوب الاحتياط بالاتيان بما ظُنَ عدمُ وجوبه ، لأنّ ملاحظة الاحتياط في موهومات الوجوب خلافُ الاجماع وموجبٌ للعسر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في الواقعة الخالية عن الظنّ الرجوعَ الى ما يقتضيه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الاجماع ، ونفي الحَرج على عدم لزوم الاحتياط في جميع الوقائع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 إجمالاً بوجود التكاليف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بالاتيان بما ظنّ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بالموهومات ، كما مثّلنا له سابقاً بالظّن بعدم وجوب الظهر في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يأتي بالظهر الموهوم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ملاحظة الاحتياط في موهومات الوجوب خلاف الاجماع ، وموجب للعُسر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والعسر يرفعان الاحتياط في الموهومات ، فإذا كانت المظنونات يجب العمل بها فالموهومات لا يجب العمل بها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يبقى العمل بالمشكوكات لأنّ المشكوكات طرف للاحتياط والعلم الاجمالي أيضاً ، وهو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اللازم في الواقعة الخالية عن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بعدم التكليف ، سواء ظنّ بالتكليف أو شك فيه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التكليف ، فاللازم حينئذ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ما يقتضيه العلم الاجمالي </w:t>
      </w:r>
    </w:p>
    <w:p>
      <w:pPr>
        <w:pStyle w:val="BookText"/>
        <w:rPr/>
      </w:pPr>
      <w:r>
        <w:rPr>
          <w:rFonts w:ascii="Amiri" w:hAnsi="Amiri" w:eastAsia="Amiri" w:cs="Amiri"/>
          <w:color w:val="111111"/>
          <w:sz w:val="28"/>
          <w:sz w:val="28"/>
          <w:szCs w:val="28"/>
          <w:rtl w:val="true"/>
          <w:lang w:bidi="ar-SA"/>
        </w:rPr>
        <w:t xml:space="preserve">المذكور من الاحتياط ، لأنّ سقوط الاحتياط في سلسلة الموهومات لا يقتضي سقوطه في المشكوكات ، لاندفاع الحرج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العقلّية والنقليّة لزومُ الامتثال العلميّ التفصيليّ للأحكام والتكاليف المعلومة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تعذّره يتعيّن الامتثال العلميّ الاجماليّ ، وهو الاحتياط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تعذّره لو دار الأمرُ بين الامتثال الظنّيّ في الكلّ وبين</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كما قلتم أنتم الانسداديون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فقط ،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والشك معاً لأنَّ كُلاً من الظنّ والشك طرف للعلم الاجمالي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سقوط الاحتياط في سلسلة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سقوط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يسقط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الحرَج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الاحتياط في سلسلة الموهومات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الدّليل العقلي في كيفية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الامتثال العلميّ التفصيليّ للأحكام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إجمالاً بأحكام كثيرة ، ثم نرجع إلى الامتثال العلمي التفصيلي فنجده بقدر الكفاية ، وهذا أول المراحل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الامتثال العلمي التفصيلي بأن لم يكن بقدر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الامتثال العلميّ الاجماليّ ، وهو الاحتياط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المظنونات والمشكوكات والموهومات ، وهذا ثاني المراحل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لايتمكن من الاحتياط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الامتثال الظّني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 بالظنّ فقط ويترك المشكوك والموهوم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p>
    <w:p>
      <w:pPr>
        <w:pStyle w:val="BookText"/>
        <w:rPr/>
      </w:pPr>
      <w:r>
        <w:rPr>
          <w:rFonts w:ascii="Amiri" w:hAnsi="Amiri" w:eastAsia="Amiri" w:cs="Amiri"/>
          <w:color w:val="111111"/>
          <w:sz w:val="28"/>
          <w:sz w:val="28"/>
          <w:szCs w:val="28"/>
          <w:rtl w:val="true"/>
          <w:lang w:bidi="ar-SA"/>
        </w:rPr>
        <w:t xml:space="preserve">الامتثال العلميّ الاجماليّ في البعض ، والظنّيّ في الباقي كان الثاني هو المتعيّن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إذا تعذّر الاحتياط الكلّيّ ودار الأمرُ بين إلغائه بالمرّة والاكتفاء بالاطاعة الظنيّة وبين إعماله في المشكوكات والمظنونات وإلغائه في الموهومات كان الثاني هو المتعيّن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لزوم الحرج أيضاً من الاحتياط في المشكوكات ، خلافُ الانصاف ،</w:t>
      </w:r>
    </w:p>
    <w:p>
      <w:pPr>
        <w:pStyle w:val="BookText"/>
        <w:rPr/>
      </w:pPr>
      <w:r>
        <w:rPr>
          <w:rFonts w:ascii="Amiri" w:hAnsi="Amiri" w:eastAsia="Amiri" w:cs="Amiri"/>
          <w:color w:val="111111"/>
          <w:sz w:val="28"/>
          <w:sz w:val="28"/>
          <w:szCs w:val="28"/>
          <w:rtl w:val="true"/>
          <w:lang w:bidi="ar-SA"/>
        </w:rPr>
        <w:t xml:space="preserve">الامتثال العلمي الاجمالي في البعض ، والظّنّي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 بالظّنّ والشك ، ويترك الوهم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هو المتعيّن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العلم الاجمالي يلزمه بالاحتياط مادام لم يكن عُسراً ، والاحتياط ممكن في المظنونات والمشكوكات ، فلماذا يُترَك في المشكوكات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مقتضى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فقط ، بلّ حجّية المظنونات والمشكوكات وترك الموهومات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إنسد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الاحتياط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الموهومات والمشكوكات والمظنونات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الامر بين 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 والاكتفاء بالاطاعة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والمظنونات ، وإلغائه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الموهومات ،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الاحتياط في المشكوكات والمظنونات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مقتضى الاحتياط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لزوم الحرَج أيضاً من الاحتياط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الاحتياط في المظنونات فقط وترك الموهومات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الانصاف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لقّلة المشكوكات ، لأنّ الغالبَ حصول الظنّ إمّا بالوجوب وإمّا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قيامُ الاجماع على عدم وجوب الاحتياط في المشكوكات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الشارع لا يريد الامتثال العلميّ الاجماليّ في التكاليف الواقعّية المشتبهة بين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الاجماع دعوى إنعقاده على أنّه لا يجب شرعاً إلا طاعة العلميّة الاجماليّة في الوقائع المشتبهة مطلقاً ، لا في الكلّ ولا في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خلاف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المشكوكات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وإنّماكانت المشكوكات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حصول الظّنّ إمّا بالوجوب وإمّا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حصول الظّنّ إمّا بالحرمة ، وإمّا بعدم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قيام الاجماع على عدم وجوب الاحتياط في المشكوكات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دليل الانسداديين بضميمة الاجماع دالاً عليب حجّية الظّن فقط ، من دون أن يكون الواجب على الانسان العمل بالمشكوكات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الاجماع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الشارع لا يريد الامتثال العلمي الاجمالي في التكاليف الواقعية المشتبهة بين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 الشارع الامتثال العلمي الاجمالي في التكاليف التي هي مشتبهة بين المشكوكات أو بين الموهومات فلا يريدها الشارع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حاصل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إنعقاد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يجب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الاطاعة العلميّة الاجماليّة في الوقائع المشتبهة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الشارع كل الوقائع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للموهومات والمشكوكات والمظنونات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للمشكوكات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الانتقال إلى الاطاعة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دعواه مشكلة جدّاً وإن كان تحققه مظنوناً بالظنّ القويّ ، لكن لا ينفع مالم ينته إلى حدّ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والموهومات ، فكأنّ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منكَ كُلّ التكاليف الواقعية حتى تحتاط في جميع المظنونات والمشكوكات والموهومات ، ولا أريد منك التكاليف الواقعية التي هي مشتبهة في المشكوكات والموهومات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بطل الاحتياط المطلَق ، وبطل الاحتياط في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الانتقال إلى الاطاعة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 وجوبه فعله ، وما ظنّ حرمته تركه ، أما ما شك في وجوبه أو حرمته ، أو توهم وجوبه أو حرمته ، فلا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إنّ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جداً وإن كان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مثل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بالظّنّ القوي ، لكن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ينته الى حدّ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إثبات لحجّية الظّنّ بالظّنّ ، وهو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هو العمل بالظّنّ فقط لأناّ نظن بوجود الاجماع،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إذا كان عين المدعى كان مصادرة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الاجماع على بطلان وجوب الاحتياط في المشكوكات والموهومات ، فاللازم الظنّ ببطلان الاحتياط فيهما ويكون المرجع في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الجارية في مورد الموهومات والمشكوكات ، لأنّ العلم الاجمالي سقط بواسطة الاجماع ، فتكون الاصول العمليّة مظنونة الاعتبار في المشكوكات والموهومات ، إذ لا فرق في نتيجة </w:t>
      </w:r>
    </w:p>
    <w:p>
      <w:pPr>
        <w:pStyle w:val="BookText"/>
        <w:rPr/>
      </w:pPr>
      <w:r>
        <w:rPr>
          <w:rFonts w:ascii="Amiri" w:hAnsi="Amiri" w:eastAsia="Amiri" w:cs="Amiri"/>
          <w:color w:val="111111"/>
          <w:sz w:val="28"/>
          <w:sz w:val="28"/>
          <w:szCs w:val="28"/>
          <w:rtl w:val="true"/>
          <w:lang w:bidi="ar-SA"/>
        </w:rPr>
        <w:t xml:space="preserve">إذا ظُنَّ بعدم وجوب الاحتياط في المشكوكات ، فقد ظُنّ بأنّ المرجعَ في كلّ مورد منها إلى ما يقتضيه الأصل الجاري في ذلك المورد ، فتصير الاُصول مظنونّة الاعتبار في المسائل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فالمظنون في تلك المسائل عدمُ وجوب الواقع فيها على المكلّف وكفاية الرّجوع إلى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أنّه لا فرق في الظنّ الثابت حجّيتّه بدليل الانسداد بين الظنّ المتعلّق بالواقع وبين الظن ّ المتعلّق بكون شيء طريقاً إلى الواقع</w:t>
      </w:r>
    </w:p>
    <w:p>
      <w:pPr>
        <w:pStyle w:val="BookText"/>
        <w:rPr/>
      </w:pP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بالحكم أو الظّنّ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بالاُصول العمليّة ظنّ بالطرّيق ، فأنّه قد يظنّ 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وقد يظنّ إنّ الاستصحاب حجّة ، والاستصحاب يقول ببقاء وجوب الجمعة منذ زمان الرسول الى هذا اليوم ،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بعدم وجوب الاحتياط في المشكوكات ، فقد ظنّ بانّ المرجع في كل مورد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يقتضيه الأصل الجاري 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أو الاحتياط ، أو الاستصحاب ،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الاعتبار في المسائل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شك في حكمها بانّها واجبة أو ليست بواجبة ، أو إنّها محرمة أو ليست بمحرمة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فالمظنون في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الواقع فيها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الشارع الواقع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الرّجوع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فيها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الظن الثابت حجّيته بدليل الانسداد ، بين الظن المتعلق بالواقع وبين الظنّ المتعلّق بكون شيء طريقاً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بأنّ خبر </w:t>
      </w:r>
    </w:p>
    <w:p>
      <w:pPr>
        <w:pStyle w:val="BookText"/>
        <w:rPr/>
      </w:pPr>
      <w:r>
        <w:rPr>
          <w:rFonts w:ascii="Amiri" w:hAnsi="Amiri" w:eastAsia="Amiri" w:cs="Amiri"/>
          <w:color w:val="111111"/>
          <w:sz w:val="28"/>
          <w:sz w:val="28"/>
          <w:szCs w:val="28"/>
          <w:rtl w:val="true"/>
          <w:lang w:bidi="ar-SA"/>
        </w:rPr>
        <w:t xml:space="preserve">وكون العمل به مُجزياً عن الواقع وبدلاً عنه ولو تخلّف عن الواقع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الواحد حجّة ، أو الشهرة ، أو الاجماع حجّة ، أو إنّ الاُصول يلزم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المتعلق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العمل به مجزياً عن الواقع وبدلاً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تخلّف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لان قلت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قام الاجماع على عدم وجوب الاحتياط لزم منه الرّجوع في المشكوكات والموهومات الى الاُصول ، والاُصول في المشكوكات والموهومات مظنونة الاعتبار ، فيكون الظنّ 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المظنونات للانسداد ، وفي المشكوكات والموهومات لجريان الأصل المستند ذلك الأصل الى الاجماع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ظني الاعتبار ، ففي الكل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منكم يبطل كون حجّية الظن من باب الانسداد لأنه صار الظّن حجّة من جهة الاجماع المذكور ، إذ العمل بالاصول في المسائل المشكوكة والموهومة فرع عدم العلم الاجمالي فيها ، فانّه لو كان في المسائل المشكوكة والموهومة علم إجمالي ، لم يرجع فيها الى الاصول ، بلّ كان اللازم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الاجمالي إنّما يرتفع إذا وجدت الحجّة في جملة من المسائل ، وذلك بان يكون هناك في بعض المسائل حجّة كافية ، دون بعضها الآخر ، فتكون تلك المسائل التي لا حجّة فيها مسرحاً للأصول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الظّنّ الانسدادي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على الاُصول في المشكوكات والموهومات معناه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مرجع الاجماع ، قطعيّاً أو ظنيّاً ، على الرجوع في المشكوكات الى الاصول هو الاجماع على وجود الحجّة الكافية في المسائل التي إنسدّ فيها باب العلم حتى تكون المسائل الخالية عنها موارد للاُصول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إلى دعوى الاجماع على حجّية الظنّ بعد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الاجماع على حجّية الظّن في غير المشكوكات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قطعيّاً أو ظنيّاً على الرّجوع في المشكوكات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الاجماع على وجود الحجّة الكافية في المسائل التي إنسدّ فيها باب العلم ، حتّى تكون المسائل الخالية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إنّما تجري فيما لا حجّة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توجد الحجّة في بعض المسائل دون البعض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وجود الحجّة الكافية في غير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دعوى الاجماع على حجّية الظن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بسبب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الظنّ يكون حجّة لكن لا بالاستناد الى الدّليل الانسدادي ، بل بالاستناد الى الاجماع المذكور ، ولهذا قال الآخوند رحمه‌اللّه في حاشيته على الرّسائل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إثبات حجّية الظّن بغير دليل الانسداد ، وهو ليس بالمراد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حاصل كلام الشيخ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إذا إدّعيتم الاجماع على الرجوع الى الاصول في المشكوكات والموهومات كان إجماعكم هذا مبطلاً لدليل الانسداد ، لأنّ الاجماع المذكور يدلّ على حجّية الظّن في المظنونات ، لا انّ الظّن يكون حجّة حينئذ بدليل الانسداد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المقام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حواشي الآخوند ، والآشتياني ، والأوثق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اكتفينا بهذا القدر لعدم التشويش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في موارد الشك ما ظنّ طريقيّته ، لم يجب الاحتياط في ذلك المورد من جهة كونه أحد محتملات الواجبات أو المحرّمات الواقعية وإن حكم بوجوب الاحتياط من جهة إقتضاء القاعدة في نفس المسألة ؛ كما لو كان الشكّ فيه في المكلّف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ذهن الطالب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 لا احتياط قطعا من جهة العلم الاجمالي العام ، وذلك للاجماع على عدم الاحتياط في موارد الشك ، فاذا ظنّ بعدم الحكم كان أولى بعدم الاحتياط ، لانّ الظنّ حجّة في حال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الى انّه لو كان شك إصطلاحي فلا حكم للمشكوك ، لاجل الاجماع ، فاذا ظنّ بعدم الحكم كان أولى بعدم لزوم الاحتياط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في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الاحتياط في ذلك المورد من جهة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محتملات الواجبات أو 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الاحتياط إنّما يكون من جهة العلم الاجمالي العام ، وإنّما لا يجب الاحتياط للاجماع الذي سيأتي نقله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فالإحتياط لا يجب 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 بوجوب الاحتياط من جهة إقتضاء القاعدة في نفس المسألة ، كما لو كان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وجوب الجمعة ، لم يكن مقتضى العلم الاجمالي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أحكام في الفقه من أوله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وإن لزم الاحتياط بالاتيان بالجمعة والظهر معاً ، من جهة انّه يعلم وجوب صلاة عليه في يوم الجمعة ويشك في إنّ المكلّف به هل هو الظهر أو الجمعة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إجماعٌ من العلماء ، حيث لم يحتط أحدٌ منهم في مورد الشكّ من جهة إحتمال كونه من الواجبات والمحرّمات الواقعيّة ، وإن إحتاط الاخباريّون في الشبهة التحريميّة من جهة مجرّد إحتمال التحريم ، فاذا كان عدمُ وجوب الاحتياط إجماعيّاً مع عدم قيام ما يظنّ طريقيتّه على عدم الوجوب ، فمع قيامه لا يجب الاحتياط بالأولويّة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يجب الاحتياط في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من العلماء ، حيث لم يحتط أحد منهم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إحتمال كونه من الواجبات والمحرّمات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انّهم يَجرُون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إحتاط الاخباريون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انّ التبغ حرام أم لا ؟ الاخباريون يحتاطون بالترك ، أمّا إذا شك في انّ الدّعاء عند رؤية الهلال واجب أم لا ؟ فالاخباريون لا يحتاطون بالاتيان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الاصوليون فمجمعون على انّه لا إحتياط إطلاقاً ، لا في الشبهة التحريمية ولا في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الاخباريين يحتاطون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مجرّد إحتمال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علم إجمالي ، وإنّما يحتاطون بجهة بعض الأخبار التي ذكروا إنّهم إستظهروا منها الاحتياط في الشبهات التحريمية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عدم وجوب الاحتياط إجماعيّاً مع عدم قيام ما يظنّ طريقيته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ما يظنّ طريقيته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الاحتياط بالأولويّة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ظنّ بعدم الحكم ، فهو أولى بعدم الاحتياط ممّا إذا شك في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إنّما لم يذهبوا الى الاحتياط في موارد الشك ، لعدم العلم الاجماليّ لهم بالتكاليف ، بلّ الوقائع لهم بين معلوم التكليف تفصيلاً أو مظنون لهم بالظنّ الخاصّ وبين مشكوك التكليف رأساً؛ ولا يجب الاحتياطُ في ذلك عند المجتهدين بل عند غيرهم في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عمل العلماء القائلين بانفتاح باب العلم أو الظنّ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الذي إدعيتموه ، ليس مورده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مورده حال الانفتاح ، فسحبه الى مورد الانسداد يكون بلا مجوّز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إنّما لم يذهبوا الى الاحتياط في موارد الشكّ ، لعدم العلم الاجمالي لهم بالتّكاليف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العام منحل عندهم الى أطراف معلومة الحكم وأطراف مشكوكة ، ففي معلومة الحكم يعملون حسب ذلك الحكم ، وفي الأطراف المشكوكة يعملون بالبرائة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الوقائع لهم بين معلوم التكليف تفصيلاً أو مظنون لهم 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والاجماع ، وما أشبه ذلك ممّا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مشكوك التكليف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ومشكوك التكليف في هذه الحالة هو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الاحتياط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مشكوك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لا في الشبهة التحريمية ولا في الشبهة الوجوبية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الاخباريين وإن قالوا بوجوب الاحتياط في الشبهة التحريمية ، لكنهّم متفقون مع المجتهدين في عدم وجوب الاحتياط في الشبهة الوجوبية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عمل العلماء القائلين بانفتاح باب العلم أو الظّن </w:t>
      </w:r>
    </w:p>
    <w:p>
      <w:pPr>
        <w:pStyle w:val="BookText"/>
        <w:rPr/>
      </w:pPr>
      <w:r>
        <w:rPr>
          <w:rFonts w:ascii="Amiri" w:hAnsi="Amiri" w:eastAsia="Amiri" w:cs="Amiri"/>
          <w:color w:val="111111"/>
          <w:sz w:val="28"/>
          <w:sz w:val="28"/>
          <w:szCs w:val="28"/>
          <w:rtl w:val="true"/>
          <w:lang w:bidi="ar-SA"/>
        </w:rPr>
        <w:t xml:space="preserve">الخاصّ مغاير لموضوع عمل القائلين بالانسداد؛ وقد نبّهنا على ذلك غير مرّة في بطلان التمسّك على بطلان البراءة والاحتياط بمخالفتهما لِعمَل العلماء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ممّا ذكر إشكالٌ آخرٌ أيضاً من جهة أنّ نفي الاحتياط بلزوم العُسر لا يوجب كون الظنّ حجّة ناهضة لتخصيص العمومات الثابتة بالظنون الخاصّة</w:t>
      </w:r>
    </w:p>
    <w:p>
      <w:pPr>
        <w:pStyle w:val="BookText"/>
        <w:rPr/>
      </w:pPr>
      <w:r>
        <w:rPr>
          <w:rFonts w:ascii="Amiri" w:hAnsi="Amiri" w:eastAsia="Amiri" w:cs="Amiri"/>
          <w:color w:val="111111"/>
          <w:sz w:val="28"/>
          <w:sz w:val="28"/>
          <w:szCs w:val="28"/>
          <w:rtl w:val="true"/>
          <w:lang w:bidi="ar-SA"/>
        </w:rPr>
        <w:t xml:space="preserve">الخاص ، مغاير لموضوع عمل القائلين بالانسداد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سحب إجماعهم الذي هو في حال الانفتاح الى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التغاير وعدم الانسحاب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في بطلان التمسك على بطلان البرائة والاحتياط بمخالفتهما لعمل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عمل العلماء إنّما هو في حال الانفتاح ، فلا ينسحب الى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غير مرة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الاشكال بأن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حجّة ، كما انّ الخبر الواحد حجّة على مدعى الانسدادي ، وحاصل جواب الشيخ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يثبت بذلك كون الظّنّ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دليل على كون الظّن حجّة شرعاً حتى يكون 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حجّية الظّنّ الّذي يدّعيه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حال الانسدادي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إذا قلنا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ومقيّداً ومبيّناً للعام والمطلق والمجمل وما أشبه ، والحال إن ذلك لا يثبت بدليل الانسداد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نفي الاحتياط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لا يوجب كون الظّنّ حجّة ناهضة لتخصيص العمومات الثّابتة بالظنون الخاصّة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ومخالفة سائر الظواهر الموجودة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بابَ العلم والظنّ الخاصّ إذا فرض إنسداده سقط عموماتُ الكتاب والسنّة المتواترة وخبر الواحد الثابت حُجّيتّه بالخصوص عن الاعتبار للعلم الاجماليّ بمخالفة ظواهر أكثرها لمراد المتكلم ، فلا يبقى ظاهرٌ منها على حاله حتى يكون الظنّ الموجود على خلافه من باب المخصّص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والمطلق والمُجمل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سائر الظواهر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الظّنون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الظّن سبباً لحمل الأمر الظاهر في الوجوب على الاستحباب ، والنهي الظاهر في التحريم على الكراهة ، الى غير ذلك ممّا إذا كان الخبر حجّة عمل بكل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نحتاج الى جعل الظّن بمنزلة الخبر الواحد في الامور المذكورة ، لأنه إذا حصل الانسداد لم تكن هناك ظواهر حجّة حتى تحتاج الى التخصيص والتقليد والصرف عن الظاهر الى غير الظاهر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باب العلم والظّنّ الخاص إذا فرض إنسداده ، سقط عمومات الكتاب ، والسّنة المتواترة ، وخبر الواحد الثابت حجّيته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تسقط هذه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بمخالفة ظواهر أكثرها لمراد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السقوط هو مقتضى العلم الاجمالي المخالف لهذه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الكتاب والسنّة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 الموجود على خلافه من باب المخصّص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صرف الظاهر عن ظاهره الى غير ظاهر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الأمر الى </w:t>
      </w:r>
    </w:p>
    <w:p>
      <w:pPr>
        <w:pStyle w:val="BookText"/>
        <w:rPr/>
      </w:pPr>
      <w:r>
        <w:rPr>
          <w:rFonts w:ascii="Amiri" w:hAnsi="Amiri" w:eastAsia="Amiri" w:cs="Amiri"/>
          <w:color w:val="111111"/>
          <w:sz w:val="28"/>
          <w:sz w:val="28"/>
          <w:szCs w:val="28"/>
          <w:rtl w:val="true"/>
          <w:lang w:bidi="ar-SA"/>
        </w:rPr>
        <w:t xml:space="preserve">مجازفةٌ ، إذ لا علم ولا ظنّ بطروّ مخالفة الظاهر في غير الخطابات التي علم إجمالها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الاستحباب و النهي الى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 اذ الخطابات الشرعيّة في الكتاب والسنّة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مجملاً بسبب وجود تخصيص أو تقييد ، أو خلاف ظاهر يرجع الى بعضها ولا نعلم الى أيّ منها ؟ فيصير الجميع مجملاً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الزّهاد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فاشتبه الأمر بانّه هل إستثنى الفسّاق من العلماء ، أو من الزّهاد ؟ فيكون وجوب الاكرام مجملاً بالنسبة الى أفراد كل من العنوانين ، وفي هذا القسم يكون كلام المدعي تاماً لانّه لا ظاهر حتى يستشكل الشيخ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الانسدادي لا يتمكن من تخصيص أو تقييد أو صرف العمومات والمطلقات والظواهر عن ظواهرها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يصر مجملاً ، وهذا القسم لا يتمكن الظنّ الانسدادي من تقييده وتخصيصه ، وفي هذا القسم يرد إشكال الشيخ 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الظّنّ الانسدادي يقوم مقام العلم والعلمي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علم ولا ظنّ بطروّ مخالفة الظاهر في غير الخطابات التي علم إجمالها بالخصوص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هاتين الآيتين قد علم إجمالهما ، لكثرة التخصيصات والتقييدات بالنسبة الى الصلاة والحجّ ونحوهما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كثيرٌ من العمومات التي لا نعلم باجمال كلّ منها ، فلا يعلم ولا يظنُّ بثبوت المجمل بينها ، لأجل طروّ التخصيص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 ذلك عند التعرّض لحال نتيجة المقدّمات إنشاء اللّه تعالى ؛ هذا كلّه حال الاحتياط في جميع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في كل واقعة إلى ما يقتضيه الأصل في تلك الواقعة ، من غير التفات الى العلم الاجماليّ بوجود الواجبات والمحرمات بين الوقائع ، بأن يلاحظ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كثير من العمومات التي لا نعلم بإجمال كلّ منها ، فلا يعلم ولا يظنّ بثبوت المجمل بينها لأجل طروّ التخصيص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تكن هذه العمومات مجملة فهي باقية على إطلاقاتها وعموماتها ، فلا يتمكن الظّن الانسدادي من تخصيصها أو تقييدها أو صرف ظواهرها ، مثل صرف ظواهر الأمر من الوجوب الى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أشار المصنّف الى القسم الأوّل من القسمين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الخطابات التي علم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الى القسم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كثير من العمومات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 ذلك عند التعرّض لحال نتيجة المقدّمات إنشاء اللّه تعالى ، هذا كله حال الاحتياط في جميع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واجب ، أو غير جائز إذا إستلزم إختلال النظام بعد أن سدّ باب العلم والعلمي بالأحكام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الرّجوع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التفات الى العلم الاجمالي بوجود الواجبات والمحرّمات بين الوقائع ،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يلاحظ العلم الاجمالي العام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w:t>
      </w:r>
    </w:p>
    <w:p>
      <w:pPr>
        <w:pStyle w:val="BookText"/>
        <w:rPr/>
      </w:pPr>
      <w:r>
        <w:rPr>
          <w:rFonts w:ascii="Amiri" w:hAnsi="Amiri" w:eastAsia="Amiri" w:cs="Amiri"/>
          <w:color w:val="111111"/>
          <w:sz w:val="28"/>
          <w:sz w:val="28"/>
          <w:szCs w:val="28"/>
          <w:rtl w:val="true"/>
          <w:lang w:bidi="ar-SA"/>
        </w:rPr>
        <w:t xml:space="preserve">نفسُ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حكم سابق يحتمل بقاؤه إستصحب ، كالماء المتغيّر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 كان الشكّ في أصل التكليف ، كشرب التتن ، أجرى البراءة ، وإن كان الشك في تعيين المكلّف به ، مثل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 الاحتياط وجب ، والاّ تخيّر ، كما إذا كان الشكّ في تعيين التكليف الالزاميّ ، كما إذا دار الأمرُ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عن سائر الوقائع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حكم سابق يحتمل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كَمَّلَ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إستصحب ، كالماء المتغيّر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نجري إستصحاب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حالة سابقة بأن لم تتم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الشّك في أصل التكليف كشرب التتن أجرى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الى الشك في وجوب الدّعاء عند رؤية الهلال ، فانّه يجري البرائة عن الوجوب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تعيين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المكلّف هل إنّ تكليفه القصر أو التمام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 الاحتياط ،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لأداء التكليف المعلوم إجمالاً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 كما إذا كان الشّك في تعيين التكليف الالزامي ، كما إذا دار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لايتمكن من الجمع بينهما ، فيتخير أحدهما من الاتيان وعدمه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يتخيّر أحدهما إذا كان شكه بين أمرين ، من دون أن يكون أحدهما واجباً والآخر حراماً ، بل كانا واجبين أو محرّمين ، لكنّه لايتمكن من الجمع بينهما ، كما لو شك في وجوب كونه في كربلاء يوم عرفة أو كونه في عرفات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هذا الوجهَ انّ العلم الاجماليّ بوجود الواجبات والمحرّمات يمنع عن إجراء البراءة والاستصحاب المخالف للإحتياط ، بل وكذا العلم الاجماليّ بوجود غير الواجبات والمحرّمات في الاستصحابات المطابقة للإحتياط يمنع من العمل بالاستصحابات من حيث إنّها إستصحابات ، وإن كان لايمنع من العمل بها من حيث الاحتياط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بوجود الواجبات والمحرّمات ، يمنع عن اجراء البرائة ، والاستصحاب المخالف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لايجوز إجراء البرائة في أطراف العلم الاجمالي ، كما إنّه لايجوز إجراء الاستصحاب المخالف للاحتياط في أطرافه ، لأنّ العلم الاجمالي يقتضي الاشتغال لا البرائة والاحتياط لا خلاف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العلم الاجمالي بوجود غير الواجبات والمحرّمات في الاستصحابات المطابقة للاحتياط ، يمنع من العمل بالاستصحابات من حيث أنّها إستصحابات وان كان لايمنع من العمل بها من حيث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يمنع من العمل بالاستصحابات من حيث إنّها إستصحابات ، لأنّ اليقين الّذي ينقض به اليقين أعم من الاجمالي والتفصيلي ، كما قرر ذلك في باب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بعدم وجوب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وجوب صلاة الجمعة ، وإما عدم وجوب الدّعاء عند رؤية الهلال ، فكيف يتمكن من إستصحاب وجوب هذه ووجوب هذا ؟ فان الاستصحاب لايجري في أطراف العلم الاجمالي لاسلباً ولا إيجاباً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بالإستصحاب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 فيحتاط في إتيان صلاة الجمعة ، وفي إتيان الدّعاء عند رؤية الهلال ، وكذا في غير ذلك </w:t>
      </w:r>
    </w:p>
    <w:p>
      <w:pPr>
        <w:pStyle w:val="BookText"/>
        <w:rPr/>
      </w:pPr>
      <w:r>
        <w:rPr>
          <w:rFonts w:ascii="Amiri" w:hAnsi="Amiri" w:eastAsia="Amiri" w:cs="Amiri"/>
          <w:color w:val="111111"/>
          <w:sz w:val="28"/>
          <w:sz w:val="28"/>
          <w:szCs w:val="28"/>
          <w:rtl w:val="true"/>
          <w:lang w:bidi="ar-SA"/>
        </w:rPr>
        <w:t xml:space="preserve">لكنّ الاحتياط في جميع ذلك يوجب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فالعملُ بالاُصول النافية للتكليف في مواردها مستلزمٌ للمخالفة القطعيّة الكثيرة ، وبالاُصول المُثبتة للتكليف من الاحتياط والاستصحاب مستلزمٌ للحرج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لكثرة المشتبهات في المقامين ، كما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 هذا الجاهل الذي إنسد عليه بابُ العلم في المسائل المشتبهة إلى فتوى</w:t>
      </w:r>
    </w:p>
    <w:p>
      <w:pPr>
        <w:pStyle w:val="BookText"/>
        <w:rPr/>
      </w:pPr>
      <w:r>
        <w:rPr>
          <w:rFonts w:ascii="Amiri" w:hAnsi="Amiri" w:eastAsia="Amiri" w:cs="Amiri"/>
          <w:color w:val="111111"/>
          <w:sz w:val="28"/>
          <w:sz w:val="28"/>
          <w:szCs w:val="28"/>
          <w:rtl w:val="true"/>
          <w:lang w:bidi="ar-SA"/>
        </w:rPr>
        <w:t xml:space="preserve">من الأحكام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الاحتياط في جميع ذلك يُوجب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بالاُصول النافية للتكليف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الاُصول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للمخالفة القطعيّة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القطعيّة والحَرج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المشتبهات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الاُصول النافية ومقام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لسِعة دائرة الابتلاء بالمسائل الفقهية من أوّل الفقه الى آخره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رجوع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عالم في الحقيقة ، وإنّما يجهل بالأحكام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إنسدّ عليه باب العلم في المسائل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فتوى </w:t>
      </w:r>
    </w:p>
    <w:p>
      <w:pPr>
        <w:pStyle w:val="BookText"/>
        <w:rPr/>
      </w:pPr>
      <w:r>
        <w:rPr>
          <w:rFonts w:ascii="Amiri" w:hAnsi="Amiri" w:eastAsia="Amiri" w:cs="Amiri"/>
          <w:color w:val="111111"/>
          <w:sz w:val="28"/>
          <w:sz w:val="28"/>
          <w:szCs w:val="28"/>
          <w:rtl w:val="true"/>
          <w:lang w:bidi="ar-SA"/>
        </w:rPr>
        <w:t xml:space="preserve">العالم بها وتقليده فيها ، فهو باطلٌ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الاجماعُ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الذي وظيفته الرجوع إلى العالم هو الجاهل العاجز عن الفحص ، وأمّا الجاهل الذي يبذل الجهدَ وشاهَدَ مستَندَ العالم وغلّطه في إستناده إليه وإعتقاده عنه ، فلا دليلَ على حجّية فتواه بالنسبة إليه ، وليست فتواه من الطرق المقرّرة لهذا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يخطئالقائل بحجيّة الخبر الواحد في فهم دلالة آية النبأ عليها ، كيف يجوز له متابعتهُ ؟ وأيّ مزيّة له عليه ؟</w:t>
      </w:r>
    </w:p>
    <w:p>
      <w:pPr>
        <w:pStyle w:val="BookText"/>
        <w:rPr/>
      </w:pPr>
      <w:r>
        <w:rPr>
          <w:rFonts w:ascii="Amiri" w:hAnsi="Amiri" w:eastAsia="Amiri" w:cs="Amiri"/>
          <w:color w:val="111111"/>
          <w:sz w:val="28"/>
          <w:sz w:val="28"/>
          <w:szCs w:val="28"/>
          <w:rtl w:val="true"/>
          <w:lang w:bidi="ar-SA"/>
        </w:rPr>
        <w:t xml:space="preserve">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المسائل ، وهو المجتهد الانفتاحي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فهو باطل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أحد المجتهدين لا يجوز له الرجوع الى المجتهد الآخر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الّذي وظيفته الرّجوع الى العالم ، هو الجاهل العاجز عن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الجاهل الّذي يبذل الجهد ، وشاهد مستَنَدَ العالم ، وغلّطه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العالم في إستناده الى هذا المستند ، فهو يغلّطه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دليل على حجّية فتواه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الانفتاحي بالنسبة الى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فتواه من الطرق المقررّة لهذا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إنسدادي وإن كان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يخطّئالقائل بحجّية الخبر الواحد في فهم دلالة آية النبأ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بأنَّ آية النبأ لا دلالة لها على حجّية خبر الثقة أو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من يرى دلالة الآية ؟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مزيّة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الانسدادي ، فان </w:t>
      </w:r>
    </w:p>
    <w:p>
      <w:pPr>
        <w:pStyle w:val="BookText"/>
        <w:rPr/>
      </w:pPr>
      <w:r>
        <w:rPr>
          <w:rFonts w:ascii="Amiri" w:hAnsi="Amiri" w:eastAsia="Amiri" w:cs="Amiri"/>
          <w:color w:val="111111"/>
          <w:sz w:val="28"/>
          <w:sz w:val="28"/>
          <w:szCs w:val="28"/>
          <w:rtl w:val="true"/>
          <w:lang w:bidi="ar-SA"/>
        </w:rPr>
        <w:t xml:space="preserve">حتّى يجب رجوُعه إليه ولا يجب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الوجه فيما أجمع عليه العلماء ، من أنّ المجتهد إذا لم يجد دليلاً في المسألة على التكليف كان حكمه الرّجوع إلى البراءة ، لا إلى مَنْ يعتقد وجود الدّليل على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إعتقادَ المجتهد ليس حجةً على مجتهد آخر خال عن الاعتقاد ، وأدلّةُ وجوب رجوع الجاهل إلى العالم يُرادُ بها غير ذلك ،</w:t>
      </w:r>
    </w:p>
    <w:p>
      <w:pPr>
        <w:pStyle w:val="BookText"/>
        <w:rPr/>
      </w:pPr>
      <w:r>
        <w:rPr>
          <w:rFonts w:ascii="Amiri" w:hAnsi="Amiri" w:eastAsia="Amiri" w:cs="Amiri"/>
          <w:color w:val="111111"/>
          <w:sz w:val="28"/>
          <w:sz w:val="28"/>
          <w:szCs w:val="28"/>
          <w:rtl w:val="true"/>
          <w:lang w:bidi="ar-SA"/>
        </w:rPr>
        <w:t xml:space="preserve">كُلاًّ منهما مجتهد كامل الاجتهاد ، فلا مزيّة للانفتاحي على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ولايجب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الانفتاحي أن يرجع الى الانسدادي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فيما أجمع عليه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المجتهد إذا لم يجد دليلاً في المسألة على التكليف ، كان حكمه الرّجوع الى البرائة ، لا إلى من يعتقد وجود الدّليل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فحص المجتهد ولم يجد دليلاً على وجوب صلاة الجمعة ، وكان هناك مجتهد آخر يستفاد وجوب صلاة الجمعة من الآية والرواية ، فانّه يرجع إلى البرائة ، لا إلى هذا المجتهد الذي يرى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إعتقاد المجتهد ليس حجّة على مجتهد آخر خال عن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 ولو كان هذا المجتهد المعتقد أعلم ، لأنّ غير الأعلم يرى خطأه فكيف يتبعه ؟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رجوع الجاهل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نحن بصدده ، فان تلك الأدلّة لاتشمل رجوع المجتهد </w:t>
      </w:r>
    </w:p>
    <w:p>
      <w:pPr>
        <w:pStyle w:val="BookText"/>
        <w:rPr/>
      </w:pPr>
      <w:r>
        <w:rPr>
          <w:rFonts w:ascii="Amiri" w:hAnsi="Amiri" w:eastAsia="Amiri" w:cs="Amiri"/>
          <w:color w:val="111111"/>
          <w:sz w:val="28"/>
          <w:sz w:val="28"/>
          <w:szCs w:val="28"/>
          <w:rtl w:val="true"/>
          <w:lang w:bidi="ar-SA"/>
        </w:rPr>
        <w:t xml:space="preserve">لا مجرّد غير المعتقد ولو كان أعلم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المجتهدَين المختلفين في الاعتقاد وبين المجتهدَين اللّذين أحدهما إعتقد الحكمَ عن دلالة والآخر إعتقد فساد الدّلالة ، فلا يحصل له إعتقاد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شيء مطّرد في باب مطلق رجوع الجاهل إلى العالم ، شاهداً كان أو مفتياً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المجتهد ، بلّ هي تخص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غير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الأدلّة لا تدل على رجوع غير المعتقد إلى المعتقد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المجتهدَين المختلفين في الاعتقاد ، وبين المجتهدَين اللّذين أحدهما ، إعتقد الحكم عن دلالة ، والآخر إعتقد فساد تلك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له 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فانّه كما لايجوز رجوع المجتهد الّذي يرى وجوب الجمعة ، الى المجتهد الذي يرى حرمة الجمعة ، كذلك لايجوز رجوع المجتهد الذي يرى وجوب الجمعة لدلالة الآية المباركة عليها ، الى الآخر الذي يعتقد فساد تلك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لايرجع أحدهما إلى الآخر ، سواء تطابقا في الايجاب أو في السلب ، أو أحدهما موجب والآخر سالب ، لأنّ أدلّة رجوع الجاهل الى العالم لاتشمل أمثال ذلك ، لأنّه ليس أحدهما بجاهل ، وإن إختلفا في الرأي والاعتقاد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الرجوع ، ليس خاصاً بالمجتهدين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مطّرد في باب مطلق رجوع الجاهل إلى العالم ، شاهداً كان أو مفتياً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كالمقوّم في باب التقويمات ، فانّه لايرجع العالم إلى العالم على ما عرفت </w:t>
      </w:r>
      <w:r>
        <w:rPr>
          <w:rFonts w:eastAsia="Amiri" w:cs="Amiri" w:ascii="Amiri" w:hAnsi="Amiri"/>
          <w:color w:val="111111"/>
          <w:sz w:val="28"/>
          <w:szCs w:val="28"/>
          <w:rtl w:val="true"/>
          <w:lang w:bidi="ar-SA"/>
        </w:rPr>
        <w:t xml:space="preserve">. </w:t>
      </w:r>
      <w:bookmarkStart w:id="14" w:name="pg16301_186361"/>
    </w:p>
    <w:p>
      <w:pPr>
        <w:pStyle w:val="Heading3"/>
        <w:numPr>
          <w:ilvl w:val="2"/>
          <w:numId w:val="1"/>
        </w:numPr>
        <w:rPr/>
      </w:pPr>
      <w:bookmarkStart w:id="15" w:name="__RefHeading___Toc5382449_1280447820"/>
      <w:bookmarkStart w:id="16" w:name="_Toc5"/>
      <w:bookmarkEnd w:id="14"/>
      <w:bookmarkEnd w:id="15"/>
      <w:r>
        <w:rPr>
          <w:rtl w:val="true"/>
        </w:rPr>
        <w:t>المقدّمة الرابعة</w:t>
      </w:r>
      <w:bookmarkEnd w:id="16"/>
    </w:p>
    <w:p>
      <w:pPr>
        <w:pStyle w:val="BookText"/>
        <w:rPr/>
      </w:pPr>
      <w:r>
        <w:rPr>
          <w:rFonts w:ascii="Amiri" w:hAnsi="Amiri" w:eastAsia="Amiri" w:cs="Amiri"/>
          <w:color w:val="111111"/>
          <w:sz w:val="28"/>
          <w:sz w:val="28"/>
          <w:szCs w:val="28"/>
          <w:rtl w:val="true"/>
          <w:lang w:bidi="ar-SA"/>
        </w:rPr>
        <w:t xml:space="preserve">في أنّه إذا وجب التعرضُ لامتثال الأحكام المشتبهة ولم يجز إهمالها بالمرّة كما هو مقتضي المقدّمة الثانية ، وثبت عدمُ وجوب كون الامتثال على وجه الاحتياط وعدم جواز الرجوع فيه الى الاصول الشرعيّة ، كما هو مقتضى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بحكم العقل التعرّضُ لامتثالها على وجه الظنّ بالواقع فيها ، إذ ليس بعد الامتثال العلميّ والظنّي بالظنّ الخاصّ المعتبر في الشريعة إمتثالٌ مقدمٌ على الامتثال الظنّي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إذا وجب التعرّض لامتثال الأحكام المشتبهة ، ولم يجز إهمالها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عدم وجوب كون الامتثال على وجه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العُسر والحَرج ، أو إختلال النظام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فتوى الفقيه الانفتاحي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بحكم العقل التّعرض لامتثالها على وجه الظّن بالواقع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 وسيأتي إنشاء اللّه الكلام فيما إذا كان الظنّ بالطريق لا ظنّاً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بعد الامتثال العلميّ والظّنّي بالظّن الخاص المعتبر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إذا قلنا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كالقرعة ، والاستحسان ، والمصالح المرسلة ، والقياس ، وما أشبه ذلك ، فلم يَبق إلاّ الامتثال الظّني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وجب عقلاً أو شرعاً التعرّضُ لإمتثال الحكم الشرعي فله مراتبُ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التفصيليّ ، وهو أنّ يأتي بما يعلم تفصيلاً أنّه هو المكلّفُ به ، وفي معناه ما إذا ثبت كونه هو المكلّف به بالطريق الشرعيّ وإن لم يُفِدْ العلم ولا الظنّ ، كالأصول الجارية في مواردها وفتوى المجتهد بالنسبة إلى الجاهل العاجز عن 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وجب عقلاً أو شرعاً التعرّض لامتثال الحكم الشرعيّ ، فله مراتب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مايراه العقل الحاكم في باب الاطاعة ؛ والشرع لو قال بذلك فانّما هو من باب الارشاد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انّه حكم المولى فيتبعه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بما يعلم تفصيلاً انّه هو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به عن 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الامتثال العلميّ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ثبت كونه هو المكلَّف به بالطّريق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بالظنون الخاصّة ، كالظّنّ بحجّية خبر الواحد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يُفِد العلم ولا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كالأصول الجارية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المجتهد يجب عليه أن يتّبع الأخبار ، ويتّبع الاُصول في الموارد التي ليست فيها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يجب على الانسان الجاهل 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المجتهد بالنّسبة الى الجاهل العاجز عن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يُلزمون الجاهل على أن يَرجِعَ إلى العالم ، والشارع لم يحدث طريقاً جديداً ، بل قرّر الطريق العقلائي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أضاف شروطاً الى شروط العقلاء كأن يكون العالم رجلاً ، عادلاً ، طاهر المولد ، إلى غير ذلك ممّا ذكروه في باب التقليد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الاجماليّ ، وهو يحصل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 هو أن يأتي بما يظنّ أنّه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الاحتماليّ ، كالتعبّد بأحد طرفيّ المسألة من الوجوب والتحريم أو التعبّد ببعض محتملات المكلّف به عند عدم وجوب الاحتياط أو عدم إمكانه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الاجمالي ، وهو يحصل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لاينبغيالاشكال في انّه في غير العبادات يجوز الاحتياط إذا لم يكن محذور خارجي ، فإذا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بكتاب الكفاية وهو يتمكن من معرفته تفصيلاً ، جاز له أن يأتي بكتابين يعلم بأنّ أحدهما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 الحديقة ، لم يجز له أن يسقيها بمائين يعلم إنّ أحدهما حلوّ إذا كانت الحديقة تتضرّر بكثرة الماء ، أو بالماء المالح ، إلى غير ذلك من الأمثلة التي فيها محذور 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 وهو أن يأتي بما يظنّ أنّه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يظنّ أنّه التكليف ، فإذا ظنّ بأنّ الجمعة واجبة أتى بها دون الظهر ، وإذا ظنّ بأنّ التكليف الحرمة والوجوب لم يأت بالشيء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الاحتمالي ، كالتعبّد بأحد طرفيّ المسألة من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 أحد الطرفين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الاحتياط ، أو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التعبّد ببعض محتملات المكلّف به عند عدم وجوب الاحتياط ، أو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الاحتياط ، أو إيجابه إختلال النظام ونحوه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التعبّد ببعض محتملات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إذا كان له خمسون ثوباً </w:t>
      </w:r>
    </w:p>
    <w:p>
      <w:pPr>
        <w:pStyle w:val="BookText"/>
        <w:rPr/>
      </w:pPr>
      <w:r>
        <w:rPr>
          <w:rFonts w:ascii="Amiri" w:hAnsi="Amiri" w:eastAsia="Amiri" w:cs="Amiri"/>
          <w:color w:val="111111"/>
          <w:sz w:val="28"/>
          <w:sz w:val="28"/>
          <w:szCs w:val="28"/>
          <w:rtl w:val="true"/>
          <w:lang w:bidi="ar-SA"/>
        </w:rPr>
        <w:t xml:space="preserve">وهذه المراتب مترتّبة لايجوز بحكم العقل العدولُ عن سابقتها إلى لاحقتها إلاّ مع تعذّرها ، على إشكال في الأوّلين تقدّم في أوّل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تعذّرت المرتبة الأُولى ولم تجب الثانيةُ تعيّنت الثالثةُ ، ولا يجوز الاكتفاء بالرّابعة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بعضُ من تصدّى لردّ دليل الانسداد بأنّه</w:t>
      </w:r>
    </w:p>
    <w:p>
      <w:pPr>
        <w:pStyle w:val="BookText"/>
        <w:rPr/>
      </w:pPr>
      <w:r>
        <w:rPr>
          <w:rFonts w:ascii="Amiri" w:hAnsi="Amiri" w:eastAsia="Amiri" w:cs="Amiri"/>
          <w:color w:val="111111"/>
          <w:sz w:val="28"/>
          <w:sz w:val="28"/>
          <w:szCs w:val="28"/>
          <w:rtl w:val="true"/>
          <w:lang w:bidi="ar-SA"/>
        </w:rPr>
        <w:t xml:space="preserve">أحدها طاهر فقط ، حيث لايتمكن من الاتيان بخمسين صلاة ، فيأتي بالميسور من تلك الصلوات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بحكم العقل العدول عن سابقتها الى لاحقتها ، إلاّ مع تعذرها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السابقة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الأوّلين ، تقدَّم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ألمعنا إليه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الاتيان بالإجمالي مع الامكان من التفصيليّ فيى غير العبادات قطعاً ، وفي العبادات أيضاً على التفصيل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تعذّرت المرتبة الأولى ولم تجب الثّانية تعيّنت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بالتكليف الظّني ، أو المكلّف به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الاكتفاء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الامتثال الاحتمالي مع وجود الظّنّ ، كما إنّه لايجوز الاتيان بالموهوم مع وجود المظنون ، فإذا ظنّ بوجوب الجمعة لم يأت بالظهر وهو 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المولى يريد إشتراء دار ، وهناك ثلاثة دور ، فالدّار الواسعة مظنون إرادة المولى لها ، والدار الضيّقة موهوم إرادة المولى لها ، أمّا الدار المتوسطة فمشكوك انّه يريدها أو لايريدها ، فانّه لايشتريها والحال إنّ الظّن موجودٌ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بذلك مازعمه بعضُ من تصدّى لردّ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لا يلزم من إبطال الرّجوع إلى البراءة ووجوب العمل بالإحتياط وجوبُ العمل بالظّن ، لجواز أن يكون المرجع شيئاً آخر لانعلمه ، مثل القرعة والتقليد أو غيرهما ممّا لانعلمه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المستدلّ سدُّ هذه الاحتمالات ، والمانع يكفيه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عن الاجماع على عدم الرجوع إلى القرعة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إحتمال كون شيء غير الظّنّ طريقاً شرعيّاً لايوجب العدول عن الظنّ إليه ، لأنّ الأخذَ بمقابل المظنون قبيحٌ في مقام</w:t>
      </w:r>
    </w:p>
    <w:p>
      <w:pPr>
        <w:pStyle w:val="BookText"/>
        <w:rPr/>
      </w:pPr>
      <w:r>
        <w:rPr>
          <w:rFonts w:ascii="Amiri" w:hAnsi="Amiri" w:eastAsia="Amiri" w:cs="Amiri"/>
          <w:color w:val="111111"/>
          <w:sz w:val="28"/>
          <w:sz w:val="28"/>
          <w:szCs w:val="28"/>
          <w:rtl w:val="true"/>
          <w:lang w:bidi="ar-SA"/>
        </w:rPr>
        <w:t xml:space="preserve">لا يلزم من إبطال الرّجوع إلى البرائة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بالظّن ، لجواز أن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آخر لانعلمه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بعينه ، وإن كنّا نحتمله إحتمالاً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القرعة والتقليد أو غيرهما ممّا لا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كالإستحسانات ، والمصالح المرسلة ، والقياس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المستدِّل ، سَدُّ هذه الاحتمالات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يكفيه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نحتمل كون اللازم العمل بشيء آخر ، كالقرعة ونحوها ، لا العمل بالظّن ، فمن يريد إثبات العمل بالظّن فعليه الاثبات ، أما نحن المانعين ، فيكفينا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المدّعين للزوم الأخذ بالظّن ، لنا دليل وهو العقل بحسب المراتب التي ذكرناها ، فالمانع الذي يقول بغير الظّن عليه الاثبات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الأَماض عن الاجماع على عدم الرجوع الى القرعة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التقليد ، والمصالح المرسلة ، ونحوها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مجرّد إحتمال كون شيء غير الظّنّ طريقاً شرعياً لايوجب العدول عن الظّن اليه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لايوجب العدول عن الظّنّ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بمقابل المظنون قبيح في مقام </w:t>
      </w:r>
    </w:p>
    <w:p>
      <w:pPr>
        <w:pStyle w:val="BookText"/>
        <w:rPr/>
      </w:pPr>
      <w:r>
        <w:rPr>
          <w:rFonts w:ascii="Amiri" w:hAnsi="Amiri" w:eastAsia="Amiri" w:cs="Amiri"/>
          <w:color w:val="111111"/>
          <w:sz w:val="28"/>
          <w:sz w:val="28"/>
          <w:szCs w:val="28"/>
          <w:rtl w:val="true"/>
          <w:lang w:bidi="ar-SA"/>
        </w:rPr>
        <w:t xml:space="preserve">إمتثال الواقع وإن قام عليه مايحتمل أن يكون طريقاً شرعيّاً ، إذ مجرّد الاحتمال لايجدي في طرح الطّرف المظنون ، فانّ العدولَ عن الظنّ إلى الوهم والشكّ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إمتثال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الأمر دائر بين الشّك والظّن والوَهم ، والعقل والعقلاء يقدِّمون الظنّ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مايحتمل أن يكون طريقاً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يَأخُذُوا بِأحْسَنِها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في مقام الاستحسان ، إلى غير ذلك من الأدلة التي ذكروها لغير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المدعوم بالدلّيل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لايجدي في طرح الطّرف المظنون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لايجدي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العدول عن الظّنّ الى الوهم والشّك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وعقلائياً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العقليّ والعقلائي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مايراه العقل لايجوز خلافه ، أمّا مايراه العقلاء فيجوز خلافه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يرى إستحالة إجتماع النقيضين أو عدم جواز كفران النعم ، والعقلاء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عن طرف اليمين في الشوارع ، فلهم أن يبدّلوا ذلك إلى السير من طرف اليسار ، فكُلّ عقلٍ عقلائيّ ، أمّا ليس كُلّ عقلائي بعقليّ ، فانّ العقلاء لايجوّزون خلاف العقل ، لكنّ العقل يجوّز خلاف العقلاء ، فبينهما عموم 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لايحتاج الامتثال العلميّ إلى جعل جاعل ، فكذلك الامتثال الظنّي بعد تعذّر الامتثال العلميّ وفرض عدم سقوط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وإندفع بما ذكرنا أيضاً ما ربّما يتوهّمُ من التنافي بين التزام بقاء التكليف في الوقائع المجهولة الحكم وعدم إرتفاعه بالجهل وبين التزام العمل بالظنّ نظراً إلى أنّ التكليف بالواقع لو فرض بقاؤه فلا يُجدي غير الاحتياط وإحراز الواقع في إمتثاله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لايحتاج الامتثال العلميّ إلى جعل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 كان إرشاداً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الامتثال الظّني بعد تعذر الامتثال العلميّ وفرض عدم سقوط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الامتثال واجباً ولم يكن طريق علمي ، فانّ العقل والعقلاء يرجعون فيه إلى الظّنّ بلا جعل 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وإندفع بما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الظّنّ طريقاً عقلياً بعد تعذّر الامتثال العلمي وفرض عدم سقوط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يتوهم من التّنافي بين التزام بقاء التكليف في الوقائع المجهولة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الجهل لايرفع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إلتزام العمل بالظّن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زعم التنافي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التكليف بالواقع لو فرض بقاؤه ، فلايُجدي غير الاحتياط وإحراز الواقع في إمتثاله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الاحتياط لازماً لا الرجوع الى الظنّ ، وذلك بحسب ماتقدّم من المراتب ، حيث إنّه إذا تَعذَّر العلم ، وهي المرتبة الأولى صارت المرحلة للمرتبة الثانية ، وهي الامتثال الاجمالي بالإحتياط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لاينافي بقاء التكليف مع عدم وجوب </w:t>
      </w:r>
    </w:p>
    <w:p>
      <w:pPr>
        <w:pStyle w:val="BookText"/>
        <w:rPr/>
      </w:pPr>
      <w:r>
        <w:rPr>
          <w:rFonts w:ascii="Amiri" w:hAnsi="Amiri" w:eastAsia="Amiri" w:cs="Amiri"/>
          <w:color w:val="111111"/>
          <w:sz w:val="28"/>
          <w:sz w:val="28"/>
          <w:szCs w:val="28"/>
          <w:rtl w:val="true"/>
          <w:lang w:bidi="ar-SA"/>
        </w:rPr>
        <w:t xml:space="preserve">إنّ المراد من بقاء التكليف بالواقع نظير التزام بقاء التكليف فيما تردّد الأمرُ بين محذورين من حيث الحكم أو من حيث الموضوع بحيث لايمكن الاحتياط ، فانّ الحكم بالتخيير لاينافي التزام بقاء التكليف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بأحدهما لايُجدي في إمتثال الواقع ،</w:t>
      </w:r>
    </w:p>
    <w:p>
      <w:pPr>
        <w:pStyle w:val="BookText"/>
        <w:rPr/>
      </w:pPr>
      <w:r>
        <w:rPr>
          <w:rFonts w:ascii="Amiri" w:hAnsi="Amiri" w:eastAsia="Amiri" w:cs="Amiri"/>
          <w:color w:val="111111"/>
          <w:sz w:val="28"/>
          <w:sz w:val="28"/>
          <w:szCs w:val="28"/>
          <w:rtl w:val="true"/>
          <w:lang w:bidi="ar-SA"/>
        </w:rPr>
        <w:t xml:space="preserve">الاحتياط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بقاء التكليف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التزام بقاء التكليف فيما تردّد الأمر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لايراد به لزوم إحراز الواقع بما هو واقع ، بل اللازم أن يأتي بشيء ، بمعنى أنّه لم يسقط الحكم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تردد الأمر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إنّ صلاة الجمعة واجبة أو محرمة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تردّدت المرأة بين محلوفة الوطي ، أو محلوفة عدم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الأمرين لأنّهما في طرفي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بالتخيير لاينافي إلتزام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تكليف جاز أن يترك في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ويأتي في جمعة ثانية بها ، كما إنّه جاز أن يترك الوطي ليلة ويطأ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لم يبق تكليف ، أمّا إذا قلنا ببقاء التكليف مع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الأخذ بأحدهما لايُجدي في إمتثال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المقصود من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باق في الجملة ، لا أنّه يجب أن يأتي الانسان بما يطابقه قطعاً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فالإلتزام ببقاء التكليف بالواقع مع كفاية الامتثال الظّني ، يكون نظير الالتزام ببقاء التكليف في جميع موارد الامارات المعتبرة الشرعيّة ، والظّنون الخاصة ، وموارد الاُصول ، الّتي لايقطع المكلّف مع الأخذ بها بأنّه أتى بالواقع </w:t>
      </w:r>
    </w:p>
    <w:p>
      <w:pPr>
        <w:pStyle w:val="BookText"/>
        <w:rPr/>
      </w:pPr>
      <w:r>
        <w:rPr>
          <w:rFonts w:ascii="Amiri" w:hAnsi="Amiri" w:eastAsia="Amiri" w:cs="Amiri"/>
          <w:color w:val="111111"/>
          <w:sz w:val="28"/>
          <w:sz w:val="28"/>
          <w:szCs w:val="28"/>
          <w:rtl w:val="true"/>
          <w:lang w:bidi="ar-SA"/>
        </w:rPr>
        <w:t>لأنّ المراد ببقاء التكليف عدمُ السقوط رأساً بحيث لايعاقب عند ترك المحتملات ، كُلاّ ، بل العقل يستقلّ بإستحقاق العقاب عند الترك رأساً ، نظير جميع الوقائع المشتبهة فيما نحن فيه نظيرُ إشتباه الواجب بين الظهر والجمعة في يوم الجمعة بحيث يقطع بالعقاب بتركهما معاً مع عدم إمكان الاحتياط أو كونه عُسراً قد نصّ الشارع على نفيه مع وجود الظن بأحدهما ، فإنّه</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رأساً ، بحيث لايعاقب عند ترك المحتملات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إمكان ترك المحتملات كُلاً ، أو كما ذكرناه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يطأ ليلة ويترك ليلة ، ويصلي الظهر يوماً والجمعة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ودليل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التزام بقاء التكليف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 يستقل بإستحقاق العقاب عند التّرك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الجمع والمخالفة القطعية في ليلةٍ وليلة ويوم جمعة ويوم جمعة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جميع الوقائع المشتبهة فيما نحن فيه ، نظير إشتباه الواجب بين الظهر والجمعة في يوم الجمعة بحيث يقطع بالعقاب بتركهما معاً مع عدم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قدرة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عُسراً قد نصّ الشارع على نفيه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الظّنّ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من الجمعة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p>
    <w:p>
      <w:pPr>
        <w:pStyle w:val="BookText"/>
        <w:rPr/>
      </w:pPr>
      <w:r>
        <w:rPr>
          <w:rFonts w:ascii="Amiri" w:hAnsi="Amiri" w:eastAsia="Amiri" w:cs="Amiri"/>
          <w:color w:val="111111"/>
          <w:sz w:val="28"/>
          <w:sz w:val="28"/>
          <w:szCs w:val="28"/>
          <w:rtl w:val="true"/>
          <w:lang w:bidi="ar-SA"/>
        </w:rPr>
        <w:t xml:space="preserve">يدور الأمرُ بين العمل بالظّنّ والتخيير والعمل بالموهوم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إيجابَ العمل بكلّ من الثلاثة وإن لم يُحرَز به الواقعُ ، إلاّ أنّ العمل بالظنّ أَقربُ إلى الواقع من العمل بالموهوم والتخييّر فيجب عقلاً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قبح طرح الطرف الراجح والأخذ بالمرجوح بين أن يقوم على المرجوح مايحتمل أن يكون طريقاً معتبراً شرعاً وبين أن لا يقوم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يدور الأمر بين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بالمظنون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يتخير بين أن يأتي بهذا أو بذاك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بالذي هو في قِبال المظنون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إيجاب العمل بكلّ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أو تخييراً ، أو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يُحرزَ به الواقع ، إلاّ إنّ العمل بالظّنّ أقرب إلى الواقع من العمل بالموهوم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إنّ التخييّر عبارة أخرى عن جواز العمل بالموهوم ، فليس الأمر دائراً بين ثلاثة أشياء ، بل بين إثنين ، إذ لايقول أحد بأنّه يعمل بالموهوم ولا يعمل بالمظنون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قُبح طرح الطّرف الرّاجح والأخذ بالمرجوح ، بين أن يقوم على المرجوح مايحتمل أن يكون طريقاً معتبراً شرعاً ، وبين أن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ذلك ، كما إذا كان الظّن على وجوب الجمعة ، والوهم على عدم وجوبها ، لكن كان يؤيد الوهم الشهرة الّتي يحتمل إنّها طريق معتبر شرعاً ، فانّ إحتمال طريقيّة الشهرة لايسبّب تساوي الموهوم مع المظنون ، فضلاً عن أن يسبّب ترجيح الموهوم على المظنون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العدول عن الظنّ إلى الوهم قبيح ، ولو باحتمال كون الطرف الموهوم واجب الأخذ شرعاً ، حيث قام عليه مايحتمل كونه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قام على الطرف الموهوم ما يظنّ كونه طريقاً معتبراً شرعيّاً ودار الأمرُ بين تحصيل الظنّ بالواقع وبين تحصيل الظّنّ بالطريق المعتبر الشرعيّ ، ففيه كلامٌ سيأتي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ثبت بحكم المقدّمة الثانية</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إحتمال الطريقيّة ممّا لم يجعله العقلاء دليلاً ولا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العدول عن الظنّ إلى الوهم قبيحٌ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بإحتمال كون الطرف الموهوم واجب الأخذ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يحتمل كونه واجب الأخذ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مايحتمل كونه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المثال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 على الطّرف الموهوم مايظنّ كونه طريقاً معتبراً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وجوب الجمعة وقام الاجماع على حرمة الجمعة ، والاجماع ممّا يظنّ كونه طريقاً معتبراً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تحصيل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تحصيل الظّن بالطريق المعتبر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بحجّية الاجماع ، والمفروض انّ الاجماع قام على حرمةِ الجمعة حتى وقع التعارض بين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بالحكم والظّنّ بالطريق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كلام سيأتي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يقدّم الظنّ بالواقع ، أو الظنّ بالطّريق عند التعارض ، أو يتساويان ؟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ماثبت بحكم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إهمال الوقائع المشتبهة على كثرتها ، وترك التعرّض لامتثالها بنحو من الانحاء ، فيحكم </w:t>
      </w:r>
    </w:p>
    <w:p>
      <w:pPr>
        <w:pStyle w:val="BookText"/>
        <w:rPr/>
      </w:pPr>
      <w:r>
        <w:rPr>
          <w:rFonts w:ascii="Amiri" w:hAnsi="Amiri" w:eastAsia="Amiri" w:cs="Amiri"/>
          <w:color w:val="111111"/>
          <w:sz w:val="28"/>
          <w:sz w:val="28"/>
          <w:szCs w:val="28"/>
          <w:rtl w:val="true"/>
          <w:lang w:bidi="ar-SA"/>
        </w:rPr>
        <w:t xml:space="preserve">وجوبُ التعرّض لامتثال المجهولات بنحو من الانحاء وحرمةُ إهمالها وفرضها كالمعدوم ، وثبت بحكم المقدّمة الثالثة عدمُ وجوب إمتثال المجهولات بالاحتياط وعدمُ جواز الرّجوع في إمتثالها إلى الاُصول الجارية في نفس تلك المسائل ولا إلى فتوى من يدّعي إنفتاح باب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وجوبُ تحصيل الظنّ بالواقع فيها وموافقته ، ولايجوز قبل تحصيل الظنّ الاكتفاء بالأخذ بأحد طرفيّ المسألة ،</w:t>
      </w:r>
    </w:p>
    <w:p>
      <w:pPr>
        <w:pStyle w:val="BookText"/>
        <w:rPr/>
      </w:pPr>
      <w:r>
        <w:rPr>
          <w:rFonts w:ascii="Amiri" w:hAnsi="Amiri" w:eastAsia="Amiri" w:cs="Amiri"/>
          <w:color w:val="111111"/>
          <w:sz w:val="28"/>
          <w:sz w:val="28"/>
          <w:szCs w:val="28"/>
          <w:rtl w:val="true"/>
          <w:lang w:bidi="ar-SA"/>
        </w:rPr>
        <w:t>العقل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التعرّض لامتثال المجهولات بنحو من الأنحاء وحرمة إهمالها وفرضها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حكم على المكلّف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بحكم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إمتثال المجهولات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عُسرٌ وحَرجٌ ، بل بعض أقسام الاحتياط متعذّر ، كالذي يسبّب إختلال النظام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الرجوع في إمتثالها الى الاصول الجارية في نفس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 والبرائة ، والتخيير ، والاحتياط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فتوى من يدّعي إنفتاح باب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بعد هذه المقدمات ،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وجوب تحصيل الظنّ بالواقع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الظنّ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قبل تحصيل الظنّ الاكتفاء بالأخذ بأحد طرفيّ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الفحص والبحث بما يوجب تحصيل الظنّ بأحد طرفي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بعدَ تحصيل الظنّ الأخذُ بالطرف الموهوم ، لقبح الاكتفاء في مقام الامتثال بالشكّ والوهم مع التمكّن من الظنّ ،كما يقبح الاكتفاء بالظنّ مع التمكّن من العلم ، ولايجوز أيضاً الاعتناء بما يحتمل أن يكون طريقاً معتبراً مع عدم إفادته للظنّ ، لعدم خروجه عن الامتثال الشكّيّ أو الوهميّ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الكلام في مقدّمات دليل الانسداد المنتجة لوجوب العمل بالظّنّ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تحصيل الظّنّ ، الأخذ بالطّرف الموهوم ، لقبح الاكتفاء في مقام الامتثال بالشّك والوهم مع التمكن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العقلاء يقدّمون الظّنّ على الشك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يقبح الاكتفاء بالظّنّ مع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العلمي يقوم مقام العلم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أيضاً الاعتناء بما يحتمل أن يكون طريقاً معتبراً مع عدم إفادته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قام عليه محتمل الّطريق ، كحرمة صلاة الجمعة في المثال المتقدّم ، فإنّه لايخرج بقيام الّطريق المحتمل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الامتثال الشّكي أو الوهمي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الاحتمال لايخرج عن كونه شكّاً أو وهماً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الكلام في مقدمات دليل الانسداد ، المنتجة لوجوب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إنشاء اللّه تعالى في 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دليل الانسداد هل تنتج الكلّية أو الاهمال ؟ وإذا أنتجت الاهمال ، فانّا نحتاج الى مقدمات أُخر لإفادة النتيجة المعيَّنة </w:t>
      </w:r>
      <w:r>
        <w:rPr>
          <w:rFonts w:eastAsia="Amiri" w:cs="Amiri" w:ascii="Amiri" w:hAnsi="Amiri"/>
          <w:color w:val="111111"/>
          <w:sz w:val="28"/>
          <w:szCs w:val="28"/>
          <w:rtl w:val="true"/>
          <w:lang w:bidi="ar-SA"/>
        </w:rPr>
        <w:t xml:space="preserve">. </w:t>
      </w:r>
      <w:bookmarkStart w:id="17" w:name="pg16301_186387"/>
    </w:p>
    <w:p>
      <w:pPr>
        <w:pStyle w:val="Heading3"/>
        <w:numPr>
          <w:ilvl w:val="2"/>
          <w:numId w:val="1"/>
        </w:numPr>
        <w:rPr/>
      </w:pPr>
      <w:bookmarkStart w:id="18" w:name="__RefHeading___Toc5382451_1280447820"/>
      <w:bookmarkStart w:id="19" w:name="_Toc6"/>
      <w:bookmarkEnd w:id="17"/>
      <w:bookmarkEnd w:id="18"/>
      <w:r>
        <w:rPr>
          <w:rtl w:val="true"/>
        </w:rPr>
        <w:t>وينبغي التنبيه على أُمور</w:t>
      </w:r>
      <w:bookmarkEnd w:id="19"/>
    </w:p>
    <w:p>
      <w:pPr>
        <w:pStyle w:val="Heading4"/>
        <w:numPr>
          <w:ilvl w:val="3"/>
          <w:numId w:val="1"/>
        </w:numPr>
        <w:rPr/>
      </w:pPr>
      <w:bookmarkStart w:id="20" w:name="__RefHeading___Toc5382453_1280447820"/>
      <w:bookmarkStart w:id="21" w:name="_Toc7"/>
      <w:bookmarkEnd w:id="20"/>
      <w:r>
        <w:rPr>
          <w:rtl w:val="true"/>
        </w:rPr>
        <w:t xml:space="preserve">الأوّل </w:t>
      </w:r>
      <w:r>
        <w:rPr>
          <w:rtl w:val="true"/>
        </w:rPr>
        <w:t>:</w:t>
      </w:r>
      <w:bookmarkEnd w:id="21"/>
    </w:p>
    <w:p>
      <w:pPr>
        <w:pStyle w:val="BookText"/>
        <w:rPr/>
      </w:pPr>
      <w:r>
        <w:rPr>
          <w:rFonts w:ascii="Amiri" w:hAnsi="Amiri" w:eastAsia="Amiri" w:cs="Amiri"/>
          <w:color w:val="111111"/>
          <w:sz w:val="28"/>
          <w:sz w:val="28"/>
          <w:szCs w:val="28"/>
          <w:rtl w:val="true"/>
          <w:lang w:bidi="ar-SA"/>
        </w:rPr>
        <w:t xml:space="preserve">إنّك قد عرفتَ أنّ قضيّة المقدّمات المذكورة وجوبُ الامتثال الظنّيّ للأحكام المجهولة ، فاعلم أنّه لافرق في الامتثال الظنيّ بين تحصيل الظنّ بالحكم الفرعيّ الواقعيّ ، كأنّ يحصل من شهرة القدماء الظنُّ بنجاسة العصير العنبيّ ، وبين تحصيل الظنّ بالحكم الفرعيّ الظاهريّ ، كأن يحصل من أمارة الظنّ بحجّية أمر لايفيد الظنّ ، كالقرعة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التنبيهات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ببحث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الامتثال الظّني للأحكام المجهولة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إختلفوا في إنّ مقدمات دليل الانسداد هل تُفيد حجّية الظّنّ بالحكم فقط، أو حجّية الظّنّ بالطّريق فقط، أو حجّية الظّنّ بأيهما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الشيخ البهائي والمحقّق القميّ وصاحب الرياض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الشيخ أسدُ اللّه التُستري ، وتلميذيه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الأخوين صاحب هداية المُسترشدين والفُصول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المصنّف وجملة من المحقّقين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لافرق في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يراه العقلاء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تحصيل الظّن بالحكم الفرعيّ الواقعيّ ، كأن يحصل من شهرة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بنجاسة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وصل الى الحكم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تحصيل الظّن بالحكم الفرعيّ الظاهريّ كأن يحصل من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بحجيّة أمرٍ لايفيد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المجتهد بحجّية القرعة ، ثم أقرع بالنسبة الى العصير العنبي، والقُرعة أفادت نجاسة العصير العنبي </w:t>
      </w:r>
    </w:p>
    <w:p>
      <w:pPr>
        <w:pStyle w:val="BookText"/>
        <w:rPr/>
      </w:pPr>
      <w:r>
        <w:rPr>
          <w:rFonts w:ascii="Amiri" w:hAnsi="Amiri" w:eastAsia="Amiri" w:cs="Amiri"/>
          <w:color w:val="111111"/>
          <w:sz w:val="28"/>
          <w:sz w:val="28"/>
          <w:szCs w:val="28"/>
          <w:rtl w:val="true"/>
          <w:lang w:bidi="ar-SA"/>
        </w:rPr>
        <w:t xml:space="preserve">فاذا ظنّ حجيّة القرعة حصل الامتثال الظنّي في مورد القرعة ، وإن لم يحصل ظنّ بالحكم الواقعيّ ، إلاّ أنّه حصل ظنّ ببراءة ذمّة المكلّف في الواقعة الخاصّة ، وليس الواقع بما هو واقع مقصوداً للمكلّف إلاّ من حيث كون تحقّقه مبرءاً للذّمّة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فرق في مقام التمكّن من العِلم بين تحصيل العلم بنفس الواقع وبين تحصيل العلم بموافقة طريق عُلِمَ كونُ سلوكه مبرءاً للذمّة في نظر الشارع ،</w:t>
      </w:r>
    </w:p>
    <w:p>
      <w:pPr>
        <w:pStyle w:val="BookText"/>
        <w:rPr/>
      </w:pPr>
      <w:r>
        <w:rPr>
          <w:rFonts w:ascii="Amiri" w:hAnsi="Amiri" w:eastAsia="Amiri" w:cs="Amiri"/>
          <w:color w:val="111111"/>
          <w:sz w:val="28"/>
          <w:sz w:val="28"/>
          <w:szCs w:val="28"/>
          <w:rtl w:val="true"/>
          <w:lang w:bidi="ar-SA"/>
        </w:rPr>
        <w:t xml:space="preserve">بدون أن يظنّ المقترع بنجاسته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طريق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الامتثال الظّني في مورد القرعة وإن لم يحصل ظّن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يظنّ بنجاسة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حصل ظنّ ببرائة ذمّة المكلّف في الواقعة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العصير العنبي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سماه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يظنّ بالنّجاسة ، لكن حيث أدّت القرعة الى النّجاسة ، يتمكن المجتهد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إنّه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وإستدَّل المصنّف لاثبات عدم الفرق في الّظنّ ، بين الّظنّ بالواقع أو الّظنّ بالطريق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للمكلَّف إلاّ من حيث كون تحققّه مُبرئاً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مقصود المكلَّف أولاً وبالذات برائة الذمة ، لا الواقع بما هو واقع ، فانّه يريد المؤمِّن من العقاب ، والمؤمِّن هو برائة ذمته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لافرق في مقام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تحصيل العلم بنفس الواقع ، وبين تحصيل العلم بموافقة طريق عُلِمَ كون سلوكه مبرءاً للذّمة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حجّة ، </w:t>
      </w:r>
    </w:p>
    <w:p>
      <w:pPr>
        <w:pStyle w:val="BookText"/>
        <w:rPr/>
      </w:pPr>
      <w:r>
        <w:rPr>
          <w:rFonts w:ascii="Amiri" w:hAnsi="Amiri" w:eastAsia="Amiri" w:cs="Amiri"/>
          <w:color w:val="111111"/>
          <w:sz w:val="28"/>
          <w:sz w:val="28"/>
          <w:szCs w:val="28"/>
          <w:rtl w:val="true"/>
          <w:lang w:bidi="ar-SA"/>
        </w:rPr>
        <w:t xml:space="preserve">فكذا لا فرقُ عند تعذّر العلم بين الظنّ بتحقّق الواقع وبين الظنّ ببراءة الذمّة في نظر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هذا التعميم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أنّ مقدّمات دليل الانسداد لا تُثبِتُ إلاّ إعتبار الظنّ وحجّيّته في كون الشيء طريقاً مبرءاً للذمّة في نظر الشارع ولا يثبت إعتباره في نفس الحكم الفرعيّ ، زعماً منهم عدمَ نهوض المقدّمات المذكورة لاثبات حجّية الظنّ في نفس الأحكام الفرعيّة ،</w:t>
      </w:r>
    </w:p>
    <w:p>
      <w:pPr>
        <w:pStyle w:val="BookText"/>
        <w:rPr/>
      </w:pPr>
      <w:r>
        <w:rPr>
          <w:rFonts w:ascii="Amiri" w:hAnsi="Amiri" w:eastAsia="Amiri" w:cs="Amiri"/>
          <w:color w:val="111111"/>
          <w:sz w:val="28"/>
          <w:sz w:val="28"/>
          <w:szCs w:val="28"/>
          <w:rtl w:val="true"/>
          <w:lang w:bidi="ar-SA"/>
        </w:rPr>
        <w:t xml:space="preserve">فلا فرق عند المكلَّف بين أن يعلم بوجوب الجمعة ، أو يقوم الخبر الواحد بوجوبها ، فانّه في الحالين إذا أتى بالجمعة برئت ذمته عن التكلّيف عند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لا فرق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للإنسداد ، حيث يقوم الظّنّ مقام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بتحقق الواقع وبين الظّنّ ببرائة الذمّة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وصول الطريق المظنون الى ذلك الحكم كما مثلنا في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في 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بالطّريق ، والظّنّ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دليل الانسداد لا تُثبِتُ إلاّ إعتبار الظّنّ 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الشيء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مبرئاً للذّمّة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بنجاسة العصير العنبي لاينفع هذا الظنّ ، أمّا إذا ظنّ بحجّية القرعة ، فأقرع ، وخرجت القرعة على نجاسة العصير العنبي ، وجب عليه الاجتناب عنه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نهوض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حجّية الظّنّ في نفس الأحكام الفرعيّة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إمّا مطلقاً أو بعد العلم الاجماليّ بنصب الشارع طرقاً للأحكام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هذا ، وهو من يرى انّ المقدّمات المذكورة ، لا تثبتُ إلاّ إعتبارَ الظنّ في نفس الأحكام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بكون الشيء طريقاً مُبرءاً للذمّة فهو ظنّ في المسألة الاصوليّة لم يثبت إعتباره فيها من دليل الانسداد ، لجريانها في المسائل الفرعيّة دون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الاُولى فقد ذكروا لذلك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بالأصول حجّة ، وليس الظن بالفروع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إجمالاً بنصب الشارع طرقاً للأحكام الفرعية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العلم الاجمالي بنصب الشارع طرقاً للأحكام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هو قول التُستري وتلميذيّه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لاتُثبت إلاّ اعتبار الظّنّ في نفس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بنجاسة العصير العنبي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بكون الشيء طريقاً مبرءاً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بحجّية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إعتباره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الانسداد لجريانها في المسائل الفرعيّة دون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مختار الشيخ البهائي ، والمحقّق القمّي، وصاحب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دليل الانسداد حجّية الظنّ الأعم من الظنّ بالحكم الفرعي أو بالمسألة الاصوليّة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المؤدّي الى الأحكام الفرعيّة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التُستري وتلميذاه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ذكروا لذلك وجهين </w:t>
      </w:r>
      <w:r>
        <w:rPr>
          <w:rFonts w:eastAsia="Amiri" w:cs="Amiri" w:ascii="Amiri" w:hAnsi="Amiri"/>
          <w:color w:val="111111"/>
          <w:sz w:val="28"/>
          <w:szCs w:val="28"/>
          <w:rtl w:val="true"/>
          <w:lang w:bidi="ar-SA"/>
        </w:rPr>
        <w:t xml:space="preserve">) </w:t>
      </w:r>
      <w:bookmarkStart w:id="22" w:name="pg16301_186395"/>
    </w:p>
    <w:p>
      <w:pPr>
        <w:pStyle w:val="Heading4"/>
        <w:numPr>
          <w:ilvl w:val="3"/>
          <w:numId w:val="1"/>
        </w:numPr>
        <w:rPr/>
      </w:pPr>
      <w:bookmarkStart w:id="23" w:name="__RefHeading___Toc5382455_1280447820"/>
      <w:bookmarkStart w:id="24" w:name="_Toc8"/>
      <w:bookmarkEnd w:id="22"/>
      <w:bookmarkEnd w:id="23"/>
      <w:r>
        <w:rPr>
          <w:rtl w:val="true"/>
        </w:rPr>
        <w:t xml:space="preserve">أحدهما </w:t>
      </w:r>
      <w:r>
        <w:rPr>
          <w:rtl w:val="true"/>
        </w:rPr>
        <w:t>:</w:t>
      </w:r>
      <w:bookmarkEnd w:id="24"/>
    </w:p>
    <w:p>
      <w:pPr>
        <w:pStyle w:val="BookText"/>
        <w:rPr/>
      </w:pPr>
      <w:r>
        <w:rPr>
          <w:rFonts w:ascii="Amiri" w:hAnsi="Amiri" w:eastAsia="Amiri" w:cs="Amiri"/>
          <w:color w:val="111111"/>
          <w:sz w:val="28"/>
          <w:sz w:val="28"/>
          <w:szCs w:val="28"/>
          <w:rtl w:val="true"/>
          <w:lang w:bidi="ar-SA"/>
        </w:rPr>
        <w:t xml:space="preserve">وهو الذي اقتصر عليه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كما نقطعُ بأنّا مكلّفون في زماننا هذا تكليفاً فعليّاً بأحكام فرعيّة كثيرة ، لاسبيل لنا بحكم العيان وشهادة الوجدان إلى تحصيل كثير منها بالقطع ولا بطريق معيّن يقطع من السمع بحكم الشارع بقيامه ، أو قيام طريقه مقامَ القطع ولو عند تعذّره، كذلك نقطعُ بأنّ الشارعَ قد جعل لنا إلى تلك الأحكام</w:t>
      </w:r>
    </w:p>
    <w:p>
      <w:pPr>
        <w:pStyle w:val="BookText"/>
        <w:rPr/>
      </w:pP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إقتصر عليه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كما نقطع بأنّا مكلَّفون في زماننا هذا تكليفاً فعليّاً بأحكام فرعيّة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مكلّفون الى يوم القيامة بأحكام فرعيّة من الصّلاة الى الديّات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لنا بحكم العيان وشهادة الوجدان الى تحصيل كثير منها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لانقطع بكثير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بطريق معيّن يقطع من السّمع بحكم الشارع بقيامه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ذلك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قيام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ولو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 لنا بوجوب صلاة الجمعة ، كما لاقطع لنا بحجيّة الخبر الواحد الّذي يدلّ على وجوب صلاة الجمعة ، لأنا لم نسمع من الإمام الصادق عليه‌السلام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قائم مقام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لاقطع لنا بحجّية الشهرة الّتي قالت بحجّية خبر الواحد الّدال ذلك الخبر الواحد على وجوب صلاة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الطريق في طول القطع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القطع قام ذلك الّطريق مقامه ، وليس في عرضه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نقطعُ بأنّ الشارعَ قد جعل لنا إلى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يريدها منّا </w:t>
      </w:r>
    </w:p>
    <w:p>
      <w:pPr>
        <w:pStyle w:val="BookText"/>
        <w:rPr/>
      </w:pPr>
      <w:r>
        <w:rPr>
          <w:rFonts w:ascii="Amiri" w:hAnsi="Amiri" w:eastAsia="Amiri" w:cs="Amiri"/>
          <w:color w:val="111111"/>
          <w:sz w:val="28"/>
          <w:sz w:val="28"/>
          <w:szCs w:val="28"/>
          <w:rtl w:val="true"/>
          <w:lang w:bidi="ar-SA"/>
        </w:rPr>
        <w:t xml:space="preserve">طُرُقاً مخصوصة وكلّفنا تكليفاً فعليّاً بالرجّوع إليها في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هذين القطعين عند التحقيق إلى أمر واحد ، وهو القطع بأنّا مكلّفون تكليفاً فعليّاً بالعمل بمؤدّى طُرقُ 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انّه لاسبيل غالباً إلى تعيينها بالقطع ولا بطريق نقطع عن السمع بقيامه بالخصوص أو قيام طريقه ، كذلك مقام القطع ولو بعد تعذّره ،</w:t>
      </w:r>
    </w:p>
    <w:p>
      <w:pPr>
        <w:pStyle w:val="BookText"/>
        <w:rPr/>
      </w:pPr>
      <w:r>
        <w:rPr>
          <w:rFonts w:ascii="Amiri" w:hAnsi="Amiri" w:eastAsia="Amiri" w:cs="Amiri"/>
          <w:color w:val="111111"/>
          <w:sz w:val="28"/>
          <w:sz w:val="28"/>
          <w:szCs w:val="28"/>
          <w:rtl w:val="true"/>
          <w:lang w:bidi="ar-SA"/>
        </w:rPr>
        <w:t xml:space="preserve">من أوّل الفقه الى آخر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مخصوصة وكلّفنا تكليفاً فعلياً بالرّجوع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تلك 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هذين القطعين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بأنّا مكلّفون ، والقطع بأنّ الشّارع قد جعل الى تلك الأحكام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بأنّا مكلّفون تكليفاً فعليّاً بالعمل بمؤدّى طرق مخصوصة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إريد منكم الأحكام ، وأريد منكم تلك الأحكام من هذه الطرق المخصوصة ، 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أيّها العبد حوائج وأريد أن تعلم بتلك الحوائج من طريق خادمي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لاسبيل غالباً الى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لانقطع بأنّ خبر الواحد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بطريق نقطع عن السّمع بقيامه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طريقه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ولو بعد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القطع بتعيين تلك الطرق المخصوصة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لانقطع بأنّ الطريق إلى الأحكام هو الخبر الواحد ، ولم نسمع من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حجّة ، ولانقطع بحجّية الشهرة الّتي تقول </w:t>
      </w:r>
    </w:p>
    <w:p>
      <w:pPr>
        <w:pStyle w:val="BookText"/>
        <w:rPr/>
      </w:pPr>
      <w:r>
        <w:rPr>
          <w:rFonts w:ascii="Amiri" w:hAnsi="Amiri" w:eastAsia="Amiri" w:cs="Amiri"/>
          <w:color w:val="111111"/>
          <w:sz w:val="28"/>
          <w:sz w:val="28"/>
          <w:szCs w:val="28"/>
          <w:rtl w:val="true"/>
          <w:lang w:bidi="ar-SA"/>
        </w:rPr>
        <w:t xml:space="preserve">فلا ريب أنّ الوظيفة في مثل ذلك بحكم العقل إنّما هو الرّجوعُ في تعيين تلك الطرق إلى الظنّ الفعليّ الذي لا دليل على عدم حجّيّته ، لأنّه أقرب إلى العلم وإلى إصابة الواقع ممّا عداه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إنتفت قطعيّة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فلاريب أنّ الوظيفة في مثل ذلك بحكم العقل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تعيين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الرجوع 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لادليل على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لايكون كالظّن القياسي ، والاستحساني ، والمصالح المرسلة ، وما أشبه ذلك ممّا لم يكن طريقاً ، لأنّه نَصَّ الدليل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الظّنّ الفعلي طريقاً الى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الى العلم ، والى إصابة الواقع ممّا عداه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عدا الظّنّ من الشّك ، والوهم ، والقرعة ، وغير ذلك ممّا تقدّم ذكرها في قبال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الدليل الّذي ذكره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يريد الأحكام ، ويريد أن نصل إليها بطرق مخصوصة ، وحيث لانعلم بتلك الطرق يجب علينا أن نتبّع الظّن بتلك الّطرق ، لأن الظّنّ يقوم مقام العلم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لادليل لنا على انّ الشارع يريد الوصول الى أحكامه بطرق مخصوصة نصب الشارع تلك الّطرق ، وإنّما الشارع يريد الوصول الى تلك </w:t>
      </w:r>
    </w:p>
    <w:p>
      <w:pPr>
        <w:pStyle w:val="BookText"/>
        <w:rPr/>
      </w:pPr>
      <w:r>
        <w:rPr>
          <w:rFonts w:ascii="Amiri" w:hAnsi="Amiri" w:eastAsia="Amiri" w:cs="Amiri"/>
          <w:color w:val="111111"/>
          <w:sz w:val="28"/>
          <w:sz w:val="28"/>
          <w:szCs w:val="28"/>
          <w:rtl w:val="true"/>
          <w:lang w:bidi="ar-SA"/>
        </w:rPr>
        <w:t xml:space="preserve">إمكانُ منع نصب الشارع طُرُقاً خاصّةً للأحكام الواقعيّة وافية بها ، كيف وإلاّ لكان وضوحُ تلك الطرق كالشمس في رابعة النّهار ، لتوفّر الدّواعي بين المسلمين على ضبطها ، لاحتياج كلّ مكلّف إلى معرفتها أكثر من حاجتهِ إلى مسئلة صلواته الخَمس ، وإحتمالُ اختفائها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لعروض دواعي الاختفاء ، اذ ليس الحاجةُ إلى معرفة الطريق أكثر</w:t>
      </w:r>
    </w:p>
    <w:p>
      <w:pPr>
        <w:pStyle w:val="BookText"/>
        <w:rPr/>
      </w:pPr>
      <w:r>
        <w:rPr>
          <w:rFonts w:ascii="Amiri" w:hAnsi="Amiri" w:eastAsia="Amiri" w:cs="Amiri"/>
          <w:color w:val="111111"/>
          <w:sz w:val="28"/>
          <w:sz w:val="28"/>
          <w:szCs w:val="28"/>
          <w:rtl w:val="true"/>
          <w:lang w:bidi="ar-SA"/>
        </w:rPr>
        <w:t>الأحكام بالطّرق العقلائية ، لأنّه لادليل على إنّ الشّارع أحدث طرقاً جديدة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منع نصب الشّارع طُرُقاً خاصة للأحكام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يريدها منّا ، تكون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بأحكامه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الشّارع نصب طرقاً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وضوح تلك الطّرق كالشمس في رابعة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في الساعة الرابعة من النهار بعد طلوعها من المشرق ، فان ذلك وقت جلائها من جهة عدم إختفائها بغبار الافق عند الطلوع ، وعدم وصولها الى الظهيرة وبعدها حيث تحول الأشعة بينها وبين الانسان ، وبعض يقرأه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قبل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الريعان وغاية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إذا نصب الطرق كانت تلك الطرق واضحة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لتوفّر الدّواعي بين المسلمين على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لاحتياج كلّ مكلّف الى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حاجته الى مسألة صلواته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لاحتياج كل مكلّف الى تلك الّطرق في الصّلاة وفي غير الصّلاة ، فالاحتياج الى تلك الطّرق يكون أكثر من الاحتياج الى الصّلوات الخمس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وإحتمال إختفائها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الاحتياج إليها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لعروض دواعي الاختفاء ، اذ ليس الحاجة الى معرفة الطريق أكثر </w:t>
      </w:r>
    </w:p>
    <w:p>
      <w:pPr>
        <w:pStyle w:val="BookText"/>
        <w:rPr/>
      </w:pPr>
      <w:r>
        <w:rPr>
          <w:rFonts w:ascii="Amiri" w:hAnsi="Amiri" w:eastAsia="Amiri" w:cs="Amiri"/>
          <w:color w:val="111111"/>
          <w:sz w:val="28"/>
          <w:sz w:val="28"/>
          <w:szCs w:val="28"/>
          <w:rtl w:val="true"/>
          <w:lang w:bidi="ar-SA"/>
        </w:rPr>
        <w:t xml:space="preserve">من الحاجة إلى معرفة المرجع بعد النبيّ صلى‌اللّه‌عليه‌و‌آله‌وسلم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بالفرق بينهما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ردّ الاستدلال إحتمالُ عدم نصب الطريق الخاصّ للأحكام وإرجاع إمتثالها إلى ما يحكم به العقلاء وجرى عليه ديدنهم في إمتثال أحكام الملوك والموالي</w:t>
      </w:r>
    </w:p>
    <w:p>
      <w:pPr>
        <w:pStyle w:val="BookText"/>
        <w:rPr/>
      </w:pPr>
      <w:r>
        <w:rPr>
          <w:rFonts w:ascii="Amiri" w:hAnsi="Amiri" w:eastAsia="Amiri" w:cs="Amiri"/>
          <w:color w:val="111111"/>
          <w:sz w:val="28"/>
          <w:sz w:val="28"/>
          <w:szCs w:val="28"/>
          <w:rtl w:val="true"/>
          <w:lang w:bidi="ar-SA"/>
        </w:rPr>
        <w:t xml:space="preserve">من الحاجة الى معرفة المرجع بعد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إختفى المرجع بعد النبي ، بما إنقسم المسلمون فيه الى يومنا هذا الى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بالفرق بينهما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إختفاء المرجع كان لشهوة الحكم والرئاسة ، بخلاف اختفاء الّطريق فانّه لاداعي لهذا الاختفاء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إختفى علينا وضوء الرّسول صلى‌اللّه‌عليه‌و‌آله‌وسلم في انّه هل كان يتوضأ منكوساً أو مستوياً ، مع انّه توضأ بين المسلمين مدة ثلاث وعشرين سنة ، وليس في الاختفاء هذا جهة رئاسة وشهوة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الاختفاء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المرافق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آية الغسل أو المغسول ؟ وليس في مسألة طريق الأحكام هذا السبب حتى يختفي كما إختفى الوضوء بالنّسبة الى اليدين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ردّ الاستدلال ، إحتمال عدم نصب الطريق الخاص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إمتثالها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يحكم به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إمتثال أحكام الملوك والموالي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الأمم والعبيد يتّبعون أوامر حكامهم والموالي </w:t>
      </w:r>
    </w:p>
    <w:p>
      <w:pPr>
        <w:pStyle w:val="BookText"/>
        <w:rPr/>
      </w:pPr>
      <w:r>
        <w:rPr>
          <w:rFonts w:ascii="Amiri" w:hAnsi="Amiri" w:eastAsia="Amiri" w:cs="Amiri"/>
          <w:color w:val="111111"/>
          <w:sz w:val="28"/>
          <w:sz w:val="28"/>
          <w:szCs w:val="28"/>
          <w:rtl w:val="true"/>
          <w:lang w:bidi="ar-SA"/>
        </w:rPr>
        <w:t xml:space="preserve">مع العلم بعدم نصب الطريق الخاصّ للأحكام ، من الرّجوع إلى العلم الحاصل من تواتر النقل عن صاحب الحكم أو باجتماع جماعة من أصحابه على عمل خاصّ أو بالرجوع الى الظنّ الاطمئناني الذي يسكن إليه النفسُ ويطلق عليه العلمُ عُرفاَ ، ولو تسامُحاً ، في إلغاء إحتمال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يحتمل حملُ كلام السيّد عليه ، حيث إدّعى إنفتاح باب العلم ،</w:t>
      </w:r>
    </w:p>
    <w:p>
      <w:pPr>
        <w:pStyle w:val="BookText"/>
        <w:rPr/>
      </w:pPr>
      <w:r>
        <w:rPr>
          <w:rFonts w:ascii="Amiri" w:hAnsi="Amiri" w:eastAsia="Amiri" w:cs="Amiri"/>
          <w:color w:val="111111"/>
          <w:sz w:val="28"/>
          <w:sz w:val="28"/>
          <w:szCs w:val="28"/>
          <w:rtl w:val="true"/>
          <w:lang w:bidi="ar-SA"/>
        </w:rPr>
        <w:t xml:space="preserve">حسب الميزان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هؤلاء الأمم والعبيد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نصب الطريق الخاص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الملوك والموالي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يتّبعون الطُرق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العلم الحاصل من تواتر النقل عن صاحب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عليه ديدنهم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بإجتماع جماعة من أصحابه على عمل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ذلك عن رِضا أولئك الملوك والموالي بهذا العمل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بالرّجوع إلى الظّنّ الاطمئنانيالّذي يسكن إليه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علم ولا إجتماع جماعة من أصحابه على عمل 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العلم عرفاً ولو تسامحاً في إلغاء إحتمال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بالنسبة الى الظنّ الاطمئناني وإن إحتمل الخلاف ، إلاّ انّ العقلاء يلغون هذا الاحتمال ويسمون الظنّ علماً من باب التسامح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العلم على الظّنّ 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يحتمل حمل كلام السيّد عليه ، حيث إدّعى إنفتاح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 العلم في كلامه على مايشمل الظّنّ الاطمئناني لأنَّ العقلاء يسمون الظنّ الاطمئناني ، علماً ، وهذا ماتقدَّم ذكره عن السيّد في باب حجّية خبر الواحد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حال المجتهد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المقلّد ، فلا كلامَ في نصب الطريق الخاصّ له ، وهو فتوى مجتهده ، مع إحتمال عدم النصّب في حقّه أيضاً ، فيكون رجوعُه الى المجتهد من باب الرّجوع إلى أهل الخبرة المركوز في أذهان جميع العقلاء ، ويكون بعض ما ورد من الشارع في هذا الباب تقريراً لهم ، لا تأسيساً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وصوله الى أحكام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لانصيب له من العلم ، ولايكلّف بتحصيل العلم بالأحكام الشّرعية وإنّما أجاز له الشّارع تقليد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نصب الطريق الخاص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فتوى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إحتمال عدم النّصب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رجوعه الى المجتهد من باب الرّجوع الى أهل الخبرة ، المركوز في أذهان جميع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يرون في كل الأبواب ، رجوع غير أهل الخبرة الى أهل الخبرة في مختلف شئونهم من الّطب ، والهِندسة ، والتقويم ، وغير ذلك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بعض ما ورد من الشّارع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التّقليد ، كالرّواية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لم يحدث طريقاً جديداً بالنسبة الى الجهال في رجوعهم الى أهل الخبرة ، وإنّما قرر الطّريق العقلائي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رجوع المقلّد الى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تقريراً وتأكيداً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قريباً إحالةُ الشارع للعباد في طريق إمتثال الأحكام إلى ما هو المتعارف بينهم في إمتثال أحكامهم العرفيّة من الرّجوع إلى العلم أو الظنّ الاطمئناني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فُقِد تَعيّن الرّجوعُ أيضا بحكم العقلاء إلى الظنّ الاطمئنانيّ ، كما أنّه لو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المفيدة لمطلق الظنّ ، تَعيّن الامتثالُ بأخذ أحد طرفيّ الاحتمال فراراً عن المخالفة القطعيّة والاعراض عن التكاليف الالهيّة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الشّارع للعباد في طريق إمتثال الأحكام إلى ما هو المتعارف بينهم في إمتثال أحكامهم العرفيّة من الرّجوع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إذا لم يكن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الرجوع أيضاً بحكم العقلاء إلى الظّنّ غير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المجتهد ، وبالنسبة الى المقلِّد الرجوع الى أهل الخبرة ، سواء كان أهل الخبرة يدّعون إنفتاح باب العلم أم إنسداده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المفيدة لمطلق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وقع المكلَّف في مكان لايصل الى العلم ، ولا الى كتاب فيه أحكام المسائل الشرعية ، وإتفقت له مسألة لايعلم ماذا حكم له الشارع فيها ، كما إذا احتلم ولم يكن له ماء ولاتراب في السفينة ، فشك في انّه هل يتيممّ على الخشب ، أو يصلي فاقد الطهورين ، أو لايصلي أصلاً ؟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بأخذ أحد طرفيّ الاحتمال فراراً عن المخالفة القطعيّة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عن التكاليف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يلزم </w:t>
      </w:r>
    </w:p>
    <w:p>
      <w:pPr>
        <w:pStyle w:val="BookText"/>
        <w:rPr/>
      </w:pPr>
      <w:r>
        <w:rPr>
          <w:rFonts w:ascii="Amiri" w:hAnsi="Amiri" w:eastAsia="Amiri" w:cs="Amiri"/>
          <w:color w:val="111111"/>
          <w:sz w:val="28"/>
          <w:sz w:val="28"/>
          <w:szCs w:val="28"/>
          <w:rtl w:val="true"/>
          <w:lang w:bidi="ar-SA"/>
        </w:rPr>
        <w:t xml:space="preserve">فظهر ممّا ذكرنا إندفاعُ ما يقال من أنّ منعَ نصب الطّريق لايُجامِعُ القولَ ببقاء الأحكام الواقعيّة ، إذ بقاء التكليف من دون نصب طريق إليها ظاهر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إنّما يقبح مع عدم ثبوت الطريق رأساً ، ولو بحكم العقل الحاكم بالعمل بالظنّ ، مع عدم الطريق الخاصّ أو مع ثبوته وعدم رضى الشارع بسلوكه ، وإلاّ فلا يقبح التكليفُ مع عدم الطّريق الخاصّ وحكم القعل بمطلق الظنّ ورضى الشارع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الانسان بأخذ أحد الاحتمالات إذا لم يكن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إندفاع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يكلّفنا الشّارع أحكامه ، والحال انّه لاينصب لتلك الأحكام طريقاً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منع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لأحكامه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لايجامِعُ القولَ ببقاء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لايجامع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بقاء التكليف من دون نصب طريق اليها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يقول المستشكل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الاشكال غير وارد بل مندفع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إنّما يقبح مع عدم ثبوت الطريق رأساً ولو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لايكون هناك طريق لا عقلي ولا شرعي ، والحال إنّ العقل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بالعمل بالظّنّ مع عدم الطّريق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الطريق الخاص كالقياس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رضى الشّارع بسلوكه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عدم جواز العمل بالقياس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طريق عقلي لم يمنع الشّارع عن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يقبح التّكليف مع عدم الطريق الخاصّ وحكم العقل بمطلق الظّنّ ورضى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برضى الشّارع ، وإنّما يحكم العقل برضى الشّارع بمطلق الظنّ ، </w:t>
      </w:r>
    </w:p>
    <w:p>
      <w:pPr>
        <w:pStyle w:val="BookText"/>
        <w:rPr/>
      </w:pPr>
      <w:r>
        <w:rPr>
          <w:rFonts w:ascii="Amiri" w:hAnsi="Amiri" w:eastAsia="Amiri" w:cs="Amiri"/>
          <w:color w:val="111111"/>
          <w:sz w:val="28"/>
          <w:sz w:val="28"/>
          <w:szCs w:val="28"/>
          <w:rtl w:val="true"/>
          <w:lang w:bidi="ar-SA"/>
        </w:rPr>
        <w:t>ولذا إعترف هذا المستدِّل على أنّ الشارع لم ينصب طريقاً خاصّاً يرُجَع اليه عند إنسداد باب العلم في تعيين الطرق الشرعيّة مع بقاء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يُستشهد للعلم الاجماليّ بنصب الطريق بأنّ المعلوم من سيرة العُلماء في إستنباطهم هو إتفاقهم على طريق خاصّ وإن اختلفوا</w:t>
      </w:r>
    </w:p>
    <w:p>
      <w:pPr>
        <w:pStyle w:val="BookText"/>
        <w:rPr/>
      </w:pPr>
      <w:r>
        <w:rPr>
          <w:rFonts w:ascii="IRNazanin" w:hAnsi="IRNazanin" w:eastAsia="IRNazanin"/>
          <w:color w:val="111111"/>
          <w:sz w:val="28"/>
          <w:sz w:val="28"/>
          <w:szCs w:val="28"/>
          <w:rtl w:val="true"/>
          <w:lang w:bidi="fa-IR"/>
        </w:rPr>
        <w:t xml:space="preserve">لِما تقدّم من مقدمات الانسداد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بقاء الأحكام مع عدم نصب الشّارع طريقاً اليها اذا كان هناك طريق عقلي لم يمنع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إعترف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الشّارع لم ينصب طريقاً خاصّاً يرجع إليه عند إنسداد باب العلم في تعيين الطرق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 الى الطريق ماهو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إنسدّ عليك باب العلم فعليك بعدول المسلمين فاسألهم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الطريق الى الأحكام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الطرق الشرعية ، فانّ صاحب الفصول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ليس مكلَّفاً بالأحكام ، وإنّما هو مكلَّف بالّطرق إلى تلك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 المصنّف جعل الشّارع طريقاً خاصاً الى أحكامه ،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عِلماً إجمالياً بأن الشّارع نصب الطريق وإن نعرف ذلك الطريق بعينه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يستشهد للعلم الاجمالي بنصب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المعلوم من سيرة العلماء في إستنباطهم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كل واحد منهم في إستنباطهم الأحكام الشّرعية من طرق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إتفاقهم على طريق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يظهر منه إن الشارع قد جعل الطريق الخاص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إختلفوا في الصغرى لافي أصل إنّ الشارع جعل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إختلفوا </w:t>
      </w:r>
    </w:p>
    <w:p>
      <w:pPr>
        <w:pStyle w:val="BookText"/>
        <w:rPr/>
      </w:pPr>
      <w:r>
        <w:rPr>
          <w:rFonts w:ascii="Amiri" w:hAnsi="Amiri" w:eastAsia="Amiri" w:cs="Amiri"/>
          <w:color w:val="111111"/>
          <w:sz w:val="28"/>
          <w:sz w:val="28"/>
          <w:szCs w:val="28"/>
          <w:rtl w:val="true"/>
          <w:lang w:bidi="ar-SA"/>
        </w:rPr>
        <w:t xml:space="preserve">في 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ممنوعُ ، أوّلاً ،بأنّ جماعة من أصحابنا ، كالسيّد رحمه‌اللّه وبعض من تقدّم عليه وتأخّر عنه ، منعوا نصبَ الطّريق الخاصّ رأساً بل احاله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 لو أغمضنا من مخالفة السيّد وأتباعه ، لكن مجرّدُ قول كلّ من العلماء بحجّية طريق خاصّ أدّى إليه نظره لا يوجب العلم الاجمالي بأنّ بعضَ هذه الطرق منصوبة ، لجواز خطأ كلّ واحد فيما أدى اليه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ذلك الطّريق ، فبعضهم جعل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والاجماع والعقل ، وبعضهم جعل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فقط ، وبعضهم جعل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العلماء على إنّ الشارع نصب طريقاً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 مثل هذا الاتفاق وذلك 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جماعة من أصحابنا كالسيّد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وبعض من تقدّم عليه وتأخر عنه ، منعوا نصب الطريق الخاص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هو الطريق الى الأحكام كما هو طريق سائر العبيد بالنّسبة الى سائر الموالي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بانّ نصب الشّارع طريقاً خاصاً محال ، وهذا البعض هو إبن قِبة ، فانّه يظهر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إمكان نصب الطّريق من الشارع ، لأنّه يستلزم تحليل الحرام ، وتحريم الحلال ، الى غير ذلك ممّا تقدّم في أوّل الكتاب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مخالفة السّيد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نصب الشارع لأي طريق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مجرد قول كلّ من العلماء بحجّية طريق خاصّ أدّى اليه نظره ، لا يوجب العلم الاجمالي بأنّ بعض هذه الطرق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خطأ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أدّى اليه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يقولون بالقدر المشترك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وإختلاف الفتاوى في الخصوصيات لا يكشف عن تحقّق القدر المشترك ، إلاّ اذا كان اختلافهم راجعاً الى التعيين على وجه ينبيء عن اتفاقهم على قدر مشترك ، نظير الأخبار المختلفة في الوقائع المختلفة ، فانّها لا توجب تواتر القدر المشترك الاّ اذا علم من أخبارهم كونُ الاختلاف راجعاً الى التعيين وقد تحقّق ذلك في باب التواتر الاجمالي والاجماع المركّب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مولاي يريد كتاب الكفاية ، وقال عبدٌ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كتاب الرّسائل ، وقال عبدٌ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كتاب المَكاسب ، فان هذا يتصور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المولى أراد كتاباً ، لكنّهم اختلفوا في المصداق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لم يرد الكفاية لا يريد كتاباً آخر ، وهكذا يقول كلّ واحد من العبدين الآخرين ، فانّ الاتفاق على القَدر المشترك انّما يصح على التقدير الأوّل دون التقدير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إختلاف الفتاوى في الخصوصيّات ، لا يكشف عن تحقّق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الجميع بأن يريد كلّهم القدر المشترك وإنّما اختلفوا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اختلافهم راجعاً الى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ينبيء عن اتفاقهم على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الأخبار المختلفة في الوقائع المختلفة ، فانّها لا توجب تواتر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علم من أخبارهم كون الاختلاف راجعاً الى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للمصداق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من أخبارهم كون الاختلاف راجعاً الى التعيين للمصداق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التواتر الاجمالي والاجماع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فالتواتر الاجمالي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يتحقق اذا كان الجميع يريدون القدر المشترك مع انّ كل واحد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المشترك كان في ضمن 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كلهم يريدون بيان شجاعة علي عليه‌السلام ، لكن أحدهم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تحققت في ضمن غزوة بدر ، والثاني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تحقّقت ضمن حرب اُحد ، والثالث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تحقّقت في ضمن فتح خيبر ، فانّه يحصل تواتر إجمالي بأنّه عليه‌السلام 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قتل إنساناً وانّه لم يفعل غير ذلك إطلاقاً ،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قتل سبعاً ولم يفعل غير ذلك إطلاقاً ، 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حيّة ولم يفعل غير ذلك إطلاقاً ، فاذا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زيداً شجاع ؟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نعلم لاحتمال انّه جبان لكن قتل شيئاً من باب القضية الاتفاقية ، فان هذه الأخبار لا توجب التواتر الاجمالي على شجاعة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الاجماع المركب ، فانّهم قد يتفقون على الجامع ، لكن كلٌّ في ضمن خصوصيّة ، وهذا يوجب الاجماع المركّب الذي لا يجوز مخالفته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يتفقون على الجامع ، وإنّما كل واحد يفتي بشيء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فتواى لم يكن حكم اصلاً ، كما اذا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وجوب الجمعة لاحكم للجمعة إقتضائياً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فتوى بوجوب الجمعة لم يكن للجمعة حكم اقتضائي ، فانّ بمثل هذه الفتاوى ، لا يثبت الاجماع المركب على حكم اقتضائي للجمعة حتى لا يجوز للعالم الثالث أن يقول بالتخيير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يُجعل تحقّق الاجماع على المنع عن العمل بالقياس وشبهه ولو مع إنسداد باب العلم كاشفاً عن أنّ المرجع إنّما هو طريق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مستلزم لكون المرجع في تعيين الطريق أيضاً طريقاً خاصاً للاجماع على المنع عن العمل فيه بالقياس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جعل طريقاً خاصاً الى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الشارع عن العمل بالقياس ، فان هذا المنع يدلّ على إنّه جعل طريقاً خاصاً الى أحكامه ، مثل من يقول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تسلك طريق الشّرق ، فان كلامه 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قد جعل له طريقاً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الغرب ، أو الشّمال ، أو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تحقّق الاجماع على المنع عن العمل بالقياس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كالإستحسان ، والمصالح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إنسدادا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يجوز سلوك هذه الطرق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أنّ المرجع إنّما هو طريق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نَصَبه الشارع طريقاً الى إحكامه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مستلزم لكون المرجع في تعيين الطريق ايضاً طريقاً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الشارع جعل الطريق وطريق الطريق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على المنع عن العمل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لا يجوز العمل به لا في تعيين الطريق الى الحكم ، ولا في تعيين طريق الطّريق ، مثل أنّ يقوم القياس على وجوب الجمعة ، أو أن يقوم القياس على حجّية خبر الواحد الذي هو طريق الى وجوب الجمعة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طريقاً الى الحكم بدليل نفي القياس ، ونحن ننقضه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ذلك أن يجعل الشارع طريق الطريق أيضاً ، بدليل انّه نفى العمل بالقياس في تعيين الطريق ، ممّا لازمه ، إن جعل الشارع طريق الطريق ايضاً ، والحال إنّكم لا تقولون بجعل الشارع طريق الطريق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مرجع هذا الى الاشكال الآتي في خروج القياس عن مقتضى دليل الانسداد ، فيدفع بأحد الوجوه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الطّريق اجمالاً مما لا مجال لانكاره ، حتى على مذهب من يقول بالظنّ المطلق فانّ غايةَ الأمر أنّه يجعل مطلقُ الظنّ طريقا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مرجعَ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الاشكال الآتي في خروج القياس عن مقتضى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كان الظّن حجّة ، فكيف لا يجوز العمل بالقياس ، والحال أنّ القياس أيضاً يوجب الظنّ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 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خلاصة حلّ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السلب لا يستلزم الايجاب ، فانّ الشارع سلب العمل بالقياس ، وسلب العمل بالقياس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طريقاً خاصاً بنفسه ، اذ لعلّه وكلَّ الأمر الى العقل والعقلاء في كيفية إطاعة الموالي والسّادة ، فليس منع الشارع من العمل بالقياس كاشفاً عن إنّ المرجع إنّما هو طريق خاص جعله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تعترفون في جوابكم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الشارع قرّر الطريق الخاص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العقلاء ، وهذا ما نقوله نحن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الشارع العمل بالقياس دليل على جعله طريقاً خاصاً ، لكن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قرّر طريق العقلاء لا انّه جعل طريقاً بنفسه غير طريق العقلاء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الطريق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مجال لانكاره حتى على مذهب من يقول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الظنّ المطلق مجعول للشارع إمّا جعلاً ابتدائياً ، وإمّا جعلاً تقريرياً ، لانّ الظنّ هو الطريق العقلائي والشارع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غاية الأمر أنّه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p>
    <w:p>
      <w:pPr>
        <w:pStyle w:val="BookText"/>
        <w:rPr/>
      </w:pPr>
      <w:r>
        <w:rPr>
          <w:rFonts w:ascii="Amiri" w:hAnsi="Amiri" w:eastAsia="Amiri" w:cs="Amiri"/>
          <w:color w:val="111111"/>
          <w:sz w:val="28"/>
          <w:sz w:val="28"/>
          <w:szCs w:val="28"/>
          <w:rtl w:val="true"/>
          <w:lang w:bidi="ar-SA"/>
        </w:rPr>
        <w:t xml:space="preserve">عقليّاً رضي به الشارع ، فنصبُ الشارع للطرّيق بالمعنى الأعم من الجعل والتقرير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مغالطة ،</w:t>
      </w:r>
    </w:p>
    <w:p>
      <w:pPr>
        <w:pStyle w:val="BookText"/>
        <w:rPr/>
      </w:pPr>
      <w:r>
        <w:rPr>
          <w:rFonts w:ascii="Amiri" w:hAnsi="Amiri" w:eastAsia="Amiri" w:cs="Amiri"/>
          <w:color w:val="111111"/>
          <w:sz w:val="28"/>
          <w:sz w:val="28"/>
          <w:szCs w:val="28"/>
          <w:rtl w:val="true"/>
          <w:lang w:bidi="ar-SA"/>
        </w:rPr>
        <w:t xml:space="preserve">عقليّاً رضي به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فنصب الشارع للطرّيق بالمعنى الأعمّ من الجعل والتقّرير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القياس يدل على إنّ الشارع جعل طريقاً ، لكن هل إنّ المجعول طريق مستقل عن الطرق العقلائية ، أو أنّ المجعول هو تقرير لطريق العقلاء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يصح ما ذكرناه من الاشكال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يجعل تحققّ الاجماع على المنع عن العمل بالقياس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إنّ المرجع إنّما هو طريق خاص ، اذ القياس لا يجوز العمل به ، لا في حال الانفتاح ولا في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عينّ طريقاً قطعاً بدليل نفي القياس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المعيّن هو طريق خاص كالخبر ، أو طريق عام كالظنّ المطلق ، وهذا الكلام منكم غير تام ، إذ القياس الذي منعه الشارع إنّ كان لمنعه معنى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الطريق الخاص جعله الشارع في مكان القياس الممنوع ، لا إنّ الشارع جعل الطريق الخاص ، أو الطّريق العام ، لأنّ رفع كل شيء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يقابله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لازيد في الدار ، كان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في الدار ، لا إنّ لازمه أمّا عمر في الدار أو دابة، لأنّ الدّابة ليست قسيماً لزيد حتى اذا رفع زيد يوضع مكانّه الدابة، فرفع القياس الذي هو طريق خاص ، يلزمه جعل الخبر الذي هو طريق خاص ،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حيث أخذتم العام مكان الخاص، وهو غلط بعينه ، </w:t>
      </w:r>
    </w:p>
    <w:p>
      <w:pPr>
        <w:pStyle w:val="BookText"/>
        <w:rPr/>
      </w:pPr>
      <w:r>
        <w:rPr>
          <w:rFonts w:ascii="Amiri" w:hAnsi="Amiri" w:eastAsia="Amiri" w:cs="Amiri"/>
          <w:color w:val="111111"/>
          <w:sz w:val="28"/>
          <w:sz w:val="28"/>
          <w:szCs w:val="28"/>
          <w:rtl w:val="true"/>
          <w:lang w:bidi="ar-SA"/>
        </w:rPr>
        <w:t xml:space="preserve">فانّ مطلقّ الظنّ ليس طريقاً في عرض الطّرق المجعولة حتى يتردّد الأمر بين كون الطّريق هو مطلق الظنّ أو طريقاً آخر مجعولاً ، بل الطّريق العقلي بالنسبة الى الطريق الجعلي كالأصل بالنسبة الى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الطّريق الجعليّ لم يحكم العقل بكون الظنّ طريقاً ، لأنّ الظنّ بالواقع لا يعمل به في مقابلة القطع ببراءة الذّمة ، وان لم يُوجد كان طريقاً ، لأنّ احتمال البراءة لسلوك الطريق المحتمل لا يُلتَفتُ اليه مع الظنّ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مطلق الظّن ليس طريقاً في عرض الطّرق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 والشهرة ، والاجماع المنقول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يتردّد الأمر بين كون الطريق هو مطلق الظنّ أو طريقا آخر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الطّريق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الطريق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الواحد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كالاصل بالنسبة الى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ما دام الدليل موجودا لا تصل النوبة الى الاصل ،كالبرائة ونحوها ، كذلك ما دام الطّريق الجعليّ موجودا لا تصل النوبة الى الطريق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الطّريق الجعليّ لم يحكم العقل بكون الظنّ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بالواقع لا يعمل به في مقابلة القطع ببرائة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هذا القطع بسبّب العمل بالطريق المجعول ، فانّ الانسان اذا عمل بالطريق المجعول قطع ببرائة الذمة ، أمّا اذا عمل بالظنّ بالواقع فانّه لا يقطع ببرائة الذمّة ، بل يظن ببرائة الذمة ، لأنّ الظنّ لا يولّد الاّ الظنّ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إحتمال البراءة لسلوك الطريق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مشكوك الطريقية ، كالقرعة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اليه مع الظنّ بالواقع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فمجرّد عدم ثبوت الطريق الجعليّ ، كما في ما نحن فيه ، كافٍ في حكم العقل بكون مطلق الظنّ طريقاً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 الأمر بين مطلق الظنّ وطريق خاصّ آخر ممّا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 لكن بقاء ذلك الطريق لنا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ظنّ بالواقع لزم سلوكه ، ولا تصل النوبة الى إحتمال الواقع بالطريق المشكوك كالقرعة ونحوها ، اذ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الخاص أولاً ، ثم الطريق العام وهو الظنّ المطلق ثانياً ، ثم تصل النوبة الى المشكوك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عدم ثبوت الطريق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حكم العقل بكون مطلق الظنّ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حنيئذٍ الظنّ المطلق في عرض الطّريق الخاص الجعلي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 الأمر بين مطلق الظنّ وطريق خاصّ آخر ، ممّا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معنى لما ذكرته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معنى له ، لأنّ مطلق الظنّ ليس في عرض الطرق الخاصة ، كي يتردّد الأمر بين الطرق الخاصة وبين الظنّ المطلق ، بل الظنّ المطلق في طول الطّريق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قال قبل أكثر من صفحة في رد صاحب الفصول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منع نصب الشارع طرقاً خاصة للأحكام الواقعيّة وافية بها ، وحيث أتم الاشكال الأوّل أجاب هنا جواباً ثانياً على الفصول بقوله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بقاء ذلك الطريق لنا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إنّ الشارع يجعل الطريق ، لكن الطريق يختفي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حكم بطريقيّته لعلّهُ قسمٌ من الأخبار ليس منه بأيدينا اليوم الاّ قليلٌ كأن يكون الطريق المنصوب هو الخبر المفيد للإطمئنان الفعليّ بالصدور الذي كان كثيراً في الزمان السابق لكثرة القرائن ، ولا ريب في ندرة هذا القسم في هذا الزمان أو خبر العادل أو الثقة الثابت عدالته أو وثاقته بالقطع أو البيّنة الشرعيّة أو الشياع ، مع إفادته الظنّ الفعليّ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دعوى ندرة هذا القسم في هذا الزمان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إنّ الطريق المجعول من الشارع غير معلوم لنا ، بل مُختفٍ علينا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بطريقيّته ، لعَلّهُ قُسمٌ من الأخبار ، ليس منه بأيدينا اليوم الاّ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لأغلب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الطريق المنصوب هو الخبر المفيد للإطمئنان الفعلي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الاطمئنان النوعي ، ومثل هذا الخبر المفيد للإطمئنان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كثيراً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لزمان الأئمة الطّاهرين ، وزمان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اطمئنان الفقهاء بصحة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فيندرة هذا القسم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إبتعدنا فيه عن تلك القرائن الحالية والمقالية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العادل ، أو الثّقة الثّابت عدالته أو وثاقته بالقطع أو البيّنة الشرعيّة أو الشياع ، مع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العادل أو الثقة أو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الفعلي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 فانّ المجتهد اذا رأى خبر العادل أو الثقة أو الشياع على ما وصفناه ، ظنّ ظنّاً فعليّاً بالحكم الواقعي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دعوى ندرة هذا القسم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،كما قلنا بندرة القسم </w:t>
      </w:r>
    </w:p>
    <w:p>
      <w:pPr>
        <w:pStyle w:val="BookText"/>
        <w:rPr/>
      </w:pPr>
      <w:r>
        <w:rPr>
          <w:rFonts w:ascii="Amiri" w:hAnsi="Amiri" w:eastAsia="Amiri" w:cs="Amiri"/>
          <w:color w:val="111111"/>
          <w:sz w:val="28"/>
          <w:sz w:val="28"/>
          <w:szCs w:val="28"/>
          <w:rtl w:val="true"/>
          <w:lang w:bidi="ar-SA"/>
        </w:rPr>
        <w:t xml:space="preserve">إذ غاية الأمر أن نجد الرّاوي في الكتب الرجاليّة محكيَّ التعديل بوسائط عديدة ، من مثل الكشيّ والنجاشيّ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مثل هذا لا تُعدُّ بيّنة شرعيّة ، ولهذا لا يعمل بمثله في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حجّية مثل ذلك بالإجماع ممنوعةً ، بل المسلّم إنّ الخبر المعدلّ بمثل هذا حجّة بالاتفاق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وإنّما كان هذا القسم نادراً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غاية الأمر ، أن نجد الرّاوي في الكتب الرجالية ، محكيّ التعديل بوسائط عديدة من مثل الكشيّ ، والنَجاشيّ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الكشي والنَجاشي إنّما كان بعد غيبة الإمام المهدي عليه‌السلام ، فمن أين لأمثالهما إن يعدل أو يوثق من روى عن الإمام الصادق أو الإمام الباقر أو الإمام الرّضا ، او غيرهم من المعصومين عليهم‌السلام فان تعديلهم وتوثيقهم ليس الاّ بوسائط، ومثل ذلك لا يوجب القطع للمجتهد ، ولا حصول البيّنة الشرعيّة له بعدالة أولئك الرواة أو وثاقتهم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يذكره الكشي والنَجاشي بعد مائتي سنة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بينّة شرعيّة ، ولهذا لا يعمل بمثله في الحقوق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بين زيد وعمرو في دار قديمة فأتى زيد ببينّة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عن آبائنا جيلاً بعد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الدار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هذه البيّنة وبين بناء الدار فاصلة مائتي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الحاكم لا يقبل مثل هذه الشهادة ، لانصراف أدلة الشهادة الشرعيّة عن مثل هذه الشهادة التي يفصلها زمان بعيد عن الملكية لأجداد زيد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حجّية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المعدّل ، أو المزكّى ، أو الموثَّق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إجماع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المعدّل بمثل هذا حجّة بالاتفاق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جميعاً عملوا بهذه الأخبار </w:t>
      </w:r>
    </w:p>
    <w:p>
      <w:pPr>
        <w:pStyle w:val="BookText"/>
        <w:rPr/>
      </w:pPr>
      <w:r>
        <w:rPr>
          <w:rFonts w:ascii="Amiri" w:hAnsi="Amiri" w:eastAsia="Amiri" w:cs="Amiri"/>
          <w:color w:val="111111"/>
          <w:sz w:val="28"/>
          <w:sz w:val="28"/>
          <w:szCs w:val="28"/>
          <w:rtl w:val="true"/>
          <w:lang w:bidi="ar-SA"/>
        </w:rPr>
        <w:t xml:space="preserve">لكن قد عرفت سابقاً عند تقرير الاجماع على حجّية الخبر الواحد إنّ مثل هذا الاتفاق العملي لا يُجدي في الكشف عن قول الحجّة ، مع أنّ مثل هذا الخبر في غاية القلّة ، خصوصاً إذا إنضّم اليه إفادة الظنّ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وجه عملهم غير معلوم ، اذ المسلّم هو عمل الفقهاء بالخبر المعدّل ، أمّا ما هو حجّية التعديل المحكي ولو بوسائط ، فذلك غير معلوم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الاوّل وهو الاتفاق العملي ، لا يدلّ على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العمل ، لاحتمال أن يكون اجماعهم من جهة وجود قرائن في الأخبار المعدّلة ، أو إنّهم يقولون بحجّية مطلق الظنّ وحيث ظنوا بالأخبار المعدّلة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بحجّيتها ، فانّ الأوّل عام ، والثاني خاصٌ ، ولا يدل العام 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الاتفاق على العمل لا دلالة له على جهة العمل ، فان من يقول بجواز الصلاة خلف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كلامه هذا لا يدلّ على إنّ الجواز من جهة الوثاقة أو العدالة ، أو خوف سيفه وسوطه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سابقاً عند تقرير الاجماع 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الاتفاق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القولي ، فانّ إتفاقهم هذا ليس قولياً بل هو عملي ، حيث نراهم يعملون بالخبر الواحد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الكشف عن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الإمام عليه‌السلام أجاز العمل بالخبر الواحد ، وذلك لإحتمال أن يكون عمل بعضهم به من جهة الظنّ ، أو من جهة القرائن ، أو ما أشبه ذلك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بالوسائط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لاينفعنا ، لأننا نريد كثرة من الأحكام من أول الفقه الى آخر الفقه ، فوجود هذا الخبر القليل غير مُغنِ لنا ممّا يسبب الاحتياج الى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إنضمّ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التعديل بوسائط ،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يجب أن يكون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ووجوده في جملة ما بأيدينا من الطرق الظنّيّة ، من أقسام الخبر والاجماع المنقول والشهرة ، وظهور الاجماع والاستقراء والأولويّة الظنيّة ، الاّ أنّ اللازم من ذلك هو الأخذُ بما هو المتيقن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معدَّلاً ولو بوسائط وأن يفيد ظناً فعليّاً ، فانّه كلّما كثرت القيود قلّ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الفصول حيث قال بنصب الشّارع للطريق ، أشكل عليه المصنّف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نصبه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نصبه ، فلا دليل على انّه وصل الينا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الأحكام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بأيدينا من الطرق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الطريق وصل الينا أيضاً ولم يختفِ علينا ، ثم فسّر المصنّف الطرق الظنيّة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 والخبر الواحد الصحيح ، والحسن والضعيف ،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المنقول ، والشهرة ، وظهور الاجماع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الاجماع وظهور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يقيني ، أمّا ظهور الاجماع فهو مستظهر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نستظهر وجود الاجماع ولا نقطع بوجوده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والاستقراء ، والأولويّة الظنيّة ، الاّ انّ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بما هو المتيقن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 لا بجميع هذه الطرق ، كما هو ظاهر كلام صاحب الفصول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يلزم الأخذ بالمتيقن فقط ، لأنّ غير المتيقن مورد أصالة حرمة العمل بما لم يعلم أنّه من المولى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وفى بغالب الأحكام اقتصر عليه ، وإلاّ فالميتقنُ من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 الخبرُ الصحيح والاجماعُ المنقول ميتقنٌ بالنسبة الى الشهرة وما بعدها من الأمارات إذ لم يقل أحدٌ بحجّية الشهرة وما بعدها دون الخبر الصحيح والاجماع المنقول ، فلا معنى لتعيين الطريق بالظنّ بعد وجود القدر المتيقن ووجوب الرّجوع في المشكوك الى اصالة حرمة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احتيج الى العمل باحدى إمارتين وإحتمل نصبُ كلّ منهما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نحتاج اليها لنعمل في غير الغالب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يف المتيقن بغالب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يلزم علينا التدرج ، فبالأول ، المتيقن من الجميع ، وبالثاني ، المتيقن من الباقي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 والاجماع المنقول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الشهرة وما بعدها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الاجماع ، والاستقراء ، والأولويّة الظنيّة ، 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يقل أحد بحجّية الشهرة وما بعدها دون الخبر الصحيح والاجماع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عكسه ثابت ، فانّ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الصحيح والاجماع المنقول حجّة ، ولم يقولوا بحجّية الشهرة وما بعدها من الأمارات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لتعيين الطريق بالظنّ بعد وجود القدر المتيقن ووجوب الرّجوع في المشكوك الى اصالة حرمة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الفصول من إن الظنّ بالطريق كافٍ غير تامٍ ، بل اللازم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الطرق كافٍ في العمل ، لا أنّ المظنون من الطرق يلزم العمل به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احتيج الى العمل بإحدى إمارتين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متكافئتين من حيث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وإحتمل نصب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أحدهما متيقناً بالنسبة </w:t>
      </w:r>
    </w:p>
    <w:p>
      <w:pPr>
        <w:pStyle w:val="BookText"/>
        <w:rPr/>
      </w:pPr>
      <w:r>
        <w:rPr>
          <w:rFonts w:ascii="Amiri" w:hAnsi="Amiri" w:eastAsia="Amiri" w:cs="Amiri"/>
          <w:color w:val="111111"/>
          <w:sz w:val="28"/>
          <w:sz w:val="28"/>
          <w:szCs w:val="28"/>
          <w:rtl w:val="true"/>
          <w:lang w:bidi="ar-SA"/>
        </w:rPr>
        <w:t xml:space="preserve">صحّ تعيينه بالظنّ بعد الاغماض عمّا سيجيء من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وجود القدر المتيقن ، لكنّ اللازمَ من ذلك وجوب الاحتياط ، لأنّه مقدمٌ على العمل بالظنّ ، لما عرفتَ من تقديم الامتثال العلميّ على الظنّ ، اللّهم إلاّ أن يدلّ دليل على عدم وجوبه ، وهو في المقام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الآخر ، وكان أحدهما في عرض الآخر لا في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 بعد الاغماض عمّا سيجيء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ضمن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وجود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الطرق الواصلة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العمل بالظنّ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الامتثال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الاحتياط على العمل بالظنّ ، هو الذي أشار اليه المصنّف حين قال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عمّا سيجى‌ء من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يدلّ دليل على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على عدم وجوب 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الاحتياط إنّما لا يلزم اذا كان عُسراً وحَرجاً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المذكورة الى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 والاجماع ، والشهرة ، وما أشبهها لا يوجب العمل بها عُسراً ولا حَرجاً ، لانّها محدودة بما ذكرها الفقهاء في الفقه ولا يستلزم من العمل بها عُسراً ،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دائر بين الواجب والحرام ، لأنّ العمل بما ليس طريقاً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حرمة العمل بما ليس طريقاً اذا لم يكن على وجه التشريع غيرُ محرّم ، والعمل بكلّ ما يحتمل الطريقيّة رجاء أن يكون هذا هو الطريق لا حرمة فيه من جهة التشريع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المصنّف ادّعى الاحتياط بين الطرق يكون مقدّماً على العمل بالطرق المظنونة ، في مقابل الطرق المشكوكة أو الموهومة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إنّ الأمر دائر بين الواجب والحرام ، لأنّ العمل بما ليس طريقاً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الاحتياط بجميع الطرق ، لأنّ المكلّف يعلم إنّ بعض الطرق يحرم العمل بها ، وإنّما يجوز العمل ببعض الطرق الاُخر ، وحيث سقط الاحتياط ، صارت النوبة للعمل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حرمة العمل بما ليس طريقاً اذا لم يكن على وجه التشريع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التشريع محرم ، أمّا الاحتياط فهو في قبال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بكلّ ما يحتمل الطريقيّة رجاء أن يكون هذا هو الطريق ، لا حرمة فيه من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أمر الاحتياط دائراً بين الواجب والحرام وانّما الاحتياط حسنٌ على كل حال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نقل أحد الرّاويين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الجمعة واجبة ، وروى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الظهر يوم الجمعة واجبة ، والمكلّف يعلم خطأ أحدهما ، فانّه اذا أتى بالصلاتين برجاء المطلوبيّة؛ لم يكن فاعلاً للحرام ، لكن لو قصد التشريع ونسب الصلاتين الى المولى ، كان فاعلاً للحرام من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المباحث السابقة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بقصد التشريع لم يكن حراماً ، لكن يحتمل الحرمة أيضاً </w:t>
      </w:r>
    </w:p>
    <w:p>
      <w:pPr>
        <w:pStyle w:val="BookText"/>
        <w:rPr/>
      </w:pPr>
      <w:r>
        <w:rPr>
          <w:rFonts w:ascii="Amiri" w:hAnsi="Amiri" w:eastAsia="Amiri" w:cs="Amiri"/>
          <w:color w:val="111111"/>
          <w:sz w:val="28"/>
          <w:sz w:val="28"/>
          <w:szCs w:val="28"/>
          <w:rtl w:val="true"/>
          <w:lang w:bidi="ar-SA"/>
        </w:rPr>
        <w:t xml:space="preserve">قد عرفت إنّ حرمته مع عدم قصد التشريع إنّما هي من جهة أنّ فيه طرحاً للاُصول المعتبرة من دون حجّة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ايضاً غيرُ لازم في المقام ، لأنّ موردّ العمل بالطريق المحتمل إن كان الاُصول على طبقه</w:t>
      </w:r>
    </w:p>
    <w:p>
      <w:pPr>
        <w:pStyle w:val="BookText"/>
        <w:rPr/>
      </w:pPr>
      <w:r>
        <w:rPr>
          <w:rFonts w:ascii="Amiri" w:hAnsi="Amiri" w:eastAsia="Amiri" w:cs="Amiri"/>
          <w:color w:val="111111"/>
          <w:sz w:val="28"/>
          <w:sz w:val="28"/>
          <w:szCs w:val="28"/>
          <w:rtl w:val="true"/>
          <w:lang w:bidi="ar-SA"/>
        </w:rPr>
        <w:t xml:space="preserve">في الاحتياط من جهة اُخرى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قصد التشريع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للاُصول المعتبرة من دون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الاُصول المعتبرة أيضاً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الاُصول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لازم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لأنّ الأصل إن كان موافقاً للاحتياط كما اذا كان الأصل يقتضي استصحاب الحكم كاستصحاب صلاة الجمعة ، والاحتياط يقتضي الفعل كإتيان الجمعة والظهر معاً ، فانّ الأصل هذا لا ينافي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الأصل مخالفاً للاحتياط ، فان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أو أصل التخيير ، حيث الاحتياط يقول بالاتيان والبرائة تقول بعدم الاتيان ، أو التخيير يقول بانّه مخيّر ، فذلك ايضاً غير ضار ، اذ البرائة لا تحتمّ عدم الاتيان بل تقول بانّه لايلزم عليك الاتيان كما إنّ التخيير يقول بمثل ذلك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الأصل المخالف للاحتياط مثل الاستصحاب المخالف ، كما اذا كان مقتضى الاحتياط الاتيان بصلاة الجمعة ، ومقتضى الاستصحاب حرمة صلاة الجمعة ، فهنا لا يمكن الاحتياط ، فلا يعمل فيه بالطريق وانّما يعمل بالأصل المعتبر الذي هو الاستصحاب ، وهذا 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ويشير اليه المصنّف في آخر هذا المبحث حيث يقول اذا لم يعارضه الاحتياط في المسألة الفرعية وانّما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العمل بالطريق المحتمل إن كان الاصول </w:t>
      </w:r>
    </w:p>
    <w:p>
      <w:pPr>
        <w:pStyle w:val="BookText"/>
        <w:rPr/>
      </w:pPr>
      <w:r>
        <w:rPr>
          <w:rFonts w:ascii="Amiri" w:hAnsi="Amiri" w:eastAsia="Amiri" w:cs="Amiri"/>
          <w:color w:val="111111"/>
          <w:sz w:val="28"/>
          <w:sz w:val="28"/>
          <w:szCs w:val="28"/>
          <w:rtl w:val="true"/>
          <w:lang w:bidi="ar-SA"/>
        </w:rPr>
        <w:t xml:space="preserve">فلا مخالفة ، وإنّ كان مخالفا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مخالفاً للاستصحاب النافي للتكليف فلا إشكال ، لعدم حجّية الاستصحاب بعد العلم بأنّ بعضً الأمارات الموجودة على خلافه معتبرةٌ عند الشارع ، وإن كان مخالفاً للإحتياط ، فحيئذٍ يُعملُ بالاحتياط في المسألة الفرعيّة ، وكذا لو كان مخالفاً للاستصحاب المثبتِ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الأمر يرجعُ الى العمل بالإحتياط في المسألة الاُصوليّة ، أعني</w:t>
      </w:r>
    </w:p>
    <w:p>
      <w:pPr>
        <w:pStyle w:val="BookText"/>
        <w:rPr/>
      </w:pPr>
      <w:r>
        <w:rPr>
          <w:rFonts w:ascii="Amiri" w:hAnsi="Amiri" w:eastAsia="Amiri" w:cs="Amiri"/>
          <w:color w:val="111111"/>
          <w:sz w:val="28"/>
          <w:sz w:val="28"/>
          <w:szCs w:val="28"/>
          <w:rtl w:val="true"/>
          <w:lang w:bidi="ar-SA"/>
        </w:rPr>
        <w:t xml:space="preserve">على طبقه ، فلا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مخالفاً للاُصول ، 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للاستصحاب النافي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اقتضى الاستصحاب العدم ، واقتضى الاحتياط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حجّية الاستصحاب ، بعد العلم بأنّ بعض الأمارات الموجودة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خلاف الاستصحاب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الطهارة في الانائين الذين كانا طاهرين فتنجّس أحدهما ، فانّه لا يجوز الاستصحاب في اي من الانائين ، لانّ الاستصحاب لا يجري في اطراف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العمل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للاحتياط ، فحينئذ يعمل بالاحتياط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الفرعيّة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 والمسألة الاُصولية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للإستصحاب المثبت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الاستصحاب على وجوب الجمعة ، ولكن قام الطريق على عدم وجوبها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العمل بالاحتياط في المسألة الاُصولية ، اعني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نصبُ الطريق اذا لم يعارضه الاحتياط في المسألة الفرعيّة ، فالعمل مطلقاً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إنّه يلزم الحرجُ من الاحتياط في موارد جريان الاحتياط في نفس المسألة ، كالشكّ في الجزئيّة وفي موارد الاستصحابات المثبتة للتكليف والنافية له بعد العلم الاجماليّ بوجوب العمل في بعضها على</w:t>
      </w:r>
    </w:p>
    <w:p>
      <w:pPr>
        <w:pStyle w:val="BookText"/>
        <w:rPr/>
      </w:pPr>
      <w:r>
        <w:rPr>
          <w:rFonts w:ascii="Amiri" w:hAnsi="Amiri" w:eastAsia="Amiri" w:cs="Amiri"/>
          <w:color w:val="111111"/>
          <w:sz w:val="28"/>
          <w:sz w:val="28"/>
          <w:szCs w:val="28"/>
          <w:rtl w:val="true"/>
          <w:lang w:bidi="ar-SA"/>
        </w:rPr>
        <w:t xml:space="preserve">نصب الطريق اذا لم يعارضه الاحتياط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عارضه الاحتياط في المسألة الفرعيّة ، قدَّم الاحتياط في المسألة الفرعيّة ، على الاحتياط في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مسألة نصب الطريق ، أو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العمل بالاحتياط ، لكن ربمّا يكون الاحتياط بالعمل بالمسألة الاُصولية ، وربّما يكون الاحتياط في العمل بالمسألة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الحرج من الاحتياط في موارد جريان الاحتياط في نفس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الاحتياط يقتضي الاتيان بذلك الجزء المشكوك مع أنّ الاستصحاب يقتضي عدم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موارد الاستصحابات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الاستصحاب لوجوب الجمعة حيث كانت واجبة سابقاً ، سواء وافق هذا الاستصحاب المثبت ، الطريق أو خالفه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موارد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للتكليف ، فانّ الاستصحاب وإن نفى التكليف إلاّ أنّه يلزم الاتيان به من جهة الاحتياط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العلم الاجماليّ بوجوب العمل في بعضها على </w:t>
      </w:r>
    </w:p>
    <w:p>
      <w:pPr>
        <w:pStyle w:val="BookText"/>
        <w:rPr/>
      </w:pPr>
      <w:r>
        <w:rPr>
          <w:rFonts w:ascii="Amiri" w:hAnsi="Amiri" w:eastAsia="Amiri" w:cs="Amiri"/>
          <w:color w:val="111111"/>
          <w:sz w:val="28"/>
          <w:sz w:val="28"/>
          <w:szCs w:val="28"/>
          <w:rtl w:val="true"/>
          <w:lang w:bidi="ar-SA"/>
        </w:rPr>
        <w:t xml:space="preserve">خلاف الحالة السابقة ، اذ يصير حينئذٍ كالشبهة المحصورة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العلم الاجمالي بوجوب الطريق المجعول وعدم المتيقنّ وعدم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حسب العلم الاجمالي الاتيان بالتكليف وإن كان الاستصحاب في بعض الاطراف على 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يلزم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يصير حينئذ كالشبهة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الاحتياط في جميع الأطراف ، وان كان علم بأنّ بعض الاطراف ليس له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المحصورة ، لأنّ المورد من الشبهة غير المحصورة ، لكثرة الأحكام الثابتة على المكلّف من أول الفقه الى آخره ، لكن مع ذلك يلزم عليه الاحتياط ايضاً من جهة علمه بكثرة التكاليف الثابتة عليه في ضمن الطرق والأمارات والاُصول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الحَرج هنا ، لأنّ المسلّم من لزوم الحَرج العمل بالاحتياط الكلي ، باتيان كل محتمل الوجوب ، وترك كلّ محتمل الحرمة ، سواء كان من جهة الظنّ او الشك أو الوهم ، بينما ليس الأمر هنا كذلك ، لانّه إنّما يكون دائرة الاحتياط في الطرق والاُصول والأمارات فقط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العلم الاجماليّ بوجوب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 وان الشّارع جعل لأحكامه طريقاً ، ولم يكتف بالطرق العقلائية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الطرق المحتملة الجعل ، مثل الخبر الواحد ، والاجماع المنقول ، والشهرة ، والأولويّة ، وما اشبه؛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جميعها متساوية وليس بعضها متيقناً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بالعمل بجميع الطرق التي </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لايوجب تعيين العمل بالظنّ في مسألة تعيين الطريق فقط ، بل هو مجوز له كما يجوز العمل بالظنّ في المسألة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الطريق المعلوم نصبهُ إجمالاً ، إن كان منصوباً حتى حال إنفتاح باب العلم ، فيكون هو في عرض الواقع مبرءاً للذّمة ،</w:t>
      </w:r>
    </w:p>
    <w:p>
      <w:pPr>
        <w:pStyle w:val="BookText"/>
        <w:rPr/>
      </w:pPr>
      <w:r>
        <w:rPr>
          <w:rFonts w:ascii="Amiri" w:hAnsi="Amiri" w:eastAsia="Amiri" w:cs="Amiri"/>
          <w:color w:val="111111"/>
          <w:sz w:val="28"/>
          <w:sz w:val="28"/>
          <w:szCs w:val="28"/>
          <w:rtl w:val="true"/>
          <w:lang w:bidi="ar-SA"/>
        </w:rPr>
        <w:t xml:space="preserve">هي اطراف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تعيين العمل بالظنّ في مسألة تعيين الطريق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الفصول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اللازم علينا أن نعمل بالظنّ بالطريق ، لا أن نعمل بالظّن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للمكلف؛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له أن يعمل بالظنّ في مسألة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العمل بالظنّ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بالحكم ، فإذا ظن بوجوب صلاة الجمعة عمل بهذا الظّن كما إنّه اذا ظنّ بأنّ الشهرة حجّة ، وقد أدت الشهرة الى صلاة الجمعة أخذ بمقتضى الشهر ، فصلى الجمعة وإن لم يظنّ بوجوب صلاة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العمل بالظنّ بالطّريق ، وبالظنّ بالمسألة الفرعيّة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الطريق المعلوم نصبه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منصوباً حتى حال إنفتاح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 تحصيل العلم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لك أن تعمل حسب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الواقع ، مبرءاً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علم الانسان بوجوب صلاة الجمعة ، أو قامت الشهرة على وجوبها وإن لم يعلم بالوجوب ، فصلاها كفاه ذلك في برائة ذمته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بشرط العلم به ، كالواقع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 اذا فرضنا حجّية الخبر مع الانفتاح ، تخيّر المكلَّفُ بين امتثال ما علم كونُه حكماً واقعياً بتحصيل العلم به وبين إمتثال مؤدّى الطريق المجعول الذي علم جعله بمنزلة الواقع ، فكلّ من الواقع ومُؤدى الطريق مُبرء مع العلم به ، فاذا انسدّ باب العلم التفصيليّ بأحدهما تعيّن الآخر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به ، كالواقع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يعلم المكلَّف بأنّ الشهرة مجعولة للشّارع ، لانّ معنى جعل الشارع الشّهرة حجّة حتى في حال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له الأخذ بالشهرة في عرض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حجيّة الخبر مع الانفتاح ، تخيّر المكلّف بين إمتثال ما علم كونه 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إمتثال مؤدى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الذي قام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جعل الشارع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إنّ 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قام الخبر على شيء ، كان ذلك الشيء بمنزلة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من الواقع ومؤدّى الطريق مبرءٌ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بجعل ذلك الطريق فانّه سواء علم بالواقع ، أو علم بانّه مؤدّى الطريق وإن لم يعلم بانّه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قام الخبر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ذلك في الامتثال وإن لم يعلم بانّ الجمعة واجبة واقعاً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إنسدّ باب العلم التفصيلي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أو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 تعيّن الخبر ، واذا لم يعلم الانسان الخبر ، تعيّن الواقع وذلك هو مقتضى الأمر التخييري فإنّه اذا تمكن منهما كفى كل واحد منهما ، واذا لم يتمكن من أحدهما لزم أنّ يأتي بالآخر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إنسدّ بابُ العلم التفصيليّ بهما تعيّن العملُ فيهما بالظنّ ، فلا فرق بين الظنّ بالواقع والظنّ بمؤدّى الطريق في كون كلّ واحد إمتثالاً ظنيّاً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ذلك الطريقُ منصوباً عند إنسداد باب العلم بالواقع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تقديمه حينئذٍ على العمل بالظنّ إنّما هو مع العلم به وتمييزه عن غيره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إنسدّ باب العلم التفصيليّ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بالواقع ، ولم يعلم بالخبر المؤدّي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فيهما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حينئذٍ لا فرق بين أن يظنّ بالواقع فيأتي به ، أو يظنّ بحجّية الخبر فيأتي بمؤدّى الخبر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على عدم وجوب الاحتياط حسب العلم الاجمالي بأن يأتي بكلا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المظنون ، ومؤدّى الخبر المظنون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إنسدّ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الظنّ بالواقع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 واحد إمتثالاً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ذلك الطّريق منصوباً عند إنسداد باب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منصوباً حتى حال إنفتاح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حسب علمك بالواقع فقط ، فاذا إنسدّ عليك باب العلم فاعمل بالخبر ، فجعل الخبر في طول الواقع لا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هذا الخبر الذي جعله الشارع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إنسداد باب العلم ، فانّه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فاذا كان هناك خبر مجعول فيحال الانسداد ، وظنّ بالواقع ، كان اللازم أن يعمل بالخبر لا بالظنّ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العمل بالخبر لا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بأن لم يحصل لنا علم اجمالي بانّ الشارع جعل لنا طريقاً مجعولاً حال الانسداد ، ولكن لا نعلم هل إن الطريق المجعول </w:t>
      </w:r>
    </w:p>
    <w:p>
      <w:pPr>
        <w:pStyle w:val="BookText"/>
        <w:rPr/>
      </w:pPr>
      <w:r>
        <w:rPr>
          <w:rFonts w:ascii="Amiri" w:hAnsi="Amiri" w:eastAsia="Amiri" w:cs="Amiri"/>
          <w:color w:val="111111"/>
          <w:sz w:val="28"/>
          <w:sz w:val="28"/>
          <w:szCs w:val="28"/>
          <w:rtl w:val="true"/>
          <w:lang w:bidi="ar-SA"/>
        </w:rPr>
        <w:t xml:space="preserve">إذ حينئذٍ يحكم العقل بعدم جواز العمل بمطلق الظنّ مع وجود هذا الطريق المعلوم ، اذ فيه عدول عن الامتثال القطعي الى الظنّي وكذا مع العلم الاجماليّ ، بناءا على أن الامتثال التفصيلي مقدّم على الاجماليّ أو لأنّ الاحتياط يُوجب الحَرج المؤدّي الى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إنسداد باب العلم بهذا الطريق وعدم تميّزه عن غيره</w:t>
      </w:r>
    </w:p>
    <w:p>
      <w:pPr>
        <w:pStyle w:val="BookText"/>
        <w:rPr/>
      </w:pPr>
      <w:r>
        <w:rPr>
          <w:rFonts w:ascii="Amiri" w:hAnsi="Amiri" w:eastAsia="Amiri" w:cs="Amiri"/>
          <w:color w:val="111111"/>
          <w:sz w:val="28"/>
          <w:sz w:val="28"/>
          <w:szCs w:val="28"/>
          <w:rtl w:val="true"/>
          <w:lang w:bidi="ar-SA"/>
        </w:rPr>
        <w:t xml:space="preserve">هو الخبر ، أو الشهرة ، أو الاجماع المنقول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بتقديم الخبر على الظنّ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يحكم العقل بعدم جواز العمل بمطلق الظنّ مع وجود هذا الطريق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مرتبته متأخرة عن العلم ، فيقدَّم العلم بالطريق على الظنّ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يعمل بالطريق المعلوم وعمل بالظنّ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عدول عن الامتثال القطعي الى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تقدّم الامتثال العلمي على الامتثال الظنّي بالظنّ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العمل بالظنّ بالواقع مع العلم التفصيلي بالطريق المجعول ، كذلك لا يجوز الاكتفاء بالعلم الاجمالي بتحصيل الواقع بالعمل بالإحتياط مع الطريق المعلوم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الاحتياط يوجب الحَرج المؤدّي الى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المؤدّي الى الاختلال ساقط قطعاً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إنسداد باب العلم بهذا الطّريق ، وعدم تميّزه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الطريق المجعل مجهولاً لنا تفصيلاً واجمالاً بحيث لا نعلمه تفصيلاً ولا اجمالاً </w:t>
      </w:r>
    </w:p>
    <w:p>
      <w:pPr>
        <w:pStyle w:val="BookText"/>
        <w:rPr/>
      </w:pPr>
      <w:r>
        <w:rPr>
          <w:rFonts w:ascii="Amiri" w:hAnsi="Amiri" w:eastAsia="Amiri" w:cs="Amiri"/>
          <w:color w:val="111111"/>
          <w:sz w:val="28"/>
          <w:sz w:val="28"/>
          <w:szCs w:val="28"/>
          <w:rtl w:val="true"/>
          <w:lang w:bidi="ar-SA"/>
        </w:rPr>
        <w:t xml:space="preserve">إلاّ باعمال مطلق الظنّ ، فالعقل لا يحكم بتقديم إحراز الطريق بمطلق الظنّ على احراز الواقع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المستدلٌ توهم إنّ مجرّد نصبَ الطريق ولو مع عروض الاشتباه فيه موجبٌ لصرف التكليف عن الواقع الى العمل بمُؤدّى الطريق كما ينبى‌ء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القطعين الى أمر واحد ، وهو التكليف الفعليّ بالعمل بمؤدّى الطرق ، وسيأتي مزيد توضيح لإندفاع هذا التوهم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باعمال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يحكم بتقديم احراز الطّريق بمطلق الظنّ على احراز الواقع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بالطّريق كالظنّ بالواقع ، والظنّ بالواقع كالظنّ بالطريق وبأيهما عمل كان مجزياً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العلم بالظنّ بالطّريق لا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إنّ مجرّد نصبَ الطريق ولو مع عروض الاشتباه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لصرف التكليف عن الواقع الى العمل بمؤدّى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إنّه اذا جعل الشارع حكماً وجعل له طريقاً ، فانّ اللازم على المكلّف أن يعمل بذلك الطريق فقط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ينبى‌ء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القطعين الى أمر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الفعليّ بالعمل بمؤدّى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هذا الشيء غير صحيح ، لأنّ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عند الانسداد بين أن يعمل بالظنّ بالطّريق ، أو أن يعمل بالظنّ بالواقع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توضيح لاندفاع هذا التّوهم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صفحتين تقريباً حيث يشير المصنّف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فرق بين أن يكون مرجع نصب هذه الطرق الى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نرى أنّه اذا عيّن الشارع طريقاً للواقع عندإنسداد باب العلم به ،ثم انسدّ بابُ العلم بذلك الطريق كان البناء على العمل بالظنّ في الطريق ، دون نفس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أنّ المقلّد يعمل بالظنّ في تعيين المجتهد لا في نفس الحكم الواقعيّ ، والقاضي يعملُ بالظنّ في تحصيل الطرق المنصوبة لقطع المرافعات ، لا في تحصيل الحقّ الواقعي بين المتخاصمين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نحن فيه وبين المثالين ، فانّ الظنون الحاصلة للمقلد والقاضي في المثالين بالنسبة 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لكلام الفصول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حال الانسداد العمل بالظنّ بالطّريق ، لا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نرى انّه اذا عينّ الشارع طريقاً للواقع عند إنسداد باب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إنسدّ باب العلم بذلك الطريق ، كان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بالظنّ في الطريق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عندهم قد إنحصر في الطريق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يعمل بالظنّ في تعيين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 المجتهد طريق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يعمل بالظنّ في تحصيل الطرق المنصوبة لقطع المرافعات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الصلح ، أو القرعة ، أو قاعدة العدل ، أو ما أشبه ، وهذه كلّها طرق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تحصيل الحقّ الواقعيّ بين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الحقّ لهذا أو لذاك في كلّ المخاصمات الماليّة ، وغير المالية ؟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ما نحن فيه وبين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من المقلد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الظنّون الحاصلة للمقلّد والقاضي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p>
    <w:p>
      <w:pPr>
        <w:pStyle w:val="BookText"/>
        <w:rPr/>
      </w:pPr>
      <w:r>
        <w:rPr>
          <w:rFonts w:ascii="Amiri" w:hAnsi="Amiri" w:eastAsia="Amiri" w:cs="Amiri"/>
          <w:color w:val="111111"/>
          <w:sz w:val="28"/>
          <w:sz w:val="28"/>
          <w:szCs w:val="28"/>
          <w:rtl w:val="true"/>
          <w:lang w:bidi="ar-SA"/>
        </w:rPr>
        <w:t>الواقع اُمور غير مضبوطة كثيرة المخالفة للواقع مع قيام الاجماع على عدم جواز العمل بها ، كالقياس ،</w:t>
      </w:r>
    </w:p>
    <w:p>
      <w:pPr>
        <w:pStyle w:val="BookText"/>
        <w:rPr/>
      </w:pPr>
      <w:r>
        <w:rPr>
          <w:rFonts w:ascii="Amiri" w:hAnsi="Amiri" w:eastAsia="Amiri" w:cs="Amiri"/>
          <w:color w:val="111111"/>
          <w:sz w:val="28"/>
          <w:sz w:val="28"/>
          <w:szCs w:val="28"/>
          <w:rtl w:val="true"/>
          <w:lang w:bidi="ar-SA"/>
        </w:rPr>
        <w:t xml:space="preserve">الواقع اُمور غير مضبوطة ، كثيرة 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يتمكن المقلد من الظنّون بالاحكام الواقعيّة من أول الطهارة الى آخر الديّات ؟ أم كيف يتمكن القاضي من الظنّ بمعرفة واقع المتخاصمين ، وإن الحق في الواقع لأيهما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الاجماع على عدم جواز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بالظنّون الحاصلة للمقلّد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الاجماع قام على عدم جواز العمل بالقياس ، كذلك قام الاجماع على عدم جواز عمل العامي بالظنّون ، المرتبطة بالأحكام الشرعيّة ، فلا يصح قياس ما نحن فيه على ظنّ القاضي والمقلّد للفرق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على عدم الاعتداد بظنّ القاضي في تعيين الواقع بين المتخاصمين ، وكذا ظنّ المقلّد في تعيين الأحكام الواقعيّة ، بخلاف ظنّ المجتهد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القاضي والمقلّد بالنسبة الى تعيين الواقع وتعيين الطريق مختلف ، لأن الظن بتعيين الواقع بين المتخاصمين ، وتعيين الأحكام الواقعية ، حاصل من اُمور غير مضبوطة كثيرة المخالفة ، وإتباعها للقاضي يستلزم اضطراب القضاء اذ كثيراً ما يظنّ القاضي بانّ الحق مع احدهما مع إنّ الأمارات الشرعيّة على خلاف ظنّه ، عمل بظنّه لزم اضطراب القضاء في القضايا الشخصيّة ، فتارة يحكم على حسب البيّنة ، وتارة على خلاف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بالنسبة الى اليمين ، وسائر الأمارات كاليد ، ونحوها ، وهذا خلاف دَيدَن العقلاء في الزوم التنسيق في الاُمور الحيوية العامة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يلزم اضطراب الأحكام بالنسبة الى المقلّد فمرة يظنّ بأنّ الواجب صلاة </w:t>
      </w:r>
    </w:p>
    <w:p>
      <w:pPr>
        <w:pStyle w:val="BookText"/>
        <w:rPr/>
      </w:pPr>
      <w:r>
        <w:rPr>
          <w:rFonts w:ascii="Amiri" w:hAnsi="Amiri" w:eastAsia="Amiri" w:cs="Amiri"/>
          <w:color w:val="111111"/>
          <w:sz w:val="28"/>
          <w:sz w:val="28"/>
          <w:szCs w:val="28"/>
          <w:rtl w:val="true"/>
          <w:lang w:bidi="ar-SA"/>
        </w:rPr>
        <w:t xml:space="preserve">بخلاف ظنونهما المعمولة في تعيين الطريق ، فانّها حاصلة من أمارات مُنضبطة غالبة المطابقة لم يدلّ دليل بالخصوص على عدم جواز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 ومرّة إنّه الظهر ، وثالثة إنّه مخيّر بينهما ، وهكذا بين المقلّدين المختلفين من أول الفقه 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في نصب الطرق للقاضي في القضاء ، والحاكم في الحكومة لم يلاحظ الواقع بما هو واقع ، بل جعل المناط هو مؤديات الطرق المخصوصة 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أَقضِي بَينَكُم 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الى غير ذلك ، ومقتضى ما جعله الشارع عند إنسداد باب العلم بالطّرق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إعمال الظّنّ بالطرق دون الواقع ، بخلاف ما نحن فيه من أمر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العبرة بروح القانون أو جسم القانون إذا تخالفا ؟ وانّه هل يلزم العمل حسب علم القاضي أو حسب الدليل إذا تخالفا ؟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فظنون المقلّد والقاضي بالواقع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ظنونهما المعمولة في تعيين الطريق ، فانّها حاصلة من أمارات منضبطة غالبة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دليل بالخصوص على عدم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الظّنون ، وإنما جاء بضمير المفرد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 ظنّ ظنّ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يَتَسَنّه </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فالمثال المطابق لما نحن فيه أن تكون الظنون المعمولة في تعيين الطّريق بعينها هي المعمولة في تحصيل الواقع ، لا يُوجد بينهما فرقٌ من جهة العلم الاجماليّ بكثرة مخالفة احداهما للواقع ، ولا من جهة منع الشارع عن إحداهما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إنّا لو فرضنا إنّ الظنون المعمولة في نصب الطريق على العكس في المثالين كان المتعيّنُ العملَ بالظنّ في نفس الواقع دون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 من العمل على الظنّ ، سواء تعلّق بالطريق أم بنفس الواقع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فالمثال المطابق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الظّنون المعمولة في تعيين الطّريق بعينها هي المعمولة في تحصيل الواقع ، لا يوجد بينهما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بالطّريق يكون مثل الظّنّ بالواقع في مقدار إحتمال الموافقة والمخالفة فيهما للواقع ، حيث لا فرق بين الظّنين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الاجمالي بكثرة مخالفة احداهما للواقع ، ولا من جهة منع الشّارع عن احداهما بالخصوص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المقلّد والقاضي من العمل بظنونهما المرتبطة بالواقع وأمرهما بالعمل بظنونهما في تعيين الطريق الذي هو المجتهد ، والتي هي الطرق المنصوبة لقطع المرافعات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إنّا لو فرضنا انّ الظّنون المعمولة في نصب الطريق على العكس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بالطّريق أكثر مخالفة من الظنّ بالواقع وكان الظنّ بالطريقين منهيّاً عنه من الشارع ، فانّه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المتعيّن العمل بالظّنّ في نفس الواقع دون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تكافؤ الظّنين في هذه الصورة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على الظّنّ سواء تعلّق بالطريق أم بنفس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p>
    <w:p>
      <w:pPr>
        <w:pStyle w:val="BookText"/>
        <w:rPr/>
      </w:pPr>
      <w:r>
        <w:rPr>
          <w:rFonts w:ascii="Amiri" w:hAnsi="Amiri" w:eastAsia="Amiri" w:cs="Amiri"/>
          <w:color w:val="111111"/>
          <w:sz w:val="28"/>
          <w:sz w:val="28"/>
          <w:szCs w:val="28"/>
          <w:rtl w:val="true"/>
          <w:lang w:bidi="ar-SA"/>
        </w:rPr>
        <w:t xml:space="preserve">فانّما هو مع مساواتهما من جميع الجهات ، فانّا لو فرضنا أنّ المقلّد يقدر على إعمال نظير الظنون التي يعملها لتعيين المجتهد في الأحكام الشرعيّة مع قدرة الفحص عمّا يعارضها على الوجه المعتبر في العمل بالظنّ ، لم يجب عليه العملُ بالظنّ في تعيين المجتهد ، بل وجب عليه العملُ بظنّه في تعيين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القاضي إذا شَهِدَ عنده عادل واحد بالحقّ لا يعمل به ،</w:t>
      </w:r>
    </w:p>
    <w:p>
      <w:pPr>
        <w:pStyle w:val="BookText"/>
        <w:rPr/>
      </w:pPr>
      <w:r>
        <w:rPr>
          <w:rFonts w:ascii="Amiri" w:hAnsi="Amiri" w:eastAsia="Amiri" w:cs="Amiri"/>
          <w:color w:val="111111"/>
          <w:sz w:val="28"/>
          <w:sz w:val="28"/>
          <w:szCs w:val="28"/>
          <w:rtl w:val="true"/>
          <w:lang w:bidi="ar-SA"/>
        </w:rPr>
        <w:t xml:space="preserve">المجتهد الذي إنسدّ عليه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مع مساواتهما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تساوى العمل على الظّن بالواقع ، والعمل على الظّنّ بالطريق ، فلا فرق في وجوب إتيانه بصلاة الجمعة بين أن يظنّ بأنّ الجمعة واجبة ، أو يظنّ بأنّ خبر الواحد حجّة وقد قام الخبر الواحد على وجوب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يقدر على إعمال نظير الظّنون التي يعملها لتعيين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مع قدرة الفحص عمّا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المعتبر في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بالظّنّ يحتاج الى الفحص حتى يظنّ بالواقع ، ثم الفحص عمّا يعارض هذا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مثل هذا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العمل بالظنّ في تعيين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بظنّه في تعيين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مخيّراً بين أن يعمل بالظّنّ بالمجتهد ، أو بالظّنّ بالواقع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القاضي إذا اشَهِدَ عنده عادل واحد بالحقّ ،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العادل الواحد لا يثبت به الحق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أخبره هذا العادل بعينه بطريق قطع هذه المخاصمة يأخذ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لأجل قدرته على الاجتهاد في مسائل الطريق بإعمال الظنون وبذل الجهد في المعارضات ودفعها ، بخلاف الظنّ ، بحقيّة أحد المتخاصمين ، فانّه ممّا يَصعُبُ الاجتهادُ وبذلُ الوسع في فهم الحقّ من المتخاصمين ، لعدم إنضباط الأمارات في الوقائع الشخصيّة وعدم قدرة المجتهد على الاحاطة بها حتّى يأخذ بالاُخرى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أخبره هذا العادل بعينه بطريق قطع هذه 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أخبره عن الامام عليه‌السلام بأنه يقضي بالنِّكول فقط من دون أن يردّ اليمين على المدّعي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يعمل بشهادة العادل الواحد القائل بالحق ، ويعمل بخبر القائل بطريق قطع 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لأجل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الاجتهاد في مسائل الطريق ، بإعمال الظّنون وبذل الجهد في المعارضات ودفعها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تلك المعارضات بالنسبة الى انّه هل يقضي بالنّكول ، أو يحتاج مع النَكول الى ردّ اليمين على المدعي ، أو غير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الظّنّ بحقيّة أحد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الدّار المتنازع عليها لزيد أو لبكر وإن شهد عادل واحد بأنّها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ممّا يصعبُ الاجتهاد وبذل الوسع في فهم الحقّ من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الحقّ مع أيهما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يصعب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إنضباط الأمارات في الوقائع الشّخصيّة وعدم قدرة المجتهد على الاحاطة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بالاُخرى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والأوفق منها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فالأمارة في كون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أو لذاك في مائة قضية متماثلة ترفع </w:t>
      </w:r>
    </w:p>
    <w:p>
      <w:pPr>
        <w:pStyle w:val="BookText"/>
        <w:rPr/>
      </w:pPr>
      <w:r>
        <w:rPr>
          <w:rFonts w:ascii="Amiri" w:hAnsi="Amiri" w:eastAsia="Amiri" w:cs="Amiri"/>
          <w:color w:val="111111"/>
          <w:sz w:val="28"/>
          <w:sz w:val="28"/>
          <w:szCs w:val="28"/>
          <w:rtl w:val="true"/>
          <w:lang w:bidi="ar-SA"/>
        </w:rPr>
        <w:t xml:space="preserve">وكما ان المقلّد عاجز عن الاجتهاد في المسألة الكلّيّة ، كذلك القاضي عاجز عن الاجتهاد في الوقائع الشخصيّة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إمكان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الحاكم ، وليست بأمارة واحدة ، فقد تكون الأمارة الشياع ، وقد تكون بظهور علائم الحق على وجه أحد الطرفين ، كما قال الإمام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نوى إمرء شيئا إلاّ وَظَهَر عَلى صَفحاتِ وَجهِهِ وَفَلَتاتِ لَسانِه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تكون لأجل إن أحدهما مبطل واضح ، لانّه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 أموال النّاس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لأجل إن أحد المدّعين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في البلد لم يعرف بعد ، والآخر قديم يُعرف بالأمانة ، الى غير ذلك من القرائن المكتنفة بالقضايا الشخصية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إنّ المقلد عاجز عن الاجتهاد في المسألة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الطهارة الى آخر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القاضي عاجز عن الاجتهاد في الوقائع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مئات القضايات التي ترفع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أنّ دليل الانسداد لا يدل على حجّية الظّن في الموضوعات الخارجيّة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في ذلك ، فيكون عدم تمكن القاضي من إعمال الظّنّ بالنسبة الى القضايا الشخصية من هذه الجهة ، لا من جهة إنّ الوقائع الشخصيّة غير منضبطة القرائن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ذكرناه في الوجه الثالث من وجوه الفرق بين </w:t>
      </w:r>
    </w:p>
    <w:p>
      <w:pPr>
        <w:pStyle w:val="BookText"/>
        <w:rPr/>
      </w:pPr>
      <w:r>
        <w:rPr>
          <w:rFonts w:ascii="Amiri" w:hAnsi="Amiri" w:eastAsia="Amiri" w:cs="Amiri"/>
          <w:color w:val="111111"/>
          <w:sz w:val="28"/>
          <w:sz w:val="28"/>
          <w:szCs w:val="28"/>
          <w:rtl w:val="true"/>
          <w:lang w:bidi="ar-SA"/>
        </w:rPr>
        <w:t>إن مسألة عمل القاضي بالظنّ في الطريق مغايرةٌ لمسألتنا ، من جهة أنّ الشارع لم يلاحظ الواقع في نصب الطريق وأعرضَ عنه ، وجَعَلَ مَدار قطع الخصومة على الطرق التعبّديّة ، مثل الاقرار والبينّة واليمين والنكول والقرعة وشبهها ، بخلاف الطرق المنصوبة للمجتهد على الأحكام الواقعيّة ، فانّ الظاهر إن مبناها على الكشف الغالبي عن الواقع ، ووجه تخصيصها</w:t>
      </w:r>
    </w:p>
    <w:p>
      <w:pPr>
        <w:pStyle w:val="BookText"/>
        <w:rPr/>
      </w:pPr>
      <w:r>
        <w:rPr>
          <w:rFonts w:ascii="Amiri" w:hAnsi="Amiri" w:eastAsia="Amiri" w:cs="Amiri"/>
          <w:color w:val="111111"/>
          <w:sz w:val="28"/>
          <w:sz w:val="28"/>
          <w:szCs w:val="28"/>
          <w:rtl w:val="true"/>
          <w:lang w:bidi="ar-SA"/>
        </w:rPr>
        <w:t xml:space="preserve">المفتي والقاضي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عمل القاضي بالظّن في الطريق ، مغايرة لمسألتنا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إعمال المجتهد الظّنّ في الطريق ، وهذه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الشارع لم يلاحظ الواقع في نصب الطريق وأعرض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مدار قطع الخصومة على الطرق التعبديّة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أعرض الشّارع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الواقع هو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مسألة الأهم والمهم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وكلّ الشّارع الأمر الى الواقع إضطرب القضاء ، لاختلاف آراء القضاة المتعددين ، بل القاضي الواحد في قضايا متعددة ، فتارة يحكم هكذا ، وأخرى يحكم ضده ، بخلاف ما إذا عبَّد الشارع القاضي بالطرق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الاقرار ، والبيّنة ، واليمين ، والنّكول ، والقرعة ،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كالقَسامة في باب القتل ، وكذلك في كون الاعتبار بتعدد الجُنّاة لا بتعدد الجنيات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الطرق المنصوبة للمجتهد على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جعل المعيار في هذا المقام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الطرق المنصوب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الغالبيّ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الشّارع الطّريق على الواقع بالنسبة الى المجتهد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المنصوبة للمجتهد على الأحكام الواقعيّة </w:t>
      </w:r>
    </w:p>
    <w:p>
      <w:pPr>
        <w:pStyle w:val="BookText"/>
        <w:rPr/>
      </w:pPr>
      <w:r>
        <w:rPr>
          <w:rFonts w:ascii="Amiri" w:hAnsi="Amiri" w:eastAsia="Amiri" w:cs="Amiri"/>
          <w:color w:val="111111"/>
          <w:sz w:val="28"/>
          <w:sz w:val="28"/>
          <w:szCs w:val="28"/>
          <w:rtl w:val="true"/>
          <w:lang w:bidi="ar-SA"/>
        </w:rPr>
        <w:t xml:space="preserve">من بين سائر الأمارات كونها أغلبَ مطابقةً ، وكون غيرها غير غالب المطابقة ، بل غالب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ينبى‌ء عنه ما ورد في العمل بالعقول في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لَيسَ شَيءٌ أبعدَ عَن دِينِ اللّه‌ِ مِنْ عُقولِ الرّجالِ ، وإنّ ما يُفسِده أكثرُ مِمّا يُصلِحه ، وانّ الدّين يُمحَقُ بالقياس ، ونحو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ريبَ أنّ المقصودَ من نصب الطريق إذا كان غلبةَ الوصول إلى الواقع لخصوصيّة فيها من بين سائر الأمارات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الاعتبار في سائر الأمارات بالطريق ، والاعتبار في المجتهد على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المنصوبة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غالب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ينبى‌ء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لزوم إتباع الطريق بالنسبة الى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العمل بالعقول في دين اللّه ، وإنّه لَيسَ شَيءٌ أَبعَدَ عَن دِينِ اللّه‌ِ مِن عُقولِ الرِّجالِ ، وإنّ ما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بعقله لا بالطرق المقررة شرعاً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غلبة عدم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الدِّينَ يُمحَقُ بالقياس</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لأنّ القياس لا يصيب الواقع 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في هذا الباب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إنّ المقصود من نصب الطريق إذا كان غلبة الوصول الى الواقع لخصوصيّة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هناك أمارات على الواقع لكن هذا الطريق المنصوب يغلب سائر الأمارات </w:t>
      </w:r>
    </w:p>
    <w:p>
      <w:pPr>
        <w:pStyle w:val="BookText"/>
        <w:rPr/>
      </w:pPr>
      <w:r>
        <w:rPr>
          <w:rFonts w:ascii="Amiri" w:hAnsi="Amiri" w:eastAsia="Amiri" w:cs="Amiri"/>
          <w:color w:val="111111"/>
          <w:sz w:val="28"/>
          <w:sz w:val="28"/>
          <w:szCs w:val="28"/>
          <w:rtl w:val="true"/>
          <w:lang w:bidi="ar-SA"/>
        </w:rPr>
        <w:t xml:space="preserve">ثمّ إنسدّ بابُ العلم بذلك الطريق المنصوب والتجأ إلى إعمال سائر الأمارات التي لم يعتبرها الشارعُ في نفس الحكم لوجود الأوفق منها بالواقع ، فلا فرقَ بين إعمال هذه الأمارات في تعين ذلك الطريق وبين إعمالها في نفس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الوصول الى الواقع كالخبر ، فانّه غالب الوصول من بين الأمارات الأُخر ، من الشهرة ، والاجماع المنقول ، والأولويّة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 باب العلم بذلك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العلم بالخبر الذي نصبه الشارع طريقاً الى إحكامه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إعمال سائر الأمارات التي لم يعتبرها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ما هو أقرب في الوصول الى الواقع منها ، كما لو إلتجأ بعد الخبر الى العمل بالشهرة ، أو الاجماع المنقول ، أو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أعمل هذه الأمارات للوصول الى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يعتبرها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الأوفق منها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المفروض إن الخبر أوفق من سائر الأمارات في الوصول الى الواقع ، ولذا إعتبر الشارع الخبر ولم يعتبر سائر الأمارات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إنسدّ الطريق الى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إعمال هذه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يعتبرها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ذلك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التي تدل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إعمالها في نفس الحكم الواقعي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قامت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الاستحسان طريق ، والاستحسان قال بوجوب صلاة الجمعة ، كان كما إذا قامت الشّهرة على وجوب الجمعة ، وهذا هو معنى تساوي الظّنّ الانسدادي على الطريق أو على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إن إعمالها في نفس الواقع أولى لإحراز المصلحة الأوليّة التي هي أحقّ بالمراعاة من مصلحة نصب الطريق ، فانّ غاية ما في نصب الطريق من المصلحة ما به يُتَدارك المفسدة المُترتّبة على مخالفة الواقع اللاّزمة من العمل بذلك الطريق ، لا إدراك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إتفق العقلُ والنقلُ على ترجيح الاحتياط على تحصيل الواقع بالطريق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غير المنصوبة شرعاً التي إضطّر المكلَّف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الواقع ، أولى لاحراز المصلحة الأولية ، التي هي أحق بالمراعاة عن مصلحة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حصلنا على الشهرة الّتي تدلّ على وجوب الجمعة ، كان أولى من أن نحصل على الشّهرة التي تدلّ على إنّ الاستحسان 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ما في نصب الطريق من المصلحة ، ما به يتدارك المفسدة المترتّبة على مخالفة الواقع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بذلك الطريق ، لا إدراك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حصلنا على الشّهرة بوجوب الجمعة وعملنا بالشهرة أحرزنا مصلحة صلاة الجمعة ، بينما إذا حصلنا على الشهرة القائلة بأنّ الاستحسان طريق، فانّه إذا لم يكن الاستحسان طريقاً ووقعنا بسبب الشّهرة في مفسدة ترك الواقع ، كانت المصلحة التي أحرزناها بسبب عملنا بالشّهرة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المفسدة بمصلحة سلوك الطريق ، وذلك للمصلحة السلوكيّة التي قال بها الشيخ في أول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ما في نصب الطريق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ربّما لا تكون مصلحة سلوكيّة أيضاً ، فانّ المشهور لا يقولون بالمصلحة السلوكيّة إطلاقاً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إعمال الأمارة في نفس الواقع أولى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العقل والنقل على ترجيح الاحتياط على تحصيل الواقع بالطّريق </w:t>
      </w:r>
    </w:p>
    <w:p>
      <w:pPr>
        <w:pStyle w:val="BookText"/>
        <w:rPr/>
      </w:pPr>
      <w:r>
        <w:rPr>
          <w:rFonts w:ascii="Amiri" w:hAnsi="Amiri" w:eastAsia="Amiri" w:cs="Amiri"/>
          <w:color w:val="111111"/>
          <w:sz w:val="28"/>
          <w:sz w:val="28"/>
          <w:szCs w:val="28"/>
          <w:rtl w:val="true"/>
          <w:lang w:bidi="ar-SA"/>
        </w:rPr>
        <w:t xml:space="preserve">المنصوب في غير العبادات ممّا لا يعتبر فيه نية الوجه إتفاقاً ، بل الحقّ ذلك فيها أيضاً ، كما مرّت الاشارة إليه في إبطال وجوب الاحتياط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معلوماً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إذا دار الامر بين الأخذ بقول الشاهد على انّ ماء الاناء الأبيض مطلق ، بعد العلم بأن أحد المائين في الاناء الابيض أو الأحمر مضاف ، فإن الاحتياط بغسل الشيء النجس بكليهما أولى عند العقل والعقلاء وعند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غسله بالماء الّذي قام الشاهد على إنّه مطلق فقط ، وليست هذه الأولويّة إلاّ لأنّ تحرّي الواقع أولى من تحرّي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ترجيح الاحتياط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العبادات ، ممّا لا يعتبر فيه نيّة الوجه إتّفاقاً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على انّ الاحتياط أولى من سلوك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الاحتياط على سلوك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مرّت الاشارة إليه في إبطال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دار الأمر بين صلاتين في ثوبين أحدهما طاهر والأخر نجس حتى يحرز الواقع قطعاً ، وبين صلاة واحدة في ثوب قام الشاهد على إنّه طاهر ، كان الاحتياط بالصّلاة في ثوبين أولى من الصّلاة في ثوب واحد قام الشاهد على طهارته ، لأنّ الاحتياط معلوم الوصول إلى الواقع بينما ما قام عليه الطّريق لا يعلم وصوله الى الواقع ، فلربّما لم يصب الواقع وإنّما يكون المكلَّف معذوراً إذا سلك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في الطريق عملٌ بالظنّ في الامتثال الظاهريّ والواقعيّ ، لأنّ الفرضَ إفادةُ الطريق للظنّ بالواقع ، بخلاف غير ما ظُنّ طريقيّته ، فانّه ظنّ بالواقع وليس ظنّاً بتحقق الامتثال في الظاهر ، بل الامتثال الظاهريّ مشكوكٌ أو موهومٌ بحسب إحتمال إعتبار ذلك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تحصيل الظّن بالطريق ، لا الظّنّ بالواقع ، هو خلاف العقل والعقلاء والشرع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العمل بالظّن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العمل بالظّنّ بالواقع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في الطّريق ، عمل بالظّن في الامتثال الظّاهري والواقعيّ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ظنّ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الفرض إفادةُ الطريق للظّن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طننّا بأنّ الخبر</w:t>
      </w:r>
    </w:p>
    <w:p>
      <w:pPr>
        <w:pStyle w:val="BookText"/>
        <w:rPr/>
      </w:pPr>
      <w:r>
        <w:rPr>
          <w:rFonts w:ascii="Amiri" w:hAnsi="Amiri" w:eastAsia="Amiri" w:cs="Amiri"/>
          <w:color w:val="111111"/>
          <w:sz w:val="28"/>
          <w:sz w:val="28"/>
          <w:szCs w:val="28"/>
          <w:rtl w:val="true"/>
          <w:lang w:bidi="ar-SA"/>
        </w:rPr>
        <w:t xml:space="preserve">طريق وعملنا بالخبر ، فانّا نظنّ بالواقع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 ما ظنّ طريقيّته ، فانّه 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ظنّاً بتحقّق الامتثال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ظنّ بوجوب صلاة الجمعة وأتى بها ، فانّه ظنّ بالواقع وبالامتثال الواقعي ، وليس ظنّاً بالامتثال الظاهري لعدم تحقق الامتثال بسبّب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الامتثال الظاهري مشكوك أو موهوم بحسب إحتمال إعتبار ذلك الظنّ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في حال الانسداد بأنّ الخبر فقط طريق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بأنّ الشهرة طريق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 الشهّرة طريق أم لا ؟ فاذا عمل بالشهرة التي قامت على وجوب الظهر كان تاركاً للعمل بالظّنّ وآخذاً بالعمل بالوهم أو الشك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خروجٌ عن الفرض ، لأنّ مبنى الاستدلال المتقدّم على وجوب العمل بالظنّ في الطريق وإن لم يكن الطريقُ مفيداً للظنّ به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إتفق في الخارج أنّ الأمور التي يُعلَم بوجود الطريق فيها إجمالاً مفيدةٌ للظنّ شخصاً أو نوعاً ، لا انّ مناط الاستدلال إتّباع الظنّ بالطريق المفيد للظنّ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إذا قام الخبر على وجوب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بالطريق ، أولى من العمل بالوهم أو بالشك بالطريق ، فكيف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الظّنّ بالواقع على الظّنّ بالطريق ؟ أو تقولون بتساويهما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الظّنّ بالطّريق ظنّ بالواقع أيضاً ، بخلاف الظنّ بالواقع ، فانّه ليس ظناً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كلامنا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مبنى الاستدلال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العمل بالظّنّ في الطريق وإن لم يكن الطريق مفيداً للظّنّ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الفصول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هناك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بالطريق ، وظنّ بالواقع ، فاللازم الأخذ بالظّنّ بالطريق ، سواء ظنّ بالواقع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إتفق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التي يُعلَم بوجود الطريق فيها إجمالاً ، مفيدة للظّن شخصاً أو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مناط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إتباع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الظن بالطريق المفيد للظّنّ بالواقع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بالطريق إتبعه سواء ظننّت بالواقع ،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يرجع إلى ترجيح بعض الأمارات الظنّية على بعض بإعتبار الظنّ باعتبار بعضها شرعاً دون الآخر ، بعد الاعتراف بأنّ مؤدّى دليل الانسداد حجّية الظنّ بالواقع لا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 الكلامُ في أنّ نتيجةَ دليل</w:t>
      </w:r>
    </w:p>
    <w:p>
      <w:pPr>
        <w:pStyle w:val="BookText"/>
        <w:rPr/>
      </w:pPr>
      <w:r>
        <w:rPr>
          <w:rFonts w:ascii="Amiri" w:hAnsi="Amiri" w:eastAsia="Amiri" w:cs="Amiri"/>
          <w:color w:val="111111"/>
          <w:sz w:val="28"/>
          <w:sz w:val="28"/>
          <w:szCs w:val="28"/>
          <w:rtl w:val="true"/>
          <w:lang w:bidi="ar-SA"/>
        </w:rPr>
        <w:t>أم لا ، والمستشكل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بالطريق ظننّت بالواقع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 ما ظنّ الانسان بالطريق ظنّ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بالواقع إن لم يكن معتبراً كان وجوده كعدمه ، إذ المعيار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بالطّريق فقط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رجّح الظّنّ بالطّريق لأنّه ظنّ بالواقع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 في الطريق عمل بالظّن في الامتثال الظاهري والواقعي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ترجيح بعض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يرجّح الظّنّ بالطريق على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الظّنّ باعتبار بعضها شرعاً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نظنّ بإعتبار الظّنّ بالطريق شرعاً ، ولا نظنّ بإعتبار الظّنّ بالواقع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مؤدّى دليل الانسداد حجّية الظّنّ بالواقع لا بالطريق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الفصول الذي يقول بحجّية الظّنّ بالطريق لا الظّنّ بالواقع يترتب على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بحث جارٍ بين الانسداديين يأتي عن قريب إنشاء اللّه في إنّ نتيجة دليل الانسداد مطلقة أو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إلغاء هذا البحث لأن الاطلاق والاهمال يأتيان في الظّنّ بالواقع ، لا الظّنّ بالطريق ، فان الظّنّ بالطريق ليس فيه إطلاق أو إهمال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وسيجئالكلام في انّ نتيجة دليل </w:t>
      </w:r>
    </w:p>
    <w:p>
      <w:pPr>
        <w:pStyle w:val="BookText"/>
        <w:rPr/>
      </w:pPr>
      <w:r>
        <w:rPr>
          <w:rFonts w:ascii="Amiri" w:hAnsi="Amiri" w:eastAsia="Amiri" w:cs="Amiri"/>
          <w:color w:val="111111"/>
          <w:sz w:val="28"/>
          <w:sz w:val="28"/>
          <w:szCs w:val="28"/>
          <w:rtl w:val="true"/>
          <w:lang w:bidi="ar-SA"/>
        </w:rPr>
        <w:t xml:space="preserve">الانسداد على تقدير إفادته إعتبارَ الظنّ بنفس الحكم كلّيةٌ بحيث لا يرجّح بعضُ الظنون على بعض أو مهملةٌ بحيث يجب الترجيحُ بين الظنون ، ثمّ التعميمُ مع فقد المرجّح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المذكور مبنيّ على إنكار ذلك كلّه ، وأنّ دليلَ الانسداد جارٍ في مسألة تعيين الطّريق وهي المسئلة الأصوليّة ، لا في نفس الأحكام الواقعيّة الفرعيّة ، بناءا منه على أنّ الأحكام الواقعّية بعد نصب الطّريق ليست مكلّفاً بها تكليفاً فعلياً إلاّ بشرط قيام الطرق عليها ،</w:t>
      </w:r>
    </w:p>
    <w:p>
      <w:pPr>
        <w:pStyle w:val="BookText"/>
        <w:rPr/>
      </w:pPr>
      <w:r>
        <w:rPr>
          <w:rFonts w:ascii="Amiri" w:hAnsi="Amiri" w:eastAsia="Amiri" w:cs="Amiri"/>
          <w:color w:val="111111"/>
          <w:sz w:val="28"/>
          <w:sz w:val="28"/>
          <w:szCs w:val="28"/>
          <w:rtl w:val="true"/>
          <w:lang w:bidi="ar-SA"/>
        </w:rPr>
        <w:t xml:space="preserve">الانسداد على تقدير إفادته إعتبار الظّنّ بنفس الحكم ، كليّة ، بحيث لا يرجّح 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الاعتبار بما أدّى اليه الظنّ قويّاً كان أو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مهملة بحيث يجب الترجيح بين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صفحات تقريباً ،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نتيجة دليل الانسداد مهملة أو معينة ، ومراده بالمعينة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w:t>
      </w:r>
    </w:p>
    <w:p>
      <w:pPr>
        <w:pStyle w:val="BookText"/>
        <w:rPr/>
      </w:pPr>
      <w:r>
        <w:rPr>
          <w:rFonts w:ascii="Amiri" w:hAnsi="Amiri" w:eastAsia="Amiri" w:cs="Amiri"/>
          <w:color w:val="111111"/>
          <w:sz w:val="28"/>
          <w:sz w:val="28"/>
          <w:szCs w:val="28"/>
          <w:rtl w:val="true"/>
          <w:lang w:bidi="ar-SA"/>
        </w:rPr>
        <w:t xml:space="preserve">كما سيظهر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إنكار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النتيجة مهملة أو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دليل الانسداد جارٍ في مسألة تعيين الطريق ، وهي المسألة الاُصولية ، لا في نفس الأحكام الواقعية الفرعيّة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كلام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منه على إنّ الأحكام الواقعيّة بعد نصب الطّريق ليست مكلّفاً بها تكليفاً فعليّاً إلاّ بشرط قيام الطّرق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مِنكَ أموراً ، لكن أريدها منك عن طريق خادمي هذا ، حيث قيّدَ </w:t>
      </w:r>
    </w:p>
    <w:p>
      <w:pPr>
        <w:pStyle w:val="BookText"/>
        <w:rPr/>
      </w:pPr>
      <w:r>
        <w:rPr>
          <w:rFonts w:ascii="Amiri" w:hAnsi="Amiri" w:eastAsia="Amiri" w:cs="Amiri"/>
          <w:color w:val="111111"/>
          <w:sz w:val="28"/>
          <w:sz w:val="28"/>
          <w:szCs w:val="28"/>
          <w:rtl w:val="true"/>
          <w:lang w:bidi="ar-SA"/>
        </w:rPr>
        <w:t xml:space="preserve">فالمكلّفُ به في الحقيقة مؤدّياتُ تلك الطرق ، لا الأحكام الواقعيّة من حيث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ذكرناه أنّ نصبَ هذه الطرق ليست إلاّ لأجل كشفها الغالبيّ عن الواقع ومطابقتها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دار الأمر بين إعمال الظنّ في تعيينها أو في تعيين الواقع ولم يكن رجحانْ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أنّ نصبَها ليس لمجرّد الكشف ، بل لأجل مصلحة يتدارك بها مصلحةُ الواقع ،</w:t>
      </w:r>
    </w:p>
    <w:p>
      <w:pPr>
        <w:pStyle w:val="BookText"/>
        <w:rPr/>
      </w:pPr>
      <w:r>
        <w:rPr>
          <w:rFonts w:ascii="Amiri" w:hAnsi="Amiri" w:eastAsia="Amiri" w:cs="Amiri"/>
          <w:color w:val="111111"/>
          <w:sz w:val="28"/>
          <w:sz w:val="28"/>
          <w:szCs w:val="28"/>
          <w:rtl w:val="true"/>
          <w:lang w:bidi="ar-SA"/>
        </w:rPr>
        <w:t xml:space="preserve">أحكامه بالطريق الذي هو خادمه ، فلا يريد أحكامه عن غير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فالمكلّف به في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قول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مؤدّيات تلك الطرق ، لا الأحكام الواقعيّة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صفحة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كلام الفصول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نصب هذه الطّرق ليست إلاّ لأجل كشفها الغلبيّ عن الواقع ، ومطابقتها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الطرق تقيد الأحكام الواقعيّة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دار الأمر بين إعمال الظنّ في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تعيين الواقع ، ولم يكن رجحان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تعيين الطرق ، على الثاني ، أي الظّنّ في تعيين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الظّنّ بالطّرق أو الظّنّ بالواقع ، وإن أشرنا قبل نصف صفحة تقريباً الى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إعمالها في نفس الواقع أولى ، لاحراز المصلحة الأوليّة الّتي هي أحق بالمراعاة من مصلحة نصب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نصب الطرق إنّما هو لأجل الكشف الغالبي عن الواقع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نصبَها ليس لمجرّد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مصلحة يتدارك بها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كالتسهيل في أصالة الطّهارة ، وما أشبه ذلك </w:t>
      </w:r>
    </w:p>
    <w:p>
      <w:pPr>
        <w:pStyle w:val="BookText"/>
        <w:rPr/>
      </w:pPr>
      <w:r>
        <w:rPr>
          <w:rFonts w:ascii="Amiri" w:hAnsi="Amiri" w:eastAsia="Amiri" w:cs="Amiri"/>
          <w:color w:val="111111"/>
          <w:sz w:val="28"/>
          <w:sz w:val="28"/>
          <w:szCs w:val="28"/>
          <w:rtl w:val="true"/>
          <w:lang w:bidi="ar-SA"/>
        </w:rPr>
        <w:t xml:space="preserve">لكن ليس مفادُ نصبها تقييدَ الواقع بها وإعتبارَ مساعدتها في إرادة الواقع ، بل مؤدّى وجوب العمل بها جعلُها عينَ الواقع ولو بحُكم الشارع ، لا قيداً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أنْ يَكون مَرجِعُ نَصْب هذه الطُرق إلى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أريدُ مِنْ الواقع إلاّ ما ساعَدَ عليه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مفاد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الواقع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وإعتبار مساعدتها في إرادة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اعتبر مساعدة الطرق في إرادة الواقع ، بحيث إذا لم تكن تلك الطرق لا يريد الشارع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مؤدّى وجوب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عَينَ الواقع ولو بحكم الشارع ، لا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مجرّد ملاحظة الشّارع المصلحة في أمره بسلوك الامار الكاشفة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رفع اليد عن الواقع ، بلّ غاية ما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ما فات من مصلحة الواقع من جهة سلوكها ، فانّه ربّما كان العبد يدرك الواقع إذا لم ينصب الشارع هذا الطريق ، فنصب الطريق فوّت عليه الواقع ، فيلزم على الشارع أن يتدارك مصلحة الواقع ، وذلك في كلام طويل ذكرناه في أوّل الكتاب في باب المصلحة السلوكية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من إعراض الشارع عن الواقع رأساً ، وإرادته الطريق فقط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أن يكون مرجِعُ نصب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من الواقع إلاّ ما ساعد عليه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فَينْحَصِر التكليفُ الفعليّ حينئذٍ في مؤدّيات الطريق ، ولا زمُه إهمالُ ما لم يؤدّ اليه الطريقُ مِنَ الواقع ، سَواءْ إنفَتحَ بابُ العِلمِ بالطريق أَمْ إنسدّ ، وَبينَ أَنْ يَكون التكليفُ الفعليّ بالواقع باقياً على حاله ، إلاّ أنّ الشارع حَكَمَ بِوجوبِ البناء على كَونْ مؤدّى الطريق هو ذلك الواقع فمُؤدّى هذه الطُرق واقعٌ جَعليّ ؛ فاذا إنسدّ طريقُ العِلم إليه ودار الأمرُ بَيْنَ الظنّ بالواقع الحقيقيّ وبَيْنَ الظنّ بما جَعَلَهُ الشارع واقعاً ، فلا ترجيحَ ، إذ الترجيح</w:t>
      </w:r>
    </w:p>
    <w:p>
      <w:pPr>
        <w:pStyle w:val="BookText"/>
        <w:rPr/>
      </w:pPr>
      <w:r>
        <w:rPr>
          <w:rFonts w:ascii="Amiri" w:hAnsi="Amiri" w:eastAsia="Amiri" w:cs="Amiri"/>
          <w:color w:val="111111"/>
          <w:sz w:val="28"/>
          <w:sz w:val="28"/>
          <w:szCs w:val="28"/>
          <w:rtl w:val="true"/>
          <w:lang w:bidi="ar-SA"/>
        </w:rPr>
        <w:t xml:space="preserve">الطريق مقيّداً بالواقع ، والواقع مقيّداً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قول الشارع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مؤدّيات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القول من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إهمال ما لم يؤدّ اليه الطريق من الواقع ، سواء إنفتح باب العلم بالطريق أم إنسدّ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أحكامي من طريق الخبر الواحد فقط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يريد حكماً لم يأت من طريق الخبر الواحد ، سواء كان في حال الانفتاح أو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باقياً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الشّارع يريد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الشّارع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البناء على كون مؤدّى الطريق هو ذلك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الشارع يريد الواقع ، ومع ذلك ويريد انّه إذا أدّى الخبر الى خلاف الواقع أن يكون ذلك واقعاً تنزيليا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فمؤدى هذه الطرق واقع 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إنسدّ طريق العلم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الأمر بين الظّن بالواقع الحقيقي ، وبين الظّنّ بما جعله الشّارع واقعاً ، فلا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الواقع الحقيقي وبين الواقع التنزيلي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الواقع التنزيلي ، نازلاً منزلة الواقع الحقيقي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يكون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صاحب الفصول </w:t>
      </w:r>
    </w:p>
    <w:p>
      <w:pPr>
        <w:pStyle w:val="BookText"/>
        <w:rPr/>
      </w:pPr>
      <w:r>
        <w:rPr>
          <w:rFonts w:ascii="Amiri" w:hAnsi="Amiri" w:eastAsia="Amiri" w:cs="Amiri"/>
          <w:color w:val="111111"/>
          <w:sz w:val="28"/>
          <w:sz w:val="28"/>
          <w:szCs w:val="28"/>
          <w:rtl w:val="true"/>
          <w:lang w:bidi="ar-SA"/>
        </w:rPr>
        <w:t xml:space="preserve">مبنيّ على إغماضِ الشارع عَن الواقع ، وبذلك ظَهَرَ ما في قَول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التَسويةَ بَيْنَ الظنّ بالواقع والظنّ بالطريق إنّما يَحسُنُ لو كان أداءُ التكليف المتعلّق بكلّ مِنَ الفعلِ والطريق المقرّر مستقلاً ، لقيام الظّن في كُلّ مِن التَكْليفَين حينئذٍ مقامَ العلم به مَعَ قَطْعِ النظر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أحدُ التكليفَين مَنوطاً بالآخر مقيّداً له ، فمجرّدُ حصول الظنّ بأحدهما دون حصول الظنّ بالآخر المقيّد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إغماض الشّارع عن الواقع ،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تقييد الواقع بالطريق وعدم الاغماض عن الواقع المجرد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ما في قول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التسوية بين الظّنّ بالواقع والظّنّ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واحد منهما كافياً في أداء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يحسنُ لو كان ، أداء التكليف المتعلق بكلّ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يفرّق عند الشّارع ظنّ المكلّف بالواقع ، أو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الظّن في كلّ من التكليفين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إستقلال كل واحد من الظّنّ بالطريق ، أو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العلم به ، مع قطع النّظر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بالطريق كفى ، وإذا ظنّ بالواقع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أحد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صاحب الفصول الواقع منوطاً بالطريق ،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فان بنظر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لا يريد الواقع بما هو واقع ، وإنّما يريد الواقع الذي هو مؤدّى الطريق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حصول الظّنّ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حصول الظنّ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هو مقيد للواقع ، فانّه </w:t>
      </w:r>
    </w:p>
    <w:p>
      <w:pPr>
        <w:pStyle w:val="BookText"/>
        <w:rPr/>
      </w:pPr>
      <w:r>
        <w:rPr>
          <w:rFonts w:ascii="Amiri" w:hAnsi="Amiri" w:eastAsia="Amiri" w:cs="Amiri"/>
          <w:color w:val="111111"/>
          <w:sz w:val="28"/>
          <w:sz w:val="28"/>
          <w:szCs w:val="28"/>
          <w:rtl w:val="true"/>
          <w:lang w:bidi="ar-SA"/>
        </w:rPr>
        <w:t xml:space="preserve">لا يقتضي الحكمّ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البراءة في حصول العلم بأداء الواقع إنّما هو لِحُصول الأمرين به ، نظراً إلى أداء الواقع وكونه مِن الوجه المقرر لِكَوْن العلم طريقاً إلى الواقع في العقل والشرع؛ فلو كا الظنّ بالواقع ظنّاً بالطريق جرى ذلك فيه أيضاً، لكنّه ليس كذلك ، ولذا لا يَحْكُم بالبراءة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الحكم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به المكلّف ، لأنه ظنّ بالواقع من دون أنّ يقوم عليه طريق ، بينما كان يلزم عليه أن يأتي بالواقع الذي قام الطريق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الواقع إذا حصل العلم به كفى في البرائة بلا إحتياج الى العلم بالطريق كذلك الظنّ فانّه إذا حصل الظّنّ بالواقع ، كفى في البرائة بلا إحتياج الى الظّنّ بالطريق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البرائة في حصول العلم بأداء الواقع ، إنّما هو لحصول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يحصل الامران بسبب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أداء الواقع ،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المقرر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بالوجه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العلم طريقاً الى الواقع في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طريق عقلي وطريق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الظّنّ بالواقع ، ظنّاً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بالواقع ليس ظنّاً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يحكم بالبرائة معه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بالواقع </w:t>
      </w:r>
      <w:r>
        <w:rPr>
          <w:rFonts w:eastAsia="Amiri" w:cs="Amiri" w:ascii="Amiri" w:hAnsi="Amiri"/>
          <w:color w:val="111111"/>
          <w:sz w:val="28"/>
          <w:szCs w:val="28"/>
          <w:rtl w:val="true"/>
          <w:lang w:bidi="ar-SA"/>
        </w:rPr>
        <w:t xml:space="preserve">. </w:t>
      </w:r>
      <w:bookmarkStart w:id="25" w:name="pg16301_186508"/>
    </w:p>
    <w:p>
      <w:pPr>
        <w:pStyle w:val="BookText"/>
        <w:rPr/>
      </w:pPr>
      <w:bookmarkEnd w:id="25"/>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26" w:name="__RefHeading___Toc5382457_1280447820"/>
      <w:bookmarkStart w:id="27" w:name="_Toc9"/>
      <w:bookmarkEnd w:id="26"/>
      <w:r>
        <w:rPr>
          <w:rtl w:val="true"/>
        </w:rPr>
        <w:t xml:space="preserve">الوجه الثاني </w:t>
      </w:r>
      <w:r>
        <w:rPr>
          <w:rtl w:val="true"/>
        </w:rPr>
        <w:t>:</w:t>
      </w:r>
      <w:bookmarkEnd w:id="27"/>
    </w:p>
    <w:p>
      <w:pPr>
        <w:pStyle w:val="BookText"/>
        <w:rPr/>
      </w:pPr>
      <w:r>
        <w:rPr>
          <w:rFonts w:ascii="Amiri" w:hAnsi="Amiri" w:eastAsia="Amiri" w:cs="Amiri"/>
          <w:color w:val="111111"/>
          <w:sz w:val="28"/>
          <w:sz w:val="28"/>
          <w:szCs w:val="28"/>
          <w:rtl w:val="true"/>
          <w:lang w:bidi="ar-SA"/>
        </w:rPr>
        <w:t>ما ذَكَرَهُ بعضُ المحققين مِن المُعاصرين مع الوجه الأوّل وَبعْض الوجوه الأخر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بالواقع علم بالطريق ، لفرض إنّ الشارع جعله طريقاً الى الواقع ، بينما ليس الظّنّ بالواقع ظنّاً بالطريق ، فاذا ظنّ بالواقع وعمل به لم يكن هناك ظنّ بالطريق ، بخلاف الظنّ بالطريق ، فانّه 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عرفت الاشكال فيما ذكره صاحب الفصول وانّه يتساوى الظّنّ بالواقع والظّنّ بالطريق ، بل الظّنّ بالواقع أولى من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لزوم الظّنّ بالطريق وانّه لا يكفي الظّنّ بالواقع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بعض المحققّين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صاحب الحاشية ، فانّه ذكر هذا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إستفاده منه صاحب الفصول ونقلناه نحن عن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الوجوه الاخر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يلّخص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نحتاج الى الظّنّ ببرائة الذمة ، لا الظّنّ بأداء الواقع ، لأنّ المطلوب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 أمّا الظّنّ بأداء الواقع فلا يكفي ، إذ من الممكن أن يأتي الانسان بما يظنّ إنّه واقع ولا يّظنّ ببرائة ذمته ، لاحتمال انّ الشّارع يريد منه شيئاً فوق أداء الواقع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تأييده بما ورد في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بالحَقِ وَهو لا يَعلم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حيث إنّ القاضي أدّى الواقع ، لكن الشارع لا يكتفي بذلك الواقع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كوننا مكَلَّفين بالأَحكام الشرعية ، ولم يسقط عنّا التكليف بالأحكام الشرعيّة في الجملة ، وأنّ الواجبَ علينا أوّلاً هو تحصيل العلم بتفريغ الذمّةِ في حُكْمِ المكلّفِ بأن يُقطَعَ مَعهُ بحكمه بتفريغ ذمّتنا عمّا كُلِفنا به وسقوط التكليفِ عَنّا سَواء حَصَلَ العِلمُ منه بأداء الواقع</w:t>
      </w:r>
    </w:p>
    <w:p>
      <w:pPr>
        <w:pStyle w:val="BookText"/>
        <w:rPr/>
      </w:pPr>
      <w:r>
        <w:rPr>
          <w:rFonts w:ascii="Amiri" w:hAnsi="Amiri" w:eastAsia="Amiri" w:cs="Amiri"/>
          <w:color w:val="111111"/>
          <w:sz w:val="28"/>
          <w:sz w:val="28"/>
          <w:szCs w:val="28"/>
          <w:rtl w:val="true"/>
          <w:lang w:bidi="ar-SA"/>
        </w:rPr>
        <w:t xml:space="preserve">في برائة ذمته ، كما يمكن تأييد ذلك أيضاً 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القُران بِرَأيِهِ فَأصابَ فَقَد أخطَأ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 فان تمكن من البرائة بالعلم فهو ، والاّ بأن إنسدّ باب العلم ، فاللازم الظّنّ ببرائة الذّمة ، فاذا سلك الطريق المظنون إكتفى العقل بالبرائة ، أمّا اذا ظنّ بالواقع فلا يكتفي العقل ببرائته عن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كوننا مكلّفين بالأحكام الشرعيّة ، ولم يسقط عنّا التكليف بالأحكام الشرعيّة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الواقع وإمّا مؤديات الطرق بحسب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 علينا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تحصيل العلم بتفريغ الذمّة في حكم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 فإنّه يجب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ذمته فرغت من حكم الشّارع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المولى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بتفريغ ذمّتنا عمّا كلّفنا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التكليف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بتفريغ الذمة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بأداء الواقع </w:t>
      </w:r>
    </w:p>
    <w:p>
      <w:pPr>
        <w:pStyle w:val="BookText"/>
        <w:rPr/>
      </w:pPr>
      <w:r>
        <w:rPr>
          <w:rFonts w:ascii="Amiri" w:hAnsi="Amiri" w:eastAsia="Amiri" w:cs="Amiri"/>
          <w:color w:val="111111"/>
          <w:sz w:val="28"/>
          <w:sz w:val="28"/>
          <w:szCs w:val="28"/>
          <w:rtl w:val="true"/>
          <w:lang w:bidi="ar-SA"/>
        </w:rPr>
        <w:t xml:space="preserve">أو لا ، حَسبَ ما مرّ تفصيلُ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لنا تحصيلُ العلم بتفريغ الذمّة في حُكْمِ الشارع فلا اشكال في وجوبه وحصول البراءة ، وإنْ إنسدّ علينا سَبيلُ العلم به كان الواجبُ علينا تحصيل الظنّ بالبراءة في حكمه؛ إذ هو الأقربُ إلى العلم به فتعين الأخذ به عند التنزّل مِن العلم في حُكْمِ العقل بعد إنسداد سبيل العلم به والقطع ببقاء التكليف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حسب ما مرّ 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مجدداً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تمت الأُمور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الذّمّة في حكم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نحصِّل العلم بحكم الشّارع فنعمل به ، فنقطع بفراغ ذمتنا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نحصّل العلم إذا كانت الطرق المقررة معلومة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العلم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إنسدّ علينا سبيل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علينا تحصيل الظنّ بالبرائة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الأقرب الى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بتفريغ الذمة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التنزّل من العلم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بحكم العقل الأخذ بالظنّ إذا لم يكن لنا علم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إنسداد سبيل العلم به ، والقطع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إنسدّ باب العلم أوّلاً ، وعلمنا ببقاء التكليف ثانياً ، وجب علينا </w:t>
      </w:r>
    </w:p>
    <w:p>
      <w:pPr>
        <w:pStyle w:val="BookText"/>
        <w:rPr/>
      </w:pPr>
      <w:r>
        <w:rPr>
          <w:rFonts w:ascii="Amiri" w:hAnsi="Amiri" w:eastAsia="Amiri" w:cs="Amiri"/>
          <w:color w:val="111111"/>
          <w:sz w:val="28"/>
          <w:sz w:val="28"/>
          <w:szCs w:val="28"/>
          <w:rtl w:val="true"/>
          <w:lang w:bidi="ar-SA"/>
        </w:rPr>
        <w:t xml:space="preserve">دون ما يحصل معه الظنّ بأداء الواقع ، كما يدّعيه القائل بأصالة 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وبينهما بَونٌ بَعيدٌ ، إذ المعتبرُ في الوجه الأوّل هو الأخذُ بما يُظَنُّ كونهُ حجةً بقيام دليل ظنّيّ على حجّيته ، سواء حَصَلَ منه الظنّ بالواقع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الوجه الثاني لا يلزم حصولُ الظنّ بالبراءة في حُكْمِ الشارع ، إذ لا يَستلزم مجرّدُ الظنّ بالواقع الظنَّ باكتفاء المكلِّف بذلك الظنّ في العمل ، سيّما بعد النهي عن إتّباع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 الظّنّ بفراغ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يحصل معه الظّنّ بأداء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يكتفي أن نظنّ بأداء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بأصالة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مشهور الانسداديين الذين يقولون بأنّه يكفي الظّنّ بأداء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تحصيل الظّنّ بأداء الواقع وتحصيل الظّنّ ببرائة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 بعيد ، إذ المعتبر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بما يظنّ كونه حجّة بقيام دليل ظنّي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الّذي يظنّ كونه حجّة ، لأنّه قام الدّليل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 فان الأخذ به ، مظنَّة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منه الظّنّ بالواقع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مكلَّفون أوّلاً بالعلم ببرائة الذّمة ، فاذا لم يكن علم ، فإنّا مكلّفون بالظنّ ببرائة الذمة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يحصل معه الظّنّ بأداء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حصول الظنّ بالبرائة في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بالواقع لا يلازم الظنّ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يستلزم مجّرد الظّنّ بالواقع الظّنّ باكتفاء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 سيّما بعد النّهي عن إتّباع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تعيّن تحصيلُ ذلك بمقتضى العقل ، يلزمُ إعتبارُ أمر آخر يظنّ معه رضى المكلِفِ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الدّليل الظنّي الدال على حجّيته؛ فكلّ طريق قام ظنّ على حجّيته عند الشارع ، يكون حجّةً دون ما لم يقم عليه ذلك انتهى بألفاظه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ما مرّ 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سابقاً في مقدّمات هذا المطلب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الرابعة من تلك</w:t>
      </w:r>
    </w:p>
    <w:p>
      <w:pPr>
        <w:pStyle w:val="BookText"/>
        <w:rPr/>
      </w:pPr>
      <w:r>
        <w:rPr>
          <w:rFonts w:ascii="Amiri" w:hAnsi="Amiri" w:eastAsia="Amiri" w:cs="Amiri"/>
          <w:color w:val="111111"/>
          <w:sz w:val="28"/>
          <w:sz w:val="28"/>
          <w:szCs w:val="28"/>
          <w:rtl w:val="true"/>
          <w:lang w:bidi="ar-SA"/>
        </w:rPr>
        <w:t xml:space="preserve">وقد سَبقَ مِنّا مثالين ، لأنّ الظّنّ بالواقع لا يكفي ، بل يلزم الظّنّ بالطريق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تعيّن تحصيل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العقل ، يلزم إعتبار أمر آخر يظنّ معه رضى المكلِّف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بالطّريق إذا لا يكفي الشك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 الذي يظنّ معه رضى المكلَّف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الدّليل الظّنّي الدّال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بالشّهرة التي هي دليل ظنّي تقوم على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طريق قام ظنّ على حجّيته عند الشّارع ،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علينا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لم يقم عليه ذلك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ظنّ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لدى الانسداد يجب الظّنّ بالطريق ، ولا يكفي الظّنّ بالواقع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تفصيل القول فيه ، الى ما ذكره سابقاً في مقدّمات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ما ذكرناه نحن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عنّا سواء حصل العلم منه بأداء الواقع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المقدّمة الرابعة من تلك </w:t>
      </w:r>
    </w:p>
    <w:p>
      <w:pPr>
        <w:pStyle w:val="BookText"/>
        <w:rPr/>
      </w:pP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المناط في وجوب الأخذ بالعلم وتحصيل اليقين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اليقينُ بمصادفة الأحكام الواقعيّة الأوليّة إلاّ أن يَقُوم دليل على الاكتفاء بغيره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الواجبَ أوّلاً هو تحصيلُ اليقين بتحصيل الأحكام وأداء الأعمال على وجهٍ أراده الشارعُ في الظاهر ، وحَكَمَ معه قطعاً بتفريغ ذمتّنا ، بملاحظة الطُرق المقرّرة لِمعرفتها بمّا جَعَلَها وسيلة للوصول إليها ، سواء علم بمطابقة الواقع أو ظنّ ذلك ، أوْ لَمْ يَحْصَل شيء منهما ؟</w:t>
      </w:r>
    </w:p>
    <w:p>
      <w:pPr>
        <w:pStyle w:val="BookText"/>
        <w:rPr/>
      </w:pP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المناط في وجوب الأخذ بالعلم وتحصيل اليقين من الدّليل ، هل هو اليقين بمصادفة الأحكام الواقعيّة الأوليّة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الواجب علينا العلم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دليل على الاكتفاء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قيام الدليل على الاكتفاء بغيره إستثناءا عن الواجب الأوّلي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الواجب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اليقين بتحصيل الأحكام ، وأداء الأعمال على وجه إرادة الشّارع في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نكون نحن مكلّفين بالواقع ، وإنّما نكون مكلّفين بمؤديات الطرق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بتفريغ ذمّتنا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العلم والحكم انّما يحصل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الطرق المقررّة لمعرفتها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الطرق وسيلة للوصول الى أحكامه ، فالطرق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للوصول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الأحكام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عليه سلوك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بمطابقة الواقع أو ظنّ ذلك ، أو لم يحصل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العلم والظّنّ ، حيث إنّا مكلّفون بسلوك </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يقتضيه التحقيقُ الثاني ، فانّه القدرُ الذي يَحْكُم العقلُ بوجوبه ودّلت الأدّلةُ المتقدّمةُ على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العلمُ بها على الوجه المذكور ، لَمْ يَحكم العقلُ بوجوب تحصيل العلم بما في الواقع ، ولم يَقْض شيء مِن الأدّلة الشرعيّة بوجوب تحصيل شيء آخر وراء ذلك ، بَلْ الادلّة الشرعيّة قائمة على</w:t>
      </w:r>
    </w:p>
    <w:p>
      <w:pPr>
        <w:pStyle w:val="BookText"/>
        <w:rPr/>
      </w:pPr>
      <w:r>
        <w:rPr>
          <w:rFonts w:ascii="Amiri" w:hAnsi="Amiri" w:eastAsia="Amiri" w:cs="Amiri"/>
          <w:color w:val="111111"/>
          <w:sz w:val="28"/>
          <w:sz w:val="28"/>
          <w:szCs w:val="28"/>
          <w:rtl w:val="true"/>
          <w:lang w:bidi="ar-SA"/>
        </w:rPr>
        <w:t xml:space="preserve">الطريق ولا شأن لنا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اليقين بمصادفة الأحكام الى آخره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صاحب الحاشية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مكلفون بسلوك الطريق ، سواء طابق الواقع أم لم يطابق ، ولسنا مكلفين بالعلم بتحصيل الواقع ، وإذا إنسدّ العلم فلسنا مكلّفين بتحصيل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القدر الّذي يحكم العقل بوجوبه ، ودلّت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الطريق دون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بسلوك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العلم بما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ليس مكلّفاً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يقض شيء من الأدلة الشّرعية بوجوب تحصيل شيء آخر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سلوك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سؤال عن المصنّف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أراد نفي الدلالة على الوجوب التعييني فهو مسلم ، أما إذا أراد نفي الوجوب التخييري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يصح العلم بالطريق أو بالواقع كذلك يصح الظّنّ بالطريق أو بالواقع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صاحب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الأدلة الشّرعية قائمة على </w:t>
      </w:r>
    </w:p>
    <w:p>
      <w:pPr>
        <w:pStyle w:val="BookText"/>
        <w:rPr/>
      </w:pPr>
      <w:r>
        <w:rPr>
          <w:rFonts w:ascii="Amiri" w:hAnsi="Amiri" w:eastAsia="Amiri" w:cs="Amiri"/>
          <w:color w:val="111111"/>
          <w:sz w:val="28"/>
          <w:sz w:val="28"/>
          <w:szCs w:val="28"/>
          <w:rtl w:val="true"/>
          <w:lang w:bidi="ar-SA"/>
        </w:rPr>
        <w:t xml:space="preserve">خلاف ذلك إذ لَمْ يُبينَ الشريعةُ من أوّل الأمر على وجوب تحصيل كلّ من الأحكام الواقعيّة على سبيل القطع واليقين ، ولَم يَقع التكليفُ به حينَ إنفتاح سبيل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ملاحظة طريقة السلف مَنْ زمن النبيّ صلى‌اللّه‌عليه‌و‌آله‌وسلم والأئمة عليهم‌السلام كفايةٌ في ذلك ، اذ لم يوجب النبيّ صلى‌اللّه‌عليه‌و‌آله‌وسلم على جميع مَنْ في بلده مِنَ الرّجال والنِسوان السماعَ منه في تبليغ الأحكام ، أو حصول التواتر لآحادهم بالنسبة إلى آحاد</w:t>
      </w:r>
    </w:p>
    <w:p>
      <w:pPr>
        <w:pStyle w:val="BookText"/>
        <w:rPr/>
      </w:pPr>
      <w:r>
        <w:rPr>
          <w:rFonts w:ascii="Amiri" w:hAnsi="Amiri" w:eastAsia="Amiri" w:cs="Amiri"/>
          <w:color w:val="111111"/>
          <w:sz w:val="28"/>
          <w:sz w:val="28"/>
          <w:szCs w:val="28"/>
          <w:rtl w:val="true"/>
          <w:lang w:bidi="ar-SA"/>
        </w:rPr>
        <w:t xml:space="preserve">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ليست ساكتة ، وانّما هي قائمة على عدم وجوب تحصيل شيء آخر وراء تحصيل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يبين الشّريعة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زمان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تحصيل كلّ من الأحكام الواقعيّة على سبيل 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بفراغ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الواقعية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إنفتاح سبيل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عند الانسداد ؟ فانّه مع إنفتاح سبيل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المعصومين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الشّارع من المكلفين العلم بالواقع، وإنّما أراد العلم بفراغ الذّمة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ملاحظة طريق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النبي صلى‌اللّه‌عليه‌و‌آله‌وسلم والأئمة عليهم‌السلام كفاية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وتأييد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يقع التكليف حال إنفتاح سبيل العلم بالواقع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يدّل طريقة السّلف على الاكتفاء بالطريق لا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يوجب النبيّ صلى‌اللّه‌عليه‌و‌آله‌وسلم على جميع من في بلده من الرّجال والنِسوان السّماعَ منه في تبليغ الأحكام ، أو حصول التواتر لآحادهم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لآحاد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آحاد </w:t>
      </w:r>
    </w:p>
    <w:p>
      <w:pPr>
        <w:pStyle w:val="BookText"/>
        <w:rPr/>
      </w:pPr>
      <w:r>
        <w:rPr>
          <w:rFonts w:ascii="Amiri" w:hAnsi="Amiri" w:eastAsia="Amiri" w:cs="Amiri"/>
          <w:color w:val="111111"/>
          <w:sz w:val="28"/>
          <w:sz w:val="28"/>
          <w:szCs w:val="28"/>
          <w:rtl w:val="true"/>
          <w:lang w:bidi="ar-SA"/>
        </w:rPr>
        <w:t>الأحكام ، أو قيامَ القرينة القاطعة على عَدَم تَعمّد الكَذِب أو الغَلط في الفهم أو في سماع اللفظ ، بَلْ لو سَمعوه مِن الثقة إكتفوا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إبطال دعوى حصول العلم بقول الثّقة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يلزم النبي عليهم أن يسمعوا منه ، أو أن يحصلوا على التواتر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القرينة القاطعة على عدم تعمّد الكذب ، أو الغلط في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سماع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الناقل ، وذلك بأن يقطعوا أنّهم سمعوا اللّفظ صحيحاً ويقطعوا بأنّهم فهموا من اللّفظ معناه الّذي أراده الرسول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سمعوه من الثقة ، إكتفوا به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وهذا يدلّ على جواز الاعتماد على الطّريق دون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يدل على الجواز ، لا على انّ الامر منحصر بالطريق حتّى إذا حصل العلم بالواقع لم يكتف به ، وإذا سقط العلم بالواقع قام الظّنّ مقامه ، فكما انّه كان يصح لهم أن يعتمدوا على العلم بالطريق أو العلم بالواقع ، كذلك يصح للانسداديين أن يظنّوا بالطريق ، أو يظنوا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الاشارة اليه من المصنّف إنشاء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الحاشية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دعوى حصول العلم بقول الثقة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بدون القرينة ، لوضوح انّ الانسان لا يحصل له العلم بقول الثقة ، وإنّما يحصل له الحجّة من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فتحصل </w:t>
      </w:r>
    </w:p>
    <w:p>
      <w:pPr>
        <w:pStyle w:val="BookText"/>
        <w:rPr/>
      </w:pPr>
      <w:r>
        <w:rPr>
          <w:rFonts w:ascii="Amiri" w:hAnsi="Amiri" w:eastAsia="Amiri" w:cs="Amiri"/>
          <w:color w:val="111111"/>
          <w:sz w:val="28"/>
          <w:sz w:val="28"/>
          <w:szCs w:val="28"/>
          <w:rtl w:val="true"/>
          <w:lang w:bidi="ar-SA"/>
        </w:rPr>
        <w:t xml:space="preserve">ممّا قرّرناه أنّ العلم الذي هو مناط التكليف أوّلاً هو العلمُ بالأحكام من الوجه المقرّر لمعرفتها والوصول إليها ، والواجب بالنسبة إلى العمل هو إدائه على وجه يُقطعُ معه بتفريغ الذمّة في حُكْم الشرع ، سواء حَصَل العلمُ بأدائه على طبق الواقع أو على طبق الطريق المقرّر من الشارع ، وإن لم يُعلَمَ أو لَمْ يظنّ بمطابقتها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 لا بدّ مِن معرفة أداء المكلّف به على وجه اليقين أو على وجهٍ منتهٍ إلى اليقين ،</w:t>
      </w:r>
    </w:p>
    <w:p>
      <w:pPr>
        <w:pStyle w:val="BookText"/>
        <w:rPr/>
      </w:pPr>
      <w:r>
        <w:rPr>
          <w:rFonts w:ascii="Amiri" w:hAnsi="Amiri" w:eastAsia="Amiri" w:cs="Amiri"/>
          <w:color w:val="111111"/>
          <w:sz w:val="28"/>
          <w:sz w:val="28"/>
          <w:szCs w:val="28"/>
          <w:rtl w:val="true"/>
          <w:lang w:bidi="ar-SA"/>
        </w:rPr>
        <w:t xml:space="preserve">ممّا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الذي هو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أوّلاً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بالأحكام من الوجه المقرر لمعرفتها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والوصول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الوجه المقرر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بالنسبة الى العمل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يقطع معه بتفريغ الذّمة في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الحكم ، ثم يعلم بتفريغ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بأدائه على طبق الواقع ، أو على طبق الطريق المقرّر من الشّارع وإن لم يعلم أو لم يظنّ بمطابقتها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الّتي جاء بها على طبق المقرر ، بانّها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مكلَّفاً بالواقع ، وانّما هو مكلَّف على أن يأتي بالأعمال على طبق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يتيقن بأنّه أتى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وجه منتهٍ الى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يأتي به حسب خبر زرارة وهو متيقن إنّ خبر زرارة حجّة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يجب عليه الاتيان بما يبرى‌ء ذمته علماً أو علميّاً </w:t>
      </w:r>
    </w:p>
    <w:p>
      <w:pPr>
        <w:pStyle w:val="BookText"/>
        <w:rPr/>
      </w:pPr>
      <w:r>
        <w:rPr>
          <w:rFonts w:ascii="Amiri" w:hAnsi="Amiri" w:eastAsia="Amiri" w:cs="Amiri"/>
          <w:color w:val="111111"/>
          <w:sz w:val="28"/>
          <w:sz w:val="28"/>
          <w:szCs w:val="28"/>
          <w:rtl w:val="true"/>
          <w:lang w:bidi="ar-SA"/>
        </w:rPr>
        <w:t>مِن غَيْر فَرْق بَيْنَ الوجهين ولا ترتيب بينهما ، ولو لَم يَظْهر طريق مقرر من الشارع لمعرفتها تعيّن الأخذُ بالعلم بالواقع على حسب إمكانه ، إذ هو طريق إلى الواقع بحكم العقل مِنْ غَيْر تَوقف لإيصاله إلى الواقع الى بيان الشرع ، بخلاف غَيْره مِن الطّرق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كَلامُه ،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مقدّمات مَطْلَبه مِن عَدَمْ الفَرق بَيْنَ عِلْم المكلّف بأداء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غير فرق بين الوجهين ، ولا 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يظهر طريق مقرّر من الشّارع لمعرفتها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الأخذ بالعلم بالواقع على حسب إمكانه ،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الى الواقع بحكم العقل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من الشّارع انّه جعل طريقاً ، سلك المكلّف ذلك الطريق ، وان لم يظهر من الشّارع جعل طريق ، لزم على المكلّف الأخذ بالعلم بالحكم حسب ما يقرره العقل ، فانّ العقل يرى إنّ العلم طريق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لا يصاله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الى بيان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طريق ذاتي لا يحتاج الى جعل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المقرّرة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فان تلك الطرق المقرّرة تحتاج الى جعل الشّارع ، سواء تأسيساً أو إمضاءاً للّطرق العقلائية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الانسدادي إنما كان حجّة إذا كان ظنّاً بالطريق ، وليس بحجّة إذا كان ظنّاً بالواقع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مقدّمات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علم المكلّف بأداء </w:t>
      </w:r>
    </w:p>
    <w:p>
      <w:pPr>
        <w:pStyle w:val="BookText"/>
        <w:rPr/>
      </w:pPr>
      <w:r>
        <w:rPr>
          <w:rFonts w:ascii="Amiri" w:hAnsi="Amiri" w:eastAsia="Amiri" w:cs="Amiri"/>
          <w:color w:val="111111"/>
          <w:sz w:val="28"/>
          <w:sz w:val="28"/>
          <w:szCs w:val="28"/>
          <w:rtl w:val="true"/>
          <w:lang w:bidi="ar-SA"/>
        </w:rPr>
        <w:t xml:space="preserve">الواقع على ما هو عليه وبَيْنَ العِلْم بأدائه مِن الطَريق المقرّر ممّا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في تحصيل العلم أوّلاً هو العلمً بتفريغ الذمّة دون أداء الواقع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تفريغَ الذمّة عمّا إشتَغَلَت به إمّا بفعل نَفْس ما أراده الشارع في ضِمْن الأوامر الواقعيّة وإمّا بفعل ما حَكَم حكماً جَعْليّاً بأنّه نفسُ المراد ، وهو مضمون الطُرق المجعولة ،</w:t>
      </w:r>
    </w:p>
    <w:p>
      <w:pPr>
        <w:pStyle w:val="BookText"/>
        <w:rPr/>
      </w:pPr>
      <w:r>
        <w:rPr>
          <w:rFonts w:ascii="Amiri" w:hAnsi="Amiri" w:eastAsia="Amiri" w:cs="Amiri"/>
          <w:color w:val="111111"/>
          <w:sz w:val="28"/>
          <w:sz w:val="28"/>
          <w:szCs w:val="28"/>
          <w:rtl w:val="true"/>
          <w:lang w:bidi="ar-SA"/>
        </w:rPr>
        <w:t xml:space="preserve">الواقع على ما هو عليه ، وبين العلم بأدائه من 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سواء سأل الامام الصّادق عليه‌السلام ، العالم بالحكم الواقعي ، أو سأل زُرارة الذي جعله الشّارع طريقاً الى احكامه ، يكون قد حصل على برائة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المناط في تحصيل العلم أوّلاً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بتفريغ الذّمة ، دون أداء الواقع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عليه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غير تام ، إذ اللاّزم أن يأتي الانسان بالواقع المعلوم علماً وجدانياً ، أو بالواقع المعلوم علماً تنزيليّاً جعليّاً ، وذلك لأنّ الشّارع جعل مفاد كلام زُرارة واقعاً جعليّاً تنزيلياً ، فالمكلَّف مخير بين أن يعمل بهذا أو بذاك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تفريغ الذمة عمّا إشتغلت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 يمكن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بفعل نفس ما أراده الشارع في ضمن الأوامر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بالحكم الواقعي فيعمل به ، فتفرغ ذمته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بفعل ما حكم حكماً جعلياً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نفس المراد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حكماً جعلياً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الطرق المجعولة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فتفريغُ الذمّة بهذا على مذهب المُخَطِئة مِن حيث إنّه نَفس المراد الواقعيّ بجعل الشارع ، لا مِن حيث انّه شيء مستقلّ في مقابل المراد الواقعيّ ، فضلاً عن أن يكون هو المناط في لزوم تحصيل العلم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 الأوامر الواقعيّة المتعلقة بأفعال المكلفيّن مرادٌ واقعيّ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الأوامر الظاهريّة المتعلّقة بالعمل بالطُرق المقرّرة ذلك</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فتفريغ الذّمة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من لا يرى التصويب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الطرق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تنزيلاً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قد نزَّل مضمون الطرق منزلة الواقع جعلاً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انّه شيء مستقل في مقابل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الأمر واقعاً مخيراً بين الواقع ومضمون الطرق ، بل إنّ مضمون الطرق عبارة أُخرى عن الواقع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لزوم تحصيل 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مضمون الطرق ليس في عرض الواقع ، فضلاً عن أن يكون أفضل من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مضمون الأوامر الواقعيّة المتعلّقة بأفعال المكلفين ، مراد واقعي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 لأنّ مضمون الأوامر هي التي فيها المصالح ، ومضمون النواهي هي التي فيها المفاسد ، والمولى إنّما يريد الاتيان بالمصالح والترك للمفاسد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 الأوامر الظاهريّة المتعلّقة بالعمل بالطرق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المراد الواقعيّ ، لكنْ على سبيل الجَعْل ، لا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المحقق المذكور ، حيث عبّر عنه بأداء الواقع مِن الطريق المجعول ، فأداءُ كلّ مِن الواقع الحقيقيّ والواقع الجعليّ ، لا يكون بِنَفْسِه إمتثالاً وإطاعة للأمر المتعلّق به مالم يَحْصَل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كلّ مِن الأمرين المتعلّقين بالادائين ممّا لا يُعْتَبَر في سقوطه قصدُ الاطاعة والامتثال ، كان مجرّدُ كلّ منهما مسقطاً للأمرين مِن دون إمتثال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الواقعي ، لكن على سبيل الجعل لا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المولى أوّلاً وبالذات يريد الواقع ، كصلاة الجمعة ، فلما وصل الطريق الى وجوب الظهر ، نزّل المولى الظهر منزلة الجمعة ، لا انّ الظّهر حينئذ يكون في عرض الجمعة ، فضلاً عن أن يكون الظهر هو المراد دون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إعترف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مضمون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الواقع من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المولى يريد أداء العبد الواقع الذي هو متعلق إرادة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فأداء كلّ من الواقع الحقيقي والواقع الجعلي ، لا يكون بنفسه إمتثالاً وإطاعة للأمر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يحصل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الواقع ، فانّ العبد إذا لم يقصد الاطاعة لم يكن ممتثلاً لأمر المولى ، سواء أدّى الواقع الحقيقي أو أدّى الواقع الجعلي التنزيلي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كلّ من الأمرين المتعلّقين بالادائين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الواقع الحقيقي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الواقع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يعتبر في سقوطه قصد الاطاعة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من التوصليّات الذي يراد وقوعه في الخارج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مجرّد كلّ منهما مسقطاً للأمرين من دون إمتثال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الامتثال للأمر بهما فلا يَحْصَلُ إلاّ مع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الأمرين مع التمكّن مِن إمتثالهما يكون المكلّف مخيّراً في إمتثال أيّهما ، بمعنى أنّ المكلّف مخيرٌ بينَ تحصيل العلم بالواقع فيتعيّن عليه وينتفي موضع الأمر الآخر ، إذ المفروض كونُه ظاهريّاً قد اُخذ في موضوعهِ عَدمُ العلم بالواقع ،</w:t>
      </w:r>
    </w:p>
    <w:p>
      <w:pPr>
        <w:pStyle w:val="BookText"/>
        <w:rPr/>
      </w:pPr>
      <w:r>
        <w:rPr>
          <w:rFonts w:ascii="Amiri" w:hAnsi="Amiri" w:eastAsia="Amiri" w:cs="Amiri"/>
          <w:color w:val="111111"/>
          <w:sz w:val="28"/>
          <w:sz w:val="28"/>
          <w:szCs w:val="28"/>
          <w:rtl w:val="true"/>
          <w:lang w:bidi="ar-SA"/>
        </w:rPr>
        <w:t xml:space="preserve">فاذا طَهّر الانسان يده 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واقع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يده وإن لم يقصد الامتثال ، وكذلك إذا كان الماء مستصحب الاطلاق وطهّر يده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واقع 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يده في الظاهر وإن كان مضافاً في الواقع ، فان الطهارة تحصل لليد واقعاً أو ظاهراً وإن لم يقصد الاطاعة والامتثال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الامتثال للأَمر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الحقيقي ، والواقع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إلاّ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 العلم لا يقصد الامتثال حتى يحصل الامتثال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بالواقع الحقيقي ، والأمر بالواقع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إمتثالهما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تحصيل العلم بمتعلقهما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مخيّراً في إمتثال 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مخيّر بين تحصيل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يسأل الامام الصادق عليه‌السلام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عليه ، وينتفي موضع الأمر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من الامام الصّادق عليه‌السلام عن الواجب يوم الجمعة ؟ فقال له الامام انّ الواجب هو الجمعة فأدّى الجمعة ، لم يكن مجال للسؤال عن زرارة وهو الطريق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الآخر ،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 قد أخذ في موضعه عدم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له العلم بالواقع بسبب سؤاله من الإمام الصّادق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ترك تحصيل الواقع وإمتثال الأمرالظاهريّ هذا مع التمكّن من إمتثالهما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تَعذّر عليه إمتثالُ أحدهما تعيّن إمتثالُ الآخر ، كما لو عَجزَ عَنْ تحصيل العلم بالواقع وتمكّن مِنْ سلوك الطريق المقرّر لكونه معلوماً له ، أو إنعكس الأمر بأن تمكّن من العلم وإنسدّ عليه بابُ سلوك الطريق المقرّر لعدم العلم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ترك تحصيل الواقع وإمتثال 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يسأل زرارة ويعمل على قول زرارة ، وإن كان قول زرارة في بعض الأحيان يخالف الواقع فيؤدي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الظّهر دون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المكلّف مخيّراً بينهما ، لأنّ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المكلّف به أوّلاً وبالذات ، والطريق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قرره الشارع وجعله له بمنزلة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التمكن من إمتثالهما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تمكّن من السؤال عن الإمام الصّادق عليه‌السلام أو عن زُرارة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تعذّر عليه إمتثال أحدهما ،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الآخر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أن يسأل الامام ، فانّه يتعين عليه السؤال من زرارة ، أو إذا لم يتمكن من السؤال من زرارة ، تعيّن عليه ان يسأل من الإمام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تحصيل العلم بالواقع ، وتمكّن من سلوك الطّريق المقرّر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بالطريق منحصراً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إنعكس الأمر، بأن تمكّن من العلم وإنسّد عليه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تمكن من السؤال عن الامام ، ولم يتمكن من سؤال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بالطريق المقرّر، فاللاّزم عليه أن يسأل الإمام الصّادق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عَجَز عنهما معاً قام الظنُّ بهما مقامَ العلم بهما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فترجيحُ الظنّ بسلوك الطريق على الظنّ بسلوك الواقع لم يُعلم وجهُه بَلْ الظنّ بالواقع أولى في مَقام الامتثال ، لِما أشرنا إليه سابقاً مِن حُكم العقل والنقل بأولويّة إحراز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الطريق المجعول في عَرض العلم بأن أذن في سلوكه مع التمكّن 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بالواقع ، والعلم بالطريق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قام الظّن بهما ، مقام العلم بهما ،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مخيّر بين الظّنّ بقول الامام الصّادق ، أو الظّنّ بقول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فترجيح الظّنّ بسلوك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بسلوك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يلزم عليه الظّنّ بقول زُرارة ، ولا يكفيه الظّنّ بقول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وجهه ، بل الظّنّ بالواقع أولى في مقام الامتثال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إذا دار الأمر بين ان يظنّ بقول الامام ، أو أن يظّن بقول زُرارة ، كان الأولى أن يظنّ بقول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 والنقل بأولوّية 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هو الأصل ، امّا إحراز البدل ، فهو بدل عن الواقع ، فيكون إحراز الأصل أولى من إحراز البدل ، ولو كانا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الظّنّ بالواقع والظّنّ بالطريق ، وانّ أحدهما في عرض الآخر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المجعول في عرض العلم ، بأن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له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تراجعني بنفسي ، أو أن تراجع زُرارة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نَصبه بشرط العَجز عن تحصيل العلم فهو أيضاً كذلك ، ضرورةَ أنّ القائم مقامَ تحصيل العلم الموجب للأطاعة الواقعيّة عند تَعذّره هي الاطاعة الظاهريّة المتوقفة على العلم بسلوك الطريق المجعول ، لا على مجرّد 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سلوك الطريق المجعول مطلقاً أو عند تَعذّر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نصبه بشرط العجز عن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سقوط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الامتثال المتوقف على العلم ، الاّ فيما لا يعتبر في سقوطه قصد الاطاعة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قبل 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القائم مقام تحصيل العلم الموجب للاطاعة الواقعيّة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الاطاعة الظّاهريّة ، المتوقفة على العلم بسلوك الطريق المجعول ، لا على مجرّد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لا يعتبر في سقوطه قصد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مضى أمران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سلوك الطريق المجعول في عرض الواقع ، فللمكلّف أن يعمل بالواقع ، أو بالطريق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برائة الذمة لو إحتاجت الى قصد الطاعة لم تتحقق إلاّ بعد العلم ، فاذا لم يكن علم فالظّنّ يقوم مقام العلّم ، وإذا لم تحتج البرائة الى قصد الطاعة ، كان مجرد الاتيان بالواقع الحقيقي أو الواقع التنزيلي موجباً للبرائة وإن لم يعلم به المكلّف ، كمن يغسل يده بالماء وهو لا يعلم انّه تكليفه ، فان يده تطهر بذلك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فراغ الذمّة تابع للاتيان وان لم يعلم ، امّا العلم بفراغ الذمة فهو تابع للعلم بالشيء ، إذ بدون العلم بالشيء كيف يعلم بالفراغ من ذلك الشيء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سلوك الطّريق المجعول مطلقاً ، او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Amiri" w:hAnsi="Amiri" w:eastAsia="Amiri" w:cs="Amiri"/>
          <w:color w:val="111111"/>
          <w:sz w:val="28"/>
          <w:sz w:val="28"/>
          <w:szCs w:val="28"/>
          <w:rtl w:val="true"/>
          <w:lang w:bidi="ar-SA"/>
        </w:rPr>
        <w:t xml:space="preserve">في مقابل العمل بالواقع ؛ فكما أنّ العملَ بالواقع مع قطع النظر عن العلم لا يوجبُ إمتثالاً وإنّما يوجبُ فَراغَ الذمّة من المأمور به واقعاً لو لم يؤخذ فيه تحقّقُه على وجه الامتثال ، فكذلك سلوك الطريق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منهما موجبٌ لبراءة الذمّة واقعاً وإن لم يعلم بحصوله ، بل ولو إعتقد عدم 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بالفراغ المعتبر في الاطاعة ، فلا يتحقق في شيء منهما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العمل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العمل بالواقع ، وقد يكون العمل بالطريق ، سواء تعذّر العلم أم لا ، أو عند تعذر العلم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بالواقع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بالطريق إذا تعذر العلم بالواقع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بالطريق ولو قدرت على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انّ العمل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إمتثالاً ، وإنّما يوجب فراغ الذّمّة من المأمور 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مثال تطهير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على وجه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أخذ في المأمور به الامتثال ، فانّه لا يتحقق الاّ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سلوك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فراغ الذّمة بدون العلم ، ولكنّه لا يوجب الامتثال فاذا اريد الامتثال ، فاللازم أن يعلم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ومن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لبرائة الذّمة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بحصوله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إعتقد عدم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الذي يغسل يده بالماء ، تطهر يده وإن تصور أنه لم تطهر ، معتقداً بعدم الطهارة من باب الجهل المركب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بالفراغ المعتبر في الاطاعة ، فلا يتحقّق في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بعد العلم أو الظنّ القائم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بسلوك الطريق المجعولُ يوُجِبَ الظنّ بفراغ الذِمَّة ، بخلاف الظنّ بأداء الواقع ، فانّه لا يوجب الظنّ بفراغ الذمة ، إلاّ إذا ثَبَتَ حُجّية ذلك الظنّ ، وإلاّ فربما يُظنّ بأداء الواقع من طريق يُعلَمُ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العلم بالواقع ، أو سلوك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العلم ، أو الظّنّ القائم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بسلوك الطريق المجعول يوجب الظنّ بفراغ الذّمة ، بخلاف الظّن بأداء الواقع فانّه لا يوجب الظّنّ بفراغ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المكلّف بأنّ خبر الواحد طريق ، وقام الخبر الواحد على وجوب الجمعة فصلاها ، فانّه يظّن بفراغ الذّمة ، أمّا إذا ظنّ المكلّف بأن صلاة الجمعة واجبة فصلاها ، فانّه لم يظنّ بفراغ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ثبت حجّية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 وإذا ثبت حجّية هذا الظنّ كان الظّنّ طريقاً ، فيكون قد عمل على الطريق لا على الواقع المجرد عن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فربّما يظنّ بأداء الواقع من طريق يعلم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بأداء الواقع من طريق القياس ، بان قام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الجمعة فأدّى الجمعة ، فانّه أداء للواقع من طريق القياس الّذي يعلم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الذي ذكره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بأنّ الظّنّ بسلوك الطريق المجعول يوجب الظنّ الى آخره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تحكماً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تساوي سلوك الطريق ، والعمل بالواقع ، فانّ كل واحد منهما موجب لبرائة الذّمة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ومنشأ ما ذكره قدس‌سره</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المحشي في الموردين ، كلاهما لا يخلوان من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الظنّ بالفراغ ، بينما اللاّزم الظّنّ بإتيان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ظنّ بالفراغ ، دون الظنّ بالواقع فانّه ليس ظنّاً بالفراغ ، بينما الظنّ بالواقع أيضاً ظنّ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بالفرق بين الظّنّ بالواقع ، والظّنّ بالطريق ، بأنّ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الظّنّ بالفراغ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يستلزم الظّنّ</w:t>
      </w:r>
    </w:p>
    <w:p>
      <w:pPr>
        <w:pStyle w:val="BookText"/>
        <w:rPr/>
      </w:pPr>
      <w:r>
        <w:rPr>
          <w:rFonts w:ascii="Amiri" w:hAnsi="Amiri" w:eastAsia="Amiri" w:cs="Amiri"/>
          <w:color w:val="111111"/>
          <w:sz w:val="28"/>
          <w:sz w:val="28"/>
          <w:szCs w:val="28"/>
          <w:rtl w:val="true"/>
          <w:lang w:bidi="ar-SA"/>
        </w:rPr>
        <w:t xml:space="preserve">بالفراغ ، غير ظاهر الوجه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مؤدّى الطّريق بمنزلة الواقع ، والعلم به بمنزلة العلم بالواقع ، فلو كان الظّنّ بالطريق مستلزماً للظنّ بالفراغ ،</w:t>
      </w:r>
    </w:p>
    <w:p>
      <w:pPr>
        <w:pStyle w:val="BookText"/>
        <w:rPr/>
      </w:pPr>
      <w:r>
        <w:rPr>
          <w:rFonts w:ascii="Amiri" w:hAnsi="Amiri" w:eastAsia="Amiri" w:cs="Amiri"/>
          <w:color w:val="111111"/>
          <w:sz w:val="28"/>
          <w:sz w:val="28"/>
          <w:szCs w:val="28"/>
          <w:rtl w:val="true"/>
          <w:lang w:bidi="ar-SA"/>
        </w:rPr>
        <w:t xml:space="preserve">فالظّنّ بالواقع أولى بذلك ، فانّه لا فرق بينهما من جهة الامتثال في مقام الامتثال ، ومن جهة الظّنّ بالفراغ مقام الظنّ بالفراغ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الظنّ بالطريق بعد الانسداد ، وعدم كفاية الظّنّ بالواقع ، وهو إنّ هناك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بوجوب صلاة الجمعة ، والعلم طريق عقلي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الخبر على وجوب صلاة الجمعة ، والخبر طريق 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الخبر في عرض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الانسداد يمكن ثلاثة 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بالعلم ، ولا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 ولا يوجب الظنّ بالفراغ ، إذ سلوك الواقع ليس علّة تامة للفراغ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المجعول ، فيلزم إتباعه لفرض كونه ظنّاً بالعلّة التامة </w:t>
      </w:r>
    </w:p>
    <w:p>
      <w:pPr>
        <w:pStyle w:val="BookText"/>
        <w:rPr/>
      </w:pPr>
      <w:r>
        <w:rPr>
          <w:rFonts w:ascii="Amiri" w:hAnsi="Amiri" w:eastAsia="Amiri" w:cs="Amiri"/>
          <w:color w:val="111111"/>
          <w:sz w:val="28"/>
          <w:sz w:val="28"/>
          <w:szCs w:val="28"/>
          <w:rtl w:val="true"/>
          <w:lang w:bidi="ar-SA"/>
        </w:rPr>
        <w:t xml:space="preserve">تَخيّل أنّ نفسَ سلوك الطريق الشرعيّ المجعول ، في مقابل سلوك الطريق العقلّي الغير المجعول ، وهو العلم بالواقع الذي هو سبب تامّ لبراءة الذمّة ، فيكون هو أيضاً كذلك ، فيكون الظّنّ بالسلوك ظنّاً بالبراءة ، بخلاف الظنّ بالواقع ، لأنّ نفسَ أداء الواقع ليس سبباً تامّاً للبراءة ، حتىّ يَحْصَل من الظنّ به الظنُّ بالبراءة ، فقد قاس الطريق الشرعيّ بالطريق العقليّ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للفراغ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لا يوجب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 لأنّ العلم هو الطريق الى الواقع ، لا الظّنّ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تخيّل انّ نفس سلوك الطّريق الشّرعي المجعول ، في مقابل سلوك الطريق العقلي الغير المجعول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بالواقع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لبرائة الذّمة ، 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المجعول الذي هو في عرض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للبرائة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الظّنّ بالسّلوك ظنّاً بالبرائة ، بخلاف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ظنّاً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أداء الواقع ليس سبباً تاماً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العلم بالواقع سبب تام للبرائة ، لا نفس 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من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الشرعي بالطريق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سبباً تاماً لبرائة الذمة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الأوثق في تقريب زعم صاحب 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المستدِّل قد زعم انّ نفس سلوك الطريق المجعول ، في عرض سلوك الطريق العقلي غير المجعول ، وهو العلم بالواقع الذي هو سبب تام للعلم بالفراغ ، فيكون نفس سلوك الطريق الشرعي أيضاً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الطريق الشرعيّ لا يتّصف بالطريقيّة فعلاً ، إلاّ بعد العلم تفصيلاً ، وإلاّ فسلوكه ، أعني مجرّد تطيبق الأعمال عليه مع قطع النظر عن حكم الشارع لغوّ صرفٌ ، ولذلك أطلنا الكلامَ في أنّ سلوك الطريق المجعول في مقابل العمل بالواقع ،</w:t>
      </w:r>
    </w:p>
    <w:p>
      <w:pPr>
        <w:pStyle w:val="BookText"/>
        <w:rPr/>
      </w:pPr>
      <w:r>
        <w:rPr>
          <w:rFonts w:ascii="Amiri" w:hAnsi="Amiri" w:eastAsia="Amiri" w:cs="Amiri"/>
          <w:color w:val="111111"/>
          <w:sz w:val="28"/>
          <w:sz w:val="28"/>
          <w:szCs w:val="28"/>
          <w:rtl w:val="true"/>
          <w:lang w:bidi="ar-SA"/>
        </w:rPr>
        <w:t xml:space="preserve">وبعد إنسداد باب العلم بالواقع والطريق ، لا معنى لتعلق الظّنّ بالعلم ، وأمّا تعلقه ، بالواقع فهو لا يستلزم الظّن بالفراغ ، لفرض عدم كون محض سلوك الواقع علّة تامة للفراغ ، حتى يستلزم الظّنّ به للظّن به ، بخلاف الظّنّ بالطّريق المجعول ، لفرض كونه ظنّاً بالعلة التامة للفراغ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الشرعي ، وهو الخبر ليس في عرض العلم بالواقع ، وانّما الخبر في عرض نفس الواقع ، لأنّ الخبر واقع تنزيلي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العلم بالواقع موجب للفراغ ، كذلك العلم بالخبر ، فاذا سقط العلم قام الظّنّ مقامه ، سواء الظّنّ بالواقع أو الظّنّ بالخبر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الشرعي لا يتّصف بالطريقيّة فعلاً ، إلاّ بعد العلم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المكلّف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تطبيق الأعمال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الذي هو 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بتنزيله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واقع تنزيلي الاّ بعد حكم الشارع بأنّ الخبر طريق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اطلنا الكلام في أنّ سلوك الطريق المجعول ، في مقابل العمل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واقع وخبر وهما متقابلان ، والواقع واقع ، والخبر واقع </w:t>
      </w:r>
    </w:p>
    <w:p>
      <w:pPr>
        <w:pStyle w:val="BookText"/>
        <w:rPr/>
      </w:pPr>
      <w:r>
        <w:rPr>
          <w:rFonts w:ascii="Amiri" w:hAnsi="Amiri" w:eastAsia="Amiri" w:cs="Amiri"/>
          <w:color w:val="111111"/>
          <w:sz w:val="28"/>
          <w:sz w:val="28"/>
          <w:szCs w:val="28"/>
          <w:rtl w:val="true"/>
          <w:lang w:bidi="ar-SA"/>
        </w:rPr>
        <w:t xml:space="preserve">لا في مقابلة العلم بالعمل بالواقع ، ويلزم من ذلك كونُ كلّ من العلم والظنّ المتعلّق بأحدهما في مقابل المتعلّق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الظّن بسلوك الطريق يستلزمُ الظنّ بالفراغ ، بخلاف الظنّ باتيان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w:t>
      </w:r>
    </w:p>
    <w:p>
      <w:pPr>
        <w:pStyle w:val="BookText"/>
        <w:rPr/>
      </w:pPr>
      <w:r>
        <w:rPr>
          <w:rFonts w:ascii="Amiri" w:hAnsi="Amiri" w:eastAsia="Amiri" w:cs="Amiri"/>
          <w:color w:val="111111"/>
          <w:sz w:val="28"/>
          <w:sz w:val="28"/>
          <w:szCs w:val="28"/>
          <w:rtl w:val="true"/>
          <w:lang w:bidi="ar-SA"/>
        </w:rPr>
        <w:t xml:space="preserve">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مقابلة العلم بالعمل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الخبر في مقابل العلم وعرضه ، بل في مقابل الواقع وعرضه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ذلك ، كون كلّ من العلم والظنّ المتعلّق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أو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المتعلّق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بالخبر كالعلم بالواقع ، والظنّ بالخبر كالظنّ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فدعوى انّ الظّن بسلوك الطريق يستلزم الظنّ بالفراغ ، بخلاف الظنّ باتيان الواقع ،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كما يكون الظنّ بالخبر كافياً ، كذلك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جواب المصنّف بلفظ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أنّ نفس سلوك الطريق المجعول من دون علم به ، لا يترتب عليه تحقق الامتثال أصلاً ، حتى يكون في عرض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يترتّب عليه سقوط الأمر في التوصليّات ، كما يترتّب ذلك على سلوك نفس الواقع من دون علم به حين سلوكه ، فمؤدّى الطريق في عرض الواقع ، والعلم به في عرض العلم بالواقع ، والامتثال إنّما يترتب على العلمين ، والظنّ ايضاً إنّما يقوم مقامهما عند تعذرهما دون المعلومين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أنّ الشارع جعل الخبر ، فيكون الخبر في عرض الواقع ، </w:t>
      </w:r>
    </w:p>
    <w:p>
      <w:pPr>
        <w:pStyle w:val="BookText"/>
        <w:rPr/>
      </w:pPr>
      <w:r>
        <w:rPr>
          <w:rFonts w:ascii="Amiri" w:hAnsi="Amiri" w:eastAsia="Amiri" w:cs="Amiri"/>
          <w:color w:val="111111"/>
          <w:sz w:val="28"/>
          <w:sz w:val="28"/>
          <w:szCs w:val="28"/>
          <w:rtl w:val="true"/>
          <w:lang w:bidi="ar-SA"/>
        </w:rPr>
        <w:t xml:space="preserve">ما عَلِمتَ سابقاً في ردّ الوجه الأوّل من إمكان منَعُ جَعل الشارع طريقاً الى الأحكام ، وانّما اقتصر على الطرق المُنجعِلة عند العقلاء وهو العلم ثمّ على الظنّ الاطمئناني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حيث عرفتَ أنّ مآل هذا القول الى أخذ نتيجة دليل الانسداد بالنسبة الى المسائل الاُصولية وهي حجّية الأمارات المحتملة للحجّية ، لا بالنسبة الى نَفس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في مقابله قول آخر لِغَير واحد من مشايخنا المعاصرين قدس‌سرهم ، وهو عدمُ جريان دليل الانسداد على وجه يَشمل مثل هذه المسألة الاُصولية ، اعني حجّية الأمارات المحتملة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سابقاً في ردّ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منع جعل الشارع طريقاً الى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الطرق المنجعلة عند العقلاء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ثم على 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العلم بالواقع ، وكذلك الظنّ بالواقع ، عند فقد العلم موجباً للبرائة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حيث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مآل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الظنّ بالطريق حجة ، لا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أخذ نتيجة دليل الانسداد بالنسبة الى المسائل الاُصولية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المحتملة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 أو الوهم ، أو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الى نفس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بأن خبر الواحد حجّة عمل به ، أما اذا ظنّ بأنّ صلاة الجمعة واجبة لا يصليها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مقابله قول آخر لغير واحد من مشايخنا المعاصرين قدس‌سرهم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دليل الانسداد على وجه يشمل مثل هذه المسألة الاُصولية ،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الأمارات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إنّما هو حجّة فيما اذا تعلّق بالفروع ، </w:t>
      </w:r>
    </w:p>
    <w:p>
      <w:pPr>
        <w:pStyle w:val="BookText"/>
        <w:rPr/>
      </w:pPr>
      <w:r>
        <w:rPr>
          <w:rFonts w:ascii="Amiri" w:hAnsi="Amiri" w:eastAsia="Amiri" w:cs="Amiri"/>
          <w:color w:val="111111"/>
          <w:sz w:val="28"/>
          <w:sz w:val="28"/>
          <w:szCs w:val="28"/>
          <w:rtl w:val="true"/>
          <w:lang w:bidi="ar-SA"/>
        </w:rPr>
        <w:t xml:space="preserve">وهذا هو القول الذي ذكرنا في أوّل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اليه فريقٌ ، وسيأتي الكلامُ فيه عند التكلّم في حجيّة الظنّ المتعلّق بالمسائل الاُصولية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مَنْ لاخِبْرَةَ له ، لمّا لمْ يفهم من دليل الانسداد الاّ ما تلقنَ من لسان بعض مشايخه وظاهر عبارة كِتاب القوانين ، رَدّ القولَ الذي ذكرناه أوّلاً عن بعض المعاصرين ، مِن حجّية الظنّ في الطريق ، لا في نَفس الأحكام بمخالفته لإجماع العلماء</w:t>
      </w:r>
    </w:p>
    <w:p>
      <w:pPr>
        <w:pStyle w:val="BookText"/>
        <w:rPr/>
      </w:pPr>
      <w:r>
        <w:rPr>
          <w:rFonts w:ascii="Amiri" w:hAnsi="Amiri" w:eastAsia="Amiri" w:cs="Amiri"/>
          <w:color w:val="111111"/>
          <w:sz w:val="28"/>
          <w:sz w:val="28"/>
          <w:szCs w:val="28"/>
          <w:rtl w:val="true"/>
          <w:lang w:bidi="ar-SA"/>
        </w:rPr>
        <w:t xml:space="preserve">لا ما اذا تعلّق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الذي ذكرنا في أوّل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انّة ذهب اليه فريق ، وسيأتي الكلام فيه عند التكلّم في حجّية الظنّ المتعلّق بالمسائل الاُصولية إنشاء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فتحقق من ذلك انّ هناك قولين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المتعلّق بالفروع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الذي تعلّق بالاُصول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قول المصنّف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الظنّ ، سواء كان بالنسبة الى المسائل الاُصولية ، أو المسائل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أنّ بعض من لا خبرة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بدقائق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يفهم من دليل الانسداد الاّ ما تلّقنَ من لسان بعض مشايخه ، وظاهر عبارة كتاب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المسألة قولين فقط ، لا ثلاثة أقوال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القول الذي ذكرناه أولاً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في الطريق ، لا في نفس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التُستري ، وصاحب الفصول ، وصاحب الحاشية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الذي هو قليل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لاجماع العلماء </w:t>
      </w:r>
    </w:p>
    <w:p>
      <w:pPr>
        <w:pStyle w:val="BookText"/>
        <w:rPr/>
      </w:pPr>
      <w:r>
        <w:rPr>
          <w:rFonts w:ascii="Amiri" w:hAnsi="Amiri" w:eastAsia="Amiri" w:cs="Amiri"/>
          <w:color w:val="111111"/>
          <w:sz w:val="28"/>
          <w:sz w:val="28"/>
          <w:szCs w:val="28"/>
          <w:rtl w:val="true"/>
          <w:lang w:bidi="ar-SA"/>
        </w:rPr>
        <w:t xml:space="preserve">حيث زَعم أنّهم بينَ من يُعمم دليل الانسداد لجميع المسائل العلميّة اُصولية أو فقهية كصاحب القوانين ، وبينَ من يَخصصه بالمسائل الفرعيّة ، فالقولُ بعكس هذا خرق للاجماع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لَيست من التوقيفيّات التي يَدخلها الاجماع المركّب ، مع أنّ دعواه في مثل هذه المسائل المستحدثة بشِعةٌ جداً ، بل المسألة عقليّة ، فاذا فرض استقلال العقل بلزوم العمل بالظنّ في مسألة تعيين الطُرق ، فلا معنى لردّه بالاجماع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زعم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يعمّم دليل الانسداد لجميع المسائل العلمية اُصولية أو فقهية كصاحب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الانسداد يفيد حجّية الظنّ ، سواء تعلّق بالمسائل الاُصولية ، أو بالمسائل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يخصّصه بالمسائل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فليس الظنّ حجّة في المسائل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بعكس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الظنّ في المسائل الاُصولية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للاجماع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قول هذا الذي لا خبرة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المسألة ليست من التّوقيفيات التي يدخلها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المركّب إنّما هو حجّة في المسائل الفرعيّة ، لا في مثل هذه المسائل الاُصولية المرتبطة بالعقل والعقلاء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دعواه في مثل هذه المسائل المستحدثة بشعة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المسائل المستحدثة إتّفاق العلماء فيها لا يكشف عن قول المعصوم ، أو عن دليل معتبر لم يصل الينا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المسألة عقليّة ، فاذا فرض إستقلال العقل بلزوم العمل بالظنّ في مسألة تعيين الطرق ، فلا معنى لردّه 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لا معنى لردّه بالاجماع </w:t>
      </w:r>
      <w:bookmarkStart w:id="28" w:name="pg16301_186563"/>
    </w:p>
    <w:p>
      <w:pPr>
        <w:pStyle w:val="BookText"/>
        <w:rPr/>
      </w:pPr>
      <w:bookmarkEnd w:id="28"/>
      <w:r>
        <w:rPr>
          <w:rFonts w:ascii="Amiri" w:hAnsi="Amiri" w:eastAsia="Amiri" w:cs="Amiri"/>
          <w:color w:val="111111"/>
          <w:sz w:val="28"/>
          <w:sz w:val="28"/>
          <w:szCs w:val="28"/>
          <w:rtl w:val="true"/>
          <w:lang w:bidi="ar-SA"/>
        </w:rPr>
        <w:t xml:space="preserve">فلا سبيل الى ردّه الاّ بمنع جريان حكم العقل وجريان مقدمات الانسداد في خصوصها ، كما عرفته منّا ، أو فيها أو في ضمن مطلق الأحكام الشرعيّة، كما فعَله غيرُ واحد من مشايخنا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382459_1280447820"/>
      <w:bookmarkStart w:id="30" w:name="_Toc10"/>
      <w:bookmarkEnd w:id="29"/>
      <w:r>
        <w:rPr>
          <w:rtl w:val="true"/>
        </w:rPr>
        <w:t xml:space="preserve">الأمر الثاني </w:t>
      </w:r>
      <w:r>
        <w:rPr>
          <w:rtl w:val="true"/>
        </w:rPr>
        <w:t>:</w:t>
      </w:r>
      <w:bookmarkEnd w:id="30"/>
    </w:p>
    <w:p>
      <w:pPr>
        <w:pStyle w:val="Heading5"/>
        <w:numPr>
          <w:ilvl w:val="4"/>
          <w:numId w:val="1"/>
        </w:numPr>
        <w:rPr/>
      </w:pPr>
      <w:bookmarkStart w:id="31" w:name="__RefHeading___Toc5382461_1280447820"/>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وَهو أهمّ الاُمور في هذا الباب ، أنّ نتيجة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البسيط أو بالشهرة المحققة ، أو بالسيرة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الى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القول الذي يخصص حجّية الظنّ بما اذا كان متعلقاً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بمنع جريان حكم العقل ، وجريان مقدّمات الانسداد في 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المسائل الاُصولية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الانسداد إنّما يدل على حجية الظنّ في مطلق المسائل اُصولية كانت أو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جريان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 لأنّ المقدّمات خاصّة بالفروع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جريان المقدّمات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مطلق الأحكام الشّرعيّة ، كما فعله غير واحد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مقدّمات الانسداد لا تجري أصلاً للقول بالانفتاح ، فقد منع جريانها في الاصول من جهة منع أصل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كلام التُستري ، وصاحبي الحاشية الفصول ، انّما يكون بأحد هذه الوجوه الثلاثة ، لا بما ذكره بعض من لا خبرة له من المنع بسبب الاجماع المركّب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التي ينبغي التنبيه عليها بعد بحث اصل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أهمّ الاُمور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دليل الانسداد ، </w:t>
      </w:r>
    </w:p>
    <w:p>
      <w:pPr>
        <w:pStyle w:val="BookText"/>
        <w:rPr/>
      </w:pPr>
      <w:r>
        <w:rPr>
          <w:rFonts w:ascii="Amiri" w:hAnsi="Amiri" w:eastAsia="Amiri" w:cs="Amiri"/>
          <w:color w:val="111111"/>
          <w:sz w:val="28"/>
          <w:sz w:val="28"/>
          <w:szCs w:val="28"/>
          <w:rtl w:val="true"/>
          <w:lang w:bidi="ar-SA"/>
        </w:rPr>
        <w:t>هل هي قضيةٌ مهُملةٌ من حيث أساب الظنّ ، فلا يَعمّ الحكم لجميع الأمارات الموجبة للظنّ إلاّ بعد ثبوت معمّمٍ من لزوم ترجيح بلا مرجحّ ، أو إجماع مركّب ، أو غير ذلك ، أو قضيّة كلّيةٌ لا تحتاجُ في التعميم الى شيء ؟ وعلى التقدير الأوّل ، فهل ثبت المرجّح لبعض الأسباب على بعض ، أم لم يثبت وعلى التقدير الثاني ؟ أعني كون القضيّة كليّة ،</w:t>
      </w:r>
    </w:p>
    <w:p>
      <w:pPr>
        <w:pStyle w:val="BookText"/>
        <w:rPr/>
      </w:pPr>
      <w:r>
        <w:rPr>
          <w:rFonts w:ascii="Amiri" w:hAnsi="Amiri" w:eastAsia="Amiri" w:cs="Amiri"/>
          <w:color w:val="111111"/>
          <w:sz w:val="28"/>
          <w:sz w:val="28"/>
          <w:szCs w:val="28"/>
          <w:rtl w:val="true"/>
          <w:lang w:bidi="ar-SA"/>
        </w:rPr>
        <w:t xml:space="preserve">هل هي قضيّة مُهملة من حيث أسباب 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أسباب الظنّ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حجّية الظنّ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الأمارات الموجبة للظنّ ، الاّ بعد ثبوت 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الانسداد انّما يدلّ على حجّية الظنّ في الجملة ، فيلزم لتعميم الظنّ الى كلّ اسبابه ، أن يكون هناك معمم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ترجيح بلا مرجحّ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بعض الظنّ حجّة دون بعض ، لزم الترجيح بلا مرجحّ ، اذ الظنون مطلقاً حجّة بعد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إجماع مركّب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المركّب إنّما يكون على تقدير صحة المقدمات فهو اجماع تقديري ، لا اجماع فعلي ، كما ذكرنا مثل ذلك في بحث الاجماع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الانسداد تفيد حجّية الظنّ من أيّ سبب حصل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تحتاج في التعميمّ الى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إهمال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ثبت المرجّح لبعض الأسباب على بعض ، أم لم يثبت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هل ثبت ترجيح الظنّ الحاصل من الخبر على الظنّ الحاصل من الشهرة أم لم يثبت مثل هذا الترجيح ؟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اطلاق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w:t>
      </w:r>
      <w:bookmarkStart w:id="33" w:name="pg16301_186567"/>
    </w:p>
    <w:p>
      <w:pPr>
        <w:pStyle w:val="BookText"/>
        <w:rPr/>
      </w:pPr>
      <w:bookmarkEnd w:id="33"/>
      <w:r>
        <w:rPr>
          <w:rFonts w:ascii="Amiri" w:hAnsi="Amiri" w:eastAsia="Amiri" w:cs="Amiri"/>
          <w:color w:val="111111"/>
          <w:sz w:val="28"/>
          <w:sz w:val="28"/>
          <w:szCs w:val="28"/>
          <w:rtl w:val="true"/>
          <w:lang w:bidi="ar-SA"/>
        </w:rPr>
        <w:t xml:space="preserve">فكيف توجيهُ خروج القياس ، مع أنّ الدليل العقليّ لا يقبل التخصيص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مقامات </w:t>
      </w:r>
      <w:r>
        <w:rPr>
          <w:rFonts w:eastAsia="IRNazanin" w:cs="IRNazanin"/>
          <w:color w:val="111111"/>
          <w:sz w:val="28"/>
          <w:szCs w:val="28"/>
          <w:rtl w:val="true"/>
          <w:lang w:bidi="fa-IR"/>
        </w:rPr>
        <w:t>:</w:t>
      </w:r>
    </w:p>
    <w:p>
      <w:pPr>
        <w:pStyle w:val="Heading5"/>
        <w:numPr>
          <w:ilvl w:val="4"/>
          <w:numId w:val="1"/>
        </w:numPr>
        <w:rPr/>
      </w:pPr>
      <w:bookmarkStart w:id="34" w:name="__RefHeading___Toc5382463_1280447820"/>
      <w:bookmarkStart w:id="35" w:name="_Toc12"/>
      <w:bookmarkEnd w:id="34"/>
      <w:r>
        <w:rPr>
          <w:rtl w:val="true"/>
        </w:rPr>
        <w:t xml:space="preserve">الأوّل </w:t>
      </w:r>
      <w:r>
        <w:rPr>
          <w:rtl w:val="true"/>
        </w:rPr>
        <w:t>:</w:t>
      </w:r>
      <w:bookmarkEnd w:id="35"/>
    </w:p>
    <w:p>
      <w:pPr>
        <w:pStyle w:val="BookText"/>
        <w:rPr/>
      </w:pPr>
      <w:r>
        <w:rPr>
          <w:rFonts w:ascii="Amiri" w:hAnsi="Amiri" w:eastAsia="Amiri" w:cs="Amiri"/>
          <w:color w:val="111111"/>
          <w:sz w:val="28"/>
          <w:sz w:val="28"/>
          <w:szCs w:val="28"/>
          <w:rtl w:val="true"/>
          <w:lang w:bidi="ar-SA"/>
        </w:rPr>
        <w:t xml:space="preserve">في كَون نتيجة دليل الانسداد مهملة أو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خروج القياس ، مع أنّ الدليل العقلي لايقبل التخصيص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يرى حجيّة الظنّ عند الانسداد ، والظنّ يشمل الظنّ القياسي وغير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يخرج الانسداديون الظنّ القياسي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يعمل به في حال الانسداد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بان الدليل العقلي لا يقبل التخصيص ، لأنّ العقل يعيّن موضوع حكمه ، ثم يحكم على ذلك الموضوع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تعيين الموضوع لا معنى لتخصيصه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يرى إنّ كل عدد هو نصف مجموع حاشيته ، فهل هذا الحكم العقلي قابل للتخصيص ، بانّ يقال إنّ العدد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مساحة المربع تحصل من ضرب أحد اضلاعه في الضلع المجاور له ، سواء في المربع التام التربيع ، أو في المربع المستطيل ، 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العقلي لا يجري في المربع الكذائي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اذا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الظّلم قبيح ، 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الظلم الفلاني ليس بقبيح ؟ والى غير ذلك من الأمثلة الكثيرة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الثاني من تنبيهات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نتيجة الانسداد مهملة أو معينّة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المقدّمات السابقة التي حاصِلها بقاءُ التكليف ، وعدمُ التمكّن من العلم ، وعدمُ وجوب الاحتياط ، وعدمُ جواز الرّجوع الى القاعدة التي يقتضيها المَقام اذا جَرتْ في مسألة تعيّن وجوب العمل بأيّ ظنّ حَصَل في تلك المسألة من أيّ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الظنّ كالعلم في عدم الفَرق فياعتبار بينَ الأسباب والموارد والأشخاص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أنّ المقدّمات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أول بحث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التكليف ، وعدم التمكن من العلم ، وعدم وجوب الاحتياط وعدم جواز الرجوع الى القاعدة التي يقتضيها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 فانّه لا تجري فيها الاصول بحسب ما تقتضيها المسألة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أو الاستصحاب ، أو التخيير ، أو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الرجوع فيها الى التقليد ، أو القرعة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جرت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وجوب العمل بأي ظنّ حصل في تلك المسألة من أيّ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الظنّ ، كما اذا حصل الظن بخبر الواحد من ظاهر الكتاب ، أو من الشهرة ، أو الاجماع المنقول ، أو الأولويّة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الظنّ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من جميع 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الفرق في اعتبار بين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امثلة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 أو المعاملات ، أو الدّيات ، أو القضاء ، أو الارث ، أو غير ذلك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مرتب الظنّ ، بأن يكون الظنّ قوياً ، أو ضعيفاً ، </w:t>
      </w:r>
    </w:p>
    <w:p>
      <w:pPr>
        <w:pStyle w:val="BookText"/>
        <w:rPr/>
      </w:pPr>
      <w:r>
        <w:rPr>
          <w:rFonts w:ascii="IRNazanin" w:hAnsi="IRNazanin" w:eastAsia="IRNazanin"/>
          <w:color w:val="111111"/>
          <w:sz w:val="28"/>
          <w:sz w:val="28"/>
          <w:szCs w:val="28"/>
          <w:rtl w:val="true"/>
          <w:lang w:bidi="fa-IR"/>
        </w:rPr>
        <w:t xml:space="preserve">وهذا ثابت بالإجماع وبالعقل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سَلَك هذا المسلكَ صاحبُ القوانين ، حيث أنّه أبطَلَ البراءة في كلّ مسألة من غير ملاحظة</w:t>
      </w:r>
    </w:p>
    <w:p>
      <w:pPr>
        <w:pStyle w:val="BookText"/>
        <w:rPr/>
      </w:pPr>
      <w:r>
        <w:rPr>
          <w:rFonts w:ascii="Amiri" w:hAnsi="Amiri" w:eastAsia="Amiri" w:cs="Amiri"/>
          <w:color w:val="111111"/>
          <w:sz w:val="28"/>
          <w:sz w:val="28"/>
          <w:szCs w:val="28"/>
          <w:rtl w:val="true"/>
          <w:lang w:bidi="ar-SA"/>
        </w:rPr>
        <w:t xml:space="preserve">فانّ حاله حال العلم في حال الانفتاح حيث لا فرق فيه بين الأسباب والموارد والأشخاص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النتيجة وكليتها بعد ثبوت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التقديري ، لا الاجماع الفعلي ، لأنّ الانفتاحين لا يقولون بالانسداد اصلاً حتى يختلفون في اطلاق النتيجة أو أهمالها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الاجماع في المسائل العقليّة ، سيما غير المعنونة منها في كلمات القدماء ممّا لا وجه له ، اللّهم ، الاّ أن يريد منه مجردّ الاتفاق بدعوى الاستكشاف بحكم عقولنا عن حكم جميع ذوي الأسباب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وكأنّ الأوثق أراد بهذا الكلام جواب بعض المحشين الذين إستشكلوا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التمسك بالاجماع هنا ينافي رده على صاحب الضوابط فيما سبق ، حيث نقل هذا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بعض من لا خبرة له ، هو صاحب الضوابط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العقل بعد تماميّة المقدّمات المذكورة ، لا يرى فرقاً بين الأسباب والموارد والاشخاص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بالاجماع والعقل لكون النتيجة كليّة لا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 حيث انّه أبطل البرائة في كلّ مسألة من غير ملاحظة </w:t>
      </w:r>
    </w:p>
    <w:p>
      <w:pPr>
        <w:pStyle w:val="BookText"/>
        <w:rPr/>
      </w:pPr>
      <w:r>
        <w:rPr>
          <w:rFonts w:ascii="Amiri" w:hAnsi="Amiri" w:eastAsia="Amiri" w:cs="Amiri"/>
          <w:color w:val="111111"/>
          <w:sz w:val="28"/>
          <w:sz w:val="28"/>
          <w:szCs w:val="28"/>
          <w:rtl w:val="true"/>
          <w:lang w:bidi="ar-SA"/>
        </w:rPr>
        <w:t xml:space="preserve">لزوم الخروج عن الدّين ، وأبطل لزوم الاحتياط كذلك مع قَطعِ النظر عن لزوم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أيضاً من صاحبَيّ المعالم والزُبدة ، بناءا على اقتضاء ما ذكراه لإثبات حجّية خبر الواحد للعمل بمطلق الظنّ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البرائة لا تجري في مسائل ، وإن لم تلزم البرائة الخروج عن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لزوم الاحتياط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وإن لم يلزم الحرج فلا يحتاط في المسائل في اطراف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ايضاً من صاحبيّ المعالم والزُّبدة بناءاً على اقتضاء ما ذكراه لاثبات حجّية خبر الواحد للعمل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يزعمان ان مطلق الظنّ حجّة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خبر الواحد إنّما هو حجّة ، لأنّه من صغريات مطلق الظنّ ممّا يدل على أنّ مطلق الظنّ حجّة ، فالنتيجة مطلقة لا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القوانين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أصالة البرائة انّما هي من جهة إفادة هذا الاصل الظنّ ، فاذا كان ظن على خلاف البرائة ، لم تكن أصالة البرائة حجّة ،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الاحتياط في موارد العلم الاجمالي ، اذ العلم الاجمالي إنّما يمنع المخالفة القطعيّة ولا يوجب الموافقة القطعيّة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بالبراءة لا يجوز من جهة عدم حجّية البرائة مع وجود الظنّ على خلاف البرائة ، والعمل بالاحتياط لا يلزم في اطراف العلم الاجمالي لما سبق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رأي القوانين ، أمّا نظر غيره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لا تجري في حال الانسداد ، لأنّه يوجب الخروج عن الدّين ، والاحتياط لا يلزم ، لانّه عُسْر وحَرج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لكنّك قد عرفت ممّا سَبق أنّه لا دليل على مَنْع جريان أصالة البراءة وأصالة الاحتياط والاستصحاب المطابق لأحدهما في كلّ مورد مورد من مواردها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الممنوع جريانُها في جميع المسائل ، للزوم</w:t>
      </w:r>
    </w:p>
    <w:p>
      <w:pPr>
        <w:pStyle w:val="BookText"/>
        <w:rPr/>
      </w:pPr>
      <w:r>
        <w:rPr>
          <w:rFonts w:ascii="Amiri" w:hAnsi="Amiri" w:eastAsia="Amiri" w:cs="Amiri"/>
          <w:color w:val="111111"/>
          <w:sz w:val="28"/>
          <w:sz w:val="28"/>
          <w:szCs w:val="28"/>
          <w:rtl w:val="true"/>
          <w:lang w:bidi="ar-SA"/>
        </w:rPr>
        <w:t xml:space="preserve">إذا عرفت انّ في المسألة رأيين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القوانين يقول بعموم نتيجة الانسداد لكل ظنّ ، وذلك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الظنّ مطلقا حال الانسداد ومن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في حال الانسداد لا يرى فرقاً بين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الرأي الآخر في قِبال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عموم النتيجة ،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البرائة ، وعدم لزوم الاحتياط في حال الانسداد ، فاذا لم يكن برائة ولا احتياط ، لم يكنُ بُدّ من الظنّ ، فالظّن حجّة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صاحبا ، الزُبدة والمعالم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يقولان بحجيّة مطلق الظنّ ، ويزعمان أنّ الخبر الواحد حجّة من باب انّه من صغريات مطلق الظنّ ، وعلى هذا فهما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 حجّية الظنّ في حال الانسداد مطلقة لا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فنتيجة دليل الانسداد مطلقة لا 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منع جريان أصالة البرائة ، وأصالة الاحتياط ، والاستصحاب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أو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مورد من مواردها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البرائة ، والاحتياط ، والاستصحاب المطابق لهما ، فقول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تجري البرائة ، ولا الاحتياط ، والا الاستصحاب الموافق لهما غير تام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البرائة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جريانها في جميع المسائل ، للزوم </w:t>
      </w:r>
    </w:p>
    <w:p>
      <w:pPr>
        <w:pStyle w:val="BookText"/>
        <w:rPr/>
      </w:pPr>
      <w:r>
        <w:rPr>
          <w:rFonts w:ascii="Amiri" w:hAnsi="Amiri" w:eastAsia="Amiri" w:cs="Amiri"/>
          <w:color w:val="111111"/>
          <w:sz w:val="28"/>
          <w:sz w:val="28"/>
          <w:szCs w:val="28"/>
          <w:rtl w:val="true"/>
          <w:lang w:bidi="ar-SA"/>
        </w:rPr>
        <w:t xml:space="preserve">المخالفة القطعيّة الكثيرة ولزوم الحرج عن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لا يُثبت إلاّ وجوبَ العمل بالظنّ في الجملة ، من دون تعميم بحسب الأسباب ولا بحسب الموارد ولا بحسب مرتبة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القطعيّة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اذا أجرينا البرائة في جميع مسائل الفقه ، من أول الطهارة الى الدّيات ، حصل لنا العلم بمخالفات كثيرة ، والأصل لا يجري مع العلم بمخالفات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الممنوع من الاحتياط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الحَرج عن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أردنا إجراء الاحتياط ، من أوّل الفقه الى آخره ، لزم الحرج الأكيد والعُسر الشديد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جريان البرائة فيما لا يستلزم الخروج عن الدّين ويوجب جريان الاحتياط ، لأنّه لا يستلزم العُسر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الاّ وجوب العمل بالظنّ في الجملة ، من دون 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يستلزم ذلك ، فنعمل بالظنّ فقط في القدر الذي يوجب الخروج عن الدّين في البرائة ويوجب العُسر والحرج 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الموجب للخروج عن الدّين أو العُسر ، يعمل فيه بالظنّ ، أما في غير هذا القدر فيعمل بالبراءة اذا كان الشّك في التكليف ، وبالاحتياط اذا كان الشّك في المكلّف ، فلا يكون الظنّ حجّة مطلقاً بحيث يكون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الأسباب ولا بحسب الموارد ، ولا بحسب مرتبة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يتم دليل القوانين ، ولا دليل صاحبي المعالم والزبُدة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لم يثبت حجّية الظنّ مطلقاً من كلام الأعلام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نحن نرى الاطلاق أو الاهمال في نتيجة دليل الانسداد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إمّا أن يقرّر دليلُ الانسداد على وجه يكون كاشفاً عن حكم الشارع بلزوم العمل بالظنّ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الشارع لم يَعذُرنا في ترك التعرّض لها وإهمالها ، مع عدم ايجاب الاحتياط علينا وعدم بيان طريق مجعول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الظنّ جائز العمل وانّ العمل به ماض ، عند الشارع وانّه لا يُعاقبنا على ترك واجب اذا ظنّ بعدم وجوبه ولا بفعل محرّم اذا ظُنّ بعدم 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إمّا أن يقرر دليل الانسداد على وجه يكون كاشفاً عن حكم الشّارع بلزوم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يسمى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التكّليف مع العلم بأنّ الشارع لم يعذرنا في ترك التعرّض لها وإهمالها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قصد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 جاء بالضمير المؤث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وإهمالها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إيجاب الاحتياط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الشارع لم يوجب الاحتياط في أطراف العلم الاجمالي من أول الفقه الى آخره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يوجب إختلال النظّام ، أو العُسر الاكيد والحَرج الشّديد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بيان طريق مجعول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إعملوا بالاولويات ، أو بالقياسات ، أو بالشهرات ، أو بما اشبه ذلك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الظنّ جائز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عند الشارع ، وانّه لا يعاقبنا على ترك واجب اذا ظنّ بعدم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بفعل محّرم اذا ظنّ بعدم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فعملنا بذلك المحرم الواقعي الذي ادى الظنّ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فحجّيةُ الظنّ على هذا التقرير تعبّدٌ شرعيّ كَشفَ عنه العقلُ من جهة دوران الأمر بين اُمور كلّها باطلة سواه ، فالاستدلالُ عليه من باب الاستدلال على تعيين احد طرفيّ المنفصلة أو اطرافها بنفي الباقي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إمّا أن أعرض عن هذه التكاليف المعلومة إجمالاً ، أو أراد الامتثال بها على العلم ، أو اراد الامتثال المعلوم إجمالاً ، أو أراد إمتثالها</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فحجيّة الظنّ على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تعبّد شرعي كشف عنه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كاشف بسبب هذه المقدّمات التي ذكرناها عن أنّ الشارع جعل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دوران الأمر بين اُمور كلّها باطلة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والاُمور الباطلة المذكورة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أو وجوب الاحتياط ، أو نصب طريق 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الاستدلال على تعيين احد طرفي المنفصلة ، أو أطرافها بنفي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إمّا زوج ، وإمّا فرد ، لكن العدد في هذا المكان ليس بزوج فهو 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احد الطرفين ، وأمّا بالنسبة الى احد الاطراف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الدار اما زيد أو عمرو أو بكر ، لكن زيداً وعمراً ليسا في الدار قطعاً ، فلا يبقى إلاّ أنّ يكون في الدار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المنفصلة في المقام ، 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اما أن أعرض عن هذه التكاليف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الامتثال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نعلم بتلك التكاليف فنؤدّيها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الامتثال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إمتثالها </w:t>
      </w:r>
    </w:p>
    <w:p>
      <w:pPr>
        <w:pStyle w:val="BookText"/>
        <w:rPr/>
      </w:pPr>
      <w:r>
        <w:rPr>
          <w:rFonts w:ascii="Amiri" w:hAnsi="Amiri" w:eastAsia="Amiri" w:cs="Amiri"/>
          <w:color w:val="111111"/>
          <w:sz w:val="28"/>
          <w:sz w:val="28"/>
          <w:szCs w:val="28"/>
          <w:rtl w:val="true"/>
          <w:lang w:bidi="ar-SA"/>
        </w:rPr>
        <w:t xml:space="preserve">من طريق خاص تعبّدي ، أو أراد إمتثالها الظني ، وما عدا الأخير باطل ، فتعيّن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يقرّر على وجه يكون العقلُ منشأللحكم بوجوب الامتثال الظنّي، بمعنى حُسن المعاقبة على تركه وقبح المطالبة بأزيد منه ،كما يحكم بوجوب تحصيل العلم وعدم كفاية الظنّ عند التمكّن من 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خاصّ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الشارع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إمتثالها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اعراض للشّارع عن أحكامه قطعاً ، واطاعة التكاليف بالعلم الوجداني في كلّ تكليف تكليف غير حاصل لنا ، والامتثال الاجمالي بالاحتياط موجب لاختلال النظام والعُسر والحَرج ، والشارع لم يجعل طريقاً خاصاً ،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هذا الاستدلال الكشفي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مطلقاً من حيث الأسباب والموارد والمراتب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الالماع اليه إنشاء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يقررّ على وجه يكون العقل منشأ للحكم بوجوب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نتيجة دليل الانسداد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العبد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عن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 الظنّ ، كأن يطالبه بالاحتياط ، أو نحو ذلك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العلم ، وعدم كفاية الظنّ عند التّمكن من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 الانفتاح يطلب العقل العلم ، وفي حال الانسداد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الحكمُ العقليّ ليس من مجعولات الشارع ، إذ كما أنّ نفسَ وجوب الاطاعة وحرمة المعصية بعد تحقق الأمر والنهي من الشارع ليس من الأحكام المجعولة من الشارع ، بَل شيء يَستقلّ به العقلُ لاعلى وجه الكشف ، فكذلك كيفيّة الاطاعة وأنّه يكفي فيها الظنّ بتحصيل مراد الشارع في مَقام ويعتبر فيها العلمُ بتحصيل المراد في مَقام آخر امّا تفصيلاً أو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يلزم على هذا إنفكاكُ حكم العقل عن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الحكم العقلي ليس من مجعولات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انّ هذا طريق الاطاعة ، لا انّ الشّارع جعل الظّنّ طريق الاطاعة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انّ نفس وجوب الاطاعة وحرمة المعصية بعد تحقّق الأمر والنهي من الشّارع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الوجوب وتلك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المجعولة من الشارع ، بل شيء يستقلّ به العقل لا على وجه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بعد أن أمر ونهى ، قال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أمره واترك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كيفيّة الاطاعة وانّه يكفي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بتحصيل مراد الشارع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العلم بتحصيل المراد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التمكن من العلم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تمكّن العبد من العلم التفصيلي ولم يكن فيه عُسر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يتمكن العبد من العلم التفصيلي وكان له علم إجمالي ، ولم يستلزم الاطاعة في أطراف العلم الاجمالي عُسرا وحَرجا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نتيجة دليل الانسداد الحكومة ، لا الكشف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إنفكاك حكم العقل عن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كل ما حكم به العقل حكم به الشّرع ، فكيف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نتيجة الانسداد حجّية الظّنّ مطلقا </w:t>
      </w:r>
    </w:p>
    <w:p>
      <w:pPr>
        <w:pStyle w:val="BookText"/>
        <w:rPr/>
      </w:pPr>
      <w:r>
        <w:rPr>
          <w:rFonts w:ascii="Amiri" w:hAnsi="Amiri" w:eastAsia="Amiri" w:cs="Amiri"/>
          <w:color w:val="111111"/>
          <w:sz w:val="28"/>
          <w:sz w:val="28"/>
          <w:szCs w:val="28"/>
          <w:rtl w:val="true"/>
          <w:lang w:bidi="ar-SA"/>
        </w:rPr>
        <w:t xml:space="preserve">مدفوعٌ بما قرّرنا في محلّه ، من أنّ التلازم بين الحُكمَين إنّما هو مع قابليّة المورد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قابلاً لحكم العقل دون الشرع فلا ، كما في الاطاعة والمعصية ، فانّهما لا يَقبلان لورود حكم الشرع عليهما بالوجوب والتحريم الشرعيّين بأن يريد فعل الأولى وترك الثانية بارادة مستقلّة غير إرادة فعل المأمور به وتَرْك المنهيّ عنه</w:t>
      </w:r>
    </w:p>
    <w:p>
      <w:pPr>
        <w:pStyle w:val="BookText"/>
        <w:rPr/>
      </w:pPr>
      <w:r>
        <w:rPr>
          <w:rFonts w:ascii="Amiri" w:hAnsi="Amiri" w:eastAsia="Amiri" w:cs="Amiri"/>
          <w:color w:val="111111"/>
          <w:sz w:val="28"/>
          <w:sz w:val="28"/>
          <w:szCs w:val="28"/>
          <w:rtl w:val="true"/>
          <w:lang w:bidi="ar-SA"/>
        </w:rPr>
        <w:t xml:space="preserve">على الحكومة ، لا على الكشف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التلازم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قابليّة المورد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حكما شرعيا وحكما عقليا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قابلاً لحكم العقل دون الشّرع فلا ، كما في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باب الاطاعة والمعصية ، الحاكم الوحيد هو العقل ، ولا مدخلية للشرع فيهما ،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يقبلان لورود حكم الشرع عليهما بالوجوب والتّحريم الشّرعيّين ، بأن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مستقلّة غير إرادة فعل المأمور به وترك المنهيّ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أطعني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أطعني ، إرشاد الى حكم العقل ، وليس فيه ثواب ولا عقاب ، مع قطع النظر عن ثواب الصّلاة وعقاب شرب الخمر ، لا انّه تكليف جديد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فلو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جديدا ، لزم أن يكون للمصلي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أصل الصلاة ، وثواب الاطاعة ، ولشارب الخمر عقابان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شرب الخمر ، وعقاب المعصية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الحاصلة ، بالأمر والنهي ، حتى انّه لو صرّح بوجوب الاطاعة وتحريم المعصية ، كان الأمر والنهي للارشاد لا للتكليف ، اذ لا يترتبّ على مخالفة هذا الأمر والنهي الاّ ما يترتّب على ذات المأمور به ، والمنهي عنه ، أعني نفس الاطاعة والمعصية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نفسُ دليل الارشاد ، كما في أوامر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للطاعة الواحدة ثوابان ، ولا للعقوبة الواحدة عقابان ، فللمولى ارادة واحدة بفعل المأمور به ، وترك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له 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بالنسبة الى فعل المأمور به وترك المنهي عنه ، وإرادة بالنسبة الى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صرّح بوجوب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اَطِيعُوا اللّه وأطِيعوا الرَّسول واوْلي الأمر منكمُ </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أطيعوا وإنتهوا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 لا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ونهيه ارشاد الى حكم العقل ، لا انّه تكليف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انّه ليس بتكليف جديد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يترتبّ على مخالفة هذا الأمر والنّهي إلاّ ما يترتّب على ذات المأمور به والمنهي عنه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وشرب الخمر ، فليس هناك طاعتان ومعصيتان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نفس دليل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الأوامر الارشادية لاطاعة ولا معصية في فعلها أو تركها ، وانّما تكون النتيجة لنفس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الطبيب ،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هذا الدواء ، فان اطاعه لم يكن لطاعة أمر الطبيب ثواب ، </w:t>
      </w:r>
    </w:p>
    <w:p>
      <w:pPr>
        <w:pStyle w:val="BookText"/>
        <w:rPr/>
      </w:pPr>
      <w:r>
        <w:rPr>
          <w:rFonts w:ascii="Amiri" w:hAnsi="Amiri" w:eastAsia="Amiri" w:cs="Amiri"/>
          <w:color w:val="111111"/>
          <w:sz w:val="28"/>
          <w:sz w:val="28"/>
          <w:szCs w:val="28"/>
          <w:rtl w:val="true"/>
          <w:lang w:bidi="ar-SA"/>
        </w:rPr>
        <w:t xml:space="preserve">ولذا لا يحسن من الحكيم عقاب آخر او ثواب آخر غير ما يترتب على نفس المأمور به والمنّهي عنه فعلاً أو تركاً من 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التقريرين مشتركان في الدلالة على التعميم من حيث الموارد يعني المسائل ، اذ على الأوّل يدّعى الاجماع القطعيّ على أنّ العمل بالظنّ لا يفرّق فيه بين أبواب الفقه ،</w:t>
      </w:r>
    </w:p>
    <w:p>
      <w:pPr>
        <w:pStyle w:val="BookText"/>
        <w:rPr/>
      </w:pPr>
      <w:r>
        <w:rPr>
          <w:rFonts w:ascii="Amiri" w:hAnsi="Amiri" w:eastAsia="Amiri" w:cs="Amiri"/>
          <w:color w:val="111111"/>
          <w:sz w:val="28"/>
          <w:sz w:val="28"/>
          <w:szCs w:val="28"/>
          <w:rtl w:val="true"/>
          <w:lang w:bidi="ar-SA"/>
        </w:rPr>
        <w:t xml:space="preserve">وإنّما تكون النتيجة الحسنة لفعل شرب الدواء ، واذا عصاه لم يكن لعصيان أمر الطبيب عقاب ، وإنّما تكون النتيجة السيئة لنفس ترك شرب الدواء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انّه ليس الأمر الاطاعة والمعصية ثواب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الحكيم عقاب آخر ، أو ثواب آخر ، غير ما يترتب على نفس المأمور به والمنّهي عنه فعلاً أو تركاً من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يحسن ثواب آخر ، أو يقبح الثواب الآخر ،لأنّه خلاف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أنّ يتفضل المولى بثواب آخر ، الاّ أن يكون على نحو الأجر ، فاذا استأجر أجيراً بدرهم ، ثم اعطاه درهمين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الدرهمين أجرة كان عملاً قبيحاً ، لأنّ الدرهم الثاني يكون من وضع الشيء في غير موضعه ، وأمّا اذا أعطاه درهماً اجراً ودرهماً تفضلاً لم يكن قبيحاً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هذين التقريرين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مشتركان في الدّلالة على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الموارد يعني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يفيد الكشف ، أو يفيد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في كل المسائل من أول الفقه الى آخره اذا ظنّ بها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الاجماع القطعي على انّ العمل بالظنّ لا يفرّق فيه بين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للفرق بعد عموم الدّليل لكلّ الابواب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يقال إنّ العقل مستقل بعدم الفَرق في باب الاطاعة والمعصية بَينَ واجبات الفروع من أوّل الفقه الى آخره ولا بَين محرّماتها كذلك فيبقى التعميم من جهتيّ الاسباب ومرتبة الظنّ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التقرير الثاني ، فهو يقتضي التعميم والكلّية من حيث الأسباب ، اذ العقل لا يفرّق في باب الاطاعة الظنيّة بين أسباب الظنّ ، بل هو من هذه الجهة نظير العلم لا يقصد منه الاّ الانكشاف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بعدم الفرق في باب الاطاعة والمعصية بين واجبات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آخره ، ولا بين محرّماتها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التعميم من 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 ومرتبة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الظنّ من كل الأسباب حجّة ، أو من أسباب خاصة ؟ وهل أن الظنّ بكل مراتبه القوية والضعيفة والمتوسطة حجّة ، أو بعض مراتبه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يقتضي التّعميم والكلّية من حيث الأسباب ، اذ العقل لا يفرّق في باب الاطاعة الظنيّة بين أسباب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فحيثما حصل الظنّ كان حجّة ، سواء حصل من الكتاب ، أو السنّة ، أو الاجماع ، أو العقل ، أو الاولوية ، أو ما أشبه ذلك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العلم ، لا يقصد منه الاّ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العلم حجّة ، لأنّه كاشف عن الواقع كشفاً قطعياً من غير نظر الى اسباب العلم ، كذلك الظنّ في حال الانسداد حجّة من غير نظر الى أسباب الظنّ ، لأن له كشفاً ناقصاً في زمان عدم وجود الكشف التام </w:t>
      </w:r>
    </w:p>
    <w:p>
      <w:pPr>
        <w:pStyle w:val="BookText"/>
        <w:rPr/>
      </w:pPr>
      <w:r>
        <w:rPr>
          <w:rFonts w:ascii="Amiri" w:hAnsi="Amiri" w:eastAsia="Amiri" w:cs="Amiri"/>
          <w:color w:val="111111"/>
          <w:sz w:val="28"/>
          <w:sz w:val="28"/>
          <w:szCs w:val="28"/>
          <w:rtl w:val="true"/>
          <w:lang w:bidi="ar-SA"/>
        </w:rPr>
        <w:t xml:space="preserve">وأمّا من جهة مرتبة الانكشاف قوةً وضَعفاً فلا تعميمَ في النتيجة ، إذ لايلزمُ من بطلان كلّيّة العمل بالاصول التي هي طرق شرعيّة الخروجُ عنها بالكليّة ، بل يُمْكِن الفرقُ في مواردها بين الظنّ القويّ البالغ حدَّ سكون النفس في مقابلها فيُؤخَذ به وبين ما دونه فيؤخذ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مرتبة الانكشاف قوّة وضعفاً ، فلا تعميم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 مطلقاً قوّياً كان أو ضعيفاً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لايلزم من بطلان كليّة العمل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بطلان الجزئية أيضاً ، فانّ السلب الكلّي لايلازم السلب الجزئي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النّاس في البلد ، لم يكن معناه ليس بعض الناس في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 كليّة العمل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من بطلان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وان قلنا في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العمل بالبرائة يوجب الخروج عن الدّين ، والعمل بالاحتياط يوجب العُسر والحَرج ، لكن ذاك فيما إذا عملنا بالبرائة والاحتياط كلية ، أما إذا عملنا بهما في موارد الظّنّ الضعيف ، وعملنا بالظّنّ القوي في موارد وجود الظّن القويّ ، فلا يلزم خروجاً عن الدّين ولاعُسراً ولاحرجاً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العمل بكل مراتب الظّنّ 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الفرق في مواردها بين الظّنّ القوي البالغ حدّ سكون النّفس في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هذه الموارد ، فيسكن النفس وفق هذا الظّنّ ، في مقابل الوهم الذّي لايسكن النفس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مادون الظّنّ القوي كالظّنّ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التقريرُ الأوّلُ فالإهمالُ فيه ثابتٌ من جهة الأسباب ومن جهة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تقرير دليل الانسداد هو التقرير الثاني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فالاهمال فيه ثابت من جهة الأسباب ، ومن جهة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ثبوت الانسداد في أغلب الأحكام ، وبقاء التكليف ، وبطلان وجوب الاحتياط كليّة ، وبطلان جواز العمل بالاصول وسائر الطرق التعبدية ، كالقرعة ، والاولوية ، وماأشبه ، فانّه ليس للعقل أن يستكشف بملاحظة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الظّنّ حجّة عند الشّارع مطلقاً من غير فرق بين أسبابه ومراتبه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بعد عزل العقل عن الحكومة ، يكشف العقل عن انّ الشّارع جعل الظنّ في الجملة حجّة ، أمّا انّ كل مراتب الظّنّ وكل أسباب الظّنّ يكون حجّة ، فليس للعقل كشف ذلك عن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مبنيّ على انّ القدر الثابت من مقدمات دليل الانسداد هو بطلان كلّي وجوب العمل بالاحتياط ، وكذا كلي جواز العمل بالاصول ، والاّ فعلى فرض ثبوت بطلانهما إطلاقاً ، فلا ريب انّ المنكشف عند العقل حينئذٍ حجيّة الظنّ مطلقا من دون فرق بين اسبابه ومراتبه ، إذ لا مناص من العمل بالظّنّ حينئذ في موارد وجود الظّنّ مطلقاً ، ولايكون فرق بين الأسباب والموارد والمراتب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النتيجة اما كشف ، أو حكومة ، وانّه على الكشف تكون النتيجة امّا كليّة أو جزئية ، وعلى الحكومة تكون النتيجة أيضاً امّا 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تقرير دليل الانسداد هو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p>
    <w:p>
      <w:pPr>
        <w:pStyle w:val="BookText"/>
        <w:rPr/>
      </w:pPr>
      <w:r>
        <w:rPr>
          <w:rFonts w:ascii="Amiri" w:hAnsi="Amiri" w:eastAsia="Amiri" w:cs="Amiri"/>
          <w:color w:val="111111"/>
          <w:sz w:val="28"/>
          <w:sz w:val="28"/>
          <w:szCs w:val="28"/>
          <w:rtl w:val="true"/>
          <w:lang w:bidi="ar-SA"/>
        </w:rPr>
        <w:t xml:space="preserve">وأنّ التقرير على وجه الكشف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المقدّماتِ المذكورة لاتستلزمُ جَعلَ الشارع للظنَّ مطلقاً أو بشرط حصوله من أسباب خاصّة حجّةً ، لجواز أن لايجعل الشارعُ طريقاً للامتثال بعد تعذّر العلم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عرفتَ في الوجه الاوّل من الايراد على القول باعتبار الظنّ في الطريق أنّ ذلك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طريق العقلاء في التكاليف العرفيّة ، حيث يعملون بالظّنّ في تكاليفهم العرفيّة مع القطع بعدم جعل طريق لها من جانب الموالي ، ولايجب على الموالي نصب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التقرير على وجه الكشف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المقدّمات المذكورة لاتستلزم جعل الشّارع للظّنّ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حصوله من أسباب خاصّة حجّة ، لجواز أن لايجعل الشارع طريقاً للامتثال بعد تعذر العلم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يَكِلُ الأمرَ الى العرف ، كما إنّ الموالي لايجعلون الطرق غالباً لأوامرهم ، بل يَكِلوُن ذلك الى العقلاء والعرف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في الوجه الأوّل من الايراد على القول باعتبار الظّنّ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الظّنّ بالطريق حجّة ، لا الظنّ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جعل الشّارع طريقاً للأمتثال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طريق العقلاء في التكاليف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الموالي الى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يعملون بالظّنّ في تكاليفهم العرفيّة ، مع القطع بعدم جعل طريق لها من جانب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العبيد يعملون بأوامر الموالي حسب العلم ، فاذا لم يكن لهم علم عملوا حسب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الموالي نصب </w:t>
      </w:r>
    </w:p>
    <w:p>
      <w:pPr>
        <w:pStyle w:val="BookText"/>
        <w:rPr/>
      </w:pPr>
      <w:r>
        <w:rPr>
          <w:rFonts w:ascii="Amiri" w:hAnsi="Amiri" w:eastAsia="Amiri" w:cs="Amiri"/>
          <w:color w:val="111111"/>
          <w:sz w:val="28"/>
          <w:sz w:val="28"/>
          <w:szCs w:val="28"/>
          <w:rtl w:val="true"/>
          <w:lang w:bidi="ar-SA"/>
        </w:rPr>
        <w:t xml:space="preserve">الطريق عند تعذّر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يجب عليهم الرضا بحكم العقل ويقبح عليهم المؤاخذةُ على مخالفة الواقع الذي يؤدّي إليه الامتثال الظنّيُّ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إمكان</w:t>
      </w:r>
    </w:p>
    <w:p>
      <w:pPr>
        <w:pStyle w:val="BookText"/>
        <w:rPr/>
      </w:pPr>
      <w:r>
        <w:rPr>
          <w:rFonts w:ascii="Amiri" w:hAnsi="Amiri" w:eastAsia="Amiri" w:cs="Amiri"/>
          <w:color w:val="111111"/>
          <w:sz w:val="28"/>
          <w:sz w:val="28"/>
          <w:szCs w:val="28"/>
          <w:rtl w:val="true"/>
          <w:lang w:bidi="ar-SA"/>
        </w:rPr>
        <w:t xml:space="preserve">ذلك ما لم يَحْصَل العلمُ به لايقدحُ في إهمال النتيجة وإجمالها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من‌العبيد بأوامر مواليهم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بحكم العقل ، ويقبح عليهم المؤاخذة على مخالفة الواقع ، الذّي يؤدي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الى ذلك الخلاف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مجيئهم في هذا اليوم الى دار المولى ، ولكن ظنوا عدم لزوم المجيء فلم يأتوا ، فانّه لايعاقبهم المولى ، لأنه يقبح عند العقلاء مؤاخذتهم على عملهم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تعذّر العلم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الظّنّ على خلاف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إمكان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يحصل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لايقدح في إهمال النّتيجة وإجمالها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مجرد إحتمال عدم جعل الشارع الطريق بعد الانسداد إذا لم يحصل العلم بعدم الجعل ، لايقدح في إهمال النتيجة ، ولايضر بإجمالها ، وما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على الحكومة تكون النتيجة عامّة من حيث الأسباب غير صحيح ، إذ إمكان عدم الجعل لايدل على أنّ الظّنّ من كل سبب حجّة ، فانّ العقل يحتمل انّ الشّارع جعل بعض الأسباب حجّة دون بعض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علم بانّ الشّارع لم يجعل طريقاً إطلاقاً ، كشف العقل ان الظّنّ من كل سبب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إذا بني على كشف المقدّمات المذكورة عن جعل الظنّ على وجه الاهمال والاجمال صحّ المنعُ الذي أورده بعضُ المتعرّضين لردّ هذا الدليل ،</w:t>
      </w:r>
    </w:p>
    <w:p>
      <w:p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إذ الفرض انّ إهمال النتيجّة مبنّي على الكشف ، ولا رَيب انّ كشف العقل وإدراكه لجعل الشّارع الظّنّ حجّة ، لايمكن إلاّ بعد إنتفاء إحتمال إحالة الشّارع المكلّفين الى طريقة العقلاء ، ومجرد إحتماله كافٍ فيمنع كشف العقل وإدراكه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لم نقل بالحكومة وقلنا بانّ مقدمات الانسداد تكشف عن حجّية الظّنّ ، كان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الشّارع جعل غير الظّنّ حجّة ، مثل إستحسان أكثرية العلماء لحكم مّا ، كما نَجد ذلك في مجالس الأمم غير الاسلامية ، حيث انّهم يعملون بأكثرية الآراء في أحكامهم ، أو ما أشبه ذلك ، ممّا يحتمل أن يجعله الشّارع حجّة فيما لم يجعل الظّنّ حجّة ، وإذا جاء هذا الاحتمال بَطُل كون الظّنّ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بني على كشف المقدّمات المذكورة عن جعل الظنّ على وجه الاهمال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لا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المنع الذّي أورده بعض المعترضين لردّ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 فان الفاضل النراقي أَشكَل على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أين القطع بانّ الشّارع جعل الظنّ حجّة ، بل يحتمل أن يكون الشّارع جعل غير الظّنّ حجّة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بالحكومة ، لا يأتي إيراد النَراقي ، أمّا إذا قلنا بالكَشف ، جاء </w:t>
      </w:r>
    </w:p>
    <w:p>
      <w:pPr>
        <w:pStyle w:val="BookText"/>
        <w:rPr/>
      </w:pPr>
      <w:r>
        <w:rPr>
          <w:rFonts w:ascii="Amiri" w:hAnsi="Amiri" w:eastAsia="Amiri" w:cs="Amiri"/>
          <w:color w:val="111111"/>
          <w:sz w:val="28"/>
          <w:sz w:val="28"/>
          <w:szCs w:val="28"/>
          <w:rtl w:val="true"/>
          <w:lang w:bidi="ar-SA"/>
        </w:rPr>
        <w:t xml:space="preserve">وقد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يحتمل أن يكون الشارعُ قد جعل لنا مطلقَ الظنّ أو الظنَّ في الجملة المتردّد بين الكلّ والبعض المردّد بين الابعاض ، كذلك يحتمل أن يكون قد جعل لنا شيئاً آخر حُجّةً من دون إعتبار إفادته الظنّ ،</w:t>
      </w:r>
    </w:p>
    <w:p>
      <w:pPr>
        <w:pStyle w:val="BookText"/>
        <w:rPr/>
      </w:pPr>
      <w:r>
        <w:rPr>
          <w:rFonts w:ascii="Amiri" w:hAnsi="Amiri" w:eastAsia="Amiri" w:cs="Amiri"/>
          <w:color w:val="111111"/>
          <w:sz w:val="28"/>
          <w:sz w:val="28"/>
          <w:szCs w:val="28"/>
          <w:rtl w:val="true"/>
          <w:lang w:bidi="ar-SA"/>
        </w:rPr>
        <w:t xml:space="preserve">إيراده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أن يكون الشّارع جعل شيئاً آخر غير الظّن حجّة ، لاأنّه جعل الظّنّ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مالايقدر الكَشفي على جوابه ، وإنّما يقدر الحكومي على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إشكال النَراقي على الانسداد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كما يحتمل أن يكون الشارع قد جعل لنا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الاهمال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الكلّ والبعض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نحتمل إنّ الشّارع جعل كلّ الظّنون حجّة ، ونحتمل انّه جعل بعض الظّنون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إحتمالات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الظنون كلها جحّة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بعض الظّنون حجّة ، وذلك البعض يحتمل أن يكون هو الظّنّ القويّ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البعض هو الظنّ القوي والمتوسط فقط دون الظنّ الضعيف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يحتمل جعل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يحتمل أن يكون قد جعل لنا شيئاً آخر حُجّة ، من دون إعتبار إفادته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بجعل رأي أكثرية العلماء حجّة في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أمرٌ ممكن غَيْرُ 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عدمُ إستقلال العقل بحكم في هذا المَقام ، فَمِنْ أينَ يَثبت جعلُ الظنّ في الجملة دون شيء آخر ، ولم يكن لهذا المنع دفعٌ أصلاً ، إلاّ أن يدّعى الاجماعُ على عدم نصب شيء آخر غير الظنّ في الجملة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باحتمال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أمرٌ ممكن غير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لادليل على إستحالته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إستقلال العقل بحكم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هنا على الكشف لا على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أين يثبت جعل الظّنّ في الجملة دون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حجّة في حال الانسداد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أشكل النَراقي بهذا الاشكال ، لم نتمكن من رده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أصلاً ، إلاّ أن يدّعى الاجماع على عدم نصب شيء آخر غير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في الجملة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 وإمّا بعضاً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ما سيأتي إنشاء اللّه تعالى من الاشكال على قوله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تمسك بالاجماع ، لم يمكن تسمية هذا الدليل الانسدادي عقلياً لأنّ الاجماع شرعي لاعقلي ، والدليل المستند الى الاجماع يكون دليلاً شرعيا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الانسداد من لأدلة العقلية ، وربمّا يقال في وجه فتأمل شيءٌ آخر لايهم التعرّض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كونُ النتيجة مهملةً مجملةً لم ينفع أصلاً إن بقيت على إجمالها ، وإن عُينِّتَ فامّا أن تُعيّن في ضِمنِ كُلّ الأسباب وإمّا أن تُعيّن في ضمن بعضها المُعيّن ، وسيجيء عدمُ تماميّة شيء من هذين إلاّ بضميمة الاجماع ، فيرجع الأمرُ بالأخَرَةِ الى دعوى الاجماع على حجيّة مطلق الظنّ بعد الانسداد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نتيجة الانسداد الكشف ، كان دليل الانسداد شرعياً لاعقلياً ، فلماذا يسمونه عقلياً ؟ وذلك لأنّه على تقدير الكشف ، لاتكون النتيجة إلا مهملة ، فيحتاج في تعميمها الى الاجماع ، والاجماع ، دليل شرعي ، وما يستند الى الدليل الشرعي يكون شرعياً لا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كون النتيجة مهملة مجملة ، لم ينفع أصلاً إن بقيت على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الاجمال لايدل على إن أي الظنون حجّة حتى يتمسك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بعد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تُعيّن في ضمن كلّ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حاصل إلانسداد والدليل المعيّن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أسباب الظنون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بعضها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الظنون المعيّنة الحاصلة من 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 والسنّة ، والاجماع ، والعقل فقط ، لاسائر الظنون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عدم تماميّة شيء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تعيّن في ضمن كل الأسباب ، أو ان تعيّن في ضمن بعضها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بضميمة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اللازم تدخيل الاجماع في تحصيل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الأمر بالأخرة الى دعوى الاجماع على حجّية مطلق الظنّ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إحتجنا في المعيّن الى الاجماع </w:t>
      </w:r>
      <w:r>
        <w:rPr>
          <w:rFonts w:eastAsia="Amiri" w:cs="Amiri" w:ascii="Amiri" w:hAnsi="Amiri"/>
          <w:color w:val="111111"/>
          <w:sz w:val="28"/>
          <w:szCs w:val="28"/>
          <w:rtl w:val="true"/>
          <w:lang w:bidi="ar-SA"/>
        </w:rPr>
        <w:t xml:space="preserve">. </w:t>
      </w:r>
      <w:bookmarkStart w:id="36" w:name="pg16301_186611"/>
    </w:p>
    <w:p>
      <w:pPr>
        <w:pStyle w:val="BookText"/>
        <w:rPr/>
      </w:pPr>
      <w:bookmarkEnd w:id="36"/>
      <w:r>
        <w:rPr>
          <w:rFonts w:ascii="Amiri" w:hAnsi="Amiri" w:eastAsia="Amiri" w:cs="Amiri"/>
          <w:color w:val="111111"/>
          <w:sz w:val="28"/>
          <w:sz w:val="28"/>
          <w:szCs w:val="28"/>
          <w:rtl w:val="true"/>
          <w:lang w:bidi="ar-SA"/>
        </w:rPr>
        <w:t xml:space="preserve">فتسميتُه دليلاً عقليّاً لايظهرُ له وجهٌ عدا كون الملازمة بين تلك المقدّمات الشرعيّة ونتيجتها عقلّية ، وهذا جارٍ في جميع الأدلّة السمعيّة ، كما لا يخفى </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5382465_1280447820"/>
      <w:bookmarkStart w:id="38" w:name="_Toc13"/>
      <w:bookmarkEnd w:id="37"/>
      <w:r>
        <w:rPr>
          <w:rtl w:val="true"/>
        </w:rPr>
        <w:t xml:space="preserve">المقام الثاني </w:t>
      </w:r>
      <w:r>
        <w:rPr>
          <w:rtl w:val="true"/>
        </w:rPr>
        <w:t>:</w:t>
      </w:r>
      <w:bookmarkEnd w:id="38"/>
    </w:p>
    <w:p>
      <w:pPr>
        <w:pStyle w:val="BookText"/>
        <w:rPr/>
      </w:pPr>
      <w:r>
        <w:rPr>
          <w:rFonts w:ascii="Amiri" w:hAnsi="Amiri" w:eastAsia="Amiri" w:cs="Amiri"/>
          <w:color w:val="111111"/>
          <w:sz w:val="28"/>
          <w:sz w:val="28"/>
          <w:szCs w:val="28"/>
          <w:rtl w:val="true"/>
          <w:lang w:bidi="ar-SA"/>
        </w:rPr>
        <w:t xml:space="preserve">في أنه على أحد التقريرين السابقين هل يحكم بتعميم الظنّ من حيث الأسباب و المرتبة ،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كون العقل كاشفاً عن حكم الشارع بحجّية الظنّ</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فتسميته دليلاً عقليّاً ، لايظهر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كون الملازمة بين تلك المقدّمات الشّرعيّة ونتيجتها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المقدمات الشّرعية تعطي نتيجة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جارٍ في جميع الأدلّة السّمعيّة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نتائج الأدلة السّمعيّة تكون عقلية ، لأنّ إنتاج الكبرى والصغرى للنتيجة عقلي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 فان لازمة ان نسمّي الادلة من أوّل الفقه الى آخر الفقه بانّها عقلية ، وذلك واضح البطلان ، وانّما يلزم ذلك لأن إنتاج الأشكال الأربعة لنتائجها عقلي ، وإن كانت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والكبرى غير عقلية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أشبه بالاشكال اللّفظي من الاشكال العمقي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 المقام الاوّل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دليل الانسداد يعطي الكشف أو الحكومة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على أحد التقريرين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بتعميم الظّنّ من حيث الأسباب والمرتبة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النتيجة مهملة من حيث الأسباب والمرتبة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تقدير كون العقل كاشفاً عن حكم الشّارع بحجّية الظّنّ </w:t>
      </w:r>
    </w:p>
    <w:p>
      <w:pPr>
        <w:pStyle w:val="BookText"/>
        <w:rPr/>
      </w:pPr>
      <w:r>
        <w:rPr>
          <w:rFonts w:ascii="Amiri" w:hAnsi="Amiri" w:eastAsia="Amiri" w:cs="Amiri"/>
          <w:color w:val="111111"/>
          <w:sz w:val="28"/>
          <w:sz w:val="28"/>
          <w:szCs w:val="28"/>
          <w:rtl w:val="true"/>
          <w:lang w:bidi="ar-SA"/>
        </w:rPr>
        <w:t xml:space="preserve">في الجملة ، فقد عرفت انّ الاهمال بحسب الأسباب وبحسب المرتبة ، ويذكر للتعميم من جهتهما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لبعضها على بعض ، فيثبت التعميم ، لبطلان الترجيح بلا مرجّح ، والاجماع على بطلان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والتعميم بهذا الوجه يحتاج الى ذكر ما يصلح أن يكون مُرجحاً وإبطاله ،</w:t>
      </w:r>
    </w:p>
    <w:p>
      <w:pPr>
        <w:pStyle w:val="BookText"/>
        <w:rPr/>
      </w:pP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الظّنّون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الاهمال بحسب الأسباب ، وبحسب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للتعميم من جهتهما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الأسباب والمرتبة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لبعضها على بعض ، فيثبت التعميم ، لبطلان الترجيح بلا مرّجح ، والاجماع على بطلان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أفراد الظنون عند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في وجه التعميم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مع إهمال النتيجة وعدم المرجّح ، أمّا أن يبنى على التخيير بين أفراد الظنون في مقام العمل ، فهو خلاف الاجماع ، وأمّا أن يبنى على التعيين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منها ما هو معيّن عند اللّه مبهم عندنا ، فهو مستلزم للتكليف بالمجهول ، وهو قبيح من الشارع الحكيم ، 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منها ما نختاره للعمل ، وهو مستلزم للترجيح بلا مرجح ، فلابّد حينئذٍ من الحكم بحجّية جميعها بفقد المرجح لبعضها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ضعف هذا الدليل ممّالا يسع المجال لذكره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بهذا الوجه ، يحتاج الى ذكر ما يصلح أنّ يكون مرجحاً وإبطاله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المرجح ، لأنّه اذا كان هناك مرجّح ، لم تصل النوبة الى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أنّه لا بدّ أن يكون المعّينُ والمرجّحُ معيّناً لبعض كافٍ بحيث لايلزمُ من الرجوع بعد الالتزام به الى الاصول محذورٌ ، والاّ فوجوده لا يُجدي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أنّ يكون معيّناً أو مرجحّاً 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هذاالاُمور كونُ بعض الظنون متيقناًبالنسبة الى الباقي ، بمعنى كونه واجب العمل قطعاً على كلّ تقدير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أن يكون المعين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المعيِّن يعين ، والمرجح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ارجح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لبعض كافٍ بحيث لا يلزم من الرّجوع بعد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الخروج عن الدّين أو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المعيّن أو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معرفة البعض المعيّن أو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الاجمالي باقياً ممّا نحتاج معه الى الانسداد ، لانّ العلم الاجمالي هو الذي سبب إحتياجنا الى الانسداد وهذا الاحتياج باق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أن يكون معيّناً أو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الظنون ممّا يكفي بالنسبة الى علمنا الاجمالي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 الظنون متيقنّاً بالنسبة الى الباقي ،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واجب العمل قطعاً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وجوب العمل بجميع الظنون ، وتقدير وجوب العمل ببعض الظنون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فانّه يحتمل إرادة كل عالم حتى عالم الهِندسة ، والطب ، والفلك ، وما اشبه ، ويحتمل إرادة خصوص علماء الفقه ، فعلماء الفقه متيقنون على كل تقدير ، لأنّه سواء كان العالم عاماً او خاصاً ، فالفقهاء </w:t>
      </w:r>
    </w:p>
    <w:p>
      <w:pPr>
        <w:pStyle w:val="BookText"/>
        <w:rPr/>
      </w:pPr>
      <w:r>
        <w:rPr>
          <w:rFonts w:ascii="Amiri" w:hAnsi="Amiri" w:eastAsia="Amiri" w:cs="Amiri"/>
          <w:color w:val="111111"/>
          <w:sz w:val="28"/>
          <w:sz w:val="28"/>
          <w:szCs w:val="28"/>
          <w:rtl w:val="true"/>
          <w:lang w:bidi="ar-SA"/>
        </w:rPr>
        <w:t xml:space="preserve">فيؤخذ به ويطرح الباقي ، للشكّ في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في القضيّة المهملة المخالفة للأصل على المتيقن ، وإهمالُ النتيجة حينئذٍ من حيث الكم فقط ، لتردّده بين الأقلّ المعيّن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المقدار المتيقن حينئذٍ من الظّنون الخاصّة ، للقطع التفصيلّي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مقصودون للمولى في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ليس بمتيقن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حجّية الباقي ومشكوك الحجّية يجري فيه أصالة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في القضية المهملة المخالفة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الجملة ، فان الحجّية مخالفة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حجّة ، حتى يخرج بسبب اليقين عن أصالة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 النتيجة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القدر المتيقن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وجود القدر المتيقن ، يكون الاهمال بالنسبة الى ذلك الزائد على المتيقن لا محالة ، اذ القدر المتيقن متيقن ، فلا إهمال بالنسبة اليه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الظنّ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المعيّن ،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المتيقن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الانسداد ، ودوران الأمر بين الأقل المتيقن ، وبين الاكثر غير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 للقطع التفصيليّ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سواء تقدير كون جميع الظنّون حجّة ، أم تقدير كون هذا الظنّ الخاص الذي هو المتيقن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بالظنّ الخاصّ ما علمَ حجيّته بغير دليل الانسداد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أقوى من بعض فيتعيّن العملُ عليه ، للزوم الاقتصار في مخالفة الاحتياط اللازم فى كلّ واحد من محتملات التكاليف الواقعيّة من الواجبات والمحرّمات على القدر المتيقن ، وهو ما كان الاحتمال الموافق للإحتياط فيه في غاية البُعد ،</w:t>
      </w:r>
    </w:p>
    <w:p>
      <w:pPr>
        <w:pStyle w:val="BookText"/>
        <w:rPr/>
      </w:pPr>
      <w:r>
        <w:rPr>
          <w:rFonts w:ascii="Amiri" w:hAnsi="Amiri" w:eastAsia="Amiri" w:cs="Amiri"/>
          <w:color w:val="111111"/>
          <w:sz w:val="28"/>
          <w:sz w:val="28"/>
          <w:szCs w:val="28"/>
          <w:rtl w:val="true"/>
          <w:lang w:bidi="ar-SA"/>
        </w:rPr>
        <w:t xml:space="preserve">وإنّما 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حجيّته بغير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في المقام إنّما علم حجّيته بسبب دليل الانسداد ، فلا يكون المتيقن من باب الظنون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 القدر المتيقن لم يثبت بدليل الانسداد ، بل هو معلوم ، سواء قلنا بالإنسداد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الوجوه الثلاثة مما يصلح أن يكون معينّاً أو مرجحاً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بعض الظنّون أقوى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متيقناً بالنسبة الى الباقي ، لأنّ القدر المتيقن غير القدر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الاقتصار في مخالفة الاحتياط اللازم في كلّ واحد من محتملات التكاليف الواقعيّة ، من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علماً إجمالياً كبيراً من أوّل الفقه الى آخر وهذا العلم الاجمالي يقتضي الاتيان بكل محتمل الوجوب وترك كل محتمل التحريم ، فيلزم الاقتصار في مخالفته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الاحتمال الموافق للاحتياط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كلّما كان الظنّ قويّاً عمل على الظنّ ، وكلّما كان الظنّ ضعيفاً لا يعمل </w:t>
      </w:r>
    </w:p>
    <w:p>
      <w:pPr>
        <w:pStyle w:val="BookText"/>
        <w:rPr/>
      </w:pPr>
      <w:r>
        <w:rPr>
          <w:rFonts w:ascii="Amiri" w:hAnsi="Amiri" w:eastAsia="Amiri" w:cs="Amiri"/>
          <w:color w:val="111111"/>
          <w:sz w:val="28"/>
          <w:sz w:val="28"/>
          <w:szCs w:val="28"/>
          <w:rtl w:val="true"/>
          <w:lang w:bidi="ar-SA"/>
        </w:rPr>
        <w:t xml:space="preserve">فانّه كلما ضعف الاحتمال الموافقُ للاحتياط كان إرتكابه 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مظنون الحُجيّة ، فانّه في مقام دوران الأمر بينه وبين غيره يكون أولى من غيره ،</w:t>
      </w:r>
    </w:p>
    <w:p>
      <w:pPr>
        <w:pStyle w:val="BookText"/>
        <w:rPr/>
      </w:pPr>
      <w:r>
        <w:rPr>
          <w:rFonts w:ascii="Amiri" w:hAnsi="Amiri" w:eastAsia="Amiri" w:cs="Amiri"/>
          <w:color w:val="111111"/>
          <w:sz w:val="28"/>
          <w:sz w:val="28"/>
          <w:szCs w:val="28"/>
          <w:rtl w:val="true"/>
          <w:lang w:bidi="ar-SA"/>
        </w:rPr>
        <w:t xml:space="preserve">على ذلك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قوي بوجوب صلاة الجمعة ، وظنّ ضعيف بوجوب الدعاء عند رؤية الهلال ، وكان الاحتياط بالجمع بينهما عُسراً على المكلّف ، فاذا دار الأمر بين العمل بأحد الظنّين ، عمل بظنّ وجوب الصّلاة لا بظنّ وجوب الدعاء ، لأنّ احتمال وجوب الدعاء الموافق للاحتياط في غاية البُعد بينما إحتمال وجوب الصلاة في غاية القرب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كلّما ضعف الاحتمال الموافق للاحتياط كان إرتكابه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الارتكاب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يترك الدعاء فلا يوافق فيه الاحتياط ، فانّ الاحتياط يقول باتيان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يصلح أن يكون معيّناً أو مرجّحاً لبعض الظّنون على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بعض الظنون 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بعض الظنون الآخر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مقام دوران الأمر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لايكون 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أولى من غيره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بوجوب صلاة الجمعة ، وهذا الظنّ يظنّ المكلفّ بانّه حجّة ، لانّه مستند الى خبر العادل ، وخبر العادل يظنّ بانّ الشارع قرره في حال الانسداد ، وظنّ آخر بوجوب الدّعاء عند رؤية الهلال ، وهذا الظنّ لا يظن المكلّف إنّه حجّة ، لأنّه مستند الى الشهرة ، والشهرة لا يظنّ المكلّف بانّ الشارع جعلها طريقاً ، فانّه عند تعسر الاحتياط باتيان الصلاة والدعاء معاً ، يقدّم الصلاة </w:t>
      </w:r>
    </w:p>
    <w:p>
      <w:pPr>
        <w:pStyle w:val="BookText"/>
        <w:rPr/>
      </w:pPr>
      <w:r>
        <w:rPr>
          <w:rFonts w:ascii="Amiri" w:hAnsi="Amiri" w:eastAsia="Amiri" w:cs="Amiri"/>
          <w:color w:val="111111"/>
          <w:sz w:val="28"/>
          <w:sz w:val="28"/>
          <w:szCs w:val="28"/>
          <w:rtl w:val="true"/>
          <w:lang w:bidi="ar-SA"/>
        </w:rPr>
        <w:t>إما لكونه اقرب الى الحجّية ، من غيره ، ومعلومٌ أنّ القضية المهملة المجملة تُحملُ ، بعد صَرفها الى البعض بحكم العقل على ما هو أقربُ محتملاتها الى الواقع ، وإمّا لانّه أقربَ الى احراز مصلحة الواقع ، لأنّ المفروض رجحانُ مطابقته للواقع ، لانّ المفروض كونه من الامارات المفيدة للظنّ بالواقع ورجحان كونه بدلاً عن الواقع ،</w:t>
      </w:r>
    </w:p>
    <w:p>
      <w:pPr>
        <w:pStyle w:val="BookText"/>
        <w:rPr/>
      </w:pPr>
      <w:r>
        <w:rPr>
          <w:rFonts w:ascii="Amiri" w:hAnsi="Amiri" w:eastAsia="Amiri" w:cs="Amiri"/>
          <w:color w:val="111111"/>
          <w:sz w:val="28"/>
          <w:sz w:val="28"/>
          <w:szCs w:val="28"/>
          <w:rtl w:val="true"/>
          <w:lang w:bidi="ar-SA"/>
        </w:rPr>
        <w:t xml:space="preserve">للظنّ بالصلاة ، ولكون هذا الظنّ مظنون الحجّية ، فقد اجتمع في الصلاة ظنّان بالنتيجة ، بينما الدعاء ليس فيه إلاّ ظن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يقدّم مظنون الحجّية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الحجيّة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أقرب الى الواقع لعدم لزوم أن يكون أقرب لاحتمال كون الظّن الذي لم يظنّ حجّية أقوى ، فيكون ذلك الظنّ الأقوى أقرب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المهملة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بعد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تلك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 على ما هو أقرب محتملاتها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البعض الذي هو أقرب الى الحجيّة ، هو أقرب محتملات القضية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لأنّه اقرب الى إحراز مصلحة الواقع ، لأنّ المفروض رجحان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الأمارات المفيدة للظنّ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الذي دل على وجوب صلاة الجمعة أمارة تفيد الظّن بالواقع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ورجحان كونه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جملة مستأنفة وليست عطفاً على سابقها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الواحد يرجح أن يكون بدلاً عن الواقع لو لم يصادف الواقع ، لأنّ الشارع جعل الخبر واقعاً تنزيلياً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المفروض الظنّ بكونه طريقاً قائماً مقامَ الواقع ، بحيث يتدارك مصلحة الواقع على تقدير مخالفته له ، فاحتمالُ‌مخالفة هذه الأمارات للواقع ، ولبِدلهِ موهوم في موهوم ، بخلاف احتمال مخالفة سائر الأمارات للواقع ، لأنّها على تقدير مخالفتها للواقع ، لايظنّ كونُها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يرجح كونه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بكونه طريقاً قائماً مقام الواقع ، بحيث يتدارك مصلحة الواقع على تقدير 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للواقع ، وذلك على ما سبق في أوّل الكتاب من المصلحة السلوكية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مخالفة هذه الأمارات للواقع ولبِدَله ، موهوم في 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الظنّ الذي لا يظن بحجيّته يكون في إحتمال مخالفته موهوم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إحتمال مخالفة سائر الأمارات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التي لا يظن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مخالفتها للواقع ، لا يظنّ كونها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في الظنّ بصلاة الجمعة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بأنه واقع وظنّ بانّه على تقدير أنّه لم يكن واقعاً كان واقعاً تنزيلياً ، وكان في الظنّ بوجوب الدعاء عند رؤية الهلال ظن واحد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بأنّه واقع ، لكن اذا لم يكن واقعاً لم يكن ظنّ بانّه بدل من الواقع، قدّم العقل الظنين على الظنّ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صلاة الجمعة على الدّعاء عند رؤية الهلال ، كلما دار الأمر بينهما ولم يتمكن من الجمع بينهما لتعسر أو 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قد كرّر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لاقرب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لرجحان المطابقة للواقع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لرجحان كونه بدلاً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غَرضُ المريض بدواء تعذّر الاطلاعُ العلميّ عليه ، فدار الأمرُ بين دوائين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يظنّ انّه ذلك الدّواء ، وعلى تقدير كونه غيره يظنّ كونُه بدلاً عنه في جميع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يظنّ أنّه ذلك الدواء ، لكن لا يظنّ أنّه على تقدير المخالفة بدل عنه ، ومعلومٌ بالضرورة انّ العمل بالأوّل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ثم إنّ المصنّف مثَّل للظنّين والظنّ الواحد ، وإنّ الظنيّن مقدّم على الظنّ الواحدبقوله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 ذلك ما لو تعلق غرض المريض بدواء تعذر الاطّلاع العلمي عليه ، فدار الأمر بين دوائين احدهما يظن أنّه ذلك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شفاء لمرضه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كونه غيره ، يظن كونه بدلاً عنه في جميع الخواص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التَرنجبين بدل عن الشيرخِشت ، فأحد الدوائين يظن أنّه الشير خِشت ، ويظنّ أنّه على تقدير أنّه لم يكن الشيِرخشت كان التَرنجَبين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يظنّ انه ذلك الدّواء لكن لا يظنّ انّه على تقدير المخالفة بدل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الدواء الآخر يظنّ انّه الشيِرخشت ، أما اذا لم يكن هو الشيِرخِشت فانّه يكون شيئاً تافهاً لا يرتبط بمرضه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بالأول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والعقلاء ، لأنّ الأول فيه ظنّان ، بينما في الثاني ظنّ واحد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الظنّين قد يكون معلوماً ، كما اذا كان الخبر ذا ظنين ، فهو أرجح من الشهرة ذات الظنّ الواحد ، وقد يكون ذو الظنين دائراً بين اُمور ، فيأتي المكلّف بأحد هذه الاُمور ، لا بالأمر الواحد ذي الظنّ الواحد ، اذ الا ءتيان بأحد تلك الاُمور أقرب الى الواقع ، لأنّه إمّا ظنّ واحد ، أو ظنان ، أما الاتيان بذي الواحد لا يحتمل </w:t>
      </w:r>
    </w:p>
    <w:p>
      <w:pPr>
        <w:pStyle w:val="BookText"/>
        <w:rPr/>
      </w:pPr>
      <w:r>
        <w:rPr>
          <w:rFonts w:ascii="Amiri" w:hAnsi="Amiri" w:eastAsia="Amiri" w:cs="Amiri"/>
          <w:color w:val="111111"/>
          <w:sz w:val="28"/>
          <w:sz w:val="28"/>
          <w:szCs w:val="28"/>
          <w:rtl w:val="true"/>
          <w:lang w:bidi="ar-SA"/>
        </w:rPr>
        <w:t xml:space="preserve">انّ البعض المظنون الحجّية قد يُعلمُ بالتفصيل ، كما اذا ظنّ حجّية الخبر المزكّى رواتهُ بعد واحد أو حجّية الاجماع المنقول ، وقد يعلم اجمالاً وجودُه بين أمارات ، فالعملُ بهذه الأمارات أرجحُ من غيرها الخارج من محتملات ذلك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لو ظنّ عدمُ حجّية بعض الأمارات ، كالأولويّة ، والشهرة والاستقراء وفتوى الجماعة الموجبة للظنّ ، فإنّا اذا فرضنا نتيجة دليل الانسداد مجملةً مردّدةً بين هذه الاُمور وغيرها</w:t>
      </w:r>
    </w:p>
    <w:p>
      <w:pPr>
        <w:pStyle w:val="BookText"/>
        <w:rPr/>
      </w:pPr>
      <w:r>
        <w:rPr>
          <w:rFonts w:ascii="Amiri" w:hAnsi="Amiri" w:eastAsia="Amiri" w:cs="Amiri"/>
          <w:color w:val="111111"/>
          <w:sz w:val="28"/>
          <w:sz w:val="28"/>
          <w:szCs w:val="28"/>
          <w:rtl w:val="true"/>
          <w:lang w:bidi="ar-SA"/>
        </w:rPr>
        <w:t xml:space="preserve">فيه أن يكون ذا ظنّين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البعض المظنون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يعلم بالتفصيل ، كما اذا ظنّ حجّية الخبر المزكى رواته بعدل واحد ، أو حجّية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مقدّم على الظنّ بالواقع فيما اذا كان ذا ظنّ واحد ، فلم يكن مظنون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الحجّية يعلم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بين 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بهذه الأمارات أرجح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محتملات ذلك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ذا ظنّ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لو ظنّ عدم حجّية بعض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كالأولويّة والشهرة والاستقراء وفتوى الجماعة الموجبة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 بينما هناك الخبر ، والاجماع المنقول ، وأحدهما يحتمل أن يكون ذا ظنين ، فانّه يعمل بالخبر أو بالاجماع ، ويترك الأولويّة ، والشهرة ، والاستقراء ، وفتوى الجماعة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يقدّم أحد الاثنين على أحد الأربعة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إذا فرضنا نتيجة دليل الانسداد مجملة مردّدة بين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وفرضنا الظنّ بعدم حجّية هذه ،لزَم من ذلك الظنّ بأنّ الحجّة في غيرها وإن كان مردداً بين ابعاض ذلك الغَير ، فكان الاخذُ بالغَير أولى من الأخذ بها ، لِعَين ما تقدّم وإن لم يَكنُ بين أبعاض ذلك الغَير مرجّح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كالاثنين في مثالنا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والاجماع المنقول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وفرضنا الظنّ بعدم حجّية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ذلك ، الظنّ بأنّ الحجّة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الذي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أبعاض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 والاجماع المنقول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الأخذ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الأولويّة ، والشهرة والاستقراء ، وفتوى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المظنون الحجّية قد يعلم بالتفصيل ، وقد يعلم اجمالاً ، وإنّ الاجمال مقدّم على ما لا يظن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بين ابعاض ذلك الغير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ترجيح للخبر على الاجماع ، ولا للاجماع على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يلزم علينا أن نأخذ بما يسنده الخبر ، أو يسنده الاجماع ، لا أنّ نأخذ بما يسنده الاولويّة ، أو الشهرة ، أو الاستقراء ، أو فتوى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انّه لا إطلاق في تقديم أحد المحتملين من ذي الظنّين على ذي الظنّ الواحد ، فانّه ربما يقدم العقلاء ذا الظنّ الواحد ، كما اذا كان له رجحان لا يوجد لأحد محتملي ذي الظنّين ، فانّه اذا عمل بذي الظنّ الواحد ، أحرز المكلّف ذلك الرجّحان ، بينما أذا عمل بأحد محتملي ذي الظنين فاته ذلك الرجّحان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رؤية الهلال ذو ظنّ واحد ، لكنّه أرجح بسبب السيرة </w:t>
      </w:r>
    </w:p>
    <w:p>
      <w:pPr>
        <w:pStyle w:val="BookText"/>
        <w:rPr/>
      </w:pPr>
      <w:r>
        <w:rPr>
          <w:rFonts w:ascii="Amiri" w:hAnsi="Amiri" w:eastAsia="Amiri" w:cs="Amiri"/>
          <w:color w:val="111111"/>
          <w:sz w:val="28"/>
          <w:sz w:val="28"/>
          <w:szCs w:val="28"/>
          <w:rtl w:val="true"/>
          <w:lang w:bidi="ar-SA"/>
        </w:rPr>
        <w:t xml:space="preserve">هذه غايةُ ما يُمكن أن يقال في ترجيح بعض الظنون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من هذه في الترجيح لا ينفعُ ، والذي ينفع غيرُ مسلّم كونُه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تيقّن البعض بالنسبة الى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المرّجحات ، بل لا يقال له المرجّح ، لكونه معلومَ الحجّية تفصيلاً وَغَيرهُ مشكوك الحجّية فيبقى تحت الأصل ؛ لكنّه لا ينفع ، لقلّته وعدم كفايته ، لأنّ القدر المتيقّن من هذه الأمارات هو الخبر الذي</w:t>
      </w:r>
    </w:p>
    <w:p>
      <w:pPr>
        <w:pStyle w:val="BookText"/>
        <w:rPr/>
      </w:pPr>
      <w:r>
        <w:rPr>
          <w:rFonts w:ascii="Amiri" w:hAnsi="Amiri" w:eastAsia="Amiri" w:cs="Amiri"/>
          <w:color w:val="111111"/>
          <w:sz w:val="28"/>
          <w:sz w:val="28"/>
          <w:szCs w:val="28"/>
          <w:rtl w:val="true"/>
          <w:lang w:bidi="ar-SA"/>
        </w:rPr>
        <w:t xml:space="preserve">أما الظهر والجمعة فانّه وان كان احدهما ذا ظنين ، لكنّه اذا أتى بأحدهما إحتمل أنه حصل على ظنّ واحد ، بدون الرجحان الذي كان في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غاية ما يمكن أن يقال في ترجيح 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النتيجة 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 لاينفع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ترجيح 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المرجّح الأوّل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تيقّن البعض بالنسبة الى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ظنّ متيقناً وظنّ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المرجّحات ، بل لا يقال له المرجّح ، لكونه معلوم الحجيّة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المتيقن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حجّة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الحجّية فيبقى تحت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مشكوك الحجّية عدم الحجّية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المتيقن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وعدم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بمعظم الأحكام التي هي محل إبتلاء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 المتيقنّ من هذه الأمارات هو الخبر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زُكّي جميعُ رواته بعَدلين ، ولم يُعملّ في تصحيح رجاله ولا في تمييز مشتركاته بظنّ اضعف نوعاً من سائر الأمارات الاُخر ولم يُوهَن لمعارضة شيء منها ،</w:t>
      </w:r>
    </w:p>
    <w:p>
      <w:pPr>
        <w:pStyle w:val="BookText"/>
        <w:rPr/>
      </w:pPr>
      <w:r>
        <w:rPr>
          <w:rFonts w:ascii="Amiri" w:hAnsi="Amiri" w:eastAsia="Amiri" w:cs="Amiri"/>
          <w:color w:val="111111"/>
          <w:sz w:val="28"/>
          <w:sz w:val="28"/>
          <w:szCs w:val="28"/>
          <w:rtl w:val="true"/>
          <w:lang w:bidi="ar-SA"/>
        </w:rPr>
        <w:t xml:space="preserve">جمع خمسة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زكيّ جميع رواته بعدلين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الشهادة ، لأنّه يعتبر في الشهادة على الموضوعات نفران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يعمل في تصحيح رجاله ، ولا في تمييز مشتركاته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مشترك بين القوي والضعيف ، أو الصحيح والفاسد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ان لايعمل في التصحيح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أضعف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الأمارات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لهذا الحكم الّذي قام عليه هذا الخبر المزكى المصحح ، لأنّه اخذا صححت رجاله وميزت مشتركاته بظنّ أضعف ، صار هذا الخبر أضعف من تلك الأمارات الاُخر ، فانّ النتيجة تابعة لأخس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خبر يدلّ على وجوب صلاة الجمعة في يوم الجمعة وزكيّت رجاله بعدلين ، لكن في رجاله رجل إسمه سالم وسالم مشترك بين القوي والضعيف ، وهناك إنسان ضعيف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هذا هو القوي لا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هذا الخبر أمارة اخرى تدل على وجوب الظهر يوم الجمعة ، لكن في طريق تلك الأمارة ليس مثل هذا الانسان الضعيف ، فان تلك الأمارة تكون أقوى من هذا الخبر بالنتيجة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الأمارات فانّه ربّما يوهن الخبر بالمعارضة كمعارضة الشهرة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معمولاً به عند الأصحاب كلاً أو جُلاً ، ومفيداً للظنّ الاطمئناني بالصّدور ، إذ لاريبَ أنّه كلّما إنتفى أحدُ هذه الأُمور الخمسة في خبر ، إحتمل كون غَيره حجّةً دونه ، فلا يكون متيقّن الحجّية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كفايته لندرته فهو واضحٌ ، مع أنّه لو كان بنفسه كثيراً كافياً ، لكن يَعلم إجمالاً بوجود مخصّصات كثيرة ومقيّدات له في الأمارات الاُخّر ، فيكون نظير ظواهر الكتاب في</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معمولاً به عند الأصحاب كُلاً أو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المعرض عنه غير حجّة على ماقرره جماعة من الفقهاء والاصوليين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ومفيداً للظنّ الاطمئناني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 العلماء إشترطوا وجود الظن في حجّية 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لاريب انّه كلّما إنتفى أحد هذه الأمور الخمسة في خبر ، إحتمل كون غيره حجّة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هذا الخبر الّذي إنتفى أحد هذه الأمور الخمسة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المنتفي فيه بعض هذه الامور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الحجّية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حجّية الكلّ وحجية البعض ، لأن البعض إذا كان حجّة دون البعض الآخر ، إحتمل أن يكون الحجّة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المتيقن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لندرته ، فهو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الخبر الجامع لهذه الشروط الخمسة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 بنفسه كثيراً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عموماتها وإطلاقاتها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يعلم إجمالاً بوجود مخصّصات كثيرة ومقيّدات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الاُخر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الكافي بنفسه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ظواهر الكتاب في </w:t>
      </w:r>
    </w:p>
    <w:p>
      <w:pPr>
        <w:pStyle w:val="BookText"/>
        <w:rPr/>
      </w:pPr>
      <w:r>
        <w:rPr>
          <w:rFonts w:ascii="Amiri" w:hAnsi="Amiri" w:eastAsia="Amiri" w:cs="Amiri"/>
          <w:color w:val="111111"/>
          <w:sz w:val="28"/>
          <w:sz w:val="28"/>
          <w:szCs w:val="28"/>
          <w:rtl w:val="true"/>
          <w:lang w:bidi="ar-SA"/>
        </w:rPr>
        <w:t xml:space="preserve">عدم جواز التمسك بها مع قطع النظر عن غيرها ، إلاّ أن يؤخذ بعد الحاجة إلى التعدّي منها بما هو متيقن بالاضافة إلى مابقي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كونُ بعضها أقوى ظناً من الباقي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ضبط مرتبة خاصّةٍ لهَ مُتعسّرٌ أو متعذّر ، لأنّ القوّة والضعف اضافيّان ،</w:t>
      </w:r>
    </w:p>
    <w:p>
      <w:pPr>
        <w:pStyle w:val="BookText"/>
        <w:rPr/>
      </w:pPr>
      <w:r>
        <w:rPr>
          <w:rFonts w:ascii="Amiri" w:hAnsi="Amiri" w:eastAsia="Amiri" w:cs="Amiri"/>
          <w:color w:val="111111"/>
          <w:sz w:val="28"/>
          <w:sz w:val="28"/>
          <w:szCs w:val="28"/>
          <w:rtl w:val="true"/>
          <w:lang w:bidi="ar-SA"/>
        </w:rPr>
        <w:t xml:space="preserve">عدم جواز التمسّك بها مع قطع النظر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غير تلك الظواهر ، إذ ظواهر الكتاب إنّما تكون حجّة إذا لم تكن مخصصة أو مقيدة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يؤخذ بعد الحاجة الى التعدي منها بما هو متيقّن بالاضافة الى مابقي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كنّا 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ألف حكم وتيقّناً بسبعمائة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فالثلثمائة الباقية قد نتيقّن بمائتين منها ، لكن لايقيناً مطلقاً بل بالنسبة الى المائة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فيكون المتيقن المطلق هو الأوّل ، والمتيقن بالنسبة هو الثاني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الاضافي لاينفع فيما نحن فيه ، إذ غاية الأمر انّه أرجح من غيره بمعنى ان الجامع لكل القيود متيقن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الجامع لبعض القيود فهو أرجح من فاقد هذه القيود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القيود الأربعة أرجح من ذي القيود الثلاثة ، وذو القيود الثلاثة أرجح من ذي القيود الأقل لكنّه في حدّ ذاته مشكوك الاعتبار نظراً الى فقدانه لبعض القيود ، فالمفيد انّما هو المتيقن المطلق ، لا المتيقن النسبي المسمّى بالمتيقن الاضافي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ظنّاً من الباقي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ضبط مرتبة خاصّة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متعسّر أو متعذر ، لأنّ القوة والضعف إضافيّان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ميزان لضبطهما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تعارض القويّ مع الضعيف هنا في متعلّق واحد حتى يذهب الظنّ من الأضعف ويبقى في الأمارة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مرتبة خاصّة ، وهو الظنّ الاطمئناني الملحق بالعلم حكماً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يتمكن من حمل مائة منّ قوي بالنسبة الى من يتمكن من حمل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نفس من يتمكن من حمل المائة ضعيف بالنسبة الى من يتمكن من حمل مائة وخمسين ، وهكذا من يتمكن من حمل خمسين قوي بالنسبة الى من يتمكن من حمل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تعارض القوي مع الضعيف هنا في متعلّق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الظّنّ من الأضعف ويبقى في الأمارة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القوية ، فانّه لا يمكن حصول الظنّين في متعلق واحد حتى يذهب الظنّ من الاضعف ويبقى في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ظنّ قوي بوجوب صلاة الجمعة وعلمٌ ضعيف بوجوب صلاة الظهر ، فالقوي يجعل الظنّ الضعيف وهماً ، لعدم إمكان إجتماع ظنٌّ وشكٌ ، فكيف بظنّ وظن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فليس ظنّان في مورد واحد ، حتى يجعل القوي منهما الضعيف وهماً ، بل ظنّ بوجوب صلاة الجمعة ، وظنّ آخر بحرمة شرب 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حيث لانتمكن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علينا أن نأخذ بأحد الظنين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ضبط مرتبة خاصة له متعسر أو 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مرتبة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ليس فيها تعذر أو 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الملحق بالعلم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يجب على الانسان إتّباع العلم ، كذلك يجب عليه إتّباع الظّن الاطمئناني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موضوعاً ، لكنّه نادر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القوّة معيّنة للقضيّة المجملة محلّ منع ، إذ لايستحيلُ أن يعتبر الشارعُ في حال الانسداد ظنّاً يكون أضعفَ من غيره ، كما هو المشاهد في الظنون الخاصّة ، فانّها ليست على الاطلاق أقوى من غيرها بالبديهة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في تقريب مرجّحيّة القوة إنّما هو مع كون إيجاب العمل بالظنّ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ملحق بالعلم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الاطمئناني يطلق عليه العلم ، فان العلم في لسان العرف أعمّ من القاطع للنقيض والاطمئناني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نادر التحقق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كون القوّة معيّنة للقضيّة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نتيجة الانسداد حجّية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كان 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لايستحيل أن يعتبر الشارع في حال الانسداد ظنّاً يكون أضعف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الشارع الظّنّ الأقوى ويأخذ بالظّنّ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في الظنون الخاصّة فانّها ليست على الاطلاق أقوى من غيرها بالبديهة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عن الخبر ليس أقوى من الظنّ عن الشهرة ، مع انّ الأول حجّة دون الثاني ، بل كثيراً مايكون الظّنّ القياسي أقوى في نظر الانسان من الظّنّ الخبري ، كما في قصة أَبان بالنسبة الى ديّة الأصابع في المرأة والرجل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تقدّم منكم عند نفي تعميم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مرتبة الانكشاف 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حكومة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حكمتم بإمكان الفرق بين الظّنّ القوي والضعيف ، فلماذا تركتم ذلك هنا ؟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ماتقدّم في تقريب مرحجيّة القوّة إنّما هو مع كون إيجاب العمل بالظّنّ </w:t>
      </w:r>
    </w:p>
    <w:p>
      <w:pPr>
        <w:pStyle w:val="BookText"/>
        <w:rPr/>
      </w:pPr>
      <w:r>
        <w:rPr>
          <w:rFonts w:ascii="Amiri" w:hAnsi="Amiri" w:eastAsia="Amiri" w:cs="Amiri"/>
          <w:color w:val="111111"/>
          <w:sz w:val="28"/>
          <w:sz w:val="28"/>
          <w:szCs w:val="28"/>
          <w:rtl w:val="true"/>
          <w:lang w:bidi="ar-SA"/>
        </w:rPr>
        <w:t xml:space="preserve">عند إنسداد باب العلم من منشئات العقل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كشف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الشارع جَعل الظنّ حجّةً في الجملة وتردّد أمرُه في أنظارنا بين الكلّ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كون بعضها أقوى كونُه هو المجعول حجّةً ، لأنّا قد وجدنا تعبّد الشارع بالظنّ الأضعف وطرح الأقوى في موارد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إنسداد باب العلم ، من منشئات العقل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الانسداد مفيداً للحكومة ، فانّ العقل يقدم الظّنّ القوي على الظنّ الضعيف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كشف مقدّمات الانسداد عن انّ الشارع جعل الظنّ حجّة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يجعله 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أمره في أنظارنا بين الكل والابعاض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الظّنون حجّة أو بعض الظّنون حجّة بفرض النتيجة على الاهمال 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كون بعضها أقوى ، كونه هو المجعول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الكشف على الحكومة قياس مع الفارق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وجدنا تعبّد الشارع بالظّنّ الأضعف وطرح الأقوى في موارد كثيرة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سَمعَكَ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الظنّ بإعتبار بعض فيؤخذُ به لأحد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 مع أنّ الوجه الثاني لايفيد لزوم التقديم ، بل أولويّته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على هذا الوجه</w:t>
      </w:r>
    </w:p>
    <w:p>
      <w:pPr>
        <w:pStyle w:val="BookText"/>
        <w:rPr/>
      </w:pPr>
      <w:r>
        <w:rPr>
          <w:rFonts w:ascii="Amiri" w:hAnsi="Amiri" w:eastAsia="Amiri" w:cs="Amiri"/>
          <w:color w:val="111111"/>
          <w:sz w:val="28"/>
          <w:sz w:val="28"/>
          <w:szCs w:val="28"/>
          <w:rtl w:val="true"/>
          <w:lang w:bidi="ar-SA"/>
        </w:rPr>
        <w:t xml:space="preserve">وَبَصَرَكَ عَن أَخيكَ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وهكذا ، مع إنّه كثيراً ما نظنّ بخلاف هذه الأمور ظنّاً قوياً ، فانّه قد نظنّ بحرمة الشيء ونجاسته ، وإنّ البينة مشتبهة في الشهادة ، وانّ الحالف يكذب أو يشتبه ، وإنّ مارآه بَصرنا وسَمِعَهُ سمعنا أقوى ممّا يدّعيه الأخ ، وانّ المقر كاذب لجهة من الجهات ، والى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بإعتبار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فاذا كان هناك ظنّ واحد ، وهناك ظنّان فذو الظنيّن مقدّم على ذي الظّنّ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أوّل الثالث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لكونه أقرب الى الحجية من غيره ، وإمّا لأنّه أقرب لمصلحة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مع انّ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أقرب الى إحراز مصلحة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لايفيد لزوم التقديم ، بل أولويّته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وفرق بين اللزوم والأولويّة ، فان اللزوم لازم بينما الأولويّة راجحة ، فانّ العقل لايحكم بأزيد من انّ الذي له أولوية أرجح ، لا إنّه لازم إلاّ إذا كانت أولوية واصلة الى حدّ المنع من النقيض ، والمفروض انّه لاتصل الى ذلك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الترجيح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أقرب إلى </w:t>
      </w:r>
    </w:p>
    <w:p>
      <w:pPr>
        <w:pStyle w:val="BookText"/>
        <w:rPr/>
      </w:pPr>
      <w:r>
        <w:rPr>
          <w:rFonts w:ascii="Amiri" w:hAnsi="Amiri" w:eastAsia="Amiri" w:cs="Amiri"/>
          <w:color w:val="111111"/>
          <w:sz w:val="28"/>
          <w:sz w:val="28"/>
          <w:szCs w:val="28"/>
          <w:rtl w:val="true"/>
          <w:lang w:bidi="ar-SA"/>
        </w:rPr>
        <w:t xml:space="preserve">يَشبه الترجيح بالقوّة والضعف ، في أنّ مَداره على الأقرب إلى الواقع ، وحينئذٍ إذا فرضنا كون الظنّ الذي لم يظنّ بحجّيتّه أقوى ظنّاً بمراتب من الظنّ الذي ظنّ حجّيتّه ، فليس بناء العقلاء على ترجيح الثاني ، فيرجع الأمر الى لزوم ملاحظة الموارد الخاصّة وعدم وجود ضابطة كليّة بحيث يؤخذ بها في ترجيح الظنّ المظنون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تساوي أبعاض الظنون دائماً من حيث القوة والضعف ،</w:t>
      </w:r>
    </w:p>
    <w:p>
      <w:pPr>
        <w:pStyle w:val="BookText"/>
        <w:rPr/>
      </w:pPr>
      <w:r>
        <w:rPr>
          <w:rFonts w:ascii="Amiri" w:hAnsi="Amiri" w:eastAsia="Amiri" w:cs="Amiri"/>
          <w:color w:val="111111"/>
          <w:sz w:val="28"/>
          <w:sz w:val="28"/>
          <w:szCs w:val="28"/>
          <w:rtl w:val="true"/>
          <w:lang w:bidi="ar-SA"/>
        </w:rPr>
        <w:t xml:space="preserve">إحراز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الترجيح بالقوّة والضعف ، في انّ مداره على الأقرب إلى الواقع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المناط هو الأقرب الى الواقع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كون الظّن الذي لم يظنّ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الظنّ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ظنّاً بمراتب ، من الظّنّ الذي ظنّ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بناء العقلاء على ترجيح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بنائهم على ترجيح الأقوى منهما إذا كان هناك أقوى ، وإلاّ فالتساوي والتخيير بينهما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ذات الظنّ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الدرجة التسعين من الظنّ ، ودعاء رؤية الهلال ذو الظنين ، لكن كلّ ظنّ منهم في الدرجة الأربعين ، فيكون الأوّل أقوى ، لأنّه بتسعين في مقابل ما بثمانين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فيرجع الأمر إلى لزوم ملاحظة الموارد الخاصة وعدم وجود ضابطة كليّة بحيث يؤخذ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الظّنّ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الّذي لم يظنّ باعتباره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تساوي أبعاض الظنون دائماً من حيث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ظنّ صلاة الجمعة وظنّ الدعاء متساويين وفي رتبة واحدة قوة وضعفاً ، لكن أضيف على ظنّ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مظنون الحجّية ، دون الدعاء فليس الظنّ به </w:t>
      </w:r>
    </w:p>
    <w:p>
      <w:pPr>
        <w:pStyle w:val="BookText"/>
        <w:rPr/>
      </w:pPr>
      <w:r>
        <w:rPr>
          <w:rFonts w:ascii="Amiri" w:hAnsi="Amiri" w:eastAsia="Amiri" w:cs="Amiri"/>
          <w:color w:val="111111"/>
          <w:sz w:val="28"/>
          <w:sz w:val="28"/>
          <w:szCs w:val="28"/>
          <w:rtl w:val="true"/>
          <w:lang w:bidi="ar-SA"/>
        </w:rPr>
        <w:t>كان ذلك المرجّحُ بنفسه منضبطاً ، ولكنّ الفرض مستبعد بل مستحيل ، مع أنّ اللازم على هذا أن لايعمل بكلّ مظنون الحجّية ، بل بما ظنّ حجّيته بظنّ قد ظنّ حجّيته، لأنّه أبعد من مخالفة الواقع وبدله بناءا على التقرير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منضبطاً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يستبعد التساوي من حيث القوة والضعف في كل الظنون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اللازم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ترجيح الظّنّ المظنون الاعتبار على الظّن الّذي ليس بمظنون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لايعمل بكلّ مظنون الحجّية ، بل بما ظنَّ حجيته بظنّ قد ظنّ حجيته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بصلاة الجمعة ، عن الخبر المظنون حجّية ذلك الخبر ، وانّما ظنّ حجّية الخبر ، لأنّ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حجّية الخبر ، فهناك ثلاثة ظنون ، فيكون ماله ثلاث ظنون أقوى ممّا له ظنّان ، كما إنّ ماله ظنّان أقوى ممّا له ظنّ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يقدّم ذو الثلاثة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أبعد من مخالفة الواقع ، وبدله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بدل الواقع ، على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مايحتمل أن يكون واقعاً ، وإذا لم يكن واقع كان بدل الواقع ، أقرب ممّا يكون واقعاً ، وإذا لم يكن واقع كان مخالفاً للواقع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التقرير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مظنون الحجّية أولى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ذو الظنّ الواحد أقوى ، فليس الاعتبار بذي الظنين مطلقاً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من المرجح الثالث أن يؤخذ بذي الثلاثة ظنون في قِبال ذي الظنين ، لا أن يؤخذ بذي الظنين إطلاقاً حتى يتساوى ذو الظنين وذو الثلاثة ظنون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الوجه الأوّل المذكور في تقريب ترجيح مظنون الاعتبار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أمارة تفيد الظنّ بحجّية أمارة على الاطلاق ، فان أكثر ما أُقيم على حجّيته الأدلة من الأمارات الظنّية المبحوث عنها الخبرُ الصحيحُ ، ومعلومٌ عند المصنّف أنّ شيئاً ممّا ذكروه لحجّيته لايوجب الظنّ بها على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الأوّل المذكور في تقريب ترجيح مظنون الاعتبار على غيره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مركب من صغرى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أمارة توجب الظن بأمارة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وكبرى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كلّما ظنّ بأمارة أُخرى كانت تلك الأمارة 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يرد على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أمارة تفيد الظنّ بأمارة اخرى ، وعلى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إفادة أمارة الظّنّ بأمارة اخرى لا دليل على حجّية مثل هذا الظنّ ، وقد أشار المصنّف الى منع الصغرى بقول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أمارة تفيد الظّنّ بحجّية أمارة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مطلقاً ليس لنا هكذا أمارة تفيد الظّنّ بحجيّة أمارة أخرى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ما أقيم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حجّيته 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من الأمارات الظّنية المبحوث عنها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الصحيح هو أكثر ما أقيم على حجّيته الأدلة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عند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ممّا ذكروه لحجيته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أقاموها على حجّية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الظّنّ بها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لاتوجب تلك الأمارات الظنّ بالأخبار الصحيحة مطلقاً ، بل الأمارات القائمة على حجّية الخبر الصحيح ، توجب الظن بحجّية قسم خاص من الخبر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الجامع للقيود الخمسة المذكورة قبل صفحة تقريباً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إعتبار مطلق الظنّ في مسألة تعيين هذا الظنّ المجمل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غيرُ واحد أنّه ليس المراد إعتبار مطلق الظنّ وحجّيته في مسألة تعيين القضيّة المهملة ، وإنّما المقصودُ ترجيحُ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في توضيح لزوم الأخذ بمظنون الاعتبار ، بعد الاعتراف بأنّه ليس المقصودُ هنا إثباتَ حجّية الظنون المظنونة الاعتبار بالأمارات الظنيّة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نمنع الكبرى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إعتبار مطلق الظنّ في مسألة تعيين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على إعتبار مطلق الظّن في ترجيح ظنّ إنسدادي على ظنّ آخر ، فإن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نتيجة الانسداد أفراده متساوية من حيث انّه لادليل على تقديم ظنّ على ظنّ ، فيبقى على إجماله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إعتبار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بالظّنّ معتبر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مرجّح على الظنّ الذي لايظنّ باعتباره ، فليس المراد إعتبار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 في مسألة تعيين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إثبات حجّية الظّنّ المطلق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المقصود ترجيح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ترجيح الظنون المرجّحة ، على الظنون التي ليست مرجّحة ، ويكون الترجيح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بأنّ هذا الظنّ حجّة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صاحب الحاشية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لزوم الأخذ بمظنون الاعتبار بعد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المقصود هنا إثبات حجّية الظّنون المظنونة الاعتبار بالأمارات الظنية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القائمة عليها ، ليكون الاتّكالُ في حجّيتها على مجرّد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العقليّ المثبت لحجّيتها هو الدليل العقليّ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تلك الأمارات الظنيّة هو ترجيح بعض الظنون على البعض ، فيمنع ذلك من إرجاع القضيّة المهملة إلى الكليّة ، بل يقتصر في مفاد القضيّة المهملة على تلك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الظنون 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الاتكال في حجّيتها على 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يشكل بأنّه لادليل على حجّية المظنون الاعتبار ، دون الظنون التي لايظنّ بحجيتها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قال مالفظه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الدّليل العقلي المثبت لحجّيتها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الظنون 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العقلي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بعض الظّنون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بترجيح الظّنون المظنونة الاعتبار ، على الظنون التي ليست بمظنونة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أنتجتها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الكلية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المظنون الاعتبار مقدّم على غيره ، لا أنّ ذلك يوجب حجّية كل الظنون ، فالنتيجة المهملة تعيّن في بعض الظّنون ، لا أنَّ المهملة تعمّم الى كل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في مقاد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نتيجة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التي ظنّ باعتبارها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فالظنّ المفروض إنّما يبعث على صرف مفاد الدّليل المذكور إلى ذلك وعدم صرفه إلى سائر الظنون نظراً الى حصول القوّة بالنسبة إليها ، لإنضمام الظنّ بحجّيتها إلى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قطع العقل بحجّية الظنّ بالقضيّة المهملة ، ثم وجد الحجّية متساوية بالنظر الى الجميع حكم بحجّية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وجدها مختلفةً وكان جملةٌ منها أقربَ الى الحجية من الباقي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بحجّية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يبعث على صرفَ مفاد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الذي ظنّ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فلايجعل الدليل المذكور كل الظّنون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حصول القوّة بالنّسبة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الظنون المظنونة الاعتبار ، أقوى من الظنون التي ليس على إعتبارها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تحصل القوة بالنسبة الى هكذا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لانضمام الظّنّ بحجّيتها الى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هناك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بوجوب صلاة الجمعة ، وظن بأنّ هذا الظّنّ معتبر لاستفادته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قطع العقل بحجية الظّنّ بالقضية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المهملة ، لأن العقل قاطع في حال الانسداد بأن الظنّ حجّة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 الحجّية متساوية بالنّظر الى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جميع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بحجّية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 كل الظّنون في الحجّية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وجدها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العقل الظنون التي هي نتيجة الانسداد مختلفة من حيث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جملة منها أقرب الى الحجّية من الباقي ، </w:t>
      </w:r>
    </w:p>
    <w:p>
      <w:pPr>
        <w:pStyle w:val="BookText"/>
        <w:rPr/>
      </w:pPr>
      <w:r>
        <w:rPr>
          <w:rFonts w:ascii="Amiri" w:hAnsi="Amiri" w:eastAsia="Amiri" w:cs="Amiri"/>
          <w:color w:val="111111"/>
          <w:sz w:val="28"/>
          <w:sz w:val="28"/>
          <w:szCs w:val="28"/>
          <w:rtl w:val="true"/>
          <w:lang w:bidi="ar-SA"/>
        </w:rPr>
        <w:t xml:space="preserve">نظراً الى الظنّ بحجيّتها دون الباقي ، فلا محالة تقدّم المظنونُ على المشكوك والمشكوك على الموهوم في مقام الحيرة والجهالة ، فليس الظنُّ مثبتاً لحجيّة ذلك الظنّ ، وإنّما هو قاض بتقديم جانب الحجّية في تلك الظنون ، فينصرف إليه ماقضى به الدّليل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الى الظّنّ بحجّيتها دون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لأن الباقي لايظن بحجّيتها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محالة تقدّم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على الموهوم في مقام الحيرة والجهالة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الانسان إذا كان حائراً في تكليفه وجاهلاً به ، قدم الظنون المظنونة الاعتبار على الظنون المشكوكة الاعتبار ، وقدّم المشكوكة الاعتبار على الظنون الموهومة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الظّنّ مثبتاً لحجيّة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بتقديم جانب الحجّية في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الظنون 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ماقضى به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الضمائر في كلام المصنّف والشيخ محمد تقي وغيرهما قد تطابق اللّفظ ، وقد لاتطابقه بل تطابق المعنى ، فقول صاحب الحاشية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يرجع الى كل ظنّ ظنّ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طَعامِكَ وَشَرابِك لم يَتَسَنَّهُ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 بأنّ صرف الدّليل إليها إن كان على وجه اليقين تمّ ما ذكر ، وإلاّ كان إتكالاً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لاقطع لصرف الدّليل إلى تلك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الاتكال ليس على الظنّ بحجّيتها ،</w:t>
      </w:r>
    </w:p>
    <w:p>
      <w:pPr>
        <w:pStyle w:val="BookText"/>
        <w:rPr/>
      </w:pP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التذكير والتأنيث سهلة بتأنيث سهلة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سهلة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وثيقة ، لأنّه مأوّل بعين وثيقة ، الى غير ذلك ممّا هو معروف في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في قوله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انّه لو ظنّ باعتبار ظنّ كان ذلك الظّنّ حجّة دون سائر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لانقول بحجيّة الظنّ المظنون الاعتبار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أرجح من غيره ، فاذا كانت نتيجة الانسداد مهملة ، ورأينا انّ بعض الظّنون يظنّ باعتباره دون بعض ، قدّم الظنّ المظنون الاعتبار على الظنّ الذي ليس بمظنون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صرف الدليل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تلك الظنون 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اليقين ، تمّ 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مظنون الاعتبار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يوجب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إتكالاً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نتيجة دليل الانسداد مهملة ، فالاتكال على إعتبار خصوص الظنون المظنونة الاعتبار إتكال على الظنّ ، ولم يثبت بعد إعتبار مطلق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لاقطع لصرف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الظّنون التي ظنّ باعتبارها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الاتكال ليس على الظنّ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تلك الظنون </w:t>
      </w:r>
    </w:p>
    <w:p>
      <w:pPr>
        <w:pStyle w:val="BookText"/>
        <w:rPr/>
      </w:pPr>
      <w:r>
        <w:rPr>
          <w:rFonts w:ascii="Amiri" w:hAnsi="Amiri" w:eastAsia="Amiri" w:cs="Amiri"/>
          <w:color w:val="111111"/>
          <w:sz w:val="28"/>
          <w:sz w:val="28"/>
          <w:szCs w:val="28"/>
          <w:rtl w:val="true"/>
          <w:lang w:bidi="ar-SA"/>
        </w:rPr>
        <w:t xml:space="preserve">ولا على الظنّ بترجيح تلك الظنون على غيرها ، بل التعويل على القطع بالترجيح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دليل الانسداد حجّية الظنّ على سبيل الاهمال ، فيدور الأمر بين القول بحجّية الجميع أو البعض ، ثم الأمر في البعض يدور بين المظنون وغيره ، وقضيةُ العقل في الدوران بين الكلّ والبعض هو الاقتصار على البعض أخذاً بالمتيقّن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الظنّ بترجيح تلك الظّنون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لاقطع بحجّية الظّنون المظنونة الاعتبار ، وكذلك لاقطع بأنّ الظنون المظنونة الاعتبار أرجح من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في ترجيح مظنون الاعتبار على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القطع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ظنيّة المرجّح لاتنافي قطعيّة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يظنّ بأنّها مرِّجح ، فاذا قامت الشهرة على وجوب الدعاء عند رؤية الهلال ، نقطع بأنّ الدعاء مرجّح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قضيّة دليل الانسداد حجّية الظّنّ على سبيل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في الجملة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القول بحجّية الجميع أو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يحتمل حجّية جميع الظّنون ، ويحتمل حجّية بعض الظنون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الأمر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بحجّية البعض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بين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نأخذ بمظنون الاعتبار ، أو نأخذ بسائر الظنون التي ليست بمظنونة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الدوران بين الكلّ والبعض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البعض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قضية العقل الاقتصار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البعض </w:t>
      </w:r>
    </w:p>
    <w:p>
      <w:pPr>
        <w:pStyle w:val="BookText"/>
        <w:rPr/>
      </w:pPr>
      <w:r>
        <w:rPr>
          <w:rFonts w:ascii="Amiri" w:hAnsi="Amiri" w:eastAsia="Amiri" w:cs="Amiri"/>
          <w:color w:val="111111"/>
          <w:sz w:val="28"/>
          <w:sz w:val="28"/>
          <w:szCs w:val="28"/>
          <w:rtl w:val="true"/>
          <w:lang w:bidi="ar-SA"/>
        </w:rPr>
        <w:t xml:space="preserve">ولذا قال علماء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في قوّة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يتعيّن البعضُ في المقام ودارت الحجّية بينه وبين سائر الأبعاض من غير تفاوت في نظر العقل ، لزم الحكمُ بحجّية الكلّ ، لبطلان الترجيح من غير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حجّيةُ البعض ممّا فيه الكفاية مظنونةً</w:t>
      </w:r>
    </w:p>
    <w:p>
      <w:pPr>
        <w:pStyle w:val="BookText"/>
        <w:rPr/>
      </w:pPr>
      <w:r>
        <w:rPr>
          <w:rFonts w:ascii="Amiri" w:hAnsi="Amiri" w:eastAsia="Amiri" w:cs="Amiri"/>
          <w:color w:val="111111"/>
          <w:sz w:val="28"/>
          <w:sz w:val="28"/>
          <w:szCs w:val="28"/>
          <w:rtl w:val="true"/>
          <w:lang w:bidi="ar-SA"/>
        </w:rPr>
        <w:t xml:space="preserve">متيقن ، أمّا الكلّ فليس بمتيقن ، والأصل عدم حجّية ماعدا 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ماذكرناه من انّ في دوران الأمر بين الكلّ والبعض يقتصر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المهملة في قوة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في عالم الاثبات وإن كان في عالم الثبوت لما كانت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تَمرةٌ خَيرٌ من جرادة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كان معناه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التمر خير من بعض الجراد ، وإن أمكن أن يكون في الواقع كلّ تمرة خير من جرادة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يتعيّن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الحجّية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الأبعاض ، من غير تفاوت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البعض وسائر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الحكم بحجّية الكلّ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مايلزم القول بحجّية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لاترجيح لبعض الظنون على البعض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كانت حجّية البعض ممّا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 xml:space="preserve">بخصوصه بخلاف الباقي ، كان ذلك أقرب الى الحجّية من غيره ممّا لم يقم على حجّيتّه دليلٌ ، فيتعيّن عند العقل الأخذُ به دون غيره ، فانّ الرّجحان حينئذٍ قطعيّ وجداني ، والترجيحُ من جهته ليس ترجيحاً بمرجّح ظنيّ ، وإن كان ظنّاً بحجّية تلك الظنون ، فانّ كون المرجّح ظنّاً لايقتضي كَون الترجيح ظنّياً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مقدّمات دليل الانسداد ، إمّا أن تجعل كاشفةً عن كون الظنّ في الجملة حجّةً علينا</w:t>
      </w:r>
    </w:p>
    <w:p>
      <w:pPr>
        <w:pStyle w:val="BookText"/>
        <w:rPr/>
      </w:pPr>
      <w:r>
        <w:rPr>
          <w:rFonts w:ascii="Amiri" w:hAnsi="Amiri" w:eastAsia="Amiri" w:cs="Amiri"/>
          <w:color w:val="111111"/>
          <w:sz w:val="28"/>
          <w:sz w:val="28"/>
          <w:szCs w:val="28"/>
          <w:rtl w:val="true"/>
          <w:lang w:bidi="ar-SA"/>
        </w:rPr>
        <w:t xml:space="preserve">حجّية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 بخلاف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الحجّية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يقم على حجّيته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إذا كان هناك مظنون الحجّية وغير 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عند العقل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ماسوى مظنون الحجّية ، فانّه لايؤخذ بما سواه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الرّجحان حينئذ قطعي وجداني ، والترجيح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الرّجحان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ترجيحاً بمرجّح ظنّي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بحجّية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المرجّح ظنّاً ، لايقتضي كون الترجيح ظنيّاً ، وهو ظاهر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فانّ الترجيح مقطوع به ، لكن المرجّح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المحقّق صاحب الحاشية غير تام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دليل الانسداد ، إمّا أن تُجعَل كاشفة عن كون الظّن في الجملة حجّة علينا </w:t>
      </w:r>
    </w:p>
    <w:p>
      <w:pPr>
        <w:pStyle w:val="BookText"/>
        <w:rPr/>
      </w:pPr>
      <w:r>
        <w:rPr>
          <w:rFonts w:ascii="Amiri" w:hAnsi="Amiri" w:eastAsia="Amiri" w:cs="Amiri"/>
          <w:color w:val="111111"/>
          <w:sz w:val="28"/>
          <w:sz w:val="28"/>
          <w:szCs w:val="28"/>
          <w:rtl w:val="true"/>
          <w:lang w:bidi="ar-SA"/>
        </w:rPr>
        <w:t xml:space="preserve">بحكم الشارع ، كما 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بعضُ الظنون أقربَ إلى الحجّية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أن يجعل منشأ لحكم العقل بتعيّن إطاعة اللّه سبحانه حين الانسداد على وجه الظنّ ، كما يشعر به قوله نظراً إلى حصول القوّة لتلك الجملة ، لإنضمام الظنّ بحجّيتها إلى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الحاشية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الظّنون أقرب الى الحجّية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القرب والبُعد يكون عند الاستكشاف ، والاستكشاف يكون لحكم الشرع ، فان العقل يحكم لا انّه يستكشف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لحكم العقل بتعيّن إطاعة اللّه سبحانه حين الانسداد على وجه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مايسمى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حصول القوة لتلك الجملة لإنضمام الظّنّ بحجّيتها الى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قوة الظنّ بالواقع ، يشعر أن الأقربية الى الواقع ، هي مناط حجّية الظنّ حسب حكم العقل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الاشعار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إعتبار الأقربية الى الحجيّة ، لأنّه يشعر بكون المستكشف عنه بدليل الانسداد هي الحجّية عند الشارع ، وفي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إعتبار قوة الظّنّ بالواقع لأنّه يشعر بكون المدار في العمل والترجيح هي الأقربية الى الواقع التي هي مناط حكم العقل على القول بالحكومة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فعلى الأوّل ، إذا كان الظنّ المذكور مردّداً بين الكلّ والبعض إقتصرَ على البعض ، كما ذكره ، لأنّه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تردّد ذلك البعضُ بين الأبعاض ، فالمعيّنُ لأحد المحتملين أو المحتملات لايكونُ إلاّ بما يقطع بحجّيته ، كما أنّه إذا إحتمل في الواقعة الوجوب والحرمة لايمكن ترجيحُ أحدهما بمجرّد الظنّ به ، إلاّ بعد إثبات حجّية ذلك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حسب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الكلّ والبعض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كلّ الظنون حجّة ، أو بعض الظّنون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إقتصر على البعض ،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البعض داخل على كل حال ، وأما الزائد على ذلك البعض فهو مشكوك ، والأصل في المشكوك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تردّد ذلك البعض بين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نعلم هل الظنّ الخبري حجّة ، أو الظّن المستند الى الشهرة ، أو الظن المستند الى الاجماع ، أو غير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إسم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إحتمال الحجّية مردداً بين إثنين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إحتمال الحجّية مردداً بين أكثر من إحتمالين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إلاّ بما يقطع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الحجّية إلاّ بما علم حجيّته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إذا إحتمل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حيث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تعييناً أو تخييراً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ترجيح أحدهما بمجرد الظّنّ به ، إلاّ بعد إثبات حجّية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حجّة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مقطوع الحجّية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لأحد الدّليلين عند التعارض كالمعيّن لأحد الاحتمالين يتوقفُ على القطع بإعتباره عقلاً أو نقلاً ، وإلاّ فأصالة عدم إعتبار الظنّ لافرقَ في مجراها بين جَعْله دليلاً وجَعْله مرجّحاً ، هذا مع أنّ الظنّ المفروض إنّما قام على حجّية بعض الظنون في الواقع من حيث الخصوص ، لا على تعيين الثابت حجّيته بدليل الانسداد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المرجّح لأحد الدّليلين عند التعارض ، كالمعيّن لأحد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حدّ سواء ، فان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القطع باعتباره عقلاً أو نقلاً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 لإفادته عموم الأمر لكل مرجّح ، لا خصوص المقام ، فهو إضراب من الخاص الى العام ، 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القطع بالتعميم أو الترجيح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إعتبار الظنّ لافرق في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مجرى 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 وجعله مرجّحاً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حيث لايمكن الترجيح بالظنّ لأنّ الظنّ ليس بمقطوع المرجحية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إشكالاً ثانياً على الترجيح بالظنّ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الترجيح بالظّن لم يكن هذا الظنّ المرجّح حجّة من باب دليل الانسداد ، بل من باب دليل آخر خارجي ، فهو ظنّ خاصٌ لا ظنّ عام بدليل الانسداد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المفروض إنّما قام على حجّية بعض الظنون في الواقع من حيث الخصوص ، لا على تعيين الثابت حجّيته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الظنّ مرجّحاً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الظّنّ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يجعل الطّريق مع قطع النظر عن إنسداد باب العلم بالواقع ، لأجل خصوصية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فالعقلُ إنّما يحكمُ بوجوب الاطاعة على الوجه الأقرب إلى الواقع فاذا فرضنا إنّ مشكوكَ الاعتبار يحصل منه ظنّ بالواقع أقوى ممّا يحصل من الظنّ المظنون الاعتبار كان الأوّلُ أولى بالحجّية في نظر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لاحظها الشارع فيه ، وقد يجعل الطّريق لأجل إنسداد باب العلم بالواقع ، بأن كان الانسداد علّة لجعله ، وما تعلّق الظنّ بحجّيته إنّما هو من قبيل الأوّل ، وما كشفت عنه مقدمات دليل الانسداد إجمالاً من قبيل الثاني ، فكيف يجعل الظنّ بالأوّل مرجّحاً للثاني في مقام إجمال النتيجة وإهمالها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الانسداد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حجّة ولايهمه بَعد ذلك أن يكون هناك دليل خاص أيضاً بحجّية هذا الظنّ الانسدادي ، كدلالة آية ورواية على حكم ، مع عدم تنافي دلالة الآية لدلالة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إنّما يحكم بوجوب الاطاعة على الوجه الأقرب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هو المحور ، فكلّما كان الأمر أقرب اليه كان أوجب في الاطاعة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انّ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يظنّ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منه ظنّ بالواقع، أقوى ممّا يحصل من الظّنّ المظنون الاعتبار ،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بالحجّية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الّذي هو مظنون الاعتبار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قال 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قاضٍ بأنّ الظنّ إذا كان له جهات متعدّدة متفاوتة بالقوّة والضعف ، فالعدولُ عن القويّ منها إلى الضعيف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قيامُ الظنّ على حجّية بعضها ممّا يوجب قوّتها في نظر العقل ، لأنّها جامعة لإدراك الواقع أو بدله على سبيل الظنّ بخلافه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الاعتبار بالأقوى ، لا كون الاعتبار بظنّ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قاضٍ بأنّ الظّن إذا كان له جهات متعددة متفاوتة بالقوّة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خبر قوياً من حيث السند ضعيفاً من حيث الدلالة ، وخبر آخر بالعكس ، وخبر ثالث قوياً فيهما ضعيفاً في جهة الصدور أو كان خبر قوياً من جهة الشهرة ضعيفاً من جهة القواعد الأوليّة ، وخبر آخر بالعكس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فالعدول عن القوي منها الى الضعيف قبيح </w:t>
      </w:r>
      <w:r>
        <w:rPr>
          <w:rStyle w:val="FootnoteAnchor"/>
          <w:rtl w:val="true"/>
        </w:rPr>
        <w:footnoteReference w:id="46"/>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إذا كانت جهات القوة والضعف متعارضة ، ولم يكن بعض الظنون أقوى من بعض فللمكلَّف الأخذ بأيهما شاء على التخيير إذا لم يكن هناك 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قيام الظّنّ على حجّية بعضها ، ممّا يوجب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لادراك الواقع ، أو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راجحاً على غيره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البعض الذي لم يظنّ حجيّته ، فانّه ظنّ بادراك الواقع دون بدل الواقع على تقدير المخالفة للواقع فيكون مرجوحاً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 الترجيحُ به إلى ماذكرنا سابقاً وذكرنا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يرجعُ إلى أنّ الظنّ بالإعتبار إنّما يكونُ صارفاً للقضيّة إلى ماقام عليه من الظنون إذا حصل القطع بحجّيته في تعيين الاحتمالات أو صار موجباً لكون الاطاعة بمقتضاها أتمَّ ، لجمعها بين الظنّ بالواقع والظنّ بالبدل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موقوفٌ على 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قلنا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الترجيح به الى ماذكرنا سابقاً ، وذكرنا مافيه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مثّلنا له بالشِير خِشت والتَرنجَبين ودواء آخر ، إذا لم يكن شِير خِشت فليكن ترنجبين ، وقد قلنا إنّ التَرنجَبين بدل عن الشِير خِشت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لصاحب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انّ الظنّ بالاعتبار ، إنّما يكون صارفاً للقضيّة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التي هي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ماقام عليه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القطع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ماقام عليه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الكشف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صار موجباً لكون الاطاعة بمقتضاها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 لجمعها بين الظّنّ بالواقع والظّنّ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تقدير الكشف أو الحكومة يجعل مظنون الاعتبار حجّة دون سواه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ماإذا حصل القطع بحجّيته في تعيين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الكلام الآن في انّ مطلق الظّنّ أم لا ، فكيف يتمسك بالظّنّ على حجّية بعض الظنون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لا إطّرادَ له ، لأنّه قد يعارضها قوّةُ المشكوك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التزم بالأوّل بعضُ من أنكر حجيّة مطلق الظنّ ، وأورد إلزاماً على القائلين بمطلق الظنّ ، فقال كما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في كلّ واقعة البناءُ على حكم ، ولعدم كونه معلوماً لنا يجبُ في تعيينه العملُ بالظنّ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أشار اليه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صار موجباً لكون الاطاعة بمقتضاها أتم ، لجمعها بين الظنّ بالواقع والظنّ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إطّراد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 مظنون الاعتبار أقوى من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يعارض هذه الظنون المظنونة الاعتبار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فيتساويان ، أو يقدّم مشكوك الاعتبار على مظنون الاعتبار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الملاك بالقوة لابظنّ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التزم بالأوّل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بالاعتبار يكون صارفاً للقضية المهملة الى ماقام عليه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أنكر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الزاماً على القائلين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مطلق الظن حجّة ، لأنّ القضية المهملة في نتيجة الانسداد منصرفة الى الظنون المظنونة الاعتبار لا مطلقاً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والمتكلّمون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يجب علينا في كل واقعة ، البناء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واقعة فيها حكم من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تعيينه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ماظننا انّه حكم اللّه عملنا به ، وكلّما شككنا أو وهمنا انّه حكم اللّه لم نعمل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فكذا نقول ، بعدما وجب علينا العملُ بالظنّ ولم نعلم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في تعيين هذا الظنّ العملُ بالظنّ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إعترض على نفسه ،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وجوبَ العمل بمظنون الحجّية لا ينفي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لايكون حينئذٍ دليل على حجّية ظنّ آخر ، إذ بعد ثبوت حجّية الظنّ المظنون الحجّية ينفتح بابُ الأحكام ولايجري دليلك فيه ويبقى تحت أصالة عدم الحجّية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إلتزم ، باقتضاء مقدّمات الانسداد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نقول بعدما وجب علينا العمل بالظّنّ ولم نعلم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في تعيين هذا الظنّ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الظنون التي نريد العمل بها مظنونة الاعتبار ، فيكون قسم خاص من الظّنّ حجّة ، لا كل ظنّ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إعترض على نفسه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العمل بمظنون الحجّية لاينفي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مشكوك الاعتبار وموهومة ، فانّا نعمل بالظنّ مطلقاً ، سواء كان مظنون الاعتبار ، أو مشكوك الاعتبار ، أو موهوم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هذا الاعتراض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ولكن لايكون حينئذ دليل على حجّية ظنّ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ثبوت حجّية الظنّ المظنون الحجّية ، ينفتح باب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ولايجري دليلك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الآخر الذي ليس بمظنون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أصالة عدم الحجّية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تدافع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باقتضاء مقدّمات الانسداد ، </w:t>
      </w:r>
    </w:p>
    <w:p>
      <w:pPr>
        <w:pStyle w:val="BookText"/>
        <w:rPr/>
      </w:pPr>
      <w:r>
        <w:rPr>
          <w:rFonts w:ascii="Amiri" w:hAnsi="Amiri" w:eastAsia="Amiri" w:cs="Amiri"/>
          <w:color w:val="111111"/>
          <w:sz w:val="28"/>
          <w:sz w:val="28"/>
          <w:szCs w:val="28"/>
          <w:rtl w:val="true"/>
          <w:lang w:bidi="ar-SA"/>
        </w:rPr>
        <w:t xml:space="preserve">مع فرض عدم المرجّح ، العملَ بمطلق الظنّ في الفروع دَخَلَ الظنّ المشكوك الاعتبار وموهومه ، فلا موردَ للترجيح والتعيين حتى يعيّن بمطلق الظنّ ، لأنّ الحاجة إلى التعيين بمطلق الظنّ فرعُ عدم العمل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مطلقُ الظنّ حجّةً وإمّا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موردَ للتعيين والترجيح ، وعلى الثاني لايجوز الترجيحُ</w:t>
      </w:r>
    </w:p>
    <w:p>
      <w:pPr>
        <w:pStyle w:val="BookText"/>
        <w:rPr/>
      </w:pPr>
      <w:r>
        <w:rPr>
          <w:rFonts w:ascii="Amiri" w:hAnsi="Amiri" w:eastAsia="Amiri" w:cs="Amiri"/>
          <w:color w:val="111111"/>
          <w:sz w:val="28"/>
          <w:sz w:val="28"/>
          <w:szCs w:val="28"/>
          <w:rtl w:val="true"/>
          <w:lang w:bidi="ar-SA"/>
        </w:rPr>
        <w:t xml:space="preserve">مع فرض 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الظنّون على بعض التزم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بمطلق الظّن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كلّما حصل ظنّ وجب العمل به ، فيكون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الظّنّ المشكوك الاعتبار وموهومه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 الاعتبار فيما يلزم العمل به من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مورد للترجيح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المظنون الاعتبار حجّة ، دون سائر الظنون من مشكوك الاعتبار وموهوم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الحاجة الى التعيين بمطلق الظنّ ، فرع عدم العمل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يجب العمل بمطلق الظّنّ ، لزم علينا التفكيك والتفريق في الظنون ، أمّا إذا وجب علينا العمل بمطلق الظّن ، فلا موضع للتفريق والتمييز ولا لتعيين بعض الظنون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مطلق الظنّ حجّة ، وإمّا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مطلق الظنّ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يكون مطلق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للتعيين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الظنون على بعض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يكون مطلق الظنون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الترجيح </w:t>
      </w:r>
    </w:p>
    <w:p>
      <w:pPr>
        <w:pStyle w:val="BookText"/>
        <w:rPr/>
      </w:pPr>
      <w:r>
        <w:rPr>
          <w:rFonts w:ascii="Amiri" w:hAnsi="Amiri" w:eastAsia="Amiri" w:cs="Amiri"/>
          <w:color w:val="111111"/>
          <w:sz w:val="28"/>
          <w:sz w:val="28"/>
          <w:szCs w:val="28"/>
          <w:rtl w:val="true"/>
          <w:lang w:bidi="ar-SA"/>
        </w:rPr>
        <w:t xml:space="preserve">بمطلق الظنّ ، فالترجيحُ بمطلق الظنّ ساقطٌ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للمعترض القلبُ بأنّه إن ثبت حجّيّةُ مطلق الظّن تعيّن ترجيحُ مظنون الاعتبار به ، إذ على تقدير ثبوت حجّيّة مطلق الظنّ لايتعقّل ترجيحُ حتى يتعيّن الترجيحُ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لهذا المعترض كلاماً في ترجيح مظنون الاعتبار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حجّية مطلق الظنّ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بعد ثبوتها لاموردَ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بالإشارة إليه</w:t>
      </w:r>
    </w:p>
    <w:p>
      <w:pPr>
        <w:pStyle w:val="BookText"/>
        <w:rPr/>
      </w:pPr>
      <w:r>
        <w:rPr>
          <w:rFonts w:ascii="Amiri" w:hAnsi="Amiri" w:eastAsia="Amiri" w:cs="Amiri"/>
          <w:color w:val="111111"/>
          <w:sz w:val="28"/>
          <w:sz w:val="28"/>
          <w:szCs w:val="28"/>
          <w:rtl w:val="true"/>
          <w:lang w:bidi="ar-SA"/>
        </w:rPr>
        <w:t xml:space="preserve">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الظنّ بالاعتبار ، موجبا للرّجحان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فالترجيح بمطلق الظنّ ساقطٌ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تقدير مطلق الظنّ ، أو عدم مطلق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للاشكال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ثبت حجّية مطلق الظّن ، تَعَيّن ترجيح مظنون الاعتبار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بأنّا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ثبوت حجّية مطلق الظّن ، لايتعقل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لأنَّ الحاجة الى الترجيح إنّما يكون فيما إذا كان بعض الظنون حجّة ، أما إذا كان كل الظنون حجّة ، فلا معنى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يتعين الترجيح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لهذا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ترجيح المظنون الاعتبار بمطلق الطّن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بترجيح المظنون الاعتبار ، وإن كان ذلك الاعتبار بسبب مطلق الظنّ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حجّية مطلق الظنّ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للترجيح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بترجيح مظنون الاعتبار بسبب آخر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ما وقع فيه الخلط والغفلة منه في المراد بالترجيح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القائل بما قدّمنا ، من أنّ ترجيحَ أحد المحتملين عين تعيينه بالاستدلال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القائل خَلَطَ بين ترجيح الشيء وتعيينه ولم يعرف الفَرقَ بينهما ، ولبيان هذا المطلب نقدّم مقدّمةً ، ثم نجيبُ عن كلامه ، وهي إنّه لا ريبَ في بطلان الترجيح</w:t>
      </w:r>
    </w:p>
    <w:p>
      <w:pPr>
        <w:pStyle w:val="BookText"/>
        <w:rPr/>
      </w:pPr>
      <w:r>
        <w:rPr>
          <w:rFonts w:ascii="Amiri" w:hAnsi="Amiri" w:eastAsia="Amiri" w:cs="Amiri"/>
          <w:color w:val="111111"/>
          <w:sz w:val="28"/>
          <w:sz w:val="28"/>
          <w:szCs w:val="28"/>
          <w:rtl w:val="true"/>
          <w:lang w:bidi="ar-SA"/>
        </w:rPr>
        <w:t xml:space="preserve">الى كلام هذا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وقع فيه الخَلط والغفلة منه في المراد بالترجيح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حمل الترجيح على سكون النفس الى المظنون الحجّية ، بما لايكون مثل هذا السكون في مشكوك الحجّية ، أو موهوم الحجّية من دون أن يحكم بالتعيين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بسكون النفس الى ماكان مظنون الحجيّة ، وعدم سكون النفس الى ماليس بمظنون الحجّية ولم يقل بأنّ مظنون الحجّية مرجّح ، لأن الظنّ بالحجّية ليس مرجَّحاً من باب الحجّية الشرعية ، ولا من قبل الشارع ، كما إنّه لايثبت تعيين الظنّ بالظّن المطلق قبل إثبات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خلط بين الترجيح وبين سكون النفس ، فانّ سكون النفس في أي شيء حصل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العادي للانسان والعلم حجّة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القائل بما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ترجيح أحد المحتملين عين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بالاستدلال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ترجيح أحد المحتملين عين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ترجيح الشيء وتعيينه ، ولم يعرف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التعيين والترجيح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الفارق بين التعيين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مقدّمة ، ثم نجيب عن كلامه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لاريب في بطلان الترجيح </w:t>
      </w:r>
    </w:p>
    <w:p>
      <w:pPr>
        <w:pStyle w:val="BookText"/>
        <w:rPr/>
      </w:pPr>
      <w:r>
        <w:rPr>
          <w:rFonts w:ascii="Amiri" w:hAnsi="Amiri" w:eastAsia="Amiri" w:cs="Amiri"/>
          <w:color w:val="111111"/>
          <w:sz w:val="28"/>
          <w:sz w:val="28"/>
          <w:szCs w:val="28"/>
          <w:rtl w:val="true"/>
          <w:lang w:bidi="ar-SA"/>
        </w:rPr>
        <w:t xml:space="preserve">بلا مرجّح ، فانّه ممّا يَحكم بقبحه العقلُ والعرف والعادة ، بل يقولون بإمتناعه الذاتيّ كالترجيح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بالترجيح بلا مرجّح هو سكونُ النفس إلى أحد الطرفين والميلُ اليه من غير مرجّح وإن لم يحكم بتعيينه وجوباً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مرجّح ، فانّه ممّا يحكم بقبحه العقل والعُرف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مايراه الناس وإن لم يكن له سابقة ، بينما العادة ماله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إجتمع الناس على لزوم مرور السيارات من اليمين فوضع الناس للسيارات هذا القانون كان عرفاً ، فاذا ساروا على ذلك مدة من الزمن صارَ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بامتناعه الذاتي ، كالترجيح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الترجيّح بلا مرجّح ، والترجّح بلا مرجح ، إن الترجيح بلا مرجّح هو إن العاقل يرجّح أحد شيئين متساويين على الثاني ، بينما الترجّح بلا مرجّح هو عبارة عن أن يترجّح شيء بنفسه على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كفتا ميزان متساويتان تترجّح إحداهما على الأُخرى بلا هبوب ريح أو غيره ، فهذا يسمى ترجّحاً بلا مرجّح ، بينما إذا الانسان الجائع رجَّح أكل قرص على قرص والقرصان متساويان ، كان ترجيحاً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الترجّح بلا مرجّح محال ، لأنّه يساوق وجود المعلول بدون العلة بينما الترجيح بلا مرجّح إختلفوا في إمكانه أو إستحالته ، كما يظهر ذلك لمن راجع الكلام والحكمة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بالترجيح بلا مرجّح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النفس إلى أحد الطرفين والميل إليه من غير مرجّح ، وإن لم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بتعيين ذلك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نحو اللزوم فانّ من يأكل أحد القرصين تسكن نفسه </w:t>
      </w:r>
    </w:p>
    <w:p>
      <w:pPr>
        <w:pStyle w:val="BookText"/>
        <w:rPr/>
      </w:pPr>
      <w:r>
        <w:rPr>
          <w:rFonts w:ascii="Amiri" w:hAnsi="Amiri" w:eastAsia="Amiri" w:cs="Amiri"/>
          <w:color w:val="111111"/>
          <w:sz w:val="28"/>
          <w:sz w:val="28"/>
          <w:szCs w:val="28"/>
          <w:rtl w:val="true"/>
          <w:lang w:bidi="ar-SA"/>
        </w:rPr>
        <w:t xml:space="preserve">وأمّا الحكمُ بذلك فهو أمرٌ آخر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أوضح ذلك بأمثلة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لو دار أمرُ العَبدِ في أحكام السلطان المرسلة إليه بين أمور وكان بعضها مظنوناً بظنّ لم يُعلمَ حجّيّتهُ من طرف السلطان ، صحّ له ترجيحُ المظنون ولا يجوز له الحكمُ بلزوم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لو أُقدِمَ إلى أحد طعامان أحدُهما ألذّ من الآخر فاختار عليه لم يرتكب ترجيحاً بلا مرجّح ، وإن لم يلزم أكلُ الألذ ، ولكن لو حكم بلزوم الأكل لابدّ من</w:t>
      </w:r>
    </w:p>
    <w:p>
      <w:pPr>
        <w:pStyle w:val="BookText"/>
        <w:rPr/>
      </w:pPr>
      <w:r>
        <w:rPr>
          <w:rFonts w:ascii="Amiri" w:hAnsi="Amiri" w:eastAsia="Amiri" w:cs="Amiri"/>
          <w:color w:val="111111"/>
          <w:sz w:val="28"/>
          <w:sz w:val="28"/>
          <w:szCs w:val="28"/>
          <w:rtl w:val="true"/>
          <w:lang w:bidi="ar-SA"/>
        </w:rPr>
        <w:t xml:space="preserve">إلى هذا القرص الذي أخذه للأكل وإن لم يحكم بأنّه متعين عليه أكله دون القرص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آخر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الترجيح وسكون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الترجيح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دار أمرُ العبد في أحكام السّلطان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أُمور ، وكان بعضها مظنوناً بظنّ لم يعلم حجّيته من طرف السلطان ، 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له الحكم بلزوم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تعيين ، فهناك فرق بين الترجيح والتعيين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أُقدِمَ إلى أحدٍ طعامان أحدهما ألذّ من الآخر فاختار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الألذّ على غير الألذّ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يرتكب ترجيحاً بلا مرجّح ، وان لم يلزم أكل الألذ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فتقديم الألذّ ترجيح وليس بتعيين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حكم بلزوم الأكل لابد من </w:t>
      </w:r>
    </w:p>
    <w:p>
      <w:pPr>
        <w:pStyle w:val="BookText"/>
        <w:rPr/>
      </w:pPr>
      <w:r>
        <w:rPr>
          <w:rFonts w:ascii="Amiri" w:hAnsi="Amiri" w:eastAsia="Amiri" w:cs="Amiri"/>
          <w:color w:val="111111"/>
          <w:sz w:val="28"/>
          <w:sz w:val="28"/>
          <w:szCs w:val="28"/>
          <w:rtl w:val="true"/>
          <w:lang w:bidi="ar-SA"/>
        </w:rPr>
        <w:t xml:space="preserve">تحقيق دليل عليه ، ولايكفي مجرّد الألذيّة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أحدُهما مضراً صحَ الحكمُ باللزوم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فالحكمُ بلا دليل غير الترجيح بلا مرجّح ، فالمرجّح غير الدّليل ، والأوّل يكون في مقام الميل والعمل ، والثاني يكون فيمقام التصديق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أنّه يجب العملُ بالظنّ المظنون الحجّية وأنّ الذي يجب العمل به بعد إنسداد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ولايكفي مجرّد الألذّية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أكل الألذّ ترجيح وليس بتعيين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أحدهما مُضرّاً ، صحّ الحكم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تعييناً لا ترجيحاً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فالحكم بلا دليل ، غير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بلا دليل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 بينما الترجيح بلا مرجّح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دليلاً على الأعم من الفردين لكنّه يرجّح أحدهما على الآخر لسكون النفس في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فالمرجّح غير الدليل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 الميل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فيسمى ترجيحاً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 التصديق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تعييناً ، وما نحن فيه إذا أخذنا بمظنون الاعتبار ، رجّحناه ولم نكن عيّناه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العمل بالظّن المظنون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الذي قام على حجيته ظن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يجب العمل به بعد إنسداد باب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مراده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وَجَبَ على المكلّف ، لإنسداد باب العلم وبقاء التكليف ، العملُ بالظن ، ولا يعلم أيُّ ظنّ لو عمل بالظنّ المظنون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 يُلزمُ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فقد غلطتَ غلطاً ظاهراً ، وإن كان غيره ، فبينّه حتّى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لم يكن هذا مراده حتى يشكل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من يقدّم الظّن المظنون الاعتبار على الظّن المشكوك الاعتبار ، أو الموهوم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بعدما وجب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لإنسداد باب العلم وبقاء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بالظّن على المكلّف ، لأنّ باب العلم إنسد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بالظّن المظنون حجّيته أي نَقض يُلزَمُ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الظّن المظنون الاعتبار هو المقدّم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تقديم الظّن المظنون الاعتبار ، على الظّن المشكوك الاعتبار ، أو الظّن الموهوم الاعتبار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 فقد غلطت غلطاً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باب سكون النفس بالظّن المظنون الاعتبار لا من باب الترجيح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 حتى ينظر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هل هو صحيح 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النَراقي رحمه‌اللّه لايقدّم الظّن المظنون الاعتبار ، من جهة ان الظّن بالاعتبار حجّة ، بل يقدّمه من جهة ميل النفس وسكونها الى الظّن المظنون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أنّه ليس المرادُ من أصل دليل الانسداد إلاّ وجوبَ العمل بالظنّ ، فاذا فرض أنّ هذا الواجب تردّد بين ظنون ، فلا غَرضَ إلاّ في تعيينه ، بحيث يحكمُ بأنّ هذا هو الذي يجب العملُ به شرعاً ، حتّى يبني المجتهدُ عليه في مقام العمل ويلتزم بمؤدّاه على أنّه حكم شرعيّ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دواعي إرتكاب بعض الظنون دون بعض فهي مختلفة غير منضبطة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الاعتبار ، دون سائر الظنون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رحمه‌اللّه غير تام ، لأنه إذا جاز العمل بأي واحد من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الاعتبار وغيره ، كما يجوز أكل الطعام الألذّ وغيره في مثاله ، لم يكن يلزم على المكلّف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بمظنون الاعتبار خاصة ، والحال إنّ كلام من يقول بأنّه يلزم العمل بمظنون الاعتبار خاصة ، إنّما هو في لزوم ذلك وتعيينه لافي ترجيحه بميل النفس وهواها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المراد من أصل دليل الانسداد إلاّ وجوب العمل بالظّن ، فاذا فرض إنّ هذا الواجب تردّد بين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الاعتبار ، وظنون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بعض الظنون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يحكم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يجب العمل به شرعاً حتى يبني المجتهد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ويلتزم بمؤداه على انّه حكم شرعيّ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هو المراد من تعيين العمل ببعض الظنون دون بعض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دواعي إرتكاب بعض الظنون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لاُمور لاترجع الى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مختلفة غير منضبطة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الميول النفسانية تختلف ، فقد يريد الانسان </w:t>
      </w:r>
    </w:p>
    <w:p>
      <w:pPr>
        <w:pStyle w:val="BookText"/>
        <w:rPr/>
      </w:pPr>
      <w:r>
        <w:rPr>
          <w:rFonts w:ascii="Amiri" w:hAnsi="Amiri" w:eastAsia="Amiri" w:cs="Amiri"/>
          <w:color w:val="111111"/>
          <w:sz w:val="28"/>
          <w:sz w:val="28"/>
          <w:szCs w:val="28"/>
          <w:rtl w:val="true"/>
          <w:lang w:bidi="ar-SA"/>
        </w:rPr>
        <w:t xml:space="preserve">فقد يكون الداعي إلى الاختيار موجوداً في موهوم الاعتبار لغرض من الأغراض ، وقد يكون في مظنون الاعتبار ، فليس الكلامُ إلاّ في أنّ الظنّ بحجّيّة بعض الظنون هل يوجبُ الأخذ بذلك الظنّ شرعاً ، بحيث يكون الآخذُ بغيره لداع من الدواعي مُعاقَباً عند اللّه في تَرك ماهو وظيفته من سلوك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شرعاً أن يعمل المجتهدُ بغير مظنون الاعتبار أم لايجوز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الطعام الألذّ ، وقد يريد أكل الطعام غير الألذّ ، لأنّه يجد الطعام الثاني أخف على معدته ، أو لأنّه لايسبب له تثبيطاً في عمله ، أو ما أشبه ذلك ، كما أشار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الداعي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 دون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موهوم الاعتبار لغرض من الأغراض ، 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كما قد يكون في مشكوك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نريد تعيين بعض الظنون بعد قيام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ان الظّن بحجّية بعض الظنون ، هل يوجب الآخذ بذلك الظّن شرعاً بحيث يكون الآخذُ بغيره لداع من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كداعي التسهيل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ماهو وظيفته من سلوك الطريق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الظّن المظنون الاعتبار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شرعاً أن يعمل المجتهد بغير مظنون الاعتبار ، أم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يعمل بما هو مظنون الاعتبار ؟ ، فالمعيار هذا ، لا أن الانسان يأخذ مظنون الاعتبار من باب الميول النفسانية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الشرعيّ بعد جواز العمل بالظنّ في الجملة على أنّ تلك المهملة غير هذه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لكن بدلاً عن مظنون الاعتبار ، لاجمعاً بينهما ، فهذا هو التخيير الذي إلتزم المُعمِّم ببطلانه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جَمعاً بينهما فهذا هو مطلبُ المعمِّم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بغير المظنون ، لأنّ الظّنّ المظنون الاعتبار أقرب الى الواقع من الظّنّ الّذي ليس مظنون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الشرعي بعد جواز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 كان ، بعد ان انتجت مقدمات الانسداد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تلك المهملة غير هذه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النتيجة المهملة ليس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يأخذ بمظنون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ان كانت مهملة ، فلا يعيّن الظّن بالاعتبار بعض الظنون دون بعض ، وإن كانت النتيجة مطلقة فكل الظنون على حدّ سواء ، فمن أين ان مظنون الاعتبار يجب أن يؤخذ به لا غيره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بغير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بدلاً عن مظنون الاعتبار ، لاجمعاً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هو التخيير الذي التزم المعمِّم ببطلانه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أن تأخذ بمظنون الاعتبار أو بغير مظنون الاعتبار ، لكن غير مظنون الاعتبار بدلاً عن مظنون الاعتبار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جمعاً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بدلية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مطلب المعمِّم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ترجيح مظنون الاعتبار على غير </w:t>
      </w:r>
    </w:p>
    <w:p>
      <w:pPr>
        <w:pStyle w:val="BookText"/>
        <w:rPr/>
      </w:pPr>
      <w:r>
        <w:rPr>
          <w:rFonts w:ascii="Amiri" w:hAnsi="Amiri" w:eastAsia="Amiri" w:cs="Amiri"/>
          <w:color w:val="111111"/>
          <w:sz w:val="28"/>
          <w:sz w:val="28"/>
          <w:szCs w:val="28"/>
          <w:rtl w:val="true"/>
          <w:lang w:bidi="ar-SA"/>
        </w:rPr>
        <w:t xml:space="preserve">فليس المرادُ بالمرجّح مايكون داعياً إلى إرادة أحد الطرفين ، بل المراد مايكون دليلاً على حكم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الحكم الوجوبيّ لايكون إلاّ عن حجّة شرعيّة ، فلو كان هي مجرّد الظنّ بوجوب العمل بذلك البعض ، فقد لزم العملُ بمطلق الظنّ عند إشتباه الحكم</w:t>
      </w:r>
    </w:p>
    <w:p>
      <w:pPr>
        <w:pStyle w:val="BookText"/>
        <w:rPr/>
      </w:pPr>
      <w:r>
        <w:rPr>
          <w:rFonts w:ascii="IRNazanin" w:hAnsi="IRNazanin" w:eastAsia="IRNazanin"/>
          <w:color w:val="111111"/>
          <w:sz w:val="28"/>
          <w:sz w:val="28"/>
          <w:szCs w:val="28"/>
          <w:rtl w:val="true"/>
          <w:lang w:bidi="fa-IR"/>
        </w:rPr>
        <w:t xml:space="preserve">مظنون الاعتبار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ان قلت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دائر بين الأخذ بسائر الظنون ، وبين الأخذ بسائرها بدلاً عن المظنون الاعتبار ، وبين الأخذ بكلا الظنّين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وبأي دليل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التعميم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والتعميم ، لايقول بهما من يلزم ترجيح مظنون الاعتبار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المراد بالمرجّح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داعياً إلى إرادة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النَراقي بدون أن يكون ملزماً لأحدهما على الآخر ، بل بمجرد ميل النفس وسكوتها إلى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مايكون دليلاً على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تقديم هذا الطرف على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الوجوبي لايكون إلاّ عن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الانسداد لم يدلّ على التقديم ، فاللازم ان يكون هناك حجّة شرعية خارجية تدل على تقديم مظنون الاعتبار على غير مظنون الاعتبار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الظّن بوجوب العمل بذلك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لزم العمل بمطلق الظّن عند إشتباه الحكم </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جاز ذلك في هذا المقام لِمَ لا يجوز في سائر المقامات ؟ فلم قُلتُم إنّ نتيجة دليل الانسداد حجّيّة الظنّ في الجملة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إقتضى إنسداد باب العلم في الأحكام تعيينَ الأحكام المجهولة بمطلق الظنّ ، فَلِمَ منعتم إفادة ذلك الدّليل إلاّ لإثبات حجّية الظنّ في الجملة ، وإنّ إقتضى تعيينَ الأحكام بالظنّ في الجملة لم يوجب إنسدادُ باب العلم في تعيين الظنّ في الجملة الذي وَجَبَ العملُ به بمقتضى الانسداد العملَ في تعيينه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مطلق الظّن حينئذ يكون حجّة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بالاعتبار يقدم مظنون الاعتبار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لايجوز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ظنّ حجّة ، وإذا جاز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قلتم إن نتيجة دليل الانسداد حجّية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إقتضى إنسداد باب العلم في الأحكام ، تعيين الاحكام المجهولة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جعلتم بسببه مظنون الاعتبار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منعتم إفادة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لإثبات حجّية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إن مظنون الاعتبار فقط حجّة ، ولم تقولوا بحجّية الظّن مطلقاً ؟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إقتضى تعيين الأحكام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الظّن مطلقاً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الظّن في الجملة الذي وجب العمل به بمقتضى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تعيينه بمطلق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إنسداد باب العلم العمل في تعيين الظّن بمطلق الظن ، حتى يكون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المرجّح هنا هو المعيّنُ والدّليلُ الملزم من جانب الشارع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المقام شيء غير الظنّ فليذكر ، وإن كان مجرّد الظنّ فلم تثبت 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مِن جميع ذلك أنّ الكلام ليس في المرجّح للفعل ، بل المطلوبُ المرجّحُ للحكم بأنّ الشارع أَوجَب بَعْدَ الانسداد العمل بهذا دون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آخر</w:t>
      </w:r>
    </w:p>
    <w:p>
      <w:pPr>
        <w:pStyle w:val="BookText"/>
        <w:rPr/>
      </w:pPr>
      <w:r>
        <w:rPr>
          <w:rFonts w:ascii="Amiri" w:hAnsi="Amiri" w:eastAsia="Amiri" w:cs="Amiri"/>
          <w:color w:val="111111"/>
          <w:sz w:val="28"/>
          <w:sz w:val="28"/>
          <w:szCs w:val="28"/>
          <w:rtl w:val="true"/>
          <w:lang w:bidi="ar-SA"/>
        </w:rPr>
        <w:t xml:space="preserve">الظّن المطلقُ مرجّحاً لبعض الظّنون على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النَراقي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المعيّن والدليل الملزم من جانب الشارع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فالميل النفساني وسكون النفس من المعينات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قلتم بأن الظّن المظنون الاعتبار مقدّم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لتقديم ظنّ على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نرى ان ذلك المرجح ما هو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والملزم والمعيّن لبعض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الظّن ، فلم تثبت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 مرجحاً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ليس في المرجّح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يفعله الشخص بالميل النفساني والسكون الاطمئناني كما قاله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المطلوبُ المرجّحُ للحكم بأنّ الشارع أَوجَب بَعْدَ الانسداد العمل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يظن إعتباره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الظّن بالاعتبار لايكون مرجِّحاً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آخر </w:t>
      </w:r>
    </w:p>
    <w:p>
      <w:pPr>
        <w:pStyle w:val="BookText"/>
        <w:rPr/>
      </w:pPr>
      <w:r>
        <w:rPr>
          <w:rFonts w:ascii="Amiri" w:hAnsi="Amiri" w:eastAsia="Amiri" w:cs="Amiri"/>
          <w:color w:val="111111"/>
          <w:sz w:val="28"/>
          <w:sz w:val="28"/>
          <w:szCs w:val="28"/>
          <w:rtl w:val="true"/>
          <w:lang w:bidi="ar-SA"/>
        </w:rPr>
        <w:t xml:space="preserve">كلام البعض المتقدّم ذِكْرُه في توضيح مطلبه ، من أنّ كون المرجّح ظنّاً لا يقتضي كونَ الترجيح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المرجّح قطعياً لايقتضي ذلك ، بل إن قام الدليل على إعتبار ذلك المرجّح شرعاً كان الترجيح به قطعيّاً ، وإلاّ فليس ظنيّاً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الأخيرُ في مقدّمته ، من أنّ الترجيح بلا مرجّح قبيح ، بل محال ، يظهرُ منه خلطٌ بين الترجيح بلا مرجّح في الايجاد والتكوين وبينه</w:t>
      </w:r>
    </w:p>
    <w:p>
      <w:pPr>
        <w:pStyle w:val="BookText"/>
        <w:rPr/>
      </w:pPr>
      <w:r>
        <w:rPr>
          <w:rFonts w:ascii="Amiri" w:hAnsi="Amiri" w:eastAsia="Amiri" w:cs="Amiri"/>
          <w:color w:val="111111"/>
          <w:sz w:val="28"/>
          <w:sz w:val="28"/>
          <w:szCs w:val="28"/>
          <w:rtl w:val="true"/>
          <w:lang w:bidi="ar-SA"/>
        </w:rPr>
        <w:t xml:space="preserve">كلام البعض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كون المرجّح ظنّاً لايقتضي كونَ الترجيح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في آخر كلامه حيث نقله المصنّف عنه قبل صفحتين ونصف تقريباً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الشيخ محمد 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المرجّح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المرجح متحقق الوجود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لايقتضي الترجيح ، لان وجود الرّجحان لايستلزم ان يكون الشارع جعله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قام الدليلُ على إعتبار ذلك المرجح شرعاً ، كان الترجيح به قطعيّاً ، وإلاّ فليس ظنيّاً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القطع بانّ قسماً خاصاً من الخبر في حال إنسداد ، وهو الجامع للقيود الخمسة التي ذكرناها سابقاً ، راجح على باقي أقسام الخبر ، لايقتضي أن يكون الترجيح بهذا قطعياً ، بلّ ولا ظنيناً إلاّ أن يقوم دليل من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مظنون الاعتبار ، أو هو مقطوع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الترجيح بلا مرجّح قبيح ، بل محال ، يظهرُ منه خلط بين الترجيح بلا مرجّح في الايجاد والتكوين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شيئان متساويان كلّ قابل للوجود فيوجد الخالق أحدهما دون الآخر ، فانّه خلاف الحكمة ، وخلاف الحكمة محال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مقام الالزام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محال ، لا قبيح ، والثاني قبيح ، لا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فالاضرابُ في كلامه عن القبيح إلى الاستحالة لاموردَ له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ممّا ذكرنا أنّ تعيينَ الظنّ في الجملة مِن بَيْنَ الظنون بالظنّ غيرُ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مالو عيّن بعض الظنون لأجل الظنّ بعدم حجّية ما سواه ،</w:t>
      </w:r>
    </w:p>
    <w:p>
      <w:pPr>
        <w:pStyle w:val="BookText"/>
        <w:rPr/>
      </w:pPr>
      <w:r>
        <w:rPr>
          <w:rFonts w:ascii="Amiri" w:hAnsi="Amiri" w:eastAsia="Amiri" w:cs="Amiri"/>
          <w:color w:val="111111"/>
          <w:sz w:val="28"/>
          <w:sz w:val="28"/>
          <w:szCs w:val="28"/>
          <w:rtl w:val="true"/>
          <w:lang w:bidi="ar-SA"/>
        </w:rPr>
        <w:t xml:space="preserve">بين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الالزام والتكليف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خلطاً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 لاقبيح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لم يكن هذا ترجيحاً كان من وجود المعلول بدون العلة التامّة وذلك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 لامحال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ما يليق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فالاضراب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القبيح الى الاستحالة لا مورد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لكلّ من الاستحالة والقبح مورد غير مورد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ولعلّة إشارة الى أن كليهما بالنسبة الى الحكيم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التكوين والتشريع كليهما بحاجة الى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الى غير الحكيم قبيح ، والكلام في المقام طويل جداً محلّه علم الكلام والحكمة ، ولذا نضرب عنه صفحاً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الانسداد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من بين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الجملة حجّة لا أن كل ظنّ حجّة ويعيّن ذلك الظّن من بين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المظنون الاعتبار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حكم تعييّن الظّن الذي قلنا إنّه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عيّن بعض الظنون ، لأجل الظنّ بعدم حجّية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على أربعة </w:t>
      </w:r>
    </w:p>
    <w:p>
      <w:pPr>
        <w:pStyle w:val="BookText"/>
        <w:rPr/>
      </w:pPr>
      <w:r>
        <w:rPr>
          <w:rFonts w:ascii="Amiri" w:hAnsi="Amiri" w:eastAsia="Amiri" w:cs="Amiri"/>
          <w:color w:val="111111"/>
          <w:sz w:val="28"/>
          <w:sz w:val="28"/>
          <w:szCs w:val="28"/>
          <w:rtl w:val="true"/>
          <w:lang w:bidi="ar-SA"/>
        </w:rPr>
        <w:t xml:space="preserve">كالأولويّة والاستقراء بل الشهرة ، حيث أنّ المشهور على عدم إعتبارها ، بل لا يبعد دخول الأوّلين تحت القياس المنهيّ عنه ، بل النهيُ عن العمل بالأولى منهما واردٌ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لحكم دية أصابع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بذلك أنّ الظنّ المعتبر بحكم الانسداد في ماعدا هذه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ضعفُ ذلك ممّا ذكرنا من عدم إستقامة تعيين القضيّة المهملة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 لكن ثلاثة منها منفية فالرابع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كالأولوية والاستقراء ، بل الشهرة ، حيث إن المشهور على عدم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إعتبار هذه الظنون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 والاستقراء ، والشهرة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ان نفي الشهرة بالشهرة محل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لايبعد دخول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القياس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نوع قياس ، فلا تحتاج الى الشهرة في نفيهما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النّهي عن العمل بالأولى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قضية أَبان المتضمّنة لحكم ديّة أصابع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تقدّمت الرّواية والاستدلال بها في أوّل الكتاب فلا حاجة الى إعادتهما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يظنّ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إعتبار الاُمور الثلاثة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المعتبر بحكم الانسداد ، فيما عدا هذه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الأولويّة والاستقراء والشهرة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ظهر ضعف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الظّن بسبب نفي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إستقامة تعيين القضيّة المهملة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سواء كان ظنّاً باعتبار شيء أو ظنّاً بعدم إعتبار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إعتبار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حتى يعيّن بعض الظنون دون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ونزيد هنا أنّ دعوى حصول على عدم إعتبار هذه الامور ممنوعةٌ ، لأنّ مستند الشهرة على عدم إعتبارها ليس إلاّ عدمَ الدّليل عند المشهور على إعتبارها ، فيبقى تحت الأصل ، لالكونها منهيّاً عنها بالخصوص ، كالقياس ، ومثلُ هذه الشهرة المستندة إلى الاصل لايوجبُ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الأوّلين قياساً ، فنكذّبه بعمل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حصول الظّن على عدم إعتبار هذه الاُمور ممنوعة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حصل الظّن بعدم إعتبار الثلاثة ، لم يكن هذا الظّن حجّة على أن الظّن المعتبر ، هو غير هذه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لايحصل الظّن بعدم إعتبار هذه الثلاثة ، بل نتيجة الانسداد أن الظّن حجّة ولو كان الظّن الحاصل من هذه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مستند الشهرة على عدم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عدم الدّليل عند المشهور على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يقولون انّه لا دليل على إعتبار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تحت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الأصل عدم الحجيّة ، فاذا شككنا في حجيّة هذه الثلاثة ، فالأصل 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منهيّاً عنها بالخصوص كالقياس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الثلاثة لا دليل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هناك دليلاً على عدم حجيتها حتى تكون هذه الثلاثة كالقياس المنهي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إعتبار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الى الاصل ، لا يوجب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إنّما يقولون بعدم حجيّة هذه الثلاثة من جهة الأصل ، والأصل لايوجب الظنّ بالواقع حتى نظنّ بأن هذه الثلاثة ليس بحجّة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كون الأولين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فنكذّبه بعمل </w:t>
      </w:r>
    </w:p>
    <w:p>
      <w:pPr>
        <w:pStyle w:val="BookText"/>
        <w:rPr/>
      </w:pPr>
      <w:r>
        <w:rPr>
          <w:rFonts w:ascii="Amiri" w:hAnsi="Amiri" w:eastAsia="Amiri" w:cs="Amiri"/>
          <w:color w:val="111111"/>
          <w:sz w:val="28"/>
          <w:sz w:val="28"/>
          <w:szCs w:val="28"/>
          <w:rtl w:val="true"/>
          <w:lang w:bidi="ar-SA"/>
        </w:rPr>
        <w:t xml:space="preserve">غير واحد من أصحابنا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الأولويّة قد عمل بها غيرُ واحد من أهل الظنون الخاصّة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الوهنُ في دلالة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العمل عليها بالخصوص ،</w:t>
      </w:r>
    </w:p>
    <w:p>
      <w:pPr>
        <w:pStyle w:val="BookText"/>
        <w:rPr/>
      </w:pPr>
      <w:r>
        <w:rPr>
          <w:rFonts w:ascii="Amiri" w:hAnsi="Amiri" w:eastAsia="Amiri" w:cs="Amiri"/>
          <w:color w:val="111111"/>
          <w:sz w:val="28"/>
          <w:sz w:val="28"/>
          <w:szCs w:val="28"/>
          <w:rtl w:val="true"/>
          <w:lang w:bidi="ar-SA"/>
        </w:rPr>
        <w:t xml:space="preserve">غير واحد من أصحابنا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غير واحد من الأصحاب قالوا بحجية هذين الاثنين عند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الأولويّة قد عمل بها غير واحد من أهل الظنون الخاصّة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 وصاحب المَعالم ، وغيرهما ، فانّهم يَرَونَ ان الاستقراء والأولويّة حجّة حتى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الأولويّة ، فلأنها من جهة الملاك المقطوع به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المفيدة لحرمة شتمهما وضربهما وإهانتهما وطردهما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فلعمل العبيد عليه في أوامر الموالي ، والشارع لم يحدث طريقة جديدة ، فاذا كان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عبده كلّ يوم الى محله فلم يحضر العبد يوماً ، معتذراً بأنه لم يقل له المولى أنت كلّ يوم ، رأى العقلاء إستحقاق العبد للعقاب حيث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يستصحبك في الأيام السابقة ؟وهذا ليس الاّ الاستقراء ،الى غير ذلك من الامثلة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العقلاء ، بالأولويّة عند الانسداد ، بل عند الانفتاح أيضاً كما نقلناه عن جملة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الوهن في دلالة قضية أَبان على حرمة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بحال الانسداد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يبقى ظنٌ من الرّواية بحرمة العمل عليها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ذلك دخل الأولويّةُ فيما قام الدّليل على عدم إعتباره ، لأنّ حجيّة الظنّ الحاصل من رواية أبان متيقن الاعتبار بالنسبة إلى الأولويّة؛ فحجّيتها مع عدم حجّية الخبر الدالّ على المنع عنها غير محتملة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الوهنُ في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ظنّ من الرواية بحرمة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بحال الانسداد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والوهن انّما يكون من جهة انّه لاأولوية في الرّواية بعد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المرأة نصف الرجل ، ففهم أَبان من الرواية الأولويّة كان فهماً على خلاف فهم العقلاء ، فالنقص في فهم أَبان لا في عدم حجيّة الأولويّة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الظّن بحرمة العمل بالأولوية مستفاداً من 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الأولويّة فيما قام الدّليل على 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حجّية الظّن الحاصل من رواية أَبان متيقنّ الاعتبار ، بالنسبة الى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خبر أَبان وهو حجّة شرعاً دال على عدم جواز الأخذ بالأولوية ، فيكون خبر أَبان كالخبر الدال على عدم حجية القياس ، فالظّن الحاصل من الأولويّة منع الشارع عن العمل به ، كما أن الظنّ الحاصل من القياس منع الشارع عن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حجّية الخبر الدال على المنع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الاوّلوية ، والمراد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نَردَّ حجّية خبر أَبان لاجل حجيّة الأولويّة ، من ان خبر أَبان منع عن الأولويّة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الأولويّة لها من القوة ، بحيث لايتمكن خبر أبان من منعها حتى تكون الأولويّة غير حجّة ، فحال الأولويّة حال خبر الواحد ، حيث إن </w:t>
      </w:r>
    </w:p>
    <w:p>
      <w:pPr>
        <w:pStyle w:val="BookText"/>
        <w:rPr/>
      </w:pPr>
      <w:r>
        <w:rPr>
          <w:rFonts w:ascii="Amiri" w:hAnsi="Amiri" w:eastAsia="Amiri" w:cs="Amiri"/>
          <w:color w:val="111111"/>
          <w:sz w:val="28"/>
          <w:sz w:val="28"/>
          <w:szCs w:val="28"/>
          <w:rtl w:val="true"/>
          <w:lang w:bidi="ar-SA"/>
        </w:rPr>
        <w:t xml:space="preserve">ثمّ بعد ما عرفت من عدم إستقامة تعيين القضيّة المهملة بمطلق الظنّ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يصحّ تعيينها بالظنّ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القائمُ على حجّيّة بعض الظنون من المتيقن إعتباره بعد الانسداد ، إمّا مطلقاً ، كما إذا قام فردٌ من الخبر الصحيح المُتَيَقنَ إعتباره مِن بَيْنَ سائر الأخبار وسائر الأمارات على حجّية بعض ما دونه ،</w:t>
      </w:r>
    </w:p>
    <w:p>
      <w:pPr>
        <w:pStyle w:val="BookText"/>
        <w:rPr/>
      </w:pPr>
      <w:r>
        <w:rPr>
          <w:rFonts w:ascii="Amiri" w:hAnsi="Amiri" w:eastAsia="Amiri" w:cs="Amiri"/>
          <w:color w:val="111111"/>
          <w:sz w:val="28"/>
          <w:sz w:val="28"/>
          <w:szCs w:val="28"/>
          <w:rtl w:val="true"/>
          <w:lang w:bidi="ar-SA"/>
        </w:rPr>
        <w:t xml:space="preserve">لخبر الواحد من القوة بحيث لايتمكن خبر من المنع عن حجيته حتى يكون خبر الواحد غير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إستقامة تعيين القضيّة المهملة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يعيّن بعض الظنون ، دون بعض حتى يكون الظّن المظنون الاعتبار حجّة دون الظّن الذي لم يظن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قد يصح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الظّن معيناً للظّن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أن يكون الظّن القائم على حجية بعض الظّنون من المتيقن إعتباره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المتيقن من نتيجة دليل الانسداد على القول بالكشف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متيقن حقيقي وهو ما كان إعتباره على الاطلاق متيقناً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متيقن 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سيشير المصنّف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إعتباره متيقناً بالاضافة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مطلقاً كما إذا قام فرد من الخبر الصحيح المتيقن إعتباره من بين سائر الأخبار وسائر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يقيني بين سائر الأخبار وسائر الأمارات حيث انّ سائر الأخبار وسائر الأمارات محتمل الحجّية ، بينما هذا الخبر متيقن لتوفر الشروط الخمسة المذكورة سابقاً فيه ،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بعض ما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الخبر الصحيح الأَعلائي ، على حجية خبر الثقة الذي هو دون </w:t>
      </w:r>
    </w:p>
    <w:p>
      <w:pPr>
        <w:pStyle w:val="BookText"/>
        <w:rPr/>
      </w:pPr>
      <w:r>
        <w:rPr>
          <w:rFonts w:ascii="Amiri" w:hAnsi="Amiri" w:eastAsia="Amiri" w:cs="Amiri"/>
          <w:color w:val="111111"/>
          <w:sz w:val="28"/>
          <w:sz w:val="28"/>
          <w:szCs w:val="28"/>
          <w:rtl w:val="true"/>
          <w:lang w:bidi="ar-SA"/>
        </w:rPr>
        <w:t xml:space="preserve">فانّه يصير حينئذٍ متيقّن الاعتبار ، لأجل قيام الظنّ المتيقّن الاعتبار على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مبنيّ على عدم الفرق في حجّية الظنّ بين كونه من المسائل الفرعيّة وكونه في المسائل الاُصولية ، وإلاّ فلو قلنا إنَّ الظنّ في الجملة ، الذي قضى به مقدمات دليل الانسداد ، إنما هو المتعلّقُ بالمسائل الفرعيّة دون غيرها ،</w:t>
      </w:r>
    </w:p>
    <w:p>
      <w:pPr>
        <w:pStyle w:val="BookText"/>
        <w:rPr/>
      </w:pPr>
      <w:r>
        <w:rPr>
          <w:rFonts w:ascii="Amiri" w:hAnsi="Amiri" w:eastAsia="Amiri" w:cs="Amiri"/>
          <w:color w:val="111111"/>
          <w:sz w:val="28"/>
          <w:sz w:val="28"/>
          <w:szCs w:val="28"/>
          <w:rtl w:val="true"/>
          <w:lang w:bidi="ar-SA"/>
        </w:rPr>
        <w:t xml:space="preserve">الخبر الصحيح الاعلائي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حينئذ متيقّن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خبر الثقة بقيام الخبر الصحيح على حجّيته يكون متيقن الاعتبار أيضاً ، 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قيام الظّن المتيقن الاعتبار على إعتباره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معتبر ، عيّن ظنّاً مشكوك الاعتبار ، فيكون ذلك الظّن المشكوك أيضاً معتبراً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هذا مبنّي على عدم الفرق في حجّية الظّن ، بين كونه في المسائل الفرعيّة ، وكونه في المسائل الاُصوليّة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واجب عند رؤية الهلال ، كان هذا قائماً على مسألة فرعية ، أما إذا قال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حجّة ، فهو قائم على مسألة اُصولية ، فالخبر المتيقن الاعتبار الذي يقول بأن خبر الثقة حجّة ، يكون من الظّن القائم على مسألة اُصولية لأنّ مسألة الحجّية واللاحجّية من المسائل الاُصولية ، لا من الأحكام الخمسة حتى تكون مسألة فرعية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بأنّ الظّن الانسدادي حجّة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الجملة الذي قضى به مقدمات دليل الانسداد إنّما هو المتعلّق بالمسائل الفرعيّة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 فالظّن في المسائل الفرعية </w:t>
      </w:r>
    </w:p>
    <w:p>
      <w:pPr>
        <w:pStyle w:val="BookText"/>
        <w:rPr/>
      </w:pPr>
      <w:r>
        <w:rPr>
          <w:rFonts w:ascii="Amiri" w:hAnsi="Amiri" w:eastAsia="Amiri" w:cs="Amiri"/>
          <w:color w:val="111111"/>
          <w:sz w:val="28"/>
          <w:sz w:val="28"/>
          <w:szCs w:val="28"/>
          <w:rtl w:val="true"/>
          <w:lang w:bidi="ar-SA"/>
        </w:rPr>
        <w:t xml:space="preserve">فالقدر المتيقن انّما هو متيقنٌ بالنسبة الى الفروع لاغير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سابقاً ، من عدم الفَرق بين تَعَلُّق الظنّ بِنَفْس الحكم الفرعيّ وبين تَعَلّقه بما جعل طريقاً إليه ، إنّما هو بناء على ما هو التحقيق من تقرير مقدمات الانسداد على وجه يوجب حكومة العقل دون كَشْفِه عن جَعْلِ الشارع ، والقدر المتيقن مبنيّ على الكشف ،</w:t>
      </w:r>
    </w:p>
    <w:p>
      <w:pPr>
        <w:pStyle w:val="BookText"/>
        <w:rPr/>
      </w:pPr>
      <w:r>
        <w:rPr>
          <w:rFonts w:ascii="Amiri" w:hAnsi="Amiri" w:eastAsia="Amiri" w:cs="Amiri"/>
          <w:color w:val="111111"/>
          <w:sz w:val="28"/>
          <w:sz w:val="28"/>
          <w:szCs w:val="28"/>
          <w:rtl w:val="true"/>
          <w:lang w:bidi="ar-SA"/>
        </w:rPr>
        <w:t xml:space="preserve">حجّة ، لا في المسائل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متيقن بالنسبة الى الفروع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قام الخبر المتيقن حجّيته على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لا يسبِّب هذا الظّن المتيقن ، حجّية خبر الثقة ، لانّه قام على مسألة اُصولية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في المسألة الاُصولية ليس بحجّة على هذا المبنى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ذكرتم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لافرق في الظّن الانسدادي بين الظّن بالفروع والظّن بالمسائل الاُصولية ، فكيف تقولون هنا بأن الظّن بالمسائل الاصولية ليس بحجّة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تعلُّق الظّن بنفس الحكم الفرعي ، وبين تعلّقه بما جعل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بناءاً على ما هو التحقيق من تقرير مقدمات الانسداد على وجه يوجب حكومة العقل ، دون كشفه عن جعل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قلنا بالحكومة ، لم يكن فرق بين الظّن المتعلِّق بالمسائل الاُصولية وبين الظّن المتعلِّق بالمسائل الفرعية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قلنا بالكشف ، فالقدر المتيقن من حجية الظّن الانسدادي انّما هو الظّن المتعلق بالمسائل الفرعية ، واليه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والقدر المتيقن مبنيّ على الكشف </w:t>
      </w:r>
    </w:p>
    <w:p>
      <w:pPr>
        <w:pStyle w:val="BookText"/>
        <w:rPr/>
      </w:pP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إنّ القدر المتيقن في الفروع هو متيقن في المسائل الاُصولية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بالاضافة إلى ما قام على إعتباره إذا ثبت حجّية ذلك الظنّ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الاجماعُ المنقول على حجّية الاستقراء مثلاً ، فانّه يصير بعد إثبات حجّية الاجماع المنقول ببعض الوجوه ظنّاً معتبراً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ما هو متيقنٌ بالنسبة إليه كالشهرة ، إذا</w:t>
      </w:r>
    </w:p>
    <w:p>
      <w:pPr>
        <w:pStyle w:val="BookText"/>
        <w:rPr/>
      </w:pP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كلامنا هنا وكلامنا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الحكومة يكون الظّن حجّة مطلقاً ، سواء تعلق بمسألة اُصولية أو فرعية ، امّا بناءاً على الكشف ، فالظّن حجّة في المسألة الفرعية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في الفروع هو متيقن في المسائل الاُصولية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المتيقن من الخبر ذي الخمسة الشروط السابقة حجّة على الفروع ، كان حجّة على المسألة الاصولية أيضاً ، لان الملاك في المسألتين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بالاضافة الى ما قام على إعتباره إذا ثبت حجّية ذلك الظنّ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المتيقن نسبياً وبالاضافة الى شيء آخر ، بأن يكون الشيء الثاني حجّة قطعاً بالنسبة الى الشيء الأول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الشيء الاول حجّة فالشيء الثاني يكون حجّة يقيناً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الاجماع المنقول على حجيّة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يصير بعد اثبات حُجيّة الاجماع المنقول ببعض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يصير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متيقن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الاستقراء ، فانّه إذا كان الاستقراء حجّة كان ذلك الشيء حجّة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إذا </w:t>
      </w:r>
    </w:p>
    <w:p>
      <w:pPr>
        <w:pStyle w:val="BookText"/>
        <w:rPr/>
      </w:pPr>
      <w:r>
        <w:rPr>
          <w:rFonts w:ascii="Amiri" w:hAnsi="Amiri" w:eastAsia="Amiri" w:cs="Amiri"/>
          <w:color w:val="111111"/>
          <w:sz w:val="28"/>
          <w:sz w:val="28"/>
          <w:szCs w:val="28"/>
          <w:rtl w:val="true"/>
          <w:lang w:bidi="ar-SA"/>
        </w:rPr>
        <w:t xml:space="preserve">كانت متيقنة الاعتبار بالنسبة إلى الاستقراء بحيث لا يحتمل اعتبارهُ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القائمُ على حجّية ظنّ متحّداً لا تعدّد فيه ،</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متيقنة الاعتبار بالنسبة الى الاستقراء بحيث لايحتمل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قد قام الاجماع المنقول الذي هو حجّة إنسدادي على حجية الشهرة ، لكن لامباشرة ، بل بسبب انّ الاجماع جعل الاستقراء حجّة ، والشهرة أولى بالحجّية من الاستقراء فاذا كان الاستقراء حجّة ، كانت الشهرة حجّة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تعيينه بسبب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الظّن القائم على حجّية ظنّ متحّداً لا تعدّد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واحدة على ظنّ واحد ، كالشهرة القائمة على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متعددة على جملة من الظنون ، كالشهرة على الخبر ، والاجماع المنقول على الأولويّة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واحدة على جملة من الظنون مثل الشهرة على الخبر والأولويّة والاجماع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المصنّف هو القسم الأول ، فاذا كان هناك ظنون متعددة بعد الانسداد ، كظنّ خبري ، وظنّ إجماعي وظنّ أولي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لايجب العمل بالكل إحتياطاً ، لانّ الاحتياط عسرٌ ، أو لايجوز لانّه مُخّل بالنظام ، فاذا قامت الشهرة الموجبة للظنّ على الظّن الخبري أخذ بالظنّ الخبري وإن كان ظّنّ الشهرة من أضعف الظنون لانّه في تعيين تلك الطرق الثلاثة تجري مقدمات الانسداد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كل الثلاثة ، ولايترك كل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كان مظنونُ الاعتبار منحصراً فيما قام أمارة واحدة على حجّيته ، فانّه يعمل به في تعيين المُتّبع وإن كان أضعَف الظنون ، لأنّه إذ إنسدّ بابُ العلم في مسألة تعييّن ما هو المتّبع بعد الانسداد ولم يجز الرجوع فيها إلى الاصول حتّى الاحتياط ، كما سيجيء ، تعيّنَ الرجوعُ إلى الظنّ الموجود في المسألة ، فيؤخذ به ، لما عرفت من أنّ كلّ مسألةٍ إنسدّ فيها بابُ العلم وفُرِضَ عدمُ صحّة الرجوع فيها إلى مقتضى الاصول ، تَعيّن بحكم العقل العملُ بأيّ ظنّ وجد</w:t>
      </w:r>
    </w:p>
    <w:p>
      <w:pPr>
        <w:pStyle w:val="BookText"/>
        <w:rPr/>
      </w:pPr>
      <w:r>
        <w:rPr>
          <w:rFonts w:ascii="Amiri" w:hAnsi="Amiri" w:eastAsia="Amiri" w:cs="Amiri"/>
          <w:color w:val="111111"/>
          <w:sz w:val="28"/>
          <w:sz w:val="28"/>
          <w:szCs w:val="28"/>
          <w:rtl w:val="true"/>
          <w:lang w:bidi="ar-SA"/>
        </w:rPr>
        <w:t xml:space="preserve">وأمّا انّه لا يلزم كل الثلاثة ، فلأن الاحتياط غير واجب ، أو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لايترك كل الثلاثة فلأنّه يوجب الخروج عن الدّين ، فاللازم أن نرجع الى بعض هذه الظنون فنرجّح هذه البعض بسبب الظنّ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فيما قام أمارة واحدة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بأن قامت الشهرة على الخبر ، فالخبر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مظنون الاعتبار كالخبر في مثالنا ، 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الظّنون ، لانّه إذا إنسد باب العلم في مسألة تعييّن ما هو المُتَبع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الانسداد ولم يجز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حتى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حَرجٌ ، أو يوجب إختلال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الرّجوع في المسألة الى الاحتياط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الرجوع الى الظّن الموجود في المسألة ، 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مسألة إنسد فيها باب العلم ، وفرض عدم صحّة الرجوع فيها الى مقتضى الاصول تعيّن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بأي ظنّ وجد </w:t>
      </w:r>
    </w:p>
    <w:p>
      <w:pPr>
        <w:pStyle w:val="BookText"/>
        <w:rPr/>
      </w:pP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الظنونُ في مسالٔة تعيين المتّبع بعد الانسداد بحيث يقوم كلّ واحد منها على إعتبار طائفة من الأمارات كافية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يكون هذه الظنون القائمة كلّها في مرتبة لايكون إعتبارُ بعضها مظنوناً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من أضعف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لمّا إنسدّ باب العلم بترجيح الخبر ، أو الاوّلوية ، أو الاجماع المنقول بعضها على بعض ، كان اللازم أن نأخذ بالترجيح الظني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الذي يستند الى الشهرة قام على ترجيح الخبر ، فيكون الخبر مظنون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القِسمان الآخران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أمارات على جملة من الظنون ، أو كانت أمارة واحدة على جملة من الظنون ، فسيأتي الكلام فيهما في ثالث المصنّف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الظّنون في مسألة تعيين المُتّبع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يجب إتباعه بعد أن انسد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يقوم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إعتبار طائفة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بمعظم الفقه ، وذلك مثلناه في الثاني بأن قامت الشهرة على الخبر ، والاجماع المنقول على الأولويّة ، وهكذا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يكون هذه الظنون القائمة كلها في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إعتبار بعضها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البعض الآخر ، بل يكون كلّها مشكوك الاعتبار ، أو موهوم الاعتبار ، أو مظنون الاعتبار ، فانّه ان كان بينها فرقٌ بأن كان بعضها مظنون الاعتبار ، وبعضها مشكوك الاعتبار ، وبعضها موهوم الاعتبار ، قدّم البعض </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بحكم مقدّمات الانسداد في مسألة تعيين المتّبع الرجوعُ فيها إلى الظنّ في الجملة ، والمفروضُ تساوي الظنون الموجودة في تلك المسألة وعدم المرجّح لبعضها ، وجب الأخذُ بالكلّ بعد بطلان التخيير بالاجماع وتعسّر ضبطُ البعض الذي لايلزم العُسرُ من الاحتياط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المظنون على المشكوك والمشكوك على 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تعدد الظّنون في مسألة تعيين المُتبع مع تساوي مرتبة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بحكم مقدّمات الانسداد في مسألة تعيين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تعيين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تجري مقدّمات الانسداد في تعيين الحكم ، كذلك تجري في تعيين الطريق الى الحكم ، فهل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التي هي طريق الى الخبر ،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الذي هو طريق الى الأولويّة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لايمكن الاحتياط في الجميع من المظنون والمشكوك والموهوم ولا البرائة ، ولا التقليد ، ولا القرعة ، ولا ما أشبه ذلك ، فاللازم ترجيح المظنون سواء من طريق الشهرة أو الاجماع للتساوي فيؤخذ بالكل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الظنون الموجودة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تعيين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المرجّح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الأخذ بالكل بعد بطلان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الظنون وذلك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باطل إجماعاً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تعسّر ضبط البعض ، الذي لايلزم العُسر من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أردنا الاحتياط في هذه المعينّات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والاجماع المنقول في مثالنا ، إحتياطاً لايلزم منه عُسر على المكلّف ، صح ذلك الاحتياط ، لكن حيث يكون </w:t>
      </w:r>
    </w:p>
    <w:p>
      <w:pPr>
        <w:pStyle w:val="BookText"/>
        <w:rPr/>
      </w:pPr>
      <w:r>
        <w:rPr>
          <w:rFonts w:ascii="Amiri" w:hAnsi="Amiri" w:eastAsia="Amiri" w:cs="Amiri"/>
          <w:color w:val="111111"/>
          <w:sz w:val="28"/>
          <w:sz w:val="28"/>
          <w:szCs w:val="28"/>
          <w:rtl w:val="true"/>
          <w:lang w:bidi="ar-SA"/>
        </w:rPr>
        <w:t xml:space="preserve">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تقرير دليل الانسداد على وجه الكشف ، إنّ اللازمَ على هذا ، أوّلاً ، هو الاقتصارُ على المتيقن من الظنون ، وهل يلحق به كُلّما قام المتقين على إعتباره ؟ وجهان ، أقواهما العدم ، كما تقدّم ، إذ بناءا على هذا التقرير لانسلّمُ كشفَ العقل بواسطة مقدّمات الانسداد</w:t>
      </w:r>
    </w:p>
    <w:p>
      <w:pPr>
        <w:pStyle w:val="BookText"/>
        <w:rPr/>
      </w:pPr>
      <w:r>
        <w:rPr>
          <w:rFonts w:ascii="Amiri" w:hAnsi="Amiri" w:eastAsia="Amiri" w:cs="Amiri"/>
          <w:color w:val="111111"/>
          <w:sz w:val="28"/>
          <w:sz w:val="28"/>
          <w:szCs w:val="28"/>
          <w:rtl w:val="true"/>
          <w:lang w:bidi="ar-SA"/>
        </w:rPr>
        <w:t xml:space="preserve">ضبط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لايستلزم العُسر ، هو بنفسه عسُر ، فيلزم ترك الضبط ، وترك الضبط إنّما يكون بإتباع المعِينات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كان الكلام في إن مطلق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 يكون الكلام في تعيين بعض الظنون ، وهو الذي ذكر الثالث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ينبغي أن يقال على تقدير صحة تقرير دليل الانسداد على وجه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الكشف مايلي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الاقتصار على المتيقن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المتعلق بالفروع ، لا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المتيقن على إعتباره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المتيقن من ظنون الفروع حجّة ، هل المتيقن إذا قام على إعتبار ظنّ يكون ذلك المتيقن أيضاً حجّة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 لا وجوب الدّعاء عند رؤية الهِلال ، وهذا هو المتيقن في الفروع وهو حجّة بلا إشكال لكن الخبر ، أو الاجماع المنقول ، أو الشهرة ، أو الأولويّة ، التي كلها مظنونات إذا كان بينها متيقن الاعتبار ، فهل هذا المتيقن حجّة أيضاً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متيقن الاعتبار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إذ بناءاً على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كشف العقل بواسطة مقدّمات الانسداد </w:t>
      </w:r>
    </w:p>
    <w:p>
      <w:pPr>
        <w:pStyle w:val="BookText"/>
        <w:rPr/>
      </w:pPr>
      <w:r>
        <w:rPr>
          <w:rFonts w:ascii="Amiri" w:hAnsi="Amiri" w:eastAsia="Amiri" w:cs="Amiri"/>
          <w:color w:val="111111"/>
          <w:sz w:val="28"/>
          <w:sz w:val="28"/>
          <w:szCs w:val="28"/>
          <w:rtl w:val="true"/>
          <w:lang w:bidi="ar-SA"/>
        </w:rPr>
        <w:t xml:space="preserve">إلاّ عن إعتبار الظنّ في الجملة في الفروع دون الاصول ، والظنّ بحجّية الأمارة الفلانيّة ظنُّ بالمسألة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تقرير الدّليل على وجه حكومة العقل أنّه لافرقَ بين تعلّق الظنّ بالحكم الفرعيّ أو بحجّية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القدرُ المتيقنُ كافياً في الفقه ، بمعنى أنّه لايلزم من العمل بالأصول في مجاريها المحذورُ اللازُم على تقدير الاقتصار على المعلومات ، فهو ،</w:t>
      </w:r>
    </w:p>
    <w:p>
      <w:pPr>
        <w:pStyle w:val="BookText"/>
        <w:rPr/>
      </w:pPr>
      <w:r>
        <w:rPr>
          <w:rFonts w:ascii="Amiri" w:hAnsi="Amiri" w:eastAsia="Amiri" w:cs="Amiri"/>
          <w:color w:val="111111"/>
          <w:sz w:val="28"/>
          <w:sz w:val="28"/>
          <w:szCs w:val="28"/>
          <w:rtl w:val="true"/>
          <w:lang w:bidi="ar-SA"/>
        </w:rPr>
        <w:t xml:space="preserve">الاّ عن إعتبار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الظنون بل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دون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بحجّية الأمارة الفلانية ، ظنٌّ بالمسألة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ظنّاً بالمسألة الفرعية ، حتى يكون حجّة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 الظنون المتعلِّقة بالفروع حجّة ، لا المتيقن من الظنون المتعلِّقة بالمسائل الاصولية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مقتضى تقرير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حكومة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حجّة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فرق بين تعلّق الظّن بالحكم الفرعيّ ، أو بحجّية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ان الظّن حجّة ، ولايهم بعد حصول الظّن بين أن يكون الظّن متعلقاً بالأصل أو بالفرع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اكان القدر المتيقن كافيا في الفقه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لايلزم من العمل بالاصول في مجاريها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اللازم على تقدير الاقتصار على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من الخروج عن الدّين إذا أجرينا البرائة ، أو العُسر والحَرج ، وإذا أجرينا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نعمل بالمتيقن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فالواجبُ الأخذُ بما هو المتيقنُ من الأمارات الباقية الثابتة بالنسبة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كفى في الفقه بالمعنى الذي ذكرنا فهو ، وإلاّ فيؤخذ بما هو المتيقن بالنسبة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عدمَ القدر المتيقن بين الأمارات او عدم كفاية ما هو القدر المتيقن مطلقاً أو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إجراء الاصول مستلزماً لأحد المحذورين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الأخذ بما هو المتيقن من الأمارات الباقية الثابتة بالنسبة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الأمارات التي هي في الدرجة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ان الظنّ قام على حجية الخبر ، فهو القدر المتيقن تيقناً إطلاقياً من الظنون في الاصول ، فان كفى الخبر بمعظم الفقه فهو ، وان لم يكف أخذنا بالاجماع في تعيين بقية الأحكام ، لأن الاجماع متيقن نسبي وان لم يكن متيقناً مطلقاً كالخبر ، وإنّما كان الاجماع متيقنا نسبياً ، لانّه بالنسبة الى الأولويّة متيقن فالأولوية في الدرجة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بالمعنى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يلزم من العمل بالاصول في مجاريها المحذور اللازم على تقدير الاقتصار على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فيؤخذ بما هو المتيقن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كالأولوية التي هي في درجة ثالثة في مثالنا ، ونترك الدرجة الرابعة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ننتهي الى ما يكفي بمعظم الفقه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عدم القدر المتيقّن بين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الجميع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كفاية ما هو القدر المتيقن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لم يكن على شيء منها أمارةٌ ، فاللازمُ الأخذُ بالكلّ ، لبطلان التخيير بالاجماع وبطلان طرح الكلّ بالفرض وفقد المرجّح ، فتعيّن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قام على بعضها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أمارةً واحدةً ، كما إذا قامت الشهرة على حجّية جملة من الأمارات ، كان اللازمُ الأخذ بها ، لتعيّن الرجوع إلى الشهرة في تعيين المتّبع من بين الظنون ،</w:t>
      </w:r>
    </w:p>
    <w:p>
      <w:pPr>
        <w:pStyle w:val="BookText"/>
        <w:rPr/>
      </w:pPr>
      <w:r>
        <w:rPr>
          <w:rFonts w:ascii="Amiri" w:hAnsi="Amiri" w:eastAsia="Amiri" w:cs="Amiri"/>
          <w:color w:val="111111"/>
          <w:sz w:val="28"/>
          <w:sz w:val="28"/>
          <w:szCs w:val="28"/>
          <w:rtl w:val="true"/>
          <w:lang w:bidi="ar-SA"/>
        </w:rPr>
        <w:t xml:space="preserve">المتيقن ، فالمتيقن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على شيء منها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الأخذ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تلك الأمارات القائمة على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ليس مخيراً بين أن يأخذ بهذه الأمارة أو بتلك الأمارة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طرح الكل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طرحنا كل الأمارات لزم امّا الخروج عن الدّين ، أو العُسر والحَرج الناشيء من الاحتياط أو ما أشبه ذلك من الاُمور الباطلة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 لانّه لامرجح لبعض الأمارات على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يعيّن بعض الأمارات ، فيكون بعض الأمارات مظنون الاعتبار دون البعض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حصل الظّن 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أمارة واحدة ، كما إذا قامت الشهرة على حجّية جملة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والأولويّة ، والاجماع المنقول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لتعيّن الرّجوع الى الشهرة في تعيين المتّبع من بين الظّنون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يتعين الرجوع اليها ، لان الظنّ المظنون الاعتبار مقدّم على غيره </w:t>
      </w:r>
    </w:p>
    <w:p>
      <w:pPr>
        <w:pStyle w:val="BookText"/>
        <w:rPr/>
      </w:pPr>
      <w:r>
        <w:rPr>
          <w:rFonts w:ascii="Amiri" w:hAnsi="Amiri" w:eastAsia="Amiri" w:cs="Amiri"/>
          <w:color w:val="111111"/>
          <w:sz w:val="28"/>
          <w:sz w:val="28"/>
          <w:szCs w:val="28"/>
          <w:rtl w:val="true"/>
          <w:lang w:bidi="ar-SA"/>
        </w:rPr>
        <w:t xml:space="preserve">وإن كانت أماراتٍ متعدّدةً قامت كلُّ واحدة منها على حجّية ظنّ مع الحاجة إلى جميع تلك الظنون في الفقه وعدم كفاية بعضها 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حينئذٍ بين تساوي تلك الأمارات القائمة من حيث الظنّ بالاعتبار والعدم وبين تفاوتها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قامت كلّ واحدة منها على 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ماسبق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أمارات متعدّدة ، قامت كلّ واحدة منها على حجّية ظنّ ، مع الحاجة الى جميع تلك الظنون في الفقه ، وعدم كفاية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الأمارات المتعددة جميعاً ، كما إذا قامت الشهرة على الخبر ، والاجماع المحصل على السيرة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أمارات متعددة ، قامت لكل واحدة منها على حجّية ظنّ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تساوي تلك الأمارات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الظن بالاعتبار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بالاعتبار ، بان الظّن باعتبار الأمارات القائمة أو لا نظنّ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تفاوتها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تلك الأمارات القائمة ، بأن نظنّ باعتبار البعض ، ولانظن باعتبار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راجع الى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لافرق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الى الجميع في الوفاء بمعظم الفقه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الى جميع تلك الظنون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أن تكون كلها متساوية في الاعتبار ، أو كلها متساوية في عدم الظّن بالاعتبار ،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يظن باعتبار بعضها دون اعتبار بعض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قامت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w:t>
      </w:r>
    </w:p>
    <w:p>
      <w:pPr>
        <w:pStyle w:val="BookText"/>
        <w:rPr/>
      </w:pPr>
      <w:r>
        <w:rPr>
          <w:rFonts w:ascii="Amiri" w:hAnsi="Amiri" w:eastAsia="Amiri" w:cs="Amiri"/>
          <w:color w:val="111111"/>
          <w:sz w:val="28"/>
          <w:sz w:val="28"/>
          <w:szCs w:val="28"/>
          <w:rtl w:val="true"/>
          <w:lang w:bidi="ar-SA"/>
        </w:rPr>
        <w:t xml:space="preserve">من الأمارات كافٍ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تتفاوت الأماراتُ القائمةُ في الظنّ بالأعتبار وجب الأخذُ بالكلّ ، كالأمارة الواحدة لفقد المرجّح ، وإن تفاوتت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متيقّنٌ الاعتبار او مظنونُ الاعتبار على إعتباره يصير معينّاً ، كما إذا قام الاجماع المنقول بناءا على كونه مظنون الاعتبار على حجّية أمارة غير مظنونة الاعتبار وقامت تلك الأمارة ،</w:t>
      </w:r>
    </w:p>
    <w:p>
      <w:pPr>
        <w:pStyle w:val="BookText"/>
        <w:rPr/>
      </w:pPr>
      <w:r>
        <w:rPr>
          <w:rFonts w:ascii="Amiri" w:hAnsi="Amiri" w:eastAsia="Amiri" w:cs="Amiri"/>
          <w:color w:val="111111"/>
          <w:sz w:val="28"/>
          <w:sz w:val="28"/>
          <w:szCs w:val="28"/>
          <w:rtl w:val="true"/>
          <w:lang w:bidi="ar-SA"/>
        </w:rPr>
        <w:t xml:space="preserve">من الأمارات ،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قامت الشهرة على حجّية الخبر العادل فقط ، وقام الاجماع المنقول على حجّية الأولويّة القطعيّة فقط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تتفاوت الأمارات القائمة في الظّن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 الجميع مظنون الاعتبار ، أو كان الجميع غير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الأخذ بالكل ، كالأمارة الواحدة ، لفقد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إذا كانت أمارة واحدة قائمة على جملة من الأمارات نأخذ بتلك الجملة ، كذلك إذا كانت أمارات متعددة قامت كلّ واحدة على مقدار من الأمارات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تفاوتت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القائمة تفاوتت في الظّن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 متيقن الاعتبار او مظنون الاعتبار على إعتباره ، يصير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لاستناده الى اليقين ، أو الى الظّن الذي هو الملجأ عند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الاجماع المنقول بناءاً على كونه مظنون الاعتبار على حجّية أمارة غير 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غير الامامي غير مظنون الاعتبار ، لكن قام الاجماع المنقول 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الأمارة غير مظنون الاعتبار ، كما إذا قام خبر غير الإمامي على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الاجماع المنقول على حجّية خبر </w:t>
      </w:r>
    </w:p>
    <w:p>
      <w:pPr>
        <w:pStyle w:val="BookText"/>
        <w:rPr/>
      </w:pPr>
      <w:r>
        <w:rPr>
          <w:rFonts w:ascii="Amiri" w:hAnsi="Amiri" w:eastAsia="Amiri" w:cs="Amiri"/>
          <w:color w:val="111111"/>
          <w:sz w:val="28"/>
          <w:sz w:val="28"/>
          <w:szCs w:val="28"/>
          <w:rtl w:val="true"/>
          <w:lang w:bidi="ar-SA"/>
        </w:rPr>
        <w:t xml:space="preserve">فانها تتعيّن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كون دليل الانسداد كاشفاً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 على ما هو المختار من كونه حاكماً ، فسيجيء الكلامُ فيه بعد الفراغ عن المعمّمات التي ذكروها لتعميم النتيجة ،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فاللازم على المجتهد أن يتأمّل في الأمارات ، حتّى يعرفَ المتيقن منها حقيقةً أو بالاضافة الى غيرها ،</w:t>
      </w:r>
    </w:p>
    <w:p>
      <w:pPr>
        <w:pStyle w:val="BookText"/>
        <w:rPr/>
      </w:pPr>
      <w:r>
        <w:rPr>
          <w:rFonts w:ascii="Amiri" w:hAnsi="Amiri" w:eastAsia="Amiri" w:cs="Amiri"/>
          <w:color w:val="111111"/>
          <w:sz w:val="28"/>
          <w:sz w:val="28"/>
          <w:szCs w:val="28"/>
          <w:rtl w:val="true"/>
          <w:lang w:bidi="ar-SA"/>
        </w:rPr>
        <w:t xml:space="preserve">غير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غير مظنونة الاعتبار ، كخبر غير الامامي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المنقول الذي كان في كلامنا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كون دليل الانسداد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الكشف في الجملة ، لا أنّه كاشف على الاطلاق ، كما ألمعنا الى ذلك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ماهو المختار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تمامية المقدّمات ، يكون العقل حاكماً بحجّية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فسيجئالكلام فيه بعد الفراغ عن المعمّمات التي ذكروها لتعميم النتيجة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النتيجة إذا كانت مهملة إحتجنا الى تعميم حجّية الظّن بسبب معمّم خارجي ، إذ دليل الانسداد بنفسه لايدُل على التعميم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المتيقن وعدم وجوده ، ووجود المتيقن ، فالمتيقن وعدم وجوده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المجتهد أن يتأمّل في الأمارات حتى يعرف المتيقن منها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تيقناً حقيقياً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بالإضافة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فالمتيقن ، ففيما إذا كان المتيقن كافياً بمعظم الفقه فهو ، وإلاّ إحتاج الى المتيقن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ويُحصّلَ مايمكن تحصيله من الأمارات القائمة على حجّية تلك الأمارات ، ويميّز بين تلك الأمارات القائمة من حيث التساوي والتفاوت من حيث الظنّ بحجّية بعضها من أمارة أُخرى ، ويعرفَ كفايةَ ما أُحرِزَ إعتبارُه من تلك الأمارات وعدمَ كفايته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يحتاجُ الى سير مسائل الفقه إجمالاً حتى يعرف أنّ القدر المتيقن من الأخبار ، لايكفي مثلاً في الفقه بحيث يرجع ، في موارد خلت عن هذا الخبر ، إلى الاصول التي يقتضيها الجهلُ بالحكم في ذلك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المجتهد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مايمكن تحصيله من الأمارات القائمة على حجّية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الحكم أمارة ، والاجماع الذي قام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قامت على حجّية أمارة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ذلك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بين تلك الأمارات القائمة ، من حيث التساوي والتفاوت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تساوياً ، أو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الظّن بحجّية بعضها من أمارة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يلزم على المجتهد ماذكرناه ،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كفاية ما احرز إعتباره من تلك الأمارات ، وعدم كفايته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المهم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قدر كافٍ من الفقه ، يسبب إنحلال العلم الاجمالي بالتكاليف الواجبة على الناس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المجتهد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الفقه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الطهارة الى آخر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انّ القدر المتيقن من الأخبار لايكفي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بحيث يرجع في موارد خلت 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التي يقتضيها الجهل بالحكم في ذلك المورد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وأنّه إذا إنضمّ اليه قسمٌ آخر من الخبر ، لكونه متيقناً إضافيّاً ، أو لكونه مظنون الاعتبار بظنّ متبّع ، هل يكفي أم لا ؟ فليس له الفتوى على وجه يوجب طرحَ سائر الظنون حتى يعرفَ كفاية ما أحرزه من جهة اليقين أو الظنّ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للإجتهاد الذّي هُو أشدُّ من طُول الجِهاد ، بحقِّ مُحمّد وآله الأمجاد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الاصول انّما تجري في موارد لم يكن فيها خبر ممّا يجهل الفقيه حكم ذلك المورد ، فيرجع فيه الى الاصول الأربعة كل في موضعه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إنضمّ اليه قسم آخر من الخبر ، لكونه متيقناً إضافيّاً أو لكونه مظنون الاعتبار بظّن متّبع ، هل يكفي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الاعتبار ، فاذا كفى بمعظم الفقه فهو ، وإلاّ ضمّ إليه خبر الثقة ، وخبر الثقة مظنون الاعتبار ، فان كان الخبران معاً يكفيان بمعظم الفقه فهو ، وإلاّ ضُمّ اليهما خبر الممدوح بدون تعديل أو وثاقة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على وجه يوجب طرح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عدم وجود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يعرف كفاية ما أحرزه من جهة اليقين ، أو الظّن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ظهرت له الكفاية جاز له طرح سائر الظنون ، وإلاّ لم يجز له ذلك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للإجتهاد الّذي هو أشد من طول الجهاد بحق محمّد وآله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مِدادُ العُلَماءِ أفضَلُ مِن دِمَاءِ الشُهَداءِ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وذلك لأنّ الاجتهاد أصعب من الجهاد ، ولأنّ الاجتهاد يبقى ثمره اذا كان مكتوباً أو نحوه ، بينما المجاهدون يذهبون بدون ذكر إذا لم يسجّل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التعميم ماسلكه غير واحد من المعاصرين من عدم الكفاية ، حيث إعترفوا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الظنون الى مظنون الاعتبار ومشكوكه وموهومه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بعد إهمال النتيجة الاقتصارُ على مظنون الاعتبار ، ثمّ على المشكوك ، ثمّ يتسرّى إلى 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الظنون المظنونة الاعتبار غير كافية ، إمّا بأنفسها ، بناءا على إنحصارها في الأخبار الصحيحة بتزكية عدلين ،</w:t>
      </w:r>
    </w:p>
    <w:p>
      <w:pPr>
        <w:pStyle w:val="BookText"/>
        <w:rPr/>
      </w:pPr>
      <w:r>
        <w:rPr>
          <w:rFonts w:ascii="IRNazanin" w:hAnsi="IRNazanin" w:eastAsia="IRNazanin"/>
          <w:color w:val="111111"/>
          <w:sz w:val="28"/>
          <w:sz w:val="28"/>
          <w:szCs w:val="28"/>
          <w:rtl w:val="true"/>
          <w:lang w:bidi="fa-IR"/>
        </w:rPr>
        <w:t xml:space="preserve">المجتهدون جهادهم وآثار جهادهم ، واللّه الموفق المستعان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أوّل الوجوه ممّا ذكره قبل صفحات بما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على أحد التقريرين السابقين هل يحكم بتعميم الظنّ من حيث الاسباب والمرتبة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للتعميم من جهتهما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pStyle w:val="BookText"/>
        <w:rPr/>
      </w:pPr>
      <w:r>
        <w:rPr>
          <w:rFonts w:ascii="Amiri" w:hAnsi="Amiri" w:eastAsia="Amiri" w:cs="Amiri"/>
          <w:color w:val="111111"/>
          <w:sz w:val="28"/>
          <w:sz w:val="28"/>
          <w:szCs w:val="28"/>
          <w:rtl w:val="true"/>
          <w:lang w:bidi="ar-SA"/>
        </w:rPr>
        <w:t xml:space="preserve">آخر عبارته ، ثم إنتقل الى الثاني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لنتيجة دليل الانسداد تعميماً للمظنون الاعتبار ، والمشكوك الاعتبار ، والموهوم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غير واحد من المعاصرين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لمظنون الاعتبار ، فاللازم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إعترفوا بعد تقسيم الظنون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الاعتبار ، ومشكوكه ، وموهومه ، بأنّ مقتضى القاعدة بعد إهمال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يكف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يتسرّى الى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الظنون المظنونة الاعتبار غير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بأنفسها بناءاً على إنحصارها في الأخبار الصحيحة بتزكية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الصحيحة بتزكية العدلين في كلّ الرواة ، قليلة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لأجل العلم الاجماليّ بمخالفة كثير من ظواهرها للمعاني الظاهرة منها ووجود ما يظنّ منه ذلك في الظنّون المشكوكة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التمسّكُ بتلك الظواهر ، للعلم الاجماليّ المذكور ، فيكون حالها حال ظاهر الكتاب والسُنّة المتواترة في عدم الوفاء بِمُعْظَم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التَسرّي ، بمقتضى قاعدة الانسداد ولزوم المحذور من الرجوع إالى الاصول ، الى الظنون المشكوكة الاعتبار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لاجل العلم الاجمالي بمخالفة كثير من ظواهرها للمعاني الظاهرة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الظاهرة منها مخالفة لما أُريد منها ، لأن هذه الأخبار مخصصة ، أو مقيّدة ، أو مجاز ، فظواهرها شيء والمراد منها شيء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ما يظنّ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الظنون المشكوكة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فيما يشك إعتباره مخصصاً ومقيّداً وقرينة مجاز ، للأخبار التي يجب العمل بها ، حيث علمنا علماً إجمالياً بمخالفة كثير من ظواهرها للمراد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فلايجوز التمسّك بتلك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بظواهر الأخبار بدون الفحص عن الظنون المشكوكة المخصّصة والمقيّدة وقرائن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لايجوز التمسك بتلك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المذكور فيكون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هذه الأخبار المظنونة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ظاهر الكتاب والسنّة المتواترة في عدم الوفاء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من جهة قلّتها بانفسها ، واما من جهة العلم الاجمالي بمخالفة ظواهر كثير منها للمراد منها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الانسداد ، ولزوم المحذور من الرّجوع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الظنون المشكوكة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دلّت على إرادة خلاف الظاهر في ظواهر مظنون الاعتبار ، فيعملُ بما هو من مشكوك الاعتبار مخصّص لعمومات مظنون الاعتبار ومقيّد لاطلاقاته وقرائن لمجازاته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وجب العملُ بهذه الطائفة من مشكوك الاعتبار ، ثبت وجوبُ العمل لغيرها ممّا ليس فيها معارضةٌ لظواهر الأمارات المظنونة الاعتبار ، بالاجماع على عدم الفرق بين أفراد مشكوك الاعتبار ،</w:t>
      </w:r>
    </w:p>
    <w:p>
      <w:pPr>
        <w:pStyle w:val="BookText"/>
        <w:rPr/>
      </w:pPr>
      <w:r>
        <w:rPr>
          <w:rFonts w:ascii="Amiri" w:hAnsi="Amiri" w:eastAsia="Amiri" w:cs="Amiri"/>
          <w:color w:val="111111"/>
          <w:sz w:val="28"/>
          <w:sz w:val="28"/>
          <w:szCs w:val="28"/>
          <w:rtl w:val="true"/>
          <w:lang w:bidi="ar-SA"/>
        </w:rPr>
        <w:t xml:space="preserve">لأنه قد إنسدّ باب العلم ولايمكن الرجوع الى الاصول ، فلا بّد من الذهاب الى الظنون المشكوكة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الظنون المشكوكة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ارادة خلاف الظاهر في ظواهر مظنون الاعتبار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فيعمل بما هو من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لعمومات مظنون الاعتبار ، ومقيّد لاطلاقاته ، وقرائن لمجازاته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 ومطلقات ، ومجازات ، وفي الظنون المشكوكة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ومخصصة لها ، وقرينة لمجازاتها فنعمّم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هو حجّة من مظنون الاعتبار الى مشكوك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تعميم ، وهناك تعميم آخر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وجب العمل بهذه الطائفة من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مخصصة ومقيدة أو قرائن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وجوب العمل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هذه الطائفة من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فيها معارضة لظواهر الأمارات المظنونة الاعتبار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ثبت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على عدم الفرق بين أفراد 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معارضاً لمظنون الاعتبار ، أم لم يكن معارضاً لمظنون الاعتبار ، وهذا هو التعميم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أحداً لم يفرّق بين الخَبر الحَسَن المعارض لاطلاق الصحيح وبين خبر حَسَن آخر غير معارض لخبر صحيح ، بل بالأولويّة القطعيّة ، لأنّه إذا وجب العملُ بمشكوك الاعتبار الذي له معارضة لظاهر مظنون الاعتبار ، فالعملُ بما ليس له معارض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ظواهر مشكوك الاعتبار موارد كثيرة يُعْلَم إجمالاً بعدم إرادة المعاني الظاهرة ، والكاشفُ عن ذلك ظنّاً هي الأمارات الموهومة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فنعمل بتلك الأمارات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أحداً لم يفرِّق بين الخبر الحَسَن المعارض لاطلاق الصّحيح ، وبين خبر حَسَن آخر غير معارض لخبر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الحَسن من مشكوك الاعتبار ، والخبر الصحيح من مظنون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حَسن آخر ، فانّه إذا عمل بخبر حَسنٌ معارض ، فالاولى ان يعمل بخبر حَسنٍ غير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وَجَبَ العمل بمشكوك الاعتبار الذي له معارضة لظاهر مظنون الاعتبار ، فالعمل بما ليس له معارض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الحَسن المعارض إذا كان حجّة ، فالحَسن غير المعارض حجّة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تعميم الظنون من مظنون الاعتبار الى مشكوك الاعتبار ، يصل النوبة الى تعميم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الى موهوم الاعتبار ، وقد أشار إليه بقوله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ظواهر مشكوك الاعتبار موارد كثيرة يعلم إجمالاً بعدم إرادة المعاني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ارادة الظاهر منها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الموهومة الاعتبار ، فنعمل بتلك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الموهومة </w:t>
      </w:r>
    </w:p>
    <w:p>
      <w:pPr>
        <w:pStyle w:val="BookText"/>
        <w:rPr/>
      </w:pPr>
      <w:r>
        <w:rPr>
          <w:rFonts w:ascii="Amiri" w:hAnsi="Amiri" w:eastAsia="Amiri" w:cs="Amiri"/>
          <w:color w:val="111111"/>
          <w:sz w:val="28"/>
          <w:sz w:val="28"/>
          <w:szCs w:val="28"/>
          <w:rtl w:val="true"/>
          <w:lang w:bidi="ar-SA"/>
        </w:rPr>
        <w:t xml:space="preserve">ثمّ نعمل بباقي أفراد الموهوم الاعتبار بالاجماع المركّب ، حيث أنّ أحداً لم يفرق بين الشهرة المعارضة للخبر الحَسن بالعموم والخصوص وبين غير المعارض له ، بل بالأولويّة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التعميم بهذا الطريق أضعفُ من التخصيص بمظنون الاعتبار ،</w:t>
      </w:r>
    </w:p>
    <w:p>
      <w:pPr>
        <w:pStyle w:val="BookText"/>
        <w:rPr/>
      </w:pPr>
      <w:r>
        <w:rPr>
          <w:rFonts w:ascii="Amiri" w:hAnsi="Amiri" w:eastAsia="Amiri" w:cs="Amiri"/>
          <w:color w:val="111111"/>
          <w:sz w:val="28"/>
          <w:sz w:val="28"/>
          <w:szCs w:val="28"/>
          <w:rtl w:val="true"/>
          <w:lang w:bidi="ar-SA"/>
        </w:rPr>
        <w:t xml:space="preserve">الاعتبار ، وبعد العمل بموهوم الاعتبار الكاشف ، ننقل الكلام الى تعميم رابع ، وهو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نعمل بباقي أفراد الموهوم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بكاشف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نعمل بهذا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المركّب حيث أن اُحداً لم يفرّق بين الشهرة المعارضة للخبر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 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الحَسن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موهومة الاعتبار ومع ذلك لايفرق أحد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وجب العمل المشكوك الاعتبار الذي له معارضة لظاهر مظنون الاعتبار ، فالعمل بما ليس له معارض أولى ، فان نفس هذه الأولوية تأتي في موهوم الاعتبار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العمل بموهوم الاعتبار الذي له معارضة بظاهر مشكوك الاعتبار بما ليس له معارضة أولى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 التعميم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الثاني الذي سلكه غير واحد من المعاصرين وذكرنا تفصيله الى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من التخصيص بمظنون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بمخصص القضية المهملة ، وتعيين تلك القضية بالظنون التي ظنّ إعتبارها ، بأن يكون مظنون الاعتبار ، مخصصاً للنتيجة المهملة ، فاذا لم تخصص </w:t>
      </w:r>
    </w:p>
    <w:p>
      <w:pPr>
        <w:pStyle w:val="BookText"/>
        <w:rPr/>
      </w:pPr>
      <w:r>
        <w:rPr>
          <w:rFonts w:ascii="Amiri" w:hAnsi="Amiri" w:eastAsia="Amiri" w:cs="Amiri"/>
          <w:color w:val="111111"/>
          <w:sz w:val="28"/>
          <w:sz w:val="28"/>
          <w:szCs w:val="28"/>
          <w:rtl w:val="true"/>
          <w:lang w:bidi="ar-SA"/>
        </w:rPr>
        <w:t xml:space="preserve">لأنّ هذا المعمِّم قد جمع ضِعفَ القولين ، حيث إعترف بأنّ مقتضى القاعدة ، لولا عدم الكفاية ، الاقتصارُ على مظنون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لا دليل على إعتبار مطلق الظنّ بالاعتبار إلاّ إذا ثبت جوازُ العمل بمطلق الظنّ عند إنسداد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بمظنون الاعتبار ، كان اللازم عدم التعميم بهذا الطريق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المعمّم قد جمع ضِعفَ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القضية المهملة الاقتصار على القدر المتيقن ، وقد عرفت سابقاً إنّه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هذه الجملة هو مظنون الاعتبار ، وقد عرفت ايضاً أنّه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المعمم في كلامه السابق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الظنون المظنونة الاعتبار غير كافية ، فقد إعترف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القاعدة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الاقتصار على مظنون الاعتبار ، لكن لم يكن كافياً ، فتمسكنا بمشكوك الاعتبار وموهومه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إعتبار مطلق الظّن بالاعتبار ، إلاّ اذا ثبت جواز العمل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عرفت ذلك في رَدِّ لزوم الاقتصار على مظنون الاعتبار الذي كان يخصِّص الظنون بما ظنّ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العمل بمطلق الظنّ ، لم يكن وجه للتخصيص بمظنون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إنسداد باب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لهذا التعميم الذي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طرق التعميم ما سلكه غير واحد من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الاشكال الأوّل على المعمم ذكره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من التعميم لعدم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ففية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زعم كون مظنون الاعتبار منحصراً في الخبر الصحيح بتزكية 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 بل الأماراتُ الظنّيّةُ من الشهرة وما دلّ على إعتبار قول الثقة ، مضاماً إلى ما استفيد من سيرة القدماء في العمل بما يوجب سكون النفس من الرّوايات وفي تشخيص أحوال الرواة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الانصاف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أشكل المصنّف عليه إشكالاً ثانياً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التعميم لعدم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الظنون المظنونة الاعتبار غير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زعم كون مظنون الاعتبار منحصراً في الخبر الصحيح بتزكية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هو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مظنون الاعتبار ليس منحصراً في الخبر الصحيح بتزكية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الأمارات الظنّية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إشتَهرَ بَينَ أصحابِكَ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دلّ على إعتبار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استُفيد من سيرة القدماء في العمل بما يوجب سكون النفس من الرّوايات ، وفي تشخيص أحوال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طريق عقلائي لم يثبت ردعه </w:t>
      </w:r>
    </w:p>
    <w:p>
      <w:pPr>
        <w:pStyle w:val="BookText"/>
        <w:rPr/>
      </w:pPr>
      <w:r>
        <w:rPr>
          <w:rFonts w:ascii="Amiri" w:hAnsi="Amiri" w:eastAsia="Amiri" w:cs="Amiri"/>
          <w:color w:val="111111"/>
          <w:sz w:val="28"/>
          <w:sz w:val="28"/>
          <w:szCs w:val="28"/>
          <w:rtl w:val="true"/>
          <w:lang w:bidi="ar-SA"/>
        </w:rPr>
        <w:t xml:space="preserve">يُوجبُ الظنّ القويّ بحجّية الخبر الصحيح بتزكية عدل واحد ، والخبر الموثّق ، والضعيف المنُجَبِر بالشهرة من حيث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كفايةُ ذلك وعدمُ لزوم محذور من الرجوع في موارد فقد تلك الأمارات إلى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الذي إدّعاه يرجعُ حاصله إلى العلم بمطابقة بعض مشكوكات الاعتبار للواقع من جهة</w:t>
      </w:r>
    </w:p>
    <w:p>
      <w:pPr>
        <w:pStyle w:val="BookText"/>
        <w:rPr/>
      </w:pPr>
      <w:r>
        <w:rPr>
          <w:rFonts w:ascii="Amiri" w:hAnsi="Amiri" w:eastAsia="Amiri" w:cs="Amiri"/>
          <w:color w:val="111111"/>
          <w:sz w:val="28"/>
          <w:sz w:val="28"/>
          <w:szCs w:val="28"/>
          <w:rtl w:val="true"/>
          <w:lang w:bidi="ar-SA"/>
        </w:rPr>
        <w:t xml:space="preserve">من الشارع وإذا لم يثبت الردع ، ثبت إمضاء الشارع له ، لانّ الردع لو كان 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القويّ بحجّية الخبر الصحيح بتزكية عدل واحد ، والخبر المُوثّق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المنجبِّر بالشهرة من حيث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الشهرة الفتوائية ، فانّ الشهرة الروائية قال غير واحد من الفقهاء بحجّيتها بخلاف شهرة الفتوى ، فانّها ليست حجّة عند المعظم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الأمارات الظّنية الكثيرة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لزوم محذور من الرّجوع في موارد فقد تلك الأمارات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رجعنا الى أصل البرائة فانّه لايلزم الخروج عن الدّين ، أو رجعنا الى أصل الاحتياط ، فانّه لايوجب إختلالاً للنظام أو عُسراً وحَرجاً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وجب العمل بهذه الطائفة من مشكوك الاعتبار ثبت وجوب العمل بغيرها ممّا ليس فيه معارضة لظواهر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آخر كلامه ،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الذي إدعاه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العلم الاجمالي بمخالفة كثير من ظواهرها للمعاني الظاهرة منها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حاصله الى العلم بمطابقة بعض مشكوكات الاعتبار للواقع من جهة </w:t>
      </w:r>
    </w:p>
    <w:p>
      <w:pPr>
        <w:pStyle w:val="BookText"/>
        <w:rPr/>
      </w:pPr>
      <w:r>
        <w:rPr>
          <w:rFonts w:ascii="Amiri" w:hAnsi="Amiri" w:eastAsia="Amiri" w:cs="Amiri"/>
          <w:color w:val="111111"/>
          <w:sz w:val="28"/>
          <w:sz w:val="28"/>
          <w:szCs w:val="28"/>
          <w:rtl w:val="true"/>
          <w:lang w:bidi="ar-SA"/>
        </w:rPr>
        <w:t xml:space="preserve">كشفها عن المرادات في مظنونات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العملَ بها لأجل ذلك لايوجبُ التعديّ إلى ماليس فيه هذه العلّة ، أعني مشكوكات الاعتبار الغير الكاشفة عن مرادات مظنونات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العلم الاجماليّ بوجود شهرات متعددة مقيّدة لاطلاق الأخبار أو مخصصة لعموماتها لايُوجبُ التَعدّي إلى الشهرات الغير المزاحمة للأخبار بتقييد أو تخصيص ، فضلاً عن التسرّي إلى الاستقراء والأولويّة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كشفها عن المرادات في مظنونات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مشكوكات الاعتبار مطابقة للواقع ، ومخصصة أو مقيدة ، أو قرائن مجاز لمظنونات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بمشكوكات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كشفها عن المراد في 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المشكوكات الاعتبار المخصصة والمقيدة والقرائن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ماليس فيه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الكشف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مشكوكات الاعتبار غير الكاشفة عن مرادات مظنونات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يقاس غير الكاشف على الكاشف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بوجود شهرات متعددة مقيّدة لاطلاق الأخبار ، أو مخصصة لعموماتها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قرائن لمجازاتها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التعدّي الى الشهرات غير المزاحمة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بتقييد ، أو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قرينة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من المقيِّد والمخصص الى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التّسري الى الاستقراء والأولوية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الشهرة ليست كلّها حجّة ، فضلاً عن أن تكون الاستقراءات والأولويات أيضاً حجّة وهما أضعف من الشهرة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الاجماع لايخفى ما فيها ، لأنّ الحُكمَ بالحجيّة في القسم الاوّل لعلّة غير مطرّدة في القسم الثاني حكم عقلي يعلم بعد تعرّض الامام عليه‌السلام له قولاً أو فعلاً ، إلاّ من باب تقرير حكم العقل ، والمفروضُ عدمُ جريان حكم العقل في غير مورد العلّة ، وهي وجود العلم الاجماليّ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الكَلامُ في دعوى الأولويّة ، فانّ المناط في العمل بالقسم الأوّل إذا كان هو العلم الاجماليّ ، فكيف يتعدّى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بالتعدي ، كما إدعاه القائل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بالحجّية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انّما هي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مطّردة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بالحجّية حكم 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بعدم تعرّض الامام عليه‌السلام له قولاً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عليه‌السلام الذي تعرّض لهذا الحكم العقلي بقوله أو بفعله ، لم يتعرّض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باب تقرير حكم العقل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حكم العقل في غير مورد العلّة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يتعدى من مورد الحكم العلم الاجمالي الى غير مورد العلم الاجمالي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لايتعدى من مشكوك الاعتبار الكاشف الى مشكوك الاعتبار غير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الكلام في دعوى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الكاشف لو كان حجّة فغير الكاشف أولى بالحجّية ، مستدِّلاً بأنّ غير المزاحم أولى بالحجّية من المزاحم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يعرف الكلام في ذلك ، لِما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المناط في العمل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العلم الاجمالي ، فكيف يتعدى </w:t>
      </w:r>
    </w:p>
    <w:p>
      <w:pPr>
        <w:pStyle w:val="BookText"/>
        <w:rPr/>
      </w:pPr>
      <w:r>
        <w:rPr>
          <w:rFonts w:ascii="Amiri" w:hAnsi="Amiri" w:eastAsia="Amiri" w:cs="Amiri"/>
          <w:color w:val="111111"/>
          <w:sz w:val="28"/>
          <w:sz w:val="28"/>
          <w:szCs w:val="28"/>
          <w:rtl w:val="true"/>
          <w:lang w:bidi="ar-SA"/>
        </w:rPr>
        <w:t xml:space="preserve">إلى ما لايوجد فيه المناط فضلاً عن كونه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متوهّمَ الاجماع رأى أنّ أحداً من العلماء لم يفرّق بين أفراد الخبر الحَسن وأفراد الشُهرة ، ولم يَعلم أنّ الوجهَ عندهم ثُبوتُ الدّليل عليهما مطلقاً أو نفيه كذلك ، لأنهم أهلُ الظنون الخاصّة ، بل لو إدّعى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من عمل بجملة من الأخبار الحِسان أو الشهرات لأجل العلم الاجماليّ بمطابقة بعضها للواقع ، لم يعمل بالباقي الخالي عن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ما لايوجد فيه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يوجد فيه المناط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المناط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متوهّم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إدعى الاجماع على أن غير الكاشف مثل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 أحداً من العلماء لم يُفرِّق بين أفراد الخبر الحَسنَ ، وأفراد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خبر حسن جائز ، وكل شهرة يجوز العمل بها ، فلم يفرِّق بين الخبر المزاحم والخبر غير المزاحم ، والشهرة المزاحمة والشهرة غير المزاحمة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 الوجه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الدّليل عليهما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الحَسن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الدليل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فالخبر مطلقاً حجّة أو ليست بحجّة والشهرة مطلقاً حجّة أو ليست بحجّة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أهل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فسحبُ هذا المتوهم كلامهم إلى باب الانسداد في غير محله ، لأن باب الانسداد لايقاس بباب الانفتاح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إدّعى الاجماع على أن كلّ من عمل بجملة من الأخبار الحِسان ، أو الشهرات ، لأجل العلم الاجمالي بمطابقة بعضها للواقع ، لم يعمل بالباقي الخالي عن هذا العلم الاجمالي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العمل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التعميم ماذكره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قاعدة الاشتِغال بناءا على أنّ الثابت من دليل</w:t>
      </w:r>
    </w:p>
    <w:p>
      <w:pPr>
        <w:pStyle w:val="BookText"/>
        <w:rPr/>
      </w:pPr>
      <w:r>
        <w:rPr>
          <w:rFonts w:ascii="Amiri" w:hAnsi="Amiri" w:eastAsia="Amiri" w:cs="Amiri"/>
          <w:color w:val="111111"/>
          <w:sz w:val="28"/>
          <w:sz w:val="28"/>
          <w:szCs w:val="28"/>
          <w:rtl w:val="true"/>
          <w:lang w:bidi="ar-SA"/>
        </w:rPr>
        <w:t xml:space="preserve">بالأخبار الحِسان والشهرات بقدر العلم الاجمالي فقط ، لمطابقة بعضها للواقع دون سائر أخبار الحِسان وبقية الشهرات ، بل وما كان خارجاً عن المزاحم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والشهرات بعضها مطابقة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هذه الجملة ومن سائر المزاحمات التي لاعلم إجمالي بمطابقة بعضها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الأولين وما ليس بمزاحم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والدليل إنّما دلّ على حجّية الأوّل ، لا الثاني ، فكيف بالثالث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فالمتوهم عمّم العمل الى كل أخبار الحِسان والشهرات ، والمصنّف يخصصه بما فيه علم الاجمالي ، ومطابقة الواقع ، ويقول لايعم العمل بالخبر والشهرة حتى المعارض الذي لاعلم إجمالي فيه ، فكيف بما هو خارج عن المعارضة إطلاقاً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نتيجة دليل الانسداد ، لو قلنا بأنّ النتيجة مُهملة وليست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بعض مشايخنا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شريف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علم إجمالاً بوجوب طريق منصوب من قبل الشارع كافٍ لمعظم الفقه ، وهذا الطريق موجود فيما بأيدينا من الأمارات كالخبر ، والاجماع المنقول والاجماع المحصّل والشهرة والأولوية ، وما أشبه ذلك ، وجَب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جميعها تحصيلاً للجزم بسلوك الطريق المنصوب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نحتاج في هذا التعميم الى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الثابت من دليل </w:t>
      </w:r>
    </w:p>
    <w:p>
      <w:pPr>
        <w:pStyle w:val="BookText"/>
        <w:rPr/>
      </w:pPr>
      <w:r>
        <w:rPr>
          <w:rFonts w:ascii="Amiri" w:hAnsi="Amiri" w:eastAsia="Amiri" w:cs="Amiri"/>
          <w:color w:val="111111"/>
          <w:sz w:val="28"/>
          <w:sz w:val="28"/>
          <w:szCs w:val="28"/>
          <w:rtl w:val="true"/>
          <w:lang w:bidi="ar-SA"/>
        </w:rPr>
        <w:t xml:space="preserve">الانسداد وجوبُ العمل بالظنّ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يَكُنْ قدرٌ متيقن كافٍ في الفقه وَجَبَ العَملُ بكلّ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جريان قاعدة الاشتغال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ماعدا واجب العمل من الظنون مُحرّمَ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الجواب عنه في بعض أجوبة الدّليل الأوّل من أدلّة إعتبار الظنّ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نتيجة دليل الانسداد مُهملة ، وليست بمطلقة ، فانّه إذا كانت مطلقة لم نحتج الى التعميم ، وانّما نحتاج الى التعميم إذا كانت النتيجة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يكن قدر متيقن كافٍ في الفقه ، وَجَبَ العمل بكلّ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مظنون الاعتبار ، أو مشكوك الاعتبار ، أو موهوم الاعتبار ، وسواء كان في الاصول أو في الفروع حتى يكفي الظّن بمعظم الفقه الذي نحن مكلفون بالعمل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لايجري فيما إذا كان بعض الأطراف محرّم العمل ، فاذا علم الانسان بأنّه يحرم العمل ، بأحد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 أو القياس ، أو</w:t>
      </w:r>
    </w:p>
    <w:p>
      <w:pPr>
        <w:pStyle w:val="BookText"/>
        <w:rPr/>
      </w:pPr>
      <w:r>
        <w:rPr>
          <w:rFonts w:ascii="Amiri" w:hAnsi="Amiri" w:eastAsia="Amiri" w:cs="Amiri"/>
          <w:color w:val="111111"/>
          <w:sz w:val="28"/>
          <w:sz w:val="28"/>
          <w:szCs w:val="28"/>
          <w:rtl w:val="true"/>
          <w:lang w:bidi="ar-SA"/>
        </w:rPr>
        <w:t xml:space="preserve">الاستحسان ، أو الأولوية ، أو ما أشبه ذلك ، لم يجز له أن يعمل بكلّ هذه الطرق ، لأنّه لايجوز تحصيل الواقع بالطّريق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إحتاط في كل هذه الطرق ، علم بأنّه عمل بطريق محرّم ، وذلك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جريان قاعدة الاشتغال هنا ، لكون ماعدا واجب العمل من الظنون ، محرّم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الأصل حُرمة العمل بالظّن كما تقدّم في أوّل الكتاب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عرفت الجواب عنه في بعض أجوبة الدليل الأوّل من أدلّة إعتبار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المصنّف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الأمر دائر بين الواجب </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الاشتغال في مسألة العمل بالظنّ معارضةٌ في بعض الموارد بقاعدة الاشتغال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إقتضى الاحتياطُ في الفروع وجوبَ السورة ، وكان ظنٌ مشكوكُ الاعتبار على عدم وجوبها ، فانّه يجبُ مراعاة قاعدة الاحتياط في الفروع وقراءة السورة لاحتمال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الاحتياطُ في المسألة الاُصولية ،</w:t>
      </w:r>
    </w:p>
    <w:p>
      <w:pPr>
        <w:pStyle w:val="BookText"/>
        <w:rPr/>
      </w:pPr>
      <w:r>
        <w:rPr>
          <w:rFonts w:ascii="Amiri" w:hAnsi="Amiri" w:eastAsia="Amiri" w:cs="Amiri"/>
          <w:color w:val="111111"/>
          <w:sz w:val="28"/>
          <w:sz w:val="28"/>
          <w:szCs w:val="28"/>
          <w:rtl w:val="true"/>
          <w:lang w:bidi="ar-SA"/>
        </w:rPr>
        <w:t xml:space="preserve">والحرام لأن العمل بما ليس طريقاً حرام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بما ليس طريقاً إذا لم يكن على وجه التشريع غير محرّم والعمل بكلّ مايحتمل الطريقية رجاء ان يكون هذا هو الطريق لاحرمة فيه من جهة التشريع ، إنتهى نصّ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لاتوجب تعميم الظن على ما يدعيه المعمّم ، فان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في بعض الموارد بقاعدة الاشتغال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تعارضتا تساقطتا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اقتضى الاحتياط في الفروع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ظنّ مشكوك الاعتبار على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الظّن المشكوك أن لايأتي بالسورة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مراعاة قاعدة الاحتياط في الفروع وقرائة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ولايعتنى بالظّن المشكوك الاعتبار القائل بعدم الوجوب وهو 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لاتقتضي حجّية الظنّ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ولاينافيه الاحتياط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الاحتياط في الفروع بقرائة السورة ، الاحتياط في المسألة الاُصولية بالعمل بالظّن المشكوك الاعتبار الذي يقول بعدم وجوبها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الحكم الاصوليّ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العمل بالظنّ القائم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وجوبُ العمل على وجه ينطبق مع عدم الوجوب ، ويكفي فيه أنّ يقع الفعل لا على وجه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ولاتنافي بين الاحتياط بفعل السورة لاحتمال الوجوب وكونه لا على وجه الوجو 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وجوب العمل بالظّنّ وجوبُ تطبيق عمله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أنّه يدلّ على عدم وجوب شيء ، فليس معنى وجوب العمل به</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الاصولي المعلوم بالاجمال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بالظّن القائم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على وجه ينطبق مع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الوجه المنطبق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لايقصد حين إتيان السورة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الاحتياط بفعل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الاحتياط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على وجه الوجوب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الاحتياط في المسألة الاُصولية وفي إتيان السورة بهذا النحو جمع بين المسألة الاُصولية والمسألة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وجوب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تطبيق عمله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الظنّ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انّه يدلّ على عدم وجوب شيء ، فليس معنى وجوب العمل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لايتعيّن عليه ذلك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إختار فعلَ ذلك فيجب أن يقع الفعلُ لا على وجه الوجوب ، كما لو لم يكن هذا الظنّ وكان غير واجب بمقتضى الأصل ، لا أنّه يجبُ أن يقع على وجه عدم الوجوب ، إذ لايعتبر في الأفعال الغير الواجبة قصدُ عدم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التشرّع والتدّين بعدم الوجوب ، سواء فعله أو تركه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يتعيّن عليه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السورة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ان يقع الفعل لا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بالسورة لابقصد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واجب بمقتضى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تكن السورة واجبة بمقتضى أصالة عدم الوجوب ، فانّ عدم وجوبها لايتنافي مع الاتيان بها ، لأن غير الواجب يجوز الاتيان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إذا قام الظنّ الانسدادي على عدم وجوب السورة ، فانّه يجوز الاتيان بها لكن حين الاتيان بالسورة لايقصد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يجب أن يقع على وجه عدم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يقع الفعل لا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لايقصد الوجوب ، لا أنّه يقصد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يعتبر في الأفعال غير الواجبة قصد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يأتي بالسورة بقصد عدم الوجوب بل يكفي أن يأتي بها لا بقصد الوجوب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التشرّع والتّدين بعدم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القلبي بأنّ السورة ليست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فعله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أتى بالسورة أو ترك </w:t>
      </w:r>
    </w:p>
    <w:p>
      <w:pPr>
        <w:pStyle w:val="BookText"/>
        <w:rPr/>
      </w:pPr>
      <w:r>
        <w:rPr>
          <w:rFonts w:ascii="Amiri" w:hAnsi="Amiri" w:eastAsia="Amiri" w:cs="Amiri"/>
          <w:color w:val="111111"/>
          <w:sz w:val="28"/>
          <w:sz w:val="28"/>
          <w:szCs w:val="28"/>
          <w:rtl w:val="true"/>
          <w:lang w:bidi="ar-SA"/>
        </w:rPr>
        <w:t xml:space="preserve">من باب وجوب التديّن بجميع ما علم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الظنّ الواجبُ العمل المذكور بين ظنون تعلّقت بعدم وجوب أُمور ، فمعنى وجوب ملاحظة ذلك الظَنّ المُجمل المعلوم إجمالاً وجوب أن لايكونَ فعلُه لهذه الأمور على وجه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لم تكن هذه الظنونُ وكانت هذه الأُمور مباحةً بحكم الأصل ، ولذا</w:t>
      </w:r>
    </w:p>
    <w:p>
      <w:pPr>
        <w:pStyle w:val="BookText"/>
        <w:rPr/>
      </w:pPr>
      <w:r>
        <w:rPr>
          <w:rFonts w:ascii="Amiri" w:hAnsi="Amiri" w:eastAsia="Amiri" w:cs="Amiri"/>
          <w:color w:val="111111"/>
          <w:sz w:val="28"/>
          <w:sz w:val="28"/>
          <w:szCs w:val="28"/>
          <w:rtl w:val="true"/>
          <w:lang w:bidi="ar-SA"/>
        </w:rPr>
        <w:t xml:space="preserve">السورة ، فانّه يلتزم قلباً بأنّها ليست واجبة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وجوب التديّن بجميع ما علم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مقام العلم الظنّ في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يقصد الوجوب بالسورة لا أنّه قصد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الظّن الواجب العمل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ظنون تعلقت بعدم وجوب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الظنون عبارة ، عن ظنون مظنونة الاعتبار ، ومشكوكة الاعتبار ، وموهومة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وجوب ملاحظة ذلك الظّن المجمل المعلوم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ان لايكون فعله لهذه الاُمور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لو تعلّق بعدم وجوب اُمور ، وكان يعارضه علم إجمالي بوجوب أحد هذه الأشياء فمعنى وجوب ملاحظة الظنّ الاصولي المتعلّق بأحد هذه الاُمور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أن لايكون فعله لهذه الامور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تكن هذه الظنون ، وكانت هذه الاُمور مباحة بحكم 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إنّه كما يقول اصل عدم الوجوب لايجب عليك ولايقول لا تأتِ بهِ كذلك إذا كان علم إجمالي بعدم وجوب أحد اُمور كان معنى هذا العلم لايجب عليك تلك الاُمور ولايقول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بتلك الأمور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يأتي بالفعل على وجه الوجوب ، لا أنّ لا يأتي بالفعل </w:t>
      </w:r>
    </w:p>
    <w:p>
      <w:pPr>
        <w:pStyle w:val="BookText"/>
        <w:rPr/>
      </w:pPr>
      <w:r>
        <w:rPr>
          <w:rFonts w:ascii="Amiri" w:hAnsi="Amiri" w:eastAsia="Amiri" w:cs="Amiri"/>
          <w:color w:val="111111"/>
          <w:sz w:val="28"/>
          <w:sz w:val="28"/>
          <w:szCs w:val="28"/>
          <w:rtl w:val="true"/>
          <w:lang w:bidi="ar-SA"/>
        </w:rPr>
        <w:t xml:space="preserve">يستحبّ الاحتياط وإتيان الفعل ، لاحتمال أنّه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فرض العلم الاجماليّ من الخارج بوجوب أحد هذه الأشياء على وجه يجب الاحتياط والجَمعُ بَيَن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المكلّف الالتزام بفعل كلّ واحد منها لاحتمال أن يكون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إقتضاه الظنُّ القائمُ على عدم وجوبه من وجوب أن يكون فعله لا على وجه الوجوب باقٍ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وإتيان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الظنّ في المسألة الاُصولية والظّن في المسألة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الظّن الذي تعلّق بعدم وجوب اُمور ظنّاً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العلم الاجماليّ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أحد هذه الأشياء على وجه يجب الاحتياط والجمع بين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بوجوب السورة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المكلّف الالتزام بفعل كلّ واحد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الاتيان الخارجي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يكون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بذلك إحتياطاً ، لكن لا يأتيه بقصد الوجوب لينافي الظنّ في المسألة الاُصولية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إقتضاه الظّن القائم على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 بحاله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ان يكون فعله لا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الظنّ القائم على عدم الوجوب يقتضي أن يكون فعله لا على وجه الوجوب فالظنّ القائم على عدم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بحاله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الاصولي باقٍ بحاله وإن أتى بالسورة خارجاً لابقصد الوجوب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إستدل على ماذكره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ماإقتضاه الظنّ باق بحاله </w:t>
      </w:r>
    </w:p>
    <w:p>
      <w:pPr>
        <w:pStyle w:val="BookText"/>
        <w:rPr/>
      </w:pPr>
      <w:r>
        <w:rPr>
          <w:rFonts w:ascii="Amiri" w:hAnsi="Amiri" w:eastAsia="Amiri" w:cs="Amiri"/>
          <w:color w:val="111111"/>
          <w:sz w:val="28"/>
          <w:sz w:val="28"/>
          <w:szCs w:val="28"/>
          <w:rtl w:val="true"/>
          <w:lang w:bidi="ar-SA"/>
        </w:rPr>
        <w:t xml:space="preserve">لأنّ الاحتياط في الجميع لايقتضي إتيانَ كلّ منها بعنوان الوجوب الواقعي ، بل بعنوان أنّه محتمل الوجوب ، والظنّ القائم على عدم وجوبه لايمنع من لزوم إتيانه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فرضنا ظنّاً معتبراً معلوماً بالتفصيل ، كظاهر الكتاب ، دلَّ على عدم وجوب شيء لم يناف مؤدّاه لاستحباب الاتيان بهذا الشيء لإحتمال الوجوب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بالاتيان بتلك الامور التي يعلم خارجاً بوجوب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لايقتضي إتيان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الافراد الذي يعلم إجمالاً بوجوب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الوجوب الواقعي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محتمل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من جهة الاحتياط في المسألة الفرعية وأمّا الاحتياط في المسألة الاُصولية فقد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والظن القائم على عدم وجوبه ، لايمنع من لزوم إتيانه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محتمل الوجوب ، فقد جمع بين الاحتياط في مسألة الاُصولية ، والاحتياط في المسألة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فرضنا ظنّا معتبراً معلوماً بالتفصيل كظاهر الكتاب ، دلّ على عدم وجوب شيء ، لم يناف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مودّى هذا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الاتيان بهذا الشيء لاحتمال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الجمع بين الظنّ في الاصول ، وبين الظنّ في الفروع ، وإن كان يترائى ان الظّن في الفروع منافٍ للظنّ في الاصول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المسألة الاُصولية والمسألة الفرعية لايقول به المشهور ، بل المشهور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قاعدة الاحتياط في المسألة </w:t>
      </w:r>
    </w:p>
    <w:p>
      <w:pPr>
        <w:pStyle w:val="BookText"/>
        <w:rPr/>
      </w:pPr>
      <w:r>
        <w:rPr>
          <w:rFonts w:ascii="Amiri" w:hAnsi="Amiri" w:eastAsia="Amiri" w:cs="Amiri"/>
          <w:color w:val="111111"/>
          <w:sz w:val="28"/>
          <w:sz w:val="28"/>
          <w:szCs w:val="28"/>
          <w:rtl w:val="true"/>
          <w:lang w:bidi="ar-SA"/>
        </w:rPr>
        <w:t xml:space="preserve">وأمّا ما قرعَ سمعكَ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قاعدة الاحتياط في المسألة الاُصوليّة على الاحتياط في المسألة الفرعيّة أو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مثل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مثالُ الأوّل منهما ما إذا كان العملُ بالاحتياط في المسألة الاُصوليّة مزيلاً للشكّ الموجب للاحتياط في المسألة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الاصولية على الاحتياط في المسألة الفرعية ، أو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الاحتياطَين يعتارضان ويتساقطان ، لا انّه يجمع بين الاحتياطين كما ذكرتم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قرع سمعكَ من تقديم قاعدة الاحتياط في المسألة الاصولية على الاحتياط في المسألة الفرعيّة ، أو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فيه الجمع بين القاعدتين ، فهناك موارد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تقديم المسألة الاصولية على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التعارض بين المسألة الاصولية والمسألة الفرعية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مورد الجمع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أراده المعمم لنتيجة دليل الانسداد من إطلاق التعميم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انّما هو في صورة عدم تعارض المسألة الاصولية بالمسألة الفرعية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تقديم قاعدة الاحتياط في المسألة الاصولية على الاحتياط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التقديم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العمل بالاحتياط في المسألة الاصولية ، مُزيلاً للشك الموجب للاحتياط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يحتاط في المسألة الفرعية لأجل الشك ، فاذا أَزالَ الشّكُ الاحتياط في المسألة الاصولية ، لم يبق مورد للاحتياط في المسألة الفرعية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تردّد الواجبُ بين القَصر والاتمام ودلّ على أحدهما أمارةٌ من الأمارات التي يُعلَمُ إجمالاً بوجوب العمل ببعضها ، فانّه إذا قلنا بوجوب العمل بهذه الأمارات يصير حجّة معيّنةً لإحدى الصلاتين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المسألة الاصوليّة إنّما يقتضي إتيانها لانَفيَ غيرها ، فالصلاة الأُخرى حكمُها حُكم السورة في عدم جواز اتيانها على وجه الوجوب ، فلا ينافي وجوب إتيانها لاحتمال الوجوب ، فيصير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الواجب بين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المسافر من مَحَلّ الاقامة الى مادون أربعة فراسخ ، فانّه يتردد بين أن يبقى على تمامه ، أو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أو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من الامارات التي يعلم إجمالاً بوجوب العمل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هناك أمارات يعلم المكلّف بأنّه يجب العمل ببعض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المنقول ، والشهرة والأولوية ، وما أشبه ، وإحدى هذه الأمارات دلّت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العمل بهذه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الواجب العمل به من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معيّنة لإحدى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للاحتياط بإتيان الصلاتين حينئذ ، لأنّ الشك قد إرتفع بسبب الأمارة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لبقاء الاحتياط في الفرع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في المسألة الاصولية ، إنّما يقتضي 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الصلاة التي دلّت الامارة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التمام في الفرع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فرعنا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السورة في عدم جواز إتيانها على وجه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فلاينافي وجوب إتيانها لإحتمال الوجوب ، فيصير </w:t>
      </w:r>
    </w:p>
    <w:p>
      <w:pPr>
        <w:pStyle w:val="BookText"/>
        <w:rPr/>
      </w:pPr>
      <w:r>
        <w:rPr>
          <w:rFonts w:ascii="Amiri" w:hAnsi="Amiri" w:eastAsia="Amiri" w:cs="Amiri"/>
          <w:color w:val="111111"/>
          <w:sz w:val="28"/>
          <w:sz w:val="28"/>
          <w:szCs w:val="28"/>
          <w:rtl w:val="true"/>
          <w:lang w:bidi="ar-SA"/>
        </w:rPr>
        <w:t xml:space="preserve">نظيرَ مانَحنُ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علمنا إجمالاً بحرمة شيء من بين أشياء ، ودلّت على وجوب كلّ منها اماراتٌ نعلمُ إجمالاً بحجّية إحداها ، فانّ مقتضى هذا وجوبُ الاتيان بالجميع ، ومقتضى ذلك تركُ الجميع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مسألة السورة فيما تقدّم ، نظير مانحن فيه من مسألة القصر والتمام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المسألة الأُصولية والمسألة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علمنا إجمالاً بحرمة شيء من بين أشياء ودلّت على وجوب كل منها امارات نعمل إجمالاً بحجّية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الاجماع على وجوب صلاة الجمعة ، والأولوية على وجوب الدعاء عند رؤية الهلال والشهرة على وجوب جَلَسَة الاستراحة ، لكن دلّ دليل على حرمة إحدى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بالوجوب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بالجميع ، 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انّه لافرق بين مسألتي السورة والقصر والتمام ، فمسألة القصر والتمام نظير مسألة السورة ، وعليه فكلتا المسألتين من وادٍ واحد ، فان القائل بوجوب الاحتياط عند الشك في الأجزاء والشرائط إنّما يقول مع الشك في السورة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بالصلاة في الجملة ثابت والشك إنّما هو في المكلَّف به وهو إن الصلاة هل هي مركَبة من تسعةِ أجزاء أو من عشرة أجزاء ؟ والقصر والتمام من هذا القبيل لأنّ التكليف ثابت ، وإنّما المكلَّف به لايعلم إنّه قصر أو 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وجوبُ العمل بكلّ ظنّ في مقابل غير الاحتياط من الاصول وجب العملُ به في مقابل الاحتياط للاجماع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عرفتَ شناعته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الاصولي يقدَّم على المسألة الفرعية الاحتياطية ، لأنه كما يقدّم الظّن على البرائة والتخيير ، والاستصحاب ، كذلك يقدّم على الاحتياط ، وعليه فما تقدّم ممّا قَرعَ سمعنا هو الصحيح ، وقول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مثل المقام ،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وجوب العمل بكلّ ظنّ في مقابل غير الاحتياط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كالبرائة ، والتخيير ،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إما يجب الاحتياط مطلقاً ، وإما لايجب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شناعته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التنبيه السابق ، وكذا فيما أورده ثانياً على المعمم الثاني ، وذلك لعدم وجود علّة الحكم فسحبه في غير مورد العلّة غير صحيح ، لأنّه لا علّة للحكم بالتقديم 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إدعى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من حكم بالتقديم في مقابل غير الاحتياط من الاصول ، لعلّه غير مطردة في مقابل الاحتياط ، لم يحكم بالتقديم في مقابله ، كان في محله كما نص على ذلك المصنّف السابق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نعمل بالاحتياط في المسألة الفرعية كالقصر والتمام حسب ماذكرتم ، وأيضاً نعمل بالاحتياط في الظّن في المسألة الاصولية حسب ماتقدّم ، وهذا جمع بين الاحتياطين وهو موجب للعُسر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عملنا في مقابل الاحتياط بكلّ ظنّ يقتضي التكليف وعملنا في مورد الاحتياط بالاحتياط لزم العُسرُ والحَرج ، إذ يجمع حينئذٍ بين كلّ مظنون الوجوب وكلّ مشكوك الوجوب أو موهوم الوجوب مع كونه مطابقاً للاحتياط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لزومُ العُسر من مراعاة الاحتياطين معاً في الفقه تعيّن رفعه بعدم وجوب الاحتياط في مقابل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فرضنا هذا الظنُّ مجملاً لزم العمل بكل ظنّ ممّا يقتضي الظنّ بالتكليف إحتياطاً ، وامّا الظنون المخالفة للاحتياط اللازم فيُعمَلُ بها فراراً عن لزوم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عملنا في مقابل الاحتياط بكل ظنّ يقتضي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وعملنا في مورد الاحتياط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العُسر والحَرج ، إذ يجمع حينئذ بين كلّ مظنون الوجوب ، وكلّ مشكوك الوجوب أو موهوم الوجوب ،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الوجوب في كلّ من مشكوك الوجوب ، وموهوم الوجوب مطابقاً للاحتياط 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لزوم العُسر من مراعاة الاحتياطين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الظنّ الموافق له ، والظنّ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بالعُسر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في مقابل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الاحتياط في الظنّ المخالف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 الوجوب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هذا الظنّ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لإقتضاء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العمل بكلّ ظنّ ممّا يقتضي الظّن بالتكليف إحتياطاً ، وأمّا الظنون المخالفة للاحتياط اللازم ، فيعمل بها فراراً عن لزوم العُسر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العُسر يمكنُ بالعمل ببعضها ، فما المعمِّم ؟ فيرجع الأمرُ إلى أنّ قاعدة الاشتغال لاينفع ولا يتم في الظنون المخالفة للاحتياط ، لأنّك عرفت أنّه لايثبت وجوب التسرّي إليها فضلاً عن التَعميم فيها ، لأنّ التَسرّي إليها كان للزوم العُسر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مطلقاً حجّة في مظنون الاعتبار ومشكوكه ، وموهومه ، والشيخ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يعمل بالاحتياط في المسألة الفرعية ، فلا تعميم في حجّة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لايمكن العمل بالاحتياط في المسألة الفرعية ، لأنّه يلزم العُسر من الجمع بين الاحتياطين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المسألة الاصولية ، والاحتياط في المسألة الفرعية فأجاب عنه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العُسر يمكن بالعمل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الظنون المخالفة للاحتياط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فيرجع الأمر الى أن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المعممة لكل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ولايتمّ في الظّنون المخالفة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 فان الاحتياط في المسألة الفرعية يمنع عن الاحتياط في المسألة الاصولية بتعميم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لايثبت وجوب التسرّي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الظنون المخالفة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التعميم فيها ، لأن التسرّي إليها كان للزوم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لقاعدة الاشتغال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إنّ الاحتياط في المسألة الاصولية مقدّم على الاحتياط في المسألة الفرعية ، لأن المسألة الاصولية رافعة للشكّ الذي هو موضوع للاحتياط في المسألة الفرعية ، وقد تقدّم ذلك من المصنّف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على تقدير تقرير مقدّمات دليل الانسداد على وجه يكشف عن حكم الشارع بوجوب العمل بالظّنّ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التحقيق خلاف هذا التقرير ، وقد عرفتُ أيضاً ماينبغي سلوكه على تقدير تماميّته من وجوب إعتبار المتيقن حقيقةً أو بالاضافة ، ثمّ ملاحظة مظنون الاعتبار بالتفصيل الذي تقدّم في آخر المعمِّم الأوّل من المعممّات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تقريرها على وجه يوجب حكومةَ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الاطاعة الظنيّة والفرار عن المخالفة الظنيّة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تقرير مقدّمات دليل الانسداد ، على وجه يكشف عن حكم الشارع بوجوب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النتيجة مهملة ، فيحتاج الأمر الى التعميم ، وقد ذكرنا ثلاث معمّمات لتعميميّ النتيجة وتكلمنا حول كل واحد منها بإسهاب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التحقيق خلاف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تقرير الكشف ، وإنّ الصحيح هو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ماينبغي سلوكه 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هذا التقرير الكشفي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إعتبار المتيقن حقيقة ، أو بالاضافة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فالمتيقن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ملاحظة مظنون الاعتبار ، بالتفصيل الذي تقدّم في آخر المعمّم الأوّل من المعمّمات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إن كفى مظنون الاعتبار فهو ، وإلاّ أخذ من غيره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يوجب حكومة العقل بوجوب الاطاعة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قويناه نحن ، فانّه يجب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عن المخالفة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لانخالف مانظنه حكماً </w:t>
      </w:r>
    </w:p>
    <w:p>
      <w:pPr>
        <w:pStyle w:val="BookText"/>
        <w:rPr/>
      </w:pPr>
      <w:r>
        <w:rPr>
          <w:rFonts w:ascii="Amiri" w:hAnsi="Amiri" w:eastAsia="Amiri" w:cs="Amiri"/>
          <w:color w:val="111111"/>
          <w:sz w:val="28"/>
          <w:sz w:val="28"/>
          <w:szCs w:val="28"/>
          <w:rtl w:val="true"/>
          <w:lang w:bidi="ar-SA"/>
        </w:rPr>
        <w:t xml:space="preserve">وأنّه يقبح من الشارع تعالى إرادة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يقبح من المكلّف الاكتفاء بما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فالتعميمُ وعدمُه لايتصوّر بالنسبة إلى الأسباب ، لاستقلال العقل بعدم الفرق فيما إذا كان المقصودُ الانكشافَ الظنّي بين الأسباب المحصّلة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فيما إذا كان المقصودُ الانكشافَ الجزميَّ بين أسبابه ، وإنّما يتصوّر من حيث مرتبة الظنّ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يقبح من الشارع تعالى إرادة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الموافقة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يقبح من المكلّف الاكتفاء بما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لكل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لايتصور بالنسبة إلى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الظنون ، فان الظّن قد يحصل من الخبر ، أو من ظاهر الآية ، أو من الاجماع المنقول أو المحصل ، أو السيرة ، أو الأولوية ، أو غيرها ، فكل الأسباب المؤدية الى الظّن لا فرق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بعدم الفرق فيما إذا كان المقصود الانكشاف الظنيّ بين الأسباب المحصّلة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للانكشاف الظني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منظور العقل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فالظّن من أي سبب حصل يكون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لافرق فيما إذا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أسباب الانكشاف في حال العلم ، فكما ان العلم إذا حصل للانسان في حال الانفتاح لا فرق عنده بين أسباب العلم ، كذلك إذا حصل له الظنّ في حال الانسداد لا فرق عنده بين أسباب الظنّ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وعدمه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مرتبة الظّن </w:t>
      </w:r>
    </w:p>
    <w:p>
      <w:pPr>
        <w:pStyle w:val="BookText"/>
        <w:rPr/>
      </w:pPr>
      <w:r>
        <w:rPr>
          <w:rFonts w:ascii="Amiri" w:hAnsi="Amiri" w:eastAsia="Amiri" w:cs="Amiri"/>
          <w:color w:val="111111"/>
          <w:sz w:val="28"/>
          <w:sz w:val="28"/>
          <w:szCs w:val="28"/>
          <w:rtl w:val="true"/>
          <w:lang w:bidi="ar-SA"/>
        </w:rPr>
        <w:t xml:space="preserve">ووجوب الاقتصار على الظنّ القويّ الذي يرتفع معه التحيّرُ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من مقدّمتي بقاء التكليف وعدم التمكّن من العلم التفصيليّ هو وجوبُ الامتثال الاجماليّ بالاحتياط في إتيان كلّ مايحتمل الوجوب ، وترك كلّ مايحتمل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المقدّمة الثالثة النافية للاحتياط إنّما أبطلت وجوبه على وجه الموجبة الكلّية بأن يحتاط في كلّ واقعة قابلة للاحتياط</w:t>
      </w:r>
    </w:p>
    <w:p>
      <w:pPr>
        <w:pStyle w:val="BookText"/>
        <w:rPr/>
      </w:pPr>
      <w:r>
        <w:rPr>
          <w:rFonts w:ascii="Amiri" w:hAnsi="Amiri" w:eastAsia="Amiri" w:cs="Amiri"/>
          <w:color w:val="111111"/>
          <w:sz w:val="28"/>
          <w:sz w:val="28"/>
          <w:szCs w:val="28"/>
          <w:rtl w:val="true"/>
          <w:lang w:bidi="ar-SA"/>
        </w:rPr>
        <w:t xml:space="preserve">ووجوب الاقتصار على الظّن القوي الذي يرتفع معه التحيّر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كفاية الظّن القوي بمعظم الفقه ، يعمل بالظّن القوي ويترك الظّن الضعيف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التعميم وعدمه يتصور بالنسبة الى مرتبة الظنّ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من مقدمتي بقاء التكليف ، وعدم التمكّن 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هما مقدمتان للانسداد ، فمقدمة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باق الى يومنا هذا ، ومقدمة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نتمكن من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فالثابت من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الامتثال الاجمالي بالاحتياط في إتيان كل مايحتمل الوجوب ، وترك كل مايحتمل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يوجب الاحتياط في أطراف العلم الاجمالي حتى يعلم الانسان ببرائة ذمته من التكليف الذي كلّفه به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المقدّمة الثالثة النافية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الاحتياط يوجب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أبطلت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الموجبة الكلية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إبطاله على وجه الموجبة الكلية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يحتاط في كلّ واقعة قابلة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كان عسرةً أو حرجاً ، لم يلزم العمل بالاحتياط الى حدّ العُسر </w:t>
      </w:r>
    </w:p>
    <w:p>
      <w:pPr>
        <w:pStyle w:val="BookText"/>
        <w:rPr/>
      </w:pPr>
      <w:r>
        <w:rPr>
          <w:rFonts w:ascii="Amiri" w:hAnsi="Amiri" w:eastAsia="Amiri" w:cs="Amiri"/>
          <w:color w:val="111111"/>
          <w:sz w:val="28"/>
          <w:sz w:val="28"/>
          <w:szCs w:val="28"/>
          <w:rtl w:val="true"/>
          <w:lang w:bidi="ar-SA"/>
        </w:rPr>
        <w:t xml:space="preserve">أو يرجع إلى الأصل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إبطال الموجبة الكلّية لايستلزم صدق 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من ذلك إلاّ وجوبُ العمل بالظنّ على خلاف الاحتياط والاصول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 أما العمل بالاحتياط في جملة من الأطراف بحيث لايصل الى العُسر والحَرج ، فالمقدمة الثالثة لم تبطل مثل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الى الأصل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الى الأصل في كل واقعة من الوقائع المحتملة ، فانّ ذلك أيضاً باطل على وجه الموجبة الكلية ، لأنّ ذلك يوجب الخروج عن الدّين ، أما الرجوع الى الأصول بمقدار لايستلزم الخروج عن الدّين فلم تدّل المقدمة الثالثة على بطلان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إبطال الموجبة الكلية لايستلزم صدق السالبة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إبطال الموجبة الكلّية قد يصدق مع السالبة الكلّية وقد يصدق مع السالبة الجزئية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انسان بعاقل ، لم يكن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مجنون مطلقاً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الانسان مجنون ، وقد يكون معناه كلياً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يُحب كل واحد واحد منهم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يستلزم إبطال الموجبة الكلية صدق السالبة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فلايثبت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إبطال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وجوب العمل بالظّن على خلاف الاحتياط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بالظّن على خلاف الاحتياط فيما يكون الاحتياط موجباً للعُسر والحَرج ، ويعمل بالظّن </w:t>
      </w:r>
    </w:p>
    <w:p>
      <w:pPr>
        <w:pStyle w:val="BookText"/>
        <w:rPr/>
      </w:pPr>
      <w:r>
        <w:rPr>
          <w:rFonts w:ascii="Amiri" w:hAnsi="Amiri" w:eastAsia="Amiri" w:cs="Amiri"/>
          <w:color w:val="111111"/>
          <w:sz w:val="28"/>
          <w:sz w:val="28"/>
          <w:szCs w:val="28"/>
          <w:rtl w:val="true"/>
          <w:lang w:bidi="ar-SA"/>
        </w:rPr>
        <w:t xml:space="preserve">ثم إنّ العقل حاكمُ بأنّ الظنّ القويّ الاطمئناني أقربُ إلى العلم عند تَعذّره ، وإنّه إذا لم يمكن القطعُ باطاعةِ مراد الشارع وترك مايكرهه وجب تحصيلُ ذلك بالظنّ الأقرب الى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واقعة تقتضي الاحتياط الخاصّ بنفس المسألة أو الاحتياط العامَّ من جهة كونها إحدى المسائل التي نقطعُ بتحقّق التكليف فيها</w:t>
      </w:r>
    </w:p>
    <w:p>
      <w:pPr>
        <w:pStyle w:val="BookText"/>
        <w:rPr/>
      </w:pPr>
      <w:r>
        <w:rPr>
          <w:rFonts w:ascii="Amiri" w:hAnsi="Amiri" w:eastAsia="Amiri" w:cs="Amiri"/>
          <w:color w:val="111111"/>
          <w:sz w:val="28"/>
          <w:sz w:val="28"/>
          <w:szCs w:val="28"/>
          <w:rtl w:val="true"/>
          <w:lang w:bidi="ar-SA"/>
        </w:rPr>
        <w:t xml:space="preserve">على خلاف الاصول فيما يكون الاصول موجباً للخروج عن الدّين ، فيكون قد عمل بالظّن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العقل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القوي الاطمئناني أقرب الى العلم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العلم فانّه حيث لم يلزم العمل بكلّ الظنون ، فاللازم بحكم العقل أن يعمل بالظّن القوي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إذا لم يمكن القطع باطاعة مراد الشارع وترك مايكرهه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تحصيل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الأقرب الى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وجوب تحصيل الظّن الأقرب لا كلّ ظنّ تنقسم الوقائع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واقعة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الاحتياط العام من جهة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المسائل التي نقطع بتحقق التكليف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المسائل ، وذلك من جهة الانسداد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مايقتضي الاحتياط سواء كان إحتياطاً خاصاً لأنّه من شك في المكلّف به أو إحتياطاً عاماً لأنّه أحد أطراف العلم الاجمالي من أول الفقه الى آخر </w:t>
      </w:r>
    </w:p>
    <w:p>
      <w:pPr>
        <w:pStyle w:val="BookText"/>
        <w:rPr/>
      </w:pPr>
      <w:r>
        <w:rPr>
          <w:rFonts w:ascii="Amiri" w:hAnsi="Amiri" w:eastAsia="Amiri" w:cs="Amiri"/>
          <w:color w:val="111111"/>
          <w:sz w:val="28"/>
          <w:sz w:val="28"/>
          <w:szCs w:val="28"/>
          <w:rtl w:val="true"/>
          <w:lang w:bidi="ar-SA"/>
        </w:rPr>
        <w:t xml:space="preserve">إن قام على خلاف مقتضى الاحتياط أمارة ظنيّة توجب الاطمئنان بمطابقة الواقع ، تركنا الاحتياط وأخذنا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واقعةٍ ليست فيها أمارةٌ كذلك نعملُ فيها بالاحتياط ، سواء لم يوجد أمارةٌ أصلاً كالوقائع المشكوكة أو كانت ولم تبلغ مرتبة 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واقعة لم يمكن فيها الاحتياط تعيّن التخييرُ في الأوّل والعملُ بالظنّ في الثاني</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على خلاف مقتضى الاحتياط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ظنّية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بمطابقة الواقع ، تركنا الاحتياط وأخذنا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الأمارة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واقعة تقتضي الاحتياط خاصاً ، أو عاماً إن قام على خلاف الاحتياط دليل ، تركنا الاحتياط وأخذنا بذلك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واقعة ليست فيها أمارة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الاطمئنان بمطابقة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 سواء لم يوجد أمارة اصلاً ، كالوقائع المشكوكة ، أو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تبلغ مرتبة الاطمئنان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واقعة لم يمكن فيها الاحتياط ، تعيّن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يوجد أمارة أصلاً كالوقائع المشكوكة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بالظّن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كانت ولم تبلغ مرتبة الاطمئنان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الأقرب كان المورد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على خلاف الظّن أمارة وفي هذا يعمل بالأمارة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بدون أمارة لكن يمكن الاحتياط ، وفي هذا يعمل بالاحتياط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في غاية الضَعف ، لأنّ الموافقة الظنّية أولى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عدمُ جريان البراءة والاستصحاب ، لانتقاضهما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الأصول إلاّ التخييرُ ، ومحلّهُ عدم رجحان أحد الاحتمالين ، وإلاّ فيؤخذ بالراجح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هو الاحتياط في المشكوكات والمظنونات بالظنّ الغير الاطمئناني إن أمكن وإلاّ فبالاُصول والعملُ بالظنّ في الوقائع</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مالايمكن الاحتياط ايضاً ، فاذا تساوى الطرفان ، كان التخيير ، وان كان هناك ظنّ 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يعمل بالظّن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الموافقة الظنيّة أولى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مقدّم على الوهم والشك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تعملون بالظّن ولاتجرون البرائة أو الاستصحاب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البرائة والاستصحاب ، لإنتقاضهما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أطراف العلم الاجمالي لايجري فيها البرائة ولا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من الاصول إلاّ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يخيَّر الانسان بين هذا الطرف وذاك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رجحان 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البحت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فيؤخذ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ضعيفاً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المشكوكات والمظنونات بالظّن غير الاطمئناني 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العمل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بالظّن في الوقائع </w:t>
      </w:r>
    </w:p>
    <w:p>
      <w:pPr>
        <w:pStyle w:val="BookText"/>
        <w:rPr/>
      </w:pPr>
      <w:r>
        <w:rPr>
          <w:rFonts w:ascii="Amiri" w:hAnsi="Amiri" w:eastAsia="Amiri" w:cs="Amiri"/>
          <w:color w:val="111111"/>
          <w:sz w:val="28"/>
          <w:sz w:val="28"/>
          <w:szCs w:val="28"/>
          <w:rtl w:val="true"/>
          <w:lang w:bidi="ar-SA"/>
        </w:rPr>
        <w:t xml:space="preserve">المظنونة بالظنّ الاطمئناني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عمل المكلّف قطع بأنّه لم يترك القطع بالموافقة الغير الواجب على المكلّف من جهة العُسر إلاّ إلى الموافقة الاطمئنانيّة ، فيكون مدار العمل على العلم بالبراءة والظنّ الاطمئنانيّ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موردُ التخيير ، فالعملُ فيه على الظنّ الموجود في المسألة وإن كان ضعيفاً فهو خارجَ عن الكلام ، لأنّ العقلَ لا يحكمُ فيه بالاحتياط حتّى يكون التنزّل منه إلى شيء آخر ، بل التخييرُ أو العملُ بالظنّ</w:t>
      </w:r>
    </w:p>
    <w:p>
      <w:pPr>
        <w:pStyle w:val="BookText"/>
        <w:rPr/>
      </w:pPr>
      <w:r>
        <w:rPr>
          <w:rFonts w:ascii="Amiri" w:hAnsi="Amiri" w:eastAsia="Amiri" w:cs="Amiri"/>
          <w:color w:val="111111"/>
          <w:sz w:val="28"/>
          <w:sz w:val="28"/>
          <w:szCs w:val="28"/>
          <w:rtl w:val="true"/>
          <w:lang w:bidi="ar-SA"/>
        </w:rPr>
        <w:t xml:space="preserve">المظنونة بالظنّ الاطمئناني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نتيجة ما اخترناه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عند الشك والظّن غير الاطمئناني ، والعمل بالظّن الاطمئناني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عمل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بأنّه لم يترك القطع بالموافقة غير الواجب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الموافقة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بواجب لأنّه 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للموافقة القطعية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الى الموافقة الاطمئنانية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القطع بالموافقة ، الاّ الى الموافقة الاطمئنانية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مدار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بالبرائة ، والظّن الاطمئناني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مورد التخيير ، فالعمل فيه على الظّن الموجود في المسألة وإن كان ضعيفاً فهو خارج عن الكلام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خارجاً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لايحكم فيه بالاحتياط حتى يكون التنزّل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شيء آخر ، بل التخيير أو العمل بالظّن </w:t>
      </w:r>
    </w:p>
    <w:p>
      <w:pPr>
        <w:pStyle w:val="BookText"/>
        <w:rPr/>
      </w:pPr>
      <w:r>
        <w:rPr>
          <w:rFonts w:ascii="Amiri" w:hAnsi="Amiri" w:eastAsia="Amiri" w:cs="Amiri"/>
          <w:color w:val="111111"/>
          <w:sz w:val="28"/>
          <w:sz w:val="28"/>
          <w:szCs w:val="28"/>
          <w:rtl w:val="true"/>
          <w:lang w:bidi="ar-SA"/>
        </w:rPr>
        <w:t xml:space="preserve">الموجود تنزّل من العلم التفصيليّ إليهما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الفقه في مورد الانسداد على الظنّ الاطمئناني ومطلق الظنّ والتخيير ، كلٌّ في مورد خاصّ ، وهذا هو الذي يحكم به العقل المستقلّ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 تنزّل من العلم التفصيلي إليهما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تنزلاً من العلم التفصيلي الى العلم الاجمالي ، ثم منه الى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لايكون تنزل بواسطة ، لأن العقل فيما لايمكن فيه الاحتياط ، لايحكم بتحصيل العلم الاجمالي بالبرائة فيه كما يلغى وجوبه بالاجماع ، ثم يتنزل منه الى غيره ، بل العقل يتنزل راساً من العلم التفصيلي اليهما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نتيجة الأقسام الثلاثة التي ذكرناها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العمل في الفقه في موارد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يكون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الظّن الاطمئناني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الظنّ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إطمئناني ، بل ولو كان في غاية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يحكم به 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وجوب العمل بالاطمئنان إذا لم يكن علم ، فاذا لم يكن إطمئنان يرى العمل بالظنّ لأنّه أرجح ، فاذا لم يكن ظنّ يرى التخيير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رابع لم يذكره المصنّف وهو الاحتياط فانّه قد يكون التكليف العقلي هو الاحتياط دون الثلاثة التي ذكرها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 لذلك مثالٌ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عَلمنا بوجود شِياةٍ محرّمةٍ في قطيع ، وكان أقسامُ القطيع بحسب إحتمال كونها مصداقاً للمحرّمات خمسةً ، قسمٌ منها يظنّ كونها مُحَرَّمة بالظنّ القوي الاطمئناني ، لا أن المحرَّم مُنحَصرٌ فيه ، وقسم منها يظنّ ذلك فيها بظنّ قريب من الشك والتحيّر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في الخارج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ماإذا علمنا بوجود شياه محرّمة في 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إنّما مَثّلَ بهذا المثال لإفادة أنّه كما أنّ العمل بالظّن في هذا المثال ليس لأجل الانسداد ، بل لما يذكره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تبعيض في الاحتياط تخلّصاً من العُسر والحَرج ، كذلك يكون مانحن فيه من العمل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أقسام القطيع بحسب إحتمال كونها مصداقاً للمحرّمات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التقسيم الخماسي أمر طبيعي إذ هناك الظنّ القوي ، والظّن الضعيف ، وفي مقابلهما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الضعيف ، والوَهم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حيث لاترجيح لجانب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كونها محرّمة بالظّن القويّ الاطمئناني لا أن المحرَّم منحصرٌ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المحرم منحصراً في هذا القسم بهذا الظّن لايكون في قِباله إلاّ قسم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الضعيف فقط ، فلا تتحقق الأقسام الأربعة الباقية كلها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ذلك فيها بظنّ قريب من الشك والتحيّر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أقل قوة من القسم الأوّل ، فاذا كان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في المائة ، فهذا القسم يكون ثمانين في المائة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 يشكّ في كونها محرّمة ، وقسمُ منها في مقابل الظنّ الأوّل ، وقسمٌ منها موهوماً في مقابل الظنّ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فرضنا في المشكوكات ، وهذا القسمُ من الموهومات مايحتمل ان يكون واجب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فمقتضى الاحتياط وجوبُ إجتناب الجميع ممّا لايحتمل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إنتفى وجوبُ الاحتياط لأجل العُسر واحتيج إلى إرتكاب موهوم الحرمة كان إرتكاب الموهوم في مقابل الظنّ الاطمئناني أولى من الكلّ ، فيبني على العمل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كونها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وهذا القسم المتوسط بين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والضعيف ، والوهمين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والقوي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الظنّ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وَهماً ضعيفاً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منها موهوماً في مقابل الظّن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وهماً قوياً فهذه أقسام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فرضنا في المشكوكات ، وهذا القسم من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قسمين من هذه الأقسام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مايحتمل أن يكون واجب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في إطاعة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إجتناب الجميع ممّا لايحتمل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يحتاط في الأقسام الثلاثة أيضاً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إنتفى وجوب الاحتياط لأجل العُسر ، واحتيج الى إرتكاب موهوم الحرمة ، كان إرتكاب الموهوم في مقابل الظنّ الاطمئناني أولى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مظنون الاباحة بالظّن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بالموهوم الذي هو في مقابل الظنّ القوي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ويتخيّر في المشكوك الذي يحتمل الوجوب ، ويعمل بمطلق الظنّ في المظنون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 هذا ليس من حجّية مطلق الظنّ ولا الظنّ الاطمئنانيّ في شيء ، لأنّ معنى حجّيته ان يكون دليلاً في الفقه ، بحيث يرجع في موارد وجوده إليه لا إلى غيره ، وفي موارد الخلوِّ عنه بمقتضى الأصل الذي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المشكوك الذي يحتمل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 لأنّ الطرفين متساويان فيه ، فإنّه لو دار الأمر بين الوجوب والحرمة ، كان من دوران الأمر بين المحذورين ممّا لايمكن الاحتياط فيه ، ولا مرجّح لأحد الطرفين على الآخر ، فيتخيّر في المشكوك بين أن يأتي به أَو لا يأتي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بمطلق الظنّ في المظنون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 الوجوب ، فصارت المحتملات من حيث العمل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الاحتياط ، مخير بين الاتيان وعدمه ، راجع الارتكاب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الأقسام الثلاثة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حجّية مطلق الظّن ، ولا الظّن الاطمئناني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الذي ذكرناه لايدل على إنّه يجب العمل بالظّن الاطمئناني ولا إنّه يجب العمل بمطلق الظنّ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من حجّية مطلق الظّن ، ولا 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دليلاً في الفقه بحيث يرجع في موارد وجوده اليه ، لا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والضمائر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كلها يعود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موارد الخلوّ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الأصل الذي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والظنُّ هنا ليس كذلك ، إذ العملُ ، إمّا في مَوارِدِ وُجُودِهِ ، فيما طابق منه الاحتياط فالعملُ على الاحتياط ، لا عليه ، إذ لايدلّ على ذلك مقدّماتُ الانسداد ، وفيما خالف الاحتياط لايُعوّلُ عليه إلاّ بمقدار مخالفة الاحتياط لدفع العُسر ، وإلاّ فلو فرض فيه جهة أخرى لم يكن معتبراً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الأقسام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في موارد وجوده إليه لا الى غيره ، وفي موارد الخلوّ عنه الى مقتضى الأصل الذي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فقد ظَهر ممّا ذكرناه من المثال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الذي يلزم العمل به بعد الانسداد ليس هو كل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العمل بهذا البعض من الظنون من باب الانسداد ، بلّ من باب التبعيض في الاحتياط دفعاً للحَرج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العمل امّا في موارد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طابق منه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مطابقاً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هذا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يقتضي الاحتياط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كانت المقدمات أو لم تكن المقدمات ، فالاحتياط يقتضي العمل على هذا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خالف الاحتياط لايُعوّل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بمقدار مخالفة الاحتياط لدفع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إنا نترك الاحتياط لأنّه عُسر ، لا لأنّ الظنّ على خلافه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فرض فيه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ذا ثلاث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معتبراً </w:t>
      </w:r>
    </w:p>
    <w:p>
      <w:pPr>
        <w:pStyle w:val="BookText"/>
        <w:rPr/>
      </w:pPr>
      <w:r>
        <w:rPr>
          <w:rFonts w:ascii="Amiri" w:hAnsi="Amiri" w:eastAsia="Amiri" w:cs="Amiri"/>
          <w:color w:val="111111"/>
          <w:sz w:val="28"/>
          <w:sz w:val="28"/>
          <w:szCs w:val="28"/>
          <w:rtl w:val="true"/>
          <w:lang w:bidi="ar-SA"/>
        </w:rPr>
        <w:t xml:space="preserve">من تلك الجهة ، كما لو دار الأمرُ بين شرطيّة شيء وإباحته وإستحبابه فظنّ باستحبابه ، فانّه لايدل مقدّماتُ دليل الانسداد إلاّ على عدم وجوب الاحتياط في ذلك الشيء والأخذ بالظنّ في عدم وجوبه لا في إثبات إستحبابه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في مواردِ عَدَمِه ، وهو الشك ، فلايجوز العملُ إلاّ بالاحتياط الكليّ الحاصل من احتمال كون الواقعة عن موارد التكليف المعلومة إجمالاً وإن كان لايقتضيه نفسُ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الجهة كما لو دار الأَمر بين شرطية شيء ، وإباحته ، وإستحبابه ، فظنّ باستحبابه ، فانّه لايدّل مقدّمات دليل الانسداد إلاّ على عدم وجوب الاحتياط في ذلك الشيء ، والأخذِ بالظّن في عدم وجوبه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 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إثبات إستحبابه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مقدمات دليل الانسداد لا يثبت إستحبابه والحال انّه لو كان الظّن حجّة ، لكان اللازم نفي الأمرين الآخرين ، كما إذا كان مكان هذا الظنّ ، الخبر الذي هو حجّة ، حيث انّه يثبت مظنونه وينفي ماعداه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موارد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 بأن لم يكن المكلّف ظانّاً بل كان شاكاً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موارد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ماذكره قبل أسطر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العمل في موارد وجوده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لموارد عدم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العمل إلاّ بالاحتياط الكليّ ، الحاصل من إحتمال كون الواقعة عن موارد التكليف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 الفقه فانّنا إنّما نعمل بالاحتياط في المشكوكات من جهة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لايقتضيه نفس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شكّ في حرمة عصير التمر أو وجوب الاستقبال بالمحتضر ، بل العملُ على هذا الوجه تبعيضٌ في الاحتياط وطرحه في بعض الموارد دفعاً للحرج ، ثمّ يعيّن العقلُ للطرح البعضَ الذي يكون وجودُ التكليف فيها إحتمالاً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حرمة عَصير التمر ، أو وجوب الاستقبال بالمحتضر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هذا وحده ، أو شك في ذاك وحده ، وليس المراد بالعلم الاجمالي بحرمة عصير التمر أو وجوب الاستقبال ، فانّه إذا كان الشك في حرمة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البرائة إنّه لا حرمة فيه ، لكن حيث العلم الاجمالي الكلي من أول الفقه الى آخر الفقه وجب علينا أن نعمل بكل محتمل الوجوب بالاتيان به وبكل محتمل الحرمة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يحتاط بترك عصير التمر ، وبوجوب الاستقبال بالمحتضر لا انّه يتمكن من إجراء البرائة فيهما ، فيشرب ويترك إستقبال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انّه لو كان الظّن حجّة ولم يكن في الموردين ظنّ ، كان مجرى للبرائة بينما الآن وليس الظّن حجّة ، لزم العمل بالاحتياط في حرمة العصير فيجتنبه ، ووجوب الاستقبال فيأتي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العمل به من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العمل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فيما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تبعيض في الاحتياط وطرحه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دفعاً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العمل بالظّن من باب إن الظّن حجّة ، بل من باب الانسداد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القرار على العمل بالظّن وطرح الاحتياط في موارد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العقل للطرح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الذي يكون وجود التكليف فيها إحتمالاً </w:t>
      </w:r>
    </w:p>
    <w:p>
      <w:pPr>
        <w:pStyle w:val="BookText"/>
        <w:rPr/>
      </w:pPr>
      <w:r>
        <w:rPr>
          <w:rFonts w:ascii="Amiri" w:hAnsi="Amiri" w:eastAsia="Amiri" w:cs="Amiri"/>
          <w:color w:val="111111"/>
          <w:sz w:val="28"/>
          <w:sz w:val="28"/>
          <w:szCs w:val="28"/>
          <w:rtl w:val="true"/>
          <w:lang w:bidi="ar-SA"/>
        </w:rPr>
        <w:t xml:space="preserve">ضعيفاً في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بالاحتياط في المشكوكات منضمّةً إلى المظنونات يوجبُ العُسرَ فضلاً عن إنضمام العمل به في الموهومات المقابلة للظنّ الغير القويّ ، فيثبت وجوب العمل بمطلق الظنّ ووجوب الرّجوع في المشكوكات إلى مقتضى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مساوٍ في المعنى لحجّيّة الظنّ المطلق ،</w:t>
      </w:r>
    </w:p>
    <w:p>
      <w:pPr>
        <w:pStyle w:val="BookText"/>
        <w:rPr/>
      </w:pPr>
      <w:r>
        <w:rPr>
          <w:rFonts w:ascii="Amiri" w:hAnsi="Amiri" w:eastAsia="Amiri" w:cs="Amiri"/>
          <w:color w:val="111111"/>
          <w:sz w:val="28"/>
          <w:sz w:val="28"/>
          <w:szCs w:val="28"/>
          <w:rtl w:val="true"/>
          <w:lang w:bidi="ar-SA"/>
        </w:rPr>
        <w:t xml:space="preserve">ضعيفاً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دار الأمر في مورد الطرح بين طرح الظّن القوي أو الظنّ الضعيف ، نطرح الظنّ الضعيف ، لأنّ طرحه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الظنّ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إنّما هو على الاحتياط وليس على الظنّ ، أشكل عليه المستشكل بما يأتي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بالتالي يكون على الظن ، فيثبت قول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العمل في حال الانسداد يكون على الظنّ ، ولم يثبت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في حال الانسداد يكون على الاحتياط ، والى هذا الاشكال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بالاحتياط في المشكوكات منضمّةً الى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القوي ، أو الظنّ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العُسر ، فضلاً عن إنضمام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الموهومات المقابلة للظّن غير القوي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كان العمل بكل ذلك موجباً للعُسر ، والعُسر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وجوب العمل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كان أو ضعيفاً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الرّجوع في المشكوكات الى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الرّجوع الى الأصل ، والرجوع 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في المعنى لحجّية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حجّية الظنّ المطلق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حقيقةً تبعيضاً في الاحتياط الكلّي ، لكنّه لايقدحُ بعد عدم الفرق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لزومَ الحرج من مراعاة الاحتياط في المظنونات بالظنّ</w:t>
      </w:r>
    </w:p>
    <w:p>
      <w:pPr>
        <w:pStyle w:val="BookText"/>
        <w:rPr/>
      </w:pPr>
      <w:r>
        <w:rPr>
          <w:rFonts w:ascii="Amiri" w:hAnsi="Amiri" w:eastAsia="Amiri" w:cs="Amiri"/>
          <w:color w:val="111111"/>
          <w:sz w:val="28"/>
          <w:sz w:val="28"/>
          <w:szCs w:val="28"/>
          <w:rtl w:val="true"/>
          <w:lang w:bidi="ar-SA"/>
        </w:rPr>
        <w:t xml:space="preserve">إنّ الانسان يعمل بالظّن المطلق وفي غير الظنّ المطلق يعمل بالأصل ، وأَنتم الّذين ذكرتم إن ذلك مقتضى الاحتياط ذكرتم أيضاً نفس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حقيقة تبعيضاً في الاحتياط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على وِفق مظنونات التكليف من حيث الاحتياط ، لا من حيث إنّها مظنونات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التبعيض في الاحتياط لأنّه ممّا يرجع الى العمل بالظّن المطلق في غير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الفرق في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قسّم الأمر الى أقسام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المظنونات قوياً وضعيفاً ، والموهومات قوياً وضعيفاً ، والمشكوكات ، فقال برفع اليد عن الاحتياط في واحد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الموهومات بالوهم الضعيف في مقابل الظنّ الاطمئناني بنفي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لزومه العُسر لو إحتاط في الأربعة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لاينطبق على حجّية الظنّ لأنّه على تقدير حجّية الظنّ يكون المَرجِع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وفي الموهومات بالوهم القوي ،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المطابق للظّن بعدم التكليف ، لا الاحتياط بالعمل بالظّن بالتكليف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العمل بالاحتياط في المشكوكات منضمَّة الى المظنونات يوجب العُسر فضلاً عن إنضمام العمل به في الموهومات المقابلة للظّن غير القوي ، فيثبت وجوب العمل بمطلق الظنّ في آخره فأجاب المصنّف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لزوم الحَرج من مراعاة الاحتياط في المظنونات بالظّن </w:t>
      </w:r>
    </w:p>
    <w:p>
      <w:pPr>
        <w:pStyle w:val="BookText"/>
        <w:rPr/>
      </w:pPr>
      <w:r>
        <w:rPr>
          <w:rFonts w:ascii="Amiri" w:hAnsi="Amiri" w:eastAsia="Amiri" w:cs="Amiri"/>
          <w:color w:val="111111"/>
          <w:sz w:val="28"/>
          <w:sz w:val="28"/>
          <w:szCs w:val="28"/>
          <w:rtl w:val="true"/>
          <w:lang w:bidi="ar-SA"/>
        </w:rPr>
        <w:t xml:space="preserve">الغير القوي في نفي التكليف فضلاَ عن لزومه من الاحتياط في المشكوكات فقط بعد الموهومات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لأنّ حصول الظنّ الاطمئنانيّ غير عزيزٌ في الأخبار وغيره ، واما في غيرها فلأنّه كثيراً مّا يحصلُ الاطمئنان من الشهرة والاجماع المنقول والاستقراء والأولويّة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 فلأنّ الظنّ المبحوث عنه في هذا المقام هو الظنّ بصدور المتن ، وهو يحصل غالباً من خبر من يوثق بصدقه ولو في خصوص الرّواية</w:t>
      </w:r>
    </w:p>
    <w:p>
      <w:pPr>
        <w:pStyle w:val="BookText"/>
        <w:rPr/>
      </w:pPr>
      <w:r>
        <w:rPr>
          <w:rFonts w:ascii="Amiri" w:hAnsi="Amiri" w:eastAsia="Amiri" w:cs="Amiri"/>
          <w:color w:val="111111"/>
          <w:sz w:val="28"/>
          <w:sz w:val="28"/>
          <w:szCs w:val="28"/>
          <w:rtl w:val="true"/>
          <w:lang w:bidi="ar-SA"/>
        </w:rPr>
        <w:t xml:space="preserve">غير القوي في نفي التكليف فضلاً عن لزومه من الاحتياط في المشكوكات فقط بعد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موهومات 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لانسلّم ذلك ،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حصول الظنّ الاطمئناني غير عزيز في الأخبار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الاجماع المنقول ، والشهرة والسيرة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كثيراً ما يحصل الاطمئنان من الشهرة ، والاجماع المنقول ، والاستقراء ، والأولويّة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فانّ هذه الأمور توجب إطمئنان الفقيه بالحكم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 فلأن الظنّ المبحوث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نريده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بصدور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الخبر نحتاج الى ثلاث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 والدلالة ، وجهة الصدور ، ومعنى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هل هو صادر للتقية أو لبيان حكم الواقع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بصدور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غالباً من خبر مَنْ يوثق بصدقه ولو في خصوص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قد يثق بصدق إنسان مطلقاً وقد يثق بصدق </w:t>
      </w:r>
    </w:p>
    <w:p>
      <w:pPr>
        <w:pStyle w:val="BookText"/>
        <w:rPr/>
      </w:pPr>
      <w:r>
        <w:rPr>
          <w:rFonts w:ascii="Amiri" w:hAnsi="Amiri" w:eastAsia="Amiri" w:cs="Amiri"/>
          <w:color w:val="111111"/>
          <w:sz w:val="28"/>
          <w:sz w:val="28"/>
          <w:szCs w:val="28"/>
          <w:rtl w:val="true"/>
          <w:lang w:bidi="ar-SA"/>
        </w:rPr>
        <w:t xml:space="preserve">وإن لم يكن إماميّاً أو ثقةً على الاطلاق ، إذ ربّما يتسامح في غير الرّوايات بما لايتسامح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إحتمالُ الارسال ، فمخالفٌ لظاهر كلام الراوي ، وهو داخلٌ في ظواهر الألفاظ ، فلا يعتبر فيها إفادة الظنّ فضلاً عن الاطمئنان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في هذا الخبر الخاص وإن لم يكن صادقاً في سائر 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يثق بصدقه في هذا الخبر الخاص ، لقرائن تكتنف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يوثق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إمامياً أو ثقة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كلّ إخباراته ثقة ، وإنّما يكون في هذا الخبر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يتسامح في غير الرّوايات بما لايتسامح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غالب من له تديّن في الجملة ، فانّه ينقل كل خبر عادي بدون التثبت فيه ، أما الأخبار عنهم عليهم‌السلام فلا ينقلها إلا عن تثبت لمكان دينه وعلمه بان الخبر عنهم عليهم‌السلام إذا لم يكن مورد الاطمئنان يكون ورائه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يطمئن بصدور المتن وفي مُتون كثير من الأخبار إرسال ، والارسال يوجب عدم الظّنّ بالصدور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إحتمال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 لظاهر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كلام الانسان الذي ينقل الخبر عن شخص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سمعه منه بلا واسطة ، وبدون أن يكون هناك بينه وبين المروي عنه واسطة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ظواهر الألفاظ ، فلا يعتبر فيها إفادة الظّن فضلاً عن الاطمئنان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 فانّ الظواهر حجّة عند العقلاء سواء ظنوا أم لم يظنّوا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فرض عدمُ حصول الظنّ بالصدور لأجل عدم الظنّ بالاسناد ، لم يقدح في إعتبار ذلك الخبر ، لأنّ الجهة التي يعتبر فيها إفادة الظنّ الاطمئنانيّ هو جهةُ صدق الراوي في إخباره عمّن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إخباره بلا واسطة فهو ظهور لفظيّ لا بأسَ بعدم إفادته للظنّ ، فيكون صدورُ المتن غيرَ مظنون أصلاً ، لأنّ النتيجة تابعة لأخَسّ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عدم حصول الظنّ بالصدور لأجل عدم الظنّ 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والاسناد هو مقابل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الظنّ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إعتبار ذلك الخبر ، لأن الجهة التي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الظنّ الاطمئناني هو جهة صِدق الراوي في أخباره عمّن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ان نعلم بان الراوي صادق في هذا الخبر خاصة ، أو في جميع إخباراته 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إخباره بلا واسطة ، فهو ظهور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بعدم إفادته للظنّ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يحتاج إليه في المتن لا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صدور المتن غير مظنون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تفريع على عدم إفادة الخبر للظنّ من حيث إحتمال الارسال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لانحتاج الى الظّن في عدم الارسال ، لأنّ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مرسل ، بل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النتيجة تابعة لأخَسّ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إحتجنا في الدلالة الى الظّن وفي عدم الارسال كُنّا لانحتاج الى الظّن لم يحتج الخبر الى الظّن بالاسناد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ناقشنا في هذه الجملة سابقاً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تابعة لكلتا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عن هذه وبعضاً عن تلك ، فالسقف المبني على الطين ضعيف والسقف المبني على الآخر قوي والسقف المبني عليهما فيه نصف الضعف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الظنون الاطمئنانيّة في الأخبار وغيرها من الامارات بحيث لايحتاج إلى مادونها ولا يلزمُ من الرّجوع في الموارد الخالية عنها إلى الاُصول محذورٌ وإن كان هناك ظنون لاتبلغ مرتبة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قريبةٌ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يحتاج الى مزيد تتبّع في الرّوايات وأحوال الرواة وفتاوى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الظنَّ الاطمئنانيّ الحاصل من الأخبار وغيرها</w:t>
      </w:r>
    </w:p>
    <w:p>
      <w:pPr>
        <w:pStyle w:val="BookText"/>
        <w:rPr/>
      </w:pPr>
      <w:r>
        <w:rPr>
          <w:rFonts w:ascii="Amiri" w:hAnsi="Amiri" w:eastAsia="Amiri" w:cs="Amiri"/>
          <w:color w:val="111111"/>
          <w:sz w:val="28"/>
          <w:sz w:val="28"/>
          <w:szCs w:val="28"/>
          <w:rtl w:val="true"/>
          <w:lang w:bidi="ar-SA"/>
        </w:rPr>
        <w:t xml:space="preserve">ونصف القوة ، وهكذا في سائر القياسات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السقف المبني على الآخر والطين معاً تابع للطين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كثرة الظنون الاطمئنانية في الأخبار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 تلك الظنون الاطمئنانية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الامارات بحيث لايحتاج الى مادونها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مادون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الرجوع في الموارد الخالية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وإن كان هناك ظنون لاتبلغ مرتبة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لايلزم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الظنون الاطمئنانية بالقدر الكافي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مزيد تتبّع في الروايات وأحوال الرّواة ، وفتاوى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والشهرات ، والسيرات ، والأولويات ، وما أشبه حتى يحصل بإستعانة ما ذكر من التتبع ، الظنون الاطمئنانية الكثيرة الوافية بمعظم الفقه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الظّن الاطمئناني الحاصل من الأخبار وغيرها </w:t>
      </w:r>
    </w:p>
    <w:p>
      <w:pPr>
        <w:pStyle w:val="BookText"/>
        <w:rPr/>
      </w:pPr>
      <w:r>
        <w:rPr>
          <w:rFonts w:ascii="Amiri" w:hAnsi="Amiri" w:eastAsia="Amiri" w:cs="Amiri"/>
          <w:color w:val="111111"/>
          <w:sz w:val="28"/>
          <w:sz w:val="28"/>
          <w:szCs w:val="28"/>
          <w:rtl w:val="true"/>
          <w:lang w:bidi="ar-SA"/>
        </w:rPr>
        <w:t xml:space="preserve">من الأمارات أقلَّ عدداً من الأخبار المصحّحة بعدلين ، بل لعلّ هذه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الاطمئناني من إمارة أو امارات إذا تَعلّق بحجّية أمارة ظنيّة كانت في حكم الاطمئنان وإن لم تُفده ، بناءا على ماتقدّم من عدم الفرق بين الظنّ بالحكم والظنّ بالطريق ، إلاّ أن يدّعيَ مُدّع قلّتَها بالنسبةِ الى نفسه ،</w:t>
      </w:r>
    </w:p>
    <w:p>
      <w:pPr>
        <w:pStyle w:val="BookText"/>
        <w:rPr/>
      </w:pP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كالإجماعات ، والشهرات ، والسيرات والأولويات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عدداً من الأخبار المصححة بعدلين ، بل لعلّ هذه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فالفقهاء يطمئنون غالباً بأكثر من المسائل الفقهية من هذه الأمارات التي ذكرناها وإن لم يكن في أكثرها أخبار مصححة بعدلين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لتتميم الاشكال على ان قلت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بالاحتياط يوجب العُسر ، بعد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الاطمئناني بالأحكام يَفي بمعظم الفقه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ظنّاً آخر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بالأمارات وإن لم يستلزم الظن بالحكم وهذان الظنّان بإنضمام أحدهما الى الآخر يفيان بمعظم الفقه ،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من أمارة أو أمارات ، إذا تعلق بحجيّة أمارة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ظننّا من أمارة بحجّية الأولوية ، أو الشهرة أو السيرة ، أو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الأمارة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تفد هذه الأمارة الظنيّة التي هي ظنّ إطمئناني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إطمئنانيّاً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إطمئنانياً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ماتقدّم من عدم الفرق بين الظنّ بالحكم والظّن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إنسداد باب العلم بمعظم الأحكام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مدّعٍ قلّتها بالنسبة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الظنون الاطمئنانية بالنسبة الى نفس هذا المدّعي ، كما إذا إدعى صاحب القوانين ان الظنون الاطمئنانية </w:t>
      </w:r>
    </w:p>
    <w:p>
      <w:pPr>
        <w:pStyle w:val="BookText"/>
        <w:rPr/>
      </w:pPr>
      <w:r>
        <w:rPr>
          <w:rFonts w:ascii="Amiri" w:hAnsi="Amiri" w:eastAsia="Amiri" w:cs="Amiri"/>
          <w:color w:val="111111"/>
          <w:sz w:val="28"/>
          <w:sz w:val="28"/>
          <w:szCs w:val="28"/>
          <w:rtl w:val="true"/>
          <w:lang w:bidi="ar-SA"/>
        </w:rPr>
        <w:t xml:space="preserve">لعدم الاطمئنان له غالباً من الأمارات القويّة وعدم ثبوت حجّية أمارة بها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في حقه التعدّي منه إلى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في المشكوكات بما يقتضيه الأصلُ في المورد ، فلم يثبت ، بل اللازم بقاؤه على الاحتياط نظراً إلى كون المشكوكات من المحتملات التي يعلم إجمالاً بتحقّق التكليف فيها وجوباً وتحريماً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عسر في الاحتياط فيها نظراً إلى قلّة</w:t>
      </w:r>
    </w:p>
    <w:p>
      <w:pPr>
        <w:pStyle w:val="BookText"/>
        <w:rPr/>
      </w:pPr>
      <w:r>
        <w:rPr>
          <w:rFonts w:ascii="Amiri" w:hAnsi="Amiri" w:eastAsia="Amiri" w:cs="Amiri"/>
          <w:color w:val="111111"/>
          <w:sz w:val="28"/>
          <w:sz w:val="28"/>
          <w:szCs w:val="28"/>
          <w:rtl w:val="true"/>
          <w:lang w:bidi="ar-SA"/>
        </w:rPr>
        <w:t xml:space="preserve">بالنسبة لنفسه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الاطمئنان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من الأمارات القويّة ، وعدم ثبوت حجّية أمارة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الأمارات فلا له ظنّ بالأحكام بالقدر الكافي ، ولا يرى الظّن بالطريق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هذا المجتهد الانسدادي كصاحب القوانين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منه الى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يحصل على القدر الكافي من الظنّ الاطمئناني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في المشكوكات بما يقتضيه الأصل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يلزم على مثل هذا المجتهد أن يعمل في مورد المشكوكات أيضاً بالاحتياط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اللازم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 نظراً الى كون المشكوكات من المحتملات ، التي يعلم إجمالاً بتحقّق التكليف فيها وجوباً وتحريماً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 الفقه ، فانه يلزم عليه أن يحتاط في المظنونات والمشكوكات والموهومات جميعاً ، حتى يحصل على التكليف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عُسر في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قلة </w:t>
      </w:r>
    </w:p>
    <w:p>
      <w:pPr>
        <w:pStyle w:val="BookText"/>
        <w:rPr/>
      </w:pPr>
      <w:r>
        <w:rPr>
          <w:rFonts w:ascii="Amiri" w:hAnsi="Amiri" w:eastAsia="Amiri" w:cs="Amiri"/>
          <w:color w:val="111111"/>
          <w:sz w:val="28"/>
          <w:sz w:val="28"/>
          <w:szCs w:val="28"/>
          <w:rtl w:val="true"/>
          <w:lang w:bidi="ar-SA"/>
        </w:rPr>
        <w:t xml:space="preserve">المشكوكات ، لأنّ أغلب المسائل يحصل فيها الظنّ بأحد الطرفين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الفرقَ بين الاحتياط في جميعها والعمل بالاصول الجارية في خصوص مواردها إنّما تظهرُ في الاُصول المخالفة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العُسر لايحدث بالاحتياط فيها ،</w:t>
      </w:r>
    </w:p>
    <w:p>
      <w:pPr>
        <w:pStyle w:val="BookText"/>
        <w:rPr/>
      </w:pPr>
      <w:r>
        <w:rPr>
          <w:rFonts w:ascii="Amiri" w:hAnsi="Amiri" w:eastAsia="Amiri" w:cs="Amiri"/>
          <w:color w:val="111111"/>
          <w:sz w:val="28"/>
          <w:sz w:val="28"/>
          <w:szCs w:val="28"/>
          <w:rtl w:val="true"/>
          <w:lang w:bidi="ar-SA"/>
        </w:rPr>
        <w:t xml:space="preserve">المشكوكات ،لأن أغلب المسائل يحصل فيها الظّن بأحد الطرفين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قوياً أو ظنّاً ضعيفاً ، فالمشكوكات قليلة ، وإذا كانت قليلة لم يكن عُسر في الاحتياط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آخر لوجه وجوب العمل بالاحتياط في المشكوكات ، وعدم لزوم العُسر من الاحتياط فيها ، فانّ الوجه الأول كان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المشكوكات ، وهذا الوجه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إنّما هو في الاصول النافية للتكليف لا الاصول المثبتة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 قد تكون مثبتة للتكليف ، وهذا يلزم العمل فيها بالاحتياط كإستصحاب التكليف ، وقد تكون أُصولاً نافية للتكليف كالبرائة والاستصحاب النافي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الاحتياط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بالاصول الجارية في خصوص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تظهر في الاصول المخالفة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مثّلنا لذلك بالاستصحاب النافي للتكليف والبرائة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ليس ممّا يوجب تكليفاً أو يدفع تكليفاً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العُسر لايحدث بالاحتياط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المخالفة </w:t>
      </w:r>
    </w:p>
    <w:p>
      <w:pPr>
        <w:pStyle w:val="BookText"/>
        <w:rPr/>
      </w:pPr>
      <w:r>
        <w:rPr>
          <w:rFonts w:ascii="Amiri" w:hAnsi="Amiri" w:eastAsia="Amiri" w:cs="Amiri"/>
          <w:color w:val="111111"/>
          <w:sz w:val="28"/>
          <w:sz w:val="28"/>
          <w:szCs w:val="28"/>
          <w:rtl w:val="true"/>
          <w:lang w:bidi="ar-SA"/>
        </w:rPr>
        <w:t xml:space="preserve">خصوصاً مع كون مقتضى الاحتياط في شبهة التحريم التَركَ ، وهو غيرُ موُجب للعُسر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المدّعى من حجّية الظنّ وكونه دليلاً بحيث يرجع في موارد عدمه إلى الأصل ، بل يثبت عدم وجوب الاحتياط في المظنونات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 من باب الاحتياط لايخرج المشكوكات عن حكم الاحتياط الكليّ الثابت بمقتضى العلم الاجماليّ في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بحكم العقل أنّ الظنَّ عند إنسداد باب العلم مرجّحٌ</w:t>
      </w:r>
    </w:p>
    <w:p>
      <w:pPr>
        <w:pStyle w:val="BookText"/>
        <w:rPr/>
      </w:pPr>
      <w:r>
        <w:rPr>
          <w:rFonts w:ascii="Amiri" w:hAnsi="Amiri" w:eastAsia="Amiri" w:cs="Amiri"/>
          <w:color w:val="111111"/>
          <w:sz w:val="28"/>
          <w:sz w:val="28"/>
          <w:szCs w:val="28"/>
          <w:rtl w:val="true"/>
          <w:lang w:bidi="ar-SA"/>
        </w:rPr>
        <w:t xml:space="preserve">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مقتضى الاحتياط في شبهة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موجب للعسر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الترك ليس عملاً حتى يوجب العُسر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لزم العمل بالاحتياط في المشكوكات ، لقلتها ، ولما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الفرق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فلايثبت المدّعى من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وإنّما ثبت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 الظنّ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في موارد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الأصل ، بل يثبت عدم وجوب الاحتياط في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وأما غير المظنونات فاللازم العمل فيها بالاحتياط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العمل بالظّن من باب الاحتياط ، لايخرج المشكوكات عن حكم الاحتياط الكلي الثابت بمقتضى العلم الاجمالي في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الى آخر الفقه ، والاحتياط الكلي في مقابل الاحتياط الجزئي في المكلّف به في المسائل الفرعية خاصة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العمل بالاحتياط في المشكوكات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لوثبت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عند إنسداد باب العلم مرجّح </w:t>
      </w:r>
    </w:p>
    <w:p>
      <w:pPr>
        <w:pStyle w:val="BookText"/>
        <w:rPr/>
      </w:pPr>
      <w:r>
        <w:rPr>
          <w:rFonts w:ascii="Amiri" w:hAnsi="Amiri" w:eastAsia="Amiri" w:cs="Amiri"/>
          <w:color w:val="111111"/>
          <w:sz w:val="28"/>
          <w:sz w:val="28"/>
          <w:szCs w:val="28"/>
          <w:rtl w:val="true"/>
          <w:lang w:bidi="ar-SA"/>
        </w:rPr>
        <w:t xml:space="preserve">في الأحكام الشرعيّة نفياً وإثباتاً ، كالعلم ، إنقلب التكليف إلى الظنّ ، وحكمنا بأنّ الشارع لايريد إلاّ الامتثال الظنّي وحيث لا ظنّ كما في المشكوكات ، فالمرجع إلى الاُصول الموجودة في خصوصيّات المقام ، فيكون كما لو إنفتح باب العلم أو الظنّ الخاصّ ، فيصير لزومُ العُسر حكمةً في عدم ملاحظة الشارع العلمَ الاجماليَّ في الامتثال بعد تعذّر التفصيليّ ، لا علّةً حتّى يدور الحكمُ مدارها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المذكورة لاتنتج هذه النتيجة ،</w:t>
      </w:r>
    </w:p>
    <w:p>
      <w:pPr>
        <w:pStyle w:val="BookText"/>
        <w:rPr/>
      </w:pPr>
      <w:r>
        <w:rPr>
          <w:rFonts w:ascii="Amiri" w:hAnsi="Amiri" w:eastAsia="Amiri" w:cs="Amiri"/>
          <w:color w:val="111111"/>
          <w:sz w:val="28"/>
          <w:sz w:val="28"/>
          <w:szCs w:val="28"/>
          <w:rtl w:val="true"/>
          <w:lang w:bidi="ar-SA"/>
        </w:rPr>
        <w:t xml:space="preserve">في الاحكام الشّرعية نفياً وإثباتاً ،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ثمّ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إنقلب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 ، وحكمنا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الشّارع لايريد إلاّ الامتثال الظنّي ، وحيث لاظنّ كما في المشكوكات ، فالمرجع الى الاُصول الموجودة في خصوصيات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والاستصحاب ، والاحتياط ، والتخيير ، 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إنفتح باب العلم ، أو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للإثبات والنفي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فيصير لزوم العُسر ، حكمة في عدم ملاحظة الشارع العلم الاجماليّ في الامتثال بعد تعذّر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الاحتياط في المشكوكات وان كانت طرف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حتى يدور الحكم مدارها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لايريد العمل بالعلم الاجمالي ، وإنّما يريد العمل بالظنّ الانسدادي سواء كان في العمل بالعلم الاجمالي في المشكوكات عُسر أم لا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المذكورة لاتنتج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كما يظهر لِمَن راجعها ، وتأمّلها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أنّ الاحتياط في المشكوكات يوجب العُسر ثبتت النتيجة المذكورة ، لكن عرفت فساد دعواه في الغاية ، كدعوى ان العلم الاجمالي المقتضي للاحتياط الكلّيّ إنّما هو في موارد الأمارات دون المشكوكات ، فلا مقتضي فيها للعدول عمّا يقتضيه الاُصول الخاصّة في مواردها ، فانّ هذه الدعوى ، يكذّبها ثبوتُ العلم الاجماليّ بالتكليف الالزامي قبل إستقصاء الأمارات ، بل قبل الاطّلاع عليها ،</w:t>
      </w:r>
    </w:p>
    <w:p>
      <w:pPr>
        <w:pStyle w:val="BookText"/>
        <w:rPr/>
      </w:pPr>
      <w:r>
        <w:rPr>
          <w:rFonts w:ascii="Amiri" w:hAnsi="Amiri" w:eastAsia="Amiri" w:cs="Amiri"/>
          <w:color w:val="111111"/>
          <w:sz w:val="28"/>
          <w:sz w:val="28"/>
          <w:szCs w:val="28"/>
          <w:rtl w:val="true"/>
          <w:lang w:bidi="ar-SA"/>
        </w:rPr>
        <w:t xml:space="preserve">الظنّ الانسدادي حجّة وإن لم يكن عُسر في العمل بالمشكوكات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راجعها وتأمّلها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يدور حجيّة الظنّ مدار العُسر وجوداً وعدماً ، فحيث لا عُسر في العمل بالمشكوكات لزم العمل بها ، وإذا لزم منه عُسر سقط العُسر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إنّ الاحتياط في المشكوكات يوجب العُسر ، ثبتت النتيجة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في المشكوكات ، لأن الاحتياط يوجب العُسر ، والعُسر مرفوع فلا إحتياط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هذا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الاحتياط في كل مشكوك موجباً للعُسر بالبديهة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المقتضي للإحتياط الكلّي ، إنّما هو في موارد الأمارات دون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الدعوى فاسدة أيضاً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مقتضي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للعدول عمّا يقتضيه الاصول الخاصة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الدّعوى يكذّبها ثبوت العلم الاجمالي بالتكليف الالزامي قبل إستقصاء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الاطّلاع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الأمارات ، فكيف يكون العلم الاجمالي خاصاً </w:t>
      </w:r>
    </w:p>
    <w:p>
      <w:pPr>
        <w:pStyle w:val="BookText"/>
        <w:rPr/>
      </w:pPr>
      <w:r>
        <w:rPr>
          <w:rFonts w:ascii="Amiri" w:hAnsi="Amiri" w:eastAsia="Amiri" w:cs="Amiri"/>
          <w:color w:val="111111"/>
          <w:sz w:val="28"/>
          <w:sz w:val="28"/>
          <w:szCs w:val="28"/>
          <w:rtl w:val="true"/>
          <w:lang w:bidi="ar-SA"/>
        </w:rPr>
        <w:t xml:space="preserve">وقد مرّ تضعيفه سابقاً ، فتأمّل فيه ، فانّ إدّعاء ذلك ليس كلّ 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نظيرَ هذا الاشكال الوارد في المشكوكات من حيث الرّجوع فيها بعد العمل بالظنّ إلى الاُصول العمليّة واردٌ فيها ، من حيث الرجوع فيها بعد العمل بالظنّ الى الاصول اللفظيّة الجارية في ظواهر الكتاب والسنّة المتواترة والأخبار المتيقن كونُها ظنوناً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بموارد الأمارات ، مع انّ المكلَّف لم يطّلع على تلك الأمارات ، والحال انّ العلم لايعقل قبل الاطلاع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تضعيفه سابقاً ، فتأمّل فيه ، فانّ إدّعاء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إن العلم</w:t>
      </w:r>
    </w:p>
    <w:p>
      <w:pPr>
        <w:pStyle w:val="BookText"/>
        <w:rPr/>
      </w:pPr>
      <w:r>
        <w:rPr>
          <w:rFonts w:ascii="Amiri" w:hAnsi="Amiri" w:eastAsia="Amiri" w:cs="Amiri"/>
          <w:color w:val="111111"/>
          <w:sz w:val="28"/>
          <w:sz w:val="28"/>
          <w:szCs w:val="28"/>
          <w:rtl w:val="true"/>
          <w:lang w:bidi="ar-SA"/>
        </w:rPr>
        <w:t xml:space="preserve">الاجمالي المقتضي للإحتياط الكلي إنّما هو في مورد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نظير هذا الاشكال الوارد في المشكوكات ، من حيث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العمل بالظنّ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الاصول العمليّة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الرّجوع فيها بعد العمل بالظّن الى الأُصول اللفظيّة الجارية في ظواهر الكتاب والسّنة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العموم ، وأصل الاطلاق ، وأصل الحقيقة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المتيقّن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بالأدلة الخاصة لا بدليل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فالأصول اللفظية كالأصول العملية كلاهما يرد عليهما الاشكال ، فانّ معنى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الرّجوع في موارد فقده الى الاصول اللّفظية إن وجدت ، وإلاّ فإلى الاُصول العمليّة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يظنّ بأنّ الرّبابين الزوجين الذين زواجهما بالمتعة حرام ، يرجع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مقدّمات دليل الانسداد إثبات عدم جواز العمل بأكثر</w:t>
      </w:r>
    </w:p>
    <w:p>
      <w:pPr>
        <w:pStyle w:val="BookText"/>
        <w:rPr/>
      </w:pPr>
      <w:r>
        <w:rPr>
          <w:rFonts w:ascii="Amiri" w:hAnsi="Amiri" w:eastAsia="Amiri" w:cs="Amiri"/>
          <w:color w:val="111111"/>
          <w:sz w:val="28"/>
          <w:sz w:val="28"/>
          <w:szCs w:val="28"/>
          <w:rtl w:val="true"/>
          <w:lang w:bidi="ar-SA"/>
        </w:rPr>
        <w:t xml:space="preserve">فيه الى أصالة الحِلّ ، وهو أصل لفظي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فإطلاقه يشمل المقام إن كانت أصالة الحِلّ جارية في المقام ، وإن لم تكن المسألة مجرى أصل الحِلّ ، رجعنا فيها الى أصل البرائة عن الحرمة ، وكما إنّ الاشكال المتقدّم وارد على الأصل العملي ، كذلك يرد نفس هذا الاشكال على أصل الحِلّ الذي هو ظاهر الرواية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لايجوز التمسك بكثير من الظواهر ، لأنّها مخصصة ، أو مقيدة ، أو مجاز ، فالظواهر صارت مجملة ، ولايمكن التمسك بالاحتياط في تلك الظواهر كلها ، لأن ذلك يوجب العُسر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التبعيض في الاحتياط ، لا أن نعمل بالظنّ مطلقاً بسبب مقدّمات الانسداد ، ذلك لِما تقدّم في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تبعيض الاحتياط لا يساوي العمل بالظنّ ، حتى يكون الظنّ حجّة بحيث يخصِّص بالظنّ العموم ، أو يقيّد بالظّنّ الاطلاق ، أو يكون الظّنّ قرينة المجاز ، ولا يندفع هذا الاشكال إلاّ بما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نتيجة دليل الانسداد حجّية الظّنّ كالعلم ، ليرتفع الاجمال في الظواهر ، فيكون الظنّ في حال الانسداد كالعلم في حال الانفتاح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الاشكال الوارد على الظواهر ، كما كان واردا على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مقدمات دليل الانسداد إثبات عدم جواز العمل بأكثر </w:t>
      </w:r>
    </w:p>
    <w:p>
      <w:pPr>
        <w:pStyle w:val="BookText"/>
        <w:rPr/>
      </w:pPr>
      <w:r>
        <w:rPr>
          <w:rFonts w:ascii="Amiri" w:hAnsi="Amiri" w:eastAsia="Amiri" w:cs="Amiri"/>
          <w:color w:val="111111"/>
          <w:sz w:val="28"/>
          <w:sz w:val="28"/>
          <w:szCs w:val="28"/>
          <w:rtl w:val="true"/>
          <w:lang w:bidi="ar-SA"/>
        </w:rPr>
        <w:t xml:space="preserve">تلك الظواهر ، للعلم الاجماليّ بمخالفة ظواهرها في كثير من الموارد ، فتصير مجملة لاتصلح للاستدلال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فرضنا رجوعَ الأمر إلى تركِ الاحتياط في المظنونات أو في المشكوكات أيضاً ، وجواز العمل بالظنّ المخالف للاحتياط وبالأصل المخالف للاحتياط ، فما الذي أخرج تلك الظواهر عن الاجمال حتّى يصحّ بها الاستدلال في المشكوكات ، إذ لم يثبت كون الظنّ مرجِعاً ، كالعلم ، بحيث يكفي في الرجوع إلى الظواهر عدمُ الظنّ بالمخالفة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والسنة ، وإنما لايعمل بأكثر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بمخالفة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التقييد ، أو التخصيص ، أو قرينة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الظواهر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لاتصلح للاستدلال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الرّجوع الى الاحتياط في جميعها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رجوع الأمر الى ترك الاحتياط في المظنونات ، أو في المشكوكات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لزوم الحَرج في الاحتياط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العمل بالظنّ المخالف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وبالأصل المخالف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 بالظّنّ المخالف للإحتياط في الظاهر من الكتاب والسنّة ، فإذا لم يكن ظنّ مخالف للإحتياط عملنا بالأصل المقتضي للبرائة مثلاً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 أخرج تلك الظّواهر عن الاجمال ، حتى يصحّ بها الاستدلال في المشكوكات إذ لم يثبت كون الظّنّ مرجِعاً كالعلم ، بحيث يكفي في الرجوع الى الظواهر عدم الظنّ بالمخالفة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انّا لا نتمكن من الاحتياط في ظواهر الكتاب والسنة لأنّه يوجب العُسر والحَرج ، فالظواهر تبقى مجملة ، فكيف </w:t>
      </w:r>
    </w:p>
    <w:p>
      <w:pPr>
        <w:pStyle w:val="BookText"/>
        <w:rPr/>
      </w:pPr>
      <w:r>
        <w:rPr>
          <w:rFonts w:ascii="Amiri" w:hAnsi="Amiri" w:eastAsia="Amiri" w:cs="Amiri"/>
          <w:color w:val="111111"/>
          <w:sz w:val="28"/>
          <w:sz w:val="28"/>
          <w:szCs w:val="28"/>
          <w:rtl w:val="true"/>
          <w:lang w:bidi="ar-SA"/>
        </w:rPr>
        <w:t>مثلاً إذا أردنا التمسّك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لإثبات صحّة عقدٍ إنعقدت أمارةٌ ، كالشهرة أو الاجماع المنقول ، على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التَمسّكُ بعمومه ، للعلم الاجماليّ بخروج كثير من العقود عن هذا العموم لانعلمُ 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وجوبُ العمل بالظنّ من جهة عدم إمكان الاحتياط في</w:t>
      </w:r>
    </w:p>
    <w:p>
      <w:pPr>
        <w:pStyle w:val="BookText"/>
        <w:rPr/>
      </w:pPr>
      <w:r>
        <w:rPr>
          <w:rFonts w:ascii="Amiri" w:hAnsi="Amiri" w:eastAsia="Amiri" w:cs="Amiri"/>
          <w:color w:val="111111"/>
          <w:sz w:val="28"/>
          <w:sz w:val="28"/>
          <w:szCs w:val="28"/>
          <w:rtl w:val="true"/>
          <w:lang w:bidi="ar-SA"/>
        </w:rPr>
        <w:t xml:space="preserve">نعمل بالظنّ في توضيح المُجمل ، إذا لم يثبت حجّية الظنّ في حال الانسداد وانّه كالعلم حال الانفتاح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الظواهر اللّفظية التي عرض عليها الاجمال كالاصول العمليّة ، وكما لايصح إجراء أصل البرائة في المشكوكات في الاصول العمليّة ، كذلك لايجوز العمل بالظواهر المجملة بسبب الاُصول اللّفظية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التّمسّك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لإثبات صحة عقدٍ إنعقدت أمارة كالشهرة ، أو الاجماع المنقول ، على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الكالي بالكالي ، حيث إنعقدت الشهرة ، أو الاجماع المنقول على فساده ، فاذا أردنا أن نتمسك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لايجوز التمسّك بعمومه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لايصح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بخروج كثير من العقود عن هذا العموم لانعلم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تلك العقود الخارجة ، وبذلك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ثبت وجوب العمل بالظنّ من جهة عدم إمكان الاحتياط في </w:t>
      </w:r>
    </w:p>
    <w:p>
      <w:pPr>
        <w:pStyle w:val="BookText"/>
        <w:rPr/>
      </w:pPr>
      <w:r>
        <w:rPr>
          <w:rFonts w:ascii="Amiri" w:hAnsi="Amiri" w:eastAsia="Amiri" w:cs="Amiri"/>
          <w:color w:val="111111"/>
          <w:sz w:val="28"/>
          <w:sz w:val="28"/>
          <w:szCs w:val="28"/>
          <w:rtl w:val="true"/>
          <w:lang w:bidi="ar-SA"/>
        </w:rPr>
        <w:t xml:space="preserve">بعض الموارد وكون الاحتياط في جميع موارد إمكانه مستلزماً للحرج ، فاذا شكّ في صحّة عقد لم يقم على حكمه أمارة ظنيّة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الرجوعُ إلى عموم الآية ، ولايخفى أنّ إجمالها لايرتفع بمجرّد حكم العقل بعدم وجوب الاحتياط فيما ظنّ فيه بعدم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كالاشكال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إختلال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الاحتياط في جميع موارد إمكانه مستلزماً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التام في الظواهر غير ممكن ، والاحتياط الممكن غير واجب لوجود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 في صحّة عقد لم يقم على حكمه أمارة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المشكوكات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 الرّجوع الى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الآية حسب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لايرتفع بمجرد حكم العقل بعدم وجوب الاحتياط فيما ظنّ فيه بعدم 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تقدّم الفرق في العمل بالظّنّ ، بين كونه من باب الحجّية حتى يكون مخصصاً ، ومقيداً ، وقرينة مجاز ، وبين كونه من باب الفرار من لزوم العُسر والحَرج ، فانّه إذا فرض كون العمل بالظّن لأجل الفرار من لزوم العُسر الحاصل من العمل بالاحتياط الكلي ، لا لأجل حجّية الظنّ شرعاً ، فالعمل بالظنون المخالفة للظواهر بالتخصيص ، أو التقييد ، أو قرينة المجاز ، لأجل دفع العُسر ، لايوجب إرتفاع العلم الاجمالي المذكور حتى يصح التمسك بالظواهر في موارد الشك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الظواهر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p>
    <w:p>
      <w:pPr>
        <w:pStyle w:val="BookText"/>
        <w:rPr/>
      </w:pPr>
      <w:r>
        <w:rPr>
          <w:rFonts w:ascii="Amiri" w:hAnsi="Amiri" w:eastAsia="Amiri" w:cs="Amiri"/>
          <w:color w:val="111111"/>
          <w:sz w:val="28"/>
          <w:sz w:val="28"/>
          <w:szCs w:val="28"/>
          <w:rtl w:val="true"/>
          <w:lang w:bidi="ar-SA"/>
        </w:rPr>
        <w:t xml:space="preserve">منحصرٌ في أن يكون نتيجةُ دليل الانسداد حجّية الظنّ كالعلم ، ليرتفع الاجمال في الظواهر ، لقيامه في كثير من مواردها من جهة إرتفاع العلم الاجماليّ ، كما لو علم تفصيلاً بعض تلك الموارد بحيث لايبقى علمٌ إجمالاً في الباقي ، أو يدّعى أنّ العلمَ الاجماليّ الحاصل في تلك الظواهر إنّما هو بملاحظة موارد الأمارات ، فلا يقدح في المشكوكات ، سواء ثبت حجّية الظنّ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w:t>
      </w:r>
    </w:p>
    <w:p>
      <w:pPr>
        <w:pStyle w:val="BookText"/>
        <w:rPr/>
      </w:pP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أن يكون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حجّة في حال الانفتاح ، والظنّ حجّة في حال الانسداد حيث 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ليرتفع الاجمال في الظواهر ، 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إرتفاع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ليرتفع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تفصيلاً بعض تلك الموارد بحيث لايبقى علمٌ إجمالاً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الظنّ في حال الانسداد كالعلم حجّة ، لا انّه من باب وجود العُسر في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الحاصل في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قد حصل بسبب كثرة التخصيصات ، والتقييدات ، والمجازات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بملاحظة موارد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 الأمارات حصل فيها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موارد للامارات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 حجّية الظنّ أم لا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 هذا كالإشكال السابق </w:t>
      </w:r>
    </w:p>
    <w:p>
      <w:pPr>
        <w:pStyle w:val="BookText"/>
        <w:rPr/>
      </w:pPr>
      <w:r>
        <w:rPr>
          <w:rFonts w:ascii="Amiri" w:hAnsi="Amiri" w:eastAsia="Amiri" w:cs="Amiri"/>
          <w:color w:val="111111"/>
          <w:sz w:val="28"/>
          <w:sz w:val="28"/>
          <w:szCs w:val="28"/>
          <w:rtl w:val="true"/>
          <w:lang w:bidi="ar-SA"/>
        </w:rPr>
        <w:t xml:space="preserve">دعوى النتيجة على الوجه المذكور يكذّبها مقدّماتُ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إختصاص المعلوم إجمالاً من مخالفة الظواهر بموارد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مضعّفةٌ بأنّ هذا العلم حاصل من دون ملاحظة الأمارات ومواردها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انّ المعيارَ في دخولِ طائفة من المحتملات في أطراف</w:t>
      </w:r>
    </w:p>
    <w:p>
      <w:pPr>
        <w:pStyle w:val="BookText"/>
        <w:rPr/>
      </w:pPr>
      <w:r>
        <w:rPr>
          <w:rFonts w:ascii="Amiri" w:hAnsi="Amiri" w:eastAsia="Amiri" w:cs="Amiri"/>
          <w:color w:val="111111"/>
          <w:sz w:val="28"/>
          <w:sz w:val="28"/>
          <w:szCs w:val="28"/>
          <w:rtl w:val="true"/>
          <w:lang w:bidi="ar-SA"/>
        </w:rPr>
        <w:t xml:space="preserve">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يدّعى إنّ العلم الاجمالي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تامّين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النتيجة على الوجه المذكور ، يكذّبها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الانسداد ينتج عدم لزوم الاحتياط التام ، لا انّه ينتج كون الظنّ مطلقاً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الاشكال على الجواب الأول من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 هذا كالاشكال السابق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أشار المصنّف الى الاشكال على الجواب الثاني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يدّعي العلم الاجمالي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إختصاص المعلوم إجمالاً من مخالفة الظواهر بموارد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المشكوكات ، فهذه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العلم حاصل من دون ملاحظة الأمارات ومواردها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إذا لم تعلم موارد الأمارات كيف يمكن أن تدعي انّ العلم الاجمالي حاصل في موارد الأمارات فقط ؟ فهو مثل أن يقول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في الدار وهو لايعلم بوجود الدار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بمخالفة الظواهر لو كان مختصاً بموارد الأمارات ، لكان اللازم ارتفاع هذا العلم الاجمالي بالعمل بالامارات ، والحال انّه ليس كذلك ، لبقاء العلم الاجمالي مع ملاحظة الظواهر مع المشكوكات أيضاً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في دخول طائفة من المحتملات في أطراف </w:t>
      </w:r>
    </w:p>
    <w:p>
      <w:pPr>
        <w:pStyle w:val="BookText"/>
        <w:rPr/>
      </w:pPr>
      <w:r>
        <w:rPr>
          <w:rFonts w:ascii="Amiri" w:hAnsi="Amiri" w:eastAsia="Amiri" w:cs="Amiri"/>
          <w:color w:val="111111"/>
          <w:sz w:val="28"/>
          <w:sz w:val="28"/>
          <w:szCs w:val="28"/>
          <w:rtl w:val="true"/>
          <w:lang w:bidi="ar-SA"/>
        </w:rPr>
        <w:t xml:space="preserve">العلم الاجماليّ لنراعي فيها حكمه وعدم دخوله هو تبديل طائفة من محتملات المعلوم لها دخلٌ في العلم الاجماليّ بهذه الطائفة المشكوك دخولها ، فان حصل العلمُ الاجمالي كانت من أطراف العلم ،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الاجمالي لنراعي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تلك الطائفة في العلم الاجمالي ،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طائفة من محتملات المعلوم ،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العلم الاجمالي بهذه الطائفة المشكوك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طائفة بطائفة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حصل العلم الاجمالي ،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أطراف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لو أبدل جملة من موارد الأمارات بحيث إرتفع العلم الاجمالي عنها بموارد المشكوكات ، لبقي العلم الاجمالي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بأن عشرة شياة موطوئة ضاعت في قطيع فيه مائة شاة ، بعضها أبيض ، وبعضها أصفر ، وبعضها أسود ، وعلمنا بأنّ الشياة العشرة ليست في الأسود ، فاذا أخذنا من الأبيض والأحمر عشرة ، وجعلنا مكانها عشرة من الأسود ، لم يبق العلم الاجمالي ، لاحتمال انّ المحرّمات كانت في الأبيض والأصفر فقط ، وقد أخذناها بحسب الاحتمال ، فهذا دليل على انّ الأسود ليس من أطراف العلم الاجمالي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نعلم بأنّ العشرة في أيٍ من الشياة المائة ، فاذا أخذنا عشرة من الأبيض والأصفر وجعلنا مكانها الأسود ، بقي العلم الاجمالي على حاله فيتبين من ذلك إنّ الأسود أيضاً من أطراف العلم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يُدفَعُ الاشكالان بدعوى قيام الاجماع بل الضرورة على أنّ المرجع في المشكوكات إلى العمل بالاصول اللفظيّة إن كانت ، وإلاّ فالى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الاجماع مع ملاحظة الاُصول في أنفسها ، وأمّا مع طروّ العلم الاجماليّ بمخالفتها في كثير من الموارد غاية الكثرة ، فالإجماعُ ، على سقوط العمل بالاُصول مطلقاً ، لا على ثبوته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يدفع الاشكالان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الرّجوع في المشكوكات الى الاُصول العمليّة ، وإشكال الرّجوع في المشكوكات الى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قيام الاجماع ،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المرجع في المشكوكات الى العمل بالاُصول اللّفظية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لفظية هي المقام كالعموم ، والاطلاق ، وما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فالى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والاستصحاب ، والتخيير ، والاحتياط ان لم يكن هناك أصلٌ لفظي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الاجماع مع ملاحظة الاُصول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هناك أصل ولم يكن معارضاً بالعلم الاجمالي ، فما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المراجعة الى الاُصول اللّفظية أولاً ، ثم الى الاصول العمليّة ثانياً هو الصحيح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طروّ العلم الاجمالي بمخالفتها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الاصول اللّفظية والاُصول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الموارد غاية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علماً إجمالياً بأنّ الاُصول اللّفظيّة والاصول العمليّة قد خُولِفَت في كثير من الموارد ، تلك الموارد في غاية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فالإجماع على سقوط العمل بالاصول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عملياً كان أو أصلاً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العمل بالاُصول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العلم الاجماليّ وإن كان حاصلاً لكلّ أحد قبل تمييز الأدلّة عن غيرها ، إلاّ أنّ من تعينّت له الأدلّة وقام الدّليل القطعيّ عنده على بعض الظنون عَمِلَ بمؤدّاها وصار المعلومُ بالاجمال عنده معلوماً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نُصِبَ أمارةٌ طريقاً لتعيين المحرّمات في القطيع الذي عُلِمَ بحرمة كثير من شياتها ، فانّه يعلم بمقتضى الأمارة ، ثمّ يرجع في مورد فقدها إلى أصالة الحِلّ ، لأنّ المعلوم إجمالاً صار معلوماً بالتفصيل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الاصول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حاصلاً لكل أحد قبل تمييز الأدلة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حاصل قبل أن يميز المكلّف الأدلة ، فاذا تميزت الأدلة وكانت بالقدر الكافي لمعظم الفقه ، سقط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من تعيّنت له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موارد الحكم الذي كلّف بذلك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الدّليل القطعيّ عنده على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الظنون حجّة عنده بالقدر الكافي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بمؤدّى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المعلوم بالاجمال عنده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البعض المعين بسبب الأدلة بقدر المعلوم بالاجمال ، فان الزائد على ذلك يكون مجرى لأصل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نصب أمارة طريقاً لتعيين المحرّمات في القطيع ، الّذي علم بحرمة كثير من شياتها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الخبر وهو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تعيين الشياه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 فان الأمارة لمّا عينت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يعمل بمقتضى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في مورد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أصالة الحِلّ ، لأنّ المعلوم إجمالاً صار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وجدانياً ، أو علماً تنزيلياً </w:t>
      </w:r>
    </w:p>
    <w:p>
      <w:pPr>
        <w:pStyle w:val="BookText"/>
        <w:rPr/>
      </w:pPr>
      <w:r>
        <w:rPr>
          <w:rFonts w:ascii="Amiri" w:hAnsi="Amiri" w:eastAsia="Amiri" w:cs="Amiri"/>
          <w:color w:val="111111"/>
          <w:sz w:val="28"/>
          <w:sz w:val="28"/>
          <w:szCs w:val="28"/>
          <w:rtl w:val="true"/>
          <w:lang w:bidi="ar-SA"/>
        </w:rPr>
        <w:t xml:space="preserve">والحرامُ الزائدُ عليه غيرُ معلوم التحقّق في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لم يقم عنده الدليلُ على أمارة ، إلاّ أنّه ثبت له عدمُ وجوب الاحتياط والعملُ بالأمارات ، لا من حيث أنّها أدلّة ، بل من حيث أنّها مخالفة للاحتياط وتركَ الاحتياط فيها موجِبٌ لإندفاع العُسر ، فلا دافعَ لذلك العلم الاجماليّ لهذا الشخص بالنسبة الى المشكوكات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التّحقق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بدوي بالنسبة الى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علم إجمالي بحرمة مائة شاة من مجموع قطيع فيه مائة وخمسون شاة ، والقرعة عيّنت المائة ، فانّ الزائد على تلك المائة يكون مجرى لأصالة الحِلّ ، لأنّه لم يعلم من أوّل الأمر حرمة أكثر من 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يقم عنده الدّليل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لم يقم عنده الخبر الواحد على حجّية القرعة لتعيين الشياة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ثبت له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متعذّر ، أو متعسّر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بالأمارات لا من حيث إنّها أدلّة ، بل من حيث انّها مخالفة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الاحتياط ليدفع العُسر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يعمل بالأمارة المخالفة للاحتياط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لاندفاع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عمل بكل موارد العلم الاجمالي لزم العُسر ، أمّا إذا عمل بالعلم الاجمالي في غير مورد الأمارة الدالّة على عدم العمل بالاحتياط ، إندفع العُسر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دافع لذلك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الشخص بالنسبة الى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عليه أن يعمل في المشكوكات بالاحتياط ، وهذا ما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الاقسام خمسة ، وإنّ المشكوكات يكون مورداً للاحتياط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ممّا ذكرنا أنّ مقدّمات دليل الانسداد على تقرير الحكومة وإن كانت تامةً في الانتاج إلاّ انّ نتيجتَها لا تفي بالمقصود من حجّية الظنّ وجعلِهِ كالعلم أو كالظنّ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تقرير الكشف فالمستنتجُ منها وإن كان عينَ المقصود إلاّ أنّ الاشكالَ والنظَر بل المنعَ في إستنتاج تلك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مقدّمات دليل الانسداد على تقرير الحكومة وإن كانت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كونها تفيد كليّة النتيجة من جهة الأسباب ، فانّ الظّنّ عند الانسداد</w:t>
      </w:r>
    </w:p>
    <w:p>
      <w:pPr>
        <w:pStyle w:val="BookText"/>
        <w:rPr/>
      </w:pPr>
      <w:r>
        <w:rPr>
          <w:rFonts w:ascii="Amiri" w:hAnsi="Amiri" w:eastAsia="Amiri" w:cs="Amiri"/>
          <w:color w:val="111111"/>
          <w:sz w:val="28"/>
          <w:sz w:val="28"/>
          <w:szCs w:val="28"/>
          <w:rtl w:val="true"/>
          <w:lang w:bidi="ar-SA"/>
        </w:rPr>
        <w:t xml:space="preserve">من أيّ سبب حصل كان حجّة ، كما إنّ العلم حال الانفتاح من أيّ سبب حصل كان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فمقدمات الانسداد على تقرير الحكومة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الانتاج ، إلاّ انّ نتيجتها لاتفي بالمقصود من حجّية الظّنّ وجعله كالعلم ، أو كالظّنّ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مخصصاً ، أو مقيداً ، أو مفسّراً للمجمل ، وذلك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إبطال الاحتياط الكلي بسبب 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بالعمل بالظنّ الاطمئناني ، أو بالظنّ مطلقاً في نفي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حكمه هذا إنّما هو لرفع العُسر ، لا لأنه حجّة يرجع اليه في تعيين المعلوم بالاجمال ، كما يرجع الى العلم في تعيين المعلوم بالاجمال ، أو يرجع الى الظنّ الخاص 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المعلوم بالاجمال ، فيكون مخصصاً ، ومقيداً ، ومفسراً للمجمل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تقرير الكشف ، فالمستنتج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عين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الاشكال والنّظر ، بل المنع في استنتاج تلك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الكشف لايسبب النتيجة المطلقة ، بل تكون النتيجة </w:t>
      </w:r>
    </w:p>
    <w:p>
      <w:pPr>
        <w:pStyle w:val="BookText"/>
        <w:rPr/>
      </w:pPr>
      <w:r>
        <w:rPr>
          <w:rFonts w:ascii="Amiri" w:hAnsi="Amiri" w:eastAsia="Amiri" w:cs="Amiri"/>
          <w:color w:val="111111"/>
          <w:sz w:val="28"/>
          <w:sz w:val="28"/>
          <w:szCs w:val="28"/>
          <w:rtl w:val="true"/>
          <w:lang w:bidi="ar-SA"/>
        </w:rPr>
        <w:t xml:space="preserve">فإن كنتَ تَقدرُ على إثبات حَجّية قِسم من الخبر لايلزمُ من الاقتصار عليه محذورٌ ، كان أحسنَ وإلاّ فلا تتعدّ على تقرير الكَشفِ مّا ذكرنا من المسلك في آخره ، وعلى تقرير الحكومةِ مابينّا هنا أيضاً من الاقتصار في مقابل الاحتياط على الظنّ الاطمئنانيّ بالحكم أو بطريقيّة أمارة دَلّت على الحكم وإن لم تُفد إطمئناناً ، بل ولا ظنّاً ، بناءا على ماعَرفت من مسلكنا المُتقدّم من عدم الفرق بين الظنّ بالحكم والظنّ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لايمكن الاحتياط</w:t>
      </w:r>
    </w:p>
    <w:p>
      <w:pPr>
        <w:pStyle w:val="BookText"/>
        <w:rPr/>
      </w:pPr>
      <w:r>
        <w:rPr>
          <w:rFonts w:ascii="Amiri" w:hAnsi="Amiri" w:eastAsia="Amiri" w:cs="Amiri"/>
          <w:color w:val="111111"/>
          <w:sz w:val="28"/>
          <w:sz w:val="28"/>
          <w:szCs w:val="28"/>
          <w:rtl w:val="true"/>
          <w:lang w:bidi="ar-SA"/>
        </w:rPr>
        <w:t xml:space="preserve">على الكشف مهملة ، وعلى الحكومة ليست مهملة ، لأنّها لاتجعل الظنّ حجّة ، بل تبعض 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كنت تقدر على إثبات حجّية قسم من الخبر ، لايلزم من الاقتصار عليه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كمحذور عدم الوفاء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 وإلاّ فلا تتعدّ على تقرير الكشف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المسلك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بحث الكشف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بالمتيقن ، فالمتيقن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تقرير الحكومة مابيّنا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في مقابل الاحتياط على الظّنّ الاطمئناني بالحكم ، أو بطريقية أمارة دلّت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حجّية الظّنّ حينئذٍ بين الظّن بالحكم ، أو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طريقية أمارة دلّت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إطمئناناً ، بل ولا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مسلكنا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الظّنّ بالحكم، والظّنّ بالطريق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الاطمئناني بالحكم ، أو بطريقية أمارة دلّت على الحكم</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لايمكن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الاجمالي من جهة العُسر </w:t>
      </w:r>
    </w:p>
    <w:p>
      <w:pPr>
        <w:pStyle w:val="BookText"/>
        <w:rPr/>
      </w:pPr>
      <w:r>
        <w:rPr>
          <w:rFonts w:ascii="Amiri" w:hAnsi="Amiri" w:eastAsia="Amiri" w:cs="Amiri"/>
          <w:color w:val="111111"/>
          <w:sz w:val="28"/>
          <w:sz w:val="28"/>
          <w:szCs w:val="28"/>
          <w:rtl w:val="true"/>
          <w:lang w:bidi="ar-SA"/>
        </w:rPr>
        <w:t xml:space="preserve">فالمتّبعُ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ماتقدّم في المُقدّمات من سقوط الاُصول عن الاعتبار ، للعلم الاجمالي بمخالفةِ الواقع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الظنّ وإلاّ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الأمرِ عَدمُ رفع اليد عن الاحتياط في الدّين مهما أمكن إلاّ مع الاطمئنان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بمراجعة ماقدّمنا من الأمارات على حجّية الاخبار ، عَساكَ تظفرُ فيها بأماراتٍ توجبُ الاطمئنانَ بوجوب العمل بخبر الثقة عَرفاً إذا أفاد الظنّ وإن 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ماتقدّم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الاصول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السقوط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بمخالفة الواقع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الاصول ، فيكون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ظنّ ، بل شك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رفع اليد عن الاحتياط في الدّين مهما أمكن ، إلاّ مع الاطمئنان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بالاطمئنان بأنّه لايلزم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بمراجعة ماقدّمنا من الأمارات على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حجّية خبر الواحد من الكتاب ، والسنة ، والاجماع ، والعقل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تظفر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بأمارات توجب الاطمئنان بوجوب العمل بخبر الثقة عرفاً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توجب الاطمئنان العرفي بوجوب العمل بخبر الثقة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وإن لم </w:t>
      </w:r>
    </w:p>
    <w:p>
      <w:pPr>
        <w:pStyle w:val="BookText"/>
        <w:rPr/>
      </w:pPr>
      <w:r>
        <w:rPr>
          <w:rFonts w:ascii="Amiri" w:hAnsi="Amiri" w:eastAsia="Amiri" w:cs="Amiri"/>
          <w:color w:val="111111"/>
          <w:sz w:val="28"/>
          <w:sz w:val="28"/>
          <w:szCs w:val="28"/>
          <w:rtl w:val="true"/>
          <w:lang w:bidi="ar-SA"/>
        </w:rPr>
        <w:t>يُفد الاطمئنان ، بل لعلّك تَظفرُ فيها بخبر مصَحَّح بعدلين مطابق لعَمل المشهور مفيد للاطمئنان ، يدلّ على حجّية المصحّح بواحد عدل ، نظراً إلى حجّية قول الثقةِ المُعدّل في تعديله ، فيصير بمنزلة المُعدّل بعدلين حتّى يكون المصحّح بعدل واحد متّبعاً ، بناءا على دليل الانسداد بكلا تقريريه ، لأنّ المفروضَ حُصولُ الاطمئنان من الخبر القائم على حجيّةِ قول الثِقَةِ</w:t>
      </w:r>
    </w:p>
    <w:p>
      <w:pPr>
        <w:pStyle w:val="BookText"/>
        <w:rPr/>
      </w:pPr>
      <w:r>
        <w:rPr>
          <w:rFonts w:ascii="Amiri" w:hAnsi="Amiri" w:eastAsia="Amiri" w:cs="Amiri"/>
          <w:color w:val="111111"/>
          <w:sz w:val="28"/>
          <w:sz w:val="28"/>
          <w:szCs w:val="28"/>
          <w:rtl w:val="true"/>
          <w:lang w:bidi="ar-SA"/>
        </w:rPr>
        <w:t xml:space="preserve">يفد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 لا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هناك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لعلّك تظفر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مصحّح بعدلين ، مطابق لعمل المشهور ، مفيد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ذلك الخبر جامعاً لشرائط الحجّية بهذه الأسباب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المصحّح بواحد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صحّح الخبر عادل واحد ، كان ذلك الخبر حجّة ، فهناك خبر مصحّح بعدلين يدلّ على حجّية خبر مصحّح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المعدل بعدلين ، دالاً على حجّية المعدل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حجّية قول الثقة المعدّل في تعديله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المعدَّل بعدلين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المعدّل بعدلين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المعدّل بواحد حجّة ، يكون هذا المعدّل بواحد كالمعدّل بعدلين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المصحّح بعدل واحد متّبعاً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إذا قال زرارة أو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فضيل حجّة ، أصبح خبر فضيل كأنّه معدّل بعدلين ، فان خبر فضيل وإن لم ينقله عدلان ، لكن قال 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فضيل حجّة ، فصار خبر فضيل كأنه معدّل بعدلين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دليل الانسداد بكلا تقريريه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 والحكومة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المصحّح بعدل واحد متبعاً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المفروض حصول الاطمئنان من الخبر القائم على حجّية قول الثقة </w:t>
      </w:r>
    </w:p>
    <w:p>
      <w:pPr>
        <w:pStyle w:val="BookText"/>
        <w:rPr/>
      </w:pPr>
      <w:r>
        <w:rPr>
          <w:rFonts w:ascii="Amiri" w:hAnsi="Amiri" w:eastAsia="Amiri" w:cs="Amiri"/>
          <w:color w:val="111111"/>
          <w:sz w:val="28"/>
          <w:sz w:val="28"/>
          <w:szCs w:val="28"/>
          <w:rtl w:val="true"/>
          <w:lang w:bidi="ar-SA"/>
        </w:rPr>
        <w:t xml:space="preserve">المُعدَّل المستلزم لحجّية المصحَّح بعدل واحد ، بناءا على شمول دليل إعتبار خبر الثقة للتعديلات ، فيقضي به تقريرُ الحكومة ، وكونِ مثله متيقنُ الاعتبار من بين الأمارات فيقضي به تقريرُ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المعدَّل ، المستلزم لحجّية المصحّح بعدل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الخبر المصحّح بعدلين على حجّية المصحّح بعدل واحد ، مبني على دلالة المصحّح بعدلين على حجّية قول العدل في روايته وفي تعديله ، حتى يكون المصحّح بعدل واحد متبعاً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 لأنّ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حجّية العدل الواقعي ، فيحتاج في تصحيح السند حيث لايعلم عدالة رجال السند واقعاً ، الى تعديل 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الاستلزام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شمول دليل إعتبار خبر الثقة للتعديلات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 خصوص الأحكام ، فانّه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حجّة في الأحكام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حجّة ، سواء أُخبر بتعديل الرواة أو أخبر بالأحكام ، فانّ الاستلزام المذكور في عبارة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لحجّية المصحّح بعدل واحد ، إنّما هو بناءاً على شمول دليل إعتبار خبر الثقة للتعديلات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به تقرير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تقرير الحكومة على انّ خبر المعدل بعدل واحد حجّة ، سواء دلّ على الحكم ، أو على حجّية خبر الثقة ، وإنّما يقضي الحكومة بذلك ، لأن الحكومة أفادت حجّية الخبر الاطمئناني ، والخبر المعدل بواحد يوجب الاطمئنان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مثله متيقن الاعتبار من بين الأمارات ، فيقضي به تقرير الكشف </w:t>
      </w:r>
      <w:r>
        <w:rPr>
          <w:rFonts w:eastAsia="Amiri" w:cs="Amiri" w:ascii="Amiri" w:hAnsi="Amiri"/>
          <w:color w:val="111111"/>
          <w:sz w:val="28"/>
          <w:szCs w:val="28"/>
          <w:rtl w:val="true"/>
          <w:lang w:bidi="ar-SA"/>
        </w:rPr>
        <w:t xml:space="preserve">) </w:t>
      </w:r>
      <w:bookmarkStart w:id="39" w:name="pg16301_186897"/>
    </w:p>
    <w:p>
      <w:pPr>
        <w:pStyle w:val="Heading5"/>
        <w:numPr>
          <w:ilvl w:val="4"/>
          <w:numId w:val="1"/>
        </w:numPr>
        <w:rPr/>
      </w:pPr>
      <w:bookmarkStart w:id="40" w:name="__RefHeading___Toc5382467_1280447820"/>
      <w:bookmarkStart w:id="41" w:name="_Toc14"/>
      <w:bookmarkEnd w:id="39"/>
      <w:bookmarkEnd w:id="40"/>
      <w:r>
        <w:rPr>
          <w:rtl w:val="true"/>
        </w:rPr>
        <w:t>المقام الثالث</w:t>
      </w:r>
      <w:bookmarkEnd w:id="41"/>
    </w:p>
    <w:p>
      <w:pPr>
        <w:pStyle w:val="BookText"/>
        <w:rPr/>
      </w:pPr>
      <w:r>
        <w:rPr>
          <w:rFonts w:ascii="Amiri" w:hAnsi="Amiri" w:eastAsia="Amiri" w:cs="Amiri"/>
          <w:color w:val="111111"/>
          <w:sz w:val="28"/>
          <w:sz w:val="28"/>
          <w:szCs w:val="28"/>
          <w:rtl w:val="true"/>
          <w:lang w:bidi="ar-SA"/>
        </w:rPr>
        <w:t>في أنّه إذا بُني على تعميم الظنّ ، فان كان التعميمُ على تقرير الكشف ، بأن يكون مُقدّماتُ الانسداد كاشفةً عن حكم الشارع بوجوب العَمل بالظنّ في الجملة ثمّ تعميمه بإحدى المعّمِمات المتقدّمة ، فلا إشكالَ من جهة العِلم بخروج القياس عن هذا العُموم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الجار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مثله متيقّن الاعتبار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بكلا تقريريه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علّله بعد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تقريباً للحكومة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تقريباً للكشف ، فإنَّ الحكومة تحتاج الى الاطمئنان ، وخبر الثقة يوجب الاطمئنان ، والكشف يحتاج الى متيقن الاعتبار ، وخبر الثقة متيقن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فالمصحّح بعدل واحد متّبع ، بناءاً على دليل الانسداد بكِلا تقريريه ، لكن أحد التقريرين من باب الاطمئنان والآخر من باب التيقن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فيقضي به تقرير الكشف ،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خروج القياس على القول بحجّية الظنّ مطلقاً مع انّ القياس يوجب الظنّ ، فاللازم ان يكون في حال الانسداد حجّة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إذا بني على تعميم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التعميم على تقرير الكشف ، بأن يكون مقدّمات الانسداد كاشفة عن حكم الشارع بوجوب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 بأن تكون النتيجة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باحدى المعمّمات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 من جهة العِلم بخروج القياس عن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جريان المعمّم فيه بَعد وجود الدّليل على حُرمة العمل به فيكون التعميم بالنسبة إلى ماعداه ، كما لايخفى على مَن راجع المعمّمات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تقرير الحكومة ، بأن تكون مقدّمات الدّليل موجبةً لحكومة العقل بقبح إرادة الشارع ماعدا الظنَّ وقبح إكتفاء المكلَّف على ما دونه ، فيشكَلُ توجيهُ خروج القياس ، وكيف يجامع حكم العقل بكون الظنّ كالعلم مناطاً للاطاعة والمعصية ويقبح عن الآمر والمأمور التعدّي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المعمّم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الدّليل على حرمة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 لأنّ أدلة حرمة العمل بالقياس مطلقة تشمل حال الانفتاح والانسداد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التعميم بالنسبة الى ماعداه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ماعدا القياس ، فيكون كل ظنّ حجّة إلاّ القياس ، الّذي خرج بالدّليل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من راجع المعمّمات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معمّمات تدلّ على حجّية كل ظنّ ، إلاّ الظنّ الذي صرّح الشارع بخروجه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تقرير الحكومة ، بأن تكون مقدّمات الدليل موجبة لحكومة العقل بقبح إرادة الشارع ماعدا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إكتفاء المكلّف على مادونه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مادون الظنّ ، فلا يحق للمكلَّف ان يعمل بما هو دون الظنّ ، من المشكوكات والموهومات ويترك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توجيه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على تقرير الحكومة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الاشكال مابيّنه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يجامع حكم العقل بكون الظّنّ كالعلم ، مناطاً للاطاعة والمعصية ، ويقبح عن الآمر والمأمور التعدّي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 </w:t>
      </w:r>
    </w:p>
    <w:p>
      <w:pPr>
        <w:pStyle w:val="BookText"/>
        <w:rPr/>
      </w:pPr>
      <w:r>
        <w:rPr>
          <w:rFonts w:ascii="Amiri" w:hAnsi="Amiri" w:eastAsia="Amiri" w:cs="Amiri"/>
          <w:color w:val="111111"/>
          <w:sz w:val="28"/>
          <w:sz w:val="28"/>
          <w:szCs w:val="28"/>
          <w:rtl w:val="true"/>
          <w:lang w:bidi="ar-SA"/>
        </w:rPr>
        <w:t xml:space="preserve">ومع ذلك يحصل الظنّ أو خصوص الاطمئنان من القياس ، ولا يجوّز الشارعُ العملُ به فانّ المنعَ عن العمل بما يقتضيه العَقلُ من الظنّ أو خصوص الاطمئنان لو فرض ممكناً جرى في غير القياس ، فلا يكون العقلُ مستقلاً ، إذ لعلّه نهى عن أمارة ، مثل مانهى عن القياس بل وأزيد ، واختفى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بإرادة الشارع غير الظّنّ ممّا لايصل اليه المكلّف ، وبعمل المكلّف بما هو دون الظنّ من الشّك والوَهم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العقل بكون الظّن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الظّنّ أو خصوص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الظّنّ الاطمئناني حجّة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الشارع العمل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المنع عن العمل بما يقتضيه العقل من الظّنّ أو خصوص الاطمئنان لو فرض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غير القياس فلا يكون العقل مستقلاً ، إذ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أمارة مثل مانهى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نهى عن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الأولويّة ، أو الاجماع المنقول ، أو الاجماع المحصل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أمارة ، بأن منع الشارع عن العمل بأمارتين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المنع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حكم العقل بشيء خصوصاً أو عموماً ، إنّما هو بعد ملاحظة جميع قيود موضوعه ، التي لها دخل في حكمه ، ولذا لايمكن عروض التخصيص لعموم حكمه ، لأنه إذا لاحظ موضوعاً عامّاً ووجده جامعاً لجميع القيود ، التي لها دخل في حكمه ، فحكم فيه بشيء ، فاستثناء بعض الأفراد </w:t>
      </w:r>
    </w:p>
    <w:p>
      <w:pPr>
        <w:pStyle w:val="BookText"/>
        <w:rPr/>
      </w:pPr>
      <w:r>
        <w:rPr>
          <w:rFonts w:ascii="Amiri" w:hAnsi="Amiri" w:eastAsia="Amiri" w:cs="Amiri"/>
          <w:color w:val="111111"/>
          <w:sz w:val="28"/>
          <w:sz w:val="28"/>
          <w:szCs w:val="28"/>
          <w:rtl w:val="true"/>
          <w:lang w:bidi="ar-SA"/>
        </w:rPr>
        <w:t>ولا دافعَ لهذا الاحتمال إلاّ قبحُ ذلك</w:t>
      </w:r>
    </w:p>
    <w:p>
      <w:pPr>
        <w:pStyle w:val="BookText"/>
        <w:rPr/>
      </w:pPr>
      <w:r>
        <w:rPr>
          <w:rFonts w:ascii="Amiri" w:hAnsi="Amiri" w:eastAsia="Amiri" w:cs="Amiri"/>
          <w:color w:val="111111"/>
          <w:sz w:val="28"/>
          <w:sz w:val="28"/>
          <w:szCs w:val="28"/>
          <w:rtl w:val="true"/>
          <w:lang w:bidi="ar-SA"/>
        </w:rPr>
        <w:t xml:space="preserve">من حكم هذا الموضوع شرعاً أو عقلاً إن كان ، مع كونه جامعاً للقيود المذكورة ، فهو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حكم العقل بالحكم على الموضوع العام من أوّل الأمر ، أو التناقض في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الفرد مشتركاً مع كلّية في القيود المذكورة ، فان لم تكن القيود المذكورة علّة لحكم العقل ، يلزم عدم حكمه من ابتداء الأمر على الموضوع العام المذكور ، بما فرض حكمه به أوّلاً ، وإن كانت علّة له ، لزم التناقض بين حكمه العام والخاص ، وان كان مع فرض كونه فاقداً لبعض القيود المذكورة ، فالاستثناء حينئذٍ وإن كان صحيحا إلاّ إنّه حينئذٍ يكون من باب التخصّص بدون التّخصيص وهو خلاف الفرض من كون الظنّ القياسي جامعاً لجهة إعتبار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إرادة الآمر لما فوقه ، وإكتفاء المأمور بما دونه في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عدم كون حكم العقل قابلاً للتخصيص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حكم الشارع بأن القياس لايجوز العمل به ، وبين إحتمال انّ الشارع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بخبر الواحد فأي كلام منكم هذا 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منع الشارع عن القياس سقط عملنا بالخبر الواحد أيضاً ، لاحتمالنا انّ الشارع منع عنه ؟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النهي في الخبر موجود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لادافع لهذا الاحتمال إلاّ قبح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الشارع ، إذ إحتمالُ صدور الممكن بالذات عن الحكيم لايرتفع إلاّ بقبحه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أفراد ما إشتهر من أنّ الدّليل العقليّ لايقبل التخصيص ، ومنشأه لزوم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يندفعُ إلاّ بكون الفرد الخارج عن الحكم خارجاً عن الموضوع وهو التخصّص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التناقض في تخصيص العُمومات اللفظيّة إنّما هو</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الشارع ، إذ إحتمال صدور الممكن بالذّات عن الحكيم ، لايرتفع إلاّ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حيث لم يعلم قبحه ، فيبقى إحتمال النهي في الخبر موجوداً ومع هذا الاحتمال لايستقل العقل بحجّية الظّنّ المستفاد من الخبر ، وسيأتي إنشاء اللّه تعالى في الوجه السادس من وجوه الجواب عن الاشكال المذكور ، اشارة الى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القياس لايمكن إخراجه عن حكم العقل ، القائل بحجّية الظنّ على الحكومة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ما إشتهر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الدّليل العقلي لايقبل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مابينّاه قبل أسطر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هذا المشتهر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 العقلي والحكم الشرعي ، لأنّ العام حكم عقلي ، والخاص حكم شرعي ، وهذا التناقض وإن كان من حاكمين ، إلاّ أنّه بعد ملاحظة إمضاء الشرع أحكام العقل ، يرجع الى التناقض في حكم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بكون الفرد الخارج عن الحكم خارجاً عن الموضوع ، وهو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الحكم العقلي مخصصاً ، بل متخصصاً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التناقض في تخصيص العمومات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bookmarkStart w:id="42" w:name="pg16301_186907"/>
    </w:p>
    <w:p>
      <w:pPr>
        <w:pStyle w:val="BookText"/>
        <w:rPr/>
      </w:pPr>
      <w:bookmarkEnd w:id="42"/>
      <w:r>
        <w:rPr>
          <w:rFonts w:ascii="Amiri" w:hAnsi="Amiri" w:eastAsia="Amiri" w:cs="Amiri"/>
          <w:color w:val="111111"/>
          <w:sz w:val="28"/>
          <w:sz w:val="28"/>
          <w:szCs w:val="28"/>
          <w:rtl w:val="true"/>
          <w:lang w:bidi="ar-SA"/>
        </w:rPr>
        <w:t xml:space="preserve">لِكون العُموم صوريّاً ، فلا يلزم إلاّ التناقض الصورّي </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5382469_1280447820"/>
      <w:bookmarkStart w:id="44" w:name="_Toc15"/>
      <w:bookmarkEnd w:id="43"/>
      <w:r>
        <w:rPr>
          <w:rtl w:val="true"/>
        </w:rPr>
        <w:t xml:space="preserve">ثمّ إنّ الإشكال هنا في مقامين </w:t>
      </w:r>
      <w:r>
        <w:rPr>
          <w:rtl w:val="true"/>
        </w:rPr>
        <w:t>:</w:t>
      </w:r>
      <w:bookmarkEnd w:id="44"/>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مثل القياس وأمثاله ممّا نقطع بعدم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الظنّ الذي قام على عدم إعتباره ظَنٌّ آخر ، حيث إنّ الظنّ المانع والممنوع</w:t>
      </w:r>
    </w:p>
    <w:p>
      <w:pPr>
        <w:pStyle w:val="BookText"/>
        <w:rPr/>
      </w:pPr>
      <w:r>
        <w:rPr>
          <w:rFonts w:ascii="Amiri" w:hAnsi="Amiri" w:eastAsia="Amiri" w:cs="Amiri"/>
          <w:color w:val="111111"/>
          <w:sz w:val="28"/>
          <w:sz w:val="28"/>
          <w:szCs w:val="28"/>
          <w:rtl w:val="true"/>
          <w:lang w:bidi="ar-SA"/>
        </w:rPr>
        <w:t xml:space="preserve">لكون العموم صوريّاً ، فلا يلزم إلاّ التناقض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عن إشكال مقدّر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الحكم العقلي قابلاً للتخصيص ، فكيف تكون العمومات اللّفظية قابلة للتخصيص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فرق بين الحكم العقلي والحكم اللّفظي ، فالحكم اللّفظي إذا خصص كان معناه انّ العموم كان ظاهراً مراداً للمتكلم لا واقعاً ، والمخصص كشف عن ذلك ، لا انّه مراد تارة في العموم وغير مراد تارة في الخصوص ، حتى يلزم التناقض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الاشكال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مثل القياس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بمثل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 فلايقال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تكرار لكلمة مثل وأمثال ، لأنّه من المتعارف أن يعبّر عن الشيء بكلمة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نقطع بعدم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هناك بعض الأُمور مقطوع بعدم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كالمصالح المرسلة ، والاستحسان ، وما أشبه ذلك ، فليس الاشكال خاصاً بالقياس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الظّنّ الّذي قام على عدم إعتباره ظنّ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يعبّر عنه بالظنّ المانع والممنوع ، فانّه إذا كان نتيجة دليل الانسداد عموم الظنّ ، فكيف يكون ظنّاً مانعاً عن ظنّ آخر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الظّنّ المانع والممنوع ، </w:t>
      </w:r>
      <w:bookmarkStart w:id="45" w:name="pg16301_186909"/>
    </w:p>
    <w:p>
      <w:pPr>
        <w:pStyle w:val="BookText"/>
        <w:rPr/>
      </w:pPr>
      <w:bookmarkEnd w:id="45"/>
      <w:r>
        <w:rPr>
          <w:rFonts w:ascii="Amiri" w:hAnsi="Amiri" w:eastAsia="Amiri" w:cs="Amiri"/>
          <w:color w:val="111111"/>
          <w:sz w:val="28"/>
          <w:sz w:val="28"/>
          <w:szCs w:val="28"/>
          <w:rtl w:val="true"/>
          <w:lang w:bidi="ar-SA"/>
        </w:rPr>
        <w:t xml:space="preserve">متساويان في الدخول تحت دليل الانسداد ولا يجوز العملُ بهما ، فهل يُطرحان أو يرجّح المانع أو الممنوع منه أو يرجع إلى الترجيح ؟ وجوهٌ بل أقوالٌ </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5382471_1280447820"/>
      <w:bookmarkStart w:id="47" w:name="_Toc16"/>
      <w:bookmarkEnd w:id="46"/>
      <w:r>
        <w:rPr>
          <w:rtl w:val="true"/>
        </w:rPr>
        <w:t xml:space="preserve">أمّا المقام الأوّل </w:t>
      </w:r>
      <w:r>
        <w:rPr>
          <w:rtl w:val="true"/>
        </w:rPr>
        <w:t>:</w:t>
      </w:r>
      <w:bookmarkEnd w:id="47"/>
    </w:p>
    <w:p>
      <w:pPr>
        <w:pStyle w:val="BookText"/>
        <w:rPr/>
      </w:pPr>
      <w:r>
        <w:rPr>
          <w:rFonts w:ascii="Amiri" w:hAnsi="Amiri" w:eastAsia="Amiri" w:cs="Amiri"/>
          <w:color w:val="111111"/>
          <w:sz w:val="28"/>
          <w:sz w:val="28"/>
          <w:szCs w:val="28"/>
          <w:rtl w:val="true"/>
          <w:lang w:bidi="ar-SA"/>
        </w:rPr>
        <w:t xml:space="preserve">فقد قيل في توجيهه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أو قال به بعضٌ ، من منع حرمةِ العَمل بالقياس في أمثال زَمانِنِا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متساويان في الدّخول تحت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كل واحد منهما ظنّ يدل على حجّيته مقدّمات دليل الانسداد ، وليس المراد بالظّنّ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لايمكن ظنّان متخالفان ، بل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حجّة ، والشهرة حجّة ، ثم قامت الشهرة على عدم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المانع والظنّ الممنوع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يطرحان ، أو يرجّح المانع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منه ، أو يرجع الى الترجيح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يرجّح المانع ، وربّما يرجّح الممنوع ، فيما إذا كان هناك رجّحان لاحدهما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خروج القياس عن حجّية مطلق الظنّ في حال الانسداد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 أو قال به بعض من منع حرمة العمل بالقياس في أمثال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القمي في القوانين ، حيث إنّه لايرى حرمة القياس بعد الانسداد ، وإنّما يكون القياس ممنوعاً عنده حين الانفتاح ، لأنّه يرى انّ الأدلة </w:t>
      </w:r>
    </w:p>
    <w:p>
      <w:pPr>
        <w:pStyle w:val="BookText"/>
        <w:rPr/>
      </w:pPr>
      <w:r>
        <w:rPr>
          <w:rFonts w:ascii="Amiri" w:hAnsi="Amiri" w:eastAsia="Amiri" w:cs="Amiri"/>
          <w:color w:val="111111"/>
          <w:sz w:val="28"/>
          <w:sz w:val="28"/>
          <w:szCs w:val="28"/>
          <w:rtl w:val="true"/>
          <w:lang w:bidi="ar-SA"/>
        </w:rPr>
        <w:t>وتوجيههُ ، بتوضيح مِنّا ، أنّ الدّليلَ على الحرمة إِن كان هي الأخبار المتواترة معنىً في الحرمة ، فلا رَيبَ إنّ بعضَ تلك الأخبار في مقابلة معاصري الأئمة عليهم‌السلام من العامّة التاركين للثَقلين ، حيث تركوا الثقل الأصغر الذي عنده عِلم الثقل الأكبر ،</w:t>
      </w:r>
    </w:p>
    <w:p>
      <w:pPr>
        <w:pStyle w:val="BookText"/>
        <w:rPr/>
      </w:pPr>
      <w:r>
        <w:rPr>
          <w:rFonts w:ascii="Amiri" w:hAnsi="Amiri" w:eastAsia="Amiri" w:cs="Amiri"/>
          <w:color w:val="111111"/>
          <w:sz w:val="28"/>
          <w:sz w:val="28"/>
          <w:szCs w:val="28"/>
          <w:rtl w:val="true"/>
          <w:lang w:bidi="ar-SA"/>
        </w:rPr>
        <w:t xml:space="preserve">المحرمة لاتشمل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عبارته في بحث حجّية أخبار الآحاد في طيّ وجوه التقصّي عن إشكال خروج القياس ماهذا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مورد القياس لم يثبت إنسداد باب العلم بالنسبة الى مقتضاه ، فإنا نعلم بالضرورة من المذهب حرمة العمل على مؤدّى القياس ، فيعلم إنّ حكم اللّه تعالى غيره وإن لم يعلم إنّه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هو ، فنفي تعيينه يرجع الى سائر الأدلة وإن كان مؤداها عين مؤدّاه ، فليتأمّل ، فانّه يمكن منع دعوى بداهة حرمة القياس حتى في موضع لا سبيل له الى الحكم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هي الأخبار المتواترة معنىً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المباحث السابقة معى 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إنّ بعض تلك الأخبار في مقابلة معاصري الأئمة عليهم‌السلام من العامة التاركين للثقلين ، حيث تركوا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الحكيم ، لأنّ الرسول صلى‌اللّه‌عليه‌و‌آله‌وسلم عبّر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بالثقل الأكبر والثقل الأصغر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القرآن الثقل الأكبر ، لأنّ القرآن يشمل حتى الأئمة عليهم‌السلام ، فهم ثقل أصغر بالنسبة الى القرآن ، فلاينافي ذلك إنّهم هم القرآن الناطق ، وانّ القرآن هو القرآن الصامت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ورجعوا إلى إجتهاداتهم وآرائهم ، فقاسوا وإستحسنوا وضلّوا وأضلّوا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وإليهم أشارَ النبيّ صلى‌اللّه‌عليه‌و‌آله‌وسلم ، في بيان من يأتي مِن بَعدِه من الأقوام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برهة يعملون بالقياس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والأمير عليه‌السلام ، بما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ثقلت عليهم الأحاديثُ أن يعوها فتمسّكوا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منها إنّما تدلّ على الحرمة من حيث انّه ظنّ لا يغني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العامّة تركوا الأئمة عليهم‌السلام في الفقه ، وفي سائر شؤون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ورجعوا الى إجتهاداتهم وآرائهم ، فقاسوا وإستحسنوا ، وضلّو وأضلّوا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القياس والاستحسان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 يقاس شيء على شيء ، بخلاف الاستحسان ، فانّه يستحسن المجتهد شيئاً بدون أن يكون له شبه في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هؤلاء العامّة الذين تركوا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النبي صلى‌اللّه‌عليه‌و‌آله‌وسلم في بيان من يأتي من بعده من الأقوام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برهة يعملون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عليه‌السلام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ثقلت عليهم الأحاديث أن يعوها ، فتمسكوا بآرائهم ، الى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الحديث شيء مشكل ، أمّا القياس بما في أذهانهم فشيء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لم يتمكنوا أن يعوا النصوص ، حيث رأوها مخالفة لما في أذهانهم من الموازين المتعارفة عندهم ، فاعوزتهم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عليهم معرفتها ، فتركوها وأخذوا مكانها بالقياس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منها إنّما تدلّ على الحرمة من حيث انّه ظنّ لايغني من الحق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منها انّما تدلّ على الحرمة من حيث استلزامه لإبطال الدّين ومَحقِ السنّة ، لاسلتزامه الوقوعَ غالباً في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تدلّ على الحرمة ووجوب التوقف إذا لم يوجد ما عداه ، ولازمه الاختصاص بصورة التمكّن من إزالة التوقف ، لأجل العملِ بالرجوع الى أئمة الهُدى عليهم‌السلام ، أو بصورة ما إذا كانت المسألة من غير العمليّات</w:t>
      </w:r>
    </w:p>
    <w:p>
      <w:pPr>
        <w:pStyle w:val="BookText"/>
        <w:rPr/>
      </w:pPr>
      <w:r>
        <w:rPr>
          <w:rFonts w:ascii="Amiri" w:hAnsi="Amiri" w:eastAsia="Amiri" w:cs="Amiri"/>
          <w:color w:val="111111"/>
          <w:sz w:val="28"/>
          <w:sz w:val="28"/>
          <w:szCs w:val="28"/>
          <w:rtl w:val="true"/>
          <w:lang w:bidi="ar-SA"/>
        </w:rPr>
        <w:t xml:space="preserve">إذ القياس لايوجب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منها انّما تدلّ على الحرمة من حيث استلزامه لإبطال الدّين ومَحْقِ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الوقوع غالباً في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التي قررها اللّه سبحانه وتعالى ، سواء في القرآن الحكيم ، أو في السنة المطهرة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تدل على الحرمة ووجوب التوقّف إذا لم يوجد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القياس ، فاذا وجد ماعدا القياس من أقوالهم عليهم‌السلام أجمعين لزم العمل بذلك ، وإلاّ فالتوقف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بصورة التمكّن من إزالة التوقّف لأجل العمل ، بالرّجوع الى أئمة الهُدى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مفهوم الحرمة إذا وجد ماعدا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بالقياس ليس بحرام إذا لم يوجد شيء من أخبارهم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بصورة ماإذا كانت المسألة من غير العمليّات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الاعتقاديات ، حيث لا عمل حتى يحتاج الانسان الى شيء يدلّ على كيفية عمله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الاعتقاديات لاتوجب إضطرار الانسان الى شيء ، فانّه لايجوز الاعتماد على الاجتهادات الظّنية في الاعتقاديات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سبحانه ، والنبي ، والأئمة عليهم‌السلام أجمعين ، وذلك يظهر من قوله عليه‌السلام في رواية </w:t>
      </w:r>
    </w:p>
    <w:p>
      <w:pPr>
        <w:pStyle w:val="BookText"/>
        <w:rPr/>
      </w:pP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شيئاً من الأخبار الواردة على أحد هذه الوجوه المتقدّمة ، لايَدُلّ على حُرمة العملِ بالقياس الكاشف عن صدور الحكم عموماً</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إنّ العِبادَ إذا جَهلُوا وقفُوا ولم يجحَدُوا ، لم يكفُرُوا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كصورة التمكّن من الطرق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شيئاً من الأخبار الواردة على أحد هذه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القسم الأول من الأخبار يدل على حرمة القياس في قبال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المبالغة في المنع ، للدلالة على كثرة تخلّف القياس عن الواقع ، وهو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وذلك خاص بزمان الانفتاح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حيث إنّ كثرة المخالفة توجب إبطال الدّين ، الذي هو أمرٌ حقيقي ، جعله اللّه سبحانه لوصول الناس الى الواقعيات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تعذر الوصول الى الواقعيات كافة ، فالوصول الى بعض الواقعيات بسبب القياس أقرب الى العقل من الترك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التوقف ، فقد عرفت وجهه ممّا لاحاجة الى تكراره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 هذه الأخبار على 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صدور الحكم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بيّنوا عليهم‌السلام حكماً عامّاً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p>
    <w:p>
      <w:pPr>
        <w:pStyle w:val="BookText"/>
        <w:rPr/>
      </w:pPr>
      <w:r>
        <w:rPr>
          <w:rFonts w:ascii="Amiri" w:hAnsi="Amiri" w:eastAsia="Amiri" w:cs="Amiri"/>
          <w:color w:val="111111"/>
          <w:sz w:val="28"/>
          <w:sz w:val="28"/>
          <w:szCs w:val="28"/>
          <w:rtl w:val="true"/>
          <w:lang w:bidi="ar-SA"/>
        </w:rPr>
        <w:t xml:space="preserve">أو خصوصاً عن النبيّ صلى‌اللّه‌عليه‌و‌آله‌وسلم أو أحدِ أمنائه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التمكُن من تحصيلِ العلم به ولا الطريق الشرعيّ ، ودوران الأمر بين العمل بما يظنّ أنّه صدر منهم عليهم‌السلام ، والعمل بما يظنّ</w:t>
      </w:r>
    </w:p>
    <w:p>
      <w:pPr>
        <w:pStyle w:val="BookText"/>
        <w:rPr/>
      </w:pPr>
      <w:r>
        <w:rPr>
          <w:rFonts w:ascii="Amiri" w:hAnsi="Amiri" w:eastAsia="Amiri" w:cs="Amiri"/>
          <w:color w:val="111111"/>
          <w:sz w:val="28"/>
          <w:sz w:val="28"/>
          <w:szCs w:val="28"/>
          <w:rtl w:val="true"/>
          <w:lang w:bidi="ar-SA"/>
        </w:rPr>
        <w:t>لك حلال</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فابنِ على الأكثر</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الى غير ذلك من الأحكام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الأنكحة حلال ، وإنّ ماء البحر طاهر ، وما أشبه ذلك ، من الأحكام الواصلة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صلى‌اللّه‌عليه‌و‌آله‌وسلم ، أو أحد أُمنائه صلوات اللّه 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إنّهم عليهم‌السلام ذكروا كلّ الاحكام التي تحتاجها الأمة إما بالخصوص ، وإما بالعموم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الحكم الصادر عنهم عموماً أو خصوصاً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الخاص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حجّة ، فانّه وإن لم يحصل للانسان العلم بالواقع بسبب الخبر ، إلاّ إنّه طريق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نعلم بالأحكام الواقعيّة ، ولم يكن طريق خاص اليها ، بأن إنسدّ باب العلم والعلمي ، كان القياس هنا كاشفاً عن بعض تلك الأحكام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ودوران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يظنّ انّه صدر منهم عليهم‌السلام ، والعمل بما يظنّ </w:t>
      </w:r>
    </w:p>
    <w:p>
      <w:pPr>
        <w:pStyle w:val="BookText"/>
        <w:rPr/>
      </w:pPr>
      <w:r>
        <w:rPr>
          <w:rFonts w:ascii="Amiri" w:hAnsi="Amiri" w:eastAsia="Amiri" w:cs="Amiri"/>
          <w:color w:val="111111"/>
          <w:sz w:val="28"/>
          <w:sz w:val="28"/>
          <w:szCs w:val="28"/>
          <w:rtl w:val="true"/>
          <w:lang w:bidi="ar-SA"/>
        </w:rPr>
        <w:t xml:space="preserve">أنّ خلافه صدر منهم عليهم‌السلام ، لمقتضى الاُصول المخالفة للقياس في موارده أو الأمارات المعارضة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واضحٌ على من راعى الانصاف وجانَبَ الاعتساف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الدّليلُ هو الاجماعَ بل الضرورةَ عند علماء المذهب ، كما ادّعي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انّ خلافه صدر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بعد انسداد باب العلم والعلمي ، الى أن نعمل بما نظنّ كما هو مقتضى القياس ، أو أن نعمل بخلاف ظنّنا ، كان العمل طبق الظنّ القياسي أولى من العمل على خلاف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الاصول المخالفة للقياس 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موارد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المعارضة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التكليف بالدّعاء عند رؤية الهلال ، والقياس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الدّعاء ، وخبر واحد غير حجّة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الجمعة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بوجوبها ، فهل نعمل بالأصل والامارة ونترك الدّعاء والصلاة ، أو نعمل بالقياس ونأتي بهما ؟ لاشك انّ العقل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بالقياس حين انسداد باب العلم والعلمي وأئت بالدّعاء والصلاة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العمل بالقياس في قِبال الاصول والأمارات التي ليست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على من راعى الانصاف ، وجانب 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الدّليل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العمل بالقياس ، وهذا عطف على قوله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الحرمة إن كان هي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عند علماء المذهب ، كما إدّعي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أمرٌ ضروري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كذلك ، إلاّ أنّ دعوى الاجماع والضرورة على الحرمة في كل زمانٍ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إنسدادُ باب الظنّ من الطُرق السمعيّة لعامّة المكلّفين أو لمكلّف واحد باعتبار ماسنَحَ لَهُ من البُعد عن بلاد الاسلام ، فهل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يحرُم عليه العملُ بما يظنّ بواسطة القياس أنّه الحكمُ الشرعيّ المتداول بين المتشرّعة وأنّه مخيّر بين العمل به والعمل بما يقابله من الاحتمال الموهوم ، ثمّ تدّعي الضرورة على ماادّعيتُه من الحرمة ، حاشاك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دعوى الاجماع والضّرورة على الحرمة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زمان الانسداد الكامل للعلم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لو فرض والعياذ باللّه انسداد باب الظّنّ من الطّرق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التي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والشهرة ، والاجماع المنقول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لعامّة المكلّفين ، أو لمكلّف واحد ، باعتبار ماسنَح له من البُعد عن بلاد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إنكسرت سفينة في البحر ، فالتجأ أهلها الى جزيرة من الجزر وبقوا هناك مدة مديدة وهم لايعلمون الأحكام الطارئة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يظنّ بواسطة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الحكم الشّرعي المتداول بين المتشرّعة وانّه مخيّر بين العمل به والعمل بما يقابله من الاحتمال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عليه العمل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تدّعي الضرّورة على ماإدّعيته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بالقياس ، أو إنّك ترجح أن يعمل بالظّنّ القياسي على الوهم في المسألة ؟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مخير بين العمل بالظنّ ، وبما يقابله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زماننا هذا وزمان إنطماس جميع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لأنّ المفروض أنّ الأمارات السمعيّة الموجودة بأيدينا لم يثبت كونها متقدّمة في نظر الشارع على القياس ، لأنّ تقدّمها على القياس إن كان لخصوصية فيها ، فالمفروضُ بعد انسداد باب الظنّ الخاصّ عدمُ ثبوت خصوصيّة فيها واحتمالها ، بل ظنُّها لايُجدي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زماننا هذا يوجد فيه خبر الواحد وما أشبه ، فليس مثل الانسان الذي إنكسرت به السفينة وبقي في جزيرة منعزلة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الفرق بين زماننا هذا وزمان إنطماس جميع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التجاء جماعة من الناس ، أو واحد منهم الى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الأمارات السّمعيّة الموجودة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 بعد الغيبة بأكثر من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متقدّمة في نظر الشارع على القياس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تقدمها 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تلك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بعد انسداد باب الظّنّ الخاص عدم ثبوت 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الأمارات السمعية ظنوناً خاصةً يجب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تحتمل الخصوصيّة ، بل نظّن الخصوصية فيها ، ولذا تكون هذه الأمارات مقدّمة على الظنّ القياسي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ظنّها 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في تقدّم الأمارات على الظنّ القياسي ، لأنّ الاحتمال والظنّ لا يجعل شيئاً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نفرض الكلامَ فيما اذا قطعنا بأن الشارع لم ينصب تلك الأمارات بالخصوص وان كان لخصوصيّة في القياس أوجبتَ كونه دونها في المرتبة فليس الكلامَ الاّ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الاجماع والضرورة في ذلك في الجملة مُسلّمة ، وأمّا كلّيته فلا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نفرض الكلام فيما اذا قطعنا بأنّ الشارع لم ينصب تلك الأمارات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تعملون حينئذٍ ؟ هل تعملون بالظّن القياسي ، أو بخلاف الظنّ القياسي وهو الوهم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لخصوصيّة في القياس أوجبتَ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دونها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القياس دون الأمارات السمعية في المرتبة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الكلام الاّ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القياس دون الأمارات السمعية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لخصوصية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لخصوصية فيها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الاجماع والضرورة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زمان الانفتاح يحرم العمل بالقياس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يحرم العمل بالقياس كليّة ، حتى في زمان الانسداد الكامل للعلم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الحرمة الكليّة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تدل على الحرمة في الجملة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روي عن الصادق عليه‌السلام في رسالة طويلة الى أصحابه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إنّه لَم يكن لاحد من الناس مع محمّدٍ صلى‌اللّه‌عليه‌و‌آله‌وسلم أن يأخذ بهواه ، ولا رأيه ، </w:t>
      </w:r>
    </w:p>
    <w:p>
      <w:pPr>
        <w:pStyle w:val="BookText"/>
        <w:rPr/>
      </w:pPr>
      <w:r>
        <w:rPr>
          <w:rFonts w:ascii="Amiri" w:hAnsi="Amiri" w:eastAsia="Amiri" w:cs="Amiri"/>
          <w:color w:val="111111"/>
          <w:sz w:val="28"/>
          <w:sz w:val="28"/>
          <w:szCs w:val="28"/>
          <w:rtl w:val="true"/>
          <w:lang w:bidi="ar-SA"/>
        </w:rPr>
        <w:t xml:space="preserve">وهذه الدعوى ليست بأولى من دعوى السيّد ضرورة المذهب على حرمة العمل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مقاييسهِ ، خلافاً لأمر محمّد صلى‌اللّه‌عليه‌و‌آله‌وسلم كذلك لم يكن لأحد بعد محمّد صلى‌اللّه‌عليه‌و‌آله‌وسلم أنّ يأخذ بهواه ، ولا رأيه ، ولا مقاييسه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آثار رسول اللّه صلى‌اللّه‌عليه‌و‌آله‌وسلم وسُنتهِ فخذوا بها ، ولا تتبعوا أهوائكم ورأيكم فتضلّوا ، فان أضل الناس عند اللّه من إتبّع هواهُ ورأيه ، بغير هدىً من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العصابة عليكم بآثار رسول اللّه صلى‌اللّه‌عليه‌و‌آله‌وسلم وسُنتهِ ، وآثار الأئمة الهداة من أهل بيت رسول اللّه من بعدهِ وسُنتهم فانّه من اخذ بذلك فقد اهتدى ، ومن ترك ذلك ورغب عنه ضلّ ، لأنهم هم الذين أمر اللّه عزّ وجلّ باتباعهم وولايتهم </w:t>
      </w:r>
      <w:r>
        <w:rPr>
          <w:rFonts w:eastAsia="Amiri" w:cs="Amiri" w:ascii="Amiri" w:hAnsi="Amiri"/>
          <w:color w:val="111111"/>
          <w:sz w:val="28"/>
          <w:szCs w:val="28"/>
          <w:rtl w:val="true"/>
          <w:lang w:bidi="ar-SA"/>
        </w:rPr>
        <w:t xml:space="preserve">. . .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الأحاديث الظاهرة في أنّه لا يجو ز العمل بالقياس في قِبال آثار الرسول والأئمة الهداة ، فاذا لم تكن آثار للرسول والائمة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غيبة الامام المهدي عليه‌السلام ، وانطماس معالم الدين بسبب المنحرفين والمفسدين والعامة ومن اشبههم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القياسي أولى بالعمل من الوهم القياسي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والضرورة على حرمة العمل بالقياس كلّية حتى في زمان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بأولى من دعوى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المذهب على حرمة العمل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نجيب به عن دعوى السيد ، نجيب به أيضاً عن هذه الدعوى ، فانّ كلتا الدعويين غير تامة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بعض الأخبار وجميع معاقد الاجماعات يوجبُ الظنّ المتاخِمَ للعلم ، بل العلمِ بانّه ليس ممّا يركنُ اليه في الدّين مع وجود الأمارات السمعية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حينئذٍ ممّا قام الدليل على عدم حجيته ، بل العملُ بالقياس المفيد للظنّ في مقابل الخبر الصحيح ، كما هو لازم القول بدخول القياس في مطلق الظنّ المحكوم بحجيته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ضروري البطلان في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أجاب عن كلام القوانين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اطلاق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معاقد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اقيمت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المتاخم للعلم ، 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يركن اليه في الدين مع وجود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باقية الى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الأمارات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المذكور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العمل بالقياس المفيد للظنّ في مقابل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في زمان الانسداد ، فاذا كان هناك خبر صحيح وقياس على خلافه ، فانّه يعمل بالقياس ويترك الخبر الصحيح ، لأنّ من يقول بحجيّة الظنّ القياسي حين الانسداد ، يقول بحجيّته وان كان القياس في قبال الخبر الصحيح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القياس في مطلق الظنّ المحكوم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القول بحجيّة القياس في زمان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حجّة ولو في قِبال الخبر الصحيح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البطلان في المذهب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افادة القياس للظن ، خصوصاً بعد ملاحظة أنّ الشارع جَمع في الحكم بين ما يتراءى متخالفةً وفرق بين ما يتخيل متآلفة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في هذا عمومُ 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دين اللّه لا يُصابُ بالعقول ، وأن السنّة اذا قيست محق الدينُ ، وانّه لا شيء أبعد عن عقول الرجال</w:t>
      </w:r>
    </w:p>
    <w:p>
      <w:pPr>
        <w:pStyle w:val="BookText"/>
        <w:rPr/>
      </w:pPr>
      <w:r>
        <w:rPr>
          <w:rFonts w:ascii="Amiri" w:hAnsi="Amiri" w:eastAsia="Amiri" w:cs="Amiri"/>
          <w:color w:val="111111"/>
          <w:sz w:val="28"/>
          <w:sz w:val="28"/>
          <w:szCs w:val="28"/>
          <w:rtl w:val="true"/>
          <w:lang w:bidi="ar-SA"/>
        </w:rPr>
        <w:t xml:space="preserve">اللّهم الاّ أن يقول القائل بحجيّة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حجيّة للقياس اذا كان هناك خبر صحيح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حجّة في زمان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افادة القياس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ليس بحجّة ، لانّه لا يوجب الظنّ فهو 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جمع في الحكم بين ما يتراءى متخالفة ، وفرّق بين ما يتخيل متآلفة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يتراءى أنّ صلاة الظهر متخالفة مع صلاة العشاء ، لأنّ احديهما في النهار والاُخرى في الليل بينما الشارع جعل فيهما اربع ركعات متوافقة ، ويتراءى ان صلاة المغرب متآلفة مع صلاة العشاء ، لانهما في وقت واحد بينما جعلهما الشارع مختلفة في الركعات ، ودم الحيض وغيره يرى مؤلفاً وقد جعل لهما الشارع حكماً مختلفاً ، ودم البكارة وسائر دماء الجسد يرى مختلفاً بينما جعل الشارع لهما حكماً واحدا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في هذا عموم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اذا قيست مُحِقَ الدين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شيء أبعدُ عن عُقولِ الرّجالِ </w:t>
      </w:r>
    </w:p>
    <w:p>
      <w:pPr>
        <w:pStyle w:val="BookText"/>
        <w:rPr/>
      </w:pPr>
      <w:r>
        <w:rPr>
          <w:rFonts w:ascii="Amiri" w:hAnsi="Amiri" w:eastAsia="Amiri" w:cs="Amiri"/>
          <w:color w:val="111111"/>
          <w:sz w:val="28"/>
          <w:sz w:val="28"/>
          <w:szCs w:val="28"/>
          <w:rtl w:val="true"/>
          <w:lang w:bidi="ar-SA"/>
        </w:rPr>
        <w:t xml:space="preserve">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 ممّا دلّ على غلبة مخالفة الواقع في العمل بالقياس ، وخصوص رواية أبان بن تغلب الواردة في ديّة اصابع الرجلّ والمرأة</w:t>
      </w:r>
    </w:p>
    <w:p>
      <w:pPr>
        <w:pStyle w:val="BookText"/>
        <w:rPr/>
      </w:pPr>
      <w:r>
        <w:rPr>
          <w:rFonts w:ascii="Amiri" w:hAnsi="Amiri" w:eastAsia="Amiri" w:cs="Amiri"/>
          <w:color w:val="111111"/>
          <w:sz w:val="28"/>
          <w:sz w:val="28"/>
          <w:szCs w:val="28"/>
          <w:rtl w:val="true"/>
          <w:lang w:bidi="ar-SA"/>
        </w:rPr>
        <w:t xml:space="preserve">من دينِ اللّهِ </w:t>
      </w:r>
      <w:r>
        <w:rPr>
          <w:rFonts w:eastAsia="Amiri" w:cs="Amiri" w:ascii="Amiri" w:hAnsi="Amiri"/>
          <w:color w:val="111111"/>
          <w:sz w:val="28"/>
          <w:szCs w:val="28"/>
          <w:rtl w:val="true"/>
          <w:lang w:bidi="ar-SA"/>
        </w:rPr>
        <w:t xml:space="preserve">» ) </w:t>
      </w:r>
      <w:r>
        <w:rPr>
          <w:rStyle w:val="FootnoteAnchor"/>
          <w:rtl w:val="true"/>
        </w:rPr>
        <w:footnoteReference w:id="65"/>
      </w:r>
      <w:r>
        <w:rPr>
          <w:rFonts w:ascii="Amiri" w:hAnsi="Amiri" w:eastAsia="Amiri" w:cs="Amiri"/>
          <w:color w:val="111111"/>
          <w:sz w:val="28"/>
          <w:sz w:val="28"/>
          <w:szCs w:val="28"/>
          <w:rtl w:val="true"/>
          <w:lang w:bidi="ar-SA"/>
        </w:rPr>
        <w:t xml:space="preserve">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فروع الدّين ، لا كليات الفروع ، ولا اُصول الدين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يدرك لزوم الصلاة والصوم ، والحّج ، والخُمس ، والزّكاة وما أشبه ، لكن لا يدرك لماذا الركعات الخاصة ؟ ولماذا الأذكار الخاصة ؟ ولماذا الترتيب الخاص ؟ وكذلك لا يدرك العقل لماذا المفطرات الخاصة ، والوقت الخاص للصوم ؟ ولماذا الأشواط الخاصة ، والأوقات الخاصة لمناسك الحجّ ؟ ولماذا النصاب الخاص ، والاصناف الخاصة في الخمس والزكاة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يجمع كون الاسلام دين العقل وان العقل حجّة باطنة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لا يصاب بالعقول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اُصول الدّين ايضاً عقليّة ، ولذا اقام العلماء على كلّ أصلٍ أصلٍ جملة من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دلّ على غلبة مخالفة الواقع في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القياس له مدخلية في الدين ، لزم أن يكون الدين يجمع بين المؤتلفات ويفرِّق بين المختلفات ، لا أنّ يكون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وخصوص رواية أبان بن تغلب الواردة في ديّة اصابع الرّجل والمرأة </w:t>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حصول الظنّ من قياس في بعض الأحيان مكابرةٌ مع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كثرةُ تفريق الشارع بين المؤتلفات وتأليفه بين المختلفات ، فلا يؤثر في منع الظنّ ، لأنّ هذه الموارد بالنسبة الى موارد الجمع بين المؤتلفات اقلٌ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حصول الظنّ من القياس من بعض الأحيان مكابرة مع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شك في ان القياس كثيراً ما يوجب الظنّ ، كما إنّ العادة والعرف يقضيان بالقياس في الاُمور العرفية في الهندسة والحِساب والطب ، وسائر الاُمور فيقول الزارع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سنحصل هذه السنة على الزرع الأفضل لأنها تشبه السنة الماضية في كثرة الامطار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كثرة تفريق الشارع بين المؤتلفات وتأليفه بين المختلفات فلا يؤثر في منع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الظنّ أيضاً كثير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فرّق الشارع فيها بين المؤتلفات ، والف بين المختلفات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موارد الجمع بين المؤتلفات أقل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إنّ المؤتلفات متشابهة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بالنسبة الى الناس كلهم ، في الدّيات والقصاص ، والحدود ، والقضاء ، وما أشبه ، حكم واحد ، وكذلك بالنسبة الى الحيوانات ، فالشياه كلّها لها </w:t>
      </w:r>
    </w:p>
    <w:p>
      <w:pPr>
        <w:pStyle w:val="BookText"/>
        <w:rPr/>
      </w:pPr>
      <w:r>
        <w:rPr>
          <w:rFonts w:ascii="Amiri" w:hAnsi="Amiri" w:eastAsia="Amiri" w:cs="Amiri"/>
          <w:color w:val="111111"/>
          <w:sz w:val="28"/>
          <w:sz w:val="28"/>
          <w:szCs w:val="28"/>
          <w:rtl w:val="true"/>
          <w:lang w:bidi="ar-SA"/>
        </w:rPr>
        <w:t>نعم ، الانصافُ ، أنّ ما ذكرهُ من الأخبار في منع العمل بالقياس موهن قويّ يوجب غالباً ارتفاع الظنّ الحاصل منه في بادي النظر ، وامّا منعه عن ذلك دائماً فلا ، كيف ، وقد يحصل من القياس القطع ، وهو المسمى عندهم بتنقيح المناط القطعي ، وايضاً فالأولوية الاعتبارية من اقسام القياس ، ومن المعلوم إفادتها للظنّ ، ولا ريب أن منشأ الظنّ فيها هو استنباط المناط ظنّاً ،</w:t>
      </w:r>
    </w:p>
    <w:p>
      <w:pPr>
        <w:pStyle w:val="BookText"/>
        <w:rPr/>
      </w:pPr>
      <w:r>
        <w:rPr>
          <w:rFonts w:ascii="Amiri" w:hAnsi="Amiri" w:eastAsia="Amiri" w:cs="Amiri"/>
          <w:color w:val="111111"/>
          <w:sz w:val="28"/>
          <w:sz w:val="28"/>
          <w:szCs w:val="28"/>
          <w:rtl w:val="true"/>
          <w:lang w:bidi="ar-SA"/>
        </w:rPr>
        <w:t xml:space="preserve">حكم واحد في الحلّية والطهارة ، والكِلاب كلّها لها حكم واحد في النجاسة والحُرمة ، كما ان الغالب إختلاف المختلفات ، فللرجل أحكام ، وللمرأة أحكام ، وللأطفال أحكام ، وللكبار أحكام ، وللمُتذكّر أحكام ، وللناسي أحكام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الانصاف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الاجوبة الأربعة كلّها للمحققّ القمي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الأخبار في منع العمل بالقياس موهن قويّ ، يوجب غالباً ارتفاع الظنّ الحاصل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بادي النظر ، أما منعه عن ذلك دائماً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لا ترفع الظنّ دائماً ، وإنّما ترفع الظّن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يحصل من القياس القطع ، وهو المسمى عندهم بتنقيح المناط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 أولاد الشبهة على ولد الحال فيقطع بانّه يحرم الزواج به ، ويحلّ النظر اليه ، ويرث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فالأولوية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يعتبرها العقلاء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القياس ، ومن المعلوم افادتها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حرم أن يقول الانسان لأبويه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 فالأولوية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يضربهما او يشتمهما ، أو ما اشبه ذلك وهو قِياس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منشأ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المناط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يوجب الظنّ احياناً قطعاً ، واحياناً بطريق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آكديّته في الفرع فلا مدخل له في حصول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العلم في مورد القياس ومثله مفتوحٌ للعلم بأنّ الشارع ارجعنا في هذه الموارد الى الاصول اللفظيّة أو العمليّة فلا يقتضي دليلُ الانسداد اعتبار ظنّ القياس في موارده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الأولوية تعطي آكدية الحكم في الفرع ولذا يقاس الفرع على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آكديته في الفرع ، فلا مدخل له في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حصول الظنّ من باب القياس سواء كان آكد أم‌لا ، وكما يحصل الظنّ من الآكد يحصل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يجوز العمل بالقياس من باب أنّه لا انسداد في باب القياس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القياس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القياس من النوم ، والرّمل ، والجَفر ، والاصطرلاب ، والظنّ العاميّ ممّا لا إعتبار بها قطعاً ، كما لا إعتبار بالقياس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باب العلم في هذه الموارد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بأنّ الشارع ارجعنا في هذه الموارد الى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اصل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والاطلاق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تكن اُصول لفظيّة ، فان الشارع قد ارجعنا عند فقد الاصول اللفظية الى الاصول العمليّة ، كالبراءة ، والاستصحاب ،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يقتضي دليل الانسداد إعتبار ظنّ القياس 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القياس ، وتوضيح هذا الكلام بلفظ الاوثق على ما يلي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لأجل نهي الشارع عن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اللّه تعالى غير ما يستفاد منه وان لم نعلم أي شيء هو حكم اللّه ، ففي تعيينه يرجع الى سائر الاصول اللفظية والعمليّة وإن كان مؤدّاه عين مؤداه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الظنّ من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إنّما حصل من جهة النهي عن القياس ، ولا كلامَ في وجوب الامتناع عنه بعد منع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توجيه صحة نهي الشارع عن العمل به ، مع أنّ موارده وموارد سائر الأمارات متساوية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امكن</w:t>
      </w:r>
    </w:p>
    <w:p>
      <w:pPr>
        <w:pStyle w:val="BookText"/>
        <w:rPr/>
      </w:pPr>
      <w:r>
        <w:rPr>
          <w:rFonts w:ascii="Amiri" w:hAnsi="Amiri" w:eastAsia="Amiri" w:cs="Amiri"/>
          <w:color w:val="111111"/>
          <w:sz w:val="28"/>
          <w:sz w:val="28"/>
          <w:szCs w:val="28"/>
          <w:rtl w:val="true"/>
          <w:lang w:bidi="ar-SA"/>
        </w:rPr>
        <w:t xml:space="preserve">القياس بحكم ، فهذا الحكم باطل من حيث كونه مؤدّى القياس ، وصحيح من حيث كونه مؤدّى دليل آخر فلا تناقض حينئذٍ بين حجّية الظنّ مطلقاً ، وبين حرمة العمل بالظّن الحاصل من القياس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علمنا بأنّ الشارع جعل طريقاً آخر الى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من جهة النهي عن القياس ، ولا كلام في وجوب الامتناع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توجيه صحة نهي الشارع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المنتهية 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حيث علمنا بأنّ الشارع منع عن القياس علمنا بأنّه جعل طريقاً آخر الى أحكامه ، سواء وافق ذلك الطريق القياس في النتيجة أم لا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كلام في انّا نعلم بانّ الشارع منع عن القياس وجاء بطريق آخر للوصول الى أحكامه ، وانّما الكلام في انّه كيف منع الشارع عن العمل بالقياس ، والحال أنّه كسائر اسباب الظّن يوجب الظنّ ، والعقل بعد الانسداد لايرى فرقاً بين اسباب الظنّ سواء كانت تلك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 أو خبراً ، او شهرة ، أو أولوية ، أو اجماعاً ، أو غير ذلك ، وقد عرفت انّ حكم العقل غير قابل للتخصيص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أمكن </w:t>
      </w:r>
    </w:p>
    <w:p>
      <w:pPr>
        <w:pStyle w:val="BookText"/>
        <w:rPr/>
      </w:pPr>
      <w:r>
        <w:rPr>
          <w:rFonts w:ascii="Amiri" w:hAnsi="Amiri" w:eastAsia="Amiri" w:cs="Amiri"/>
          <w:color w:val="111111"/>
          <w:sz w:val="28"/>
          <w:sz w:val="28"/>
          <w:szCs w:val="28"/>
          <w:rtl w:val="true"/>
          <w:lang w:bidi="ar-SA"/>
        </w:rPr>
        <w:t xml:space="preserve">منعُ الشارع عن العمل بالقياس أمكن ذلك في أمارة اُخرى ، فلا يستقل العقل بوجوب العمل بالظنّ وقبح الاكتفاء بغيره من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أنّه لولا ثبوتُ القُبح في التكليف بالخلاف لم يستقلّ العقل بتعيين العمل بالظنّ ، اذ لا مانع عقلاً عن وقوع الفعل الممكن ذاتاً من الحكيم الاّ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الانفتاح المدّعى ان كان مع قطع النظر عن منع الشارع فهو خلافُ المفروض ،</w:t>
      </w:r>
    </w:p>
    <w:p>
      <w:pPr>
        <w:pStyle w:val="BookText"/>
        <w:rPr/>
      </w:pPr>
      <w:r>
        <w:rPr>
          <w:rFonts w:ascii="Amiri" w:hAnsi="Amiri" w:eastAsia="Amiri" w:cs="Amiri"/>
          <w:color w:val="111111"/>
          <w:sz w:val="28"/>
          <w:sz w:val="28"/>
          <w:szCs w:val="28"/>
          <w:rtl w:val="true"/>
          <w:lang w:bidi="ar-SA"/>
        </w:rPr>
        <w:t>منع الشارع عن العمل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حكومة العقل بحجّية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 والشهرة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العقل بوجوب العمل بالظنّ ، وقبح الاكتفاء بغيره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يحتمل أن الشارع منع عنه ، واذا جاء الاحتمال بطل الاستدلال في الأدلة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ثبوت القبح في التكليف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الشارع بخلاف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يستقل العقل بتعيين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العقل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بالظنّ هو الحجّة في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مانع عقلاً عن وقوع الفعل الممكن ذاتاً من الحكيم الاّ قبحه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انّ الحكيم يفعل الفعل الممكن اذا لم يكن قبيحاً ، فاذا بنينا على عدم قبح المنع عن بعض الظنون وهو الظنّ القياسي تبيّن عدم قبح المنع عن بعض الظنون الاُخر كالظنّ الخبري ، فمن أين ان الشارع لم يمنع عن الظنّ الخبري ؟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الانفتاح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في مورد القياس يغنينا عن القياس ، كما ذكره المجيب الثالث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العلم في مورد القياس ومثله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 قطع النظر عن منع الشارع فهو 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w:t>
      </w:r>
    </w:p>
    <w:p>
      <w:pPr>
        <w:pStyle w:val="BookText"/>
        <w:rPr/>
      </w:pPr>
      <w:r>
        <w:rPr>
          <w:rFonts w:ascii="Amiri" w:hAnsi="Amiri" w:eastAsia="Amiri" w:cs="Amiri"/>
          <w:color w:val="111111"/>
          <w:sz w:val="28"/>
          <w:sz w:val="28"/>
          <w:szCs w:val="28"/>
          <w:rtl w:val="true"/>
          <w:lang w:bidi="ar-SA"/>
        </w:rPr>
        <w:t xml:space="preserve">وان كان بملاحظة منع الشارع ، فالاشكال في صحّة المنع ومجامعته مع استقلال العقل بوجوب العمل بالظنّ ، فالكلام هنا في توجيه المنع ، لا في تحققه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يمنع الشارع عن القياس كان الظنّ القياسي ايضاً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بملاحظة منع الشارع ، فالاشكال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المنع ومجامعته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استقلال العقل بوجوب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يستقل العقل بأنّ الظنّ حجّة حال الانسداد ثم يمنع الشارع عن فرد من هذه الظنون ، مع أنّه متساوٍ مع سائر الظنّون بحكم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المنع ، لا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في انّه كيف منع الشارع عن القياس ، مع انّه تناقض ؟ وليس كلامنا في أنّ المنع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أجوبة المحقّق القمي عن إشكال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تفسير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الانساد تدل على حجّية الأدلة الظنيّة ، ولا تدل على أن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إخراج القياس على الأوّل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الظنيّة دون القياس حجّة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كانت النتيجة حجّية الظنّ عقلاً 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كيف أخرج الظنّ القياسي فان ذلك مستلزم للتناقض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اخراج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المعيار الظنّ ، لأنّه اذا تعارض الخبر والاولوية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احدهما اقوى ظنّاً ، اخذ بالأقوى ويكون اللازم حنيئذٍ الأخذ بالظّن منهما لا بالوهم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مقدمات دليل الانسداد ، أعني انسداد باب العلم مع العلم ببقاء التكليف ، انّما توجبُ جواز العمل بما يفيد الظنّ في نفسه ، ومع قطع النظر عمّا يفيد ظنّاً اقوى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تدلّ على حجّية الأدلّة الظنيّة دون مطلق الظن النفس الأمري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أمر قابل للاستثناء ، اذ لا يقبح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يجوز العمل بكلّ ما يفيد الظنّ بنفسه</w:t>
      </w:r>
    </w:p>
    <w:p>
      <w:pPr>
        <w:pStyle w:val="BookText"/>
        <w:rPr/>
      </w:pPr>
      <w:r>
        <w:rPr>
          <w:rFonts w:ascii="Amiri" w:hAnsi="Amiri" w:eastAsia="Amiri" w:cs="Amiri"/>
          <w:color w:val="111111"/>
          <w:sz w:val="28"/>
          <w:sz w:val="28"/>
          <w:szCs w:val="28"/>
          <w:rtl w:val="true"/>
          <w:lang w:bidi="ar-SA"/>
        </w:rPr>
        <w:t xml:space="preserve">الأمارات ، ثم يكون المعيار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ظاهر عبارة المحققّ القمي بعيد عن تفسير المصنّف هذا ، ونحن حيث نرى الشرح في تفسير العبارة على ما فسرها المصنّف وهو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مقدّمات دليل الانسداد اعني انسداد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ببقاء التكليف ، إنّماتوجب جواز العمل بما يفيد الظنّ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عمّا يفيد ظنّاً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بالأمارات المفيدة للظنّ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تعارض أمارتان ، اخذ بالأمارة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حجّية الادلة الظنيّة دون مطلق الظنّ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مكلّفون بعد الوجدان بالأخذ بأسباب الظن ، لا انّ نأخذ بنفس الظنّ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الظنّ التي نحن مكلفون بالأخذ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قابل للإستثناء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فيستثنى منه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العمل بكل ما يفيد الظنّ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كالخبر الواحد ، والشهرة ، </w:t>
      </w:r>
    </w:p>
    <w:p>
      <w:pPr>
        <w:pStyle w:val="BookText"/>
        <w:rPr/>
      </w:pPr>
      <w:r>
        <w:rPr>
          <w:rFonts w:ascii="Amiri" w:hAnsi="Amiri" w:eastAsia="Amiri" w:cs="Amiri"/>
          <w:color w:val="111111"/>
          <w:sz w:val="28"/>
          <w:sz w:val="28"/>
          <w:szCs w:val="28"/>
          <w:rtl w:val="true"/>
          <w:lang w:bidi="ar-SA"/>
        </w:rPr>
        <w:t xml:space="preserve">ويدلّ على مراد الشارع ظنّاً الاّ الدليل الفلاني ، وبعد اخراج ما خرج عن ذلك يكون باقي الأدلة المفيدة للظنّ حجّة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تعارضت تلك الادلّة لزم الأخذُ بما هو الأقوى وترك ما هو الأضعفُ ، فالمعتبر حينئذٍ هو الظنّ بالواقع ويكون مفادُ الاقوى حينئذٍ ظنّاً والأضعفُ وهماً ، فيؤخذ بالظنّ ويترك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والأولوية ، والاجماع المنقول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مراد الشارع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العمل بكل ما يفيد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الدليل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يستثنى من الأمارات هذا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إخراج ما خرج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باقي الادلّة المفيدة للظنّ حجّة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أخرج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الخبر ، والاجماع المنقول ، والأولوية ، والشهرة ، ونحوها من أسباب الظنّ ، حجّة يجب الأخذ بها عند الانسداد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الباقية بعد خروج ما 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الخبر والاولويّة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الأخذ بما هو الأقوى وترك ما هو الاضعف ، فالمعتبر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تعارض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 ويكون مفاد الأقوى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تعارض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والاضعف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أنّه 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 فانّه لا يعقل تعارض الظنين ، بل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السببين ، بأن كان احدهما يورث الظنّ والآخر يورث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بالظنّ ويترك غيره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لانّ العقل يرى انّ الظنّ مقدّم على الوهم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غرضَه ، بعد فرض جعل الاُصول من باب الظنّ وعدم وجوب العمل بالاحتياط انّ انسداد باب العلم في الوقائع مع بقاء التكليف فيها يوجب عقلاً الرجوع الى طائفة من الأمارات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يمكن أن تكون مهملة ويكون القياسُ خارجاً عن حكمها ، لا أن يكون العقل يحكمُ بعمومها ويخرجُ الشارعُ القياسَ ، لأنّ هذا عينُ ما فرّ منه من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القمي ، فانّ الادلّة الأربعة المذكورة كلها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جعل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وعدم وجوب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موجب للعُسر والحَرج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انسداد باب العلم في الوقائع مع بقاء التكليف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عقلاً الرّجوع الى طائفة من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الواجب الرّجوع الى كلّ الأمارات أو بعض الأمارات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وجوب الرجوع الى طائفة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مطلقة حتى تشمل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القياس خارجاً عن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هذه القضيّة ، لأنّ المهملة يمكن الاخراج عنها ، بخلاف المطلقة ، فان النتيجة لو كانت كليّة لم يمكن اخراج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يلزم التناقض </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الشّارع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يحكم العقل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عين ما فرّ منه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التخصيص في الدليل العقلي ، فانّه غير معقول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علم بخروج القياس عن هذا الحكم ، فلابدّ من إعمال الباقي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وجد في مورد اصلٌ وامارةٌ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الاصل لا يفيد الظنّ في مقابل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الاخذُ بها ، واذا فرض خلوّ المورد عن الأمارة اخذ بالاصل لانّه يُوجب الظنّ بمقتضاه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يجوز منع الشارع عن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بخروج القياس عن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وجوب الرجوع الى طائفة من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إعمال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يعمل بالخبر في مورده ، والاولوية في موردها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أصل وأمارة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لايفيد الظنّ في مقابل الأمارة ، وجب الاخذ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الأمارات وذلك لأنّ الاصل محكوم بالأمارة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فرض خلوّ المورد عن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وإن كانت أمارة غير معتبرة موجودة في المورد ، فان الأمارة غير المعتبرة لا يؤخذ بها ، لأنّها كالقياس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والاستصحاب ،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الظنّ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الأصل ، فالأمارة مقدّمة ، ثم بعد الأمارة تصل النوبة الى الاصل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إهمال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منع الشارع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الاخذ بالأمارات في الجملة وهذه المهملة يمكن إخراج القياس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ما لو قرّرنا دليل الانسداد على وجه يقتضي الرجوع في كلّ مسألة الى الظنّ الموجود فيها ، فانّ هذه القضية لا تقبل الاهمال ولا التخصيص ، وليس في كلّ مسألة الاّ ظنّ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مستثنىً من الأدلّة الظنّية لا أنّ الظنّ القياسيّ مستثنى من مطلق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بالاستثناء هنا اخراج ما لولاه لكان قابلاً للدخول ، لا داخلاً بالفعل ، والاّ لم يصحّ بالنسبة الى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قرّرنا دليل الانسداد على وجه يقتضي الرّجوع في كلّ مسألة الى الظنّ الموجود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 وذلك بأن قرّرنا دليل الانسداد على نحو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في كلّ مسألة الى الظنّ الموجود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الاهمال ولا التخصيص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الفرض أن القضية كليّة ، وأمّا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يستلزم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 مسألة الاّ ظنّ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تعارض ، ويلزم من اخراج ظنّ في مسألة ما ، التخصيص فيالدليل العقلي وهو غير معقول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مستثنى من الادلة الظنّية ، لا أن الظنّ القياسي مستثنى من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فالأمارات هي المحور 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بالاستثناء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ما لولاه لكان قابلاً للدخول لا داخلاً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استثناء القياس لكان قابلاً للدخول لا إنّه داخل بالفعل ، 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يرى بذلك الدخول بالفعل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لم يصحّ بالنسبة الى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غايةُ ما يخطر بالبال في كشف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المقدّمات المذكورة لا تتغيّرُ بتقريرها على وجه دون وجه ، فانّ مرجع ما ذكر من الحكم بوجوب الرّجوع الى الأمارات الظنيّة في الجملة الى العمل بالظنّ في الجملة ، اذ ليس لذات الأمارة مدخلية في الحجّية في لحاظ العقل ، والمناط هو وصف الظنّ سواء اعتبر مطلقاً أو على وجه الاهمال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يخطر بالبال في كشف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 حيث انّ عبارته مبهمة كما اعترف به صاحب الحاشية ، وصاحب الفصول ،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صاحب القوانين فرّ من جعل الظنّ حجّة الى جعل الأمارة حجّة ، والحال أنّه لا فرق بينهما في ان النتيجة لو كانت كليّة ، لم يمكن اخراج القياس ، وإن كانت جزئية ، أمكن اخراج القياس ، فلا يهم أن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 أو حجّية الظنّ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نتيجة المقدّمات المذكورة لا تتغير بتقريرها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دون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الأمارات حجّة ، دون وجه كون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ماذكر من الحكم بوجوب الرّجوع الى الأمارات الظنيّة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العمل بالظنّ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حجّة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حجّة ، تكون النتيجة واحدة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لذات الأمارة مدخليّة في الحجّية في لحاظ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يهمه الظنّ بعد عدم امكان العلم ، ولا يهمه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هو وصف الظنّ سواء اعتبر مطلقاً أو على وجه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مهمة العقل أن يعمل بالظنّ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على تقرير الحكومة ليست مهملة ، بل هي معيّنة للظنّ الاطمئنانيّ مع الكفاية ، ومع عدمها فمطلق الظنّ ، وعلى كلا التقديرين لا وجه لا خراج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تقرير الكشف فهي مهملةٌ لا يشكلُ معها خروج القياس ، اذ الاشكال مبنيّ على عدم الاهمال وعموم النتيجة ،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على تقرير الحكومة ، ليست مهملة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للظنّ الاطمئناني مع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سبب كان الظنّ الاطمئناني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العمل به ، سواء كان اطمئنانيا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الاطمئناني ، أو مطلق الظنّ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 خراج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القياس قد يوجب الظنّ الاطمئناني وقد يوجب 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تقرير الكشف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تكون النتيجة حجّية أسباب الظنّ ، أو حجّية الظنّ نفسه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نتيجة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القياس ، اذا الاشكال مبنيّ على عدم الاهمال وعموم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مهملة أمكن اخراج القياس ، وكلّما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كليّة لم يمكن اخراج القياس ، فلا ربط لكلام المحقّق القمي رحمه‌اللّه بجواب كيفية اخراج القياس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ذكروها لاخراج القياس عند الانسداد ، ما ذكره </w:t>
      </w:r>
    </w:p>
    <w:p>
      <w:pPr>
        <w:pStyle w:val="BookText"/>
        <w:rPr/>
      </w:pPr>
      <w:r>
        <w:rPr>
          <w:rFonts w:ascii="Amiri" w:hAnsi="Amiri" w:eastAsia="Amiri" w:cs="Amiri"/>
          <w:color w:val="111111"/>
          <w:sz w:val="28"/>
          <w:sz w:val="28"/>
          <w:szCs w:val="28"/>
          <w:rtl w:val="true"/>
          <w:lang w:bidi="ar-SA"/>
        </w:rPr>
        <w:t xml:space="preserve">انّ دليل الانسداد إنّما يُثبتُ حجّية الظنّ الذي لم يَقمُ على عدم حجّيته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فخروج القياس على وجه التخصّص دون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إنّما يحكم باعتبار الظنّ وعدم الاعتناء بالاحتمال الموهوم في مقام الامتثال لأنّ البراءة الظنيّة تقوم مقام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حصل بواسطة منع الشارع القطعُ بعدم البراءة بالعمل بالقياس ، فلا يبقى براءة ظنيّة حتى يحكم العقلُ بوجوبها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المحشي وأخوه صاحب الفصول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دليل الانسداد إنّما يثبت حجّية الظنّ ، الذي لم يقم على عدم حجّيته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دليل على عدم حجيّة ظنّ ، لم يتكفّل دليل الانسداد بحجيّته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الظنون التي هي حجّة بسبب دليل الانسداد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التخصّص دون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كان خارجاً من الأول لا أنّه كان داخلاً في عموم الظنّ ثم 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إنّما يحكم باعتبار الظنّ وعدم الاعتناء بالاحتمال الموهوم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بالظنّ ولا تعمل بالوهم الذي هو الطرف الآخر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البرائة الظنّية تقوم مقام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تعذرها ، فانّ الطريق العقلائي هو إتباع العلم ، فاذا لم يكن علم لزم إتباع الظنّ ، لأنّه كما انّ العلم يستلزم البرائة ، الظنّ أيضاً يستلزم البرائة عند الانسداد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حصل بواسطة منع الشارع القطع بعدم البرائة بالعمل بالقياس ، فلا يبقى برائة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العقل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هذه البرائة الظنيّة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واستوضح ذلك من حكم العقل بحرمة العمل بالظنّ وطرح الاحتمال الموهوم عند إنفتاح باب العلم في المسألة ، كما تقدّم نظيره في تقرير اصالة حرمة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 قيامُ الدّليل من الشارع على اعتبار الظنّ ووجوب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لا يكون تخصيصاً في حكم العقل بحرمة العمل بالظنّ ، لأنّ حرمة العمل بالظنّ مع التمكّن إنّما هو لقبح الاكتفاء بما دون الامتثال العلمي مع التمكن من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الدليل على اعتبار الظنّ ووجوب العمل به صار الامتثالُ في العمل بمؤدّاه علميّاً فلا يشمله حكم العقل بقبح الاكتفاء بما دون الامتثال العلميّ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واستوضح ذلك ، من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العمل بالظنّ وطرح الاحتمال الموهوم عند انفتاح باب العلم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كان باب العلم منفتحاً يحرم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في تقرير اصالة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اقمنا الأدلة الأربعة على حرمة العمل بالظنّ حال الانفتاح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قيام الدّليل من الشارع على اعتبار الظنّ ووجوب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لا يكون تخصيصاً في حكم العقل بحرمة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العمل بالظنّ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لقبح الاكتفاء بما دون الامتثال العلمي مع التمكن من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العلم والعلمي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الدليل على اعتبار الظنّ ووجوب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الامتثال في العمل بمؤدّاه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حكم العقل بقبح الاكتفاء بما دون الامتثال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الظنّ </w:t>
      </w:r>
    </w:p>
    <w:p>
      <w:pPr>
        <w:pStyle w:val="BookText"/>
        <w:rPr/>
      </w:pPr>
      <w:r>
        <w:rPr>
          <w:rFonts w:ascii="Amiri" w:hAnsi="Amiri" w:eastAsia="Amiri" w:cs="Amiri"/>
          <w:color w:val="111111"/>
          <w:sz w:val="28"/>
          <w:sz w:val="28"/>
          <w:szCs w:val="28"/>
          <w:rtl w:val="true"/>
          <w:lang w:bidi="ar-SA"/>
        </w:rPr>
        <w:t xml:space="preserve">فما نحن فيه على العكس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عند التكلّم في مذهب ابن قبِة أنّ التعبّد بالظنّ مع التمكّن من العلم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بحيث لا يلاحظ الشارعُ في أمره عدا كون الظنّ إنكشافاً ظنيّاً للواقع بحيث لا يترتبّ على العمل به عدا مصلحة الواقع على تقدير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حال الانفتاح خرج تخصيصاً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الدّليل على عدم جواز الاكتفاء بالظنّ القياسي في مقام تحصيل الامتثال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بالظنّ في حال الانفتاح ، ففي حال الانفتاح يعمل بالظّن بالنصّ ، وفي حال الانسداد لايعمل بالظنّ بالنص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إجازة العمل بالظنّ في حال الانسداد اذا لم يكن الشارع يتدارك مصلحة الواقع مع المخالفة قبيح ، وكذلك حال المنع عن العمل بالظنّ في حال الانسداد ، فليس اجازة الظنّ في حال الانفتاح مطلقاً ، كما ليس المنع عن الظنّ في حال الانسداد مطلقاً ، وهذا ما يذكره المصنّف في السادس من الأجوبة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قد عرفت عند التكلّم في مذهب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بالظنّ مع التمكن من العلم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بحيث لا يلاحظ الشارع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كون الظنّ انكشافاً ظنّياً للواقع بحيث لا يترتب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مصلحة الواقع على تقدير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تكن مطابقة فاتَ المكلّف مصلحة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في سلوكه مصلحة يتدارك بها مصلحة الواقع الفائتة على تقدير مخالفة الظّن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الأمر بالعمل بالظنّ مع التمكّن من العلم على الوجه الأوّل قبيحٌ جداً ، لأنّه مخالفٌ لحكم العقل بعدم الاكتفاء في الوصول الى الواقع بسلوك طريق ظنّي يحتمل الافضاء الى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إنّما يصّح التعبّد على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فيما نحن فيه كذلك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في سلوكه مصلحة 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الواقع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مخالفة الظنّ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خالف الظنّ الواقع تدارك الشارع تلك المصلحة الفائتة باعطاء بدلها للمكلّف ، وهذا ما اصطلحنا عليه في اول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السلوكية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بالعمل بالظنّ مع التمكن من العلم على الوجه الأوّل ، قبيح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هو الذي سبّب تفويت مصلحة الواقع على المكلّف والشارع لا يفعل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مخالف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الاكتفاء في الوصول الى الواقع بسلوك طريق ظنّي يحتمل الافضاء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التدارك لتلك المصلحة ، فان المولى اذا ترك العبد وشأنه طَرقَ سبيل العلم ، والعلم يسبّب دركه لمصلحة الواقع امّا اذا جعل له طريقا ظنيّاً وفاته مصلحة الواقع ، فاللازم على المولى أن يتدارك تلك المصلحة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انّما يصحّ التعبّد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القياس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 xml:space="preserve">فانّه بعدما حكم العقلُ بانحصار الامتثال عند فقد العلم في سلوك الطريق الظني ، فنهيُ الشارع عن العمل ببعض الظنون إن كان على وجه الطريقيّة ، بان نهى عند فقد العلم عن سلوك هذا الطريق من حيث أنّه ظنّ يحتمل فيه الخطأ ، فهو قبيحٌ ، لأنّه تعَرضّ لفوات الواقع فينتقضُ به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يلزم ذلك من الأمر بسلوكه على وجه الطريقيّة عند التمكّن من العلم ، لأنّ حال الظنّ عند الانسداد من حيث الطريقيّة حالُ العلم مع الانفتاح</w:t>
      </w:r>
    </w:p>
    <w:p>
      <w:pPr>
        <w:pStyle w:val="BookText"/>
        <w:rPr/>
      </w:pPr>
      <w:r>
        <w:rPr>
          <w:rFonts w:ascii="Amiri" w:hAnsi="Amiri" w:eastAsia="Amiri" w:cs="Amiri"/>
          <w:color w:val="111111"/>
          <w:sz w:val="28"/>
          <w:sz w:val="28"/>
          <w:szCs w:val="28"/>
          <w:rtl w:val="true"/>
          <w:lang w:bidi="ar-SA"/>
        </w:rPr>
        <w:t xml:space="preserve">تدارك المولى المصلحة الواقعيّة الفائتة من المكلّف ، صح منع القياس ، والاّ لم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بعدما حكم العقل بانحصار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 الطريق الظني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فنهي الشّارع عن العمل ببعض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وجه الطريقيّة ، بان نهى عند فقد العلم ، عن سلوك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ظنّ يحتمل فيه الخطأ ، فهو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أن ينهى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قبيحاً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تعرّض لفوات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في جملة من الأحوال يطابق الواقع ، فنهي المولى عنه يسببّ تفويته للمصلحة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فينتقض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النهي ينتقض غرض المولى ، فانّ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العبد مصلحة الواقع ، والنهي يسبب تفويت هذه المصلحة على العبد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بسلوكه على وجه الطريقيّة عند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بالظنّ عن الانفتاح ، يشابه النهي عن الظّن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حال الظّن عند الانسداد من حيث الطريقيّة ، حال العلم مع الانفتاح </w:t>
      </w:r>
    </w:p>
    <w:p>
      <w:pPr>
        <w:pStyle w:val="BookText"/>
        <w:rPr/>
      </w:pPr>
      <w:r>
        <w:rPr>
          <w:rFonts w:ascii="Amiri" w:hAnsi="Amiri" w:eastAsia="Amiri" w:cs="Amiri"/>
          <w:color w:val="111111"/>
          <w:sz w:val="28"/>
          <w:sz w:val="28"/>
          <w:szCs w:val="28"/>
          <w:rtl w:val="true"/>
          <w:lang w:bidi="ar-SA"/>
        </w:rPr>
        <w:t xml:space="preserve">لا يجوز النهيُ عنه من هذه الحيثية في الأوّل ، كما لا يجوز الامرُ به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عنه وإن كان مُخرجاً للعمل به عن ظنّ البراءة الى القطع بعدمها الاّ أن الكلامَ في جواز هذا النهي لِما عرفت من أنّه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وجهٍ يكشفُ النهيُ عن وجود مفسدة في العمل بهذا الظنّ يغلب على مفسدة مخالفة الواقع اللازمة عند طرحه ، فهذا وان كان جائزاً حسناً ، نظير الأمر به على هذا الوجه مع الانفتاح ، فهذا</w:t>
      </w:r>
    </w:p>
    <w:p>
      <w:pPr>
        <w:pStyle w:val="BookText"/>
        <w:rPr/>
      </w:pPr>
      <w:r>
        <w:rPr>
          <w:rFonts w:ascii="Amiri" w:hAnsi="Amiri" w:eastAsia="Amiri" w:cs="Amiri"/>
          <w:color w:val="111111"/>
          <w:sz w:val="28"/>
          <w:sz w:val="28"/>
          <w:szCs w:val="28"/>
          <w:rtl w:val="true"/>
          <w:lang w:bidi="ar-SA"/>
        </w:rPr>
        <w:t xml:space="preserve">لا يجوز النّهي عنه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الأمر به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مخرجاً للعمل به عن ظنّ البرائة الى القطع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البرائة كما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الكلام في جواز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يجوز أن ينهى عنه المولى أو لا يجوز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الكلام في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حال الانسداد عن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وجه يكشف النهي عن وجود مفسدة في العمل 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القياسي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مفسدة مخالفة الواقع اللازمة عند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طرح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وان كان جائزاً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غلبة مصلحة الطريق على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 إلاّ انّه جواب آخر كما قال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بأن النهي عن القياس لغلبة مفسدة القياس على مفسدة ترك </w:t>
      </w:r>
    </w:p>
    <w:p>
      <w:pPr>
        <w:pStyle w:val="BookText"/>
        <w:rPr/>
      </w:pPr>
      <w:r>
        <w:rPr>
          <w:rFonts w:ascii="Amiri" w:hAnsi="Amiri" w:eastAsia="Amiri" w:cs="Amiri"/>
          <w:color w:val="111111"/>
          <w:sz w:val="28"/>
          <w:sz w:val="28"/>
          <w:szCs w:val="28"/>
          <w:rtl w:val="true"/>
          <w:lang w:bidi="ar-SA"/>
        </w:rPr>
        <w:t xml:space="preserve">يرجع الى ما سنذكره في الوجه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يَكشف عن وجود مفسدة غالبة على المصلحة الواقعيّة المدركة على تقدير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الظنون الخاصّة في مقابل حكم العقل بوجوب العمل بالظنّ مع الانسداد ، نظير الأمر بالظنون الخاصّة في مقابل حكم العقل بحرمة العمل بالظّن مع الانفتاح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بُنيَ على ذلك ، فكلُّ ظنّ من الظنون يحتملُ أن</w:t>
      </w:r>
    </w:p>
    <w:p>
      <w:pPr>
        <w:pStyle w:val="BookText"/>
        <w:rPr/>
      </w:pP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سنذكره في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عمل بالقياس في حال الانسداد ، حصل على عشرين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لم يعمل بالقياس حصل على عشرة مفاسد ، فحيث يرى الشارع انّ في العمل بالقياس زيادة مفسدة ينهى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عن العمل بالقياس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وجود مفسدة غالبة على المصلحة الواقعيّة المدركة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فالنّهي عن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حكم العقل بوجوب العمل بالظنّ مع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الأمر بالظنّون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وما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حكم العقل بحرمة العمل بالظنّ مع الانتفاح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حال الانتفاح يأمر الشارع بالعمل بالظّن ، لأنّه يرى أن ا لعمل بالظّن له عشرون مصلحة ، فيما يعلم الشارع بانّه لو لم يعمل بالظنّ يدرك فقط عشرة مصالح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القياس يحتمل أن يكون اكثر مفسدة ولذلك نهى الشارع عنه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ظنّ من الظنّون يحتمل أن </w:t>
      </w:r>
    </w:p>
    <w:p>
      <w:pPr>
        <w:pStyle w:val="BookText"/>
        <w:rPr/>
      </w:pPr>
      <w:r>
        <w:rPr>
          <w:rFonts w:ascii="Amiri" w:hAnsi="Amiri" w:eastAsia="Amiri" w:cs="Amiri"/>
          <w:color w:val="111111"/>
          <w:sz w:val="28"/>
          <w:sz w:val="28"/>
          <w:szCs w:val="28"/>
          <w:rtl w:val="true"/>
          <w:lang w:bidi="ar-SA"/>
        </w:rPr>
        <w:t xml:space="preserve">يكونَ في العمل به مفسدةٌ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احتمال المفسدةَ لا يَقدحُ في حكم العقل بوجوب سلوك طريق يُظنّ معه بالبراءة عند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العمل به مفسدةٌ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اكثر ، فنحتمل انّ هذا الظنّ ايضاً منع الشارع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احتمال المنع لا يصح الاستدلال ، لأنّه من الاُمور العقليّة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الاحتمال بطل الاستدلال ، فكيف تعملون أنتم في حال الانسداد بسائر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الخبر الواحد ، أو الاجماع المنقول ، أو الشهرة ، أو الأولوية ، أو ما اشبه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موجود في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احتمال المفسدة لا يقدح في حكم العقل بوجوب سلوك طريق يظنّ معه بالبرائة عند الانسداد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يقدح ، لأنه انّما هو بعد الاحتياج الى العمل لفرض بقاء التكليف ، ولفرض انه لا طريق غير الظنّ ، فاذا لم يرض الشارع بالظن ، كان اللازم عليه أن ينهى عن الظنّ وينصب طريقاً آخر ، فاذا رأيناه لم ينصب طريقاً آخر ، ولم ينه عن الظنّ ، كشفنا عن انّ الظنّ ليس ممّا يحتمل فيه المفسدة الأكثر ، كما كان في القياس المفسدة الاكثر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مفسدة اكثر ، كان اللازم على الشارع أن ينهى عن الخبر كما نهى عن القياس ، فاذا رأيناه لم ينه عن الخبر ، ولم ينصب طريقاً آ خر غير الخبر ، كشفنا عن ان الخبر حجّة من باب الظنّ الانسدادي ، وهذا عكس حال الانفتاح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احتمال وجود المصلحة ، المتداركة لمصلحة الواقع في ظنّ لا يقدحُ في حكم العقل بحرمة العمل بالظنّ مع الانفتاح ، وقد تقدّم في آخر مقدّمات الانسداد ، ان العقل مستقلٌ بوجوب العمل بالظنّ مع إنسداد باب العلم ، ولا اعتبار باحتمال كون شيء آخر هو المتعبّد به غير الظنّ ، اذ لا يحصل من العمل بذلك المحتمل سوى الشكّ في البراءة ، أو توهمّها ولا يجوز العدولُ عن البراءة الظنيّة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حسناً وقد اخترناه سابقاً الاّ أن ظاهر أكثر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احتمال وجود المصلحة ، المتداركة لمصلحة الواقع في ظنّ لا يقدح في حكم العقل بحرمة العمل بالظنّ مع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 لا ينفع لا في حال الانفتاح ولا في حال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آخر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بوجوب العمل بالظنّ مع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طريق 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باحتمال كون شيء آخر هو المتعبّد به غير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 تكون القرعة ، أو الجفر ، أو الرّمل ، أو النوم ، أو ما أشبه ذلك هو الطريق المتعبّد به لا ينفع في جعل هذه الاُمور طريقاً في قِبال الظنّ ، الذي جعله العقلاء طريقاً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يحصل من العمل بذلك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طريقاً شرعيّاً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الشك في البرائة أو توهمها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العدول عن البرائة الظنيّة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البرائة الشكيّة والبرائة الوهميّة ، فالاحتمال في مقابل الظنّ باطلّ عقلاً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أجوبة اشكال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حسناً وقد اخترناه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وجه خروج القياس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ظاهر اكثر </w:t>
      </w:r>
    </w:p>
    <w:p>
      <w:pPr>
        <w:pStyle w:val="BookText"/>
        <w:rPr/>
      </w:pPr>
      <w:r>
        <w:rPr>
          <w:rFonts w:ascii="Amiri" w:hAnsi="Amiri" w:eastAsia="Amiri" w:cs="Amiri"/>
          <w:color w:val="111111"/>
          <w:sz w:val="28"/>
          <w:sz w:val="28"/>
          <w:szCs w:val="28"/>
          <w:rtl w:val="true"/>
          <w:lang w:bidi="ar-SA"/>
        </w:rPr>
        <w:t xml:space="preserve">الأخبار الناهية عن القياس أنّه لا مفسدة فيه الاّ الوقوع في خلاف الواقع ، وإن كان بعضها ساكتاً عن ذلك وبعضها ظاهراً في ثبوت المفسدة الذاتيّة ، الاّ أنّ دلالة الاكثر اظهر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الحاكمة على غيرها ، كما يظهر لمن راجع الجميع ، فالنهي راجعٌ الى سلوكه من باب الطريقيّة ، وقد عرفت الاشكال في النهي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الناهية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مفسده‌فيه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،بأن يكون القياس 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الوقوع في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إنّما يكون منهياً عنه ، لأنّه على الأكثر يخالف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كثرة وقوع القياس في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ظاهراً في ثبوت المفسدة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مدار الوجه السادس من الاجوبة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دلالة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مفسدة خلاف الواقع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بعض الأخبار في المفسدة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الاخبار الأكثر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مفسدة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الأخبار الواردة في القياس ، في باب القضاء من الوسائل ، والمستدرك وغيرها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فالنهي راجع الى سلو كه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سلوك الطريق القياسي من حيث انّه ظنّ يحتمل فيه الخطأ ، فهو قبيح لأنّه تعرض لتفويت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الاشكال في النهي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نهي عند الانفتاح ، لا أنه نهي عن الانسداد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اللفظيّة عن العمل بالقياس من حيث الطريقيّة لابدّ من حملها في مقابل العقل المستقلّ على صورة انفتاح باب العلم بالرجوع الى الائمة عليهم‌السلام ، والأدلّة القطعيّة منها كالاجماع المنعقدِ على حرمة العمل به حتى مع الانسداد لا وجه له غير المفسدة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اذا قام دليل على حجّية الظنّ مع التمكّن من العلم ، نحمله على وجود المصلحة المتداركة لمخالفة الواقع ، لأنّ حمله على العمل من حيث الطريقيّة مخالفٌ لحكم العقل بقبح الاكتفاء بغير العلم مع تيسّره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فيها جهة النهي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الطريقيّة ، لابّد من حملها في مقابل 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ذلك العقل على العمل بمطلق الظنّ عند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انفتاح باب العلم ، بالرّجوع الى 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القطعيّة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الدالة على حرّمة العمل بالقياس غير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المنعقد على حرمة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 غير المفسدة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بعض الأخبار أيضاً ظاهر في ثبوت المفسدة الذاتية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قام دليل على حجّية الظنّ مع التمكن من العلم ، نحمله على وجود المصلحة المتداركة لمخالفة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للشارع تجويز العمل بالظن حال الانفتاح ، الاّ اذا تداركه الشارع عند مخالفة الظنّ للواقع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نحمل الظنّ على وجود المصلحة المتداركة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حمل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من حيث الطريقيّة ، مخالف لحكم العقل بقبح الاكتفاء بغير العلم مع تيسره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تيسّر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خصوصيّة القياس من بين سائر الأمارات هي غلبةُ مخالفتها للواقع ، كما يشهد به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السُّنة اذا قِيست مُحِقَ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 يُفسدهُ اكثر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ابعدَ عن عُقولِ الرّجالِ من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خلاصة هذا الوجه الذي هو سادس الوجوه ، كان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مفسدة ذاتية في القياس ، ولذلك نهى الشارع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وجوه أجوبة اشكال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مفسدة خلاف الواقع ، لا المفسدة الذاتيّة ، فحيث انّه كثيراً ما يخالف الواقع نهى الشارع عنه ، حتى في حال الانسداد ، فخروج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القياس من بين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أجاز الشارع سائر الأمارات وأبطل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غلبة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كما يشهد به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السُنّة اذا قِيستَ مُحِقَ الدّين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الدّين ، لأنّه لا يطابق الواقع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ما يُفسِدهُ أكثرُ ممّا يُصلحهُ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الافساد عبارة عن المخالفة للواقع ، بينما الاصلاح عبارة عن الموافقة للواقع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شيءٌ أبعد عن عُقول الرِّجال من دِينِ اللّهِ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يصيب الدّين ، وان المراد به في الجزئيات والاّ فالكليات </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لمّا خفي على العقل الحاكم بوجوب سلوك الطرق الظنيّة عند فقدِ العلم ، فهو إنّما يحكمُ بها لادراك أكثر الواقعيّات المجهولة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كشف الشارعُ عن حال القياس وتبيّن عند العقل حالُ القياس فيحكمُ حكماً اجماليا بعدم جواز الرّكون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اذا حصل الظنّ منه في خصوص مورد ، لا يحكم بترجيح غيره عليه</w:t>
      </w:r>
    </w:p>
    <w:p>
      <w:pPr>
        <w:pStyle w:val="BookText"/>
        <w:rPr/>
      </w:pPr>
      <w:r>
        <w:rPr>
          <w:rFonts w:ascii="Amiri" w:hAnsi="Amiri" w:eastAsia="Amiri" w:cs="Amiri"/>
          <w:color w:val="111111"/>
          <w:sz w:val="28"/>
          <w:sz w:val="28"/>
          <w:szCs w:val="28"/>
          <w:rtl w:val="true"/>
          <w:lang w:bidi="ar-SA"/>
        </w:rPr>
        <w:t xml:space="preserve">غالباً تصاب بالعقول ، فانّ الاسلام دين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الدالة على أنّ القياس يخالف الواقع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مخالفة القياس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خفي على العقل ، الحاكم بوجوب سلوك الطرق الظنّية عند فقد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 يحكم بوجوب اتباع العلم في امتثال أوامر المولى ، فاذا فقد المكلّف العلم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يحكم بوجوب اتباع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الطرق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لادراك اكثر الواقعيات المجهولة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الطرق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الطرق تدرك اكثر الواقعيات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كشف الشّارع عن حال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عند العقل حال القياس ،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إجمالياً بعدم جواز الرّكون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القياس ، لأنّ الشارع العالم بالحقائق كشف للعقل عدم مطابقة القياس على الاغلب للواقع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اذا حصل الظنّ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وفرع من الفروع ، في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w:t>
      </w:r>
    </w:p>
    <w:p>
      <w:pPr>
        <w:pStyle w:val="BookText"/>
        <w:rPr/>
      </w:pPr>
      <w:r>
        <w:rPr>
          <w:rFonts w:ascii="Amiri" w:hAnsi="Amiri" w:eastAsia="Amiri" w:cs="Amiri"/>
          <w:color w:val="111111"/>
          <w:sz w:val="28"/>
          <w:sz w:val="28"/>
          <w:szCs w:val="28"/>
          <w:rtl w:val="true"/>
          <w:lang w:bidi="ar-SA"/>
        </w:rPr>
        <w:t xml:space="preserve">في مقام البراءة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يصح للشارع المنعُ عنه تعبّداً بحيث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اُريد الواقعيات التي تضمّنها ، فان الظنَّ ليس كالعلم في عدم جواز تكليف الشخص بتركه والأخذ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فالمُحسّنُ لنهي الشارع عن سلوكه على وجه الطريقيّة</w:t>
      </w:r>
    </w:p>
    <w:p>
      <w:pPr>
        <w:pStyle w:val="BookText"/>
        <w:rPr/>
      </w:pPr>
      <w:r>
        <w:rPr>
          <w:rFonts w:ascii="Amiri" w:hAnsi="Amiri" w:eastAsia="Amiri" w:cs="Amiri"/>
          <w:color w:val="111111"/>
          <w:sz w:val="28"/>
          <w:sz w:val="28"/>
          <w:szCs w:val="28"/>
          <w:rtl w:val="true"/>
          <w:lang w:bidi="ar-SA"/>
        </w:rPr>
        <w:t xml:space="preserve">بترجيح غير القياس عليه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غيره وَهْمٌ والقياس ظنّ ، ولهذا يحكم العقل في هذا المورد الخاص بترجيح القياس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البرائة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حيث يريد أن يحكم ببرائة الانسان عن الواقع ، وكان باب العلم منسداً ، وحصل له ظنّ من القياس ، حكم على طبق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يصح للشّارع المنع عنه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هذا المورد من الظنّ لا تعمل بالقياس ، وإنّما اعمل بالوهم المطابق لسائر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والبرائة ، ما اشبه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حيث منع عن الظّن القياسي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 اُريد الواقعيات التي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يمنع الشارع عن الظّن في حال الانسداد ؟ اليس الظنّ في حال الانسداد كالعلم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ليس كالعلم في عدم جواز تكليف الشخص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يتمكن من أن يكلّف الشخص بترك الظنّ ، بينما لا يتمكن أن يكلّف الشخص بترك العلم ، والفارق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ليس كاشفاً قطعيّاً ، بخلاف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فيتمكن الشارع من منع الشخص عن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بالاُصول وان كانت موهومة ، واترك القياس وإن كان مظنوناً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فالمُحسّنُ لنهي الشارع عن سلوكه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في علم الشارع مؤدّياً في الغالب الى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النهي عن العمل بالقياس على وجه الطريقيّة إمّا أن يكونَ لغلبة الوقوع في خلاف الواقع مع طرحه فينافي الغرض ، وأمّا أن يكون لاجل قبح ذلك في نظر الظّان ، حيث أن مقتضى القياس أقربُ في نظره الى الواقع ، فالنهيُ عنه نقضٌ لغرضه في نظر الظّان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 فهو مفقود في المقام ، لأنّ المفروض غلبة مخالفته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القياس ليس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علم الشّارع مؤديّاً في الغالب الى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يدرك العقل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النّهي عن العمل بالقياس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أن فيه مفسدة ذاتية ، يكون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لغلبة الوقوع فيخلاف الواقع مع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طرح القياس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المولى ، ونقض الغرض قبيح ، فقبح النهي إنّما هو لأنّه منافٍ للغرض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يكون لأجل قبح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النهي عن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الظّان ، حيث أنّ مقتضى القياس أقرب في نظره الى الواقع ، فالنهي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لغرضه في نظر الظان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نهي الشارع عن العمل بالقياس ، اما لأنّه مناف للغرض واقعاً ، وإمّا لأنّه مناف للغرض في نظرّ الظّان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النهي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غلبة 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قبح للنهي من جهة منافاته للغرض واقعاً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الثاني ، فهو غير قبيح بعد إمكان حمل الظّان النّهي في ذلك المورد الشخصيّ على عدم ارادة الواقع منه في هذه المسألة ولو لأجل اطّراد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أنّه يصّح أن يقول الشارعُ للوسواسيّ القاطع بنجاسة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اُريد منك الصلاة بطهارة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ثوبُه في الواقع نجساً ، حسماً لمادّة وسواسه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قبيح بعد إمكان حمل الظّان النّهي في ذلك المورد الشخصي على عدم ارادة الواقع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لا يريد الواقع من طريق القياس ، وإنّما يريد الواقع من طريق الأصل المنافي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اطّراد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الشارع اراد المنع عن القياس كلّية لكثرة مخالفته للواقع ، فرفع اليد عن القياس حتى في مورد اصابته للواقع ، وذلك لأنّ مفسدته كان اكثر من مصلحته ، فقدّم الشارع ترك العمل بالقياس رأساً من باب تقديم الأهم على المهم ، وهذا ما يفعله العقلاء في كلّ مورد يكون فيه المفسدة اكثر من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أن يقول الشارع للوسواسي القاطع بنجاسة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منك الصلاة بطهارة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 بل صلّ بالثوب طاهراً كان أو نجساً ، وهو يصلي احياناً في الثوب النجس ، لانّه يترك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ثوبه في الواقع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يقول له الشارع ذلك ويرفع يده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لمادة وسواسه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 ذلك في العلم ، صح ذلك في الظنّ أيضاً بطريق اولى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الوالد اذا أقام ولده الصغير في دكّانه في مكانه ، وعلم منه أنه يبيع اجناسه بحسب ظنونه القاصرة ، صحّ له منعهُ عن العمل بظنّه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منعهُ في الواقع لأجل عدم الخسارة في البيع ، ويكون هذا النهيُ في نظر الصبي الظانّ بوجود النفع في المعاملة الشخصيّة اقداماً منه ورضىً بالخسارة وترك العمل بما يظنّه نفعاً ، لئلا يقع في الخسارة في مقامات اُخر ، فانّ حصولَ الظنّ الشخصيّ بالنفع تفصيلاً في بعض الموارد لا ينافي علمه بانّ العمل بالظنّ القياسيّ منه ومن غيره في هذا المورد وفي غيره يوجبُ الوقوعَ غالباً في مخالفة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نهي المولى حتى في صورة المطابقة للواقع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الوالد اذا أقام ولده الصغير في دكانه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انّه</w:t>
      </w:r>
    </w:p>
    <w:p>
      <w:pPr>
        <w:pStyle w:val="BookText"/>
        <w:rPr/>
      </w:pPr>
      <w:r>
        <w:rPr>
          <w:rFonts w:ascii="Amiri" w:hAnsi="Amiri" w:eastAsia="Amiri" w:cs="Amiri"/>
          <w:color w:val="111111"/>
          <w:sz w:val="28"/>
          <w:sz w:val="28"/>
          <w:szCs w:val="28"/>
          <w:rtl w:val="true"/>
          <w:lang w:bidi="ar-SA"/>
        </w:rPr>
        <w:t xml:space="preserve">يبيع اجناسه بحسب ظنونه القاصرة ، 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 العمل بظنّه ويكون منعه في الواقع لأجل عدم الخسارة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الوالد يريد الربح ، والولد اذا عمل بظنونه سبب الخسارة في الاجناس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النهي في نظر الصبيّ الظان بوجود النفع في المعاملة الشخصية ، اقداماً منه ورضىً بالخسارة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بما يظنّه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يقع في الخسارة في مقامات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فالصبي يعلم بانّ الوالد قد صرف النظر عن هذا النفع الشخصي ، حتى لا يقع في خسارات في مقامات اُخر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حصول الظنّ الشخصي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 لا ينافي علمه ، بانّ العمل بالظنّ القياسي منه ومن غيره في هذا المورد وفي غيره ، يوجب الوقوع غالباً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هناك موارد للقياس من زيد </w:t>
      </w:r>
    </w:p>
    <w:p>
      <w:pPr>
        <w:pStyle w:val="BookText"/>
        <w:rPr/>
      </w:pPr>
      <w:r>
        <w:rPr>
          <w:rFonts w:ascii="Amiri" w:hAnsi="Amiri" w:eastAsia="Amiri" w:cs="Amiri"/>
          <w:color w:val="111111"/>
          <w:sz w:val="28"/>
          <w:sz w:val="28"/>
          <w:szCs w:val="28"/>
          <w:rtl w:val="true"/>
          <w:lang w:bidi="ar-SA"/>
        </w:rPr>
        <w:t>ولذا علمنا ذلك من الأخبار المتواترة معنىً مع حصول الظنّ الشخصي في الموارد منه ، إلاّ انّه كلُّ مورد حصل الظّن نقولُ بحسب ظنّنا إنّه ليس من موارد التخلّف فنحمل عمومَ نهي الشارع الشامل لهذا المورد على رفع الشارع يده عن الواقع واغماضه عن الواقع في موارد مطابقة القياس ، لئلا يقع في مفسدة</w:t>
      </w:r>
    </w:p>
    <w:p>
      <w:pPr>
        <w:pStyle w:val="BookText"/>
        <w:rPr/>
      </w:pPr>
      <w:r>
        <w:rPr>
          <w:rFonts w:ascii="Amiri" w:hAnsi="Amiri" w:eastAsia="Amiri" w:cs="Amiri"/>
          <w:color w:val="111111"/>
          <w:sz w:val="28"/>
          <w:sz w:val="28"/>
          <w:szCs w:val="28"/>
          <w:rtl w:val="true"/>
          <w:lang w:bidi="ar-SA"/>
        </w:rPr>
        <w:t xml:space="preserve">ومن آخرين ، علم زيد بأن جملة من هذه الموارد التي يقيسها هو أو يقيسها غيره من المكلفين تخالف الواقع ، فيعلم زيد بأنّ الشارع منع عن القياس اطلاقاً حتى لا يقع المكلَّف في مخالفة الواقع كثيراً وان ظنّ زيد انّ القياس في هذا المورد الشخصي يطابق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حصول الظنّ الشخصي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 لا ينافي علمنا بخلاف الواقع في غالب موارد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انّ خلاف الواقع في القياس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المتواترة معنىً ، مع حصول الظنّ الشّخصي في الموارد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القياس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لكبرى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حصول الظنّ الشخصي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خُلقَ حَسنَاً ، ولذا نرى زيدا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يمكن الظنّ القياسي بمطابقة الواقع مع الظنّ بانّه خلاف الواقع ، لأنّه جمع بين النقيضين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موارد التخلّف ، فنحمل عموم نهي الشّارع الشّامل لهذا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الشارع يده عن الواقع واغماضه عن الواقع في موارد مطابقة القياس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رفع الشارع يده عن القياس المطابق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مفسدة </w:t>
      </w:r>
      <w:bookmarkStart w:id="48" w:name="pg16301_187002"/>
    </w:p>
    <w:p>
      <w:pPr>
        <w:pStyle w:val="BookText"/>
        <w:rPr/>
      </w:pPr>
      <w:bookmarkEnd w:id="48"/>
      <w:r>
        <w:rPr>
          <w:rFonts w:ascii="Amiri" w:hAnsi="Amiri" w:eastAsia="Amiri" w:cs="Amiri"/>
          <w:color w:val="111111"/>
          <w:sz w:val="28"/>
          <w:sz w:val="28"/>
          <w:szCs w:val="28"/>
          <w:rtl w:val="true"/>
          <w:lang w:bidi="ar-SA"/>
        </w:rPr>
        <w:t xml:space="preserve">تخلّفهِ عن الواقع في اكثر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حضرني من نفسي ومن غيري في دفع الاشكال وعليك بالتأمّل في هذا المجال ، واللّه العالمُ بحقيقة الحال </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5382473_1280447820"/>
      <w:bookmarkStart w:id="50" w:name="_Toc17"/>
      <w:bookmarkEnd w:id="49"/>
      <w:r>
        <w:rPr>
          <w:rtl w:val="true"/>
        </w:rPr>
        <w:t>المقام الثاني</w:t>
      </w:r>
      <w:bookmarkEnd w:id="50"/>
    </w:p>
    <w:p>
      <w:pPr>
        <w:pStyle w:val="BookText"/>
        <w:rPr/>
      </w:pPr>
      <w:r>
        <w:rPr>
          <w:rFonts w:ascii="Amiri" w:hAnsi="Amiri" w:eastAsia="Amiri" w:cs="Amiri"/>
          <w:color w:val="111111"/>
          <w:sz w:val="28"/>
          <w:sz w:val="28"/>
          <w:szCs w:val="28"/>
          <w:rtl w:val="true"/>
          <w:lang w:bidi="ar-SA"/>
        </w:rPr>
        <w:t>فيما اذا قام ظنّ من أفراد مطلق الظنّ على حرمة العمل ببعضها بالخصوص ،</w:t>
      </w:r>
    </w:p>
    <w:p>
      <w:pPr>
        <w:pStyle w:val="BookText"/>
        <w:rPr/>
      </w:pPr>
      <w:r>
        <w:rPr>
          <w:rFonts w:ascii="Amiri" w:hAnsi="Amiri" w:eastAsia="Amiri" w:cs="Amiri"/>
          <w:color w:val="111111"/>
          <w:sz w:val="28"/>
          <w:sz w:val="28"/>
          <w:szCs w:val="28"/>
          <w:rtl w:val="true"/>
          <w:lang w:bidi="ar-SA"/>
        </w:rPr>
        <w:t xml:space="preserve">تخلّفه عن الواقع في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مع علم الوسواسي بالنجاسة يقول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يدي عن الواقع المعلوم عندك ، كذلك مع الظنّ القياسي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يدي عن الواقع المظنون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حضرني من نفسي ومن غيري في 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يمكن للشارع منع القياس في حال الانسداد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في هذا المجال واللّه العالم بحقيقة الحال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بناءاً على المنع عن القياس في حال الانسداد ، أمّا مَن يرى انّ القياس في حال الانسداد يجوز العمل به ، فلا يحتاج الى هذه الاجوبة ، لأنّه يرى ان المنع عن القياس خاص بحال الانفتاح ولو للانصراف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قال قبل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القياس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الظنّ الذي قام على عدم اعتباره ظنّ آخر ، وحيث فرغَ من الكلام في المقام الاوّل 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قام ظنّ من أفراد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العمل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الظنون الاُخر من افراد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 الدّليل الفلاني على أن الدّليل الفلاني الآخر لا إعتبار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على عدم الدّليل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 مثلُ الشهرة القائمة على عدم حجّية الشهرة ، لأنّ مرجعها الى انعقاد الشهرة على عدم الدّليل على حجّية الشهرة وبقائها تحت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العمل بالظنّ الممنوع أو المانع أو الأقوى منهما أو التساقط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الفرد الآخر من الظنّ لأنّ 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على عدم اعتبار شيء ، وقد يقوم على عدم الدليل على اعتباره ، فانّ مورد الاشكال هو الأول ، لا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المقام وهو الظنّ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القائمة على عدم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من العلماء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ليست بحجّة ، فهذا لايسمى من الظنّ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هذه الشهرة المنعقدة على عدم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انعقاد الشهرة على عدم الدّليل على حجيّة الشهرة وبقائها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عدم الحجّية ، فانّه لو شككنا في الحجيّة ، 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المانعة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ممنوعة العمل ، 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حجّية الشهرة ، فانّ مثل هذه المسألة خارجة عن مقامنا وهو الظنّ المانع والممنوع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قامت الشهرة على وجود الدّليل على المنع عن العمل بالشهرة ، كان من ظنّ المانع والممنوع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العمل بالظّنّ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الأقوى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يعمل لا بالظنّ المانع ولا بالممنوع </w:t>
      </w:r>
    </w:p>
    <w:p>
      <w:pPr>
        <w:pStyle w:val="BookText"/>
        <w:rPr/>
      </w:pPr>
      <w:r>
        <w:rPr>
          <w:rFonts w:ascii="Amiri" w:hAnsi="Amiri" w:eastAsia="Amiri" w:cs="Amiri"/>
          <w:color w:val="111111"/>
          <w:sz w:val="28"/>
          <w:sz w:val="28"/>
          <w:szCs w:val="28"/>
          <w:rtl w:val="true"/>
          <w:lang w:bidi="ar-SA"/>
        </w:rPr>
        <w:t xml:space="preserve">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مشايخنا إلى الأوّل ، بناءا منه على ما عرفت سابقاً ، من بناء غير واحد منهم انّ دليل الانسداد لايثبتُ إعتبارَ الظنّ في المسائل الاُصوليّة التي منها مسألة حجّية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بعض المعاصرين الثاني ، بناءا على ماعرفت منه ، من أنّ اللازمَ بعد الانسداد تحصيلُ الظنّ بالطريق ، فلا عِبرةَ بالظنّ بالواقع مالم يقم على اعتباره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رابع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بل أقوال ؛ ذهب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 وقَبلَه قال بذلك الرياض ، وبعده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بالظنّ الممنوع ، ويسقط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منه 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الانسداد لايثبت إعتبار الظنّ في المسائل الاصوليّة ، التي منها مسألة حجّية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المانع ليس بحجّة ، ولا حق للظنّ المانع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الممنوع ليس بحجّة ، فالظّنّ الممنوع داخل تحت دليل الانسداد ويعمل به ، بخلاف الظنّ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كالتُستري ، وصاحب الحاشية ، وصاحب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المانع حجّة ، والممنوع ليس بحجّة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ماعرفت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اللازم بعد الانسداد ، تحصيل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الانسداد يدلّ على حجّية 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يقم على اعتباره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 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على عدم الاعتبار ، فلا يؤخذ </w:t>
      </w:r>
    </w:p>
    <w:p>
      <w:pPr>
        <w:pStyle w:val="BookText"/>
        <w:rPr/>
      </w:pPr>
      <w:r>
        <w:rPr>
          <w:rFonts w:ascii="Amiri" w:hAnsi="Amiri" w:eastAsia="Amiri" w:cs="Amiri"/>
          <w:color w:val="111111"/>
          <w:sz w:val="28"/>
          <w:sz w:val="28"/>
          <w:szCs w:val="28"/>
          <w:rtl w:val="true"/>
          <w:lang w:bidi="ar-SA"/>
        </w:rPr>
        <w:t xml:space="preserve">وقد عرفت ضعف كلا البنائين وأنَّ نتيجة مقدمات الانسداد هو الظنّ بسقوط التكاليف الواقعيّة في نظر الشارع الحاصل بموافقة نفس الواقع وبموافقة طريق رضي الشارع به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من وافقنا ، واقعاً أو تنزّلاً ، في عدم الفرق في النتيجة بين الظنّ بالواقع والظنّ بالطريق ، إختارَ في المقام وجوبَ طرح الظنّ الممنوع</w:t>
      </w:r>
    </w:p>
    <w:p>
      <w:pPr>
        <w:pStyle w:val="BookText"/>
        <w:rPr/>
      </w:pPr>
      <w:r>
        <w:rPr>
          <w:rFonts w:ascii="Amiri" w:hAnsi="Amiri" w:eastAsia="Amiri" w:cs="Amiri"/>
          <w:color w:val="111111"/>
          <w:sz w:val="28"/>
          <w:sz w:val="28"/>
          <w:szCs w:val="28"/>
          <w:rtl w:val="true"/>
          <w:lang w:bidi="ar-SA"/>
        </w:rPr>
        <w:t xml:space="preserve">بالظّنّ الممنوع ، الذي قام ظنّ في المسألة الاُصولية على عدم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كلا البنائين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المصنّف ذهب الى حجّية الظّنّ في المسائل الاصولية والفرعية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نتيجة مقدمات الانسداد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بسقوط التكاليف الواقعية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ببرائة الذمّة عن التكاليف المتوجهة الى المكلّف حسب العلم الاجمالي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بسقوط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نفس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وبموافقة طريق رضي الشارع به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في المسألة الاُصولية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 من وافقنا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أو 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الفرق في النتيجة بين الظنّ بالواقع والظّنّ بالطريق ، اختار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الظنّ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طرح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بالظّن المانع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واقعاً أو 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قال بمثل مقالتنا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الظّنّ حجّة ، سواء كان في المسألة الاُصولية أو في المسألة الفرعية ، وبعضهم لم يقل بذلك ، وإنّما قال بأحد القولين الأولين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تنزّلنا وقلنا ، بإطلاق حجّية الظنّ في المسألة الفرعية والمسألة الاُصولية ،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طرح الظّنّ الممنوع والأخذ بالظنّ 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نظراً إلى أنّ مفادَ دليل الانسداد ، كما عرفت في الوجه الخامس من وجوه دفع إشكال خروج القياس وهو اعتبارُ كلّ ظنّ لم يقم على عدم اعتباره دليلٌ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الممنوع ممّا قام على عدم اعتباره دليل معتبر ، وهو الظنّ المانع ، فانّه معتبرٌ حيث لم يقم دليلٌ على المنع منه ، لأنّ الظنّ الممنوع لم يدلّ على حرمة الأخذ بالظنّ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الأخذَ به مُنافٍ للأخذ بالمانع ، لا أنّه يدلّ على وجوب</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وافقنا واقعاً أو تنزّلاً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الى انّ مفاد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الوجه الخامس من وجوه دفع إشكال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كل ظنّ لم يقم على عدم اعتباره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مفاد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الانسداد إنّما يفيد اعتبار كل ظنّ لم يقم على عدم اعتباره دليل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الممنوع ممّا قام على عدم اعتباره دليل معتبر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المانع قام على عدم اعتبار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يقم دليل على المنع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المانع قام على عدم اعتبار الظّن الممنوع ، أما الظّنّ الممنوع فلم يقم على عدم اعتبار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الممنوع لم يدلّ على حرمة الأخذ بالظّنّ المانع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الأخذ بالظنّ الممنوع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الظنّ المانع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للأخذ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أخذنا بالممنوع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نأخذ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يدلّ على وجوب </w:t>
      </w:r>
    </w:p>
    <w:p>
      <w:pPr>
        <w:pStyle w:val="BookText"/>
        <w:rPr/>
      </w:pPr>
      <w:r>
        <w:rPr>
          <w:rFonts w:ascii="Amiri" w:hAnsi="Amiri" w:eastAsia="Amiri" w:cs="Amiri"/>
          <w:color w:val="111111"/>
          <w:sz w:val="28"/>
          <w:sz w:val="28"/>
          <w:szCs w:val="28"/>
          <w:rtl w:val="true"/>
          <w:lang w:bidi="ar-SA"/>
        </w:rPr>
        <w:t xml:space="preserve">طرحه ، بخلاف الظنّ المانع ، فإنّه يدلّ على وجوب طرح الظنّ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فخروجُ الممنوع من باب التخصّص لا التخصيص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 أحد المتنافيين تحت العامُ لايصلحُ دليلاً لخروج الآخر مع تساويهما في قابلية الدّخول من حيث 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الظنّ المانع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الظّن المانع ، فانّه يدلّ على وجوب طرح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فالظنّ الممنوع قام دليل معتبر على لزوم طرحه ، بينما الظّنّ المانع لم يدل دليل معتبر على لزوم طرحه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فخروج الممنوع من باب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ظنّاً لم يقم على عدم اعتباره ظنّ معتبر ، بل الممنوع ممّا قام على عدم اعتباره الظنّ المانع ، والظنّ المانع معتبر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دليل الانسداد شاملاً للظنّ الممنوع لكن هناك مخصّص يخرجه من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الانسداد لايشمل الممنوع ، لا أنّه يشمله ثم يخرجه منه بمخرج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 أحد المتنافيين تحت العام ، لايصلح دليلاً لخروج الآخر مع 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قابليّة الدّخول من حيث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الممنوع ليس داخلاً تحت العام ، لعدم شمول العام وهو دليل الانسداد للظنّ الممنوع أصلاً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دخول أحد المتنافيين تحت العام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خبر الواحد حجّة ، ثم قام خبر واحد على عدم حجّية خبر آخر ، فانّه لا دليل على ان نأخذ بالخبر الأوّل ونترك الخبر الثاني ، كما لا دليل لأن نأخذ بالخبر الثاني ونترك الخبر الأوّل ، لأنّ كلاً من الخبرين متساويان في قابلية </w:t>
      </w:r>
    </w:p>
    <w:p>
      <w:pPr>
        <w:pStyle w:val="BookText"/>
        <w:rPr/>
      </w:pPr>
      <w:r>
        <w:rPr>
          <w:rFonts w:ascii="Amiri" w:hAnsi="Amiri" w:eastAsia="Amiri" w:cs="Amiri"/>
          <w:color w:val="111111"/>
          <w:sz w:val="28"/>
          <w:sz w:val="28"/>
          <w:szCs w:val="28"/>
          <w:rtl w:val="true"/>
          <w:lang w:bidi="ar-SA"/>
        </w:rPr>
        <w:t xml:space="preserve">ونظيرُ مانحن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ماتقرّر في الاستصحاب ، من أنّ مثلَ استصحاب طهارة الماء المغسول به الثوبُ النجسُ دليل حاكمٌ على استصحاب نجاسة الثوب وإن كان كلُّ من طهارة الماء ونجاسة الثوب ، مع قطع النظر عن حكم الشارع بالاستصحاب متيقّنةً في السابق مشكوكةً في اللاحق ، وحكمُ الشارع بابقاء</w:t>
      </w:r>
    </w:p>
    <w:p>
      <w:pPr>
        <w:pStyle w:val="BookText"/>
        <w:rPr/>
      </w:pPr>
      <w:r>
        <w:rPr>
          <w:rFonts w:ascii="Amiri" w:hAnsi="Amiri" w:eastAsia="Amiri" w:cs="Amiri"/>
          <w:color w:val="111111"/>
          <w:sz w:val="28"/>
          <w:sz w:val="28"/>
          <w:szCs w:val="28"/>
          <w:rtl w:val="true"/>
          <w:lang w:bidi="ar-SA"/>
        </w:rPr>
        <w:t xml:space="preserve">دخولهما تحت حجّية الخبر الواحد فلا أولوية لأحدهما على الآخر ، والظنّ المانع والممنوع من جهة دليل الانسداد ليس من هذا القبيل ، لأنّ الظّن الممنوع خارج تلقائياً بدون تخصيص ، وإنّما بالتخصص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أحد الدليلين يمنع الآخر تخصصاً لا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مثل استصحاب طهارة الماء المغسول به الثّوب النجس ، دليل حاكم على استصحاب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ثوب نجس وماء طاهر ، ثم شككنا في بقاء الماء على الطهارة فاستصحبنا طهارته وغسلنا به الثوب ، فإن استصحاب بقاء نجاسة الثوب مرفوع بسبب استصحاب طهارة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كلّ من طهارة الماء ونجاسة الثّوب مع قطع النّظر عن حكم الشّارع بالاستصحاب ، متيقّنة في السّابق مشكوكة 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بعد اليقين بطهارة الماء شككنا في بقاء طهارته ، وبعد اليقين بنجاسة الثوب شككنا في بقاء نجاسته ، لكن بقاء طهارة الماء بالاستصحاب يرفع نجاسة الثوب بعد غسل الثوب بالماء ، فلا يبقى شك في نجاسته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واحد منهما وإن كان إستصحاباً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بإبقاء </w:t>
      </w:r>
    </w:p>
    <w:p>
      <w:pPr>
        <w:pStyle w:val="BookText"/>
        <w:rPr/>
      </w:pPr>
      <w:r>
        <w:rPr>
          <w:rFonts w:ascii="Amiri" w:hAnsi="Amiri" w:eastAsia="Amiri" w:cs="Amiri"/>
          <w:color w:val="111111"/>
          <w:sz w:val="28"/>
          <w:sz w:val="28"/>
          <w:szCs w:val="28"/>
          <w:rtl w:val="true"/>
          <w:lang w:bidi="ar-SA"/>
        </w:rPr>
        <w:t xml:space="preserve">كلّ متيقّن في السابق مشكوكٍ في اللاحق متساوياً بالنسبة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لمّا كان دخولُ يقين الطهارة في عموم الحكم بعدم النقض والحكم عليه بالبقاء يكون دليلاً على زوال نجاسة الثوب المتيقنة سابقاً ، فيخرج عن المشكوك لاحقاً ، بخلاف دخول يقين النجاسة والحكم عليها بالبقاء ، فانّه لايصلحُ للدلالة على طروّ النجاسة للماء المَغسول به قبل الغسل وإن كان منافياً لبقائه على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متيقن في السّابق مشكوك في اللاحق متساوياً بالنسبة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طهارة الماء والى نجاسة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لما كان دخول يقين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عليه بالبقاء ، يكون دليلاً على زوال نجاسة الثّوب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المشكوك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لنا شك في نجاسة الثوب لاحقاً ، بعد إستصحاب طهارة الماء المزيل للنجاسة التي كانت في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دخول يقين النجاسة والحكم عليها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حكمنا على بقاء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لايصلح للدّلالة على طروّ النجاسة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الغسل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بقاء نجاسة الثوب على انّ الماء صار نجساً قبل أن نغسل الثوب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النجاسة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لبقائه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الثوب باقٍ على نجاسته بعد الغسل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لم يبق طاهراً ، لأنه لو بقي طاهراً لم يبق الثوب نجساً ، فالإستصحابان متنافيان ، إلاّ انّ إستصحاب الطهارة حاكم </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لايتمّ فيما إذا كان الظنّ المانع والممنوع من جنس أمارة واحدة ، كأن يقومَ الشهرةُ مثلاً على عدم حجّية الشهرة ، فانّ العملَ ببعض أفراد الأمارة ، وهي الشهرة في المسألة الاُصوليّة دون البعض الأخر ، وهي الشهرة في المسألة الفرعيّة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المانع إنّما يكون على فرض إعتباره دليلاً على عدم اعتبار الممنوع ،</w:t>
      </w:r>
    </w:p>
    <w:p>
      <w:pPr>
        <w:pStyle w:val="BookText"/>
        <w:rPr/>
      </w:pPr>
      <w:r>
        <w:rPr>
          <w:rFonts w:ascii="Amiri" w:hAnsi="Amiri" w:eastAsia="Amiri" w:cs="Amiri"/>
          <w:color w:val="111111"/>
          <w:sz w:val="28"/>
          <w:sz w:val="28"/>
          <w:szCs w:val="28"/>
          <w:rtl w:val="true"/>
          <w:lang w:bidi="ar-SA"/>
        </w:rPr>
        <w:t xml:space="preserve">على إستصحاب نجاسة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الظنّ الممنوع بسبب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عند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بعض من وافقنا واقعاً أو تنزلاً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آخر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لايتّم فيما إذا كان الظّنّ المانع والممنوع من جنس أمارة واحدة ، كأن يقوم الشّهرة مثلاً على عدم حجيّة الشّهرة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لايتم ذلك في هذا المورد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العمل ببعض أفراد الأمارة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الحجّية واللاحجّية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البعض الآخر وهي الشهرة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على وجوب صلاة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لايمكن حجّية الشهرة في كليهما للتناقض ، ولا في أحدهما للترجيح بدون 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الظّنان من جنسين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الشهرة على عدم حجيّة الخبر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المانع إنّما يكون على فرض اعتباره دليلاً على عدم اعتبار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المانع دليل على عدم اعتبار الممنوع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الكلام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موجود في الظنّ الممنوع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المانع وَالممنوع يمنع الآخر ، أمّا انّ الظّنّ المانع </w:t>
      </w:r>
    </w:p>
    <w:p>
      <w:pPr>
        <w:pStyle w:val="BookText"/>
        <w:rPr/>
      </w:pPr>
      <w:r>
        <w:rPr>
          <w:rFonts w:ascii="Amiri" w:hAnsi="Amiri" w:eastAsia="Amiri" w:cs="Amiri"/>
          <w:color w:val="111111"/>
          <w:sz w:val="28"/>
          <w:sz w:val="28"/>
          <w:szCs w:val="28"/>
          <w:rtl w:val="true"/>
          <w:lang w:bidi="ar-SA"/>
        </w:rPr>
        <w:t xml:space="preserve">لأنّ الامتثال بالممنوع حينئذٍ مقطوع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تقرّر في توضيح الوجه الخامس من وجوه دفع إشكال خروج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موجود في الظنّ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صيرورةُ الأولوية مقطوعة الاعتبار بمقتضى دخولها تحت دليل الانسداد لم يُعقل بقاء الشهرةِ المانعة عنها على افادة الظنّ بالمنع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يمنع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بالممنوع حينئذٍ مقطوع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فالممنوع لايعمل به إطلاقاً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توضيح الوجه الخامس من وجوه دفع إشكال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الانسداد إنّما يثبت حُجيّة الظّن الذي لم يقم على عدم حجّيته دليل ، فخروج القياس على وجه التخصّص دون التخصيص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موجود في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فكما انَّ الظّنّ المانع يمنع الممنوع ، كذلك الظّن الممنوع يمنع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صيرورة الأولويّة مقطوعة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ناشيء عن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دليل الانسداد ، لم يعقل بقاء الشّهرةِ المانعة عنها على إفادة الظّنّ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لايعقل أن يظنّ الانسان بالممنوع ، ثمّ يظنّ بالمانع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خروج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التخصص دون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نظنّ بحسب الشّهرة على عدم حجّية الأولوية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ننقض ذلك بأنّا بسبب ظنّنا بالأولوية ، نظن بعدم حجّية الشهرة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بقاء الظنّ من الشهرة بعدم اعتبار الأولويّة دليلٌ على عدم حصول القطع من دليل الانسداد بحجّية الأولويّة ، وإلاّ لارتفع الظنّ بعدم حجّيتها ، فيكشف ذلك عن دخول الظنّ المانع تحت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بأنّا لانجد من أَنفُسِنا القَطعَ بعدم تحقّق الامتثال بسلوك الطريق الممنوع ، فلو كان الظنّ المانع داخلاً لحصل القطعُ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الاشكال والجواب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الظّنّ من الشهرة بعدم اعتبار الأولويّة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البقاء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حصول القطع من دليل الانسداد بحجّية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نظنّ بحجّية الأولويّة بعد ظنّنا بحجيّة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لارتفع الظّنّ بعدم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القطع من دليل الانسداد بحجّية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الظّن الممنوع تحت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 بأنّا لانجد من أَنفُسِنا القطع بعدم تحقّق الامتثال بسلوك الطّريق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سلكنا الأولوية الدالّة على فرع من الفروع ، لانجد من أنفسنا القطع بخلاف هذا الحكم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الظّن المانع داخلاً ، لحصل القطع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تحقّق الامتثال بسلوك الطَّريق الممنوع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الاشكال والجواب على لفظ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المانع والممنوع ظنّان تمانعا في الاندراج تحت دليل الانسداد ، إذ القطع بدخول احدهما مستلزم للقطع بخروج الآخر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من جانب المانع من جهة كون مؤداه عدم حجّية الممنوع ، ومن جانب الممنوع إنّما هو بالملازمة دون المطابقة ، فكما أنَّ المانع دليل على عدم حصول الامتثال للممنوع ، كذلك الحال في الممنوع ، </w:t>
      </w:r>
    </w:p>
    <w:p>
      <w:pPr>
        <w:pStyle w:val="BookText"/>
        <w:rPr/>
      </w:pPr>
      <w:r>
        <w:rPr>
          <w:rFonts w:ascii="Amiri" w:hAnsi="Amiri" w:eastAsia="Amiri" w:cs="Amiri"/>
          <w:color w:val="111111"/>
          <w:sz w:val="28"/>
          <w:sz w:val="28"/>
          <w:szCs w:val="28"/>
          <w:rtl w:val="true"/>
          <w:lang w:bidi="ar-SA"/>
        </w:rPr>
        <w:t xml:space="preserve">وحَلّ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بعدم اعتبار الممنوع إنّما هو مع قطع النظر عن ملاحظة دليل الانسداد ولا نسلّم بقاء الظنّ بعد ملاحظته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العقليّ</w:t>
      </w:r>
    </w:p>
    <w:p>
      <w:pPr>
        <w:pStyle w:val="BookText"/>
        <w:rPr/>
      </w:pPr>
      <w:r>
        <w:rPr>
          <w:rFonts w:ascii="Amiri" w:hAnsi="Amiri" w:eastAsia="Amiri" w:cs="Amiri"/>
          <w:color w:val="111111"/>
          <w:sz w:val="28"/>
          <w:sz w:val="28"/>
          <w:szCs w:val="28"/>
          <w:rtl w:val="true"/>
          <w:lang w:bidi="ar-SA"/>
        </w:rPr>
        <w:t xml:space="preserve">ومجرّد كون ذلك في أحدهما بالمطابقة وفي الآخر بالملازمة لايجدي في المقام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قد تقدّم منّا في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التناقض كما يحصل بين شيئين ، يحصل بين لازميهما ، وبين كل واحد منهما ولازم الآخر ، فيكون مصداق التناقض في أربعة موارد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لازم الضياء الحرارة ، ولازم الظلام البرودة ، وكان بين الضياء والظلام تناقضاً ، فانّه يكون من صور التناقض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بين الضياء والبرودة ، وبين الظلام والحرارة وبين الحرارة والبرودة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الحلي عن انّه كيف يمكن رفع التدافع بين الظنّ المانع والممنوع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بعدم اعتبار الممنوع ، إنّما هو مع قطع النظّر عن ملاحظة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دليل الانسداد موجوداً ، لكنّا نظنّ بعدم اعتبار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نسلّم بقاء الظّنّ بعد ملاحظته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الانسداد يجعل الممنوع حجّة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الانسداد على الحكومة ، 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تتميم للردّ على القول المذكور ، وليس رداً جديداً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تحكيم أحد الدّليلين وإرتكاب التأويل في الآخر بالتخصّص دون التخصيص ، فرض تعارضهما </w:t>
      </w:r>
    </w:p>
    <w:p>
      <w:pPr>
        <w:pStyle w:val="BookText"/>
        <w:rPr/>
      </w:pPr>
      <w:r>
        <w:rPr>
          <w:rFonts w:ascii="Amiri" w:hAnsi="Amiri" w:eastAsia="Amiri" w:cs="Amiri"/>
          <w:color w:val="111111"/>
          <w:sz w:val="28"/>
          <w:sz w:val="28"/>
          <w:szCs w:val="28"/>
          <w:rtl w:val="true"/>
          <w:lang w:bidi="ar-SA"/>
        </w:rPr>
        <w:t xml:space="preserve">يفيد القطع بثبوت الحكم بالنسبة الى جميع أفراد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تنافى دخول فردين فامّا أن يكشف عن فساد ذلك الدّليل ، وامّا أن يجب طرحهما ، لعدم حصول القطع من ذلك الدليل العقليّ بشيء منهما ، وأمّا أن يحصل القطعُ بدخول أحدهما فيقطع بخروج الآخر ، فلا معنى للتردد بينهما</w:t>
      </w:r>
    </w:p>
    <w:p>
      <w:pPr>
        <w:pStyle w:val="BookText"/>
        <w:rPr/>
      </w:pPr>
      <w:r>
        <w:rPr>
          <w:rFonts w:ascii="Amiri" w:hAnsi="Amiri" w:eastAsia="Amiri" w:cs="Amiri"/>
          <w:color w:val="111111"/>
          <w:sz w:val="28"/>
          <w:sz w:val="28"/>
          <w:szCs w:val="28"/>
          <w:rtl w:val="true"/>
          <w:lang w:bidi="ar-SA"/>
        </w:rPr>
        <w:t xml:space="preserve">وإجمالهما بالنسبة الى مورد التعارض ولو في بادئالنظر ، وهذا إنّما يجري في الاحكام اللفظية دون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فالإنسداد على الحكومة الذي هو دليل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القطع بثبوت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جميع أفراد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فان العقل حاكم بأنّ كلّ ظنّ حجّة ، فيشمل الظنّ المانع والظّن الممنوع شمولاً إبتدائياً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تنافى دخول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أنَّ الظّنّ المانع يمنع دخول الممنوع ، والظّن الممنوع يمنع دخول المانع ، للتضاد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يكشف عن فساد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دليل الانسداد ليس بحجّة ، إذ كيف يمكن أن يكون حجّة وهو يشمل فردين متضادين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يجب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المانع والممنوع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القطع من ذلك الدّليل العقلي بشيء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القطع بالمتضادين ؟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يحصل القطع بدخول أحدهما ، فيقطع بخروج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الظّن المانع حجّة فالممنوع خارج ، وإذا كان الظّن الممنوع حجّة فالظّن المانع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للتردد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العقلي لُبّي لا لفظي حتى يتصور التردد بين فرديه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وحكومة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مثلنا به المقامَ ، من إستصحاب طهارة الماء وإستصحاب نجاسة الثوب ، ممّا لاوجهَ لهُ ، لأنّ مرجعَ تقديم الاستصحاب الأوّل إلى تقديم التخصّص على التخصيص ، ويكون أحدُهما دليلاً رافعاً لليقين السابق ، بخلاف الآخر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وتردد زيد بين أن يكون إبن عمرو ، أو إبن بكر ، صحّ التردد في موضوع الاكرام ، وكذلك لو تردد الاكرام بين الضيافة أو إهداء هدية ، أمّا ان يتردد العقل بين أنَّ الاحسان الى زيد حَسنٌ أو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لايعقل لِما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لايتردد في أحكامه ولا في مواضيع تلك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لانعلم هل أنّ المانع مقدّم على الممنوع ، أو الممنوع مقدّم على المانع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مثلّنا به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والممنوع ، والمثال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إستصحاب طهارة الماء ، وإستصحاب نجاسة الثّوب ، ممّا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بالدّليل اللفظي والانسداد على المفروض دليل لبّي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وجه للمثال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تقديم الاستصحاب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طهارة الماء على إستصحاب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تقديم التخصّص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رافعاً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ترفع نجاسة الثوب طهارة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فالعملُ بالأوّل تخصّص وبالثاني تخصيص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مسألة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العمل بالعامّ تعبّداً إلى أن يحصل الدليل على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بحجّية المانع عينُ القطع بعدم حجّية الممنوع ، لأنّ معنى حجّية كلّ شيء وجوبُ الأخذ بمؤدّاه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 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تخصيص الاستصحاب الحاكم إستصحاب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مسألة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أَحدهما سببي والآخر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العمل بالعام تعبّداً الى أن يحصل الدَّليل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واجب العمل به في مسألة طهارة الماء حتى يحصل مخصّص لهذا العام ، وحيث لايوجد مخصّص فهو نافذ ، وإذا كان طهارة الماء مستصحبة لم يبق مجال لبقاء نجاسة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المصنّف قال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بقاء الظّن من الشهرة معارضة بأنّا لانجد من أنفسنا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فقد جعل بذلك التعارض بين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والممنوع ، وهنا أراد أن يُبيّن أنّه لاتعارض ، وانّ الظّنّ المانع مقدّم على الظّن الممنوع بقوله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بحجّية المانع ، عين القطع بعدم حجّية الممنوع ، لأنّ معنى حجّية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الأخذ بمؤدّى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لكنّ القطعَ بحجّية الممنوع التي هي نقيض مؤدّى المانع مستلزمٌ للقطع بعدم حجّية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فدخولُ المانع لايستلزمُ خروج الممنوع ، وإنّما هو عين خروجه ، فلا ترجيحَ ولا تخصيص ، بخلاف دخول الممنوع ، فانّه يستلزم خروج المانع ، فيصير ترجيحاً من غير مرجّح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لامجال للممنوع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القطع بحجّية الممنوع التي هي نقيض مؤدّى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الممنوع لو كان حجّة لم يكن المانع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للقطع بعدم حجّية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أحد الطرفين عينه ، ومن الطرف الآخر مستلزم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فدخول المانع لايستلزم خروج الممنوع 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ترجيح ولا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بمجرد دخول المانع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دخول الممنوع ، فانّه يستلزم خروج المانع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ترجيحاً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دخل الممنوع ولم يدخل المانع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أنّ معنى حجّية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الأخذ بمؤدّى المانع ، وهو ليس عين عدم حجيّة الممنوع ، بل كل شيء عين نفسه لا عين عدم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 كل واحد من المانع والممنوع تحت دليل الانسداد مستلزم لخروج الآخر ، لا أنَّ أحدهما عين خروج الآخر ، فلا يصح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حيث لم يتحقق إلى الآن تقديم المانع أو تقديم الممنوع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بعدم حجّية الأمارة الممنوعة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باب الطريقيّة ، بل لابدّ أن يكون من جهة اشتمال الظنّ الممنوع على مفسدة غالبة على مصلحة إدراك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ظنّ بعدم اعتبار ظنّ فقد ظنَّ بإدراك الواقع ، لكن مع الظنّ بترتّب مفسدة غالبة ، فيدور الأمر بين المصلحة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ربّما يقدّم هذا ، وربّما يقدّم ذاك ، وربّما يتساقط المانع والممنوع كلاهما ويكون المرجع هو الاصول العمليّة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بعدم حجّية الأمارة الممنوعة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في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أن يكون من باب الطّريقيّة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لايكون الممنوع طريقاً لم يكن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يكون من جهة اشتمال الظّن الممنوع على مفسدة غالبة على مصلحة 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المانع والظّنّ الممنوع كلاهما كثير المطابقة للواقع ، إلاّ أن الظّنّ الممنوع فيه مفسدة غالبة ، كما ذكرنا ذلك في منع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القياس أيضاً يطابق الواقع كثيراً إلاّ أنّ فيه مفسدة غالبة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الظّن الممنوع إنّما منع عنه لجهة إشتماله على مفسدة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بعدم اعتبار ظنّ ، فقد ظُنَّ بإدراك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الواقع بسبب الظّن الممنوع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بإدراك الواقع يظنّ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بترتّب مفسدة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الظّن بترتب المفسدة الغالبة إنّما جاء بملاحظة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المصلحة </w:t>
      </w:r>
    </w:p>
    <w:p>
      <w:pPr>
        <w:pStyle w:val="BookText"/>
        <w:rPr/>
      </w:pPr>
      <w:r>
        <w:rPr>
          <w:rFonts w:ascii="Amiri" w:hAnsi="Amiri" w:eastAsia="Amiri" w:cs="Amiri"/>
          <w:color w:val="111111"/>
          <w:sz w:val="28"/>
          <w:sz w:val="28"/>
          <w:szCs w:val="28"/>
          <w:rtl w:val="true"/>
          <w:lang w:bidi="ar-SA"/>
        </w:rPr>
        <w:t xml:space="preserve">المظنونة والمفسدة المظنونة ، فلابدّ من الرجوع إلى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ظنّ بالشهرة نهيُ الشارع من العمل بالأولويّة ، فيلاحظ مرتبة هذا الظنّ ، فكلُّ أولويّة في المسألة كان أقوى مرتبةً من ذلك الظنّ الحاصل من الشهرة اُخِذَ به ، وكلُّ أولويّة كان أضعفَ منه وجب طرحُه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يتحقق الترجيحُ بالقوة حُكم بالتساقط ، لعدم إستقلال العقل بشيء منهما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المظنونة والمفسدة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المقدّم الظّن المانع ، لأنَّ في الممنوع مفسدة ، أو المقدّم الظّن الممنوع ، لأن الممنوع أيضاً يفرض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يفرض مطابقة الظّن المانع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دار الأمر بين الظنّين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الى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بالشّهرة نهي الشّارع من العمل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المانع ناشئاً من الشّهرة ، والظّن الممنوع هو عبارة عن العمل بالأولية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مرتبة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الناشيء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أولوية في المسألة كان أقوى مرتبة من ذلك الظّن الحاصل من الشّهرة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الذي هو ناشيء من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أولوية كان 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الناشيء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ذلك الظّن الحاصل من الأولية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يتحقّق الترجيح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الظنين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في المسألة بالأصل الموجود في تلك المسألة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إستقلال العقل بشيء منهما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المانع والممنوع حين لم يكن أحدهما أقوى من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إذا لم يكن العملُ بالظنّ المانع سليماً عن محذور ترك العمل بالظنّ الممنوع ، كما إذا خالف الظنُّ الممنوع الاحتياطَ اللازمَ في المسألة ، وإلاّ تعيّن العملُ به ، لعدم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أقوى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العمل بالظّنّ المانع ، سليماً عن محذور ترك العمل بالظنّ الممنوع ، كما إذا خالف الظّن الممنوع الاحتياط اللازم في المسألة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المانع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والممنوع كليهما يحكمان على طبق الأصل ويمكن الأخذ بمقتضاهما فلاتعارض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بلفظ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الممنوع تارة يكون موافقا للاحتياط اللازم في خصوص المسألة ، كما إذا تعلق بوجوب السورة على القول بوجوب الاحتياط عند الشك في الأجزاء والشرائط ، واُخرى يكون مخالفاً للاحتياط في المسألة ، كما إذا تعلقّ بعدم وجوبها ، وأثر وجوب الأخذ بأقوى الظنين إنّما يظهر على الثاني ، دون الأوّل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الاتيان بالسورة سواء قلنا بوجوب الأخذ بالمانع والرجوع في مورد الممنوع الى الاصول ، أو بوجوب الأخذ بالممنوع بخلافه على الثاني ، إذ مع الأخذ بالمانع حينئذٍ والرجوع في مورد الممنوع الى الاُصول يجب الاتيان بالسورة لاجل قاعدة الاحتياط ، ومع الأخذ بالممنوع لايجوز تركها في الصلاة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مؤدّى الظنّ الممنوع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 xml:space="preserve">. </w:t>
      </w:r>
      <w:bookmarkStart w:id="51" w:name="pg16301_187040"/>
    </w:p>
    <w:p>
      <w:pPr>
        <w:pStyle w:val="Heading5"/>
        <w:numPr>
          <w:ilvl w:val="4"/>
          <w:numId w:val="1"/>
        </w:numPr>
        <w:rPr/>
      </w:pPr>
      <w:bookmarkStart w:id="52" w:name="__RefHeading___Toc5382475_1280447820"/>
      <w:bookmarkStart w:id="53" w:name="_Toc18"/>
      <w:bookmarkEnd w:id="51"/>
      <w:bookmarkEnd w:id="52"/>
      <w:r>
        <w:rPr>
          <w:rtl w:val="true"/>
        </w:rPr>
        <w:t>الأمر الثالث</w:t>
      </w:r>
      <w:bookmarkEnd w:id="53"/>
    </w:p>
    <w:p>
      <w:pPr>
        <w:pStyle w:val="BookText"/>
        <w:rPr/>
      </w:pPr>
      <w:r>
        <w:rPr>
          <w:rFonts w:ascii="Amiri" w:hAnsi="Amiri" w:eastAsia="Amiri" w:cs="Amiri"/>
          <w:color w:val="111111"/>
          <w:sz w:val="28"/>
          <w:sz w:val="28"/>
          <w:szCs w:val="28"/>
          <w:rtl w:val="true"/>
          <w:lang w:bidi="ar-SA"/>
        </w:rPr>
        <w:t xml:space="preserve">أنّه لا فرقَ في نتيجة مقدّمات دليل الانسداد بين الظنّ الحاصل أوّلاً من الأمارة بالحكم الفرعيّ الكلّي كالشهرة أو نقل الاجماع على حكم ، وبين الحاصل به من أمارة متعلّقة بألفاظ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يحصل الظنُّ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بجواز التيمّم بالحَجر مع وجود التراب الخالص ،</w:t>
      </w:r>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فرق في نتيجة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بالحكم ، أو الظنّ بالموضوع ، أو الظّن بمتعلقات أحدهما ، فكلّ ظنّ ينتهي الى الحكم الفرعي يكون حجّة بدليل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الظّنّ الحاصل أوّلاً من الأمارة بالحكم الفرعي الكلّي كالشهرة ، أو نقل الاجماع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قامت الشّهرة على حكم ، أو قام الاجماع على حكم ، فذلك الحكم هو وظيفة المكلّف في حال الانسداد ، لأن الشّهرة ، والاجماع المنقول يسببان الظنَّ في الحكم الفرعي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أمارة متعلقة بألفاظ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عيّنت تلك الأمارة معنى لفظ ، سواء كان اللّفظ في الموضوع أو في الحكم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يحصل الظّن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بجواز التّيمّم بالحجر مع وجود التّراب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بأن الصعيد مطلق وجه الأرض الشامل للحجر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بسبب قول جماعة من أهل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الصعيدَ هو مطلق وجه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الظنّ المتعلّق بالألفاظ على قسمين ذكرناهما في بحث حجّية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مايتعلّق بتشخيص الظواهر ، مثل الظنّ من الشهرة بثبوت الحقائق الشرعيّة ، وبأنّ الأمر ظاهر في الوجوب لأجل الوضع ، وإنّ الأمر عقيبَ الحظر ظاهرٌ في الاباحة الخاصّة</w:t>
      </w:r>
    </w:p>
    <w:p>
      <w:pPr>
        <w:pStyle w:val="BookText"/>
        <w:rPr/>
      </w:pPr>
      <w:r>
        <w:rPr>
          <w:rFonts w:ascii="Amiri" w:hAnsi="Amiri" w:eastAsia="Amiri" w:cs="Amiri"/>
          <w:color w:val="111111"/>
          <w:sz w:val="28"/>
          <w:sz w:val="28"/>
          <w:szCs w:val="28"/>
          <w:rtl w:val="true"/>
          <w:lang w:bidi="ar-SA"/>
        </w:rPr>
        <w:t xml:space="preserve">وإنّما يحصل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الصّعيد هو 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التراب فلا فرق في الحجّية بين أن يظنّ إبتداءاً بجواز التيمم بالحجر ، أو يظنّ بأنّ الصعيد في الآية يشمل الحجر أيضاً ممّا نتيجته جواز التّيمم بالحجر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الظّنّ المتعلّق بالألفاظ على قسمين ، ذكرناهما في بحث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مايتعلّق بتشخيص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هذا ظاهر أو ليس بظاهر ؟ فاذا ظنّ بأنّه ظاهر كفى في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الظّنّ من الشهرة بثبوت الحقايق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التي يقولها الشارع ،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المخصوصة ، لا الدّعاء ، وكذلك الصوم يُراد به الكفَّ المخصوص ، لا مطلق الكَفّ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الأمر ظاهر في الوجوب لأجل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وضعاً تعيينياً أم تعيّنياً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الأمر يُراد به الاستحباب ، ولا انّه مُجمل بين الوجوب والاستحباب ، الى غير ذلك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الأمرَ عقيبَ الحظر ظاهر في الاباحة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بالاباحة الخاصة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مجرّد رفع الحظر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مايتعلّق بتشخيص إرادة الظواهر وعدمها ، كأن يحصل الظنّ بإرادة المعنى المجازي أو أحد معاني المشترك لأجل تفسير الرّاوي مثلاً أو من جهة كون مذهبه مخالفاً لظاهر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الاباحة التي هي أحد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مجرّد رفع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يكون واجباً ، أو مستحباً ، أو مكروهاً ، أو مباحاً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الظنون المتعلّقة بتشخيص 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مايتعلّق بتشخيص إرادة الظواهر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المولى أراد الظاهر ، أو أراد غير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يحصل الظّنّ بإرادة المعنى المجازي ، أو أحد معاني المشترك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يحصل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تفسير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فالرّاوي يفسِّر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الاستحباب ، مع أنّ الواجب ظاهر في المانع من النقيض ، فتفسير الرّاوي للفظ ، حمل له على معناه المجازي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يفسّر الرِّطل في رواية الكُرّ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المَدني لا الرِّطل العراقي ، فالرّاوي حمل اللفظ المشترك في كلام الامام عليه‌السلام على أحد معنييه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كون مذهبه مخالفاً لظاهر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بعض الفقهاء يحملون ظاهر بعض الرّوايات على خلاف ظاهرها ، لأنّ مذهبهم على خلاف ظاهرها ، وحيث لايجدون مساغاً لطرح الرّواية يضطرون الى حمل الرّواية على خلاف ظاهرها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إنزح للنجاسة الفلانية كذا دلواً من البئر ، فيحمل الفقيه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لا الوجوب ، لأن مذهبه إستحباب المنزوحات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القسمين الظنون غير الخاصّة المتعلّقة بتشخيص الظواهر أو المرادات ، والظاهر حجّيتها عند كلّ من قال بحجّية مطلق الظنّ لأجل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يحتاج إثبات ذلك إلى إعمال دليل الانسداد في نفس الظنون المتعلّقة بالألفاظ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فيها قليل ، فلو بني الأمرُ على إجراء الأصل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القسمين الظّنون غير الخاصّة المتعلّقة بتشخيص الظّواهر أو 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هذه الظّنون حجّة على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الخاصة ، لإخراج الظّنون الخاصّة المتعلّقة بتشخيص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النقل ، أو لتشخيص 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القرينة وأصالة عدم السهو ، والنسيان ، والخطأ ، والغلط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 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 من قال بحجّية مطلق الظّن لأجل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نتيجة دليل الانسداد حجّية الظّن بقول مطلق ، إما بالمعممات على القول بالكشف أو مطلقاً على القول بالحكومة ،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يشمل كل هذه الظّنون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إثبات تعميم النتيجة بالنسبة الى نفس الحكم ، وبالنسبة الى مايُستَنبَط منه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إعمال دليل الانسداد في نفس الظّنون المتعلّقة بالألفاظ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الانسدادي الكبير يتكفّل حجّية كل هذه الظّنون ، ولا حاجة الى إنسداد صغير بخصوص الألفاظ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الظّنون غير الخاصة المتعلّقة بتشخيص الظّواهر والمرادات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فلو بني الأمر على إجراء الأصل ، </w:t>
      </w:r>
    </w:p>
    <w:p>
      <w:pPr>
        <w:pStyle w:val="BookText"/>
        <w:rPr/>
      </w:pPr>
      <w:r>
        <w:rPr>
          <w:rFonts w:ascii="Amiri" w:hAnsi="Amiri" w:eastAsia="Amiri" w:cs="Amiri"/>
          <w:color w:val="111111"/>
          <w:sz w:val="28"/>
          <w:sz w:val="28"/>
          <w:szCs w:val="28"/>
          <w:rtl w:val="true"/>
          <w:lang w:bidi="ar-SA"/>
        </w:rPr>
        <w:t xml:space="preserve">لزم كذا وكذا ، بل لو إنفتح بابُ العلم في جميع الألفاظ إلاّ في مورد واحد وجب العملُ بالظنّ الحاصل بالحكم الفرعيّ من تلك الأمارات المتعلقة بمعاني الألفاظ عند إنسداد باب العلم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يُعمَلُ بذلك الظنّ في سائر الثمرات المترتّبة على تعيين معنى اللفظ في غير مقام تعيين الحكم الشرعّي الكلّي ، كالوصايا والأقارير والنذور ؟</w:t>
      </w:r>
    </w:p>
    <w:p>
      <w:pPr>
        <w:pStyle w:val="BookText"/>
        <w:rPr/>
      </w:pPr>
      <w:r>
        <w:rPr>
          <w:rFonts w:ascii="Amiri" w:hAnsi="Amiri" w:eastAsia="Amiri" w:cs="Amiri"/>
          <w:color w:val="111111"/>
          <w:sz w:val="28"/>
          <w:sz w:val="28"/>
          <w:szCs w:val="28"/>
          <w:rtl w:val="true"/>
          <w:lang w:bidi="ar-SA"/>
        </w:rPr>
        <w:t xml:space="preserve">لزم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سائر مقدّمات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إنفتح باب العلم في جميع الألفاظ إلاّ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إنسد باب العلم بالنسبة الى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فقط ، وانّه هل يُراد به مطلق وجه الأرض أو خصوص التراب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بالظّن الحاصل بالحكم الفرعي من تلك الأمارات المتعلّقة بمعاني الألفاظ عند إنسداد باب العلم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الانسداد الكبير يوجب حجّية مطلق الظّنّ ، ومن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بكفاية التيمم بالحجر ، 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وجه الأرض ، فهذا الفرد الخاص إنّما يكون الظّن فيه حجّة لكونه فرداً للظّن الثابت إعتباره بدليل الانسداد ، لأن دليل الانسداد أعم من المتعلّق بالحكم والمتعلّق بالفاظ الموضوع ، أو بألفاظ الحكم ، الى غير ذلك من الظّنون التي كلها تنتهي إلى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يعمل بذلك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بتشخيص الظواهر والمرادات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الثمرات المترتبة على تعيين معنى اللّفظ في غير مقام تعيين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يعمل به ؟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المصنّف لغير مقام تعيين الحكم الشرّعي الكلي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كالوصايا ، والأقارير ،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والأوقاف ، والشروط ، والعهود ، والأيمان ، وما أشبه ذلك </w:t>
      </w:r>
    </w:p>
    <w:p>
      <w:pPr>
        <w:pStyle w:val="BookText"/>
        <w:rPr/>
      </w:pPr>
      <w:r>
        <w:rPr>
          <w:rFonts w:ascii="Amiri" w:hAnsi="Amiri" w:eastAsia="Amiri" w:cs="Amiri"/>
          <w:color w:val="111111"/>
          <w:sz w:val="28"/>
          <w:sz w:val="28"/>
          <w:szCs w:val="28"/>
          <w:rtl w:val="true"/>
          <w:lang w:bidi="ar-SA"/>
        </w:rPr>
        <w:t xml:space="preserve">فيه إشكال ، والأقوى العدمُ ، لأنّ مرجعَ العمل بالظنّ فيها إلى العمل بالظنّ في الموضوعات الخارجيّة المترتّبة عليها الأحكام الجزئية الغير المحتاجة الى بيان الشارع حتّى يدخل فيما إنسدّ فيه باب العلم ، وسيجيء عدمُ إعتبار الظنّ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الألفاظ التي يستعملها أفراد النّاس في أغراضهم الشخصية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 والأقوى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الظّنَّ في هذه الاُمور حجّة ، فإذا قال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إعط زيداً بعد موتي أواني ، وشككنا في انَّ الآنية مطلق الظرف ، أو الظرف غير المثقوب حتى لايشمل مثل المصفاة ونحوها ؟ فانّه لا نتمكن أن نستند الى الظّن الانسدادي في تشخيص أحد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لانتمكن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العمل بالظّن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الأمور كالوصايا والأقارير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العمل بالظّن في الموضوعات الخارجية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الجزئية غير المحتاجة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الشّارع ، حتى يدخل فيما إنسدّ فيه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الموضوعات يستطرق باب العرف لا باب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المذكور ، إذا لم نأخذ بالظّن الانسدادي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قاعدة العدل ، فالظروف غير المثقوبة تكون لزيد حسب الوصية ، أمّا الظروف المثقوبة فانّها تُقسَّم بين الورثة وبين زيد ، لأنّ قاعدة العدل هي تقسيم المال المشكوك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باجراء أصالة عدم الانتقال الى الموصى له ، فهي باقية في تركة الميت ويرثها الوراث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عدم إعتبار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الخارجّية </w:t>
      </w:r>
    </w:p>
    <w:p>
      <w:pPr>
        <w:pStyle w:val="BookText"/>
        <w:rPr/>
      </w:pPr>
      <w:r>
        <w:rPr>
          <w:rFonts w:ascii="Amiri" w:hAnsi="Amiri" w:eastAsia="Amiri" w:cs="Amiri"/>
          <w:color w:val="111111"/>
          <w:sz w:val="28"/>
          <w:sz w:val="28"/>
          <w:szCs w:val="28"/>
          <w:rtl w:val="true"/>
          <w:lang w:bidi="ar-SA"/>
        </w:rPr>
        <w:t xml:space="preserve">نعم ، من جعل الظنون المتعلّقة بالألفاظ من الظنون الخاصّة مطلقاً لزمه الاعتبارُ في الأحكام والموضوعات ، وقد مرَّ تضعيفُ هذا القول عند الكلام في الظنون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الظنّ الحاصل بالحكم الفرعيّ الكلّي من نفس الأمارة أو عن أمارة متعلّقة بالألفاظ ، وبين الحاصل بالحكم الفرعّي الكليّ من الأمارة المتعلّقة بالموضوع الخارجيّ ، ككون الراوي عادلاً أو مؤمناً حال الرواية ، وكون زُرارة هو إبن أعين ، لا ابن لطيفة ، وكون عليّ بن الحكم</w:t>
      </w:r>
    </w:p>
    <w:p>
      <w:pPr>
        <w:pStyle w:val="BookText"/>
        <w:rPr/>
      </w:pPr>
      <w:r>
        <w:rPr>
          <w:rFonts w:ascii="Amiri" w:hAnsi="Amiri" w:eastAsia="Amiri" w:cs="Amiri"/>
          <w:color w:val="111111"/>
          <w:sz w:val="28"/>
          <w:sz w:val="28"/>
          <w:szCs w:val="28"/>
          <w:rtl w:val="true"/>
          <w:lang w:bidi="ar-SA"/>
        </w:rPr>
        <w:t xml:space="preserve">المترتبة عليها الأحكام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جعل الظّنون المتعلّقة بالألفاظ من الظّنون الخاصة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الأسباب والأشخاص والموارد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الاعتبار في الأحكام 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الظّنون ، فيكون الظّن في الوصايا ، والأقارير ، والنذور ، وغيرها ، كلّها حجّة ، كما يكون الظّن في الأحكام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تضعيف هذا القول عند الكلام في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هو الحجّية بالنسبة الى مايراه العرف حجّة ، كالظنون الحاصلة من قول اللّغوي وما أشبه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لافرق بين الظّنّ الحاصل بالحكم الفرعي الكلّي من نفس الأمارة ، أو عن أمارة متعلّقة بالألفاظ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بجواز التيمم بالحجر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الصعيد أعمّ من التراب أو من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الحاصل بالحكم الفرعي الكلّي من الأمارة المتعلّقة بالموضوع الخارجي ، ككون الرّاوي عادلاً أو مؤمناً حال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ظنّه بأنّ الرّاوي العادل حجّة كان قوله حجّة بالنسبة إلى الأحكام التي رواها هذا الرّاوي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أعين ، لا إبن لطيفة ، وكون علي بن الحكم </w:t>
      </w:r>
    </w:p>
    <w:p>
      <w:pPr>
        <w:pStyle w:val="BookText"/>
        <w:rPr/>
      </w:pPr>
      <w:r>
        <w:rPr>
          <w:rFonts w:ascii="Amiri" w:hAnsi="Amiri" w:eastAsia="Amiri" w:cs="Amiri"/>
          <w:color w:val="111111"/>
          <w:sz w:val="28"/>
          <w:sz w:val="28"/>
          <w:szCs w:val="28"/>
          <w:rtl w:val="true"/>
          <w:lang w:bidi="ar-SA"/>
        </w:rPr>
        <w:t xml:space="preserve">هو الكوفيّ ، بقرينة رواية أحمد بن محمّد عنه ، فانّ جميعَ ذلك وإن كان ظنّاً بالموضوع الخارجيّ ، إلاّ أنّه لمّا كان منشئاً للظنّ بالحكم الفرعيّ الكليّ الذي إنسدّ فيه بابُ العلم عُمِلَ به من هذه الجهة ، وإن لم يعمل به من سائر الجهات المتعلقة بعدالة ذلك الرجل أو بتشخيصه عند إطلاق إسمه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الظنون الرّجاليّة معتبرة بقول مطلق</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بقرينة رواية أحمد بن محمّد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زُرارة بن أعين ثِقةً جليل القدر ، بخلاف زُرارة بن لطيفة ، فهو غير مذكور بتوثيق ولا مدح ،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إختلف الرجاليون في إتحاد علي بن حكم الكوفي مع علي بن الحكم الأنباري ، والأنبار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إسم محلّة بالكوفة ، وإمّا أسم منطقة بين العراق ودمشق ، وعلى تقدير تعدد علي بن الحكم ، فأحمد بن محمد إنّما يروي عن الكوفي دون الأنباري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ماذكره المصنّف من الاُمور الثلاثة المرتبطة بالحكم ، وباللفظ ، أو بالراوي غيرها من الاُمور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بجهة الصدور ، وإن الرواية صدرت تقية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جميع ذلك وإن كان ظنّاً بالموضوع الخارجي ، إلاّ أنّه لما كان منشئاً للظّن بالحكم الفرعي الكلّي الّذي إنسدّ فيه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الاُمور كلّها مرتبطة بالحكم الّذي يستنبطه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بهذا الظنّ بالموضوع الخارجي من جهة كونه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لم يعمل به من سائر الجهات المتعلّقة بعدالة ذلك الرّجل ، أو بتشخيصه عند إطلاق إسمه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دليل الانسداد إنّما هو بالنسبة الى الأحكام ، ولا حجيّة له بالنسبة الى غيرها ، كما عرفت مثاله بالنسبة الى الوصايا ، والأقارير ، والنذور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الظّنون الرجاليّة معتبرة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ظّناً </w:t>
      </w:r>
    </w:p>
    <w:p>
      <w:pPr>
        <w:pStyle w:val="BookText"/>
        <w:rPr/>
      </w:pPr>
      <w:r>
        <w:rPr>
          <w:rFonts w:ascii="Amiri" w:hAnsi="Amiri" w:eastAsia="Amiri" w:cs="Amiri"/>
          <w:color w:val="111111"/>
          <w:sz w:val="28"/>
          <w:sz w:val="28"/>
          <w:szCs w:val="28"/>
          <w:rtl w:val="true"/>
          <w:lang w:bidi="ar-SA"/>
        </w:rPr>
        <w:t xml:space="preserve">عند من قال بمطلق الظنّ في الأحكام ولايحتاجُ إلى تعيين أنّ إعتبار أقوال أهل الرّجال من جهة دخولها في الشهادة أو في الرواية ، ولا يقتصر على أقوال أهل الخبرة ، بل يقتصر على تصحيح الغير للسند وإن كان من آحاد العلماء إذا أفاد قوله الظنّ بصدق الخبر المستلزم للظنّ بالحكم الفرعيّ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بالعدالة ، أو بالتمييز بين المشتركات ، أو بالارسال وعدم الارسال ، كما إذا لم يعلم هل انَّ الرّاوي أرسل الرّواية أو سمعها هو ؟ فظنّ الفقيه بأنّها مرسلة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الظّن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الانسداد كصاحب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ولايحتاج إلى تعيين أنَّ إعتبار أقوال أهل الرّجال من جهة دخولها في الشّهادة ، أو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لايهم أن تكون أقوال الرّجال شهادة ، أو رواية ، بعد كون المناط مطلق الظّنّ ، ومطلق الظّن حاصل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على أقوال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المعدّل ، أو المزكي ، من أهل الخبرة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تصحيح الغير ، للسند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آحاد العلماء إذا أفاد قوله الظّن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المعيار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بالحكم الفرعي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المناط هو الظّنّ بالحكم الفرعي الكلّي ، ولايهم طريق هذا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الجزء الخامس ويليه</w:t>
      </w:r>
    </w:p>
    <w:p>
      <w:pPr>
        <w:pStyle w:val="BookText"/>
        <w:rPr/>
      </w:pPr>
      <w:r>
        <w:rPr>
          <w:rFonts w:ascii="Amiri" w:hAnsi="Amiri" w:eastAsia="Amiri" w:cs="Amiri"/>
          <w:color w:val="111111"/>
          <w:sz w:val="28"/>
          <w:sz w:val="28"/>
          <w:szCs w:val="28"/>
          <w:rtl w:val="true"/>
          <w:lang w:bidi="ar-SA"/>
        </w:rPr>
        <w:t>الجزء السادس في خلاصة</w:t>
      </w:r>
    </w:p>
    <w:p>
      <w:pPr>
        <w:pStyle w:val="BookText"/>
        <w:rPr/>
      </w:pPr>
      <w:r>
        <w:rPr>
          <w:rFonts w:ascii="Amiri" w:hAnsi="Amiri" w:eastAsia="Amiri" w:cs="Amiri"/>
          <w:color w:val="111111"/>
          <w:sz w:val="28"/>
          <w:sz w:val="28"/>
          <w:szCs w:val="28"/>
          <w:rtl w:val="true"/>
          <w:lang w:bidi="ar-SA"/>
        </w:rPr>
        <w:t>الأمر الثّالث من تنبيهات</w:t>
      </w:r>
    </w:p>
    <w:p>
      <w:pPr>
        <w:pStyle w:val="BookText"/>
        <w:rPr/>
      </w:pPr>
      <w:r>
        <w:rPr>
          <w:rFonts w:ascii="Amiri" w:hAnsi="Amiri" w:eastAsia="Amiri" w:cs="Amiri"/>
          <w:color w:val="111111"/>
          <w:sz w:val="28"/>
          <w:sz w:val="28"/>
          <w:szCs w:val="28"/>
          <w:rtl w:val="true"/>
          <w:lang w:bidi="ar-SA"/>
        </w:rPr>
        <w:t>الانسداد وله الشُّكر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أنعم </w:t>
      </w:r>
      <w:bookmarkStart w:id="54" w:name="pg16301_187058"/>
    </w:p>
    <w:p>
      <w:pPr>
        <w:pStyle w:val="Heading2"/>
        <w:numPr>
          <w:ilvl w:val="1"/>
          <w:numId w:val="1"/>
        </w:numPr>
        <w:rPr/>
      </w:pPr>
      <w:bookmarkStart w:id="55" w:name="__RefHeading___Toc5382477_1280447820"/>
      <w:bookmarkStart w:id="56" w:name="_Toc19"/>
      <w:bookmarkEnd w:id="54"/>
      <w:bookmarkEnd w:id="55"/>
      <w:r>
        <w:rPr>
          <w:rtl w:val="true"/>
        </w:rPr>
        <w:t>المحتويات</w:t>
      </w:r>
      <w:bookmarkEnd w:id="56"/>
    </w:p>
    <w:p>
      <w:pPr>
        <w:pStyle w:val="BookText"/>
        <w:rPr/>
      </w:pPr>
      <w:r>
        <w:rPr>
          <w:rFonts w:ascii="Amiri" w:hAnsi="Amiri" w:eastAsia="Amiri" w:cs="Amiri"/>
          <w:color w:val="111111"/>
          <w:sz w:val="28"/>
          <w:sz w:val="28"/>
          <w:szCs w:val="28"/>
          <w:rtl w:val="true"/>
          <w:lang w:bidi="ar-SA"/>
        </w:rPr>
        <w:t>تتمّة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تحصيل الظنّ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القائل بحجيّة الظنّ في كون الشيء طريقاً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الظنّ بالطريق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نتيجة الإنسداد مهملةً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حجيّة دليل الانسداد على الكشف أم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الاهمال نتيجة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بطلان تقرير الانسداد على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بتعميم الظنّ من حيث الاسباب والمرتبة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أدلة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مرجّحات بعض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الاشكال على مرجّحات بعض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الثاني من طرق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لمظنون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الثالث من طرق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على تقدير الحكومة لا يتصور التعميم بالنسبة للأسباب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القياس عن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خروج القياس عن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بحرمة العمل ببعض أفراد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ظنّ ينتهي الى الحكم الفرعي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فاصاب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كلام بعض المحققين في لزوم تحصيل العلم بتفريغ الذمة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نتيجة دليل الانسداد هل هي مهملة أو معيّنة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دليل الانسداد على وجه الكشف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دليل الانسداد على وجه الكشف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مرجحات بعض الظنون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مرجحات بعض الظنون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 يرجّح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استثناء القياس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شمول النتيجة للظن القياسي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مايصلح،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والجميع بالمعنى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المانع والممنوع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المانع والممنوع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103665</Words>
  <Characters>395617</Characters>
  <CharactersWithSpaces>496440</CharactersWithSpaces>
  <Paragraphs>3316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2026-08-25T11:44:38Z</dcterms:created>
  <dc:creator>ghaemiyeh.com</dc:creator>
  <dc:description/>
  <dc:language>en-US</dc:language>
  <cp:lastModifiedBy/>
  <dcterms:modified xsi:type="dcterms:W3CDTF">2026-08-25T15:14:48Z</dcterms:modified>
  <cp:revision>1</cp:revision>
  <dc:subject/>
  <dc:title>الوصائل إلی الرسائل جلد 5</dc:title>
</cp:coreProperties>
</file>

<file path=docProps/custom.xml><?xml version="1.0" encoding="utf-8"?>
<Properties xmlns="http://schemas.openxmlformats.org/officeDocument/2006/custom-properties" xmlns:vt="http://schemas.openxmlformats.org/officeDocument/2006/docPropsVTypes"/>
</file>