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شرحی جامع بر صحیفه سجادیه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99383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899385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899387_2142443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3899389_2142443653">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13899391_2142443653">
            <w:r>
              <w:rPr>
                <w:webHidden/>
                <w:rStyle w:val="IndexLink"/>
                <w:rtl w:val="true"/>
              </w:rPr>
              <w:t>دعای بیستم</w:t>
            </w:r>
            <w:r>
              <w:rPr>
                <w:rStyle w:val="IndexLink"/>
                <w:rtl w:val="true"/>
              </w:rPr>
              <w:t xml:space="preserve">: </w:t>
            </w:r>
            <w:r>
              <w:rPr>
                <w:rStyle w:val="IndexLink"/>
                <w:rtl w:val="true"/>
              </w:rPr>
              <w:t xml:space="preserve">مکارم اخلاق </w:t>
            </w:r>
            <w:r>
              <w:rPr>
                <w:rStyle w:val="IndexLink"/>
                <w:rtl w:val="true"/>
              </w:rPr>
              <w:t>/</w:t>
            </w:r>
            <w:r>
              <w:rPr>
                <w:rStyle w:val="IndexLink"/>
              </w:rPr>
              <w:t>15</w:t>
            </w:r>
            <w:r>
              <w:rPr>
                <w:rStyle w:val="IndexLink"/>
                <w:rtl w:val="true"/>
              </w:rPr>
              <w:tab/>
            </w:r>
            <w:r>
              <w:rPr>
                <w:rStyle w:val="IndexLink"/>
              </w:rPr>
              <w:t>23</w:t>
            </w:r>
          </w:hyperlink>
        </w:p>
        <w:p>
          <w:pPr>
            <w:pStyle w:val="Contents3"/>
            <w:tabs>
              <w:tab w:val="clear" w:pos="8459"/>
              <w:tab w:val="right" w:pos="9026" w:leader="dot"/>
            </w:tabs>
            <w:rPr/>
          </w:pPr>
          <w:hyperlink w:anchor="__RefHeading___Toc13899393_2142443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899395_2142443653">
            <w:r>
              <w:rPr>
                <w:webHidden/>
                <w:rStyle w:val="IndexLink"/>
                <w:rtl w:val="true"/>
              </w:rPr>
              <w:t>دعا در یک نگاه</w:t>
            </w:r>
            <w:r>
              <w:rPr>
                <w:rStyle w:val="IndexLink"/>
                <w:rtl w:val="true"/>
              </w:rPr>
              <w:tab/>
            </w:r>
            <w:r>
              <w:rPr>
                <w:rStyle w:val="IndexLink"/>
              </w:rPr>
              <w:t>23</w:t>
            </w:r>
          </w:hyperlink>
        </w:p>
        <w:p>
          <w:pPr>
            <w:pStyle w:val="Contents3"/>
            <w:tabs>
              <w:tab w:val="clear" w:pos="8459"/>
              <w:tab w:val="right" w:pos="9026" w:leader="dot"/>
            </w:tabs>
            <w:rPr/>
          </w:pPr>
          <w:hyperlink w:anchor="__RefHeading___Toc13899397_2142443653">
            <w:r>
              <w:rPr>
                <w:webHidden/>
                <w:rStyle w:val="IndexLink"/>
                <w:rtl w:val="true"/>
              </w:rPr>
              <w:t>بخش اول</w:t>
            </w:r>
            <w:r>
              <w:rPr>
                <w:rStyle w:val="IndexLink"/>
                <w:rtl w:val="true"/>
              </w:rPr>
              <w:tab/>
            </w:r>
            <w:r>
              <w:rPr>
                <w:rStyle w:val="IndexLink"/>
              </w:rPr>
              <w:t>25</w:t>
            </w:r>
          </w:hyperlink>
        </w:p>
        <w:p>
          <w:pPr>
            <w:pStyle w:val="Contents4"/>
            <w:tabs>
              <w:tab w:val="clear" w:pos="8176"/>
              <w:tab w:val="right" w:pos="9026" w:leader="dot"/>
            </w:tabs>
            <w:rPr/>
          </w:pPr>
          <w:hyperlink w:anchor="__RefHeading___Toc13899399_2142443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3899401_2142443653">
            <w:r>
              <w:rPr>
                <w:webHidden/>
                <w:rStyle w:val="IndexLink"/>
                <w:rtl w:val="true"/>
              </w:rPr>
              <w:t>ترجمه</w:t>
            </w:r>
            <w:r>
              <w:rPr>
                <w:rStyle w:val="IndexLink"/>
                <w:rtl w:val="true"/>
              </w:rPr>
              <w:tab/>
            </w:r>
            <w:r>
              <w:rPr>
                <w:rStyle w:val="IndexLink"/>
              </w:rPr>
              <w:t>25</w:t>
            </w:r>
          </w:hyperlink>
        </w:p>
        <w:p>
          <w:pPr>
            <w:pStyle w:val="Contents4"/>
            <w:tabs>
              <w:tab w:val="clear" w:pos="8176"/>
              <w:tab w:val="right" w:pos="9026" w:leader="dot"/>
            </w:tabs>
            <w:rPr/>
          </w:pPr>
          <w:hyperlink w:anchor="__RefHeading___Toc13899403_2142443653">
            <w:r>
              <w:rPr>
                <w:webHidden/>
                <w:rStyle w:val="IndexLink"/>
                <w:rtl w:val="true"/>
              </w:rPr>
              <w:t>شرح و تفسیر</w:t>
            </w:r>
            <w:r>
              <w:rPr>
                <w:rStyle w:val="IndexLink"/>
                <w:rtl w:val="true"/>
              </w:rPr>
              <w:tab/>
            </w:r>
            <w:r>
              <w:rPr>
                <w:rStyle w:val="IndexLink"/>
              </w:rPr>
              <w:t>25</w:t>
            </w:r>
          </w:hyperlink>
        </w:p>
        <w:p>
          <w:pPr>
            <w:pStyle w:val="Contents5"/>
            <w:tabs>
              <w:tab w:val="clear" w:pos="7892"/>
              <w:tab w:val="right" w:pos="9026" w:leader="dot"/>
            </w:tabs>
            <w:rPr/>
          </w:pPr>
          <w:hyperlink w:anchor="__RefHeading___Toc13899405_2142443653">
            <w:r>
              <w:rPr>
                <w:webHidden/>
                <w:rStyle w:val="IndexLink"/>
                <w:rtl w:val="true"/>
              </w:rPr>
              <w:t>تقاضای برترین ها</w:t>
            </w:r>
            <w:r>
              <w:rPr>
                <w:rStyle w:val="IndexLink"/>
                <w:rtl w:val="true"/>
              </w:rPr>
              <w:tab/>
            </w:r>
            <w:r>
              <w:rPr>
                <w:rStyle w:val="IndexLink"/>
              </w:rPr>
              <w:t>25</w:t>
            </w:r>
          </w:hyperlink>
        </w:p>
        <w:p>
          <w:pPr>
            <w:pStyle w:val="Contents5"/>
            <w:tabs>
              <w:tab w:val="clear" w:pos="7892"/>
              <w:tab w:val="right" w:pos="9026" w:leader="dot"/>
            </w:tabs>
            <w:rPr/>
          </w:pPr>
          <w:hyperlink w:anchor="__RefHeading___Toc13899407_2142443653">
            <w:r>
              <w:rPr>
                <w:webHidden/>
                <w:rStyle w:val="IndexLink"/>
                <w:rtl w:val="true"/>
              </w:rPr>
              <w:t>نسبت ایمان و یقین</w:t>
            </w:r>
            <w:r>
              <w:rPr>
                <w:rStyle w:val="IndexLink"/>
                <w:rtl w:val="true"/>
              </w:rPr>
              <w:tab/>
            </w:r>
            <w:r>
              <w:rPr>
                <w:rStyle w:val="IndexLink"/>
              </w:rPr>
              <w:t>29</w:t>
            </w:r>
          </w:hyperlink>
        </w:p>
        <w:p>
          <w:pPr>
            <w:pStyle w:val="Contents3"/>
            <w:tabs>
              <w:tab w:val="clear" w:pos="8459"/>
              <w:tab w:val="right" w:pos="9026" w:leader="dot"/>
            </w:tabs>
            <w:rPr/>
          </w:pPr>
          <w:hyperlink w:anchor="__RefHeading___Toc13899409_2142443653">
            <w:r>
              <w:rPr>
                <w:webHidden/>
                <w:rStyle w:val="IndexLink"/>
                <w:rtl w:val="true"/>
              </w:rPr>
              <w:t>بخش دوم</w:t>
            </w:r>
            <w:r>
              <w:rPr>
                <w:rStyle w:val="IndexLink"/>
                <w:rtl w:val="true"/>
              </w:rPr>
              <w:tab/>
            </w:r>
            <w:r>
              <w:rPr>
                <w:rStyle w:val="IndexLink"/>
              </w:rPr>
              <w:t>37</w:t>
            </w:r>
          </w:hyperlink>
        </w:p>
        <w:p>
          <w:pPr>
            <w:pStyle w:val="Contents4"/>
            <w:tabs>
              <w:tab w:val="clear" w:pos="8176"/>
              <w:tab w:val="right" w:pos="9026" w:leader="dot"/>
            </w:tabs>
            <w:rPr/>
          </w:pPr>
          <w:hyperlink w:anchor="__RefHeading___Toc13899411_2142443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3899413_2142443653">
            <w:r>
              <w:rPr>
                <w:webHidden/>
                <w:rStyle w:val="IndexLink"/>
                <w:rtl w:val="true"/>
              </w:rPr>
              <w:t>ترجمه</w:t>
            </w:r>
            <w:r>
              <w:rPr>
                <w:rStyle w:val="IndexLink"/>
                <w:rtl w:val="true"/>
              </w:rPr>
              <w:tab/>
            </w:r>
            <w:r>
              <w:rPr>
                <w:rStyle w:val="IndexLink"/>
              </w:rPr>
              <w:t>37</w:t>
            </w:r>
          </w:hyperlink>
        </w:p>
        <w:p>
          <w:pPr>
            <w:pStyle w:val="Contents4"/>
            <w:tabs>
              <w:tab w:val="clear" w:pos="8176"/>
              <w:tab w:val="right" w:pos="9026" w:leader="dot"/>
            </w:tabs>
            <w:rPr/>
          </w:pPr>
          <w:hyperlink w:anchor="__RefHeading___Toc13899415_2142443653">
            <w:r>
              <w:rPr>
                <w:webHidden/>
                <w:rStyle w:val="IndexLink"/>
                <w:rtl w:val="true"/>
              </w:rPr>
              <w:t>شرح وتفسیر</w:t>
            </w:r>
            <w:r>
              <w:rPr>
                <w:rStyle w:val="IndexLink"/>
                <w:rtl w:val="true"/>
              </w:rPr>
              <w:tab/>
            </w:r>
            <w:r>
              <w:rPr>
                <w:rStyle w:val="IndexLink"/>
              </w:rPr>
              <w:t>38</w:t>
            </w:r>
          </w:hyperlink>
        </w:p>
        <w:p>
          <w:pPr>
            <w:pStyle w:val="Contents5"/>
            <w:tabs>
              <w:tab w:val="clear" w:pos="7892"/>
              <w:tab w:val="right" w:pos="9026" w:leader="dot"/>
            </w:tabs>
            <w:rPr/>
          </w:pPr>
          <w:hyperlink w:anchor="__RefHeading___Toc13899417_2142443653">
            <w:r>
              <w:rPr>
                <w:webHidden/>
                <w:rStyle w:val="IndexLink"/>
                <w:rtl w:val="true"/>
              </w:rPr>
              <w:t>راه درست زیستن</w:t>
            </w:r>
            <w:r>
              <w:rPr>
                <w:rStyle w:val="IndexLink"/>
                <w:rtl w:val="true"/>
              </w:rPr>
              <w:tab/>
            </w:r>
            <w:r>
              <w:rPr>
                <w:rStyle w:val="IndexLink"/>
              </w:rPr>
              <w:t>38</w:t>
            </w:r>
          </w:hyperlink>
        </w:p>
        <w:p>
          <w:pPr>
            <w:pStyle w:val="Contents5"/>
            <w:tabs>
              <w:tab w:val="clear" w:pos="7892"/>
              <w:tab w:val="right" w:pos="9026" w:leader="dot"/>
            </w:tabs>
            <w:rPr/>
          </w:pPr>
          <w:hyperlink w:anchor="__RefHeading___Toc13899419_2142443653">
            <w:r>
              <w:rPr>
                <w:webHidden/>
                <w:rStyle w:val="IndexLink"/>
                <w:rtl w:val="true"/>
              </w:rPr>
              <w:t>تفسیر خلق و اخلاق</w:t>
            </w:r>
            <w:r>
              <w:rPr>
                <w:rStyle w:val="IndexLink"/>
                <w:rtl w:val="true"/>
              </w:rPr>
              <w:tab/>
            </w:r>
            <w:r>
              <w:rPr>
                <w:rStyle w:val="IndexLink"/>
              </w:rPr>
              <w:t>47</w:t>
            </w:r>
          </w:hyperlink>
        </w:p>
        <w:p>
          <w:pPr>
            <w:pStyle w:val="Contents3"/>
            <w:tabs>
              <w:tab w:val="clear" w:pos="8459"/>
              <w:tab w:val="right" w:pos="9026" w:leader="dot"/>
            </w:tabs>
            <w:rPr/>
          </w:pPr>
          <w:hyperlink w:anchor="__RefHeading___Toc13899421_2142443653">
            <w:r>
              <w:rPr>
                <w:webHidden/>
                <w:rStyle w:val="IndexLink"/>
                <w:rtl w:val="true"/>
              </w:rPr>
              <w:t>بخش سوم</w:t>
            </w:r>
            <w:r>
              <w:rPr>
                <w:rStyle w:val="IndexLink"/>
                <w:rtl w:val="true"/>
              </w:rPr>
              <w:tab/>
            </w:r>
            <w:r>
              <w:rPr>
                <w:rStyle w:val="IndexLink"/>
              </w:rPr>
              <w:t>53</w:t>
            </w:r>
          </w:hyperlink>
        </w:p>
        <w:p>
          <w:pPr>
            <w:pStyle w:val="Contents4"/>
            <w:tabs>
              <w:tab w:val="clear" w:pos="8176"/>
              <w:tab w:val="right" w:pos="9026" w:leader="dot"/>
            </w:tabs>
            <w:rPr/>
          </w:pPr>
          <w:hyperlink w:anchor="__RefHeading___Toc13899423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3899425_2142443653">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13899427_2142443653">
            <w:r>
              <w:rPr>
                <w:webHidden/>
                <w:rStyle w:val="IndexLink"/>
                <w:rtl w:val="true"/>
              </w:rPr>
              <w:t>شرح و تفسیر</w:t>
            </w:r>
            <w:r>
              <w:rPr>
                <w:rStyle w:val="IndexLink"/>
                <w:rtl w:val="true"/>
              </w:rPr>
              <w:tab/>
            </w:r>
            <w:r>
              <w:rPr>
                <w:rStyle w:val="IndexLink"/>
              </w:rPr>
              <w:t>54</w:t>
            </w:r>
          </w:hyperlink>
        </w:p>
        <w:p>
          <w:pPr>
            <w:pStyle w:val="Contents5"/>
            <w:tabs>
              <w:tab w:val="clear" w:pos="7892"/>
              <w:tab w:val="right" w:pos="9026" w:leader="dot"/>
            </w:tabs>
            <w:rPr/>
          </w:pPr>
          <w:hyperlink w:anchor="__RefHeading___Toc13899429_2142443653">
            <w:r>
              <w:rPr>
                <w:webHidden/>
                <w:rStyle w:val="IndexLink"/>
                <w:rtl w:val="true"/>
              </w:rPr>
              <w:t>زندگی تنها در مسیر بندگی</w:t>
            </w:r>
            <w:r>
              <w:rPr>
                <w:rStyle w:val="IndexLink"/>
                <w:rtl w:val="true"/>
              </w:rPr>
              <w:t>!</w:t>
              <w:tab/>
            </w:r>
            <w:r>
              <w:rPr>
                <w:rStyle w:val="IndexLink"/>
              </w:rPr>
              <w:t>54</w:t>
            </w:r>
          </w:hyperlink>
        </w:p>
        <w:p>
          <w:pPr>
            <w:pStyle w:val="Contents3"/>
            <w:tabs>
              <w:tab w:val="clear" w:pos="8459"/>
              <w:tab w:val="right" w:pos="9026" w:leader="dot"/>
            </w:tabs>
            <w:rPr/>
          </w:pPr>
          <w:hyperlink w:anchor="__RefHeading___Toc13899431_2142443653">
            <w:r>
              <w:rPr>
                <w:webHidden/>
                <w:rStyle w:val="IndexLink"/>
                <w:rtl w:val="true"/>
              </w:rPr>
              <w:t>بخش چهارم</w:t>
            </w:r>
            <w:r>
              <w:rPr>
                <w:rStyle w:val="IndexLink"/>
                <w:rtl w:val="true"/>
              </w:rPr>
              <w:tab/>
            </w:r>
            <w:r>
              <w:rPr>
                <w:rStyle w:val="IndexLink"/>
              </w:rPr>
              <w:t>61</w:t>
            </w:r>
          </w:hyperlink>
        </w:p>
        <w:p>
          <w:pPr>
            <w:pStyle w:val="Contents4"/>
            <w:tabs>
              <w:tab w:val="clear" w:pos="8176"/>
              <w:tab w:val="right" w:pos="9026" w:leader="dot"/>
            </w:tabs>
            <w:rPr/>
          </w:pPr>
          <w:hyperlink w:anchor="__RefHeading___Toc13899433_2142443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3899435_2142443653">
            <w:r>
              <w:rPr>
                <w:webHidden/>
                <w:rStyle w:val="IndexLink"/>
                <w:rtl w:val="true"/>
              </w:rPr>
              <w:t>ترجمه</w:t>
            </w:r>
            <w:r>
              <w:rPr>
                <w:rStyle w:val="IndexLink"/>
                <w:rtl w:val="true"/>
              </w:rPr>
              <w:tab/>
            </w:r>
            <w:r>
              <w:rPr>
                <w:rStyle w:val="IndexLink"/>
              </w:rPr>
              <w:t>61</w:t>
            </w:r>
          </w:hyperlink>
        </w:p>
        <w:p>
          <w:pPr>
            <w:pStyle w:val="Contents4"/>
            <w:tabs>
              <w:tab w:val="clear" w:pos="8176"/>
              <w:tab w:val="right" w:pos="9026" w:leader="dot"/>
            </w:tabs>
            <w:rPr/>
          </w:pPr>
          <w:hyperlink w:anchor="__RefHeading___Toc13899437_2142443653">
            <w:r>
              <w:rPr>
                <w:webHidden/>
                <w:rStyle w:val="IndexLink"/>
                <w:rtl w:val="true"/>
              </w:rPr>
              <w:t>شرح و تفسیر</w:t>
            </w:r>
            <w:r>
              <w:rPr>
                <w:rStyle w:val="IndexLink"/>
                <w:rtl w:val="true"/>
              </w:rPr>
              <w:tab/>
            </w:r>
            <w:r>
              <w:rPr>
                <w:rStyle w:val="IndexLink"/>
              </w:rPr>
              <w:t>61</w:t>
            </w:r>
          </w:hyperlink>
        </w:p>
        <w:p>
          <w:pPr>
            <w:pStyle w:val="Contents5"/>
            <w:tabs>
              <w:tab w:val="clear" w:pos="7892"/>
              <w:tab w:val="right" w:pos="9026" w:leader="dot"/>
            </w:tabs>
            <w:rPr/>
          </w:pPr>
          <w:hyperlink w:anchor="__RefHeading___Toc13899439_2142443653">
            <w:r>
              <w:rPr>
                <w:webHidden/>
                <w:rStyle w:val="IndexLink"/>
                <w:rtl w:val="true"/>
              </w:rPr>
              <w:t>تبدیل منفی ها به مثبت ها</w:t>
            </w:r>
            <w:r>
              <w:rPr>
                <w:rStyle w:val="IndexLink"/>
                <w:rtl w:val="true"/>
              </w:rPr>
              <w:tab/>
            </w:r>
            <w:r>
              <w:rPr>
                <w:rStyle w:val="IndexLink"/>
              </w:rPr>
              <w:t>61</w:t>
            </w:r>
          </w:hyperlink>
        </w:p>
        <w:p>
          <w:pPr>
            <w:pStyle w:val="Contents3"/>
            <w:tabs>
              <w:tab w:val="clear" w:pos="8459"/>
              <w:tab w:val="right" w:pos="9026" w:leader="dot"/>
            </w:tabs>
            <w:rPr/>
          </w:pPr>
          <w:hyperlink w:anchor="__RefHeading___Toc13899441_2142443653">
            <w:r>
              <w:rPr>
                <w:webHidden/>
                <w:rStyle w:val="IndexLink"/>
                <w:rtl w:val="true"/>
              </w:rPr>
              <w:t>بخش پنجم</w:t>
            </w:r>
            <w:r>
              <w:rPr>
                <w:rStyle w:val="IndexLink"/>
                <w:rtl w:val="true"/>
              </w:rPr>
              <w:tab/>
            </w:r>
            <w:r>
              <w:rPr>
                <w:rStyle w:val="IndexLink"/>
              </w:rPr>
              <w:t>69</w:t>
            </w:r>
          </w:hyperlink>
        </w:p>
        <w:p>
          <w:pPr>
            <w:pStyle w:val="Contents4"/>
            <w:tabs>
              <w:tab w:val="clear" w:pos="8176"/>
              <w:tab w:val="right" w:pos="9026" w:leader="dot"/>
            </w:tabs>
            <w:rPr/>
          </w:pPr>
          <w:hyperlink w:anchor="__RefHeading___Toc13899443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3899445_2142443653">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13899447_2142443653">
            <w:r>
              <w:rPr>
                <w:webHidden/>
                <w:rStyle w:val="IndexLink"/>
                <w:rtl w:val="true"/>
              </w:rPr>
              <w:t>شرح و تفسیر</w:t>
            </w:r>
            <w:r>
              <w:rPr>
                <w:rStyle w:val="IndexLink"/>
                <w:rtl w:val="true"/>
              </w:rPr>
              <w:tab/>
            </w:r>
            <w:r>
              <w:rPr>
                <w:rStyle w:val="IndexLink"/>
              </w:rPr>
              <w:t>69</w:t>
            </w:r>
          </w:hyperlink>
        </w:p>
        <w:p>
          <w:pPr>
            <w:pStyle w:val="Contents5"/>
            <w:tabs>
              <w:tab w:val="clear" w:pos="7892"/>
              <w:tab w:val="right" w:pos="9026" w:leader="dot"/>
            </w:tabs>
            <w:rPr/>
          </w:pPr>
          <w:hyperlink w:anchor="__RefHeading___Toc13899449_2142443653">
            <w:r>
              <w:rPr>
                <w:webHidden/>
                <w:rStyle w:val="IndexLink"/>
                <w:rtl w:val="true"/>
              </w:rPr>
              <w:t>پیروزی بر دشمن</w:t>
            </w:r>
            <w:r>
              <w:rPr>
                <w:rStyle w:val="IndexLink"/>
                <w:rtl w:val="true"/>
              </w:rPr>
              <w:tab/>
            </w:r>
            <w:r>
              <w:rPr>
                <w:rStyle w:val="IndexLink"/>
              </w:rPr>
              <w:t>69</w:t>
            </w:r>
          </w:hyperlink>
        </w:p>
        <w:p>
          <w:pPr>
            <w:pStyle w:val="Contents3"/>
            <w:tabs>
              <w:tab w:val="clear" w:pos="8459"/>
              <w:tab w:val="right" w:pos="9026" w:leader="dot"/>
            </w:tabs>
            <w:rPr/>
          </w:pPr>
          <w:hyperlink w:anchor="__RefHeading___Toc13899451_2142443653">
            <w:r>
              <w:rPr>
                <w:webHidden/>
                <w:rStyle w:val="IndexLink"/>
                <w:rtl w:val="true"/>
              </w:rPr>
              <w:t>بخش ششم</w:t>
            </w:r>
            <w:r>
              <w:rPr>
                <w:rStyle w:val="IndexLink"/>
                <w:rtl w:val="true"/>
              </w:rPr>
              <w:tab/>
            </w:r>
            <w:r>
              <w:rPr>
                <w:rStyle w:val="IndexLink"/>
              </w:rPr>
              <w:t>77</w:t>
            </w:r>
          </w:hyperlink>
        </w:p>
        <w:p>
          <w:pPr>
            <w:pStyle w:val="Contents4"/>
            <w:tabs>
              <w:tab w:val="clear" w:pos="8176"/>
              <w:tab w:val="right" w:pos="9026" w:leader="dot"/>
            </w:tabs>
            <w:rPr/>
          </w:pPr>
          <w:hyperlink w:anchor="__RefHeading___Toc13899453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3899455_2142443653">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13899457_2142443653">
            <w:r>
              <w:rPr>
                <w:webHidden/>
                <w:rStyle w:val="IndexLink"/>
                <w:rtl w:val="true"/>
              </w:rPr>
              <w:t>شرح و تفسیر</w:t>
            </w:r>
            <w:r>
              <w:rPr>
                <w:rStyle w:val="IndexLink"/>
                <w:rtl w:val="true"/>
              </w:rPr>
              <w:tab/>
            </w:r>
            <w:r>
              <w:rPr>
                <w:rStyle w:val="IndexLink"/>
              </w:rPr>
              <w:t>77</w:t>
            </w:r>
          </w:hyperlink>
        </w:p>
        <w:p>
          <w:pPr>
            <w:pStyle w:val="Contents5"/>
            <w:tabs>
              <w:tab w:val="clear" w:pos="7892"/>
              <w:tab w:val="right" w:pos="9026" w:leader="dot"/>
            </w:tabs>
            <w:rPr/>
          </w:pPr>
          <w:hyperlink w:anchor="__RefHeading___Toc13899459_2142443653">
            <w:r>
              <w:rPr>
                <w:webHidden/>
                <w:rStyle w:val="IndexLink"/>
                <w:rtl w:val="true"/>
              </w:rPr>
              <w:t>مقابله به احسن</w:t>
            </w:r>
            <w:r>
              <w:rPr>
                <w:rStyle w:val="IndexLink"/>
                <w:rtl w:val="true"/>
              </w:rPr>
              <w:t>!</w:t>
              <w:tab/>
            </w:r>
            <w:r>
              <w:rPr>
                <w:rStyle w:val="IndexLink"/>
              </w:rPr>
              <w:t>77</w:t>
            </w:r>
          </w:hyperlink>
        </w:p>
        <w:p>
          <w:pPr>
            <w:pStyle w:val="Contents5"/>
            <w:tabs>
              <w:tab w:val="clear" w:pos="7892"/>
              <w:tab w:val="right" w:pos="9026" w:leader="dot"/>
            </w:tabs>
            <w:rPr/>
          </w:pPr>
          <w:hyperlink w:anchor="__RefHeading___Toc13899461_2142443653">
            <w:r>
              <w:rPr>
                <w:webHidden/>
                <w:rStyle w:val="IndexLink"/>
                <w:rtl w:val="true"/>
              </w:rPr>
              <w:t xml:space="preserve">بازتاب فضایل اخلاقی در قرآن و سیرۀ معصومین </w:t>
            </w:r>
            <w:r>
              <w:rPr>
                <w:rStyle w:val="IndexLink"/>
                <w:rtl w:val="true"/>
              </w:rPr>
              <w:t>(</w:t>
            </w:r>
            <w:r>
              <w:rPr>
                <w:rStyle w:val="IndexLink"/>
                <w:rtl w:val="true"/>
              </w:rPr>
              <w:t>علیهم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3899463_2142443653">
            <w:r>
              <w:rPr>
                <w:webHidden/>
                <w:rStyle w:val="IndexLink"/>
                <w:rtl w:val="true"/>
              </w:rPr>
              <w:t>بخش هفتم</w:t>
            </w:r>
            <w:r>
              <w:rPr>
                <w:rStyle w:val="IndexLink"/>
                <w:rtl w:val="true"/>
              </w:rPr>
              <w:tab/>
            </w:r>
            <w:r>
              <w:rPr>
                <w:rStyle w:val="IndexLink"/>
              </w:rPr>
              <w:t>85</w:t>
            </w:r>
          </w:hyperlink>
        </w:p>
        <w:p>
          <w:pPr>
            <w:pStyle w:val="Contents4"/>
            <w:tabs>
              <w:tab w:val="clear" w:pos="8176"/>
              <w:tab w:val="right" w:pos="9026" w:leader="dot"/>
            </w:tabs>
            <w:rPr/>
          </w:pPr>
          <w:hyperlink w:anchor="__RefHeading___Toc13899465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3899467_2142443653">
            <w:r>
              <w:rPr>
                <w:webHidden/>
                <w:rStyle w:val="IndexLink"/>
                <w:rtl w:val="true"/>
              </w:rPr>
              <w:t>ترجمه</w:t>
            </w:r>
            <w:r>
              <w:rPr>
                <w:rStyle w:val="IndexLink"/>
                <w:rtl w:val="true"/>
              </w:rPr>
              <w:tab/>
            </w:r>
            <w:r>
              <w:rPr>
                <w:rStyle w:val="IndexLink"/>
              </w:rPr>
              <w:t>85</w:t>
            </w:r>
          </w:hyperlink>
        </w:p>
        <w:p>
          <w:pPr>
            <w:pStyle w:val="Contents4"/>
            <w:tabs>
              <w:tab w:val="clear" w:pos="8176"/>
              <w:tab w:val="right" w:pos="9026" w:leader="dot"/>
            </w:tabs>
            <w:rPr/>
          </w:pPr>
          <w:hyperlink w:anchor="__RefHeading___Toc13899469_2142443653">
            <w:r>
              <w:rPr>
                <w:webHidden/>
                <w:rStyle w:val="IndexLink"/>
                <w:rtl w:val="true"/>
              </w:rPr>
              <w:t>شرح و تفسیر</w:t>
            </w:r>
            <w:r>
              <w:rPr>
                <w:rStyle w:val="IndexLink"/>
                <w:rtl w:val="true"/>
              </w:rPr>
              <w:tab/>
            </w:r>
            <w:r>
              <w:rPr>
                <w:rStyle w:val="IndexLink"/>
              </w:rPr>
              <w:t>86</w:t>
            </w:r>
          </w:hyperlink>
        </w:p>
        <w:p>
          <w:pPr>
            <w:pStyle w:val="Contents5"/>
            <w:tabs>
              <w:tab w:val="clear" w:pos="7892"/>
              <w:tab w:val="right" w:pos="9026" w:leader="dot"/>
            </w:tabs>
            <w:rPr/>
          </w:pPr>
          <w:hyperlink w:anchor="__RefHeading___Toc13899471_2142443653">
            <w:r>
              <w:rPr>
                <w:webHidden/>
                <w:rStyle w:val="IndexLink"/>
                <w:rtl w:val="true"/>
              </w:rPr>
              <w:t>زینت صالحان</w:t>
            </w:r>
            <w:r>
              <w:rPr>
                <w:rStyle w:val="IndexLink"/>
                <w:rtl w:val="true"/>
              </w:rPr>
              <w:tab/>
            </w:r>
            <w:r>
              <w:rPr>
                <w:rStyle w:val="IndexLink"/>
              </w:rPr>
              <w:t>86</w:t>
            </w:r>
          </w:hyperlink>
        </w:p>
        <w:p>
          <w:pPr>
            <w:pStyle w:val="Contents5"/>
            <w:tabs>
              <w:tab w:val="clear" w:pos="7892"/>
              <w:tab w:val="right" w:pos="9026" w:leader="dot"/>
            </w:tabs>
            <w:rPr/>
          </w:pPr>
          <w:hyperlink w:anchor="__RefHeading___Toc13899473_2142443653">
            <w:r>
              <w:rPr>
                <w:webHidden/>
                <w:rStyle w:val="IndexLink"/>
                <w:rtl w:val="true"/>
              </w:rPr>
              <w:t>اصلاح ذات البین</w:t>
            </w:r>
            <w:r>
              <w:rPr>
                <w:rStyle w:val="IndexLink"/>
                <w:rtl w:val="true"/>
              </w:rPr>
              <w:tab/>
            </w:r>
            <w:r>
              <w:rPr>
                <w:rStyle w:val="IndexLink"/>
              </w:rPr>
              <w:t>92</w:t>
            </w:r>
          </w:hyperlink>
        </w:p>
        <w:p>
          <w:pPr>
            <w:pStyle w:val="Contents3"/>
            <w:tabs>
              <w:tab w:val="clear" w:pos="8459"/>
              <w:tab w:val="right" w:pos="9026" w:leader="dot"/>
            </w:tabs>
            <w:rPr/>
          </w:pPr>
          <w:hyperlink w:anchor="__RefHeading___Toc13899475_2142443653">
            <w:r>
              <w:rPr>
                <w:webHidden/>
                <w:rStyle w:val="IndexLink"/>
                <w:rtl w:val="true"/>
              </w:rPr>
              <w:t>بخش هشتم</w:t>
            </w:r>
            <w:r>
              <w:rPr>
                <w:rStyle w:val="IndexLink"/>
                <w:rtl w:val="true"/>
              </w:rPr>
              <w:tab/>
            </w:r>
            <w:r>
              <w:rPr>
                <w:rStyle w:val="IndexLink"/>
              </w:rPr>
              <w:t>113</w:t>
            </w:r>
          </w:hyperlink>
        </w:p>
        <w:p>
          <w:pPr>
            <w:pStyle w:val="Contents4"/>
            <w:tabs>
              <w:tab w:val="clear" w:pos="8176"/>
              <w:tab w:val="right" w:pos="9026" w:leader="dot"/>
            </w:tabs>
            <w:rPr/>
          </w:pPr>
          <w:hyperlink w:anchor="__RefHeading___Toc13899477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3899479_2142443653">
            <w:r>
              <w:rPr>
                <w:webHidden/>
                <w:rStyle w:val="IndexLink"/>
                <w:rtl w:val="true"/>
              </w:rPr>
              <w:t>ترجمه</w:t>
            </w:r>
            <w:r>
              <w:rPr>
                <w:rStyle w:val="IndexLink"/>
                <w:rtl w:val="true"/>
              </w:rPr>
              <w:tab/>
            </w:r>
            <w:r>
              <w:rPr>
                <w:rStyle w:val="IndexLink"/>
              </w:rPr>
              <w:t>113</w:t>
            </w:r>
          </w:hyperlink>
        </w:p>
        <w:p>
          <w:pPr>
            <w:pStyle w:val="Contents4"/>
            <w:tabs>
              <w:tab w:val="clear" w:pos="8176"/>
              <w:tab w:val="right" w:pos="9026" w:leader="dot"/>
            </w:tabs>
            <w:rPr/>
          </w:pPr>
          <w:hyperlink w:anchor="__RefHeading___Toc13899481_2142443653">
            <w:r>
              <w:rPr>
                <w:webHidden/>
                <w:rStyle w:val="IndexLink"/>
                <w:rtl w:val="true"/>
              </w:rPr>
              <w:t>شرح و تفسیر</w:t>
            </w:r>
            <w:r>
              <w:rPr>
                <w:rStyle w:val="IndexLink"/>
                <w:rtl w:val="true"/>
              </w:rPr>
              <w:tab/>
            </w:r>
            <w:r>
              <w:rPr>
                <w:rStyle w:val="IndexLink"/>
              </w:rPr>
              <w:t>113</w:t>
            </w:r>
          </w:hyperlink>
        </w:p>
        <w:p>
          <w:pPr>
            <w:pStyle w:val="Contents5"/>
            <w:tabs>
              <w:tab w:val="clear" w:pos="7892"/>
              <w:tab w:val="right" w:pos="9026" w:leader="dot"/>
            </w:tabs>
            <w:rPr/>
          </w:pPr>
          <w:hyperlink w:anchor="__RefHeading___Toc13899483_2142443653">
            <w:r>
              <w:rPr>
                <w:webHidden/>
                <w:rStyle w:val="IndexLink"/>
                <w:rtl w:val="true"/>
              </w:rPr>
              <w:t>توانگری به هنگام ناتوانی</w:t>
            </w:r>
            <w:r>
              <w:rPr>
                <w:rStyle w:val="IndexLink"/>
                <w:rtl w:val="true"/>
              </w:rPr>
              <w:tab/>
            </w:r>
            <w:r>
              <w:rPr>
                <w:rStyle w:val="IndexLink"/>
              </w:rPr>
              <w:t>113</w:t>
            </w:r>
          </w:hyperlink>
        </w:p>
        <w:p>
          <w:pPr>
            <w:pStyle w:val="Contents5"/>
            <w:tabs>
              <w:tab w:val="clear" w:pos="7892"/>
              <w:tab w:val="right" w:pos="9026" w:leader="dot"/>
            </w:tabs>
            <w:rPr/>
          </w:pPr>
          <w:hyperlink w:anchor="__RefHeading___Toc13899485_2142443653">
            <w:r>
              <w:rPr>
                <w:webHidden/>
                <w:rStyle w:val="IndexLink"/>
                <w:rtl w:val="true"/>
              </w:rPr>
              <w:t>کسالت و تنبلی در عبادات</w:t>
            </w:r>
            <w:r>
              <w:rPr>
                <w:rStyle w:val="IndexLink"/>
                <w:rtl w:val="true"/>
              </w:rPr>
              <w:tab/>
            </w:r>
            <w:r>
              <w:rPr>
                <w:rStyle w:val="IndexLink"/>
              </w:rPr>
              <w:t>115</w:t>
            </w:r>
          </w:hyperlink>
        </w:p>
        <w:p>
          <w:pPr>
            <w:pStyle w:val="Contents3"/>
            <w:tabs>
              <w:tab w:val="clear" w:pos="8459"/>
              <w:tab w:val="right" w:pos="9026" w:leader="dot"/>
            </w:tabs>
            <w:rPr/>
          </w:pPr>
          <w:hyperlink w:anchor="__RefHeading___Toc13899487_2142443653">
            <w:r>
              <w:rPr>
                <w:webHidden/>
                <w:rStyle w:val="IndexLink"/>
                <w:rtl w:val="true"/>
              </w:rPr>
              <w:t>بخش نهم</w:t>
            </w:r>
            <w:r>
              <w:rPr>
                <w:rStyle w:val="IndexLink"/>
                <w:rtl w:val="true"/>
              </w:rPr>
              <w:tab/>
            </w:r>
            <w:r>
              <w:rPr>
                <w:rStyle w:val="IndexLink"/>
              </w:rPr>
              <w:t>117</w:t>
            </w:r>
          </w:hyperlink>
        </w:p>
        <w:p>
          <w:pPr>
            <w:pStyle w:val="Contents4"/>
            <w:tabs>
              <w:tab w:val="clear" w:pos="8176"/>
              <w:tab w:val="right" w:pos="9026" w:leader="dot"/>
            </w:tabs>
            <w:rPr/>
          </w:pPr>
          <w:hyperlink w:anchor="__RefHeading___Toc13899489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3899491_2142443653">
            <w:r>
              <w:rPr>
                <w:webHidden/>
                <w:rStyle w:val="IndexLink"/>
                <w:rtl w:val="true"/>
              </w:rPr>
              <w:t>ترجمه</w:t>
            </w:r>
            <w:r>
              <w:rPr>
                <w:rStyle w:val="IndexLink"/>
                <w:rtl w:val="true"/>
              </w:rPr>
              <w:tab/>
            </w:r>
            <w:r>
              <w:rPr>
                <w:rStyle w:val="IndexLink"/>
              </w:rPr>
              <w:t>117</w:t>
            </w:r>
          </w:hyperlink>
        </w:p>
        <w:p>
          <w:pPr>
            <w:pStyle w:val="Contents4"/>
            <w:tabs>
              <w:tab w:val="clear" w:pos="8176"/>
              <w:tab w:val="right" w:pos="9026" w:leader="dot"/>
            </w:tabs>
            <w:rPr/>
          </w:pPr>
          <w:hyperlink w:anchor="__RefHeading___Toc13899493_2142443653">
            <w:r>
              <w:rPr>
                <w:webHidden/>
                <w:rStyle w:val="IndexLink"/>
                <w:rtl w:val="true"/>
              </w:rPr>
              <w:t>شرح و تفسیر</w:t>
            </w:r>
            <w:r>
              <w:rPr>
                <w:rStyle w:val="IndexLink"/>
                <w:rtl w:val="true"/>
              </w:rPr>
              <w:tab/>
            </w:r>
            <w:r>
              <w:rPr>
                <w:rStyle w:val="IndexLink"/>
              </w:rPr>
              <w:t>118</w:t>
            </w:r>
          </w:hyperlink>
        </w:p>
        <w:p>
          <w:pPr>
            <w:pStyle w:val="Contents5"/>
            <w:tabs>
              <w:tab w:val="clear" w:pos="7892"/>
              <w:tab w:val="right" w:pos="9026" w:leader="dot"/>
            </w:tabs>
            <w:rPr/>
          </w:pPr>
          <w:hyperlink w:anchor="__RefHeading___Toc13899495_2142443653">
            <w:r>
              <w:rPr>
                <w:webHidden/>
                <w:rStyle w:val="IndexLink"/>
                <w:rtl w:val="true"/>
              </w:rPr>
              <w:t>دست نیاز به درگاه خداوند بی نیاز</w:t>
            </w:r>
            <w:r>
              <w:rPr>
                <w:rStyle w:val="IndexLink"/>
                <w:rtl w:val="true"/>
              </w:rPr>
              <w:t>!</w:t>
              <w:tab/>
            </w:r>
            <w:r>
              <w:rPr>
                <w:rStyle w:val="IndexLink"/>
              </w:rPr>
              <w:t>118</w:t>
            </w:r>
          </w:hyperlink>
        </w:p>
        <w:p>
          <w:pPr>
            <w:pStyle w:val="Contents5"/>
            <w:tabs>
              <w:tab w:val="clear" w:pos="7892"/>
              <w:tab w:val="right" w:pos="9026" w:leader="dot"/>
            </w:tabs>
            <w:rPr/>
          </w:pPr>
          <w:hyperlink w:anchor="__RefHeading___Toc13899497_2142443653">
            <w:r>
              <w:rPr>
                <w:webHidden/>
                <w:rStyle w:val="IndexLink"/>
                <w:rtl w:val="true"/>
              </w:rPr>
              <w:t>دوری از وسوسه های شیطان</w:t>
            </w:r>
            <w:r>
              <w:rPr>
                <w:rStyle w:val="IndexLink"/>
                <w:rtl w:val="true"/>
              </w:rPr>
              <w:tab/>
            </w:r>
            <w:r>
              <w:rPr>
                <w:rStyle w:val="IndexLink"/>
              </w:rPr>
              <w:t>121</w:t>
            </w:r>
          </w:hyperlink>
        </w:p>
        <w:p>
          <w:pPr>
            <w:pStyle w:val="Contents3"/>
            <w:tabs>
              <w:tab w:val="clear" w:pos="8459"/>
              <w:tab w:val="right" w:pos="9026" w:leader="dot"/>
            </w:tabs>
            <w:rPr/>
          </w:pPr>
          <w:hyperlink w:anchor="__RefHeading___Toc13899499_2142443653">
            <w:r>
              <w:rPr>
                <w:webHidden/>
                <w:rStyle w:val="IndexLink"/>
                <w:rtl w:val="true"/>
              </w:rPr>
              <w:t>بخش دهم</w:t>
            </w:r>
            <w:r>
              <w:rPr>
                <w:rStyle w:val="IndexLink"/>
                <w:rtl w:val="true"/>
              </w:rPr>
              <w:tab/>
            </w:r>
            <w:r>
              <w:rPr>
                <w:rStyle w:val="IndexLink"/>
              </w:rPr>
              <w:t>131</w:t>
            </w:r>
          </w:hyperlink>
        </w:p>
        <w:p>
          <w:pPr>
            <w:pStyle w:val="Contents4"/>
            <w:tabs>
              <w:tab w:val="clear" w:pos="8176"/>
              <w:tab w:val="right" w:pos="9026" w:leader="dot"/>
            </w:tabs>
            <w:rPr/>
          </w:pPr>
          <w:hyperlink w:anchor="__RefHeading___Toc13899501_2142443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3899503_2142443653">
            <w:r>
              <w:rPr>
                <w:webHidden/>
                <w:rStyle w:val="IndexLink"/>
                <w:rtl w:val="true"/>
              </w:rPr>
              <w:t>ترجمه</w:t>
            </w:r>
            <w:r>
              <w:rPr>
                <w:rStyle w:val="IndexLink"/>
                <w:rtl w:val="true"/>
              </w:rPr>
              <w:tab/>
            </w:r>
            <w:r>
              <w:rPr>
                <w:rStyle w:val="IndexLink"/>
              </w:rPr>
              <w:t>131</w:t>
            </w:r>
          </w:hyperlink>
        </w:p>
        <w:p>
          <w:pPr>
            <w:pStyle w:val="Contents4"/>
            <w:tabs>
              <w:tab w:val="clear" w:pos="8176"/>
              <w:tab w:val="right" w:pos="9026" w:leader="dot"/>
            </w:tabs>
            <w:rPr/>
          </w:pPr>
          <w:hyperlink w:anchor="__RefHeading___Toc13899505_2142443653">
            <w:r>
              <w:rPr>
                <w:webHidden/>
                <w:rStyle w:val="IndexLink"/>
                <w:rtl w:val="true"/>
              </w:rPr>
              <w:t>شرح و تفسیر</w:t>
            </w:r>
            <w:r>
              <w:rPr>
                <w:rStyle w:val="IndexLink"/>
                <w:rtl w:val="true"/>
              </w:rPr>
              <w:tab/>
            </w:r>
            <w:r>
              <w:rPr>
                <w:rStyle w:val="IndexLink"/>
              </w:rPr>
              <w:t>132</w:t>
            </w:r>
          </w:hyperlink>
        </w:p>
        <w:p>
          <w:pPr>
            <w:pStyle w:val="Contents5"/>
            <w:tabs>
              <w:tab w:val="clear" w:pos="7892"/>
              <w:tab w:val="right" w:pos="9026" w:leader="dot"/>
            </w:tabs>
            <w:rPr/>
          </w:pPr>
          <w:hyperlink w:anchor="__RefHeading___Toc13899507_2142443653">
            <w:r>
              <w:rPr>
                <w:webHidden/>
                <w:rStyle w:val="IndexLink"/>
                <w:rtl w:val="true"/>
              </w:rPr>
              <w:t>نه مظلوم باش و نه ظالم</w:t>
            </w:r>
            <w:r>
              <w:rPr>
                <w:rStyle w:val="IndexLink"/>
                <w:rtl w:val="true"/>
              </w:rPr>
              <w:tab/>
            </w:r>
            <w:r>
              <w:rPr>
                <w:rStyle w:val="IndexLink"/>
              </w:rPr>
              <w:t>132</w:t>
            </w:r>
          </w:hyperlink>
        </w:p>
        <w:p>
          <w:pPr>
            <w:pStyle w:val="Contents5"/>
            <w:tabs>
              <w:tab w:val="clear" w:pos="7892"/>
              <w:tab w:val="right" w:pos="9026" w:leader="dot"/>
            </w:tabs>
            <w:rPr/>
          </w:pPr>
          <w:hyperlink w:anchor="__RefHeading___Toc13899509_2142443653">
            <w:r>
              <w:rPr>
                <w:webHidden/>
                <w:rStyle w:val="IndexLink"/>
                <w:rtl w:val="true"/>
              </w:rPr>
              <w:t>نه ظالم باش نه مظلوم</w:t>
            </w:r>
            <w:r>
              <w:rPr>
                <w:rStyle w:val="IndexLink"/>
                <w:rtl w:val="true"/>
              </w:rPr>
              <w:tab/>
            </w:r>
            <w:r>
              <w:rPr>
                <w:rStyle w:val="IndexLink"/>
              </w:rPr>
              <w:t>133</w:t>
            </w:r>
          </w:hyperlink>
        </w:p>
        <w:p>
          <w:pPr>
            <w:pStyle w:val="Contents5"/>
            <w:tabs>
              <w:tab w:val="clear" w:pos="7892"/>
              <w:tab w:val="right" w:pos="9026" w:leader="dot"/>
            </w:tabs>
            <w:rPr/>
          </w:pPr>
          <w:hyperlink w:anchor="__RefHeading___Toc13899511_2142443653">
            <w:r>
              <w:rPr>
                <w:webHidden/>
                <w:rStyle w:val="IndexLink"/>
                <w:rtl w:val="true"/>
              </w:rPr>
              <w:t>فقط لطف خدا</w:t>
            </w:r>
            <w:r>
              <w:rPr>
                <w:rStyle w:val="IndexLink"/>
                <w:rtl w:val="true"/>
              </w:rPr>
              <w:tab/>
            </w:r>
            <w:r>
              <w:rPr>
                <w:rStyle w:val="IndexLink"/>
              </w:rPr>
              <w:t>135</w:t>
            </w:r>
          </w:hyperlink>
        </w:p>
        <w:p>
          <w:pPr>
            <w:pStyle w:val="Contents3"/>
            <w:tabs>
              <w:tab w:val="clear" w:pos="8459"/>
              <w:tab w:val="right" w:pos="9026" w:leader="dot"/>
            </w:tabs>
            <w:rPr/>
          </w:pPr>
          <w:hyperlink w:anchor="__RefHeading___Toc13899513_2142443653">
            <w:r>
              <w:rPr>
                <w:webHidden/>
                <w:rStyle w:val="IndexLink"/>
                <w:rtl w:val="true"/>
              </w:rPr>
              <w:t>بخش یازدهم</w:t>
            </w:r>
            <w:r>
              <w:rPr>
                <w:rStyle w:val="IndexLink"/>
                <w:rtl w:val="true"/>
              </w:rPr>
              <w:tab/>
            </w:r>
            <w:r>
              <w:rPr>
                <w:rStyle w:val="IndexLink"/>
              </w:rPr>
              <w:t>143</w:t>
            </w:r>
          </w:hyperlink>
        </w:p>
        <w:p>
          <w:pPr>
            <w:pStyle w:val="Contents4"/>
            <w:tabs>
              <w:tab w:val="clear" w:pos="8176"/>
              <w:tab w:val="right" w:pos="9026" w:leader="dot"/>
            </w:tabs>
            <w:rPr/>
          </w:pPr>
          <w:hyperlink w:anchor="__RefHeading___Toc13899515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3899517_2142443653">
            <w:r>
              <w:rPr>
                <w:webHidden/>
                <w:rStyle w:val="IndexLink"/>
                <w:rtl w:val="true"/>
              </w:rPr>
              <w:t>ترجمه</w:t>
            </w:r>
            <w:r>
              <w:rPr>
                <w:rStyle w:val="IndexLink"/>
                <w:rtl w:val="true"/>
              </w:rPr>
              <w:tab/>
            </w:r>
            <w:r>
              <w:rPr>
                <w:rStyle w:val="IndexLink"/>
              </w:rPr>
              <w:t>143</w:t>
            </w:r>
          </w:hyperlink>
        </w:p>
        <w:p>
          <w:pPr>
            <w:pStyle w:val="Contents4"/>
            <w:tabs>
              <w:tab w:val="clear" w:pos="8176"/>
              <w:tab w:val="right" w:pos="9026" w:leader="dot"/>
            </w:tabs>
            <w:rPr/>
          </w:pPr>
          <w:hyperlink w:anchor="__RefHeading___Toc13899519_2142443653">
            <w:r>
              <w:rPr>
                <w:webHidden/>
                <w:rStyle w:val="IndexLink"/>
                <w:rtl w:val="true"/>
              </w:rPr>
              <w:t>شرح و 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3899521_2142443653">
            <w:r>
              <w:rPr>
                <w:webHidden/>
                <w:rStyle w:val="IndexLink"/>
                <w:rtl w:val="true"/>
              </w:rPr>
              <w:t>تنها پناهگاهم تویی</w:t>
            </w:r>
            <w:r>
              <w:rPr>
                <w:rStyle w:val="IndexLink"/>
                <w:rtl w:val="true"/>
              </w:rPr>
              <w:t>!</w:t>
              <w:tab/>
            </w:r>
            <w:r>
              <w:rPr>
                <w:rStyle w:val="IndexLink"/>
              </w:rPr>
              <w:t>144</w:t>
            </w:r>
          </w:hyperlink>
        </w:p>
        <w:p>
          <w:pPr>
            <w:pStyle w:val="Contents5"/>
            <w:tabs>
              <w:tab w:val="clear" w:pos="7892"/>
              <w:tab w:val="right" w:pos="9026" w:leader="dot"/>
            </w:tabs>
            <w:rPr/>
          </w:pPr>
          <w:hyperlink w:anchor="__RefHeading___Toc13899523_2142443653">
            <w:r>
              <w:rPr>
                <w:webHidden/>
                <w:rStyle w:val="IndexLink"/>
                <w:rtl w:val="true"/>
              </w:rPr>
              <w:t>وضع صراط</w:t>
            </w:r>
            <w:r>
              <w:rPr>
                <w:rStyle w:val="IndexLink"/>
                <w:rtl w:val="true"/>
              </w:rPr>
              <w:tab/>
            </w:r>
            <w:r>
              <w:rPr>
                <w:rStyle w:val="IndexLink"/>
              </w:rPr>
              <w:t>148</w:t>
            </w:r>
          </w:hyperlink>
        </w:p>
        <w:p>
          <w:pPr>
            <w:pStyle w:val="Contents3"/>
            <w:tabs>
              <w:tab w:val="clear" w:pos="8459"/>
              <w:tab w:val="right" w:pos="9026" w:leader="dot"/>
            </w:tabs>
            <w:rPr/>
          </w:pPr>
          <w:hyperlink w:anchor="__RefHeading___Toc13899525_2142443653">
            <w:r>
              <w:rPr>
                <w:webHidden/>
                <w:rStyle w:val="IndexLink"/>
                <w:rtl w:val="true"/>
              </w:rPr>
              <w:t>بخش دوازدهم</w:t>
            </w:r>
            <w:r>
              <w:rPr>
                <w:rStyle w:val="IndexLink"/>
                <w:rtl w:val="true"/>
              </w:rPr>
              <w:tab/>
            </w:r>
            <w:r>
              <w:rPr>
                <w:rStyle w:val="IndexLink"/>
              </w:rPr>
              <w:t>159</w:t>
            </w:r>
          </w:hyperlink>
        </w:p>
        <w:p>
          <w:pPr>
            <w:pStyle w:val="Contents4"/>
            <w:tabs>
              <w:tab w:val="clear" w:pos="8176"/>
              <w:tab w:val="right" w:pos="9026" w:leader="dot"/>
            </w:tabs>
            <w:rPr/>
          </w:pPr>
          <w:hyperlink w:anchor="__RefHeading___Toc13899527_2142443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3899529_2142443653">
            <w:r>
              <w:rPr>
                <w:webHidden/>
                <w:rStyle w:val="IndexLink"/>
                <w:rtl w:val="true"/>
              </w:rPr>
              <w:t>ترجمه</w:t>
            </w:r>
            <w:r>
              <w:rPr>
                <w:rStyle w:val="IndexLink"/>
                <w:rtl w:val="true"/>
              </w:rPr>
              <w:tab/>
            </w:r>
            <w:r>
              <w:rPr>
                <w:rStyle w:val="IndexLink"/>
              </w:rPr>
              <w:t>159</w:t>
            </w:r>
          </w:hyperlink>
        </w:p>
        <w:p>
          <w:pPr>
            <w:pStyle w:val="Contents4"/>
            <w:tabs>
              <w:tab w:val="clear" w:pos="8176"/>
              <w:tab w:val="right" w:pos="9026" w:leader="dot"/>
            </w:tabs>
            <w:rPr/>
          </w:pPr>
          <w:hyperlink w:anchor="__RefHeading___Toc13899531_2142443653">
            <w:r>
              <w:rPr>
                <w:webHidden/>
                <w:rStyle w:val="IndexLink"/>
                <w:rtl w:val="true"/>
              </w:rPr>
              <w:t>شرح و تفسیر</w:t>
            </w:r>
            <w:r>
              <w:rPr>
                <w:rStyle w:val="IndexLink"/>
                <w:rtl w:val="true"/>
              </w:rPr>
              <w:tab/>
            </w:r>
            <w:r>
              <w:rPr>
                <w:rStyle w:val="IndexLink"/>
              </w:rPr>
              <w:t>159</w:t>
            </w:r>
          </w:hyperlink>
        </w:p>
        <w:p>
          <w:pPr>
            <w:pStyle w:val="Contents5"/>
            <w:tabs>
              <w:tab w:val="clear" w:pos="7892"/>
              <w:tab w:val="right" w:pos="9026" w:leader="dot"/>
            </w:tabs>
            <w:rPr/>
          </w:pPr>
          <w:hyperlink w:anchor="__RefHeading___Toc13899533_2142443653">
            <w:r>
              <w:rPr>
                <w:webHidden/>
                <w:rStyle w:val="IndexLink"/>
                <w:rtl w:val="true"/>
              </w:rPr>
              <w:t>بهره مندی از لطف خدا و انتخاب بهترین راه ها</w:t>
            </w:r>
            <w:r>
              <w:rPr>
                <w:rStyle w:val="IndexLink"/>
                <w:rtl w:val="true"/>
              </w:rPr>
              <w:tab/>
            </w:r>
            <w:r>
              <w:rPr>
                <w:rStyle w:val="IndexLink"/>
              </w:rPr>
              <w:t>159</w:t>
            </w:r>
          </w:hyperlink>
        </w:p>
        <w:p>
          <w:pPr>
            <w:pStyle w:val="Contents5"/>
            <w:tabs>
              <w:tab w:val="clear" w:pos="7892"/>
              <w:tab w:val="right" w:pos="9026" w:leader="dot"/>
            </w:tabs>
            <w:rPr/>
          </w:pPr>
          <w:hyperlink w:anchor="__RefHeading___Toc13899535_2142443653">
            <w:r>
              <w:rPr>
                <w:webHidden/>
                <w:rStyle w:val="IndexLink"/>
                <w:rtl w:val="true"/>
              </w:rPr>
              <w:t>یک حدیث پر معنا</w:t>
            </w:r>
            <w:r>
              <w:rPr>
                <w:rStyle w:val="IndexLink"/>
                <w:rtl w:val="true"/>
              </w:rPr>
              <w:tab/>
            </w:r>
            <w:r>
              <w:rPr>
                <w:rStyle w:val="IndexLink"/>
              </w:rPr>
              <w:t>163</w:t>
            </w:r>
          </w:hyperlink>
        </w:p>
        <w:p>
          <w:pPr>
            <w:pStyle w:val="Contents3"/>
            <w:tabs>
              <w:tab w:val="clear" w:pos="8459"/>
              <w:tab w:val="right" w:pos="9026" w:leader="dot"/>
            </w:tabs>
            <w:rPr/>
          </w:pPr>
          <w:hyperlink w:anchor="__RefHeading___Toc13899537_2142443653">
            <w:r>
              <w:rPr>
                <w:webHidden/>
                <w:rStyle w:val="IndexLink"/>
                <w:rtl w:val="true"/>
              </w:rPr>
              <w:t>بخش سیزدهم</w:t>
            </w:r>
            <w:r>
              <w:rPr>
                <w:rStyle w:val="IndexLink"/>
                <w:rtl w:val="true"/>
              </w:rPr>
              <w:tab/>
            </w:r>
            <w:r>
              <w:rPr>
                <w:rStyle w:val="IndexLink"/>
              </w:rPr>
              <w:t>169</w:t>
            </w:r>
          </w:hyperlink>
        </w:p>
        <w:p>
          <w:pPr>
            <w:pStyle w:val="Contents4"/>
            <w:tabs>
              <w:tab w:val="clear" w:pos="8176"/>
              <w:tab w:val="right" w:pos="9026" w:leader="dot"/>
            </w:tabs>
            <w:rPr/>
          </w:pPr>
          <w:hyperlink w:anchor="__RefHeading___Toc13899539_2142443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3899541_2142443653">
            <w:r>
              <w:rPr>
                <w:webHidden/>
                <w:rStyle w:val="IndexLink"/>
                <w:rtl w:val="true"/>
              </w:rPr>
              <w:t>ترجمه</w:t>
            </w:r>
            <w:r>
              <w:rPr>
                <w:rStyle w:val="IndexLink"/>
                <w:rtl w:val="true"/>
              </w:rPr>
              <w:tab/>
            </w:r>
            <w:r>
              <w:rPr>
                <w:rStyle w:val="IndexLink"/>
              </w:rPr>
              <w:t>169</w:t>
            </w:r>
          </w:hyperlink>
        </w:p>
        <w:p>
          <w:pPr>
            <w:pStyle w:val="Contents4"/>
            <w:tabs>
              <w:tab w:val="clear" w:pos="8176"/>
              <w:tab w:val="right" w:pos="9026" w:leader="dot"/>
            </w:tabs>
            <w:rPr/>
          </w:pPr>
          <w:hyperlink w:anchor="__RefHeading___Toc13899543_2142443653">
            <w:r>
              <w:rPr>
                <w:webHidden/>
                <w:rStyle w:val="IndexLink"/>
                <w:rtl w:val="true"/>
              </w:rPr>
              <w:t>شرح و تفسیر</w:t>
            </w:r>
            <w:r>
              <w:rPr>
                <w:rStyle w:val="IndexLink"/>
                <w:rtl w:val="true"/>
              </w:rPr>
              <w:tab/>
            </w:r>
            <w:r>
              <w:rPr>
                <w:rStyle w:val="IndexLink"/>
              </w:rPr>
              <w:t>169</w:t>
            </w:r>
          </w:hyperlink>
        </w:p>
        <w:p>
          <w:pPr>
            <w:pStyle w:val="Contents5"/>
            <w:tabs>
              <w:tab w:val="clear" w:pos="7892"/>
              <w:tab w:val="right" w:pos="9026" w:leader="dot"/>
            </w:tabs>
            <w:rPr/>
          </w:pPr>
          <w:hyperlink w:anchor="__RefHeading___Toc13899545_2142443653">
            <w:r>
              <w:rPr>
                <w:webHidden/>
                <w:rStyle w:val="IndexLink"/>
                <w:rtl w:val="true"/>
              </w:rPr>
              <w:t>تقاضای زندگی آبرومندانه همراه با آرامش</w:t>
            </w:r>
            <w:r>
              <w:rPr>
                <w:rStyle w:val="IndexLink"/>
                <w:rtl w:val="true"/>
              </w:rPr>
              <w:tab/>
            </w:r>
            <w:r>
              <w:rPr>
                <w:rStyle w:val="IndexLink"/>
              </w:rPr>
              <w:t>169</w:t>
            </w:r>
          </w:hyperlink>
        </w:p>
        <w:p>
          <w:pPr>
            <w:pStyle w:val="Contents3"/>
            <w:tabs>
              <w:tab w:val="clear" w:pos="8459"/>
              <w:tab w:val="right" w:pos="9026" w:leader="dot"/>
            </w:tabs>
            <w:rPr/>
          </w:pPr>
          <w:hyperlink w:anchor="__RefHeading___Toc13899547_2142443653">
            <w:r>
              <w:rPr>
                <w:webHidden/>
                <w:rStyle w:val="IndexLink"/>
                <w:rtl w:val="true"/>
              </w:rPr>
              <w:t>بخش چهاردهم</w:t>
            </w:r>
            <w:r>
              <w:rPr>
                <w:rStyle w:val="IndexLink"/>
                <w:rtl w:val="true"/>
              </w:rPr>
              <w:tab/>
            </w:r>
            <w:r>
              <w:rPr>
                <w:rStyle w:val="IndexLink"/>
              </w:rPr>
              <w:t>179</w:t>
            </w:r>
          </w:hyperlink>
        </w:p>
        <w:p>
          <w:pPr>
            <w:pStyle w:val="Contents4"/>
            <w:tabs>
              <w:tab w:val="clear" w:pos="8176"/>
              <w:tab w:val="right" w:pos="9026" w:leader="dot"/>
            </w:tabs>
            <w:rPr/>
          </w:pPr>
          <w:hyperlink w:anchor="__RefHeading___Toc13899549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899551_2142443653">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13899553_2142443653">
            <w:r>
              <w:rPr>
                <w:webHidden/>
                <w:rStyle w:val="IndexLink"/>
                <w:rtl w:val="true"/>
              </w:rPr>
              <w:t>شرح و تفسیر</w:t>
            </w:r>
            <w:r>
              <w:rPr>
                <w:rStyle w:val="IndexLink"/>
                <w:rtl w:val="true"/>
              </w:rPr>
              <w:tab/>
            </w:r>
            <w:r>
              <w:rPr>
                <w:rStyle w:val="IndexLink"/>
              </w:rPr>
              <w:t>179</w:t>
            </w:r>
          </w:hyperlink>
        </w:p>
        <w:p>
          <w:pPr>
            <w:pStyle w:val="Contents5"/>
            <w:tabs>
              <w:tab w:val="clear" w:pos="7892"/>
              <w:tab w:val="right" w:pos="9026" w:leader="dot"/>
            </w:tabs>
            <w:rPr/>
          </w:pPr>
          <w:hyperlink w:anchor="__RefHeading___Toc13899555_2142443653">
            <w:r>
              <w:rPr>
                <w:webHidden/>
                <w:rStyle w:val="IndexLink"/>
                <w:rtl w:val="true"/>
              </w:rPr>
              <w:t>اسراف گریزی و برکت طلبی</w:t>
            </w:r>
            <w:r>
              <w:rPr>
                <w:rStyle w:val="IndexLink"/>
                <w:rtl w:val="true"/>
              </w:rPr>
              <w:tab/>
            </w:r>
            <w:r>
              <w:rPr>
                <w:rStyle w:val="IndexLink"/>
              </w:rPr>
              <w:t>179</w:t>
            </w:r>
          </w:hyperlink>
        </w:p>
        <w:p>
          <w:pPr>
            <w:pStyle w:val="Contents5"/>
            <w:tabs>
              <w:tab w:val="clear" w:pos="7892"/>
              <w:tab w:val="right" w:pos="9026" w:leader="dot"/>
            </w:tabs>
            <w:rPr/>
          </w:pPr>
          <w:hyperlink w:anchor="__RefHeading___Toc13899557_2142443653">
            <w:r>
              <w:rPr>
                <w:webHidden/>
                <w:rStyle w:val="IndexLink"/>
                <w:rtl w:val="true"/>
              </w:rPr>
              <w:t>نکته</w:t>
            </w:r>
            <w:r>
              <w:rPr>
                <w:rStyle w:val="IndexLink"/>
                <w:rtl w:val="true"/>
              </w:rPr>
              <w:t>:</w:t>
              <w:tab/>
            </w:r>
            <w:r>
              <w:rPr>
                <w:rStyle w:val="IndexLink"/>
              </w:rPr>
              <w:t>185</w:t>
            </w:r>
          </w:hyperlink>
        </w:p>
        <w:p>
          <w:pPr>
            <w:pStyle w:val="Contents6"/>
            <w:tabs>
              <w:tab w:val="clear" w:pos="7609"/>
              <w:tab w:val="right" w:pos="9026" w:leader="dot"/>
            </w:tabs>
            <w:rPr/>
          </w:pPr>
          <w:hyperlink w:anchor="__RefHeading___Toc13899559_2142443653">
            <w:r>
              <w:rPr>
                <w:webHidden/>
                <w:rStyle w:val="IndexLink"/>
                <w:rtl w:val="true"/>
              </w:rPr>
              <w:t>انفاق، قانون عمومی جهان آفرینش</w:t>
            </w:r>
            <w:r>
              <w:rPr>
                <w:rStyle w:val="IndexLink"/>
                <w:rtl w:val="true"/>
              </w:rPr>
              <w:tab/>
            </w:r>
            <w:r>
              <w:rPr>
                <w:rStyle w:val="IndexLink"/>
              </w:rPr>
              <w:t>185</w:t>
            </w:r>
          </w:hyperlink>
        </w:p>
        <w:p>
          <w:pPr>
            <w:pStyle w:val="Contents3"/>
            <w:tabs>
              <w:tab w:val="clear" w:pos="8459"/>
              <w:tab w:val="right" w:pos="9026" w:leader="dot"/>
            </w:tabs>
            <w:rPr/>
          </w:pPr>
          <w:hyperlink w:anchor="__RefHeading___Toc13899561_2142443653">
            <w:r>
              <w:rPr>
                <w:webHidden/>
                <w:rStyle w:val="IndexLink"/>
                <w:rtl w:val="true"/>
              </w:rPr>
              <w:t>بخش پانزدهم</w:t>
            </w:r>
            <w:r>
              <w:rPr>
                <w:rStyle w:val="IndexLink"/>
                <w:rtl w:val="true"/>
              </w:rPr>
              <w:tab/>
            </w:r>
            <w:r>
              <w:rPr>
                <w:rStyle w:val="IndexLink"/>
              </w:rPr>
              <w:t>189</w:t>
            </w:r>
          </w:hyperlink>
        </w:p>
        <w:p>
          <w:pPr>
            <w:pStyle w:val="Contents4"/>
            <w:tabs>
              <w:tab w:val="clear" w:pos="8176"/>
              <w:tab w:val="right" w:pos="9026" w:leader="dot"/>
            </w:tabs>
            <w:rPr/>
          </w:pPr>
          <w:hyperlink w:anchor="__RefHeading___Toc13899563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3899565_2142443653">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13899567_2142443653">
            <w:r>
              <w:rPr>
                <w:webHidden/>
                <w:rStyle w:val="IndexLink"/>
                <w:rtl w:val="true"/>
              </w:rPr>
              <w:t>شرح و تفسیر</w:t>
            </w:r>
            <w:r>
              <w:rPr>
                <w:rStyle w:val="IndexLink"/>
                <w:rtl w:val="true"/>
              </w:rPr>
              <w:tab/>
            </w:r>
            <w:r>
              <w:rPr>
                <w:rStyle w:val="IndexLink"/>
              </w:rPr>
              <w:t>189</w:t>
            </w:r>
          </w:hyperlink>
        </w:p>
        <w:p>
          <w:pPr>
            <w:pStyle w:val="Contents5"/>
            <w:tabs>
              <w:tab w:val="clear" w:pos="7892"/>
              <w:tab w:val="right" w:pos="9026" w:leader="dot"/>
            </w:tabs>
            <w:rPr/>
          </w:pPr>
          <w:hyperlink w:anchor="__RefHeading___Toc13899569_2142443653">
            <w:r>
              <w:rPr>
                <w:webHidden/>
                <w:rStyle w:val="IndexLink"/>
                <w:rtl w:val="true"/>
              </w:rPr>
              <w:t>روزی بی دردسر برای عبادت بیشتر</w:t>
            </w:r>
            <w:r>
              <w:rPr>
                <w:rStyle w:val="IndexLink"/>
                <w:rtl w:val="true"/>
              </w:rPr>
              <w:tab/>
            </w:r>
            <w:r>
              <w:rPr>
                <w:rStyle w:val="IndexLink"/>
              </w:rPr>
              <w:t>189</w:t>
            </w:r>
          </w:hyperlink>
        </w:p>
        <w:p>
          <w:pPr>
            <w:pStyle w:val="Contents3"/>
            <w:tabs>
              <w:tab w:val="clear" w:pos="8459"/>
              <w:tab w:val="right" w:pos="9026" w:leader="dot"/>
            </w:tabs>
            <w:rPr/>
          </w:pPr>
          <w:hyperlink w:anchor="__RefHeading___Toc13899571_2142443653">
            <w:r>
              <w:rPr>
                <w:webHidden/>
                <w:rStyle w:val="IndexLink"/>
                <w:rtl w:val="true"/>
              </w:rPr>
              <w:t>بخش شانزدهم</w:t>
            </w:r>
            <w:r>
              <w:rPr>
                <w:rStyle w:val="IndexLink"/>
                <w:rtl w:val="true"/>
              </w:rPr>
              <w:tab/>
            </w:r>
            <w:r>
              <w:rPr>
                <w:rStyle w:val="IndexLink"/>
              </w:rPr>
              <w:t>193</w:t>
            </w:r>
          </w:hyperlink>
        </w:p>
        <w:p>
          <w:pPr>
            <w:pStyle w:val="Contents4"/>
            <w:tabs>
              <w:tab w:val="clear" w:pos="8176"/>
              <w:tab w:val="right" w:pos="9026" w:leader="dot"/>
            </w:tabs>
            <w:rPr/>
          </w:pPr>
          <w:hyperlink w:anchor="__RefHeading___Toc13899573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3899575_2142443653">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13899577_2142443653">
            <w:r>
              <w:rPr>
                <w:webHidden/>
                <w:rStyle w:val="IndexLink"/>
                <w:rtl w:val="true"/>
              </w:rPr>
              <w:t>شرح و تفسیر</w:t>
            </w:r>
            <w:r>
              <w:rPr>
                <w:rStyle w:val="IndexLink"/>
                <w:rtl w:val="true"/>
              </w:rPr>
              <w:tab/>
            </w:r>
            <w:r>
              <w:rPr>
                <w:rStyle w:val="IndexLink"/>
              </w:rPr>
              <w:t>193</w:t>
            </w:r>
          </w:hyperlink>
        </w:p>
        <w:p>
          <w:pPr>
            <w:pStyle w:val="Contents5"/>
            <w:tabs>
              <w:tab w:val="clear" w:pos="7892"/>
              <w:tab w:val="right" w:pos="9026" w:leader="dot"/>
            </w:tabs>
            <w:rPr/>
          </w:pPr>
          <w:hyperlink w:anchor="__RefHeading___Toc13899579_2142443653">
            <w:r>
              <w:rPr>
                <w:webHidden/>
                <w:rStyle w:val="IndexLink"/>
                <w:rtl w:val="true"/>
              </w:rPr>
              <w:t>توانگری برای آبرو و دوری از چاپلوسی</w:t>
            </w:r>
            <w:r>
              <w:rPr>
                <w:rStyle w:val="IndexLink"/>
                <w:rtl w:val="true"/>
              </w:rPr>
              <w:tab/>
            </w:r>
            <w:r>
              <w:rPr>
                <w:rStyle w:val="IndexLink"/>
              </w:rPr>
              <w:t>193</w:t>
            </w:r>
          </w:hyperlink>
        </w:p>
        <w:p>
          <w:pPr>
            <w:pStyle w:val="Contents3"/>
            <w:tabs>
              <w:tab w:val="clear" w:pos="8459"/>
              <w:tab w:val="right" w:pos="9026" w:leader="dot"/>
            </w:tabs>
            <w:rPr/>
          </w:pPr>
          <w:hyperlink w:anchor="__RefHeading___Toc13899581_2142443653">
            <w:r>
              <w:rPr>
                <w:webHidden/>
                <w:rStyle w:val="IndexLink"/>
                <w:rtl w:val="true"/>
              </w:rPr>
              <w:t>بخش هفدهم</w:t>
            </w:r>
            <w:r>
              <w:rPr>
                <w:rStyle w:val="IndexLink"/>
                <w:rtl w:val="true"/>
              </w:rPr>
              <w:tab/>
            </w:r>
            <w:r>
              <w:rPr>
                <w:rStyle w:val="IndexLink"/>
              </w:rPr>
              <w:t>199</w:t>
            </w:r>
          </w:hyperlink>
        </w:p>
        <w:p>
          <w:pPr>
            <w:pStyle w:val="Contents4"/>
            <w:tabs>
              <w:tab w:val="clear" w:pos="8176"/>
              <w:tab w:val="right" w:pos="9026" w:leader="dot"/>
            </w:tabs>
            <w:rPr/>
          </w:pPr>
          <w:hyperlink w:anchor="__RefHeading___Toc13899583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3899585_2142443653">
            <w:r>
              <w:rPr>
                <w:webHidden/>
                <w:rStyle w:val="IndexLink"/>
                <w:rtl w:val="true"/>
              </w:rPr>
              <w:t>ترجمه</w:t>
            </w:r>
            <w:r>
              <w:rPr>
                <w:rStyle w:val="IndexLink"/>
                <w:rtl w:val="true"/>
              </w:rPr>
              <w:tab/>
            </w:r>
            <w:r>
              <w:rPr>
                <w:rStyle w:val="IndexLink"/>
              </w:rPr>
              <w:t>199</w:t>
            </w:r>
          </w:hyperlink>
        </w:p>
        <w:p>
          <w:pPr>
            <w:pStyle w:val="Contents4"/>
            <w:tabs>
              <w:tab w:val="clear" w:pos="8176"/>
              <w:tab w:val="right" w:pos="9026" w:leader="dot"/>
            </w:tabs>
            <w:rPr/>
          </w:pPr>
          <w:hyperlink w:anchor="__RefHeading___Toc13899587_2142443653">
            <w:r>
              <w:rPr>
                <w:webHidden/>
                <w:rStyle w:val="IndexLink"/>
                <w:rtl w:val="true"/>
              </w:rPr>
              <w:t>شرح و تفسیر</w:t>
            </w:r>
            <w:r>
              <w:rPr>
                <w:rStyle w:val="IndexLink"/>
                <w:rtl w:val="true"/>
              </w:rPr>
              <w:tab/>
            </w:r>
            <w:r>
              <w:rPr>
                <w:rStyle w:val="IndexLink"/>
              </w:rPr>
              <w:t>199</w:t>
            </w:r>
          </w:hyperlink>
        </w:p>
        <w:p>
          <w:pPr>
            <w:pStyle w:val="Contents5"/>
            <w:tabs>
              <w:tab w:val="clear" w:pos="7892"/>
              <w:tab w:val="right" w:pos="9026" w:leader="dot"/>
            </w:tabs>
            <w:rPr/>
          </w:pPr>
          <w:hyperlink w:anchor="__RefHeading___Toc13899589_2142443653">
            <w:r>
              <w:rPr>
                <w:webHidden/>
                <w:rStyle w:val="IndexLink"/>
                <w:rtl w:val="true"/>
              </w:rPr>
              <w:t>پارسایی همراه میانه روی</w:t>
            </w:r>
            <w:r>
              <w:rPr>
                <w:rStyle w:val="IndexLink"/>
                <w:rtl w:val="true"/>
              </w:rPr>
              <w:tab/>
            </w:r>
            <w:r>
              <w:rPr>
                <w:rStyle w:val="IndexLink"/>
              </w:rPr>
              <w:t>199</w:t>
            </w:r>
          </w:hyperlink>
        </w:p>
        <w:p>
          <w:pPr>
            <w:pStyle w:val="Contents5"/>
            <w:tabs>
              <w:tab w:val="clear" w:pos="7892"/>
              <w:tab w:val="right" w:pos="9026" w:leader="dot"/>
            </w:tabs>
            <w:rPr/>
          </w:pPr>
          <w:hyperlink w:anchor="__RefHeading___Toc13899591_2142443653">
            <w:r>
              <w:rPr>
                <w:webHidden/>
                <w:rStyle w:val="IndexLink"/>
                <w:rtl w:val="true"/>
              </w:rPr>
              <w:t>مراحل چهارگانۀ ورع</w:t>
            </w:r>
            <w:r>
              <w:rPr>
                <w:rStyle w:val="IndexLink"/>
                <w:rtl w:val="true"/>
              </w:rPr>
              <w:tab/>
            </w:r>
            <w:r>
              <w:rPr>
                <w:rStyle w:val="IndexLink"/>
              </w:rPr>
              <w:t>203</w:t>
            </w:r>
          </w:hyperlink>
        </w:p>
        <w:p>
          <w:pPr>
            <w:pStyle w:val="Contents5"/>
            <w:tabs>
              <w:tab w:val="clear" w:pos="7892"/>
              <w:tab w:val="right" w:pos="9026" w:leader="dot"/>
            </w:tabs>
            <w:rPr/>
          </w:pPr>
          <w:hyperlink w:anchor="__RefHeading___Toc13899593_2142443653">
            <w:r>
              <w:rPr>
                <w:webHidden/>
                <w:rStyle w:val="IndexLink"/>
                <w:rtl w:val="true"/>
              </w:rPr>
              <w:t>حسن عاقبت</w:t>
            </w:r>
            <w:r>
              <w:rPr>
                <w:rStyle w:val="IndexLink"/>
                <w:rtl w:val="true"/>
              </w:rPr>
              <w:tab/>
            </w:r>
            <w:r>
              <w:rPr>
                <w:rStyle w:val="IndexLink"/>
              </w:rPr>
              <w:t>204</w:t>
            </w:r>
          </w:hyperlink>
        </w:p>
        <w:p>
          <w:pPr>
            <w:pStyle w:val="Contents3"/>
            <w:tabs>
              <w:tab w:val="clear" w:pos="8459"/>
              <w:tab w:val="right" w:pos="9026" w:leader="dot"/>
            </w:tabs>
            <w:rPr/>
          </w:pPr>
          <w:hyperlink w:anchor="__RefHeading___Toc13899595_2142443653">
            <w:r>
              <w:rPr>
                <w:webHidden/>
                <w:rStyle w:val="IndexLink"/>
                <w:rtl w:val="true"/>
              </w:rPr>
              <w:t>بخش هجدهم</w:t>
            </w:r>
            <w:r>
              <w:rPr>
                <w:rStyle w:val="IndexLink"/>
                <w:rtl w:val="true"/>
              </w:rPr>
              <w:tab/>
            </w:r>
            <w:r>
              <w:rPr>
                <w:rStyle w:val="IndexLink"/>
              </w:rPr>
              <w:t>209</w:t>
            </w:r>
          </w:hyperlink>
        </w:p>
        <w:p>
          <w:pPr>
            <w:pStyle w:val="Contents4"/>
            <w:tabs>
              <w:tab w:val="clear" w:pos="8176"/>
              <w:tab w:val="right" w:pos="9026" w:leader="dot"/>
            </w:tabs>
            <w:rPr/>
          </w:pPr>
          <w:hyperlink w:anchor="__RefHeading___Toc13899597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3899599_2142443653">
            <w:r>
              <w:rPr>
                <w:webHidden/>
                <w:rStyle w:val="IndexLink"/>
                <w:rtl w:val="true"/>
              </w:rPr>
              <w:t>ترجمه</w:t>
            </w:r>
            <w:r>
              <w:rPr>
                <w:rStyle w:val="IndexLink"/>
                <w:rtl w:val="true"/>
              </w:rPr>
              <w:tab/>
            </w:r>
            <w:r>
              <w:rPr>
                <w:rStyle w:val="IndexLink"/>
              </w:rPr>
              <w:t>209</w:t>
            </w:r>
          </w:hyperlink>
        </w:p>
        <w:p>
          <w:pPr>
            <w:pStyle w:val="Contents4"/>
            <w:tabs>
              <w:tab w:val="clear" w:pos="8176"/>
              <w:tab w:val="right" w:pos="9026" w:leader="dot"/>
            </w:tabs>
            <w:rPr/>
          </w:pPr>
          <w:hyperlink w:anchor="__RefHeading___Toc13899601_2142443653">
            <w:r>
              <w:rPr>
                <w:webHidden/>
                <w:rStyle w:val="IndexLink"/>
                <w:rtl w:val="true"/>
              </w:rPr>
              <w:t>شرح و تفسیر</w:t>
            </w:r>
            <w:r>
              <w:rPr>
                <w:rStyle w:val="IndexLink"/>
                <w:rtl w:val="true"/>
              </w:rPr>
              <w:tab/>
            </w:r>
            <w:r>
              <w:rPr>
                <w:rStyle w:val="IndexLink"/>
              </w:rPr>
              <w:t>209</w:t>
            </w:r>
          </w:hyperlink>
        </w:p>
        <w:p>
          <w:pPr>
            <w:pStyle w:val="Contents5"/>
            <w:tabs>
              <w:tab w:val="clear" w:pos="7892"/>
              <w:tab w:val="right" w:pos="9026" w:leader="dot"/>
            </w:tabs>
            <w:rPr/>
          </w:pPr>
          <w:hyperlink w:anchor="__RefHeading___Toc13899603_2142443653">
            <w:r>
              <w:rPr>
                <w:webHidden/>
                <w:rStyle w:val="IndexLink"/>
                <w:rtl w:val="true"/>
              </w:rPr>
              <w:t>راه به دست آوردن خیر دنیا و آخرت</w:t>
            </w:r>
            <w:r>
              <w:rPr>
                <w:rStyle w:val="IndexLink"/>
                <w:rtl w:val="true"/>
              </w:rPr>
              <w:tab/>
            </w:r>
            <w:r>
              <w:rPr>
                <w:rStyle w:val="IndexLink"/>
              </w:rPr>
              <w:t>209</w:t>
            </w:r>
          </w:hyperlink>
        </w:p>
        <w:p>
          <w:pPr>
            <w:pStyle w:val="Contents5"/>
            <w:tabs>
              <w:tab w:val="clear" w:pos="7892"/>
              <w:tab w:val="right" w:pos="9026" w:leader="dot"/>
            </w:tabs>
            <w:rPr/>
          </w:pPr>
          <w:hyperlink w:anchor="__RefHeading___Toc13899605_2142443653">
            <w:r>
              <w:rPr>
                <w:webHidden/>
                <w:rStyle w:val="IndexLink"/>
                <w:rtl w:val="true"/>
              </w:rPr>
              <w:t>آثار غفلت</w:t>
            </w:r>
            <w:r>
              <w:rPr>
                <w:rStyle w:val="IndexLink"/>
                <w:rtl w:val="true"/>
              </w:rPr>
              <w:tab/>
            </w:r>
            <w:r>
              <w:rPr>
                <w:rStyle w:val="IndexLink"/>
              </w:rPr>
              <w:t>211</w:t>
            </w:r>
          </w:hyperlink>
        </w:p>
        <w:p>
          <w:pPr>
            <w:pStyle w:val="Contents3"/>
            <w:tabs>
              <w:tab w:val="clear" w:pos="8459"/>
              <w:tab w:val="right" w:pos="9026" w:leader="dot"/>
            </w:tabs>
            <w:rPr/>
          </w:pPr>
          <w:hyperlink w:anchor="__RefHeading___Toc13899607_2142443653">
            <w:r>
              <w:rPr>
                <w:webHidden/>
                <w:rStyle w:val="IndexLink"/>
                <w:rtl w:val="true"/>
              </w:rPr>
              <w:t>بخش نوزدهم</w:t>
            </w:r>
            <w:r>
              <w:rPr>
                <w:rStyle w:val="IndexLink"/>
                <w:rtl w:val="true"/>
              </w:rPr>
              <w:tab/>
            </w:r>
            <w:r>
              <w:rPr>
                <w:rStyle w:val="IndexLink"/>
              </w:rPr>
              <w:t>215</w:t>
            </w:r>
          </w:hyperlink>
        </w:p>
        <w:p>
          <w:pPr>
            <w:pStyle w:val="Contents4"/>
            <w:tabs>
              <w:tab w:val="clear" w:pos="8176"/>
              <w:tab w:val="right" w:pos="9026" w:leader="dot"/>
            </w:tabs>
            <w:rPr/>
          </w:pPr>
          <w:hyperlink w:anchor="__RefHeading___Toc13899609_2142443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3899611_2142443653">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13899613_2142443653">
            <w:r>
              <w:rPr>
                <w:webHidden/>
                <w:rStyle w:val="IndexLink"/>
                <w:rtl w:val="true"/>
              </w:rPr>
              <w:t>شرح و تفسیر</w:t>
            </w:r>
            <w:r>
              <w:rPr>
                <w:rStyle w:val="IndexLink"/>
                <w:rtl w:val="true"/>
              </w:rPr>
              <w:tab/>
            </w:r>
            <w:r>
              <w:rPr>
                <w:rStyle w:val="IndexLink"/>
              </w:rPr>
              <w:t>215</w:t>
            </w:r>
          </w:hyperlink>
        </w:p>
        <w:p>
          <w:pPr>
            <w:pStyle w:val="Contents5"/>
            <w:tabs>
              <w:tab w:val="clear" w:pos="7892"/>
              <w:tab w:val="right" w:pos="9026" w:leader="dot"/>
            </w:tabs>
            <w:rPr/>
          </w:pPr>
          <w:hyperlink w:anchor="__RefHeading___Toc13899615_2142443653">
            <w:r>
              <w:rPr>
                <w:webHidden/>
                <w:rStyle w:val="IndexLink"/>
                <w:rtl w:val="true"/>
              </w:rPr>
              <w:t>صلوات، پایان بخش دعای مکارم الاخلاق</w:t>
            </w:r>
            <w:r>
              <w:rPr>
                <w:rStyle w:val="IndexLink"/>
                <w:rtl w:val="true"/>
              </w:rPr>
              <w:tab/>
            </w:r>
            <w:r>
              <w:rPr>
                <w:rStyle w:val="IndexLink"/>
              </w:rPr>
              <w:t>215</w:t>
            </w:r>
          </w:hyperlink>
        </w:p>
        <w:p>
          <w:pPr>
            <w:pStyle w:val="Contents2"/>
            <w:tabs>
              <w:tab w:val="clear" w:pos="8743"/>
              <w:tab w:val="right" w:pos="9026" w:leader="dot"/>
            </w:tabs>
            <w:rPr/>
          </w:pPr>
          <w:hyperlink w:anchor="__RefHeading___Toc13899617_2142443653">
            <w:r>
              <w:rPr>
                <w:webHidden/>
                <w:rStyle w:val="IndexLink"/>
                <w:rtl w:val="true"/>
              </w:rPr>
              <w:t>دعای بیست و یکم</w:t>
            </w:r>
            <w:r>
              <w:rPr>
                <w:rStyle w:val="IndexLink"/>
                <w:rtl w:val="true"/>
              </w:rPr>
              <w:t xml:space="preserve">: </w:t>
            </w:r>
            <w:r>
              <w:rPr>
                <w:rStyle w:val="IndexLink"/>
                <w:rtl w:val="true"/>
              </w:rPr>
              <w:t xml:space="preserve">دعا هنگام غم و اندوه </w:t>
            </w:r>
            <w:r>
              <w:rPr>
                <w:rStyle w:val="IndexLink"/>
                <w:rtl w:val="true"/>
              </w:rPr>
              <w:t>/</w:t>
            </w:r>
            <w:r>
              <w:rPr>
                <w:rStyle w:val="IndexLink"/>
              </w:rPr>
              <w:t>211</w:t>
            </w:r>
            <w:r>
              <w:rPr>
                <w:rStyle w:val="IndexLink"/>
                <w:rtl w:val="true"/>
              </w:rPr>
              <w:tab/>
            </w:r>
            <w:r>
              <w:rPr>
                <w:rStyle w:val="IndexLink"/>
              </w:rPr>
              <w:t>219</w:t>
            </w:r>
          </w:hyperlink>
        </w:p>
        <w:p>
          <w:pPr>
            <w:pStyle w:val="Contents3"/>
            <w:tabs>
              <w:tab w:val="clear" w:pos="8459"/>
              <w:tab w:val="right" w:pos="9026" w:leader="dot"/>
            </w:tabs>
            <w:rPr/>
          </w:pPr>
          <w:hyperlink w:anchor="__RefHeading___Toc13899619_2142443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3899621_2142443653">
            <w:r>
              <w:rPr>
                <w:webHidden/>
                <w:rStyle w:val="IndexLink"/>
                <w:rtl w:val="true"/>
              </w:rPr>
              <w:t>دعا در یک نگاه</w:t>
            </w:r>
            <w:r>
              <w:rPr>
                <w:rStyle w:val="IndexLink"/>
                <w:rtl w:val="true"/>
              </w:rPr>
              <w:tab/>
            </w:r>
            <w:r>
              <w:rPr>
                <w:rStyle w:val="IndexLink"/>
              </w:rPr>
              <w:t>220</w:t>
            </w:r>
          </w:hyperlink>
        </w:p>
        <w:p>
          <w:pPr>
            <w:pStyle w:val="Contents3"/>
            <w:tabs>
              <w:tab w:val="clear" w:pos="8459"/>
              <w:tab w:val="right" w:pos="9026" w:leader="dot"/>
            </w:tabs>
            <w:rPr/>
          </w:pPr>
          <w:hyperlink w:anchor="__RefHeading___Toc13899623_2142443653">
            <w:r>
              <w:rPr>
                <w:webHidden/>
                <w:rStyle w:val="IndexLink"/>
                <w:rtl w:val="true"/>
              </w:rPr>
              <w:t>بخش اول</w:t>
            </w:r>
            <w:r>
              <w:rPr>
                <w:rStyle w:val="IndexLink"/>
                <w:rtl w:val="true"/>
              </w:rPr>
              <w:tab/>
            </w:r>
            <w:r>
              <w:rPr>
                <w:rStyle w:val="IndexLink"/>
              </w:rPr>
              <w:t>223</w:t>
            </w:r>
          </w:hyperlink>
        </w:p>
        <w:p>
          <w:pPr>
            <w:pStyle w:val="Contents4"/>
            <w:tabs>
              <w:tab w:val="clear" w:pos="8176"/>
              <w:tab w:val="right" w:pos="9026" w:leader="dot"/>
            </w:tabs>
            <w:rPr/>
          </w:pPr>
          <w:hyperlink w:anchor="__RefHeading___Toc13899625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3899627_2142443653">
            <w:r>
              <w:rPr>
                <w:webHidden/>
                <w:rStyle w:val="IndexLink"/>
                <w:rtl w:val="true"/>
              </w:rPr>
              <w:t>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13899629_2142443653">
            <w:r>
              <w:rPr>
                <w:webHidden/>
                <w:rStyle w:val="IndexLink"/>
                <w:rtl w:val="true"/>
              </w:rPr>
              <w:t>شرح و تفسیر</w:t>
            </w:r>
            <w:r>
              <w:rPr>
                <w:rStyle w:val="IndexLink"/>
                <w:rtl w:val="true"/>
              </w:rPr>
              <w:tab/>
            </w:r>
            <w:r>
              <w:rPr>
                <w:rStyle w:val="IndexLink"/>
              </w:rPr>
              <w:t>224</w:t>
            </w:r>
          </w:hyperlink>
        </w:p>
        <w:p>
          <w:pPr>
            <w:pStyle w:val="Contents5"/>
            <w:tabs>
              <w:tab w:val="clear" w:pos="7892"/>
              <w:tab w:val="right" w:pos="9026" w:leader="dot"/>
            </w:tabs>
            <w:rPr/>
          </w:pPr>
          <w:hyperlink w:anchor="__RefHeading___Toc13899631_2142443653">
            <w:r>
              <w:rPr>
                <w:webHidden/>
                <w:rStyle w:val="IndexLink"/>
                <w:rtl w:val="true"/>
              </w:rPr>
              <w:t>ضعف ما در برابر قدرت او</w:t>
            </w:r>
            <w:r>
              <w:rPr>
                <w:rStyle w:val="IndexLink"/>
                <w:rtl w:val="true"/>
              </w:rPr>
              <w:tab/>
            </w:r>
            <w:r>
              <w:rPr>
                <w:rStyle w:val="IndexLink"/>
              </w:rPr>
              <w:t>224</w:t>
            </w:r>
          </w:hyperlink>
        </w:p>
        <w:p>
          <w:pPr>
            <w:pStyle w:val="Contents3"/>
            <w:tabs>
              <w:tab w:val="clear" w:pos="8459"/>
              <w:tab w:val="right" w:pos="9026" w:leader="dot"/>
            </w:tabs>
            <w:rPr/>
          </w:pPr>
          <w:hyperlink w:anchor="__RefHeading___Toc13899633_2142443653">
            <w:r>
              <w:rPr>
                <w:webHidden/>
                <w:rStyle w:val="IndexLink"/>
                <w:rtl w:val="true"/>
              </w:rPr>
              <w:t>بخش دوم</w:t>
            </w:r>
            <w:r>
              <w:rPr>
                <w:rStyle w:val="IndexLink"/>
                <w:rtl w:val="true"/>
              </w:rPr>
              <w:tab/>
            </w:r>
            <w:r>
              <w:rPr>
                <w:rStyle w:val="IndexLink"/>
              </w:rPr>
              <w:t>231</w:t>
            </w:r>
          </w:hyperlink>
        </w:p>
        <w:p>
          <w:pPr>
            <w:pStyle w:val="Contents4"/>
            <w:tabs>
              <w:tab w:val="clear" w:pos="8176"/>
              <w:tab w:val="right" w:pos="9026" w:leader="dot"/>
            </w:tabs>
            <w:rPr/>
          </w:pPr>
          <w:hyperlink w:anchor="__RefHeading___Toc13899635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3899637_2142443653">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13899639_2142443653">
            <w:r>
              <w:rPr>
                <w:webHidden/>
                <w:rStyle w:val="IndexLink"/>
                <w:rtl w:val="true"/>
              </w:rPr>
              <w:t>شرح و 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13899641_2142443653">
            <w:r>
              <w:rPr>
                <w:webHidden/>
                <w:rStyle w:val="IndexLink"/>
                <w:rtl w:val="true"/>
              </w:rPr>
              <w:t>محرومیت از لطف خدا و آثار آن</w:t>
            </w:r>
            <w:r>
              <w:rPr>
                <w:rStyle w:val="IndexLink"/>
                <w:rtl w:val="true"/>
              </w:rPr>
              <w:tab/>
            </w:r>
            <w:r>
              <w:rPr>
                <w:rStyle w:val="IndexLink"/>
              </w:rPr>
              <w:t>232</w:t>
            </w:r>
          </w:hyperlink>
        </w:p>
        <w:p>
          <w:pPr>
            <w:pStyle w:val="Contents3"/>
            <w:tabs>
              <w:tab w:val="clear" w:pos="8459"/>
              <w:tab w:val="right" w:pos="9026" w:leader="dot"/>
            </w:tabs>
            <w:rPr/>
          </w:pPr>
          <w:hyperlink w:anchor="__RefHeading___Toc13899643_2142443653">
            <w:r>
              <w:rPr>
                <w:webHidden/>
                <w:rStyle w:val="IndexLink"/>
                <w:rtl w:val="true"/>
              </w:rPr>
              <w:t>بخش سوم</w:t>
            </w:r>
            <w:r>
              <w:rPr>
                <w:rStyle w:val="IndexLink"/>
                <w:rtl w:val="true"/>
              </w:rPr>
              <w:tab/>
            </w:r>
            <w:r>
              <w:rPr>
                <w:rStyle w:val="IndexLink"/>
              </w:rPr>
              <w:t>245</w:t>
            </w:r>
          </w:hyperlink>
        </w:p>
        <w:p>
          <w:pPr>
            <w:pStyle w:val="Contents4"/>
            <w:tabs>
              <w:tab w:val="clear" w:pos="8176"/>
              <w:tab w:val="right" w:pos="9026" w:leader="dot"/>
            </w:tabs>
            <w:rPr/>
          </w:pPr>
          <w:hyperlink w:anchor="__RefHeading___Toc13899645_2142443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3899647_2142443653">
            <w:r>
              <w:rPr>
                <w:webHidden/>
                <w:rStyle w:val="IndexLink"/>
                <w:rtl w:val="true"/>
              </w:rPr>
              <w:t>ترجمه</w:t>
            </w:r>
            <w:r>
              <w:rPr>
                <w:rStyle w:val="IndexLink"/>
                <w:rtl w:val="true"/>
              </w:rPr>
              <w:tab/>
            </w:r>
            <w:r>
              <w:rPr>
                <w:rStyle w:val="IndexLink"/>
              </w:rPr>
              <w:t>245</w:t>
            </w:r>
          </w:hyperlink>
        </w:p>
        <w:p>
          <w:pPr>
            <w:pStyle w:val="Contents4"/>
            <w:tabs>
              <w:tab w:val="clear" w:pos="8176"/>
              <w:tab w:val="right" w:pos="9026" w:leader="dot"/>
            </w:tabs>
            <w:rPr/>
          </w:pPr>
          <w:hyperlink w:anchor="__RefHeading___Toc13899649_2142443653">
            <w:r>
              <w:rPr>
                <w:webHidden/>
                <w:rStyle w:val="IndexLink"/>
                <w:rtl w:val="true"/>
              </w:rPr>
              <w:t>شرح و 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13899651_2142443653">
            <w:r>
              <w:rPr>
                <w:webHidden/>
                <w:rStyle w:val="IndexLink"/>
                <w:rtl w:val="true"/>
              </w:rPr>
              <w:t>بلای غفلت</w:t>
            </w:r>
            <w:r>
              <w:rPr>
                <w:rStyle w:val="IndexLink"/>
                <w:rtl w:val="true"/>
              </w:rPr>
              <w:tab/>
            </w:r>
            <w:r>
              <w:rPr>
                <w:rStyle w:val="IndexLink"/>
              </w:rPr>
              <w:t>245</w:t>
            </w:r>
          </w:hyperlink>
        </w:p>
        <w:p>
          <w:pPr>
            <w:pStyle w:val="Contents3"/>
            <w:tabs>
              <w:tab w:val="clear" w:pos="8459"/>
              <w:tab w:val="right" w:pos="9026" w:leader="dot"/>
            </w:tabs>
            <w:rPr/>
          </w:pPr>
          <w:hyperlink w:anchor="__RefHeading___Toc13899653_2142443653">
            <w:r>
              <w:rPr>
                <w:webHidden/>
                <w:rStyle w:val="IndexLink"/>
                <w:rtl w:val="true"/>
              </w:rPr>
              <w:t>بخش چهارم</w:t>
            </w:r>
            <w:r>
              <w:rPr>
                <w:rStyle w:val="IndexLink"/>
                <w:rtl w:val="true"/>
              </w:rPr>
              <w:tab/>
            </w:r>
            <w:r>
              <w:rPr>
                <w:rStyle w:val="IndexLink"/>
              </w:rPr>
              <w:t>253</w:t>
            </w:r>
          </w:hyperlink>
        </w:p>
        <w:p>
          <w:pPr>
            <w:pStyle w:val="Contents4"/>
            <w:tabs>
              <w:tab w:val="clear" w:pos="8176"/>
              <w:tab w:val="right" w:pos="9026" w:leader="dot"/>
            </w:tabs>
            <w:rPr/>
          </w:pPr>
          <w:hyperlink w:anchor="__RefHeading___Toc13899655_214244365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3899657_2142443653">
            <w:r>
              <w:rPr>
                <w:webHidden/>
                <w:rStyle w:val="IndexLink"/>
                <w:rtl w:val="true"/>
              </w:rPr>
              <w:t>ترجمه</w:t>
            </w:r>
            <w:r>
              <w:rPr>
                <w:rStyle w:val="IndexLink"/>
                <w:rtl w:val="true"/>
              </w:rPr>
              <w:tab/>
            </w:r>
            <w:r>
              <w:rPr>
                <w:rStyle w:val="IndexLink"/>
              </w:rPr>
              <w:t>253</w:t>
            </w:r>
          </w:hyperlink>
        </w:p>
        <w:p>
          <w:pPr>
            <w:pStyle w:val="Contents4"/>
            <w:tabs>
              <w:tab w:val="clear" w:pos="8176"/>
              <w:tab w:val="right" w:pos="9026" w:leader="dot"/>
            </w:tabs>
            <w:rPr/>
          </w:pPr>
          <w:hyperlink w:anchor="__RefHeading___Toc13899659_2142443653">
            <w:r>
              <w:rPr>
                <w:webHidden/>
                <w:rStyle w:val="IndexLink"/>
                <w:rtl w:val="true"/>
              </w:rPr>
              <w:t>شرح و تفسیر</w:t>
            </w:r>
            <w:r>
              <w:rPr>
                <w:rStyle w:val="IndexLink"/>
                <w:rtl w:val="true"/>
              </w:rPr>
              <w:tab/>
            </w:r>
            <w:r>
              <w:rPr>
                <w:rStyle w:val="IndexLink"/>
              </w:rPr>
              <w:t>253</w:t>
            </w:r>
          </w:hyperlink>
        </w:p>
        <w:p>
          <w:pPr>
            <w:pStyle w:val="Contents5"/>
            <w:tabs>
              <w:tab w:val="clear" w:pos="7892"/>
              <w:tab w:val="right" w:pos="9026" w:leader="dot"/>
            </w:tabs>
            <w:rPr/>
          </w:pPr>
          <w:hyperlink w:anchor="__RefHeading___Toc13899661_2142443653">
            <w:r>
              <w:rPr>
                <w:webHidden/>
                <w:rStyle w:val="IndexLink"/>
                <w:rtl w:val="true"/>
              </w:rPr>
              <w:t>تقوای درونی و رفتار بیرونی</w:t>
            </w:r>
            <w:r>
              <w:rPr>
                <w:rStyle w:val="IndexLink"/>
                <w:rtl w:val="true"/>
              </w:rPr>
              <w:tab/>
            </w:r>
            <w:r>
              <w:rPr>
                <w:rStyle w:val="IndexLink"/>
              </w:rPr>
              <w:t>253</w:t>
            </w:r>
          </w:hyperlink>
        </w:p>
        <w:p>
          <w:pPr>
            <w:pStyle w:val="Contents3"/>
            <w:tabs>
              <w:tab w:val="clear" w:pos="8459"/>
              <w:tab w:val="right" w:pos="9026" w:leader="dot"/>
            </w:tabs>
            <w:rPr/>
          </w:pPr>
          <w:hyperlink w:anchor="__RefHeading___Toc13899663_2142443653">
            <w:r>
              <w:rPr>
                <w:webHidden/>
                <w:rStyle w:val="IndexLink"/>
                <w:rtl w:val="true"/>
              </w:rPr>
              <w:t>بخش پنجم</w:t>
            </w:r>
            <w:r>
              <w:rPr>
                <w:rStyle w:val="IndexLink"/>
                <w:rtl w:val="true"/>
              </w:rPr>
              <w:tab/>
            </w:r>
            <w:r>
              <w:rPr>
                <w:rStyle w:val="IndexLink"/>
              </w:rPr>
              <w:t>259</w:t>
            </w:r>
          </w:hyperlink>
        </w:p>
        <w:p>
          <w:pPr>
            <w:pStyle w:val="Contents4"/>
            <w:tabs>
              <w:tab w:val="clear" w:pos="8176"/>
              <w:tab w:val="right" w:pos="9026" w:leader="dot"/>
            </w:tabs>
            <w:rPr/>
          </w:pPr>
          <w:hyperlink w:anchor="__RefHeading___Toc13899665_2142443653">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3899667_2142443653">
            <w:r>
              <w:rPr>
                <w:webHidden/>
                <w:rStyle w:val="IndexLink"/>
                <w:rtl w:val="true"/>
              </w:rPr>
              <w:t>ترجمه</w:t>
            </w:r>
            <w:r>
              <w:rPr>
                <w:rStyle w:val="IndexLink"/>
                <w:rtl w:val="true"/>
              </w:rPr>
              <w:tab/>
            </w:r>
            <w:r>
              <w:rPr>
                <w:rStyle w:val="IndexLink"/>
              </w:rPr>
              <w:t>259</w:t>
            </w:r>
          </w:hyperlink>
        </w:p>
        <w:p>
          <w:pPr>
            <w:pStyle w:val="Contents4"/>
            <w:tabs>
              <w:tab w:val="clear" w:pos="8176"/>
              <w:tab w:val="right" w:pos="9026" w:leader="dot"/>
            </w:tabs>
            <w:rPr/>
          </w:pPr>
          <w:hyperlink w:anchor="__RefHeading___Toc13899669_2142443653">
            <w:r>
              <w:rPr>
                <w:webHidden/>
                <w:rStyle w:val="IndexLink"/>
                <w:rtl w:val="true"/>
              </w:rPr>
              <w:t>شرح و تفسیر</w:t>
            </w:r>
            <w:r>
              <w:rPr>
                <w:rStyle w:val="IndexLink"/>
                <w:rtl w:val="true"/>
              </w:rPr>
              <w:tab/>
            </w:r>
            <w:r>
              <w:rPr>
                <w:rStyle w:val="IndexLink"/>
              </w:rPr>
              <w:t>260</w:t>
            </w:r>
          </w:hyperlink>
        </w:p>
        <w:p>
          <w:pPr>
            <w:pStyle w:val="Contents5"/>
            <w:tabs>
              <w:tab w:val="clear" w:pos="7892"/>
              <w:tab w:val="right" w:pos="9026" w:leader="dot"/>
            </w:tabs>
            <w:rPr/>
          </w:pPr>
          <w:hyperlink w:anchor="__RefHeading___Toc13899671_2142443653">
            <w:r>
              <w:rPr>
                <w:webHidden/>
                <w:rStyle w:val="IndexLink"/>
                <w:rtl w:val="true"/>
              </w:rPr>
              <w:t>وابستگی کامل به پروردگار</w:t>
            </w:r>
            <w:r>
              <w:rPr>
                <w:rStyle w:val="IndexLink"/>
                <w:rtl w:val="true"/>
              </w:rPr>
              <w:tab/>
            </w:r>
            <w:r>
              <w:rPr>
                <w:rStyle w:val="IndexLink"/>
              </w:rPr>
              <w:t>260</w:t>
            </w:r>
          </w:hyperlink>
        </w:p>
        <w:p>
          <w:pPr>
            <w:pStyle w:val="Contents3"/>
            <w:tabs>
              <w:tab w:val="clear" w:pos="8459"/>
              <w:tab w:val="right" w:pos="9026" w:leader="dot"/>
            </w:tabs>
            <w:rPr/>
          </w:pPr>
          <w:hyperlink w:anchor="__RefHeading___Toc13899673_2142443653">
            <w:r>
              <w:rPr>
                <w:webHidden/>
                <w:rStyle w:val="IndexLink"/>
                <w:rtl w:val="true"/>
              </w:rPr>
              <w:t>بخش ششم</w:t>
            </w:r>
            <w:r>
              <w:rPr>
                <w:rStyle w:val="IndexLink"/>
                <w:rtl w:val="true"/>
              </w:rPr>
              <w:tab/>
            </w:r>
            <w:r>
              <w:rPr>
                <w:rStyle w:val="IndexLink"/>
              </w:rPr>
              <w:t>273</w:t>
            </w:r>
          </w:hyperlink>
        </w:p>
        <w:p>
          <w:pPr>
            <w:pStyle w:val="Contents4"/>
            <w:tabs>
              <w:tab w:val="clear" w:pos="8176"/>
              <w:tab w:val="right" w:pos="9026" w:leader="dot"/>
            </w:tabs>
            <w:rPr/>
          </w:pPr>
          <w:hyperlink w:anchor="__RefHeading___Toc13899675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3899677_2142443653">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13899679_2142443653">
            <w:r>
              <w:rPr>
                <w:webHidden/>
                <w:rStyle w:val="IndexLink"/>
                <w:rtl w:val="true"/>
              </w:rPr>
              <w:t>شرح و تفسیر</w:t>
            </w:r>
            <w:r>
              <w:rPr>
                <w:rStyle w:val="IndexLink"/>
                <w:rtl w:val="true"/>
              </w:rPr>
              <w:tab/>
            </w:r>
            <w:r>
              <w:rPr>
                <w:rStyle w:val="IndexLink"/>
              </w:rPr>
              <w:t>273</w:t>
            </w:r>
          </w:hyperlink>
        </w:p>
        <w:p>
          <w:pPr>
            <w:pStyle w:val="Contents5"/>
            <w:tabs>
              <w:tab w:val="clear" w:pos="7892"/>
              <w:tab w:val="right" w:pos="9026" w:leader="dot"/>
            </w:tabs>
            <w:rPr/>
          </w:pPr>
          <w:hyperlink w:anchor="__RefHeading___Toc13899681_2142443653">
            <w:r>
              <w:rPr>
                <w:webHidden/>
                <w:rStyle w:val="IndexLink"/>
                <w:rtl w:val="true"/>
              </w:rPr>
              <w:t>عمل مورد رضای خدا</w:t>
            </w:r>
            <w:r>
              <w:rPr>
                <w:rStyle w:val="IndexLink"/>
                <w:rtl w:val="true"/>
              </w:rPr>
              <w:tab/>
            </w:r>
            <w:r>
              <w:rPr>
                <w:rStyle w:val="IndexLink"/>
              </w:rPr>
              <w:t>273</w:t>
            </w:r>
          </w:hyperlink>
        </w:p>
        <w:p>
          <w:pPr>
            <w:pStyle w:val="Contents2"/>
            <w:tabs>
              <w:tab w:val="clear" w:pos="8743"/>
              <w:tab w:val="right" w:pos="9026" w:leader="dot"/>
            </w:tabs>
            <w:rPr/>
          </w:pPr>
          <w:hyperlink w:anchor="__RefHeading___Toc13899683_2142443653">
            <w:r>
              <w:rPr>
                <w:webHidden/>
                <w:rStyle w:val="IndexLink"/>
                <w:rtl w:val="true"/>
              </w:rPr>
              <w:t>دعای بیست و دوم</w:t>
            </w:r>
            <w:r>
              <w:rPr>
                <w:rStyle w:val="IndexLink"/>
                <w:rtl w:val="true"/>
              </w:rPr>
              <w:t xml:space="preserve">: </w:t>
            </w:r>
            <w:r>
              <w:rPr>
                <w:rStyle w:val="IndexLink"/>
                <w:rtl w:val="true"/>
              </w:rPr>
              <w:t xml:space="preserve">دعا هنگام سختی ها و دشواری ها </w:t>
            </w:r>
            <w:r>
              <w:rPr>
                <w:rStyle w:val="IndexLink"/>
                <w:rtl w:val="true"/>
              </w:rPr>
              <w:t>/</w:t>
            </w:r>
            <w:r>
              <w:rPr>
                <w:rStyle w:val="IndexLink"/>
              </w:rPr>
              <w:t>271</w:t>
            </w:r>
            <w:r>
              <w:rPr>
                <w:rStyle w:val="IndexLink"/>
                <w:rtl w:val="true"/>
              </w:rPr>
              <w:tab/>
            </w:r>
            <w:r>
              <w:rPr>
                <w:rStyle w:val="IndexLink"/>
              </w:rPr>
              <w:t>279</w:t>
            </w:r>
          </w:hyperlink>
        </w:p>
        <w:p>
          <w:pPr>
            <w:pStyle w:val="Contents3"/>
            <w:tabs>
              <w:tab w:val="clear" w:pos="8459"/>
              <w:tab w:val="right" w:pos="9026" w:leader="dot"/>
            </w:tabs>
            <w:rPr/>
          </w:pPr>
          <w:hyperlink w:anchor="__RefHeading___Toc13899685_2142443653">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13899687_2142443653">
            <w:r>
              <w:rPr>
                <w:webHidden/>
                <w:rStyle w:val="IndexLink"/>
                <w:rtl w:val="true"/>
              </w:rPr>
              <w:t>دعا در یک نگاه</w:t>
            </w:r>
            <w:r>
              <w:rPr>
                <w:rStyle w:val="IndexLink"/>
                <w:rtl w:val="true"/>
              </w:rPr>
              <w:tab/>
            </w:r>
            <w:r>
              <w:rPr>
                <w:rStyle w:val="IndexLink"/>
              </w:rPr>
              <w:t>279</w:t>
            </w:r>
          </w:hyperlink>
        </w:p>
        <w:p>
          <w:pPr>
            <w:pStyle w:val="Contents3"/>
            <w:tabs>
              <w:tab w:val="clear" w:pos="8459"/>
              <w:tab w:val="right" w:pos="9026" w:leader="dot"/>
            </w:tabs>
            <w:rPr/>
          </w:pPr>
          <w:hyperlink w:anchor="__RefHeading___Toc13899689_2142443653">
            <w:r>
              <w:rPr>
                <w:webHidden/>
                <w:rStyle w:val="IndexLink"/>
                <w:rtl w:val="true"/>
              </w:rPr>
              <w:t>بخش اول</w:t>
            </w:r>
            <w:r>
              <w:rPr>
                <w:rStyle w:val="IndexLink"/>
                <w:rtl w:val="true"/>
              </w:rPr>
              <w:tab/>
            </w:r>
            <w:r>
              <w:rPr>
                <w:rStyle w:val="IndexLink"/>
              </w:rPr>
              <w:t>281</w:t>
            </w:r>
          </w:hyperlink>
        </w:p>
        <w:p>
          <w:pPr>
            <w:pStyle w:val="Contents4"/>
            <w:tabs>
              <w:tab w:val="clear" w:pos="8176"/>
              <w:tab w:val="right" w:pos="9026" w:leader="dot"/>
            </w:tabs>
            <w:rPr/>
          </w:pPr>
          <w:hyperlink w:anchor="__RefHeading___Toc13899691_2142443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3899693_2142443653">
            <w:r>
              <w:rPr>
                <w:webHidden/>
                <w:rStyle w:val="IndexLink"/>
                <w:rtl w:val="true"/>
              </w:rPr>
              <w:t>ترجمه</w:t>
            </w:r>
            <w:r>
              <w:rPr>
                <w:rStyle w:val="IndexLink"/>
                <w:rtl w:val="true"/>
              </w:rPr>
              <w:tab/>
            </w:r>
            <w:r>
              <w:rPr>
                <w:rStyle w:val="IndexLink"/>
              </w:rPr>
              <w:t>281</w:t>
            </w:r>
          </w:hyperlink>
        </w:p>
        <w:p>
          <w:pPr>
            <w:pStyle w:val="Contents4"/>
            <w:tabs>
              <w:tab w:val="clear" w:pos="8176"/>
              <w:tab w:val="right" w:pos="9026" w:leader="dot"/>
            </w:tabs>
            <w:rPr/>
          </w:pPr>
          <w:hyperlink w:anchor="__RefHeading___Toc13899695_2142443653">
            <w:r>
              <w:rPr>
                <w:webHidden/>
                <w:rStyle w:val="IndexLink"/>
                <w:rtl w:val="true"/>
              </w:rPr>
              <w:t>شرح و تفسیر</w:t>
            </w:r>
            <w:r>
              <w:rPr>
                <w:rStyle w:val="IndexLink"/>
                <w:rtl w:val="true"/>
              </w:rPr>
              <w:tab/>
            </w:r>
            <w:r>
              <w:rPr>
                <w:rStyle w:val="IndexLink"/>
              </w:rPr>
              <w:t>282</w:t>
            </w:r>
          </w:hyperlink>
        </w:p>
        <w:p>
          <w:pPr>
            <w:pStyle w:val="Contents5"/>
            <w:tabs>
              <w:tab w:val="clear" w:pos="7892"/>
              <w:tab w:val="right" w:pos="9026" w:leader="dot"/>
            </w:tabs>
            <w:rPr/>
          </w:pPr>
          <w:hyperlink w:anchor="__RefHeading___Toc13899697_2142443653">
            <w:r>
              <w:rPr>
                <w:webHidden/>
                <w:rStyle w:val="IndexLink"/>
                <w:rtl w:val="true"/>
              </w:rPr>
              <w:t xml:space="preserve">مهم ترین نگرانی های امام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3899699_2142443653">
            <w:r>
              <w:rPr>
                <w:webHidden/>
                <w:rStyle w:val="IndexLink"/>
                <w:rtl w:val="true"/>
              </w:rPr>
              <w:t>بخش دوم</w:t>
            </w:r>
            <w:r>
              <w:rPr>
                <w:rStyle w:val="IndexLink"/>
                <w:rtl w:val="true"/>
              </w:rPr>
              <w:tab/>
            </w:r>
            <w:r>
              <w:rPr>
                <w:rStyle w:val="IndexLink"/>
              </w:rPr>
              <w:t>291</w:t>
            </w:r>
          </w:hyperlink>
        </w:p>
        <w:p>
          <w:pPr>
            <w:pStyle w:val="Contents4"/>
            <w:tabs>
              <w:tab w:val="clear" w:pos="8176"/>
              <w:tab w:val="right" w:pos="9026" w:leader="dot"/>
            </w:tabs>
            <w:rPr/>
          </w:pPr>
          <w:hyperlink w:anchor="__RefHeading___Toc13899701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3899703_2142443653">
            <w:r>
              <w:rPr>
                <w:webHidden/>
                <w:rStyle w:val="IndexLink"/>
                <w:rtl w:val="true"/>
              </w:rPr>
              <w:t>ترجمه</w:t>
            </w:r>
            <w:r>
              <w:rPr>
                <w:rStyle w:val="IndexLink"/>
                <w:rtl w:val="true"/>
              </w:rPr>
              <w:tab/>
            </w:r>
            <w:r>
              <w:rPr>
                <w:rStyle w:val="IndexLink"/>
              </w:rPr>
              <w:t>291</w:t>
            </w:r>
          </w:hyperlink>
        </w:p>
        <w:p>
          <w:pPr>
            <w:pStyle w:val="Contents4"/>
            <w:tabs>
              <w:tab w:val="clear" w:pos="8176"/>
              <w:tab w:val="right" w:pos="9026" w:leader="dot"/>
            </w:tabs>
            <w:rPr/>
          </w:pPr>
          <w:hyperlink w:anchor="__RefHeading___Toc13899705_2142443653">
            <w:r>
              <w:rPr>
                <w:webHidden/>
                <w:rStyle w:val="IndexLink"/>
                <w:rtl w:val="true"/>
              </w:rPr>
              <w:t>شرح و تفسیر</w:t>
            </w:r>
            <w:r>
              <w:rPr>
                <w:rStyle w:val="IndexLink"/>
                <w:rtl w:val="true"/>
              </w:rPr>
              <w:tab/>
            </w:r>
            <w:r>
              <w:rPr>
                <w:rStyle w:val="IndexLink"/>
              </w:rPr>
              <w:t>291</w:t>
            </w:r>
          </w:hyperlink>
        </w:p>
        <w:p>
          <w:pPr>
            <w:pStyle w:val="Contents5"/>
            <w:tabs>
              <w:tab w:val="clear" w:pos="7892"/>
              <w:tab w:val="right" w:pos="9026" w:leader="dot"/>
            </w:tabs>
            <w:rPr/>
          </w:pPr>
          <w:hyperlink w:anchor="__RefHeading___Toc13899707_2142443653">
            <w:r>
              <w:rPr>
                <w:webHidden/>
                <w:rStyle w:val="IndexLink"/>
                <w:rtl w:val="true"/>
              </w:rPr>
              <w:t>دوری از لغزش های خطرناک</w:t>
            </w:r>
            <w:r>
              <w:rPr>
                <w:rStyle w:val="IndexLink"/>
                <w:rtl w:val="true"/>
              </w:rPr>
              <w:tab/>
            </w:r>
            <w:r>
              <w:rPr>
                <w:rStyle w:val="IndexLink"/>
              </w:rPr>
              <w:t>291</w:t>
            </w:r>
          </w:hyperlink>
        </w:p>
        <w:p>
          <w:pPr>
            <w:pStyle w:val="Contents5"/>
            <w:tabs>
              <w:tab w:val="clear" w:pos="7892"/>
              <w:tab w:val="right" w:pos="9026" w:leader="dot"/>
            </w:tabs>
            <w:rPr/>
          </w:pPr>
          <w:hyperlink w:anchor="__RefHeading___Toc13899709_2142443653">
            <w:r>
              <w:rPr>
                <w:webHidden/>
                <w:rStyle w:val="IndexLink"/>
                <w:rtl w:val="true"/>
              </w:rPr>
              <w:t>درهای برکت</w:t>
            </w:r>
            <w:r>
              <w:rPr>
                <w:rStyle w:val="IndexLink"/>
                <w:rtl w:val="true"/>
              </w:rPr>
              <w:tab/>
            </w:r>
            <w:r>
              <w:rPr>
                <w:rStyle w:val="IndexLink"/>
              </w:rPr>
              <w:t>296</w:t>
            </w:r>
          </w:hyperlink>
        </w:p>
        <w:p>
          <w:pPr>
            <w:pStyle w:val="Contents3"/>
            <w:tabs>
              <w:tab w:val="clear" w:pos="8459"/>
              <w:tab w:val="right" w:pos="9026" w:leader="dot"/>
            </w:tabs>
            <w:rPr/>
          </w:pPr>
          <w:hyperlink w:anchor="__RefHeading___Toc13899711_2142443653">
            <w:r>
              <w:rPr>
                <w:webHidden/>
                <w:rStyle w:val="IndexLink"/>
                <w:rtl w:val="true"/>
              </w:rPr>
              <w:t>بخش سوم</w:t>
            </w:r>
            <w:r>
              <w:rPr>
                <w:rStyle w:val="IndexLink"/>
                <w:rtl w:val="true"/>
              </w:rPr>
              <w:tab/>
            </w:r>
            <w:r>
              <w:rPr>
                <w:rStyle w:val="IndexLink"/>
              </w:rPr>
              <w:t>299</w:t>
            </w:r>
          </w:hyperlink>
        </w:p>
        <w:p>
          <w:pPr>
            <w:pStyle w:val="Contents4"/>
            <w:tabs>
              <w:tab w:val="clear" w:pos="8176"/>
              <w:tab w:val="right" w:pos="9026" w:leader="dot"/>
            </w:tabs>
            <w:rPr/>
          </w:pPr>
          <w:hyperlink w:anchor="__RefHeading___Toc13899713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3899715_2142443653">
            <w:r>
              <w:rPr>
                <w:webHidden/>
                <w:rStyle w:val="IndexLink"/>
                <w:rtl w:val="true"/>
              </w:rPr>
              <w:t>ترجمه</w:t>
            </w:r>
            <w:r>
              <w:rPr>
                <w:rStyle w:val="IndexLink"/>
                <w:rtl w:val="true"/>
              </w:rPr>
              <w:tab/>
            </w:r>
            <w:r>
              <w:rPr>
                <w:rStyle w:val="IndexLink"/>
              </w:rPr>
              <w:t>299</w:t>
            </w:r>
          </w:hyperlink>
        </w:p>
        <w:p>
          <w:pPr>
            <w:pStyle w:val="Contents4"/>
            <w:tabs>
              <w:tab w:val="clear" w:pos="8176"/>
              <w:tab w:val="right" w:pos="9026" w:leader="dot"/>
            </w:tabs>
            <w:rPr/>
          </w:pPr>
          <w:hyperlink w:anchor="__RefHeading___Toc13899717_2142443653">
            <w:r>
              <w:rPr>
                <w:webHidden/>
                <w:rStyle w:val="IndexLink"/>
                <w:rtl w:val="true"/>
              </w:rPr>
              <w:t>شرح و 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3899719_2142443653">
            <w:r>
              <w:rPr>
                <w:webHidden/>
                <w:rStyle w:val="IndexLink"/>
                <w:rtl w:val="true"/>
              </w:rPr>
              <w:t>جبران کوتاهی ها</w:t>
            </w:r>
            <w:r>
              <w:rPr>
                <w:rStyle w:val="IndexLink"/>
                <w:rtl w:val="true"/>
              </w:rPr>
              <w:tab/>
            </w:r>
            <w:r>
              <w:rPr>
                <w:rStyle w:val="IndexLink"/>
              </w:rPr>
              <w:t>300</w:t>
            </w:r>
          </w:hyperlink>
        </w:p>
        <w:p>
          <w:pPr>
            <w:pStyle w:val="Contents3"/>
            <w:tabs>
              <w:tab w:val="clear" w:pos="8459"/>
              <w:tab w:val="right" w:pos="9026" w:leader="dot"/>
            </w:tabs>
            <w:rPr/>
          </w:pPr>
          <w:hyperlink w:anchor="__RefHeading___Toc13899721_2142443653">
            <w:r>
              <w:rPr>
                <w:webHidden/>
                <w:rStyle w:val="IndexLink"/>
                <w:rtl w:val="true"/>
              </w:rPr>
              <w:t>بخش چهارم</w:t>
            </w:r>
            <w:r>
              <w:rPr>
                <w:rStyle w:val="IndexLink"/>
                <w:rtl w:val="true"/>
              </w:rPr>
              <w:tab/>
            </w:r>
            <w:r>
              <w:rPr>
                <w:rStyle w:val="IndexLink"/>
              </w:rPr>
              <w:t>305</w:t>
            </w:r>
          </w:hyperlink>
        </w:p>
        <w:p>
          <w:pPr>
            <w:pStyle w:val="Contents4"/>
            <w:tabs>
              <w:tab w:val="clear" w:pos="8176"/>
              <w:tab w:val="right" w:pos="9026" w:leader="dot"/>
            </w:tabs>
            <w:rPr/>
          </w:pPr>
          <w:hyperlink w:anchor="__RefHeading___Toc13899723_2142443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3899725_2142443653">
            <w:r>
              <w:rPr>
                <w:webHidden/>
                <w:rStyle w:val="IndexLink"/>
                <w:rtl w:val="true"/>
              </w:rPr>
              <w:t>ترجمه</w:t>
            </w:r>
            <w:r>
              <w:rPr>
                <w:rStyle w:val="IndexLink"/>
                <w:rtl w:val="true"/>
              </w:rPr>
              <w:tab/>
            </w:r>
            <w:r>
              <w:rPr>
                <w:rStyle w:val="IndexLink"/>
              </w:rPr>
              <w:t>305</w:t>
            </w:r>
          </w:hyperlink>
        </w:p>
        <w:p>
          <w:pPr>
            <w:pStyle w:val="Contents4"/>
            <w:tabs>
              <w:tab w:val="clear" w:pos="8176"/>
              <w:tab w:val="right" w:pos="9026" w:leader="dot"/>
            </w:tabs>
            <w:rPr/>
          </w:pPr>
          <w:hyperlink w:anchor="__RefHeading___Toc13899727_2142443653">
            <w:r>
              <w:rPr>
                <w:webHidden/>
                <w:rStyle w:val="IndexLink"/>
                <w:rtl w:val="true"/>
              </w:rPr>
              <w:t>شرح و تفسیر</w:t>
            </w:r>
            <w:r>
              <w:rPr>
                <w:rStyle w:val="IndexLink"/>
                <w:rtl w:val="true"/>
              </w:rPr>
              <w:tab/>
            </w:r>
            <w:r>
              <w:rPr>
                <w:rStyle w:val="IndexLink"/>
              </w:rPr>
              <w:t>305</w:t>
            </w:r>
          </w:hyperlink>
        </w:p>
        <w:p>
          <w:pPr>
            <w:pStyle w:val="Contents5"/>
            <w:tabs>
              <w:tab w:val="clear" w:pos="7892"/>
              <w:tab w:val="right" w:pos="9026" w:leader="dot"/>
            </w:tabs>
            <w:rPr/>
          </w:pPr>
          <w:hyperlink w:anchor="__RefHeading___Toc13899729_2142443653">
            <w:r>
              <w:rPr>
                <w:webHidden/>
                <w:rStyle w:val="IndexLink"/>
                <w:rtl w:val="true"/>
              </w:rPr>
              <w:t>اعمالی که صدق و صفای آن در قلب ظاهر می شود</w:t>
            </w:r>
            <w:r>
              <w:rPr>
                <w:rStyle w:val="IndexLink"/>
                <w:rtl w:val="true"/>
              </w:rPr>
              <w:tab/>
            </w:r>
            <w:r>
              <w:rPr>
                <w:rStyle w:val="IndexLink"/>
              </w:rPr>
              <w:t>305</w:t>
            </w:r>
          </w:hyperlink>
        </w:p>
        <w:p>
          <w:pPr>
            <w:pStyle w:val="Contents3"/>
            <w:tabs>
              <w:tab w:val="clear" w:pos="8459"/>
              <w:tab w:val="right" w:pos="9026" w:leader="dot"/>
            </w:tabs>
            <w:rPr/>
          </w:pPr>
          <w:hyperlink w:anchor="__RefHeading___Toc13899731_2142443653">
            <w:r>
              <w:rPr>
                <w:webHidden/>
                <w:rStyle w:val="IndexLink"/>
                <w:rtl w:val="true"/>
              </w:rPr>
              <w:t>بخش پنجم</w:t>
            </w:r>
            <w:r>
              <w:rPr>
                <w:rStyle w:val="IndexLink"/>
                <w:rtl w:val="true"/>
              </w:rPr>
              <w:tab/>
            </w:r>
            <w:r>
              <w:rPr>
                <w:rStyle w:val="IndexLink"/>
              </w:rPr>
              <w:t>313</w:t>
            </w:r>
          </w:hyperlink>
        </w:p>
        <w:p>
          <w:pPr>
            <w:pStyle w:val="Contents4"/>
            <w:tabs>
              <w:tab w:val="clear" w:pos="8176"/>
              <w:tab w:val="right" w:pos="9026" w:leader="dot"/>
            </w:tabs>
            <w:rPr/>
          </w:pPr>
          <w:hyperlink w:anchor="__RefHeading___Toc13899733_2142443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3899735_2142443653">
            <w:r>
              <w:rPr>
                <w:webHidden/>
                <w:rStyle w:val="IndexLink"/>
                <w:rtl w:val="true"/>
              </w:rPr>
              <w:t>ترجمه</w:t>
            </w:r>
            <w:r>
              <w:rPr>
                <w:rStyle w:val="IndexLink"/>
                <w:rtl w:val="true"/>
              </w:rPr>
              <w:tab/>
            </w:r>
            <w:r>
              <w:rPr>
                <w:rStyle w:val="IndexLink"/>
              </w:rPr>
              <w:t>313</w:t>
            </w:r>
          </w:hyperlink>
        </w:p>
        <w:p>
          <w:pPr>
            <w:pStyle w:val="Contents4"/>
            <w:tabs>
              <w:tab w:val="clear" w:pos="8176"/>
              <w:tab w:val="right" w:pos="9026" w:leader="dot"/>
            </w:tabs>
            <w:rPr/>
          </w:pPr>
          <w:hyperlink w:anchor="__RefHeading___Toc13899737_2142443653">
            <w:r>
              <w:rPr>
                <w:webHidden/>
                <w:rStyle w:val="IndexLink"/>
                <w:rtl w:val="true"/>
              </w:rPr>
              <w:t>شرح و تفسیر</w:t>
            </w:r>
            <w:r>
              <w:rPr>
                <w:rStyle w:val="IndexLink"/>
                <w:rtl w:val="true"/>
              </w:rPr>
              <w:tab/>
            </w:r>
            <w:r>
              <w:rPr>
                <w:rStyle w:val="IndexLink"/>
              </w:rPr>
              <w:t>313</w:t>
            </w:r>
          </w:hyperlink>
        </w:p>
        <w:p>
          <w:pPr>
            <w:pStyle w:val="Contents5"/>
            <w:tabs>
              <w:tab w:val="clear" w:pos="7892"/>
              <w:tab w:val="right" w:pos="9026" w:leader="dot"/>
            </w:tabs>
            <w:rPr/>
          </w:pPr>
          <w:hyperlink w:anchor="__RefHeading___Toc13899739_2142443653">
            <w:r>
              <w:rPr>
                <w:webHidden/>
                <w:rStyle w:val="IndexLink"/>
                <w:rtl w:val="true"/>
              </w:rPr>
              <w:t>لذت وعدۀ ثواب و اندوه وعدۀ مجازات</w:t>
            </w:r>
            <w:r>
              <w:rPr>
                <w:rStyle w:val="IndexLink"/>
                <w:rtl w:val="true"/>
              </w:rPr>
              <w:tab/>
            </w:r>
            <w:r>
              <w:rPr>
                <w:rStyle w:val="IndexLink"/>
              </w:rPr>
              <w:t>313</w:t>
            </w:r>
          </w:hyperlink>
        </w:p>
        <w:p>
          <w:pPr>
            <w:pStyle w:val="Contents5"/>
            <w:tabs>
              <w:tab w:val="clear" w:pos="7892"/>
              <w:tab w:val="right" w:pos="9026" w:leader="dot"/>
            </w:tabs>
            <w:rPr/>
          </w:pPr>
          <w:hyperlink w:anchor="__RefHeading___Toc13899741_2142443653">
            <w:r>
              <w:rPr>
                <w:webHidden/>
                <w:rStyle w:val="IndexLink"/>
                <w:rtl w:val="true"/>
              </w:rPr>
              <w:t>جوان عجیب</w:t>
            </w:r>
            <w:r>
              <w:rPr>
                <w:rStyle w:val="IndexLink"/>
                <w:rtl w:val="true"/>
              </w:rPr>
              <w:tab/>
            </w:r>
            <w:r>
              <w:rPr>
                <w:rStyle w:val="IndexLink"/>
              </w:rPr>
              <w:t>315</w:t>
            </w:r>
          </w:hyperlink>
        </w:p>
        <w:p>
          <w:pPr>
            <w:pStyle w:val="Contents3"/>
            <w:tabs>
              <w:tab w:val="clear" w:pos="8459"/>
              <w:tab w:val="right" w:pos="9026" w:leader="dot"/>
            </w:tabs>
            <w:rPr/>
          </w:pPr>
          <w:hyperlink w:anchor="__RefHeading___Toc13899743_2142443653">
            <w:r>
              <w:rPr>
                <w:webHidden/>
                <w:rStyle w:val="IndexLink"/>
                <w:rtl w:val="true"/>
              </w:rPr>
              <w:t>بخش ششم</w:t>
            </w:r>
            <w:r>
              <w:rPr>
                <w:rStyle w:val="IndexLink"/>
                <w:rtl w:val="true"/>
              </w:rPr>
              <w:tab/>
            </w:r>
            <w:r>
              <w:rPr>
                <w:rStyle w:val="IndexLink"/>
              </w:rPr>
              <w:t>319</w:t>
            </w:r>
          </w:hyperlink>
        </w:p>
        <w:p>
          <w:pPr>
            <w:pStyle w:val="Contents4"/>
            <w:tabs>
              <w:tab w:val="clear" w:pos="8176"/>
              <w:tab w:val="right" w:pos="9026" w:leader="dot"/>
            </w:tabs>
            <w:rPr/>
          </w:pPr>
          <w:hyperlink w:anchor="__RefHeading___Toc13899745_2142443653">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3899747_2142443653">
            <w:r>
              <w:rPr>
                <w:webHidden/>
                <w:rStyle w:val="IndexLink"/>
                <w:rtl w:val="true"/>
              </w:rPr>
              <w:t>ترجمه</w:t>
            </w:r>
            <w:r>
              <w:rPr>
                <w:rStyle w:val="IndexLink"/>
                <w:rtl w:val="true"/>
              </w:rPr>
              <w:tab/>
            </w:r>
            <w:r>
              <w:rPr>
                <w:rStyle w:val="IndexLink"/>
              </w:rPr>
              <w:t>319</w:t>
            </w:r>
          </w:hyperlink>
        </w:p>
        <w:p>
          <w:pPr>
            <w:pStyle w:val="Contents4"/>
            <w:tabs>
              <w:tab w:val="clear" w:pos="8176"/>
              <w:tab w:val="right" w:pos="9026" w:leader="dot"/>
            </w:tabs>
            <w:rPr/>
          </w:pPr>
          <w:hyperlink w:anchor="__RefHeading___Toc13899749_2142443653">
            <w:r>
              <w:rPr>
                <w:webHidden/>
                <w:rStyle w:val="IndexLink"/>
                <w:rtl w:val="true"/>
              </w:rPr>
              <w:t>شرح و تفسیر</w:t>
            </w:r>
            <w:r>
              <w:rPr>
                <w:rStyle w:val="IndexLink"/>
                <w:rtl w:val="true"/>
              </w:rPr>
              <w:tab/>
            </w:r>
            <w:r>
              <w:rPr>
                <w:rStyle w:val="IndexLink"/>
              </w:rPr>
              <w:t>319</w:t>
            </w:r>
          </w:hyperlink>
        </w:p>
        <w:p>
          <w:pPr>
            <w:pStyle w:val="Contents5"/>
            <w:tabs>
              <w:tab w:val="clear" w:pos="7892"/>
              <w:tab w:val="right" w:pos="9026" w:leader="dot"/>
            </w:tabs>
            <w:rPr/>
          </w:pPr>
          <w:hyperlink w:anchor="__RefHeading___Toc13899751_2142443653">
            <w:r>
              <w:rPr>
                <w:webHidden/>
                <w:rStyle w:val="IndexLink"/>
                <w:rtl w:val="true"/>
              </w:rPr>
              <w:t>روح حق شناسی عطا کن</w:t>
            </w:r>
            <w:r>
              <w:rPr>
                <w:rStyle w:val="IndexLink"/>
                <w:rtl w:val="true"/>
              </w:rPr>
              <w:tab/>
            </w:r>
            <w:r>
              <w:rPr>
                <w:rStyle w:val="IndexLink"/>
              </w:rPr>
              <w:t>319</w:t>
            </w:r>
          </w:hyperlink>
        </w:p>
        <w:p>
          <w:pPr>
            <w:pStyle w:val="Contents3"/>
            <w:tabs>
              <w:tab w:val="clear" w:pos="8459"/>
              <w:tab w:val="right" w:pos="9026" w:leader="dot"/>
            </w:tabs>
            <w:rPr/>
          </w:pPr>
          <w:hyperlink w:anchor="__RefHeading___Toc13899753_2142443653">
            <w:r>
              <w:rPr>
                <w:webHidden/>
                <w:rStyle w:val="IndexLink"/>
                <w:rtl w:val="true"/>
              </w:rPr>
              <w:t>بخش هفتم</w:t>
            </w:r>
            <w:r>
              <w:rPr>
                <w:rStyle w:val="IndexLink"/>
                <w:rtl w:val="true"/>
              </w:rPr>
              <w:tab/>
            </w:r>
            <w:r>
              <w:rPr>
                <w:rStyle w:val="IndexLink"/>
              </w:rPr>
              <w:t>323</w:t>
            </w:r>
          </w:hyperlink>
        </w:p>
        <w:p>
          <w:pPr>
            <w:pStyle w:val="Contents4"/>
            <w:tabs>
              <w:tab w:val="clear" w:pos="8176"/>
              <w:tab w:val="right" w:pos="9026" w:leader="dot"/>
            </w:tabs>
            <w:rPr/>
          </w:pPr>
          <w:hyperlink w:anchor="__RefHeading___Toc13899755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3899757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13899759_2142443653">
            <w:r>
              <w:rPr>
                <w:webHidden/>
                <w:rStyle w:val="IndexLink"/>
                <w:rtl w:val="true"/>
              </w:rPr>
              <w:t>شرح و تفسیر</w:t>
            </w:r>
            <w:r>
              <w:rPr>
                <w:rStyle w:val="IndexLink"/>
                <w:rtl w:val="true"/>
              </w:rPr>
              <w:tab/>
            </w:r>
            <w:r>
              <w:rPr>
                <w:rStyle w:val="IndexLink"/>
              </w:rPr>
              <w:t>323</w:t>
            </w:r>
          </w:hyperlink>
        </w:p>
        <w:p>
          <w:pPr>
            <w:pStyle w:val="Contents5"/>
            <w:tabs>
              <w:tab w:val="clear" w:pos="7892"/>
              <w:tab w:val="right" w:pos="9026" w:leader="dot"/>
            </w:tabs>
            <w:rPr/>
          </w:pPr>
          <w:hyperlink w:anchor="__RefHeading___Toc13899761_2142443653">
            <w:r>
              <w:rPr>
                <w:webHidden/>
                <w:rStyle w:val="IndexLink"/>
                <w:rtl w:val="true"/>
              </w:rPr>
              <w:t>سلامت از حسد</w:t>
            </w:r>
            <w:r>
              <w:rPr>
                <w:rStyle w:val="IndexLink"/>
                <w:rtl w:val="true"/>
              </w:rPr>
              <w:tab/>
            </w:r>
            <w:r>
              <w:rPr>
                <w:rStyle w:val="IndexLink"/>
              </w:rPr>
              <w:t>323</w:t>
            </w:r>
          </w:hyperlink>
        </w:p>
        <w:p>
          <w:pPr>
            <w:pStyle w:val="Contents3"/>
            <w:tabs>
              <w:tab w:val="clear" w:pos="8459"/>
              <w:tab w:val="right" w:pos="9026" w:leader="dot"/>
            </w:tabs>
            <w:rPr/>
          </w:pPr>
          <w:hyperlink w:anchor="__RefHeading___Toc13899763_2142443653">
            <w:r>
              <w:rPr>
                <w:webHidden/>
                <w:rStyle w:val="IndexLink"/>
                <w:rtl w:val="true"/>
              </w:rPr>
              <w:t>بخش هشتم</w:t>
            </w:r>
            <w:r>
              <w:rPr>
                <w:rStyle w:val="IndexLink"/>
                <w:rtl w:val="true"/>
              </w:rPr>
              <w:tab/>
            </w:r>
            <w:r>
              <w:rPr>
                <w:rStyle w:val="IndexLink"/>
              </w:rPr>
              <w:t>327</w:t>
            </w:r>
          </w:hyperlink>
        </w:p>
        <w:p>
          <w:pPr>
            <w:pStyle w:val="Contents4"/>
            <w:tabs>
              <w:tab w:val="clear" w:pos="8176"/>
              <w:tab w:val="right" w:pos="9026" w:leader="dot"/>
            </w:tabs>
            <w:rPr/>
          </w:pPr>
          <w:hyperlink w:anchor="__RefHeading___Toc13899765_2142443653">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3899767_2142443653">
            <w:r>
              <w:rPr>
                <w:webHidden/>
                <w:rStyle w:val="IndexLink"/>
                <w:rtl w:val="true"/>
              </w:rPr>
              <w:t>ترجمه</w:t>
            </w:r>
            <w:r>
              <w:rPr>
                <w:rStyle w:val="IndexLink"/>
                <w:rtl w:val="true"/>
              </w:rPr>
              <w:tab/>
            </w:r>
            <w:r>
              <w:rPr>
                <w:rStyle w:val="IndexLink"/>
              </w:rPr>
              <w:t>327</w:t>
            </w:r>
          </w:hyperlink>
        </w:p>
        <w:p>
          <w:pPr>
            <w:pStyle w:val="Contents4"/>
            <w:tabs>
              <w:tab w:val="clear" w:pos="8176"/>
              <w:tab w:val="right" w:pos="9026" w:leader="dot"/>
            </w:tabs>
            <w:rPr/>
          </w:pPr>
          <w:hyperlink w:anchor="__RefHeading___Toc13899769_2142443653">
            <w:r>
              <w:rPr>
                <w:webHidden/>
                <w:rStyle w:val="IndexLink"/>
                <w:rtl w:val="true"/>
              </w:rPr>
              <w:t>شرح و تفسیر</w:t>
            </w:r>
            <w:r>
              <w:rPr>
                <w:rStyle w:val="IndexLink"/>
                <w:rtl w:val="true"/>
              </w:rPr>
              <w:tab/>
            </w:r>
            <w:r>
              <w:rPr>
                <w:rStyle w:val="IndexLink"/>
              </w:rPr>
              <w:t>327</w:t>
            </w:r>
          </w:hyperlink>
        </w:p>
        <w:p>
          <w:pPr>
            <w:pStyle w:val="Contents5"/>
            <w:tabs>
              <w:tab w:val="clear" w:pos="7892"/>
              <w:tab w:val="right" w:pos="9026" w:leader="dot"/>
            </w:tabs>
            <w:rPr/>
          </w:pPr>
          <w:hyperlink w:anchor="__RefHeading___Toc13899771_2142443653">
            <w:r>
              <w:rPr>
                <w:webHidden/>
                <w:rStyle w:val="IndexLink"/>
                <w:rtl w:val="true"/>
              </w:rPr>
              <w:t>صیانت از لغزش ها</w:t>
            </w:r>
            <w:r>
              <w:rPr>
                <w:rStyle w:val="IndexLink"/>
                <w:rtl w:val="true"/>
              </w:rPr>
              <w:tab/>
            </w:r>
            <w:r>
              <w:rPr>
                <w:rStyle w:val="IndexLink"/>
              </w:rPr>
              <w:t>327</w:t>
            </w:r>
          </w:hyperlink>
        </w:p>
        <w:p>
          <w:pPr>
            <w:pStyle w:val="Contents5"/>
            <w:tabs>
              <w:tab w:val="clear" w:pos="7892"/>
              <w:tab w:val="right" w:pos="9026" w:leader="dot"/>
            </w:tabs>
            <w:rPr/>
          </w:pPr>
          <w:hyperlink w:anchor="__RefHeading___Toc13899773_2142443653">
            <w:r>
              <w:rPr>
                <w:webHidden/>
                <w:rStyle w:val="IndexLink"/>
                <w:rtl w:val="true"/>
              </w:rPr>
              <w:t>سرچشمۀ لغزش ها</w:t>
            </w:r>
            <w:r>
              <w:rPr>
                <w:rStyle w:val="IndexLink"/>
                <w:rtl w:val="true"/>
              </w:rPr>
              <w:tab/>
            </w:r>
            <w:r>
              <w:rPr>
                <w:rStyle w:val="IndexLink"/>
              </w:rPr>
              <w:t>329</w:t>
            </w:r>
          </w:hyperlink>
        </w:p>
        <w:p>
          <w:pPr>
            <w:pStyle w:val="Contents2"/>
            <w:tabs>
              <w:tab w:val="clear" w:pos="8743"/>
              <w:tab w:val="right" w:pos="9026" w:leader="dot"/>
            </w:tabs>
            <w:rPr/>
          </w:pPr>
          <w:hyperlink w:anchor="__RefHeading___Toc13899775_2142443653">
            <w:r>
              <w:rPr>
                <w:webHidden/>
                <w:rStyle w:val="IndexLink"/>
                <w:rtl w:val="true"/>
              </w:rPr>
              <w:t>دعای بیست و سوم</w:t>
            </w:r>
            <w:r>
              <w:rPr>
                <w:rStyle w:val="IndexLink"/>
                <w:rtl w:val="true"/>
              </w:rPr>
              <w:t xml:space="preserve">: </w:t>
            </w:r>
            <w:r>
              <w:rPr>
                <w:rStyle w:val="IndexLink"/>
                <w:rtl w:val="true"/>
              </w:rPr>
              <w:t xml:space="preserve">تقاضای عافیت و شکر بر آن </w:t>
            </w:r>
            <w:r>
              <w:rPr>
                <w:rStyle w:val="IndexLink"/>
                <w:rtl w:val="true"/>
              </w:rPr>
              <w:t>/</w:t>
            </w:r>
            <w:r>
              <w:rPr>
                <w:rStyle w:val="IndexLink"/>
              </w:rPr>
              <w:t>327</w:t>
            </w:r>
            <w:r>
              <w:rPr>
                <w:rStyle w:val="IndexLink"/>
                <w:rtl w:val="true"/>
              </w:rPr>
              <w:tab/>
            </w:r>
            <w:r>
              <w:rPr>
                <w:rStyle w:val="IndexLink"/>
              </w:rPr>
              <w:t>335</w:t>
            </w:r>
          </w:hyperlink>
        </w:p>
        <w:p>
          <w:pPr>
            <w:pStyle w:val="Contents3"/>
            <w:tabs>
              <w:tab w:val="clear" w:pos="8459"/>
              <w:tab w:val="right" w:pos="9026" w:leader="dot"/>
            </w:tabs>
            <w:rPr/>
          </w:pPr>
          <w:hyperlink w:anchor="__RefHeading___Toc13899777_214244365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3899779_2142443653">
            <w:r>
              <w:rPr>
                <w:webHidden/>
                <w:rStyle w:val="IndexLink"/>
                <w:rtl w:val="true"/>
              </w:rPr>
              <w:t>دعا در یک نگاه</w:t>
            </w:r>
            <w:r>
              <w:rPr>
                <w:rStyle w:val="IndexLink"/>
                <w:rtl w:val="true"/>
              </w:rPr>
              <w:tab/>
            </w:r>
            <w:r>
              <w:rPr>
                <w:rStyle w:val="IndexLink"/>
              </w:rPr>
              <w:t>335</w:t>
            </w:r>
          </w:hyperlink>
        </w:p>
        <w:p>
          <w:pPr>
            <w:pStyle w:val="Contents3"/>
            <w:tabs>
              <w:tab w:val="clear" w:pos="8459"/>
              <w:tab w:val="right" w:pos="9026" w:leader="dot"/>
            </w:tabs>
            <w:rPr/>
          </w:pPr>
          <w:hyperlink w:anchor="__RefHeading___Toc13899781_2142443653">
            <w:r>
              <w:rPr>
                <w:webHidden/>
                <w:rStyle w:val="IndexLink"/>
                <w:rtl w:val="true"/>
              </w:rPr>
              <w:t>بخش اول</w:t>
            </w:r>
            <w:r>
              <w:rPr>
                <w:rStyle w:val="IndexLink"/>
                <w:rtl w:val="true"/>
              </w:rPr>
              <w:tab/>
            </w:r>
            <w:r>
              <w:rPr>
                <w:rStyle w:val="IndexLink"/>
              </w:rPr>
              <w:t>337</w:t>
            </w:r>
          </w:hyperlink>
        </w:p>
        <w:p>
          <w:pPr>
            <w:pStyle w:val="Contents4"/>
            <w:tabs>
              <w:tab w:val="clear" w:pos="8176"/>
              <w:tab w:val="right" w:pos="9026" w:leader="dot"/>
            </w:tabs>
            <w:rPr/>
          </w:pPr>
          <w:hyperlink w:anchor="__RefHeading___Toc13899783_2142443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3899785_2142443653">
            <w:r>
              <w:rPr>
                <w:webHidden/>
                <w:rStyle w:val="IndexLink"/>
                <w:rtl w:val="true"/>
              </w:rPr>
              <w:t>ترجمه</w:t>
            </w:r>
            <w:r>
              <w:rPr>
                <w:rStyle w:val="IndexLink"/>
                <w:rtl w:val="true"/>
              </w:rPr>
              <w:tab/>
            </w:r>
            <w:r>
              <w:rPr>
                <w:rStyle w:val="IndexLink"/>
              </w:rPr>
              <w:t>337</w:t>
            </w:r>
          </w:hyperlink>
        </w:p>
        <w:p>
          <w:pPr>
            <w:pStyle w:val="Contents4"/>
            <w:tabs>
              <w:tab w:val="clear" w:pos="8176"/>
              <w:tab w:val="right" w:pos="9026" w:leader="dot"/>
            </w:tabs>
            <w:rPr/>
          </w:pPr>
          <w:hyperlink w:anchor="__RefHeading___Toc13899787_2142443653">
            <w:r>
              <w:rPr>
                <w:webHidden/>
                <w:rStyle w:val="IndexLink"/>
                <w:rtl w:val="true"/>
              </w:rPr>
              <w:t>شرح و تفسیر</w:t>
            </w:r>
            <w:r>
              <w:rPr>
                <w:rStyle w:val="IndexLink"/>
                <w:rtl w:val="true"/>
              </w:rPr>
              <w:tab/>
            </w:r>
            <w:r>
              <w:rPr>
                <w:rStyle w:val="IndexLink"/>
              </w:rPr>
              <w:t>337</w:t>
            </w:r>
          </w:hyperlink>
        </w:p>
        <w:p>
          <w:pPr>
            <w:pStyle w:val="Contents5"/>
            <w:tabs>
              <w:tab w:val="clear" w:pos="7892"/>
              <w:tab w:val="right" w:pos="9026" w:leader="dot"/>
            </w:tabs>
            <w:rPr/>
          </w:pPr>
          <w:hyperlink w:anchor="__RefHeading___Toc13899789_2142443653">
            <w:r>
              <w:rPr>
                <w:webHidden/>
                <w:rStyle w:val="IndexLink"/>
                <w:rtl w:val="true"/>
              </w:rPr>
              <w:t>تقاضای عافیت</w:t>
            </w:r>
            <w:r>
              <w:rPr>
                <w:rStyle w:val="IndexLink"/>
                <w:rtl w:val="true"/>
              </w:rPr>
              <w:tab/>
            </w:r>
            <w:r>
              <w:rPr>
                <w:rStyle w:val="IndexLink"/>
              </w:rPr>
              <w:t>337</w:t>
            </w:r>
          </w:hyperlink>
        </w:p>
        <w:p>
          <w:pPr>
            <w:pStyle w:val="Contents3"/>
            <w:tabs>
              <w:tab w:val="clear" w:pos="8459"/>
              <w:tab w:val="right" w:pos="9026" w:leader="dot"/>
            </w:tabs>
            <w:rPr/>
          </w:pPr>
          <w:hyperlink w:anchor="__RefHeading___Toc13899791_2142443653">
            <w:r>
              <w:rPr>
                <w:webHidden/>
                <w:rStyle w:val="IndexLink"/>
                <w:rtl w:val="true"/>
              </w:rPr>
              <w:t>بخش دوم</w:t>
            </w:r>
            <w:r>
              <w:rPr>
                <w:rStyle w:val="IndexLink"/>
                <w:rtl w:val="true"/>
              </w:rPr>
              <w:tab/>
            </w:r>
            <w:r>
              <w:rPr>
                <w:rStyle w:val="IndexLink"/>
              </w:rPr>
              <w:t>341</w:t>
            </w:r>
          </w:hyperlink>
        </w:p>
        <w:p>
          <w:pPr>
            <w:pStyle w:val="Contents4"/>
            <w:tabs>
              <w:tab w:val="clear" w:pos="8176"/>
              <w:tab w:val="right" w:pos="9026" w:leader="dot"/>
            </w:tabs>
            <w:rPr/>
          </w:pPr>
          <w:hyperlink w:anchor="__RefHeading___Toc13899793_2142443653">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3899795_2142443653">
            <w:r>
              <w:rPr>
                <w:webHidden/>
                <w:rStyle w:val="IndexLink"/>
                <w:rtl w:val="true"/>
              </w:rPr>
              <w:t>ترجمه</w:t>
            </w:r>
            <w:r>
              <w:rPr>
                <w:rStyle w:val="IndexLink"/>
                <w:rtl w:val="true"/>
              </w:rPr>
              <w:tab/>
            </w:r>
            <w:r>
              <w:rPr>
                <w:rStyle w:val="IndexLink"/>
              </w:rPr>
              <w:t>341</w:t>
            </w:r>
          </w:hyperlink>
        </w:p>
        <w:p>
          <w:pPr>
            <w:pStyle w:val="Contents4"/>
            <w:tabs>
              <w:tab w:val="clear" w:pos="8176"/>
              <w:tab w:val="right" w:pos="9026" w:leader="dot"/>
            </w:tabs>
            <w:rPr/>
          </w:pPr>
          <w:hyperlink w:anchor="__RefHeading___Toc13899797_2142443653">
            <w:r>
              <w:rPr>
                <w:webHidden/>
                <w:rStyle w:val="IndexLink"/>
                <w:rtl w:val="true"/>
              </w:rPr>
              <w:t>شرح و تفسیر</w:t>
            </w:r>
            <w:r>
              <w:rPr>
                <w:rStyle w:val="IndexLink"/>
                <w:rtl w:val="true"/>
              </w:rPr>
              <w:tab/>
            </w:r>
            <w:r>
              <w:rPr>
                <w:rStyle w:val="IndexLink"/>
              </w:rPr>
              <w:t>341</w:t>
            </w:r>
          </w:hyperlink>
        </w:p>
        <w:p>
          <w:pPr>
            <w:pStyle w:val="Contents5"/>
            <w:tabs>
              <w:tab w:val="clear" w:pos="7892"/>
              <w:tab w:val="right" w:pos="9026" w:leader="dot"/>
            </w:tabs>
            <w:rPr/>
          </w:pPr>
          <w:hyperlink w:anchor="__RefHeading___Toc13899799_2142443653">
            <w:r>
              <w:rPr>
                <w:webHidden/>
                <w:rStyle w:val="IndexLink"/>
                <w:rtl w:val="true"/>
              </w:rPr>
              <w:t>عافیت رشد دهنده</w:t>
            </w:r>
            <w:r>
              <w:rPr>
                <w:rStyle w:val="IndexLink"/>
                <w:rtl w:val="true"/>
              </w:rPr>
              <w:tab/>
            </w:r>
            <w:r>
              <w:rPr>
                <w:rStyle w:val="IndexLink"/>
              </w:rPr>
              <w:t>341</w:t>
            </w:r>
          </w:hyperlink>
        </w:p>
        <w:p>
          <w:pPr>
            <w:pStyle w:val="Contents3"/>
            <w:tabs>
              <w:tab w:val="clear" w:pos="8459"/>
              <w:tab w:val="right" w:pos="9026" w:leader="dot"/>
            </w:tabs>
            <w:rPr/>
          </w:pPr>
          <w:hyperlink w:anchor="__RefHeading___Toc13899801_2142443653">
            <w:r>
              <w:rPr>
                <w:webHidden/>
                <w:rStyle w:val="IndexLink"/>
                <w:rtl w:val="true"/>
              </w:rPr>
              <w:t>بخش سوم</w:t>
            </w:r>
            <w:r>
              <w:rPr>
                <w:rStyle w:val="IndexLink"/>
                <w:rtl w:val="true"/>
              </w:rPr>
              <w:tab/>
            </w:r>
            <w:r>
              <w:rPr>
                <w:rStyle w:val="IndexLink"/>
              </w:rPr>
              <w:t>347</w:t>
            </w:r>
          </w:hyperlink>
        </w:p>
        <w:p>
          <w:pPr>
            <w:pStyle w:val="Contents4"/>
            <w:tabs>
              <w:tab w:val="clear" w:pos="8176"/>
              <w:tab w:val="right" w:pos="9026" w:leader="dot"/>
            </w:tabs>
            <w:rPr/>
          </w:pPr>
          <w:hyperlink w:anchor="__RefHeading___Toc13899803_214244365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3899805_2142443653">
            <w:r>
              <w:rPr>
                <w:webHidden/>
                <w:rStyle w:val="IndexLink"/>
                <w:rtl w:val="true"/>
              </w:rPr>
              <w:t>ترجمه</w:t>
            </w:r>
            <w:r>
              <w:rPr>
                <w:rStyle w:val="IndexLink"/>
                <w:rtl w:val="true"/>
              </w:rPr>
              <w:tab/>
            </w:r>
            <w:r>
              <w:rPr>
                <w:rStyle w:val="IndexLink"/>
              </w:rPr>
              <w:t>347</w:t>
            </w:r>
          </w:hyperlink>
        </w:p>
        <w:p>
          <w:pPr>
            <w:pStyle w:val="Contents4"/>
            <w:tabs>
              <w:tab w:val="clear" w:pos="8176"/>
              <w:tab w:val="right" w:pos="9026" w:leader="dot"/>
            </w:tabs>
            <w:rPr/>
          </w:pPr>
          <w:hyperlink w:anchor="__RefHeading___Toc13899807_2142443653">
            <w:r>
              <w:rPr>
                <w:webHidden/>
                <w:rStyle w:val="IndexLink"/>
                <w:rtl w:val="true"/>
              </w:rPr>
              <w:t>شرح و تفسیر</w:t>
            </w:r>
            <w:r>
              <w:rPr>
                <w:rStyle w:val="IndexLink"/>
                <w:rtl w:val="true"/>
              </w:rPr>
              <w:tab/>
            </w:r>
            <w:r>
              <w:rPr>
                <w:rStyle w:val="IndexLink"/>
              </w:rPr>
              <w:t>348</w:t>
            </w:r>
          </w:hyperlink>
        </w:p>
        <w:p>
          <w:pPr>
            <w:pStyle w:val="Contents5"/>
            <w:tabs>
              <w:tab w:val="clear" w:pos="7892"/>
              <w:tab w:val="right" w:pos="9026" w:leader="dot"/>
            </w:tabs>
            <w:rPr/>
          </w:pPr>
          <w:hyperlink w:anchor="__RefHeading___Toc13899809_2142443653">
            <w:r>
              <w:rPr>
                <w:webHidden/>
                <w:rStyle w:val="IndexLink"/>
                <w:rtl w:val="true"/>
              </w:rPr>
              <w:t>تقاضای حج و عمره مقبول</w:t>
            </w:r>
            <w:r>
              <w:rPr>
                <w:rStyle w:val="IndexLink"/>
                <w:rtl w:val="true"/>
              </w:rPr>
              <w:tab/>
            </w:r>
            <w:r>
              <w:rPr>
                <w:rStyle w:val="IndexLink"/>
              </w:rPr>
              <w:t>348</w:t>
            </w:r>
          </w:hyperlink>
        </w:p>
        <w:p>
          <w:pPr>
            <w:pStyle w:val="Contents3"/>
            <w:tabs>
              <w:tab w:val="clear" w:pos="8459"/>
              <w:tab w:val="right" w:pos="9026" w:leader="dot"/>
            </w:tabs>
            <w:rPr/>
          </w:pPr>
          <w:hyperlink w:anchor="__RefHeading___Toc13899811_2142443653">
            <w:r>
              <w:rPr>
                <w:webHidden/>
                <w:rStyle w:val="IndexLink"/>
                <w:rtl w:val="true"/>
              </w:rPr>
              <w:t>بخش چهارم</w:t>
            </w:r>
            <w:r>
              <w:rPr>
                <w:rStyle w:val="IndexLink"/>
                <w:rtl w:val="true"/>
              </w:rPr>
              <w:tab/>
            </w:r>
            <w:r>
              <w:rPr>
                <w:rStyle w:val="IndexLink"/>
              </w:rPr>
              <w:t>357</w:t>
            </w:r>
          </w:hyperlink>
        </w:p>
        <w:p>
          <w:pPr>
            <w:pStyle w:val="Contents4"/>
            <w:tabs>
              <w:tab w:val="clear" w:pos="8176"/>
              <w:tab w:val="right" w:pos="9026" w:leader="dot"/>
            </w:tabs>
            <w:rPr/>
          </w:pPr>
          <w:hyperlink w:anchor="__RefHeading___Toc13899813_2142443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3899815_2142443653">
            <w:r>
              <w:rPr>
                <w:webHidden/>
                <w:rStyle w:val="IndexLink"/>
                <w:rtl w:val="true"/>
              </w:rPr>
              <w:t>ترجمه</w:t>
            </w:r>
            <w:r>
              <w:rPr>
                <w:rStyle w:val="IndexLink"/>
                <w:rtl w:val="true"/>
              </w:rPr>
              <w:tab/>
            </w:r>
            <w:r>
              <w:rPr>
                <w:rStyle w:val="IndexLink"/>
              </w:rPr>
              <w:t>357</w:t>
            </w:r>
          </w:hyperlink>
        </w:p>
        <w:p>
          <w:pPr>
            <w:pStyle w:val="Contents4"/>
            <w:tabs>
              <w:tab w:val="clear" w:pos="8176"/>
              <w:tab w:val="right" w:pos="9026" w:leader="dot"/>
            </w:tabs>
            <w:rPr/>
          </w:pPr>
          <w:hyperlink w:anchor="__RefHeading___Toc13899817_2142443653">
            <w:r>
              <w:rPr>
                <w:webHidden/>
                <w:rStyle w:val="IndexLink"/>
                <w:rtl w:val="true"/>
              </w:rPr>
              <w:t>شرح و تفسیر</w:t>
            </w:r>
            <w:r>
              <w:rPr>
                <w:rStyle w:val="IndexLink"/>
                <w:rtl w:val="true"/>
              </w:rPr>
              <w:tab/>
            </w:r>
            <w:r>
              <w:rPr>
                <w:rStyle w:val="IndexLink"/>
              </w:rPr>
              <w:t>358</w:t>
            </w:r>
          </w:hyperlink>
        </w:p>
        <w:p>
          <w:pPr>
            <w:pStyle w:val="Contents5"/>
            <w:tabs>
              <w:tab w:val="clear" w:pos="7892"/>
              <w:tab w:val="right" w:pos="9026" w:leader="dot"/>
            </w:tabs>
            <w:rPr/>
          </w:pPr>
          <w:hyperlink w:anchor="__RefHeading___Toc13899819_2142443653">
            <w:r>
              <w:rPr>
                <w:webHidden/>
                <w:rStyle w:val="IndexLink"/>
                <w:rtl w:val="true"/>
              </w:rPr>
              <w:t>دشمنانم را درهم بشکن</w:t>
            </w:r>
            <w:r>
              <w:rPr>
                <w:rStyle w:val="IndexLink"/>
                <w:rtl w:val="true"/>
              </w:rPr>
              <w:tab/>
            </w:r>
            <w:r>
              <w:rPr>
                <w:rStyle w:val="IndexLink"/>
              </w:rPr>
              <w:t>358</w:t>
            </w:r>
          </w:hyperlink>
        </w:p>
        <w:p>
          <w:pPr>
            <w:pStyle w:val="Contents2"/>
            <w:tabs>
              <w:tab w:val="clear" w:pos="8743"/>
              <w:tab w:val="right" w:pos="9026" w:leader="dot"/>
            </w:tabs>
            <w:rPr/>
          </w:pPr>
          <w:hyperlink w:anchor="__RefHeading___Toc13899821_2142443653">
            <w:r>
              <w:rPr>
                <w:webHidden/>
                <w:rStyle w:val="IndexLink"/>
                <w:rtl w:val="true"/>
              </w:rPr>
              <w:t>دعای بیست و چهارم</w:t>
            </w:r>
            <w:r>
              <w:rPr>
                <w:rStyle w:val="IndexLink"/>
                <w:rtl w:val="true"/>
              </w:rPr>
              <w:t xml:space="preserve">: </w:t>
            </w:r>
            <w:r>
              <w:rPr>
                <w:rStyle w:val="IndexLink"/>
                <w:rtl w:val="true"/>
              </w:rPr>
              <w:t xml:space="preserve">دعا برای والدین </w:t>
            </w:r>
            <w:r>
              <w:rPr>
                <w:rStyle w:val="IndexLink"/>
                <w:rtl w:val="true"/>
              </w:rPr>
              <w:t>/</w:t>
            </w:r>
            <w:r>
              <w:rPr>
                <w:rStyle w:val="IndexLink"/>
              </w:rPr>
              <w:t>355</w:t>
            </w:r>
            <w:r>
              <w:rPr>
                <w:rStyle w:val="IndexLink"/>
                <w:rtl w:val="true"/>
              </w:rPr>
              <w:tab/>
            </w:r>
            <w:r>
              <w:rPr>
                <w:rStyle w:val="IndexLink"/>
              </w:rPr>
              <w:t>363</w:t>
            </w:r>
          </w:hyperlink>
        </w:p>
        <w:p>
          <w:pPr>
            <w:pStyle w:val="Contents3"/>
            <w:tabs>
              <w:tab w:val="clear" w:pos="8459"/>
              <w:tab w:val="right" w:pos="9026" w:leader="dot"/>
            </w:tabs>
            <w:rPr/>
          </w:pPr>
          <w:hyperlink w:anchor="__RefHeading___Toc13899823_2142443653">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3899825_2142443653">
            <w:r>
              <w:rPr>
                <w:webHidden/>
                <w:rStyle w:val="IndexLink"/>
                <w:rtl w:val="true"/>
              </w:rPr>
              <w:t>دعا در یک نگاه</w:t>
            </w:r>
            <w:r>
              <w:rPr>
                <w:rStyle w:val="IndexLink"/>
                <w:rtl w:val="true"/>
              </w:rPr>
              <w:tab/>
            </w:r>
            <w:r>
              <w:rPr>
                <w:rStyle w:val="IndexLink"/>
              </w:rPr>
              <w:t>363</w:t>
            </w:r>
          </w:hyperlink>
        </w:p>
        <w:p>
          <w:pPr>
            <w:pStyle w:val="Contents3"/>
            <w:tabs>
              <w:tab w:val="clear" w:pos="8459"/>
              <w:tab w:val="right" w:pos="9026" w:leader="dot"/>
            </w:tabs>
            <w:rPr/>
          </w:pPr>
          <w:hyperlink w:anchor="__RefHeading___Toc13899827_2142443653">
            <w:r>
              <w:rPr>
                <w:webHidden/>
                <w:rStyle w:val="IndexLink"/>
                <w:rtl w:val="true"/>
              </w:rPr>
              <w:t>بخش اول</w:t>
            </w:r>
            <w:r>
              <w:rPr>
                <w:rStyle w:val="IndexLink"/>
                <w:rtl w:val="true"/>
              </w:rPr>
              <w:tab/>
            </w:r>
            <w:r>
              <w:rPr>
                <w:rStyle w:val="IndexLink"/>
              </w:rPr>
              <w:t>365</w:t>
            </w:r>
          </w:hyperlink>
        </w:p>
        <w:p>
          <w:pPr>
            <w:pStyle w:val="Contents4"/>
            <w:tabs>
              <w:tab w:val="clear" w:pos="8176"/>
              <w:tab w:val="right" w:pos="9026" w:leader="dot"/>
            </w:tabs>
            <w:rPr/>
          </w:pPr>
          <w:hyperlink w:anchor="__RefHeading___Toc13899829_2142443653">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3899831_2142443653">
            <w:r>
              <w:rPr>
                <w:webHidden/>
                <w:rStyle w:val="IndexLink"/>
                <w:rtl w:val="true"/>
              </w:rPr>
              <w:t>ترجمه</w:t>
            </w:r>
            <w:r>
              <w:rPr>
                <w:rStyle w:val="IndexLink"/>
                <w:rtl w:val="true"/>
              </w:rPr>
              <w:tab/>
            </w:r>
            <w:r>
              <w:rPr>
                <w:rStyle w:val="IndexLink"/>
              </w:rPr>
              <w:t>365</w:t>
            </w:r>
          </w:hyperlink>
        </w:p>
        <w:p>
          <w:pPr>
            <w:pStyle w:val="Contents4"/>
            <w:tabs>
              <w:tab w:val="clear" w:pos="8176"/>
              <w:tab w:val="right" w:pos="9026" w:leader="dot"/>
            </w:tabs>
            <w:rPr/>
          </w:pPr>
          <w:hyperlink w:anchor="__RefHeading___Toc13899833_2142443653">
            <w:r>
              <w:rPr>
                <w:webHidden/>
                <w:rStyle w:val="IndexLink"/>
                <w:rtl w:val="true"/>
              </w:rPr>
              <w:t>شرح و تفسیر</w:t>
            </w:r>
            <w:r>
              <w:rPr>
                <w:rStyle w:val="IndexLink"/>
                <w:rtl w:val="true"/>
              </w:rPr>
              <w:tab/>
            </w:r>
            <w:r>
              <w:rPr>
                <w:rStyle w:val="IndexLink"/>
              </w:rPr>
              <w:t>365</w:t>
            </w:r>
          </w:hyperlink>
        </w:p>
        <w:p>
          <w:pPr>
            <w:pStyle w:val="Contents5"/>
            <w:tabs>
              <w:tab w:val="clear" w:pos="7892"/>
              <w:tab w:val="right" w:pos="9026" w:leader="dot"/>
            </w:tabs>
            <w:rPr/>
          </w:pPr>
          <w:hyperlink w:anchor="__RefHeading___Toc13899835_2142443653">
            <w:r>
              <w:rPr>
                <w:webHidden/>
                <w:rStyle w:val="IndexLink"/>
                <w:rtl w:val="true"/>
              </w:rPr>
              <w:t>انواع دعا در حق پدر و مادر</w:t>
            </w:r>
            <w:r>
              <w:rPr>
                <w:rStyle w:val="IndexLink"/>
                <w:rtl w:val="true"/>
              </w:rPr>
              <w:tab/>
            </w:r>
            <w:r>
              <w:rPr>
                <w:rStyle w:val="IndexLink"/>
              </w:rPr>
              <w:t>365</w:t>
            </w:r>
          </w:hyperlink>
        </w:p>
        <w:p>
          <w:pPr>
            <w:pStyle w:val="Contents3"/>
            <w:tabs>
              <w:tab w:val="clear" w:pos="8459"/>
              <w:tab w:val="right" w:pos="9026" w:leader="dot"/>
            </w:tabs>
            <w:rPr/>
          </w:pPr>
          <w:hyperlink w:anchor="__RefHeading___Toc13899837_2142443653">
            <w:r>
              <w:rPr>
                <w:webHidden/>
                <w:rStyle w:val="IndexLink"/>
                <w:rtl w:val="true"/>
              </w:rPr>
              <w:t>بخش دوم</w:t>
            </w:r>
            <w:r>
              <w:rPr>
                <w:rStyle w:val="IndexLink"/>
                <w:rtl w:val="true"/>
              </w:rPr>
              <w:tab/>
            </w:r>
            <w:r>
              <w:rPr>
                <w:rStyle w:val="IndexLink"/>
              </w:rPr>
              <w:t>369</w:t>
            </w:r>
          </w:hyperlink>
        </w:p>
        <w:p>
          <w:pPr>
            <w:pStyle w:val="Contents4"/>
            <w:tabs>
              <w:tab w:val="clear" w:pos="8176"/>
              <w:tab w:val="right" w:pos="9026" w:leader="dot"/>
            </w:tabs>
            <w:rPr/>
          </w:pPr>
          <w:hyperlink w:anchor="__RefHeading___Toc13899839_2142443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3899841_2142443653">
            <w:r>
              <w:rPr>
                <w:webHidden/>
                <w:rStyle w:val="IndexLink"/>
                <w:rtl w:val="true"/>
              </w:rPr>
              <w:t>ترجمه</w:t>
            </w:r>
            <w:r>
              <w:rPr>
                <w:rStyle w:val="IndexLink"/>
                <w:rtl w:val="true"/>
              </w:rPr>
              <w:tab/>
            </w:r>
            <w:r>
              <w:rPr>
                <w:rStyle w:val="IndexLink"/>
              </w:rPr>
              <w:t>369</w:t>
            </w:r>
          </w:hyperlink>
        </w:p>
        <w:p>
          <w:pPr>
            <w:pStyle w:val="Contents4"/>
            <w:tabs>
              <w:tab w:val="clear" w:pos="8176"/>
              <w:tab w:val="right" w:pos="9026" w:leader="dot"/>
            </w:tabs>
            <w:rPr/>
          </w:pPr>
          <w:hyperlink w:anchor="__RefHeading___Toc13899843_2142443653">
            <w:r>
              <w:rPr>
                <w:webHidden/>
                <w:rStyle w:val="IndexLink"/>
                <w:rtl w:val="true"/>
              </w:rPr>
              <w:t>شرح و تفسیر</w:t>
            </w:r>
            <w:r>
              <w:rPr>
                <w:rStyle w:val="IndexLink"/>
                <w:rtl w:val="true"/>
              </w:rPr>
              <w:tab/>
            </w:r>
            <w:r>
              <w:rPr>
                <w:rStyle w:val="IndexLink"/>
              </w:rPr>
              <w:t>369</w:t>
            </w:r>
          </w:hyperlink>
        </w:p>
        <w:p>
          <w:pPr>
            <w:pStyle w:val="Contents5"/>
            <w:tabs>
              <w:tab w:val="clear" w:pos="7892"/>
              <w:tab w:val="right" w:pos="9026" w:leader="dot"/>
            </w:tabs>
            <w:rPr/>
          </w:pPr>
          <w:hyperlink w:anchor="__RefHeading___Toc13899845_2142443653">
            <w:r>
              <w:rPr>
                <w:webHidden/>
                <w:rStyle w:val="IndexLink"/>
                <w:rtl w:val="true"/>
              </w:rPr>
              <w:t>وظایف سنگین در برابر پدر و مادر</w:t>
            </w:r>
            <w:r>
              <w:rPr>
                <w:rStyle w:val="IndexLink"/>
                <w:rtl w:val="true"/>
              </w:rPr>
              <w:tab/>
            </w:r>
            <w:r>
              <w:rPr>
                <w:rStyle w:val="IndexLink"/>
              </w:rPr>
              <w:t>369</w:t>
            </w:r>
          </w:hyperlink>
        </w:p>
        <w:p>
          <w:pPr>
            <w:pStyle w:val="Contents3"/>
            <w:tabs>
              <w:tab w:val="clear" w:pos="8459"/>
              <w:tab w:val="right" w:pos="9026" w:leader="dot"/>
            </w:tabs>
            <w:rPr/>
          </w:pPr>
          <w:hyperlink w:anchor="__RefHeading___Toc13899847_2142443653">
            <w:r>
              <w:rPr>
                <w:webHidden/>
                <w:rStyle w:val="IndexLink"/>
                <w:rtl w:val="true"/>
              </w:rPr>
              <w:t>بخش سوم</w:t>
            </w:r>
            <w:r>
              <w:rPr>
                <w:rStyle w:val="IndexLink"/>
                <w:rtl w:val="true"/>
              </w:rPr>
              <w:tab/>
            </w:r>
            <w:r>
              <w:rPr>
                <w:rStyle w:val="IndexLink"/>
              </w:rPr>
              <w:t>373</w:t>
            </w:r>
          </w:hyperlink>
        </w:p>
        <w:p>
          <w:pPr>
            <w:pStyle w:val="Contents4"/>
            <w:tabs>
              <w:tab w:val="clear" w:pos="8176"/>
              <w:tab w:val="right" w:pos="9026" w:leader="dot"/>
            </w:tabs>
            <w:rPr/>
          </w:pPr>
          <w:hyperlink w:anchor="__RefHeading___Toc13899849_2142443653">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3899851_2142443653">
            <w:r>
              <w:rPr>
                <w:webHidden/>
                <w:rStyle w:val="IndexLink"/>
                <w:rtl w:val="true"/>
              </w:rPr>
              <w:t>ترجمه</w:t>
            </w:r>
            <w:r>
              <w:rPr>
                <w:rStyle w:val="IndexLink"/>
                <w:rtl w:val="true"/>
              </w:rPr>
              <w:tab/>
            </w:r>
            <w:r>
              <w:rPr>
                <w:rStyle w:val="IndexLink"/>
              </w:rPr>
              <w:t>373</w:t>
            </w:r>
          </w:hyperlink>
        </w:p>
        <w:p>
          <w:pPr>
            <w:pStyle w:val="Contents4"/>
            <w:tabs>
              <w:tab w:val="clear" w:pos="8176"/>
              <w:tab w:val="right" w:pos="9026" w:leader="dot"/>
            </w:tabs>
            <w:rPr/>
          </w:pPr>
          <w:hyperlink w:anchor="__RefHeading___Toc13899853_2142443653">
            <w:r>
              <w:rPr>
                <w:webHidden/>
                <w:rStyle w:val="IndexLink"/>
                <w:rtl w:val="true"/>
              </w:rPr>
              <w:t>شرح و تفسیر</w:t>
            </w:r>
            <w:r>
              <w:rPr>
                <w:rStyle w:val="IndexLink"/>
                <w:rtl w:val="true"/>
              </w:rPr>
              <w:tab/>
            </w:r>
            <w:r>
              <w:rPr>
                <w:rStyle w:val="IndexLink"/>
              </w:rPr>
              <w:t>374</w:t>
            </w:r>
          </w:hyperlink>
        </w:p>
        <w:p>
          <w:pPr>
            <w:pStyle w:val="Contents5"/>
            <w:tabs>
              <w:tab w:val="clear" w:pos="7892"/>
              <w:tab w:val="right" w:pos="9026" w:leader="dot"/>
            </w:tabs>
            <w:rPr/>
          </w:pPr>
          <w:hyperlink w:anchor="__RefHeading___Toc13899855_2142443653">
            <w:r>
              <w:rPr>
                <w:webHidden/>
                <w:rStyle w:val="IndexLink"/>
                <w:rtl w:val="true"/>
              </w:rPr>
              <w:t>نهایت احترام به پدر و مادر</w:t>
            </w:r>
            <w:r>
              <w:rPr>
                <w:rStyle w:val="IndexLink"/>
                <w:rtl w:val="true"/>
              </w:rPr>
              <w:tab/>
            </w:r>
            <w:r>
              <w:rPr>
                <w:rStyle w:val="IndexLink"/>
              </w:rPr>
              <w:t>374</w:t>
            </w:r>
          </w:hyperlink>
        </w:p>
        <w:p>
          <w:pPr>
            <w:pStyle w:val="Contents3"/>
            <w:tabs>
              <w:tab w:val="clear" w:pos="8459"/>
              <w:tab w:val="right" w:pos="9026" w:leader="dot"/>
            </w:tabs>
            <w:rPr/>
          </w:pPr>
          <w:hyperlink w:anchor="__RefHeading___Toc13899857_2142443653">
            <w:r>
              <w:rPr>
                <w:webHidden/>
                <w:rStyle w:val="IndexLink"/>
                <w:rtl w:val="true"/>
              </w:rPr>
              <w:t>بخش چهارم</w:t>
            </w:r>
            <w:r>
              <w:rPr>
                <w:rStyle w:val="IndexLink"/>
                <w:rtl w:val="true"/>
              </w:rPr>
              <w:tab/>
            </w:r>
            <w:r>
              <w:rPr>
                <w:rStyle w:val="IndexLink"/>
              </w:rPr>
              <w:t>381</w:t>
            </w:r>
          </w:hyperlink>
        </w:p>
        <w:p>
          <w:pPr>
            <w:pStyle w:val="Contents4"/>
            <w:tabs>
              <w:tab w:val="clear" w:pos="8176"/>
              <w:tab w:val="right" w:pos="9026" w:leader="dot"/>
            </w:tabs>
            <w:rPr/>
          </w:pPr>
          <w:hyperlink w:anchor="__RefHeading___Toc13899859_2142443653">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3899861_2142443653">
            <w:r>
              <w:rPr>
                <w:webHidden/>
                <w:rStyle w:val="IndexLink"/>
                <w:rtl w:val="true"/>
              </w:rPr>
              <w:t>ترجمه</w:t>
            </w:r>
            <w:r>
              <w:rPr>
                <w:rStyle w:val="IndexLink"/>
                <w:rtl w:val="true"/>
              </w:rPr>
              <w:tab/>
            </w:r>
            <w:r>
              <w:rPr>
                <w:rStyle w:val="IndexLink"/>
              </w:rPr>
              <w:t>381</w:t>
            </w:r>
          </w:hyperlink>
        </w:p>
        <w:p>
          <w:pPr>
            <w:pStyle w:val="Contents4"/>
            <w:tabs>
              <w:tab w:val="clear" w:pos="8176"/>
              <w:tab w:val="right" w:pos="9026" w:leader="dot"/>
            </w:tabs>
            <w:rPr/>
          </w:pPr>
          <w:hyperlink w:anchor="__RefHeading___Toc13899863_2142443653">
            <w:r>
              <w:rPr>
                <w:webHidden/>
                <w:rStyle w:val="IndexLink"/>
                <w:rtl w:val="true"/>
              </w:rPr>
              <w:t>شرح و تفسیر</w:t>
            </w:r>
            <w:r>
              <w:rPr>
                <w:rStyle w:val="IndexLink"/>
                <w:rtl w:val="true"/>
              </w:rPr>
              <w:tab/>
            </w:r>
            <w:r>
              <w:rPr>
                <w:rStyle w:val="IndexLink"/>
              </w:rPr>
              <w:t>381</w:t>
            </w:r>
          </w:hyperlink>
        </w:p>
        <w:p>
          <w:pPr>
            <w:pStyle w:val="Contents5"/>
            <w:tabs>
              <w:tab w:val="clear" w:pos="7892"/>
              <w:tab w:val="right" w:pos="9026" w:leader="dot"/>
            </w:tabs>
            <w:rPr/>
          </w:pPr>
          <w:hyperlink w:anchor="__RefHeading___Toc13899865_2142443653">
            <w:r>
              <w:rPr>
                <w:webHidden/>
                <w:rStyle w:val="IndexLink"/>
                <w:rtl w:val="true"/>
              </w:rPr>
              <w:t>رعایت نهایت ادب در برابر پدر و مادر</w:t>
            </w:r>
            <w:r>
              <w:rPr>
                <w:rStyle w:val="IndexLink"/>
                <w:rtl w:val="true"/>
              </w:rPr>
              <w:tab/>
            </w:r>
            <w:r>
              <w:rPr>
                <w:rStyle w:val="IndexLink"/>
              </w:rPr>
              <w:t>381</w:t>
            </w:r>
          </w:hyperlink>
        </w:p>
        <w:p>
          <w:pPr>
            <w:pStyle w:val="Contents3"/>
            <w:tabs>
              <w:tab w:val="clear" w:pos="8459"/>
              <w:tab w:val="right" w:pos="9026" w:leader="dot"/>
            </w:tabs>
            <w:rPr/>
          </w:pPr>
          <w:hyperlink w:anchor="__RefHeading___Toc13899867_2142443653">
            <w:r>
              <w:rPr>
                <w:webHidden/>
                <w:rStyle w:val="IndexLink"/>
                <w:rtl w:val="true"/>
              </w:rPr>
              <w:t>بخش پنجم</w:t>
            </w:r>
            <w:r>
              <w:rPr>
                <w:rStyle w:val="IndexLink"/>
                <w:rtl w:val="true"/>
              </w:rPr>
              <w:tab/>
            </w:r>
            <w:r>
              <w:rPr>
                <w:rStyle w:val="IndexLink"/>
              </w:rPr>
              <w:t>387</w:t>
            </w:r>
          </w:hyperlink>
        </w:p>
        <w:p>
          <w:pPr>
            <w:pStyle w:val="Contents4"/>
            <w:tabs>
              <w:tab w:val="clear" w:pos="8176"/>
              <w:tab w:val="right" w:pos="9026" w:leader="dot"/>
            </w:tabs>
            <w:rPr/>
          </w:pPr>
          <w:hyperlink w:anchor="__RefHeading___Toc13899869_2142443653">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3899871_2142443653">
            <w:r>
              <w:rPr>
                <w:webHidden/>
                <w:rStyle w:val="IndexLink"/>
                <w:rtl w:val="true"/>
              </w:rPr>
              <w:t>ترجمه</w:t>
            </w:r>
            <w:r>
              <w:rPr>
                <w:rStyle w:val="IndexLink"/>
                <w:rtl w:val="true"/>
              </w:rPr>
              <w:tab/>
            </w:r>
            <w:r>
              <w:rPr>
                <w:rStyle w:val="IndexLink"/>
              </w:rPr>
              <w:t>387</w:t>
            </w:r>
          </w:hyperlink>
        </w:p>
        <w:p>
          <w:pPr>
            <w:pStyle w:val="Contents4"/>
            <w:tabs>
              <w:tab w:val="clear" w:pos="8176"/>
              <w:tab w:val="right" w:pos="9026" w:leader="dot"/>
            </w:tabs>
            <w:rPr/>
          </w:pPr>
          <w:hyperlink w:anchor="__RefHeading___Toc13899873_2142443653">
            <w:r>
              <w:rPr>
                <w:webHidden/>
                <w:rStyle w:val="IndexLink"/>
                <w:rtl w:val="true"/>
              </w:rPr>
              <w:t>شرح و تفسیر</w:t>
            </w:r>
            <w:r>
              <w:rPr>
                <w:rStyle w:val="IndexLink"/>
                <w:rtl w:val="true"/>
              </w:rPr>
              <w:tab/>
            </w:r>
            <w:r>
              <w:rPr>
                <w:rStyle w:val="IndexLink"/>
              </w:rPr>
              <w:t>388</w:t>
            </w:r>
          </w:hyperlink>
        </w:p>
        <w:p>
          <w:pPr>
            <w:pStyle w:val="Contents5"/>
            <w:tabs>
              <w:tab w:val="clear" w:pos="7892"/>
              <w:tab w:val="right" w:pos="9026" w:leader="dot"/>
            </w:tabs>
            <w:rPr/>
          </w:pPr>
          <w:hyperlink w:anchor="__RefHeading___Toc13899875_2142443653">
            <w:r>
              <w:rPr>
                <w:webHidden/>
                <w:rStyle w:val="IndexLink"/>
                <w:rtl w:val="true"/>
              </w:rPr>
              <w:t>توجه به حقوق والدین و گذشت از خطاهای آنان</w:t>
            </w:r>
            <w:r>
              <w:rPr>
                <w:rStyle w:val="IndexLink"/>
                <w:rtl w:val="true"/>
              </w:rPr>
              <w:tab/>
            </w:r>
            <w:r>
              <w:rPr>
                <w:rStyle w:val="IndexLink"/>
              </w:rPr>
              <w:t>388</w:t>
            </w:r>
          </w:hyperlink>
        </w:p>
        <w:p>
          <w:pPr>
            <w:pStyle w:val="Contents3"/>
            <w:tabs>
              <w:tab w:val="clear" w:pos="8459"/>
              <w:tab w:val="right" w:pos="9026" w:leader="dot"/>
            </w:tabs>
            <w:rPr/>
          </w:pPr>
          <w:hyperlink w:anchor="__RefHeading___Toc13899877_2142443653">
            <w:r>
              <w:rPr>
                <w:webHidden/>
                <w:rStyle w:val="IndexLink"/>
                <w:rtl w:val="true"/>
              </w:rPr>
              <w:t>بخش ششم</w:t>
            </w:r>
            <w:r>
              <w:rPr>
                <w:rStyle w:val="IndexLink"/>
                <w:rtl w:val="true"/>
              </w:rPr>
              <w:tab/>
            </w:r>
            <w:r>
              <w:rPr>
                <w:rStyle w:val="IndexLink"/>
              </w:rPr>
              <w:t>397</w:t>
            </w:r>
          </w:hyperlink>
        </w:p>
        <w:p>
          <w:pPr>
            <w:pStyle w:val="Contents4"/>
            <w:tabs>
              <w:tab w:val="clear" w:pos="8176"/>
              <w:tab w:val="right" w:pos="9026" w:leader="dot"/>
            </w:tabs>
            <w:rPr/>
          </w:pPr>
          <w:hyperlink w:anchor="__RefHeading___Toc13899879_2142443653">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3899881_2142443653">
            <w:r>
              <w:rPr>
                <w:webHidden/>
                <w:rStyle w:val="IndexLink"/>
                <w:rtl w:val="true"/>
              </w:rPr>
              <w:t>ترجمه</w:t>
            </w:r>
            <w:r>
              <w:rPr>
                <w:rStyle w:val="IndexLink"/>
                <w:rtl w:val="true"/>
              </w:rPr>
              <w:tab/>
            </w:r>
            <w:r>
              <w:rPr>
                <w:rStyle w:val="IndexLink"/>
              </w:rPr>
              <w:t>397</w:t>
            </w:r>
          </w:hyperlink>
        </w:p>
        <w:p>
          <w:pPr>
            <w:pStyle w:val="Contents4"/>
            <w:tabs>
              <w:tab w:val="clear" w:pos="8176"/>
              <w:tab w:val="right" w:pos="9026" w:leader="dot"/>
            </w:tabs>
            <w:rPr/>
          </w:pPr>
          <w:hyperlink w:anchor="__RefHeading___Toc13899883_2142443653">
            <w:r>
              <w:rPr>
                <w:webHidden/>
                <w:rStyle w:val="IndexLink"/>
                <w:rtl w:val="true"/>
              </w:rPr>
              <w:t>شرح و تفسیر</w:t>
            </w:r>
            <w:r>
              <w:rPr>
                <w:rStyle w:val="IndexLink"/>
                <w:rtl w:val="true"/>
              </w:rPr>
              <w:tab/>
            </w:r>
            <w:r>
              <w:rPr>
                <w:rStyle w:val="IndexLink"/>
              </w:rPr>
              <w:t>397</w:t>
            </w:r>
          </w:hyperlink>
        </w:p>
        <w:p>
          <w:pPr>
            <w:pStyle w:val="Contents5"/>
            <w:tabs>
              <w:tab w:val="clear" w:pos="7892"/>
              <w:tab w:val="right" w:pos="9026" w:leader="dot"/>
            </w:tabs>
            <w:rPr/>
          </w:pPr>
          <w:hyperlink w:anchor="__RefHeading___Toc13899885_2142443653">
            <w:r>
              <w:rPr>
                <w:webHidden/>
                <w:rStyle w:val="IndexLink"/>
                <w:rtl w:val="true"/>
              </w:rPr>
              <w:t>تقاضای جایگاه بلند برای پدر و مادر</w:t>
            </w:r>
            <w:r>
              <w:rPr>
                <w:rStyle w:val="IndexLink"/>
                <w:rtl w:val="true"/>
              </w:rPr>
              <w:tab/>
            </w:r>
            <w:r>
              <w:rPr>
                <w:rStyle w:val="IndexLink"/>
              </w:rPr>
              <w:t>397</w:t>
            </w:r>
          </w:hyperlink>
        </w:p>
        <w:p>
          <w:pPr>
            <w:pStyle w:val="Contents3"/>
            <w:tabs>
              <w:tab w:val="clear" w:pos="8459"/>
              <w:tab w:val="right" w:pos="9026" w:leader="dot"/>
            </w:tabs>
            <w:rPr/>
          </w:pPr>
          <w:hyperlink w:anchor="__RefHeading___Toc13899887_2142443653">
            <w:r>
              <w:rPr>
                <w:webHidden/>
                <w:rStyle w:val="IndexLink"/>
                <w:rtl w:val="true"/>
              </w:rPr>
              <w:t>بخش هفتم</w:t>
            </w:r>
            <w:r>
              <w:rPr>
                <w:rStyle w:val="IndexLink"/>
                <w:rtl w:val="true"/>
              </w:rPr>
              <w:tab/>
            </w:r>
            <w:r>
              <w:rPr>
                <w:rStyle w:val="IndexLink"/>
              </w:rPr>
              <w:t>401</w:t>
            </w:r>
          </w:hyperlink>
        </w:p>
        <w:p>
          <w:pPr>
            <w:pStyle w:val="Contents4"/>
            <w:tabs>
              <w:tab w:val="clear" w:pos="8176"/>
              <w:tab w:val="right" w:pos="9026" w:leader="dot"/>
            </w:tabs>
            <w:rPr/>
          </w:pPr>
          <w:hyperlink w:anchor="__RefHeading___Toc13899889_2142443653">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3899891_2142443653">
            <w:r>
              <w:rPr>
                <w:webHidden/>
                <w:rStyle w:val="IndexLink"/>
                <w:rtl w:val="true"/>
              </w:rPr>
              <w:t>ترجمه</w:t>
            </w:r>
            <w:r>
              <w:rPr>
                <w:rStyle w:val="IndexLink"/>
                <w:rtl w:val="true"/>
              </w:rPr>
              <w:tab/>
            </w:r>
            <w:r>
              <w:rPr>
                <w:rStyle w:val="IndexLink"/>
              </w:rPr>
              <w:t>401</w:t>
            </w:r>
          </w:hyperlink>
        </w:p>
        <w:p>
          <w:pPr>
            <w:pStyle w:val="Contents4"/>
            <w:tabs>
              <w:tab w:val="clear" w:pos="8176"/>
              <w:tab w:val="right" w:pos="9026" w:leader="dot"/>
            </w:tabs>
            <w:rPr/>
          </w:pPr>
          <w:hyperlink w:anchor="__RefHeading___Toc13899893_2142443653">
            <w:r>
              <w:rPr>
                <w:webHidden/>
                <w:rStyle w:val="IndexLink"/>
                <w:rtl w:val="true"/>
              </w:rPr>
              <w:t>شرح و تفسیر</w:t>
            </w:r>
            <w:r>
              <w:rPr>
                <w:rStyle w:val="IndexLink"/>
                <w:rtl w:val="true"/>
              </w:rPr>
              <w:tab/>
            </w:r>
            <w:r>
              <w:rPr>
                <w:rStyle w:val="IndexLink"/>
              </w:rPr>
              <w:t>402</w:t>
            </w:r>
          </w:hyperlink>
        </w:p>
        <w:p>
          <w:pPr>
            <w:pStyle w:val="Contents5"/>
            <w:tabs>
              <w:tab w:val="clear" w:pos="7892"/>
              <w:tab w:val="right" w:pos="9026" w:leader="dot"/>
            </w:tabs>
            <w:rPr/>
          </w:pPr>
          <w:hyperlink w:anchor="__RefHeading___Toc13899895_2142443653">
            <w:r>
              <w:rPr>
                <w:webHidden/>
                <w:rStyle w:val="IndexLink"/>
                <w:rtl w:val="true"/>
              </w:rPr>
              <w:t>شفاعت پدر و مادر و شفاعت برای پدر و مادر</w:t>
            </w:r>
            <w:r>
              <w:rPr>
                <w:rStyle w:val="IndexLink"/>
                <w:rtl w:val="true"/>
              </w:rPr>
              <w:tab/>
            </w:r>
            <w:r>
              <w:rPr>
                <w:rStyle w:val="IndexLink"/>
              </w:rPr>
              <w:t>402</w:t>
            </w:r>
          </w:hyperlink>
        </w:p>
        <w:p>
          <w:pPr>
            <w:pStyle w:val="Contents2"/>
            <w:tabs>
              <w:tab w:val="clear" w:pos="8743"/>
              <w:tab w:val="right" w:pos="9026" w:leader="dot"/>
            </w:tabs>
            <w:rPr/>
          </w:pPr>
          <w:hyperlink w:anchor="__RefHeading___Toc13899897_2142443653">
            <w:r>
              <w:rPr>
                <w:webHidden/>
                <w:rStyle w:val="IndexLink"/>
                <w:rtl w:val="true"/>
              </w:rPr>
              <w:t>دعای بیست و پنجم</w:t>
            </w:r>
            <w:r>
              <w:rPr>
                <w:rStyle w:val="IndexLink"/>
                <w:rtl w:val="true"/>
              </w:rPr>
              <w:t xml:space="preserve">: </w:t>
            </w:r>
            <w:r>
              <w:rPr>
                <w:rStyle w:val="IndexLink"/>
                <w:rtl w:val="true"/>
              </w:rPr>
              <w:t xml:space="preserve">دعا برای فرزندان </w:t>
            </w:r>
            <w:r>
              <w:rPr>
                <w:rStyle w:val="IndexLink"/>
                <w:rtl w:val="true"/>
              </w:rPr>
              <w:t>/</w:t>
            </w:r>
            <w:r>
              <w:rPr>
                <w:rStyle w:val="IndexLink"/>
              </w:rPr>
              <w:t>397</w:t>
            </w:r>
            <w:r>
              <w:rPr>
                <w:rStyle w:val="IndexLink"/>
                <w:rtl w:val="true"/>
              </w:rPr>
              <w:tab/>
            </w:r>
            <w:r>
              <w:rPr>
                <w:rStyle w:val="IndexLink"/>
              </w:rPr>
              <w:t>405</w:t>
            </w:r>
          </w:hyperlink>
        </w:p>
        <w:p>
          <w:pPr>
            <w:pStyle w:val="Contents3"/>
            <w:tabs>
              <w:tab w:val="clear" w:pos="8459"/>
              <w:tab w:val="right" w:pos="9026" w:leader="dot"/>
            </w:tabs>
            <w:rPr/>
          </w:pPr>
          <w:hyperlink w:anchor="__RefHeading___Toc13899899_2142443653">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3899901_2142443653">
            <w:r>
              <w:rPr>
                <w:webHidden/>
                <w:rStyle w:val="IndexLink"/>
                <w:rtl w:val="true"/>
              </w:rPr>
              <w:t>دعا در یک نگاه</w:t>
            </w:r>
            <w:r>
              <w:rPr>
                <w:rStyle w:val="IndexLink"/>
                <w:rtl w:val="true"/>
              </w:rPr>
              <w:tab/>
            </w:r>
            <w:r>
              <w:rPr>
                <w:rStyle w:val="IndexLink"/>
              </w:rPr>
              <w:t>405</w:t>
            </w:r>
          </w:hyperlink>
        </w:p>
        <w:p>
          <w:pPr>
            <w:pStyle w:val="Contents3"/>
            <w:tabs>
              <w:tab w:val="clear" w:pos="8459"/>
              <w:tab w:val="right" w:pos="9026" w:leader="dot"/>
            </w:tabs>
            <w:rPr/>
          </w:pPr>
          <w:hyperlink w:anchor="__RefHeading___Toc13899903_2142443653">
            <w:r>
              <w:rPr>
                <w:webHidden/>
                <w:rStyle w:val="IndexLink"/>
                <w:rtl w:val="true"/>
              </w:rPr>
              <w:t>بخش اول</w:t>
            </w:r>
            <w:r>
              <w:rPr>
                <w:rStyle w:val="IndexLink"/>
                <w:rtl w:val="true"/>
              </w:rPr>
              <w:tab/>
            </w:r>
            <w:r>
              <w:rPr>
                <w:rStyle w:val="IndexLink"/>
              </w:rPr>
              <w:t>407</w:t>
            </w:r>
          </w:hyperlink>
        </w:p>
        <w:p>
          <w:pPr>
            <w:pStyle w:val="Contents4"/>
            <w:tabs>
              <w:tab w:val="clear" w:pos="8176"/>
              <w:tab w:val="right" w:pos="9026" w:leader="dot"/>
            </w:tabs>
            <w:rPr/>
          </w:pPr>
          <w:hyperlink w:anchor="__RefHeading___Toc13899905_2142443653">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3899907_2142443653">
            <w:r>
              <w:rPr>
                <w:webHidden/>
                <w:rStyle w:val="IndexLink"/>
                <w:rtl w:val="true"/>
              </w:rPr>
              <w:t>ترجمه</w:t>
            </w:r>
            <w:r>
              <w:rPr>
                <w:rStyle w:val="IndexLink"/>
                <w:rtl w:val="true"/>
              </w:rPr>
              <w:tab/>
            </w:r>
            <w:r>
              <w:rPr>
                <w:rStyle w:val="IndexLink"/>
              </w:rPr>
              <w:t>407</w:t>
            </w:r>
          </w:hyperlink>
        </w:p>
        <w:p>
          <w:pPr>
            <w:pStyle w:val="Contents4"/>
            <w:tabs>
              <w:tab w:val="clear" w:pos="8176"/>
              <w:tab w:val="right" w:pos="9026" w:leader="dot"/>
            </w:tabs>
            <w:rPr/>
          </w:pPr>
          <w:hyperlink w:anchor="__RefHeading___Toc13899909_2142443653">
            <w:r>
              <w:rPr>
                <w:webHidden/>
                <w:rStyle w:val="IndexLink"/>
                <w:rtl w:val="true"/>
              </w:rPr>
              <w:t>شرح و تفسیر</w:t>
            </w:r>
            <w:r>
              <w:rPr>
                <w:rStyle w:val="IndexLink"/>
                <w:rtl w:val="true"/>
              </w:rPr>
              <w:tab/>
            </w:r>
            <w:r>
              <w:rPr>
                <w:rStyle w:val="IndexLink"/>
              </w:rPr>
              <w:t>408</w:t>
            </w:r>
          </w:hyperlink>
        </w:p>
        <w:p>
          <w:pPr>
            <w:pStyle w:val="Contents5"/>
            <w:tabs>
              <w:tab w:val="clear" w:pos="7892"/>
              <w:tab w:val="right" w:pos="9026" w:leader="dot"/>
            </w:tabs>
            <w:rPr/>
          </w:pPr>
          <w:hyperlink w:anchor="__RefHeading___Toc13899911_2142443653">
            <w:r>
              <w:rPr>
                <w:webHidden/>
                <w:rStyle w:val="IndexLink"/>
                <w:rtl w:val="true"/>
              </w:rPr>
              <w:t>دعای مادی و معنوی در حق فرزندان</w:t>
            </w:r>
            <w:r>
              <w:rPr>
                <w:rStyle w:val="IndexLink"/>
                <w:rtl w:val="true"/>
              </w:rPr>
              <w:tab/>
            </w:r>
            <w:r>
              <w:rPr>
                <w:rStyle w:val="IndexLink"/>
              </w:rPr>
              <w:t>408</w:t>
            </w:r>
          </w:hyperlink>
        </w:p>
        <w:p>
          <w:pPr>
            <w:pStyle w:val="Contents3"/>
            <w:tabs>
              <w:tab w:val="clear" w:pos="8459"/>
              <w:tab w:val="right" w:pos="9026" w:leader="dot"/>
            </w:tabs>
            <w:rPr/>
          </w:pPr>
          <w:hyperlink w:anchor="__RefHeading___Toc13899913_2142443653">
            <w:r>
              <w:rPr>
                <w:webHidden/>
                <w:rStyle w:val="IndexLink"/>
                <w:rtl w:val="true"/>
              </w:rPr>
              <w:t>بخش دوم</w:t>
            </w:r>
            <w:r>
              <w:rPr>
                <w:rStyle w:val="IndexLink"/>
                <w:rtl w:val="true"/>
              </w:rPr>
              <w:tab/>
            </w:r>
            <w:r>
              <w:rPr>
                <w:rStyle w:val="IndexLink"/>
              </w:rPr>
              <w:t>413</w:t>
            </w:r>
          </w:hyperlink>
        </w:p>
        <w:p>
          <w:pPr>
            <w:pStyle w:val="Contents4"/>
            <w:tabs>
              <w:tab w:val="clear" w:pos="8176"/>
              <w:tab w:val="right" w:pos="9026" w:leader="dot"/>
            </w:tabs>
            <w:rPr/>
          </w:pPr>
          <w:hyperlink w:anchor="__RefHeading___Toc13899915_2142443653">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3899917_2142443653">
            <w:r>
              <w:rPr>
                <w:webHidden/>
                <w:rStyle w:val="IndexLink"/>
                <w:rtl w:val="true"/>
              </w:rPr>
              <w:t>ترجمه</w:t>
            </w:r>
            <w:r>
              <w:rPr>
                <w:rStyle w:val="IndexLink"/>
                <w:rtl w:val="true"/>
              </w:rPr>
              <w:tab/>
            </w:r>
            <w:r>
              <w:rPr>
                <w:rStyle w:val="IndexLink"/>
              </w:rPr>
              <w:t>413</w:t>
            </w:r>
          </w:hyperlink>
        </w:p>
        <w:p>
          <w:pPr>
            <w:pStyle w:val="Contents4"/>
            <w:tabs>
              <w:tab w:val="clear" w:pos="8176"/>
              <w:tab w:val="right" w:pos="9026" w:leader="dot"/>
            </w:tabs>
            <w:rPr/>
          </w:pPr>
          <w:hyperlink w:anchor="__RefHeading___Toc13899919_2142443653">
            <w:r>
              <w:rPr>
                <w:webHidden/>
                <w:rStyle w:val="IndexLink"/>
                <w:rtl w:val="true"/>
              </w:rPr>
              <w:t>شرح و تفسیر</w:t>
            </w:r>
            <w:r>
              <w:rPr>
                <w:rStyle w:val="IndexLink"/>
                <w:rtl w:val="true"/>
              </w:rPr>
              <w:tab/>
            </w:r>
            <w:r>
              <w:rPr>
                <w:rStyle w:val="IndexLink"/>
              </w:rPr>
              <w:t>414</w:t>
            </w:r>
          </w:hyperlink>
        </w:p>
        <w:p>
          <w:pPr>
            <w:pStyle w:val="Contents5"/>
            <w:tabs>
              <w:tab w:val="clear" w:pos="7892"/>
              <w:tab w:val="right" w:pos="9026" w:leader="dot"/>
            </w:tabs>
            <w:rPr/>
          </w:pPr>
          <w:hyperlink w:anchor="__RefHeading___Toc13899921_2142443653">
            <w:r>
              <w:rPr>
                <w:webHidden/>
                <w:rStyle w:val="IndexLink"/>
                <w:rtl w:val="true"/>
              </w:rPr>
              <w:t>خدمات فرزندان به پدر و مادر</w:t>
            </w:r>
            <w:r>
              <w:rPr>
                <w:rStyle w:val="IndexLink"/>
                <w:rtl w:val="true"/>
              </w:rPr>
              <w:tab/>
            </w:r>
            <w:r>
              <w:rPr>
                <w:rStyle w:val="IndexLink"/>
              </w:rPr>
              <w:t>414</w:t>
            </w:r>
          </w:hyperlink>
        </w:p>
        <w:p>
          <w:pPr>
            <w:pStyle w:val="Contents3"/>
            <w:tabs>
              <w:tab w:val="clear" w:pos="8459"/>
              <w:tab w:val="right" w:pos="9026" w:leader="dot"/>
            </w:tabs>
            <w:rPr/>
          </w:pPr>
          <w:hyperlink w:anchor="__RefHeading___Toc13899923_2142443653">
            <w:r>
              <w:rPr>
                <w:webHidden/>
                <w:rStyle w:val="IndexLink"/>
                <w:rtl w:val="true"/>
              </w:rPr>
              <w:t>بخش سوم</w:t>
            </w:r>
            <w:r>
              <w:rPr>
                <w:rStyle w:val="IndexLink"/>
                <w:rtl w:val="true"/>
              </w:rPr>
              <w:tab/>
            </w:r>
            <w:r>
              <w:rPr>
                <w:rStyle w:val="IndexLink"/>
              </w:rPr>
              <w:t>425</w:t>
            </w:r>
          </w:hyperlink>
        </w:p>
        <w:p>
          <w:pPr>
            <w:pStyle w:val="Contents4"/>
            <w:tabs>
              <w:tab w:val="clear" w:pos="8176"/>
              <w:tab w:val="right" w:pos="9026" w:leader="dot"/>
            </w:tabs>
            <w:rPr/>
          </w:pPr>
          <w:hyperlink w:anchor="__RefHeading___Toc13899925_2142443653">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3899927_2142443653">
            <w:r>
              <w:rPr>
                <w:webHidden/>
                <w:rStyle w:val="IndexLink"/>
                <w:rtl w:val="true"/>
              </w:rPr>
              <w:t>ترجمه</w:t>
            </w:r>
            <w:r>
              <w:rPr>
                <w:rStyle w:val="IndexLink"/>
                <w:rtl w:val="true"/>
              </w:rPr>
              <w:tab/>
            </w:r>
            <w:r>
              <w:rPr>
                <w:rStyle w:val="IndexLink"/>
              </w:rPr>
              <w:t>426</w:t>
            </w:r>
          </w:hyperlink>
        </w:p>
        <w:p>
          <w:pPr>
            <w:pStyle w:val="Contents4"/>
            <w:tabs>
              <w:tab w:val="clear" w:pos="8176"/>
              <w:tab w:val="right" w:pos="9026" w:leader="dot"/>
            </w:tabs>
            <w:rPr/>
          </w:pPr>
          <w:hyperlink w:anchor="__RefHeading___Toc13899929_2142443653">
            <w:r>
              <w:rPr>
                <w:webHidden/>
                <w:rStyle w:val="IndexLink"/>
                <w:rtl w:val="true"/>
              </w:rPr>
              <w:t>شرح و تفسیر</w:t>
            </w:r>
            <w:r>
              <w:rPr>
                <w:rStyle w:val="IndexLink"/>
                <w:rtl w:val="true"/>
              </w:rPr>
              <w:tab/>
            </w:r>
            <w:r>
              <w:rPr>
                <w:rStyle w:val="IndexLink"/>
              </w:rPr>
              <w:t>427</w:t>
            </w:r>
          </w:hyperlink>
        </w:p>
        <w:p>
          <w:pPr>
            <w:pStyle w:val="Contents5"/>
            <w:tabs>
              <w:tab w:val="clear" w:pos="7892"/>
              <w:tab w:val="right" w:pos="9026" w:leader="dot"/>
            </w:tabs>
            <w:rPr/>
          </w:pPr>
          <w:hyperlink w:anchor="__RefHeading___Toc13899931_2142443653">
            <w:r>
              <w:rPr>
                <w:webHidden/>
                <w:rStyle w:val="IndexLink"/>
                <w:rtl w:val="true"/>
              </w:rPr>
              <w:t>راه غلبه بر شیطان</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5_190748"/>
      <w:bookmarkStart w:id="1" w:name="pg15815_190748"/>
      <w:bookmarkEnd w:id="1"/>
    </w:p>
    <w:p>
      <w:pPr>
        <w:pStyle w:val="Heading2"/>
        <w:numPr>
          <w:ilvl w:val="1"/>
          <w:numId w:val="1"/>
        </w:numPr>
        <w:rPr/>
      </w:pPr>
      <w:bookmarkStart w:id="2" w:name="pg15815_190748"/>
      <w:bookmarkStart w:id="3" w:name="__RefHeading___Toc1389938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جامع بر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با همکاری محمدرضا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Hosayn,Imam,IV . Sahifeh Sajjadieh -- Mysticism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Hosayn, Imam IV. Sahifeh Sajjadieh--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محمدرضا،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30042257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BP /1/267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4386680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99385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جامع بر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با همکاری محمدرضا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Hosayn,Imam,IV . Sahifeh Sajjadieh -- Mysticism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Hosayn, Imam IV. Sahifeh Sajjadieh--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محمدرضا،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30042257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BP /1/267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4386680</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المللى كتاب تهران</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مكارم شیرازی و همکاران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امام علی بن ابی طالب</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www.imamalipub.ir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با همکاری جمعی از اساتید حوزه علمیه</w:t>
      </w:r>
    </w:p>
    <w:p>
      <w:pPr>
        <w:pStyle w:val="BookText"/>
        <w:rPr/>
      </w:pPr>
      <w:r>
        <w:rPr>
          <w:rFonts w:ascii="IRNazanin" w:hAnsi="IRNazanin" w:eastAsia="IRNazanin"/>
          <w:color w:val="111111"/>
          <w:sz w:val="28"/>
          <w:sz w:val="28"/>
          <w:szCs w:val="28"/>
          <w:rtl w:val="true"/>
          <w:lang w:bidi="fa-IR"/>
        </w:rPr>
        <w:t>حجت الاسلام والمسلمين محمدرضا آشتیانی</w:t>
      </w:r>
    </w:p>
    <w:p>
      <w:pPr>
        <w:pStyle w:val="BookText"/>
        <w:rPr/>
      </w:pPr>
      <w:r>
        <w:rPr>
          <w:rFonts w:ascii="Amiri" w:hAnsi="Amiri" w:eastAsia="Amiri" w:cs="Amiri"/>
          <w:color w:val="111111"/>
          <w:sz w:val="28"/>
          <w:sz w:val="28"/>
          <w:szCs w:val="28"/>
          <w:rtl w:val="true"/>
          <w:lang w:bidi="ar-SA"/>
        </w:rPr>
        <w:t>حجت الاسلام والمسلمين محمدجواد ارسطا</w:t>
      </w:r>
    </w:p>
    <w:p>
      <w:pPr>
        <w:pStyle w:val="BookText"/>
        <w:rPr/>
      </w:pPr>
      <w:r>
        <w:rPr>
          <w:rFonts w:ascii="Amiri" w:hAnsi="Amiri" w:eastAsia="Amiri" w:cs="Amiri"/>
          <w:color w:val="111111"/>
          <w:sz w:val="28"/>
          <w:sz w:val="28"/>
          <w:szCs w:val="28"/>
          <w:rtl w:val="true"/>
          <w:lang w:bidi="ar-SA"/>
        </w:rPr>
        <w:t>حجت الاسلام والمسلمين سيد عبدالمهدى توكل</w:t>
      </w:r>
    </w:p>
    <w:p>
      <w:pPr>
        <w:pStyle w:val="BookText"/>
        <w:rPr/>
      </w:pPr>
      <w:r>
        <w:rPr>
          <w:rFonts w:ascii="IRNazanin" w:hAnsi="IRNazanin" w:eastAsia="IRNazanin"/>
          <w:color w:val="111111"/>
          <w:sz w:val="28"/>
          <w:sz w:val="28"/>
          <w:szCs w:val="28"/>
          <w:rtl w:val="true"/>
          <w:lang w:bidi="fa-IR"/>
        </w:rPr>
        <w:t>حجت الاسلام والمسلمین سعید داودی</w:t>
      </w:r>
    </w:p>
    <w:p>
      <w:pPr>
        <w:pStyle w:val="BookText"/>
        <w:rPr/>
      </w:pPr>
      <w:r>
        <w:rPr>
          <w:rFonts w:ascii="IRNazanin" w:hAnsi="IRNazanin" w:eastAsia="IRNazanin"/>
          <w:color w:val="111111"/>
          <w:sz w:val="28"/>
          <w:sz w:val="28"/>
          <w:szCs w:val="28"/>
          <w:rtl w:val="true"/>
          <w:lang w:bidi="fa-IR"/>
        </w:rPr>
        <w:t>حجت الاسلام والمسلمين محمدجواد رودگر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والمسلمين احمد قدسی </w:t>
      </w:r>
      <w:bookmarkStart w:id="7" w:name="pg15815_190752"/>
    </w:p>
    <w:p>
      <w:pPr>
        <w:pStyle w:val="Heading2"/>
        <w:numPr>
          <w:ilvl w:val="1"/>
          <w:numId w:val="1"/>
        </w:numPr>
        <w:rPr/>
      </w:pPr>
      <w:bookmarkStart w:id="8" w:name="__RefHeading___Toc13899387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دعای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دعا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تقاضای برترین 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نسبت ایمان و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راه درست زیستن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تفسیر خلق و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زندگی تنها در مسیر بندگی</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منفی ها به مثبت ها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پیروزی بر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مقابله به احسن</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بازتاب فضایل اخلاقی در قرآن و سیرۀ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زینت صالحان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ذات 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توانگری به هنگام ناتوانی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کسالت و ناتوانی در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دست نیاز به درگاه خدای بی نیاز</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دوری از وسوسه های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نه مظلوم باش و نه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نه ظالم باش نه مظلوم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لطف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تنها پناه گاهم تویی</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وضع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بهره مندی از لطف خدا و انتخاب بهترین راه ها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یک حدیث پر معنا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بخش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تقاضای زندگی آبرومندانه همراه با آرامش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اسراف گریزی و برکت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انفاق، قانون عمومی جهان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روزی بی دردسر برای عبادت بیشتر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توانگری برای حفظ آبرو و دوری از چاپلوسی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بخش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پارسایی همراه میانه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مراحل چهارگانۀ ورع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حسن عاقبت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بخش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راه به دست آوردن 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آثار غفلت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بخش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صلوات، پایان بخش دعای 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دعای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هنگام غم و اندوه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دعا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ضعف ما در برابر قدرت او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محرومیت از لطف خدا و آثار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بلای غفلت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تقوای درونی و رفتار بیرونی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وابستگی کامل به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عمل مورد رضای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دعای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هنگام سختی ها و دشواری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دعا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مهم ترین نگرانی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دوری از لغزش های خطرناک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درهای برکت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جبران کوتاهی ها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اعمالی که صدق و صفای آن در قلب ظاهر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وعدۀ ثواب و اندوه وعدۀ مجازات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 عجیب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روح حق شناسی عطا کن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سلامت از حسد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صیانت از لغزش ها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سرچشمهۀ لغزش ها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دعای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عافیت و شکر بر آن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دعا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تقاضای عافیت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عافیت رشد دهنده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تقاضای حج و عمره 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دشمنانم را در هم بشکن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دعای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دعا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انواع دعا در حق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وظائف سنگین در برابر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نهایت احترام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رعایت نهایت ادب در برابر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توجه به حقوق والدین و گذشت از خطاهای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تقاضای جایگاه بلند برای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شفاعتِ پدر و مادر و شفاعت برای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دعای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دعا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دعای مادی و معنوی در حق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شرح و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خدمات فرزندان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غلبه بر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10" w:name="pg15815_190760"/>
    </w:p>
    <w:p>
      <w:pPr>
        <w:pStyle w:val="Heading2"/>
        <w:numPr>
          <w:ilvl w:val="1"/>
          <w:numId w:val="1"/>
        </w:numPr>
        <w:rPr/>
      </w:pPr>
      <w:bookmarkStart w:id="11" w:name="__RefHeading___Toc13899389_2142443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لطف الهی شامل حال ما گردید که در این ایام که کشور بلکه جهان درگیر ویروس کرونا و بیماری های ناشی از آن است، همچنان به شرح و تفسیر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محدودیت های ناشی از این بیماری فراگیر، سبب کندی فعالیت های علمی گردید، ولی با همت همکاران علمی این شرح، توانستیم جلد چهارم را آمادۀ نشر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بر این توفيق شاکریم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این کتاب مشتمل بر شرح و تفسیر دعاهای بیستم تا بیست و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جلد آن است که از مهم ترین دعاهای صحیفۀ سجادیه در این جلد قرار دارد که از جملۀ آن ها دعای انسان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برای والدین و دعا برای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خاصی در میان دعاهای صحیفۀ سجادیه دارد، علاوه بر طولانی بودن این دعا، از محتوای فوق العاده ای نیز برخوردار است؛ دعای ارزشمندی که تهذیب اخلاق، شیوۀ ارتباطات اجتماعی سازنده و شیوۀ بندگی شایسته را به انسان حقیقت جو می آموزد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کسی به دنبال خودسازی معنوی با نسخۀ معصوم و به دور از خطا و لغزش هاست، دعای مکارم الاخلاق از برترین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والدین، جایگاه ویژه پدر و مادر را در ضمن دعا بیان می دارد و عظمت آنان را برای فرزندان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عمل به محتوای این دعا برای نسل امروز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دعا برای فرزندان، دغدغه های لازم والدین را برای فرزندان بازگو می کند و بار دیگر وظایف والدین را برای تربیت فرزندان در ضمن دعا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سبب شگفتی انسان است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همه معارف ناب را بالبداهة، پیوسته و مرتبط با یکدیگر انشاء می کند و این نیست جز اعتراف به اتصال آن امام به عالم غیب و دانشی که از علم لدنی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غفور و شکور عاجزانه مسألت داریم که به همۀ ما و خوانندگان این کتاب، توفيق انس بیشتر با دعا و مناجات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نویسندگان و خوانندگان این اثر را مشمول رحمت ویژۀ خود قرار بده و همۀ ما را بیش از پیش متخلق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15815_190762"/>
    </w:p>
    <w:p>
      <w:pPr>
        <w:pStyle w:val="Heading2"/>
        <w:numPr>
          <w:ilvl w:val="1"/>
          <w:numId w:val="1"/>
        </w:numPr>
        <w:rPr/>
      </w:pPr>
      <w:bookmarkStart w:id="14" w:name="__RefHeading___Toc13899391_2142443653"/>
      <w:bookmarkStart w:id="15" w:name="_Toc5"/>
      <w:bookmarkEnd w:id="13"/>
      <w:bookmarkEnd w:id="14"/>
      <w:r>
        <w:rPr>
          <w:rtl w:val="true"/>
        </w:rPr>
        <w:t>دعای بیستم</w:t>
      </w:r>
      <w:r>
        <w:rPr>
          <w:rtl w:val="true"/>
        </w:rPr>
        <w:t xml:space="preserve">: </w:t>
      </w:r>
      <w:r>
        <w:rPr>
          <w:rtl w:val="true"/>
        </w:rPr>
        <w:t xml:space="preserve">مکارم اخلاق </w:t>
      </w:r>
      <w:r>
        <w:rPr>
          <w:rtl w:val="true"/>
        </w:rPr>
        <w:t>/</w:t>
      </w:r>
      <w:r>
        <w:rPr/>
        <w:t>15</w:t>
      </w:r>
      <w:bookmarkEnd w:id="15"/>
    </w:p>
    <w:p>
      <w:pPr>
        <w:pStyle w:val="Heading3"/>
        <w:numPr>
          <w:ilvl w:val="2"/>
          <w:numId w:val="1"/>
        </w:numPr>
        <w:rPr/>
      </w:pPr>
      <w:bookmarkStart w:id="16" w:name="__RefHeading___Toc13899393_214244365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مكارم الْأَخْلاقِ وَمَرْضِيّ الْأَفْعَالِ</w:t>
      </w:r>
    </w:p>
    <w:p>
      <w:pPr>
        <w:pStyle w:val="BookText"/>
        <w:rPr/>
      </w:pPr>
      <w:r>
        <w:rPr>
          <w:rFonts w:ascii="IRNazanin" w:hAnsi="IRNazanin" w:eastAsia="IRNazanin"/>
          <w:color w:val="111111"/>
          <w:sz w:val="28"/>
          <w:sz w:val="28"/>
          <w:szCs w:val="28"/>
          <w:rtl w:val="true"/>
          <w:lang w:bidi="fa-IR"/>
        </w:rPr>
        <w:t>یکی از دعاهای آن حضرت است</w:t>
      </w:r>
    </w:p>
    <w:p>
      <w:pPr>
        <w:pStyle w:val="BookText"/>
        <w:rPr/>
      </w:pPr>
      <w:r>
        <w:rPr>
          <w:rFonts w:ascii="IRNazanin" w:hAnsi="IRNazanin" w:eastAsia="IRNazanin"/>
          <w:color w:val="111111"/>
          <w:sz w:val="28"/>
          <w:sz w:val="28"/>
          <w:szCs w:val="28"/>
          <w:rtl w:val="true"/>
          <w:lang w:bidi="fa-IR"/>
        </w:rPr>
        <w:t>دربارۀ فضائل اخلاقی و اعمال پسندیده</w:t>
      </w:r>
    </w:p>
    <w:p>
      <w:pPr>
        <w:pStyle w:val="Heading3"/>
        <w:numPr>
          <w:ilvl w:val="2"/>
          <w:numId w:val="1"/>
        </w:numPr>
        <w:rPr/>
      </w:pPr>
      <w:bookmarkStart w:id="18" w:name="__RefHeading___Toc13899395_2142443653"/>
      <w:bookmarkStart w:id="19" w:name="_Toc7"/>
      <w:bookmarkEnd w:id="18"/>
      <w:r>
        <w:rPr>
          <w:rtl w:val="true"/>
        </w:rPr>
        <w:t>دعا در یک نگاه</w:t>
      </w:r>
      <w:bookmarkEnd w:id="19"/>
    </w:p>
    <w:p>
      <w:pPr>
        <w:pStyle w:val="BookText"/>
        <w:rPr/>
      </w:pPr>
      <w:r>
        <w:rPr>
          <w:rFonts w:ascii="IRNazanin" w:hAnsi="IRNazanin" w:eastAsia="IRNazanin"/>
          <w:color w:val="111111"/>
          <w:sz w:val="28"/>
          <w:sz w:val="28"/>
          <w:szCs w:val="28"/>
          <w:rtl w:val="true"/>
          <w:lang w:bidi="fa-IR"/>
        </w:rPr>
        <w:t>دعای مکارم الاخلاق از دعاهای معروف صحیفۀ سجادیه است که حتی گروهی شرح مستقل برای آن نوشته اند و در جلسات تهذیب اخلاق، عنوان اصلی مباحث بوده و به حق، شایستۀ چنین جایگاه و اهمیتی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مجموعۀ اخلاق فاضله را از نظر فردی، اجتماعی و بندگی خداوند، از هر جهت دربر دارد و اگر کسی عامل به محتوای آن باشد به یقین اهل نجات و سعادت است؛ نه تنها در آخرت،در دنیا نیز آبرومند زندگی خواهد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در واقع نوزده فصل وجود دارد که هر فصلی با صلوات بر محمد و آل محمد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ذکری که طبق روایات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استجابت دعاهاست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به طور جامع در این دعا پیاده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مخاطب این دعا خداوند است، اما در واقع آموزشی است برای همۀ انسان هایی که درس اخلاق می طلبند و یا در مسیر سیر الى الله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باید توجه داشت که مکارم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برجسته و فاضله و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فرق میان انسان و حیوان است و کسانی که از آن بهره مندند برجسته ترین انسان ها محسوب می شوند و کسانی که آن را از دست دهند، به مرحلۀ بهائم سقوط کرده، بلکه از آن پایین تر می روند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اشاره به تفسیر اوّلین بخش این دعا می پردازیم</w:t>
      </w:r>
      <w:r>
        <w:rPr>
          <w:rFonts w:eastAsia="IRNazanin" w:cs="IRNazanin"/>
          <w:color w:val="111111"/>
          <w:sz w:val="28"/>
          <w:szCs w:val="28"/>
          <w:rtl w:val="true"/>
          <w:lang w:bidi="fa-IR"/>
        </w:rPr>
        <w:t xml:space="preserve">. </w:t>
      </w:r>
      <w:bookmarkStart w:id="20" w:name="pg15815_190764"/>
    </w:p>
    <w:p>
      <w:pPr>
        <w:pStyle w:val="Heading3"/>
        <w:numPr>
          <w:ilvl w:val="2"/>
          <w:numId w:val="1"/>
        </w:numPr>
        <w:rPr/>
      </w:pPr>
      <w:bookmarkStart w:id="21" w:name="__RefHeading___Toc13899397_2142443653"/>
      <w:bookmarkStart w:id="22" w:name="_Toc8"/>
      <w:bookmarkEnd w:id="20"/>
      <w:bookmarkEnd w:id="21"/>
      <w:r>
        <w:rPr>
          <w:rtl w:val="true"/>
        </w:rPr>
        <w:t>بخش اول</w:t>
      </w:r>
      <w:bookmarkEnd w:id="22"/>
    </w:p>
    <w:p>
      <w:pPr>
        <w:pStyle w:val="Heading4"/>
        <w:numPr>
          <w:ilvl w:val="3"/>
          <w:numId w:val="1"/>
        </w:numPr>
        <w:rPr/>
      </w:pPr>
      <w:bookmarkStart w:id="23" w:name="__RefHeading___Toc13899399_2142443653"/>
      <w:bookmarkStart w:id="24" w:name="_Toc9"/>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وَبَلِّغْ بِإِيمَانِي أَكْمَلَ الْإِيمَانِ، وَاجْعَلْ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وَفِّرْ بِلُطْفِكَ نِيَّتِي، وَصَبِّحْ بِمَا عِنْدَكَ يَقِينِي، وَاسْتَصْلِحْ بِقُدْرَتِكَ مَا فَسَدَ مِنِّي</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899401_2142443653"/>
      <w:bookmarkStart w:id="26" w:name="_Toc10"/>
      <w:bookmarkEnd w:id="25"/>
      <w:r>
        <w:rPr>
          <w:rtl w:val="true"/>
        </w:rPr>
        <w:t>ترجمه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ایمان مرا به کامل ترین ایمان برسان، و یقین مرا برترين يقين قرار ده، و نیّتم را به بهترین نیات پایان ده، وعمل مرا به بهترین اعمال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مرابه لطفت کامل گردان و یقینم را نسبت به آنچه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 و جزاها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کن و آنچه را از من فاسد شده، به قدرتت اصلاح فرما</w:t>
      </w:r>
      <w:r>
        <w:rPr>
          <w:rFonts w:eastAsia="IRNazanin" w:cs="IRNazanin"/>
          <w:color w:val="111111"/>
          <w:sz w:val="28"/>
          <w:szCs w:val="28"/>
          <w:rtl w:val="true"/>
          <w:lang w:bidi="fa-IR"/>
        </w:rPr>
        <w:t>!</w:t>
      </w:r>
    </w:p>
    <w:p>
      <w:pPr>
        <w:pStyle w:val="Heading4"/>
        <w:numPr>
          <w:ilvl w:val="3"/>
          <w:numId w:val="1"/>
        </w:numPr>
        <w:rPr/>
      </w:pPr>
      <w:bookmarkStart w:id="27" w:name="__RefHeading___Toc13899403_2142443653"/>
      <w:bookmarkStart w:id="28" w:name="_Toc11"/>
      <w:bookmarkEnd w:id="27"/>
      <w:r>
        <w:rPr>
          <w:rtl w:val="true"/>
        </w:rPr>
        <w:t>شرح و تفسیر</w:t>
      </w:r>
      <w:bookmarkEnd w:id="28"/>
    </w:p>
    <w:p>
      <w:pPr>
        <w:pStyle w:val="Heading5"/>
        <w:numPr>
          <w:ilvl w:val="4"/>
          <w:numId w:val="1"/>
        </w:numPr>
        <w:rPr/>
      </w:pPr>
      <w:bookmarkStart w:id="29" w:name="__RefHeading___Toc13899405_2142443653"/>
      <w:bookmarkStart w:id="30" w:name="_Toc12"/>
      <w:bookmarkEnd w:id="29"/>
      <w:r>
        <w:rPr>
          <w:rtl w:val="true"/>
        </w:rPr>
        <w:t>تقاضای برترین ها</w:t>
      </w:r>
      <w:bookmarkEnd w:id="30"/>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او درود فرست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هفت مطلب را از خداوند درخواست می کند که عمدۀ آن ها جنبۀ معنوی و روحانی دارند، نخست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کامل ترین ایمان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بِإِيمَانِي أَكْمَلَ الْإِيمَانِ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ایمان مراتبی دارد، گاهی در حد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ایمانی که در کلام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كُشِفَ الْغِطَاءُ مَا ازْدَدْتُ یقینا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که اگر پرده ها کنار برود بر ایمان من افزوده نمی گردد و گاهی در حد ادنی است که اگر کمی پایین تر برود انسان از دایرۀ ایمان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 خوانیم که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رسیدم و دربارۀ اعتقادات و اختلافات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عَشْرُ دَرَجَاتٍ بِمَنْزِلَةِ السُّلَّمِ لَهُ عَشْرُ مَرَاقِيَ وَتُرْتَقَى مِنْهُ مِرْقَاةً بَعْدَ 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سَلْمَانُ فِي الْعَاشِرَةِ وَأَبُو ذَرٍ فِي التَّاسِعَةِ وَالْمِقْدَادُ فِي الثَّامِنَةِ؛ ايمان ده درجه دارد، همانند نردبانی که ده پله دارد و پله پله از آن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بالاترین مرحلهٔ آن بود و ابوذر در درجۀ نهم و مقداد در درجهٔ هشتم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ایمان گاهی به همان عقیدهٔ باطنی به مبدأ و معاد و سایر اصول دین و مذهب اطلاق می شود و گاهی به مجموعۀ اعتقاد باطنی و اقرار به زبان و عمل به ارکان، همان گونه که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سؤالی دربارۀ ایمان فرموده 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مَعْرِفَةٌ بِالْقَلْبِ وَإِقْرَارُ بِاللِّسَانِ وَعَمَلٌ بِالْأَرْكَانِ؛ ایمان، معرفت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زبان و عمل به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گفتۀ ارباب لغت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حرف جر متعدی شود، مانند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آمَنْكُمْ عَلَيْهِ إِلَّا كَمَا أَمِنْتُكُمْ عَلَى أَخِيهِ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امان دادن و اطمینان داشتن است، ولی اگر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تصدیق کردن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و تصدیق به غیب دارند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لوط به ابراهیم ایمان آورد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 کرد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گاهی ایمان را به ملاحظۀ مبانی و سرچشمه های آن تقسیم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تقلیدی، ایمان استدلالی و ایمان شهودی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شکی نیست که ایمان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اكمل الایمان است، ولی از آن جا که هدف در این دعاها آموزش و تعلیم عموم مردم می باشد، این تعبیر آمده که همگی از خدا کامل ترین ایمان را تقاضا کنند و هرگز قانع به مراحل پایین ایمان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رسیدن به این مقام تنها دعا کافی نیست، کوشش های خود انسان در این زمینه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اموری برود که ایمان او را کامل می 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امور، تفکر در اسرارآفرینش و عجایب جهان خلقت است که بدون شک موجب افزایش ایمان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تخَلْق السَّمَاوَاتِ وَالْأَرْضِ وَاخْتِلَافِ اللَّيْلِ وَالنَّهَارِ وَالْفُلْكِ الَّتِي تَجْرِى فِي الْبَحْرِ بِمَا يَنفَعُ النَّاسَ وَمَا أَنزَلَ اللَّهُ مِنْ السَّمَاءِ مِنْ مَاءٍ فَأَحْيَا بِهِ الْأَرْضَ بَعْدَ مَوْتِهَا وَبَثَّ فِيهَا مِنْۀ كُلِّ دَابَّةٍ وَتَصْرِيفِ الرِّيَاحِ وَالسَّحَابِ الْمُسَخَّرِ بَيْنَ السَّمَاءِ وَالْأَرْضِ لَآيَاتٍ 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آسمان ها و زمین، و آمد و شد شب و روز، و کشتی هایی که در دریا به نفع مردم در حرکت اند، 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از ذات پاک خدا و یگانگی او برای گروهی که عقل خود را به کار می گیرند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سَنُرِيهِمْ آيَاتِنَا فِي الْآفَاقِ وَفِي أَنْفُسِهِمْ حَتَّى يَتَبَيَّنَ لَهُمْ أَنَّهُ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 های خود را در اطراف عالم و در درون جانشان به آن ها نشان می دهیم تا برای آنان آشکار گردد که او حق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از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إِذَا ذُكِرَ اللَّهُ وَجِلَتْ قُلُوبُهُمْ وَإِذَا تُلِيَتْ عَلَيْهِمْ آيَاتُهُ زَادَتْهُمْ إِيمَاناً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تنها کسانی هستند که هرگاه نام خدا برده شود، دل هاشان ترسان می گردد؛ و هنگامی که آیات او بر آن ها خوانده می شود، ایمانشان فزون تر می گردد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اطاعت فرمان خداوند و ادامۀ آن،در افزایش ایمان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يَكْمُلُ الْإِيمَانُ إِلَّا بِالْكَفِّ عَنْ مَحَارِمِ الله؛ ایمان انسان کامل نمی شود مگر با پرهیز کامل از گناهان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دیگری می خوانیم که شخصی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ایمان من کامل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خُلُقَكَ يَكمُلَ ايمانُكَ؛ اخلاق خود را نیکو کن، ایمان تو کامل می شود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تقاضای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مرا برترین یقین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يَقِينِي أَفْضَلَ الْيَقِينِ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وضوح و ثبوت چیزی است که آن چنان روشن باشد که احتمال خلاف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برای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آیات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مرحلۀ علم الیقین است که در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تکاثر </w:t>
      </w:r>
      <w:bookmarkStart w:id="31" w:name="pg15815_190768"/>
    </w:p>
    <w:p>
      <w:pPr>
        <w:pStyle w:val="BookText"/>
        <w:rPr/>
      </w:pPr>
      <w:bookmarkEnd w:id="31"/>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مرحلۀ عین الیقین است که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تکاثر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لَتَرَوْنَّهَا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حق الیقین است که در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واقعه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سه مرحلۀ يقين، تشبيه معروفی ذکر کرده اند و آن اینکه اگر انسان از دور دودی ببیند، یقین پیدا می کند که آتشی در آن جاست، بی آنکه آتش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می شود و آتش را می بیند که شعله ور است، ایمانش نسبت به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باز هم نزدیک تر می شود و دستخود را نزدیک آتش می برد، به گونه ای که حرارت آتش را در دست خود احساس می کند، در این جا یقین او کامل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یقین مراتبی دارد و هر مرتبه از مرتبه ای کامل تر است و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از خداوند برترین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تقاضا می کند</w:t>
      </w:r>
      <w:r>
        <w:rPr>
          <w:rFonts w:eastAsia="IRNazanin" w:cs="IRNazanin"/>
          <w:color w:val="111111"/>
          <w:sz w:val="28"/>
          <w:szCs w:val="28"/>
          <w:rtl w:val="true"/>
          <w:lang w:bidi="fa-IR"/>
        </w:rPr>
        <w:t>.</w:t>
      </w:r>
    </w:p>
    <w:p>
      <w:pPr>
        <w:pStyle w:val="Heading5"/>
        <w:numPr>
          <w:ilvl w:val="4"/>
          <w:numId w:val="1"/>
        </w:numPr>
        <w:rPr/>
      </w:pPr>
      <w:bookmarkStart w:id="32" w:name="__RefHeading___Toc13899407_2142443653"/>
      <w:bookmarkStart w:id="33" w:name="_Toc13"/>
      <w:bookmarkEnd w:id="32"/>
      <w:r>
        <w:rPr>
          <w:rtl w:val="true"/>
        </w:rPr>
        <w:t>نسبت ایمان و یقین</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زاییدۀ یقین است، هنگامی که انسان به چیزی یقین پیدا کرد، چنانچه حق طلب باشد به آن ایمان پیدا می کند، یعنی آن را درون دل و در اعمال خود به رسمیت می شناسد و مطابق آن عمل می کند، و لذا در قرآن می خوانیم که دربارهٔ آل فرعون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جَاءَتْهُمْ آيَاتُنَا مُبْصِرَةً قَالُوا هَذَا سِحْرٌ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وَاسْتَيْقَنَتْهَا أَنْفُسُهُمْ ظُلْماً وَعُلُوّاً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روشنی بخش ما به سراغ آن 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روی ظلم و سرکشی انکار کردند، در حالی که در دل به آن یقین داشتند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آری، آن ها یقین داشتند که 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است و او فرستادۀ خداست، ولی آن را در دل و در اعمال خود به رسمیت نمی شناختند و در برابر آن تسلیم نبودند، یعنی به آن ایمان نداشتند و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دیگری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مرحلۀ عالی ایمان اطلاق شده، همان گونه که در حدیث معروف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فَوْقَ الْإِسْلامِ بِدَرَجَةٍ وَالتَّقْوَى فَوْقَ الْإِيمَانِ بِدَرَجَةٍ وَالْيَقِينُ فَوْقَ التَّقْوَى بِدَرَجَةٍ وَلَمْ يُقْسَمْ بَيْنَ الْعِبَادِ شَيْءٍ أَقَلُّ مِنَ الْيَقِینِ؛ ایمان یک درجه از اسلام برتر است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از ایمان بالاتر و یقین نیز یک درجه از تقوا برتر است و در میان بندگانِ خدا، چیزی کمتر از یقین تقسیم نشده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یقین در این روایت، بالاترین مرحله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الْإِيمَانَ أَفْضَلُ مِنَ الْإِسْلَامِ وَإِنَّ الْيَقِينَ أَفْضَلُ مِنَ الْإِيمَانِ وَمَا مِنْ شَيْءٍ أَعَزَّ مِنَ الْيَقِين؛ ایمان، برتر از اسلام است و یقین، برتر از ایمان و چیزی کمیاب تر از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همان یقین شهودی است، مانند دیدن آتش با چشم یا احساس کردن سوزش آن با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درجات دارد، زیرا از خداوند تقاضا می کند یقینش برترین یقین باشد و ممکن است اشاره به همان مقامات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اليقين، عين اليقين 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چیزی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از خدا تقاضا می 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نیتم را به بهترین نیات پایان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 بِنِيَّتِي إِلَى أَحْسَنِ النِّيَّاتِ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نیت اقسامی دارد، گاهی کاملاً خالص و پاک است و گاهی کمی آلوده و گاهی بسیار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محبوب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نیتی است که از هر نظر پاک و خالص باشد و بهترین نیات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عزم راسخ و ارادۀ محکم برای انجام کاری است، منتها انگیزه های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انگیزۀ الهی دارد، گاهی انگیزۀ ریایی و گاهی هر دو با هم؛ آنچه در نیت مهم است خالص بودن آن است که فقط الهی باشد و هر قدر خالص تر باشد، پاداش انسان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النِّيَّةِ تَكُونُ مِنَ اللَّهِ الْعَطِيَّة؛ عطيه و بخشش الهی به اندازۀ نیت انسان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باشد که در حدیث معروفی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وَلَا طَمَعاً فِي جَنَّتِكَ لَكِنْ وَجَدْتُكَ أَهْلاً لِلْعِبَادَةِ فَعَبَدْتُكَ؛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خاطر ترس از آتش دوزخ، عبادت نکردم و نه برای طمع در نعمت های بهشتی، بلکه تو را شایستۀ عبادت دیدم و عبادت کردم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آن با تعبیر دیگری در نهج البلاغه در کلمات قصار آمده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عَبَدُوا اللَّهَ رَغْبَةً فَتِلْكَ عِبَادَةُ التَّجَارِ، وَإِنَّ قَوْماً عَبَدُوا اللَّهَ رَهْبَةً فَتِلْكَ عِبَادَةُ الْعَبِيدِ، وَإِنَّ قَوْماً عَبَدُوا اللَّهَ شُكراً فَتِلْكَ عِبَادَةُ الْأَخْرَارِ؛ گروهی خدا را از روی رغبت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کردند، این عبادت تاجران است، و عده ای از روی ترس او را پرستیدند و این عبادت بردگان است، و جمعی دیگر خدا را برای شکر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شایستۀ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پرستیدند و این عبادت آزادگان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نیتی است که خدا را برای ذات مبارکش بخواهد، نه برای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مراحل پایین تر از آن نیز مطلوب است، اما احسن النيات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طبق بعضی از روایات، نیت مؤمن از عمل او برتر است، چرا که در موارد بسیاری قصد کارهای مهمی دارد که قادر به انجام آن نیست، و در مقابل نیت کافر بدتر از عمل اوست، چراکه قصد اعمال بدی می کند که قادر بر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نِيَّةُ الْمُؤْمِنِ أَفْضَلُ مِنْ عَمَلِهِ وَذَلِكَ لِأَنَّهُ يَنْوِي مِنَ الْخَيْرِ مَا لا يُدْرِكُهُ وَنِيَّةُ الْكَافِرِ شَرٌّ مِنْ عَمَلِهِ وَذَلِكَ لِأَنَّ الْكَافِرَ يَنْوِي الشَّرَّ وَيَأْمُلُ مِنَ الشَّرِّ مَا لا يُدركه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این موضوع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نهایت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مفهومش این است که ما بتوانیم مراحل حسن نیت را یکی پس از دیگری طی کنیم تا به احسن نیات که مرحلۀ نهایی است برسیم و آن، جایی است که جز خدا کسی یا چیزی را در نظر نداشته باشیم و او را تنها برای ذات پاکش پرستش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درخواست از خداوند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مرا به بهترین اعمال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وَبِعَمَلِي إِلَى أَحْسَنِ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مراتب حسن عمل را یکی پس از دیگری طی کند تا به بهترین اعمال برسد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تفسیرهای مختلفی شده است که جمع میان آن ها نیز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عملی است که غیر از خدا در آن منظور نباشد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نه برای رسیدن به </w:t>
      </w:r>
    </w:p>
    <w:p>
      <w:pPr>
        <w:pStyle w:val="BookText"/>
        <w:rPr/>
      </w:pPr>
      <w:r>
        <w:rPr>
          <w:rFonts w:ascii="IRNazanin" w:hAnsi="IRNazanin" w:eastAsia="IRNazanin"/>
          <w:color w:val="111111"/>
          <w:sz w:val="28"/>
          <w:sz w:val="28"/>
          <w:szCs w:val="28"/>
          <w:rtl w:val="true"/>
          <w:lang w:bidi="fa-IR"/>
        </w:rPr>
        <w:t>پاداش بهشت و نه نجات از عذاب دوزخ باشد، بلکه خدا را به خاطر محبّت و عشق به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نیز تعبیرات دیگری دارند که از نظر عبارت، متفاوت، ولی از نظر معنا همین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روایت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باید به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وقتی نیّت بهترین نیت باشد، عمل نیز پاک ترین و بهترین عمل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عملی است که با خوف از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ترک طاعت یا ارتکاب معصیت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نیت صادقه همراه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تعبیرات فراوانی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الاعمال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 دهد اعمال خیر مراتب مختلفی دارد و بعضی از بعضی دیگر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مؤمنان راستین باید این باشد که بهترین و برترین اعمال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روایت معروفی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فوق </w:t>
      </w:r>
      <w:r>
        <w:rPr>
          <w:rStyle w:val="FootnoteAnchor"/>
          <w:rtl w:val="true"/>
        </w:rPr>
        <w:footnoteReference w:id="19"/>
      </w:r>
      <w:r>
        <w:rPr>
          <w:rFonts w:ascii="IRNazanin" w:hAnsi="IRNazanin" w:eastAsia="IRNazanin"/>
          <w:color w:val="111111"/>
          <w:sz w:val="28"/>
          <w:sz w:val="28"/>
          <w:szCs w:val="28"/>
          <w:rtl w:val="true"/>
          <w:lang w:bidi="fa-IR"/>
        </w:rPr>
        <w:t>استفاده می شود که معیار در کارها کیفیت و حسن عمل است، نه کمیت و مقدار عمل، به ویژه باید عملی دارای عقلانیت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بخش از دعا سه چیز دیگر را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 برای همۀ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مرا به لطفت کامل گردان و یقینم را نسبت به آنچه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 و جزاها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p>
    <w:p>
      <w:pPr>
        <w:pStyle w:val="BookText"/>
        <w:rPr/>
      </w:pPr>
      <w:r>
        <w:rPr>
          <w:rFonts w:ascii="IRNazanin" w:hAnsi="IRNazanin" w:eastAsia="IRNazanin"/>
          <w:color w:val="111111"/>
          <w:sz w:val="28"/>
          <w:sz w:val="28"/>
          <w:szCs w:val="28"/>
          <w:rtl w:val="true"/>
          <w:lang w:bidi="fa-IR"/>
        </w:rPr>
        <w:t>کن و آنچه را از من فاسد شده، به قدرتت اصلاح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وَفِّرْ بِلُطْفِكَ نِيَّنِي، وَصَبِّحْ بِمَا عِنْدَكَ يَقِينِي، وَاسْتَصْلِحْ بِقُدْرَتِكَ مَا فَسَدَ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کثرت می آید و هم به معنای کامل بودن، و در این جا به معنای کامل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در لغت به معانی مختلفی آمده، از جمله محبت داشتن؛ یعنی ای خدای پر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علمای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فراهم کردن اسباب و مقدمات اطاعت پروردگار و موانع معصیت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يقرب العبد الى الطاعة ويبعده عن المعصية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مصداقی از مصادیق معنای لغوی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اصلاح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بودن نیت به این است که از هر گونه آلودگی به غیر رضای خدا، مصون باشد و غیر ذات پاک پروردگار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نیت خالصی خمیر مایۀ تمام فضائل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عقيدۀ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آنچه خداوند از پاداش های بهشت و کیفرهای دوزخ بیان فرموده، ایمان و یقین داشته باشیم؛ ایمان و یقینی که سرچشمۀ اعمال خیر و پرهیز از هر گونه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فسد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خلافی است که از انسان سر می زند که باید از آن توبه کرده و جبران و اصلاح نماید، و جالب اینکه در قرآن، در بسیاری از آیات مربوط به توبه، بعد از ذکرتوبه سخن از اصلاح به میان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اخیر بیان فرموده، در واقع برگرفته از قرآن مجید است </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توبه باید مفاسد گذشته جبران شود تا مورد قبول پروردگار قرار گیرد، همان گونه که در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وَأَصْلَحَ فَإِنَّ اللهَ يَتُوبُ عَلَيْهِ إِنَّ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پس از ستم کردن، توبه و جبران نماید، خداوند توبۀ او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مجازات، معاف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آمرزنده و مهربان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فساد اخلاق نیز باشد که باید از خدا توفیق اصلاح آن را خواست، زیرا مسلّم است که منظور، اصلاح اجباری نیست، اختیاری است، ولی مقدماتش به لطف پروردگار فراهم می شود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815_190776"/>
      <w:bookmarkStart w:id="35" w:name="pg15815_190776"/>
      <w:bookmarkEnd w:id="35"/>
    </w:p>
    <w:p>
      <w:pPr>
        <w:pStyle w:val="Heading3"/>
        <w:numPr>
          <w:ilvl w:val="2"/>
          <w:numId w:val="1"/>
        </w:numPr>
        <w:rPr/>
      </w:pPr>
      <w:bookmarkStart w:id="36" w:name="pg15815_190776"/>
      <w:bookmarkStart w:id="37" w:name="__RefHeading___Toc13899409_2142443653"/>
      <w:bookmarkStart w:id="38" w:name="_Toc14"/>
      <w:bookmarkEnd w:id="36"/>
      <w:bookmarkEnd w:id="37"/>
      <w:r>
        <w:rPr>
          <w:rtl w:val="true"/>
        </w:rPr>
        <w:t>بخش دوم</w:t>
      </w:r>
      <w:bookmarkEnd w:id="38"/>
    </w:p>
    <w:p>
      <w:pPr>
        <w:pStyle w:val="Heading4"/>
        <w:numPr>
          <w:ilvl w:val="3"/>
          <w:numId w:val="1"/>
        </w:numPr>
        <w:rPr/>
      </w:pPr>
      <w:bookmarkStart w:id="39" w:name="__RefHeading___Toc13899411_2142443653"/>
      <w:bookmarkStart w:id="40" w:name="_Toc15"/>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وَاكْفِنِي مَا يَشْغَلُنِي الْاِهْتِمَامُ بِهِ، وَاسْتَعْمِلْنِي بمَا تَسْأَلُنِي غَداً عَنْهُ، وَاسْتَفْرِغْ أَيَّامِي فِيمَا خَلَقْتَنِي لَهُ وَأَغْنِنِي وَأَوْسِعْ عَلَيَّ فِي رِزْقِكَ، وَلا تَفْتِنِّي بِالنَّظَرِ وَأَعِزَّنِي وَلَا تَبْتَلِيَنِّي بِالْكِبْرِ وَعَبِّدْنِي لَكَ وَلَا تُفْسِدْ عِبَادَتِي بِالْعُجْبِ وَأَجْرِ لِلنَّاسِ عَلَى يَدِيَ الْخَيْرَ وَلَا تَمْحَقْهُ بِالْمَنِّ وَهَبْ لِي مَعَالِيَ الْأَخْلَاقِ، وَاعْصِمْنِي مِنَ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وَلا تَرْفَعْنِي فِي النَّاسِ دَرَجَةً إِلَّا حَطَطْتَنِي عِنْدَ نَفْسِي مِثْلَهَا وَ لا تُحْدِثْ لِي عِزّاً ظَاهِراً إِلَّا أَحْدَثْتَ لِي ذِلَّةً بَاطِنَةً عِنْدَ نَفْسِي بِقَدَرِهَا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899413_2142443653"/>
      <w:bookmarkStart w:id="42" w:name="_Toc16"/>
      <w:bookmarkEnd w:id="41"/>
      <w:r>
        <w:rPr>
          <w:rtl w:val="true"/>
        </w:rPr>
        <w:t>ترجمه</w:t>
      </w:r>
      <w:bookmarkEnd w:id="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اموری را که اهتمام به آن مرا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فرما و به کارهایی وادار که فردای قیامت دربارۀ آن از من سؤال می کنى، وكارى كن تمام ايام عمرم به اموری بپردازم که مرا برای آن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بی نیاز گردان وروزی ات را بر من وسیع ساز و گرفتار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عزّت بخش و گرفتار تکبّر و خود بزرگ بینی نکن و به من توفيق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عطا کن و عبادات مرا با عجب و خودپسندی فاسد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کارهای خیر را برای مردم جاری ساز و آن کار خیر را به سبب منت نهادن نابود مکن و به من اخلاق عالى وبرجسته كرامت فرما و از تفاخر وتكبر محفوظم بدار</w:t>
      </w:r>
      <w:r>
        <w:rPr>
          <w:rFonts w:eastAsia="IRNazanin" w:cs="IRNazanin"/>
          <w:color w:val="111111"/>
          <w:sz w:val="28"/>
          <w:szCs w:val="28"/>
          <w:rtl w:val="true"/>
          <w:lang w:bidi="fa-IR"/>
        </w:rPr>
        <w:t>!</w:t>
      </w:r>
      <w:bookmarkStart w:id="43" w:name="pg15815_190777"/>
    </w:p>
    <w:p>
      <w:pPr>
        <w:pStyle w:val="BookText"/>
        <w:rPr/>
      </w:pPr>
      <w:bookmarkEnd w:id="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درود فرست، و هیچ درجه و مقامی به من در نظر مردم عطا مکن، مگر این که به همان اندازه مرا در نزد خودم پایین آوری و برای من عزت آشکاری را پدید نیاور، مگر این که به همان اندازه تواضعی در درون من نزد خودم فراهم سازی</w:t>
      </w:r>
      <w:r>
        <w:rPr>
          <w:rFonts w:eastAsia="IRNazanin" w:cs="IRNazanin"/>
          <w:color w:val="111111"/>
          <w:sz w:val="28"/>
          <w:szCs w:val="28"/>
          <w:rtl w:val="true"/>
          <w:lang w:bidi="fa-IR"/>
        </w:rPr>
        <w:t>.</w:t>
      </w:r>
    </w:p>
    <w:p>
      <w:pPr>
        <w:pStyle w:val="Heading4"/>
        <w:numPr>
          <w:ilvl w:val="3"/>
          <w:numId w:val="1"/>
        </w:numPr>
        <w:rPr/>
      </w:pPr>
      <w:bookmarkStart w:id="44" w:name="__RefHeading___Toc13899415_2142443653"/>
      <w:bookmarkStart w:id="45" w:name="_Toc17"/>
      <w:bookmarkEnd w:id="44"/>
      <w:r>
        <w:rPr>
          <w:rtl w:val="true"/>
        </w:rPr>
        <w:t>شرح وتفسیر</w:t>
      </w:r>
      <w:bookmarkEnd w:id="45"/>
    </w:p>
    <w:p>
      <w:pPr>
        <w:pStyle w:val="Heading5"/>
        <w:numPr>
          <w:ilvl w:val="4"/>
          <w:numId w:val="1"/>
        </w:numPr>
        <w:rPr/>
      </w:pPr>
      <w:bookmarkStart w:id="46" w:name="__RefHeading___Toc13899417_2142443653"/>
      <w:bookmarkStart w:id="47" w:name="_Toc18"/>
      <w:bookmarkEnd w:id="46"/>
      <w:r>
        <w:rPr>
          <w:rtl w:val="true"/>
        </w:rPr>
        <w:t>راه درست زیستن</w:t>
      </w:r>
      <w:bookmarkEnd w:id="4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شش ویژگی دیگر را از خدا تقاضا می کند؛ ویژگی هایی که می تواند زندگی انسان را به طور کامل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خداوند تقاضا می کند که مسیر صحیح و روشنی را برای زندگی او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اموری را که اهتمام به آن مرا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فرما و به کارهایی وادار که فردای قیامت دربارۀ آن از من سؤال میکنی، و کاری کن تمام ایام عمرم به اموری بپردازم که مرا برای آن آفریده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وَاكْفِنِي مَا يَشْغَلُنِي الْإِهْتِمَامُ بِهِ وَاسْتَعْمِلْنِي بِمَا تَسْأَلُنِي غَداً عَنْهُ وَاسْتَفْرِغْ أَيَّامِي فِيمَا خَلَقْتَنِي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خالی کردن تمام چیزی است که در ظرف است، مانند این که ظرف را واژگون کنند و تمام آب آن بریزد و سپس در معنای به کار بستن تمام نیروها برای انجام کاری استعمال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زندگی انسان مسائلی پیش می آید که همگی مربوط به حواشی زندگی است، ولی انسان را چنان به خود مشغول می سازد که از متن زندگی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 به تبعیت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بخواهیم چنین مسائلی رخ ندهد و اگر رخ داد، آن را به زودی برطرف سازد تا ما را به خود مشغول نسازد و از اطاعت فرمان خدا بازندارد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منافقون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الَّذِینَ آمَنُوا لَا تُلْهِكُمْ أَمْوَالُكُمْ وَلَا أَوْلَادُكُمْ عَنْ ذِكْرِ اللَّهِ وَمَنْ يَفْعَلْ ذَلِكَ فَأُوْلَئِكَ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آیه این نیست که انسان به مسائل همسر و فرزندش نرسد و یا اموالشان را مدیریت نکند، بلکه نباید تمام توجه خود را به این امور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جمعی از اولیاء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يَبْعٌ عَنْ ذِكْرِ اللهِ وَإِقَامِ الصَّلَاةِ وَإِيتَاءِ الزَّكَاةِ يَخَافُونَ يَوْماً تَتَقَلَبُ فِيهِ الْقُلُوبُ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هیچ تجارت و داد و ستدی آنان را از یاد خدا و برپا داشتن نماز و ادای زکات غافل نمی کند؛ آن ها از روزی می ترسند که در آن، دل ها و چشم ها دگرگون می شود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قطعی است که قرآن بیان فرموده است، هرچند این سؤال در بعضی از مراحل است و در بعضی دیگر بدون سؤال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فَلَتَسْأَلَنَّ الَّذِینَ أُرْسِلَ إِلَيْهِمْ وَلَتَسْأَلُنَّ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 از کسانی که پیامبران به سوی آن ها فرستاده شدند سؤال می کنیم و هم از پیامبران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جنبۀ عمومی دارد و همه مشمول آن اند، اما در مراحلی اعضای بدن انسان ها بدون نیاز به سؤال و جواب، به اعمال انسان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وَتُكَلِّمُنَا أَيْدِيهِمْ وَتَشْهَدُ أَرْجُلُهُمْ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بر دهانشان مهر می نهیم، و دست هایشان با ما سخن می گویند و پاهایشان به کارهایی که انجام می دادند گواهی می دهند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در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يُسْتَلُ عَنْ ذَنْبِهِ 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الْمُجْرِمُونَ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هیچ کس از انس و جن دربارهٔ گناهش سؤال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چهره هایشان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در مراحل اولیۀ ورود انسان ها به محشر، دربارۀاعمالشان سؤالاتی می شود، ولی در مراحل بعد که چهرۀ واقعی آن ها بر همگان آشکار می گردد بدون نیاز به سؤال، از چهره ها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مجازاتشان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به یقین دربارۀ آنها سؤال می شود، همان امور چهارگانه ای است که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لَمْ تَزُلْ قَدَمَا عَبْدٍ حَتَّى يُسْأَلَ عَنْ أَرْبَعِ عَنْ عُمُرِهِ فِيمَ أَفْنَاهُ وَعَنْ شَبَابِهِ فِيمَ أَبْلَاهُ وَعَمَّا اكْتَسَبَهُ مِنْ أَيْنَ اكْتَسَبَهُ وَفِيمَ أَنْفَقَهُ وَعَنْ حُبِّنَا أَهْلَ الْبَيْتِ؛ هنگامی که روز قیامت می شود، انسان قدمی برنمی دارد مگر این که دربارهٔ چهار چیز 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عمرش، که در چه راهی سپری کرده، و جوانی اش، که در چه راهی به پیری رسانده، و اموالش، که از کجا به دست آورده و در کجا هزینه کرده، و دربارۀ محبت ما اهل البيت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دعا تقاضا می کند که توفیق الهی شامل عالی حالش شود تا به کارهایی بپردازد که فردای قیامت دربار آن ها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خَلَقْتَنى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و اطاعت پروردگار است که در آیۀ شریفه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 را نیافریدم جز برای این که مرا پرستش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راه تکامل یابند و به </w:t>
      </w:r>
    </w:p>
    <w:p>
      <w:pPr>
        <w:pStyle w:val="BookText"/>
        <w:rPr/>
      </w:pPr>
      <w:r>
        <w:rPr>
          <w:rFonts w:ascii="IRNazanin" w:hAnsi="IRNazanin" w:eastAsia="IRNazanin"/>
          <w:color w:val="111111"/>
          <w:sz w:val="28"/>
          <w:sz w:val="28"/>
          <w:szCs w:val="28"/>
          <w:rtl w:val="true"/>
          <w:lang w:bidi="fa-IR"/>
        </w:rPr>
        <w:t>من نزدیک شوند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معرفة الله و گاهی به معنای اطاعت آمده و هر دو معنا در اینجا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ناچار است بخشی از اوقات خود را به استراحت بپردازد و یا تفريح سالم صرف کند، اما این دو در واقع برای کمک به زمان هایی است که به اطاعت فرمان های خدا می پردازد و حساب آن از پرداختن به بطالت و کارهای پوچ و بی هدف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جمله یک تقاضا از خدا دارد و آن این است که تمام عمرش در مسیر اطاعت و فرمان خدا و فراهم ساختن زاد و توشۀ آخرت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کلام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خودت و مقام قدست و برترین صفات و نام هایت سوگند می دهم که تمام اوقات مرا از شب و روز به ذکر خود آباد سازی و به خدمتت پیوند دهی و اعمال مرا قبول کنی تا آنجا که تمام اعمال و اذکار من یک 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به ذات پاک تو مربوط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مرا در خدمت خود جاودان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 نیاز گردان و روزیات را بر من وسیع کن و گرفتار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وَأَغْنِنِي وَأَوْسِعْ عَلَيَّ فِي رِزْقِكَ وَلا تَفْتِنِّي بِالنَّظَرِ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برگرفته 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تَمُدَّنَّ عَيْنَيْكَ إِلَى مَا مَتَّعْنَا بِهِ أَزْوَاجاً مِنْهُمْ زَهْرَةَ الْحَيَاةِ الدُّنْيَا لِنَفْتِنَهُمْ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چشمان خود را به مواهب مادی، که </w:t>
      </w:r>
    </w:p>
    <w:p>
      <w:pPr>
        <w:pStyle w:val="BookText"/>
        <w:rPr/>
      </w:pPr>
      <w:r>
        <w:rPr>
          <w:rFonts w:ascii="IRNazanin" w:hAnsi="IRNazanin" w:eastAsia="IRNazanin"/>
          <w:color w:val="111111"/>
          <w:sz w:val="28"/>
          <w:sz w:val="28"/>
          <w:szCs w:val="28"/>
          <w:rtl w:val="true"/>
          <w:lang w:bidi="fa-IR"/>
        </w:rPr>
        <w:t xml:space="preserve">به گروه هایی از آنان داده ایم، مدوز؛ این ها گل های ناپایدار زندگی دنیاست؛ تا آنان را در آن بیازماییم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أَتْبَعَ بَصَرَهُ مَا فِي أَيْدِي النَّاسِ، كَثُرَ هَمُّهُ، وَلَمْ يَشْفِ غَيْظُهُ؛ کسی که پیوسته به زندگی دیگران نگاه کند، اندوه او فراوان می شود و خشم او فرو نمی نشیند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هرگاه انسان گرفتار فقر و تنگی روزی شود و چشم به اموال دیگران بدوزد، از اطاعت فرمان خدا باز می ماند و در دام شیطان گرفتار می شود و گاهی حتی به اعتقاد او آسیب می رسد، به این صورت که در عدالت خدا در تقسیم روزی شک می کند، و گاهی چشم دوختن به اموال دیگران مایۀ حسادت می شود، ولی اگر خداوند به انسان روزی وسیع دهد و او از این آسیب ها دور بماند، سعادت او تضمین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 که مرحوم علامه مجلسی در بحار الانوار آورده،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الْفَقْرِ إِلَّا إِلَيْكَ وَمِنَ الذُّلُّ إِلَّا لَكَ وَمِنَ الْخَوْفِ إِلَّا مِنْكَ؛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نیازمند شدن به غیر تو و از ذلت و تسلیم جز در برابر تو و از ترس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تو پناه می برم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تَفْتِنِّي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های قدیم صحیفۀ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تَفْتِنِّي بِالبطَرِ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ده، اما این روزی موجب طغیان و سرکشی من نشود، آن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روزی را برای بندگانش وسعت بخشد، در زمین طغیان و ستم می کنند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الْإِنْسانَ لَيَطْغَى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حق شناس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انسان طغیان می کند، برای این که خود را بی نیاز می بیند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نسخه مناسب تر به نظر می رسد، چراکه طغیان و سرکشی به سبب وفور نعمت در میان ثروتمندان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سرکشی بر اثر فزونی نعمت است و این حالتی است که هرگز بندگان خالص خدا گرفتار آن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عزّت بخش و گرفتار تکبر و خودبزرگ بینی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وَأَعِزَّنِي وَلَا تَبْتَلِيَنِّي بِالْكِبْرِ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شرح دعای پنجم در جلد دوم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قدرتمندی ای است که نتیجۀ آن شکست ناپذیری باشد و از آن جا که این حالت سبب شخصیت و موقعیت ممتاز اجتماعی می شود، عزّت به این معنا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ممکن است سبب یک آسیب مهم اخلاقی شود و آن گرفتار شدن در دام تكبّر است،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عزتی را عنایت کن که من با داشتن آن گرفتار تکبر نشوم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آیات قرآن و روایات اسلامی، مذمت های شدیدی نسبت به تکبر دیده می شود، از جمله در روایتی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الْخُلُقِ التَّكَبُّرُ؛ زشت ترین اخلاق، تکبر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معروف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قاصعه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بهترین گواه برای مقصود ماست؛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بِمَا كَانَ مِنْ فِعْلِ اللَّهِ بِإِبْلِيسَ إِذْ </w:t>
      </w:r>
    </w:p>
    <w:p>
      <w:pPr>
        <w:pStyle w:val="BookText"/>
        <w:rPr/>
      </w:pPr>
      <w:r>
        <w:rPr>
          <w:rFonts w:ascii="IRNazanin" w:hAnsi="IRNazanin" w:eastAsia="IRNazanin"/>
          <w:color w:val="111111"/>
          <w:sz w:val="28"/>
          <w:sz w:val="28"/>
          <w:szCs w:val="28"/>
          <w:rtl w:val="true"/>
          <w:lang w:bidi="fa-IR"/>
        </w:rPr>
        <w:t xml:space="preserve">أَحْبَطَ عَمَلَهُ الطَّوِيلَ، وجَهْدَهُ الْجَهِيدَ، وَكَانَ قَدْ عَبَدَ اللَّهَ سِتَّةَ آلافِ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كِبْرِ سَاعَةٍ وَاحِدَةٍ؛ از کاری که خداوند با ابلیس کرد عبرت بگیرید، زیرا اعمال طولانی و کوش شهای بسیارش را به باد داد، در حالی که خدا را شش هزار سال عبادت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به سبب ساعتی تکبّر نابود ساخت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تقاضا سراغ مسألۀ عبادت می رود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توفيق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عطا کن و عبادات مرا با عجب و خودپسندى فاسد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وَعَبِّدْنِي لَكَ وَلَا تُفْسِدْ عِبَادَتِي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عبادت، داشتن خضوع و تسلیم بودن کامل در برابر معبود است که در فارسی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از آن جا که گاهی عبادت، سبب غرور انسان می شود و گمان می کند بندۀ مقرّب درگاه اوست،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کرده که این عبادت او، آلوده به عجب و خودپسندی نشود که موجب فساد عبادت و سقوط از درجۀ اعتبار می گردد، و چنین عبادتی نه تنها انسان را به خدا نزدیک نمی سازد، بلکه دور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خداوند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بَشِّرِ الْمُذْنِبِينَ أَنِّي أَقْبَلُ التَّوْبَةَ وَأَعْفُو عَنِ الذَّنْبِ وَأَنْذِرِ الصِّدِّيقِينَ أَلَّا يَعْجَبُوا بِأَعْمَالِهِمْ فَإِنَّهُ لَيْسَ عَبْدٌ أَنْصِبُهُ لِلْحِسَابِ إِلَّا هَلَكَ؛ 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را بشارت ده و صدّیقان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را بشارت ده که من توبۀ آن ها را می پذیرم و از گناهشان صرف نظر می کنم و به صدّیقین هشدار ده که اعمال خود </w:t>
      </w:r>
    </w:p>
    <w:p>
      <w:pPr>
        <w:pStyle w:val="BookText"/>
        <w:rPr/>
      </w:pPr>
      <w:r>
        <w:rPr>
          <w:rFonts w:ascii="IRNazanin" w:hAnsi="IRNazanin" w:eastAsia="IRNazanin"/>
          <w:color w:val="111111"/>
          <w:sz w:val="28"/>
          <w:sz w:val="28"/>
          <w:szCs w:val="28"/>
          <w:rtl w:val="true"/>
          <w:lang w:bidi="fa-IR"/>
        </w:rPr>
        <w:t xml:space="preserve">را بزرگ نبینند، چرا که هیچ بنده ای را در محل حساب نمی آورم، مگر اینکه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درخواست از ذات پاک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من کارهای خیر را برای مردم جاری ساز و آن کار خیر را به سبب منت نهادن نابود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 لِلنَّاسِ عَلَى يَدِيَ الْخَيْرَ وَلا تَمْحَقَّهُ بِالْمَنِّ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کنایی زیبایی است گویی کارهای خیر همچون نهر آب زلالی است که از دست انسان سرچشمه می گیرد و به افراد نیازمند در جامعه می رسد و آن ها را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هرگاه لازم باشد کار خیری دست به دست بگردد تا به نیازمند واقعی برسد، تمام کسانی که در این مسیر زحمت کشیده اند و واسطۀ خیر بوده اند مشمول رحمت الهی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جلد چهارم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يقسم الصدقة شریک صاحبها في الاجر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صدقات را تقسیم می کند شریک صدقه دهنده در اجر و پاداش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جَرَى الْمَعْرُوفُ عَلَى ثَمَانِينَ كَفَّاً لَأُجِرُوا كُلُّهُمْ فِيهِ مِنْ غَيْرِ أَنْ يُنْقَصَ صَاحِبُهُ مِنْ أَجْرِهِ شَيْئاً؛ هرگاه کار نیک در دست هشتاد نفر جابه 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مستحق واقعی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در پاداش آن کار خیر شریک اند بی آنکه چیزی از اجر و پاداش صاحب اصلی آن کم شود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دیگری نیز دارد و آن، کارهای خیری است که دوام دارد و مانند اطعام نیست که در یک جلسه پایان یابد، همچون وقف هایی که افراد برای کارهای خیر می کنند یا کتاب هایی که اندیشمندان می نویسند یا مساجد و مدارس و بیمارستان هایی که خیران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به یقین این اجر و پاداش مشروط به شرطی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سخن بیان فرموده و آن این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خیر را به سبب منت گذاشتن ضایع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ناقص شدن یا محو و نابود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مذمت منت نهادن هنگام کمک به دیگران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صَدَقَاتِكُمْ بِالْمَنِّ وَالْأَذَى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خود را با منت و آزار، باطل نسازید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درمورد ربا در آیۀ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ربا را نابود می کند و صدقات را افزایش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 که در جملهٔ قبل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مرا با عجب فاسد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مرا با منت ضایع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 دو مورد به خدا نسبت داده شده، ولی مفهومش این است که تأثیر واقعی از ناحیۀ عجب و منت است و خداوند این اثر را به این دو کار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های قبل نیز همین معنا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تقاضایش در این بخش از دعا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اخلاق عالی و برجسته را کرامت فرما و از تفاخر و تکبر محفوظ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لِي مَعَالِيَ الْأَخْلاقِ، وَاعْصِمْنِي مِنَ الْفَخْرِ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مرتبه و برجسته 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فضائل اخلاقی و برترین صفات انسانی است که هر کس آن ها را داشته باشد، انسان کامل است</w:t>
      </w:r>
      <w:r>
        <w:rPr>
          <w:rFonts w:eastAsia="IRNazanin" w:cs="IRNazanin"/>
          <w:color w:val="111111"/>
          <w:sz w:val="28"/>
          <w:szCs w:val="28"/>
          <w:rtl w:val="true"/>
          <w:lang w:bidi="fa-IR"/>
        </w:rPr>
        <w:t xml:space="preserve">. </w:t>
      </w:r>
      <w:bookmarkStart w:id="48" w:name="pg15815_190786"/>
    </w:p>
    <w:p>
      <w:pPr>
        <w:pStyle w:val="Heading5"/>
        <w:numPr>
          <w:ilvl w:val="4"/>
          <w:numId w:val="1"/>
        </w:numPr>
        <w:rPr/>
      </w:pPr>
      <w:bookmarkStart w:id="49" w:name="__RefHeading___Toc13899419_2142443653"/>
      <w:bookmarkStart w:id="50" w:name="_Toc19"/>
      <w:bookmarkEnd w:id="48"/>
      <w:bookmarkEnd w:id="49"/>
      <w:r>
        <w:rPr>
          <w:rtl w:val="true"/>
        </w:rPr>
        <w:t>تفسیر خلق و اخلاق</w:t>
      </w:r>
      <w:bookmarkEnd w:id="50"/>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مختلفی در کلمات علمای اخلاق دیده می شود، ولی شاید بهترین آن را مرحوم سید علی خان در شرح این جمله 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خوب، صفاتی است که سبب می شود انسان کارهای خوب را به سهولت انجام دهد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یک فعل، منجر به عادت می شود و با تکرار بیشتر، به ملکه تبدیل می گردد و ملکه حالتی است که در نفس انسان رسوخ می کند و با آن کارهایی را می تواند به آسانی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می دانیم که برابر روايت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لِأُتَمِّمَ مَكارِمَ الْأَخْلاقِ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پیامبران این بوده است که فضائل اخلاقی را در انسان ها کامل سازد، چرا که اگر فضائل اخلاقی، مانند امانت و صداقت و سخاوت و صبر و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ها کامل شود جامعۀ انسانی به گلستان پرباری تبدیل خواهد گردید و درگیری ها و اختلاف ها و مظالم برچیده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کامل و تمام کنندۀ فضائل اخلاقی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اشاره به این باشد که انبیای پیشین پایه های اخلاق را در روح انسان ها نهادند و آن حضرت آمده تا بنای آن را کامل کند؛ یا اینکه خداوند ریشه های حسن اخلاق را در فطرت انسان ها نهاده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باغبانی است که آمده تا این بذرها و نهال ها را پرورش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خطبۀ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فِيهِمْ رُسُلَهُ وَوَاتَرَ إِلَيْهِمْ أَنْبِيَاءَهُ لِيَسْتَأْدُوهُمْ مِيثَاقَ فِطْرَتِهِ وَيُذَكِّرُوهُمْ مَنْسِيَّ نِعْمَتِهِ وَيَحْتَجُّوا عَلَيْهِمْ بِالتَّبْلِيغِ وَيُثِيرُوا لَهُمْ دَفَائِنَ الْعُقُولِ؛ خداوند پیامبرانش را در میان انسان ها مبعوث </w:t>
      </w:r>
    </w:p>
    <w:p>
      <w:pPr>
        <w:pStyle w:val="BookText"/>
        <w:rPr/>
      </w:pPr>
      <w:r>
        <w:rPr>
          <w:rFonts w:ascii="IRNazanin" w:hAnsi="IRNazanin" w:eastAsia="IRNazanin"/>
          <w:color w:val="111111"/>
          <w:sz w:val="28"/>
          <w:sz w:val="28"/>
          <w:szCs w:val="28"/>
          <w:rtl w:val="true"/>
          <w:lang w:bidi="fa-IR"/>
        </w:rPr>
        <w:t xml:space="preserve">کرد و رسولان خود را پی در پی به سوی آنان فرستاد تا پیمان فطرت را از آنان مطالبه کنند و نعمت های فراموش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به آنان یادآوری نمایند و با ابلاغ دستورهای خدا، حجّت را بر آن ها تمام سازند و گنج های پنهانی عقل ها را برای آنان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دقت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برخورد خوب با دیگران، که انسان با چهرۀ گشاده و تعبیرات دوستانه و محبت آمیز با مردم روبه رو شود، و گاهی به معنای وجود صفات فضیله و اخلاق برجستۀ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كَمَلَ إِيمَانُهُ وَإِنْ كَانَ مِنْ قَرْنِهِ إِلَى قَدَمِهِ ذُنُوباً لَمْ يَنْقُصْهُ ذَلِكَ قَالَ وَهُوَ الصِّدْقُ وَأَدَاءُ الْأَمَانَةِ وَالْحَيَاءُ وَحُسْنُ الْخُلُقِ؛ چهار چیز است که در هر کس باشد ایمانش کامل است، هرچند از فرق تا قدم آلودۀ گناه باشد و این آلودگی چیزی از او نمی کاهد، و آن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ادای امانت، حیاء و حُسن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در این جا به معنای برخورد خوب با مردم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باب در جلد دوم کتاب کافی، روایات دیگری به همین معنا ديده می شود، مانند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 وَحُسْنُ الْخُلُقِ يَعْمُرَانِ الدِّيَارَ وَيَزِيدَانِ فِي الْأَعْمَارِ؛ نيكوكارى و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خوب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و سرزمین ها را آباد می کند و عمرها را افزایش می دهد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هنگامی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منظور تمام فضائل اخلاقی است؛ در عبارت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معنا اراده شده، و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جا که به دست آوردن اخلاق فضیله و برجسته گاهی سبب فخر بر دیگران و اظهار برتری و بزرگی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فخر و مباهات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داشتن فضائل برجستۀ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خطراتی که صاحبان نعمت های مهم الهی را همواره تهدید می کند کبر و غرور و خودبرتربینی و افتخار بر دیگران است، لذا پیشوایان اسلام نسبت به این موضوع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 قصارش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أَهْلَكَ النَّاسَ اثْنَانِ خَوْفُ الْفَقْرِ وَطَلَبُ الْفَخْرِ؛ مردم را دو چیز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به حرص و زیاده خواهی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برتری جویی بر دیگران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آفَةُ الرِّئَاسَةِ الْفَخْرُ؛ آفت ریاست، تفاخر بر دیگران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حکمت گران بهای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وَالْفَخْرِ أَوَّلُهُ نُطْفَة وَآخِرُهُ جِيفَة وَلا يَرْزُقُ نَفْسَهُ وَلا يَدْفَعُ حَتْفَهُ؛ چگونه انسان تفاخر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آغاز نطفه ای ناچیزی بوده و عاقبت به صورت جیفه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نه می تواند 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سازد و نه مرگ را از خود دور کند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خطبۀ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بسیار بیدارکننده ای دربارهٔ اجتناب از تفاخر بیان کرده و سرنوشت ابلیس را به طور مشروح بیان می فرماید که بر اثر تفاخر، همه چیز را از دست داد و به لعن و نفرین ابدی گرفتار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همین معنا بار دیگر بر محمد و آل محمد درود می فرستد و 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درجه و مقامی به من در نظر مردم عطا مکن مگر اینکه به همان اندازه مرا در نزد خودم پایین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 لا تَرْفَعْنِي فِي النَّاسِ دَرَجَةً إِلَّا حَطَطْتَنِي عِنْدَ نَفْسِي مِثْلَهَا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نظیر این گونه استثناء در آیات قرآن نیز دیده می شود، از جمله در سورۀ یوسف، 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نَفْسي إِنَّ النَّفْسَ لَأَمَّارَةٌ بِالسُّوءِ إلا ما رَحِمَ رَبِّي إِنَّ رَبِّي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تبرئه نمی کنم، که نفس سرکش بسیار به بدی ها امر می 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نفس انسان در جمیع حالات او را به بدی ها تشویق می کند مگر در آن حالی که خداوند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که چرا امام چنین تقاضایی از خدا می کند؟</w:t>
      </w:r>
    </w:p>
    <w:p>
      <w:pPr>
        <w:pStyle w:val="BookText"/>
        <w:rPr/>
      </w:pPr>
      <w:r>
        <w:rPr>
          <w:rFonts w:ascii="IRNazanin" w:hAnsi="IRNazanin" w:eastAsia="IRNazanin"/>
          <w:color w:val="111111"/>
          <w:sz w:val="28"/>
          <w:sz w:val="28"/>
          <w:szCs w:val="28"/>
          <w:rtl w:val="true"/>
          <w:lang w:bidi="fa-IR"/>
        </w:rPr>
        <w:t xml:space="preserve">برای اینکه گرفتار تفاخر و خودبرتربینی نشود و در واقع ادامۀ بحثی است که در جمله های قبل آمده، زیرا گرفتار شدن در چنگال تفاخر بلای بسیار بزرگی است که مقامات انسان را تنزل می دهد و برای این که تنزل مقامی حاصل نشود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که من در درون فکر خود تنزل پیدا کنم تا وسوسه های شیطان مرا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معنا به صورت دیگری تأکید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عزت آشکاری را پدید میاور، مگر این که به همان اندازه تواضعی در درون من نزد خودم فراهم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تُحْدِثُ لِي عِزّاً ظَاهِراً إِلَّا أَحْدَثْتَ لِي ذِلَّةً بَاطِنَةً عِنْدَ نَفْسِي بِقَدَرِهَا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رفعت مقام در نزد مردم و عزت و عظمت ظاهری می تواند </w:t>
      </w:r>
    </w:p>
    <w:p>
      <w:pPr>
        <w:pStyle w:val="BookText"/>
        <w:rPr/>
      </w:pPr>
      <w:r>
        <w:rPr>
          <w:rFonts w:ascii="IRNazanin" w:hAnsi="IRNazanin" w:eastAsia="IRNazanin"/>
          <w:color w:val="111111"/>
          <w:sz w:val="28"/>
          <w:sz w:val="28"/>
          <w:szCs w:val="28"/>
          <w:rtl w:val="true"/>
          <w:lang w:bidi="fa-IR"/>
        </w:rPr>
        <w:t>سرچشمۀ کبر و غرور شود، همان صفت رذیله ای که انسان را از مقامات عالیه به زیر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هنگام در درون خود احساس کوچکی و حقارت کند، به کبر و غرور اجازه نمی دهد که بر او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تواضع درونی در مقابل نعمت عزت و آبرو در نزد مردم، در واقع نوعی شکرگزاری این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دعایی که منسوب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سید بن طاووس آن را در مهج الدعوات آورده،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أَسْأَلُكَ اللَّهُمَ ذَكَّلْ نَفْسِي فِي نَفْسِي وَعَظِّمْ شَأْنَكَ فِي نَفْسِي؛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 می کنم که مرا در درون خودم کوچک سازی و مقام خودت را بزرگ نشان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هرگونه غرور و تکبر از وجود من دفع شود و در معرفت من تعادلی حاصل گردد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این حالت از ذات پاک پروردگار هنگام شمول نعمت عزت و عظمت، در واقع برای پایداری این نعمت است، چراکه تکبر و تفاخر سبب زوال آن می شود، همان گونه که ابلیس آن مقام والایی را که براثر عبادت چندین هزار سال پیدا کرده بود و به خود می بالید، به واسطۀ یک لحظه تکبر و سرپیچی از فرمان خداوند از دست داد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 مِنْها فَما يَكُونُ لَكَ أَنْ تَتَكَبَّرَ فِيها فَاخْرُجْ إِنَّكَ مِنَ الصَّاغِرينَ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 والا فرود آی و سقوط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در آن مقام و مرتبه 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بیرون رو، که تو از افراد پست و کوچکی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های آغازین این بخش،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تقاضای عدم ابتلا به کبر و غرور، و نجات از عُجب می کند، و در این جمله های پایانی در واقع مسیر رسیدن به این مقصود را از خدا می طلبد و آن اینکه هرقدر انسان در ظاهر بزرگ تر و والامقام تر می شود در درون خود احساس تواضع بیشتری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سخن جالبی دربارۀ علاج تکبر بیان کرده که می تواند شرحی بر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کبر و تکبر و به دست آوردن تواضع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علمی و راه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علمی این است که خدا را به خوبی بشناسد و همین کافی است که غرور را از درون او بزداید، چرا که وقتی خدا را واقعاً شناخت، می داند که او در برابر ذات پاک حق از هر کوچکی کوچک تر است و از هر کمی کمتر، و جز تواضع، چیزی شایستۀ حال او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درمان عملی نیز این است که در برابر خدا و خلق خدا تواضع پیشه کند و آنچه را از اخلاق متواضعین و صالحین نقل شده به کار بندد، به ویژه آنچه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هنگام خوردن غذا بر زمین می نشست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برده ای هستم، باید همچون بردگان غذا بخورم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1" w:name="pg15815_190792"/>
    </w:p>
    <w:p>
      <w:pPr>
        <w:pStyle w:val="Heading3"/>
        <w:numPr>
          <w:ilvl w:val="2"/>
          <w:numId w:val="1"/>
        </w:numPr>
        <w:rPr/>
      </w:pPr>
      <w:bookmarkStart w:id="52" w:name="__RefHeading___Toc13899421_2142443653"/>
      <w:bookmarkStart w:id="53" w:name="_Toc20"/>
      <w:bookmarkEnd w:id="51"/>
      <w:bookmarkEnd w:id="52"/>
      <w:r>
        <w:rPr>
          <w:rtl w:val="true"/>
        </w:rPr>
        <w:t>بخش سوم</w:t>
      </w:r>
      <w:bookmarkEnd w:id="53"/>
    </w:p>
    <w:p>
      <w:pPr>
        <w:pStyle w:val="Heading4"/>
        <w:numPr>
          <w:ilvl w:val="3"/>
          <w:numId w:val="1"/>
        </w:numPr>
        <w:rPr/>
      </w:pPr>
      <w:bookmarkStart w:id="54" w:name="__RefHeading___Toc13899423_2142443653"/>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 مُحَمَّدٍ، وَمَتِّعْنِي بِهُدى صَالِحٍ لَا أَسْتَبْدِلُ بِهِ، وَطَرِيقَةِ حَق لا أَزِيغُ عَنْهَا، وَنِيَّةِ رُشْدٍ لا أَشُتُ فِيهَا، وَعَمِّرْنِي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لَا تَدَعْ خَصْلَةً تُعَابُ مِنِّي إِلَّا أَصْلَحْتَهَا، وَلَا عَائِبَةً أُوَنَّبُ بِهَا إِلَّا حَسَّنْتَهَا، وَلا أُكْرُومَةً فِيَّ نَاقِصَةً إِلَّا أَتْمَمْتَهَا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899425_2142443653"/>
      <w:bookmarkStart w:id="57" w:name="_Toc22"/>
      <w:bookmarkEnd w:id="56"/>
      <w:r>
        <w:rPr>
          <w:rtl w:val="true"/>
        </w:rPr>
        <w:t>ترجمه</w:t>
      </w:r>
      <w:bookmarkEnd w:id="5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از هدایت شایسته ای بهره مند ساز، هدایتی که جایگزینی برای آن نداشته باشم، و مسیر حقی که از آن منحرف نشوم و نيت صحیحی که در آن شک و تردید به خود راه 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زمانی عمر ده که در راه اطاعت تو هستم، اما اگر عمر من چراگاه شیطان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بازیچۀ دست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ببر، پیش از این که خشم تو بر من چیره شود و یا غضبت بر من حاكم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صفت ناپسندی را که بر من عیب می گیرند وامگذار، مگر این که آن را اصلاح کنی، و نه هیچ عیبی که مرا بر آن ملامت می کنند، مگر این که آن را تبدیل به نيكى كنى، و نه صفت خوب ناقصی که در من وجود دارد، مگر اینکه آن را کامل گردانی</w:t>
      </w:r>
      <w:r>
        <w:rPr>
          <w:rFonts w:eastAsia="IRNazanin" w:cs="IRNazanin"/>
          <w:color w:val="111111"/>
          <w:sz w:val="28"/>
          <w:szCs w:val="28"/>
          <w:rtl w:val="true"/>
          <w:lang w:bidi="fa-IR"/>
        </w:rPr>
        <w:t xml:space="preserve">. </w:t>
      </w:r>
      <w:bookmarkStart w:id="58" w:name="pg15815_190793"/>
    </w:p>
    <w:p>
      <w:pPr>
        <w:pStyle w:val="Heading4"/>
        <w:numPr>
          <w:ilvl w:val="3"/>
          <w:numId w:val="1"/>
        </w:numPr>
        <w:rPr/>
      </w:pPr>
      <w:bookmarkStart w:id="59" w:name="__RefHeading___Toc13899427_2142443653"/>
      <w:bookmarkStart w:id="60" w:name="_Toc23"/>
      <w:bookmarkEnd w:id="58"/>
      <w:bookmarkEnd w:id="59"/>
      <w:r>
        <w:rPr>
          <w:rtl w:val="true"/>
        </w:rPr>
        <w:t>شرح و تفسیر</w:t>
      </w:r>
      <w:bookmarkEnd w:id="60"/>
    </w:p>
    <w:p>
      <w:pPr>
        <w:pStyle w:val="Heading5"/>
        <w:numPr>
          <w:ilvl w:val="4"/>
          <w:numId w:val="1"/>
        </w:numPr>
        <w:rPr/>
      </w:pPr>
      <w:bookmarkStart w:id="61" w:name="__RefHeading___Toc13899429_2142443653"/>
      <w:bookmarkStart w:id="62" w:name="_Toc24"/>
      <w:bookmarkEnd w:id="61"/>
      <w:r>
        <w:rPr>
          <w:rtl w:val="true"/>
        </w:rPr>
        <w:t>زندگی تنها در مسیر بندگی</w:t>
      </w:r>
      <w:r>
        <w:rPr>
          <w:rtl w:val="true"/>
        </w:rPr>
        <w:t>!</w:t>
      </w:r>
      <w:bookmarkEnd w:id="6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بخش، چهار چیز از خداوند مطالبه می کند که سه چیز آن با هم کاملاً مرتبط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از هدایت شایسته ای بهره مند ساز، هدایتی که جایگزینی برای آن نداشته باشم، و مسیر حقی که از آن منحرف نشوم و نیت صحیحی که در آن شک و تردید به خود راه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 وَمَتِّعْنِي بِهُدى صَالح لا أَسْتَبْدِلُ بِهِ، وَطَرِيقَةِ حَق لا أَزِيغُ عَنْهَا، وَنِيَّةِ رُشْدٍ لا أَشْكُ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و تمایل از راه راست و مستقیم به چپ و راست می باشد و سپس به هرگونه خطا کردن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سورۀ نجم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هرگز منحرف نشد و طغیان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گاهی به معنای وحشت و اضطراب آمده، مانند آنچه در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جاؤُكُمْ مِنْ فَوْقِكُمْ وَمِنْ أَسْفَلَ مِنْكُمْ وَإِذْ رَاغَتِ الْأَبْصَارُ وَبَلَغَتِ الْقُلُوبُ الْحَناجِرَ وَتَظُنُّونَ بِاللَّهِ الظُّنُونَا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آورید زمانی را که آن ها از طرف بالا و پایین شهر بر شما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 ها از شدت وحشت خیره شده و دل ها به گلوگاه رسیده بود، و گمان های گوناگون بدی به خدا می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هنگام وحشت، چشم انسان به این طرف و آن طرف می چرخد و حالت مستقیم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مقصد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پیدا کردن راه، دوم جادۀ موار و صحیح، و سوم عزم و نیت قاطع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سعادت جاویدان و قرب پروردگار و نجات دنيا </w:t>
      </w:r>
    </w:p>
    <w:p>
      <w:pPr>
        <w:pStyle w:val="BookText"/>
        <w:rPr/>
      </w:pPr>
      <w:r>
        <w:rPr>
          <w:rFonts w:ascii="IRNazanin" w:hAnsi="IRNazanin" w:eastAsia="IRNazanin"/>
          <w:color w:val="111111"/>
          <w:sz w:val="28"/>
          <w:sz w:val="28"/>
          <w:szCs w:val="28"/>
          <w:rtl w:val="true"/>
          <w:lang w:bidi="fa-IR"/>
        </w:rPr>
        <w:t>و آخرت، این سه چیز را از خدا طلب می کند؛ او را به راه راست هدایت کند و مسیر او را هموار سازد و نیت او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تأکید است، زیرا هدایت همیشه شایسته است، وگرنه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همان چیزی است که ما همه روز در نمازهایمان در سورۀ حمد از خداوند طلب می کنیم؛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درخواست خود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زمانی عمر ده که در راه اطاعت تو هستم، اما اگر عمر من چراگاه شیطان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بازیچۀ دست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ببر، پیش از اینکه خشم تو بر من چیره شود و یا غضبت بر من حاکم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عَمِّرْنِي مَا كَانَ عُمُرِي ِذْلَةً طَاعَتِكَ، فَإِذَا كَانَ عُمُرِي مَرْتَعَاً لِلشَّيْطَانِ فَاقْبِضْنِي إِلَيْكَ قَبْلَ أَنْ يَسْبِقَ مَقْتُكَ إِلَيَّ، أَوْ يَسْتَحْكِمَ غَضَبُكَ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لباس کهنه و مندرس است، سپس به هر چیزی که بی ارزش یا کم ارزش باشد،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غضب شدید یا کینۀ شدید است، بنابراین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هرگونه خشمی را شامل می شود، روشن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نسبت به علاقه به طول عمر و زندگی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تنها به این دل خوش اند که زنده بمانند، گویی هدف اصلی آن ها زنده ماندن است؛ گروه دیگری زنده ماندن را برای این می خواهند که از عیش و نوش و لذات دنیا و هوس رانی بهره ببرند، ولی گروه سوم که اولیاء الله هستند، طول عمر را برای این می خواهند که بر حسنات خود بیفزایند و از سیئات دوری کنند و به خدا نزدیک تر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گروه سوم اگر احساس کنند طول عمر سبب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دست به دست هم دهند و آن ها را تحت فشار قرار داده و به انحراف بکشانند، هرگز طالب چنین عمری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پرمغز خود به همین معنا اشاره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 ها عمری که سبب وبال است و مایهٔ ضلال، بسیار بی ارزش بلکه ضد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معنا در روایات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می شود، مرحوم علامه مجلسی در بحارالانوار، دعایی از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بِعِلْمِكَ الْغَيْبِ وَقُدْرَتِكَ عَلَى الْخَلْقِ أَحْيِنِي مَا عَلِمْتَ الْحَيَاةَ خَيْراً لِي وَتَوَفَّنِي إِذَا كَانَتِ الْوَفَاةُ خَيْراً لِي؛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غیب و قدرتی که داری تا زمانی که می دانی زنده ماندن برای من بهتر است مرا زنده بدار و هنگامی که رفتن از این جهان برای من بهتر است مرا بمیران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دعای شب های ماه مبارک رمضان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تَجْعَلَ فِيمَا تَقْضِي وَتُقَدِّرُ، أَنْ تُطِيلَ عُمْرِي فِي خَيْرٍ وَعافِيَة؛ از تو تقاضا می کنم که یکی از مقدرات امشب را این قرار دهی که عمر من را در انجام کارهای خیر همراه با تندرستی طولانی کنی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حدیثی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طول عمر همراه با اعمال صالحه پایان می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لِمَنْ طَالَ عُمُرُهُ وَحَسُنَ عَمَلُهُ فَحَسُنَ مُنْقَلَبُهُ إِذْ رَضِيَ عَنْهُ رَبُّهُ وَوَيْلٌ لِمَنْ طَالَ عُمُرُهُ وَسَاءَ عَمَلُهُ وَسَاءَ مُنْقَلَبُهُ إِذْ سَخِطَ عَلَيْهِ رَبَّهُ؛ خوشا به حال کسی که عمر طولانی با اعمال نیک دارد و سرانجامش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چراکه پروردگارش از او راضی است، و وای به حال کسی که </w:t>
      </w:r>
    </w:p>
    <w:p>
      <w:pPr>
        <w:pStyle w:val="BookText"/>
        <w:rPr/>
      </w:pPr>
      <w:r>
        <w:rPr>
          <w:rFonts w:ascii="IRNazanin" w:hAnsi="IRNazanin" w:eastAsia="IRNazanin"/>
          <w:color w:val="111111"/>
          <w:sz w:val="28"/>
          <w:sz w:val="28"/>
          <w:szCs w:val="28"/>
          <w:rtl w:val="true"/>
          <w:lang w:bidi="fa-IR"/>
        </w:rPr>
        <w:t xml:space="preserve">عمر طولانی با اعمال بد دارد و عاقبتش بد است، چرا که پروردگارش بر او خشمناک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غلبۀ هوی و هوس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جالبی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حیوان آزادانه در آن از هر علفی استفاده می کند، یعنی اگر عمر من صحنهٔ بهره برداری آزادانۀ شیطان می شود چنین عمری را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يَسْبِقَ مَقْتُكَ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يَسْتَحْكِمَ غَضَبُكَ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جملۀ اول ناظر به آغاز شروع خشم و غضب الهی است و جملۀ دوم ناظر به ادامۀ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خشم تو به سراغ من نیاید و اگر آمد، مستحکم نشود، بلکه به زودی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مثال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تجارتخانه ای تشکیل می دهند، یا کارخانه ای تأسیس می کنند، ولی در ادامۀ کار می بینند هر روز که می گذرد خسارتی بر آن تجارتخانه یا کارخانه وارد می شود، در نتیجه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آن را تعطیل کنیم، تا لااقل جلوی ضرر بیشتر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شواهد این مطلب این حکایت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مستجاب الدعوة در بغداد بود؛ به حجاج بن یوسف پیشنهاد کردند که او را دعوت کند تا دعایی در حقش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آن مرد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خیری در حق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جانش را هرچه زودتر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که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 برای تو خوب است، زیرا ظلم تو پایان می گیرد و بار گناهت سنگین تر نمی شود، و هم برای مسلمانان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سعدی در گلستان بعد از نقل این داستان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زبر دست زیردست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تا کی بماند این بازار</w:t>
      </w:r>
    </w:p>
    <w:p>
      <w:pPr>
        <w:pStyle w:val="BookText"/>
        <w:rPr/>
      </w:pPr>
      <w:r>
        <w:rPr>
          <w:rFonts w:ascii="IRNazanin" w:hAnsi="IRNazanin" w:eastAsia="IRNazanin"/>
          <w:color w:val="111111"/>
          <w:sz w:val="28"/>
          <w:sz w:val="28"/>
          <w:szCs w:val="28"/>
          <w:rtl w:val="true"/>
          <w:lang w:bidi="fa-IR"/>
        </w:rPr>
        <w:t xml:space="preserve">به چه کار آیدت جهان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مردنت به، که مردم آزاری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سخن سه تقاضای دیگر از پروردگار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صفت ناپسندی را که بر من عیب می گیرند وامگذار، مگر این که آن را اصلاح کنی، و نه هیچ عیبی که مرا بر آن ملامت می کنند، مگر این که آن را تبدیل به نیکی کنی، و نه صفت خوب ناقصی که در من وجود دارد، مگر این که آن را کامل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تَدَعْ خَصْلَةٌ تُعَابُ مِنّي إِلَّا أَصْلَحْتَهَا، وَلا عَائِبَةً أُوَنَّبُ بِهَا إلَّا حَسَّنْتَهَا، وَلا أَكْرُومَةً فِي نَاقِصَةٌ إِلَّا أَتْمَمْتَهَا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سه درخواست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اول اشاره به نقایصی است که در انسان، بدون اختیار وجود دارد، مانند عیوبی که در اعضا وجود دارد و جای ملامت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اصلاح آن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مانند چیزی است که در قرآن مجید دربارۀ همسر حضرت زکریا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زَكَرِيَّا إِذْ نادى رَبَّهُ رَبِّ لا تَذَرْنِي فَرْداً وَأَنْتَ خَيْرُ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وَوَهَبْنا لَهُ يَحْيِي وَأَصْلَحْنا لَهُ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وارثانی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دعای او را مستجاب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بخشیدیم، و همسرش را برای او اصلاح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 بود او را بارور ساختیم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دوم اشاره به عیوبی است که تحت اختیار انسان می باشد و جای </w:t>
      </w:r>
    </w:p>
    <w:p>
      <w:pPr>
        <w:pStyle w:val="BookText"/>
        <w:rPr/>
      </w:pPr>
      <w:r>
        <w:rPr>
          <w:rFonts w:ascii="IRNazanin" w:hAnsi="IRNazanin" w:eastAsia="IRNazanin"/>
          <w:color w:val="111111"/>
          <w:sz w:val="28"/>
          <w:sz w:val="28"/>
          <w:szCs w:val="28"/>
          <w:rtl w:val="true"/>
          <w:lang w:bidi="fa-IR"/>
        </w:rPr>
        <w:t>ملامت دارد؛ از خداوند تقاضای توفیق برطرف ساختن آن و تبدیل آن به صفات نیک را می کند، مانند حالت جبن و ترس که از خدا بخواهیم آن رابه شجاعت مبدل سازد یا بخل را به سخاوت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درخواست سوم، ناظر به صفات نیک ناقصی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آن را از خدا می طلبد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815_190800"/>
      <w:bookmarkStart w:id="64" w:name="pg15815_190800"/>
      <w:bookmarkEnd w:id="64"/>
    </w:p>
    <w:p>
      <w:pPr>
        <w:pStyle w:val="Heading3"/>
        <w:numPr>
          <w:ilvl w:val="2"/>
          <w:numId w:val="1"/>
        </w:numPr>
        <w:rPr/>
      </w:pPr>
      <w:bookmarkStart w:id="65" w:name="pg15815_190800"/>
      <w:bookmarkStart w:id="66" w:name="__RefHeading___Toc13899431_2142443653"/>
      <w:bookmarkStart w:id="67" w:name="_Toc25"/>
      <w:bookmarkEnd w:id="65"/>
      <w:bookmarkEnd w:id="66"/>
      <w:r>
        <w:rPr>
          <w:rtl w:val="true"/>
        </w:rPr>
        <w:t>بخش چهارم</w:t>
      </w:r>
      <w:bookmarkEnd w:id="67"/>
    </w:p>
    <w:p>
      <w:pPr>
        <w:pStyle w:val="Heading4"/>
        <w:numPr>
          <w:ilvl w:val="3"/>
          <w:numId w:val="1"/>
        </w:numPr>
        <w:rPr/>
      </w:pPr>
      <w:bookmarkStart w:id="68" w:name="__RefHeading___Toc13899433_2142443653"/>
      <w:bookmarkStart w:id="69" w:name="_Toc26"/>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 مُحَمَّدٍ، وَأَبْدِلْنِي مِنْ بِغْضَةِ أَهْلِ الشَّنَآنِ الْمَحَبَّةَ، وَمِنْ حَسَدٍ أَهْلِ الْبَغْيِ الْمَوَدَّةَ، وَمِنْ ظِنَّةِ أَهْلِ الصَّلاحِ الثَّقَةَ، وَمِنْ عَدَاوَةِ الْأَدْنَيْنَ الْوَلايَةَ، وَمِنْ عُقُوقِ ذَوِي الْأَرْحَامِ الْمَبَرَّةَ، وَمِنْ خِذْلانِ الْأَقْرَبِينَ النُّصْرَةَ، وَمِنْ حُبِّ الْمُدَارِينَ تَصْحِيحَ الْمِقَةِ، وَمِنْ رَبِّ الْمُلابِسِينَ كَرَمَ الْعِشْرَةِ، وَمِنْ مَرَارَةِ خَوْفِ الظَّالِمِينَ حَلاوَةَ الأَمَنَةِ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3899435_2142443653"/>
      <w:bookmarkStart w:id="71" w:name="_Toc27"/>
      <w:bookmarkEnd w:id="70"/>
      <w:r>
        <w:rPr>
          <w:rtl w:val="true"/>
        </w:rPr>
        <w:t>ترجمه</w:t>
      </w:r>
      <w:bookmarkEnd w:id="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عداوت دشمنان را به مهر ومحبت تبدیل کن، و حسد ستمگران را به مودت و دوستی، بدگمانی صالحان را در حق من به حُسن ظن، دشمنی نزدیکان مرا به دوستی، آزار و بدرفتاری خویشاوندان را به خوش رفتاری، بی اعتنایی و ترک یاوری خویشانم را به نصرت و یاری، محبت ظاهری افراد را به محبت واقعی، رد و انكار معاشرین و همدمانم را به حُسن رفتار، و تلخی ترس از ظالمان را به شیرینی امنیت مبدل فرما</w:t>
      </w:r>
      <w:r>
        <w:rPr>
          <w:rFonts w:eastAsia="IRNazanin" w:cs="IRNazanin"/>
          <w:color w:val="111111"/>
          <w:sz w:val="28"/>
          <w:szCs w:val="28"/>
          <w:rtl w:val="true"/>
          <w:lang w:bidi="fa-IR"/>
        </w:rPr>
        <w:t>!</w:t>
      </w:r>
    </w:p>
    <w:p>
      <w:pPr>
        <w:pStyle w:val="Heading4"/>
        <w:numPr>
          <w:ilvl w:val="3"/>
          <w:numId w:val="1"/>
        </w:numPr>
        <w:rPr/>
      </w:pPr>
      <w:bookmarkStart w:id="72" w:name="__RefHeading___Toc13899437_2142443653"/>
      <w:bookmarkStart w:id="73" w:name="_Toc28"/>
      <w:bookmarkEnd w:id="72"/>
      <w:r>
        <w:rPr>
          <w:rtl w:val="true"/>
        </w:rPr>
        <w:t>شرح و تفسیر</w:t>
      </w:r>
      <w:bookmarkEnd w:id="73"/>
    </w:p>
    <w:p>
      <w:pPr>
        <w:pStyle w:val="Heading5"/>
        <w:numPr>
          <w:ilvl w:val="4"/>
          <w:numId w:val="1"/>
        </w:numPr>
        <w:rPr/>
      </w:pPr>
      <w:bookmarkStart w:id="74" w:name="__RefHeading___Toc13899439_2142443653"/>
      <w:bookmarkStart w:id="75" w:name="_Toc29"/>
      <w:bookmarkEnd w:id="74"/>
      <w:r>
        <w:rPr>
          <w:rtl w:val="true"/>
        </w:rPr>
        <w:t>تبدیل منفی ها به مثبت ها</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از خداوند تبدیل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مخالف آن ها تقاضا می کند؛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 منفی هست که بر زندگی انسان تأثیر زیادی می گذارد،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که آن ها به نه چیز مثبت که ضدشان است تبدیل شود، و این تعبیر بسیار جالبی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محمد درود فرست و عداوتدشمنان را به مهر و محبت تبدیل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وَأَبْدِلْنِي مِنْ بِغْضَةِ أَهْلِ الشَّنَآنِ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معنای شدت خصومت و عداوت داشتن است و بعضی آن را تنها به معنای عداوت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مصدر است و به معنای دشمنی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گاهی با سکون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ولی استعمال معمولی آن در قرآن و در کلمات بزرگان به صورت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تقاضای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اینجا این است که عداوت های دشمنان به دوستی تبدیل شود و انسان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دشمنی ها بسیار متفاوت است، گاهی به قدری ریشۀ آن عمیق است که معمولاً قابل تغییر نیست، ولی بسیار می شود که عوامل مهمی ندارد و قابل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اگر انسان تلاش کند و نسبت به دشمنش اظهار محبت نماید ممکن است توفیق الهی شامل حال او شود و دشمن دیرینه تبدیل به دوست باصفای امروز گردد، همان گونه که خداوند در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الَّذِي بَيْنَكَ وَبَيْنَهُ عَداوَةٌ كَأَنَّهُ وَلِيٌّ 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نیکی دفع کن، همان کس که میان تو و او دشمنی است، ناگهان دوستی گرم و صمیمی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این حقیقت را نشان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بارها گفته ایم، منظور از تقاضا کردن این گونه امور از خداوند این نیست که ما هیچ کاری انجام ندهیم و فقط بخواهیم دعاها این اثر را داشته باشد که امور نامطلوب به امور مطلوب تبدیل شود، بلکه باید مقدمات آن را خودمان فراهم کنیم و نتیجۀ آن را از خداوند طلب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ستمگران را به مودت و دوستی مبدل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حَسَدِ أَهْل الْبَغْى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الْبَغْيِ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حسادت نوعی ظلم وستم است، چرا که انسان تقاضای سلب نعمت از دیگری می کند و در آن راه گام برمی دارد، بی آن که برای او فایده ای داشته باشد و چه ظلمی از این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ظلم به دیگری است و هم ظلم به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جا نیز باید مقدمات را خود ما فراهم کنیم، نعمت های خداداد را به رخ دیگران نکشیم، و حتی گاهی لازم است آن را مخفی داریم، همان گونه که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اسْتَعِينُوا عَلَى أُمُورِكُمْ بِالْكِثْمَانِ فَإِنَّ كُلَّ ذِي نِعْمَةٍ مَحْسُودٌ؛ برای پیشرفت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الهی را مکتوم دارید، زیرا افرادی که از نعمت های خداوند برخوردارند در بسیاری از مواقع مورد حسد قرار می گیرند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ویژه اگر صاحبان نعمت راه تواضع پیش گیرند کمتر سبب تحریک دیگران می شوند، علاوه بر این سزاوار است دیگران را نیز از آن نعمت بهره مند سازند، تا تحریک نشوند، بلکه حسد آن ها تبدیل به مودت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صالحان را در حق من به حُسن ظن مبدل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ظِنَّةِ أَهْلِ الصَّلاحِ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تهمت وسوء ظن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سوءظن افراد ناصالح امری طبیعی است و آن ها همیشه گرفتار چنین حالتی هستند، ولی صالحان اگر به انسان سوء ظن پیدا کنند بسیار ناگوار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سوء ظن آنها را به اطمینان تبدیل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شکی نیست که گام های نخستین آن را ما باید برداریم، یعنی کاری که سبب سوء ظن می شود انجام ندهیم، از مواضع تهمت ها بپرهیزیم، با اشخاصی که آلوده هستند دوستی نکنیم، و ظاهر خود را مانند باطن خویش پاک سازیم تا صالحان به ما سوء ظن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نزدیکان مرا به دوستی مبدل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عَدَاوَةِ الْأَدْنَيْنَ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نزدیکان، خواه از خویشاوندان باشند یا از دوستان و با توجه به اینکه در جملهٔ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سخن می گوید به نظر می رسد که منظور در این جا نزدیکان غیر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دشمنی ریشه هایی دارد؛ گاهی ریشه های واقعی و گاهی خیالی، ولی در هر حال برای خشکانیدن آن ریشه ها باید گام هایی در مقابل دشمنان برداشت، دست محبت به سوی آن ها دراز کرد و در حق آنها نیکی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تَهَادَوْا تَحَابُّوا تَهَادَوْا فَإِنَّهَا تَذْهَبُ ِالصَّغَائِنِ؛ به یکدیگر هدیه بدهید تا نسبت به یکدیگر محبت پیدا کنید؛ هدیه بدهید تا عداوت ها و کینه ها از میان برود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پنجمین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آزار و بدرفتاری خویشاوندان را به خوش رفتاری مبدل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عُقُوقِ ذَوِي الْأَرْحَامِ الْمَبَرَّةَ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اصل به معنای قطع کردن می باشد، ولی بیشتر در مورد ارحام و خویشاوندان به کار می رود و هرگونه قطع رابطه و آزار رسانی به آن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نقطۀ مقابل آن، صلۀ رحم و خوش رفتاری با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بدرفتاری های خویشاوندان نیز علل و ریشه هایی دارد که باید در خشکاندن آن ها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بدرفتاری می کنند، ما خوش رفتاری کنیم تا بدرفتاری آن ها نیز به خوش رفتاری تبدیل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ششمین درخواست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 اعتنایی و ترک یاوری خویشانم را به نصرت و یاری مبدل ساز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خِذْلانِ الْأَقْرَبِينَ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طبیعت خویشاوندی ایجاب می کند در گرفتاری ها به یاری یکدیگر بشتابند و اگر غیر از این باشد، باید عوامل آن را شناسایی کرد و برطرف ساخت؛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گرفتاری داشته و من به یاری او نشتافتم، اکنون که من گرفتار شدم او نیز به یاری من نمی آید، باید عذرخواهی کنم و جبران نمایم تا فکر او دربارۀ من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 لَا يَسْتَغْنِي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ذا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عِتْرَتِهِ، وَدِفَاعِهِمْ عَنْهُ بِأَيْدِيهِمْ وَأَلْسِنَتِهِمْ وَهُمْ أَعْظَمُ النَّاس حَيْطَةً مِنْ وَرائِهِ وَأَلَمُّهُمْ لِشَعَيْهِ وَأَعْطَفُهُمْ عَلَيْهِ عِنْدَ نازِلَةٍ إِذا نَزَلَتْ بِهِ وَلِسانُ الصِّدْقِ يَجْعَلُهُ اللَّهُ لِلْمَرْءِ فِي النَّاسِ خَيْرٌ لَهُ مِنَ الْمَالِ يَرِثُهُ غَيْرُهُ؛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چند ثروتمند باشد، از اقوام و بستگان خود بی نیاز نیست که از وی با دست و زبان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واقع بزرگ ترین گروهی هستند که از او پشتیبانی می کنند و پریشانی و مشکلات را از میان می برند و هنگام بروز حوادث سخت، نسبت به او از همه مهربان ترند و نام نیکی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نیکوکاری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عطا می کند، از ثروتی که به هر حال، برای دیگران به ارث می گذارد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ثروتی است معنوی و ماندگار، و آن جیفه ای مادی و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هفتمین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ظاهری افراد را به محبت واقعی تبدیل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حُبِّ الْمُدَارِينَ تَصْحِيحَ الْمِقَةِ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محبت و ملاطفت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مصدری و گاه به معنای اسم مصدر به کار می رود، و به معنای محبت یا محبت و عشق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اظهار محبت ظاهری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الْمِقَةِ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محبت و علاقۀ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به انسان اظهار محبت می کنند، ولی ممکن است در دل کینه یا عداوتی نیز داشته باشند، اما اظهار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قلب آن ها از کینه و عداوت پاک شود و اظهار محبت آن ها واقعی باشد که سرمایۀ خوبی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قسمت نیز مانند درخواست های گذشته باید عوامل این تبدیل را به وجود آورد، از جمله این که نسبت به این گونه افراد اظهار محبت واقعی کرد و اگر نیاز به کمک دارند به کمک آن ها شتافت تا قلب آن ها از هرگونه کینه و عداوت پاک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هشتمین تقاضا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انکار معاشرین و همدمانم را به حُسن رفتار مبدل ساز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رَبِّ الْمُلابِسِينَ كَرَمَ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معاشرت و رفت و آمد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برخی از دوستان و معاشران، از انسان رنجیده باشند و به همین دلیل دست رد به سینۀ انسان می زنند؛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که قلب آن ها را اصلاح کند تا خوش رفتاری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نباید تنها به دعا قناعت کرد، بلکه باید مقدمات پاک کردن ذهنیت منفی معاشران و دوستان را با اظهار محبت و صمیمیت فراهم ساخت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آخرین تقاضا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تلخی ترس از ظالمان را به شیرینی امنیت مبدل ساز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مَرَارَةِ خَوْفِ الظَّالِمِينَ حَلاوَةَ الْأُمَنَةِ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رفتار تلخ ظالمان عوض شود و دست از ظلم و ستم بردارند و یا توان و قدرت آن ها سلب شود و امنیت و آرامش جای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باید انسان تا توان دارد در برابر ظالم بایستد و از خداوند کمک بطلبد تا شر آن ها دفع شود، چرا که هم ظلم کردن گناه است و هم تن دادن به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تقاضا می کند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منفی در زندگی را تبدیل به موضوعات مثبتی کند، زیرا هر کدام از آن ها در سرنوشت انسان تأثیر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تفسیر این جمله ها راه دیگری را پیموده اند که با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ما در مقابل کارهای منفی دیگران کار مثبت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دربارهٔ جملۀ نهم، گرفتار شده و آن را به گونه ای که ما گفتیم تفسیر کرده اند، چرا که در مقابل ظالمان محبت کردن معنا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مهم این است که در این جا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نشده است؛ تبدیل کردن یعنی چیزی را به جای چیزی 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نشاندن محبت به جای حسد، و بدبینی به جای خوش بینی، و دوستی به جای عداوت است و آنچه آن ها در این جا گفته اند مناسب چیزی است که در فراز نهم خواهد آمد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مقابل مخالفان معارضه به مثل نکنم، بلکه معارضه به ضدّ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نه مبادله</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5815_190808"/>
      <w:bookmarkStart w:id="77" w:name="pg15815_190808"/>
      <w:bookmarkEnd w:id="77"/>
    </w:p>
    <w:p>
      <w:pPr>
        <w:pStyle w:val="Heading3"/>
        <w:numPr>
          <w:ilvl w:val="2"/>
          <w:numId w:val="1"/>
        </w:numPr>
        <w:rPr/>
      </w:pPr>
      <w:bookmarkStart w:id="78" w:name="pg15815_190808"/>
      <w:bookmarkStart w:id="79" w:name="__RefHeading___Toc13899441_2142443653"/>
      <w:bookmarkStart w:id="80" w:name="_Toc30"/>
      <w:bookmarkEnd w:id="78"/>
      <w:bookmarkEnd w:id="79"/>
      <w:r>
        <w:rPr>
          <w:rtl w:val="true"/>
        </w:rPr>
        <w:t>بخش پنجم</w:t>
      </w:r>
      <w:bookmarkEnd w:id="80"/>
    </w:p>
    <w:p>
      <w:pPr>
        <w:pStyle w:val="Heading4"/>
        <w:numPr>
          <w:ilvl w:val="3"/>
          <w:numId w:val="1"/>
        </w:numPr>
        <w:rPr/>
      </w:pPr>
      <w:bookmarkStart w:id="81" w:name="__RefHeading___Toc13899443_2142443653"/>
      <w:bookmarkStart w:id="82" w:name="_Toc31"/>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وَاجْعَلْ لِي يَداً عَلَى مَنْ ظَلَمَنِي، وَلِسَاناً عَلَى مَنْ خَاصَمَنِي، وَطَفَراً بِمَنْ عَانَدَنِي، وَهَبْ لِي مَكْراً عَلَى مَنْ كَايَدَنِي، وَقُدْرَةً عَلَى مَنِ اضْطَهَدَنِي، وَتَكْذِيباً لِمَنْ قَصَبَنِي، وَسَلامَةً مِمَّنْ تَوَهَّدَنِي، وَوَفِّقْنِي لِطَاعَةِ مَنْ سَدَّدَنِي، وَمُتَابَعَةِ مَنْ أَرْشَدَنِي</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3899445_2142443653"/>
      <w:bookmarkStart w:id="84" w:name="_Toc32"/>
      <w:bookmarkEnd w:id="83"/>
      <w:r>
        <w:rPr>
          <w:rtl w:val="true"/>
        </w:rPr>
        <w:t>ترجمه</w:t>
      </w:r>
      <w:bookmarkEnd w:id="8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مرا در برابر کسی که به من ستم کرده است قدرت بخش، به من زبان گویایی در برابر دشمنم ده، مرا بر آن کس که در برابر من عناد و سرسختی دارد، پیروز گردان، در برابر کسی که می خواهد با من خدعه کند، به من تدبیر و چاره اندیشی عنایت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او پیروز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قدرتی ده تا بر کسی که بر من چیره شده، غالب شوم، و توانایی ده تا دروغ عیب جویان را تکذیب کنم، مرا از تهدید کنندگان سالم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آن ها را بی اثر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موفق فرما تا از کسی که مرا به راه راست هدایت می کند پیروی کنم و از کسی که ارشادم می کند تبعیت نمایم</w:t>
      </w:r>
      <w:r>
        <w:rPr>
          <w:rFonts w:eastAsia="IRNazanin" w:cs="IRNazanin"/>
          <w:color w:val="111111"/>
          <w:sz w:val="28"/>
          <w:szCs w:val="28"/>
          <w:rtl w:val="true"/>
          <w:lang w:bidi="fa-IR"/>
        </w:rPr>
        <w:t>.</w:t>
      </w:r>
    </w:p>
    <w:p>
      <w:pPr>
        <w:pStyle w:val="Heading4"/>
        <w:numPr>
          <w:ilvl w:val="3"/>
          <w:numId w:val="1"/>
        </w:numPr>
        <w:rPr/>
      </w:pPr>
      <w:bookmarkStart w:id="85" w:name="__RefHeading___Toc13899447_2142443653"/>
      <w:bookmarkStart w:id="86" w:name="_Toc33"/>
      <w:bookmarkEnd w:id="85"/>
      <w:r>
        <w:rPr>
          <w:rtl w:val="true"/>
        </w:rPr>
        <w:t>شرح و تفسیر</w:t>
      </w:r>
      <w:bookmarkEnd w:id="86"/>
    </w:p>
    <w:p>
      <w:pPr>
        <w:pStyle w:val="Heading5"/>
        <w:numPr>
          <w:ilvl w:val="4"/>
          <w:numId w:val="1"/>
        </w:numPr>
        <w:rPr/>
      </w:pPr>
      <w:bookmarkStart w:id="87" w:name="__RefHeading___Toc13899449_2142443653"/>
      <w:bookmarkStart w:id="88" w:name="_Toc34"/>
      <w:bookmarkEnd w:id="87"/>
      <w:r>
        <w:rPr>
          <w:rtl w:val="true"/>
        </w:rPr>
        <w:t>پیروزی بر دشمن</w:t>
      </w:r>
      <w:bookmarkEnd w:id="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باز 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خدا تقاضا می کند که همه با هم هماهنگ اند و مفهوم تمام آن ها پیروزی بر دشمن و بر مشکلات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 و مرا در برابر کسی که به من ستم کرده است قدرت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 اجْعَلْ لِي يَداً عَلَى مَنْ ظَلَمَنِي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پیروزی بر دشمن، به ویژه دشمن نیرومند به امور مختلفی نیاز دارد، از جمله، صبر، پایداری، داشتن برنامه و نقشهٔ صحیح و اگر دشمن مشترک است، دادن دست اتحاد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این ها را فراهم نمود و بعد، از خداوند تقاضا کرد که ما را بر دشمن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برنامۀ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آن ها هرگز به دعا قناعت نمی کردند، بلکه برای پیروزی بر دشمن در جنگ ها تدبیرهای لازم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دور مدينه خندق کندند،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نیرومندترین فرد لشکر بود آمادۀ پیکار با عمرو بن عبدود کرد و او را روانۀ میدان نمود، سپس برای پیروزی او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جنگ احد که میان مسلمانان اختلاف افتاد نتیجه معکوس شد و پیروزی مبدل به شکست گردید، که البته درس عبرتی برای مسلمین شد، درسی که توانستند با توجه به آن در جنگ های آینده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زبان گویایی در برابر دشمنم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عَلَى مَنْ خَاصَمَنِي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می شود که پیکار با دشمن از طریق منطق و بیان انجام می گردد و در این گونه موارد کسی که منطق قوی تری داشته باشد پیروز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خدا تقاضا دارد که در برابر دشمنان دارای منطقی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می خوانیم که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خدایی که تو ادعا می کنی، می توانم کسی را زنده کنم و یا بمیرانم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جمله ای گفت که نمرود مات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يَأْتي بِالشَّمْسِ مِنَ الْمَشْرِقِ فَأْتِ بِها مِنَ الْمَغْرِبِ فَبُهِتَ </w:t>
      </w:r>
    </w:p>
    <w:p>
      <w:pPr>
        <w:pStyle w:val="BookText"/>
        <w:rPr/>
      </w:pPr>
      <w:r>
        <w:rPr>
          <w:rFonts w:ascii="IRNazanin" w:hAnsi="IRNazanin" w:eastAsia="IRNazanin"/>
          <w:color w:val="111111"/>
          <w:sz w:val="28"/>
          <w:sz w:val="28"/>
          <w:szCs w:val="28"/>
          <w:rtl w:val="true"/>
          <w:lang w:bidi="fa-IR"/>
        </w:rPr>
        <w:t>الَّذي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خورشید را از مشرق می آورد؛ اگر راست می گویی تو آن را از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آن مرد کافر، مبهوت و وامانده شد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این معنا در زندگی انبیا و اولیا و مؤمنان راستین فراوان دیده می شود که فراعنۀ زمان خود را با منطق نیرومند خویش زبون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آن کس که در برابر من عناد و سرسختی دارد، پیروز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ظَفَراً بِمَنْ عَانَدَنِي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لجاجت و سرسختی 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حق را بشناسد و از پذیرش آن سرپیچی کند و بعضی مانند راغب در مفردات نقل کرده اند که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راهه رفتن است، سپس به فعل کسانی که از پذیرش حق سرپیچی می کنند و لجاجت به خرج می دهند،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معنا در مقائيس اللغة وكتاب العین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بر این گونه افراد گاهی از طریق محبت و تواضع است و گاهی اظهار قدرت و سرسختی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کاملاً متفاوت است، باید مقدمات را فراهم کرد و سپس پیروزی را از خداوند تقاضا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کسی که می خواهد با من خدعه کند، به من تدبیر و چاره اندیشی عنایت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او پیروز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لِي مَكْراً عَلَى مَنْ كَايَدَنِي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کارهایی گفته می شود که مخفیانه انجام می گردد و به گفتۀ راغب در مفردات،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ممدوح؛ یعنی چاره جویی هایی که برای هدف صحیحی به کار می رود، و مکر مذموم؛ یعنی خدعه و نیرنگ هایی که برای وارد کردن ضرر و زیان به اشخاص استفاده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مجید نیز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شده که از نوع اول است و گاهی به افراد فاسد و مفسد نسبت داده شده که از نوع دوم است، به ویژه در آیاتی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يَحيقُ الْمَكْرُ السَّيِّئَ إِلا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نیرنگ بد تنها دامان صاحبانش را می گیرد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هرگونه طرح پنهانی و چاره اندیشی مخفیانه است و به گفتهٔ جمعی از ارباب لغت،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قرآن مجید نیز گاهی به خدا نسبت داده شده و گاهی به افراد فاسد و مفسد؛ در سورۀ طارق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يَكِيدُونَ كَيْداً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وَأَكيدُ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پیوسته نقشه ای شیطانی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در برابر آن ها تدبیر می کنم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 نیست که همیشه افرادی می خواهند از طریق نقشه های مخفیانه دیگران ضربه بزنند، که سرچشمهٔ آن یا عداوت است، یا حسد و یا مزاحمت منافع مادی؛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در برابر این گونه افراد چنان هوشیار باشد که بتواند نقشه های آنان را نقش بر آب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 پیامی هم دارد و آن، لزوم هوشیاری در مقابل دشمنان و مخالفان است و این که نباید در برابر آن ها خاموش نشست، بلکه تلاش کرد نقشه های آن ها از طریق صحیحی باطل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أَكُونُ كَالضَّبْعِ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تَنَامُ عَلَى طُولِ اللَّدْمِ، حَتَّى يَصِلَ إِلَيْها طَالِبُهَا، وَيَخْتِلَهَا رَاصِدُها، وَلكِنِّي أَضْرِبُ بِالْمُقْبِلِ إِلَى الْحَقِّ الْمُدْبِرَ عَنْهُ؛ به خدا سوگند من همچون کفتار نیستم که با ضربات آرام و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لانه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می رود تا صیّاد به او می رسد و دشمنی که در کمین </w:t>
      </w:r>
    </w:p>
    <w:p>
      <w:pPr>
        <w:pStyle w:val="BookText"/>
        <w:rPr/>
      </w:pPr>
      <w:r>
        <w:rPr>
          <w:rFonts w:ascii="IRNazanin" w:hAnsi="IRNazanin" w:eastAsia="IRNazanin"/>
          <w:color w:val="111111"/>
          <w:sz w:val="28"/>
          <w:sz w:val="28"/>
          <w:szCs w:val="28"/>
          <w:rtl w:val="true"/>
          <w:lang w:bidi="fa-IR"/>
        </w:rPr>
        <w:t xml:space="preserve">اوست غافلگیرش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غافلگیر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هوشیاری تمام، مراقب مخالفان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برندۀ هوادارن حق، بر کسانی که به حق پشت کرده اند می کوبم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پنجمین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قدرتی ده تا بر کسی که بر من چیره شده، غالب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قُدْرَةً عَلَى مَنِ اضْطَهَدَنِي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قهر و غلبه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دشمنی داشتم که بر من بر من غالب شد، من ساکت ننشینم، بلکه اسباب پیروزی بر او را فراهم سازم و قهر و غلبۀ او را به مقهور و مغلوب شدن تبدیل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سخن روشن است و آن این که حتی اگر در یکی از جبهه ها دشمن پیروز شد، من آن را به عنوان پیروزی نهایی نپذیرم، بلکه سعی کنم پیروزی او را به شکست مبدل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برای کسانی که دشمنان سرسختی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جنگ ها اتفاق می افتد که دشمن نخست پیروز می شود، اما هنگامی که طرف مقابل تجدید قوا می کند، دشمن مغلوب شده و عقب نشینی می کند، همان گونه که در جنگ حنین برای مسلمانان این گونه شد، نخست براثر خدعه و نیرنگ دشمن و نیز غرور، مسلمین شکست خورده، و سپاه اسلام متلاشی شد، اما هنگامی که عباس، عموی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رسایی که داشت، مسلمین را با عبارات بسیار مؤثری به استقامت دعوت کرد مسلمانان متحد شدند و سپاه دشمن را در هم شکستند و از آنان غنائم و اسیرهای فراوانی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ششمین درخواست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توانایی ده تا دروغ عیب جویان را تکذیب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تَكْذِيباً لِمَنْ قَصَبَنِي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قطع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قصاب به همین مناسبت است، چون اعضای حیوان را قطع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سبب قطع صفات پسندیدۀ انسان می شود،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جوامعی که ظالمان و مستبدان حاکم اند گاهى حتى اجازۀ تكذيب نسبت های دروغ را به صالحان نمی دهند، در نتیجه دروغ ها در جامعه می ماند و به تدریج عده ای ساده اندیش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جوامع مؤمنان باید شجاع باشند و دروغ ها را تکذیب کنند و برای این کار از خداوند قدرت و توانایی بخواهند تا هیچ کس آن دروغ را باور نکند و سوابق صالحان تيره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عیب جویان تلاش بسیاری می کنند که چهرۀ حق ظاهر نشود و با تکرار و پخش شایعات و دادن آدرس های دروغین و آمار نادرست سخن باطل خود را صحیح جلوه دهند؛ در این گونه موارد نیز باید برنامه ریزی کرد و از همان راهی که دشمن وارد شده، وارد شوند و از خدا نیرو بطلبند تا دروغ دروغ گویان را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تاریخ اسلام مراجعه کنیم و شایعات دروغین دربارۀ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عصر بنی امیه بنگریم، می بینیم که دروغ گویان با چه نقشه هایی می توانند دروغ خود را جا بیندازند و اگر شجاعت یاران فداکار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ممکن بود آن دروغ ها در تاریخ همچنان باقی بماند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مروج الذهب مسعودی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 عباس بر بنی امیه چیره شدند و دوران حکومت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p>
    <w:p>
      <w:pPr>
        <w:pStyle w:val="BookText"/>
        <w:rPr/>
      </w:pPr>
      <w:r>
        <w:rPr>
          <w:rFonts w:ascii="IRNazanin" w:hAnsi="IRNazanin" w:eastAsia="IRNazanin"/>
          <w:color w:val="111111"/>
          <w:sz w:val="28"/>
          <w:sz w:val="28"/>
          <w:szCs w:val="28"/>
          <w:rtl w:val="true"/>
          <w:lang w:bidi="fa-IR"/>
        </w:rPr>
        <w:t xml:space="preserve">عده ای از شامیان نزد او آمده، و قسم یاد کردند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تبلیغات شوم بنی امیه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کردیم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جز بنی امیه نداشته و از عباس، عموی پیغمبر و فرزندان او کاملاً بی خبر بودیم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بسیار می شود که مقدمات رسوایی دروغ گویان به صورت غیر منتظره و حتی گاهی به دست دشمن فراهم می گردد، مانند کاری که بنی امیه در داستان کربلا کردند که پس از آن جنایات، آثار جرم خود را به کوفه و شام برده و خود را رسوای خاص و عام نمودند، به ویژه با خطبه هایی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تهدید تهدیدکنندگان سالم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آن ها را بی اثر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مِمَّنْ تَوَعَدَنِي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مقابل تهدید دشمنان نباید ساکت نشست، باید تدبیرهایی اندیشید تا جلوی عملی شدن تهدیدات آن ها گرفته شود و باید از خدا تقاضا کرد که در این راه موفقیت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پیامی دارد و آن این است که تهدیدهای دشمن نباید نادیده گرفته شود و اگر دربرابر آن دفاع لازم انجام نشود، ممکن است تهدید جامۀ عمل به خود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درخواست گذشته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بتواند در مقابل دشمن مقابله به مثل کند، در حالی که می دانیم این کار جزء فضائل اخلاقی محسوب نمی شود، فضیلت آن است که انسان بدی ها را مقابله به ضد کند، یعنی با نیکی پاسخ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با توجه به این نکته می توان داد که دشمنان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فریب خورده و نادان اند که با مهربانی و محبت و مقابله به ضد می توان دشمنی آن ها را به دوستی تبدیل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دیگر به قدری در دشمنی سرسخت اند که اظهار محبت در مقابل آن ها مایۀ جسارت آنان می شود و بر ظلم و عداوت خود می افزایند؛ بدیهی است که در مقابل چنین گروهی باید مقابله به مثل کرد، البته در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های هفت گانۀ بالا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گونه موضع گیری ها و در واقع تن ندادن به ظلم ظالم، و دفع شرّ او نوعی شجاعت و از فضایل مهم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هشتمین و نهمین درخواست از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بدار تا از کسی که مرا به راه راست هدایت می کند پیروی کنم و از کسی که ارشادم می کند تبعیت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وَفِّقْنِي لِطَاعَةِ مَنْ سَدَّدَنِي وَمُتَابَعَةِ مَنْ أَرْشَدَنِي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اصل به معنای بستن روزنه هاست که نتیجۀ آن محکم کاری است، و از آن جا که کارهای خوب و مفید استحکام خاصی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نیک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وَفِّقْنِي لِطَاعَةِ مَنْ سَدَّدَنِي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از کسی که مرا از هرگونه آسیب و خللی حفظ می کند،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راهنمایی کردن است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ارتباط این دو جمله با هفت جملهٔ قبل این باشد که برای پیروزی در آن هفت درخواست، انسان نباید تنها به فکر خود قناعت کند، بلکه از صاحب نظران کمک گرفته و از خداوند توفیق بخواهد که از نظرات صائب آن ها پیروی کند تا به مقصود خود برسد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درخواست از خداوند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توفیق مقاومت در برابر دشمنان را از تو خواستم، درمقابل، توفیق ده که در برابر خیرخواهان و راهنمایان، راه تسلیم و پیروی را پیش گیرم</w:t>
      </w:r>
      <w:r>
        <w:rPr>
          <w:rFonts w:eastAsia="IRNazanin" w:cs="IRNazanin"/>
          <w:color w:val="111111"/>
          <w:sz w:val="28"/>
          <w:szCs w:val="28"/>
          <w:rtl w:val="true"/>
          <w:lang w:bidi="fa-IR"/>
        </w:rPr>
        <w:t xml:space="preserve">! </w:t>
      </w:r>
      <w:bookmarkStart w:id="89" w:name="pg15815_190816"/>
    </w:p>
    <w:p>
      <w:pPr>
        <w:pStyle w:val="Heading3"/>
        <w:numPr>
          <w:ilvl w:val="2"/>
          <w:numId w:val="1"/>
        </w:numPr>
        <w:rPr/>
      </w:pPr>
      <w:bookmarkStart w:id="90" w:name="__RefHeading___Toc13899451_2142443653"/>
      <w:bookmarkStart w:id="91" w:name="_Toc35"/>
      <w:bookmarkEnd w:id="89"/>
      <w:bookmarkEnd w:id="90"/>
      <w:r>
        <w:rPr>
          <w:rtl w:val="true"/>
        </w:rPr>
        <w:t>بخش ششم</w:t>
      </w:r>
      <w:bookmarkEnd w:id="91"/>
    </w:p>
    <w:p>
      <w:pPr>
        <w:pStyle w:val="Heading4"/>
        <w:numPr>
          <w:ilvl w:val="3"/>
          <w:numId w:val="1"/>
        </w:numPr>
        <w:rPr/>
      </w:pPr>
      <w:bookmarkStart w:id="92" w:name="__RefHeading___Toc13899453_2142443653"/>
      <w:bookmarkStart w:id="93" w:name="_Toc36"/>
      <w:bookmarkEnd w:id="92"/>
      <w:r>
        <w:rPr>
          <w:rtl w:val="true"/>
        </w:rPr>
        <w:t>اشاره</w:t>
      </w:r>
      <w:bookmarkEnd w:id="9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وَسَدِّدْنِي لِأَنْ أُعَارِضَ مَنْ غَشَّنِي بِالنُّصْحِ، وَأَجْزِيَ مَنْ هَجَرَنِي بِالْبِرِّ، وَأُثِيبَ مَنْ حَرَمَنِي بِالْبَذْلِ، وَأُكَافِيَ مَنْ قَطَعَنِي بِالصِّلَةِ، وَأُخَالِفَ مَنِ اغْتَابَنِي إِلَى حُسْنِ الذِّكْرِ، وَأَنْ أَشْكُرَ الْحَسَنَةَ، وَأُغْضِي عَنِ السَّيِّئَةِ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899455_2142443653"/>
      <w:bookmarkStart w:id="95" w:name="_Toc37"/>
      <w:bookmarkEnd w:id="94"/>
      <w:r>
        <w:rPr>
          <w:rtl w:val="true"/>
        </w:rPr>
        <w:t>ترجمه</w:t>
      </w:r>
      <w:bookmarkEnd w:id="9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تأييد كن تا نسبت به کسی که به من خیانت کرده، خیرخواهی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هرکس از من دوری کند، من با او نیکی کنم و پیوند برقرار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تا کسی که مرا محروم کرده با بذل و بخشش به او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توفيق ده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قطع پیوند کرده من با صلۀ رحم پاسخ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بدی کرده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توفیقی ده که هر کس غیبت مرا کند من برخلاف او به نیکی از او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در مقابل نیکی ها سپاس گزاری کنم و از بدی ها چشم بپوشم</w:t>
      </w:r>
      <w:r>
        <w:rPr>
          <w:rFonts w:eastAsia="IRNazanin" w:cs="IRNazanin"/>
          <w:color w:val="111111"/>
          <w:sz w:val="28"/>
          <w:szCs w:val="28"/>
          <w:rtl w:val="true"/>
          <w:lang w:bidi="fa-IR"/>
        </w:rPr>
        <w:t>.</w:t>
      </w:r>
    </w:p>
    <w:p>
      <w:pPr>
        <w:pStyle w:val="Heading4"/>
        <w:numPr>
          <w:ilvl w:val="3"/>
          <w:numId w:val="1"/>
        </w:numPr>
        <w:rPr/>
      </w:pPr>
      <w:bookmarkStart w:id="96" w:name="__RefHeading___Toc13899457_2142443653"/>
      <w:bookmarkStart w:id="97" w:name="_Toc38"/>
      <w:bookmarkEnd w:id="96"/>
      <w:r>
        <w:rPr>
          <w:rtl w:val="true"/>
        </w:rPr>
        <w:t>شرح و تفسیر</w:t>
      </w:r>
      <w:bookmarkEnd w:id="97"/>
    </w:p>
    <w:p>
      <w:pPr>
        <w:pStyle w:val="Heading5"/>
        <w:numPr>
          <w:ilvl w:val="4"/>
          <w:numId w:val="1"/>
        </w:numPr>
        <w:rPr/>
      </w:pPr>
      <w:bookmarkStart w:id="98" w:name="__RefHeading___Toc13899459_2142443653"/>
      <w:bookmarkStart w:id="99" w:name="_Toc39"/>
      <w:bookmarkEnd w:id="98"/>
      <w:r>
        <w:rPr>
          <w:rtl w:val="true"/>
        </w:rPr>
        <w:t>مقابله به احسن</w:t>
      </w:r>
      <w:r>
        <w:rPr>
          <w:rtl w:val="true"/>
        </w:rPr>
        <w:t>!</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از خداوند هفت چیز را تقاضا می کند که همۀ آن ها مقابله به ضد یا مانند آن است که از آیات و روایات اسلامی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برابر بخش قبل است که بیشتر موارد آن مقابله به مثل در </w:t>
      </w:r>
    </w:p>
    <w:p>
      <w:pPr>
        <w:pStyle w:val="BookText"/>
        <w:rPr/>
      </w:pPr>
      <w:r>
        <w:rPr>
          <w:rFonts w:ascii="IRNazanin" w:hAnsi="IRNazanin" w:eastAsia="IRNazanin"/>
          <w:color w:val="111111"/>
          <w:sz w:val="28"/>
          <w:sz w:val="28"/>
          <w:szCs w:val="28"/>
          <w:rtl w:val="true"/>
          <w:lang w:bidi="fa-IR"/>
        </w:rPr>
        <w:t>مقابل ستمگران زورگو بود، و تفاوت این دو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دربارهٔ کسانی است که گرفتار خطایی شده و یا اگر به کار ناشایستی دست می زنند قابل اصلاح و هدایت اند و از طریق مقابله به ضدّ می توان آن ها را راهنمایی کرد، در حالی که در بخش قبل، کسانی مطرح بودند که هرگز در برابر حق تسلیم نمی شوند و خوبی در حق آن ها نتیجۀ معکوس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نخستین درخواست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 و مرا تأیید کن تا نسبت به کسی که به من خیانت کرده، خیرخواهی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وَسَدِّدْنِي لِأَنْ أُعَارِضَ مَنْ غَشَّنِي بِالنُّصْحِ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شرح دعای هشتم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دادن، تقلب کردن، گمراه ساختن و خیانت کردن است و ضد آن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در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که نوعی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آن با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به باب تفعیل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معنای پوشانیدن است،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شرح دعای ششم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خالص و بی غل و غشّ بودن است و به عسل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سپس این تعبیر در مورد سخنانی که از روی خیرخواهی و خلوص نیت و دلسوزی گفته می شود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هرگاه انسان در مقابل فرد خیانت کار خیرخواهی کند در بیشتر موارد او شرمنده می شود و درصدد جبران برخواهد آمد و این یکی از خلق و خوهای برجستۀ اسلامی است که نتیجۀ بسیار مطلوبی در اصلاح افراد فاسد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توفیق ده که </w:t>
      </w:r>
    </w:p>
    <w:p>
      <w:pPr>
        <w:pStyle w:val="BookText"/>
        <w:rPr/>
      </w:pPr>
      <w:r>
        <w:rPr>
          <w:rFonts w:ascii="IRNazanin" w:hAnsi="IRNazanin" w:eastAsia="IRNazanin"/>
          <w:color w:val="111111"/>
          <w:sz w:val="28"/>
          <w:sz w:val="28"/>
          <w:szCs w:val="28"/>
          <w:rtl w:val="true"/>
          <w:lang w:bidi="fa-IR"/>
        </w:rPr>
        <w:t>هرکس از من دوری کند، من با او نیکی کنم و پیوند برقرار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أَجْزِيَ مَنْ هَجَرَنِي بِالْبِرِّ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راغب در مفردات، هرگونه جدایی از دیگری را خواه از نظر بدن باشد یا زبان یا قلب،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یکی دیگر از پاسخ دادن بدی با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هر دلیل کوچک یا بزرگی از انسان قهر می کنند و رابطهٔ خود را به فراموشی می سپارند، در این جا آیا باید مقابله به مثل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ضدّ می کنیم و پیوند دوستی را برقرار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زیادی از این موضوع در حالات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در آخر این بحث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از کسانی که با برادر مسلمان خود قهر می کنند، مذمت شدید شده است، از جمله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مُسْلِمَيْنِ تَهَاجَرَا فَمَكَتَا صلى الله ثَلاثاً لا يَصْطَلِحَانِ إِلَّا كَانَا خَارِجَيْنِ مِنَ الْإِسْلامِ وَلَمْ يَكُنْ بَيْنَهُمَا وَلَايَةٍ فَأَيُّهُمَا سَبَقَ إِلَى كَلامِ أَخِيهِ كَانَ السَّابِقَ إِلَى الْجَنَّةِ يَوْمَ الْحِسَابِ؛ هرگاه دو مسلمان از هم قهر کنند و سه روز به همان حال باقی بمانند و صلح نکنند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شوند و در میان آن ها ولایت و پیوند دینی نخواهد بود و هر کدام از آن ها در آشتی کردن سبقت بگیرد روز قیامت در ورود به بهشت پیشگام خواهد بود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تکان دهنده ای که در این روایت آمده گویای اهمیت این موضوع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نیز در این زمینه وجود دارد، ازجمله، در حدیث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إِيَّاكَ وَهِجْرَانَ أَخِيكَ فَإِنَّ الْعَمَلَ لَا يُتَقَبَّلُ مِنَ الْهِجْرَانِ؛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جدایی و قهر کردن از برادر مسلمانت بپرهیز، چرا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نمی شود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توفیق ده تا به کسی که مرا محروم کرده با بذل و بخشش به او پاداش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أُتِيبَ مَنْ حَرَمَنِي بالْبَذَلِ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از برادر مسلمان خود درخواست وام یا کمکی می کند و در نهایت حاجت است، ولی او محرومش می سازد، در این جا مردم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هنگامی که او نیاز پیدا کرد محرومش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عمل نیز چنین کاری را انجام می دهند، ولی گروه اندکی هستند که مقابله به مثل نکرده، بلکه در مقابل محرومیت، بذل و خدمت می کنند و این نشانۀ عظمت روح انسان و سیرۀ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توفیق ده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قطع پیوند کرده، من با صلۀ رحم پاسخ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بدی کرده نیکی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أَكَافِيَ مَنْ قَطَعَنِي بِالصِّلَةِ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های قبل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مورد بحث آمده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نیکوکاری را شامل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هایی است که با برقراری رابطه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رَبِّي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علی بِالْإِخْلاصِ فِي السِّرِّ وَالْعَلانِيَةِ وَأَنْ أَعْفُوَ عَمَّنْ ظَلَمَنِي وَأُعْطِيَ مَنْ حَرَمَنِي وَأَصِلَ مَنْ قَطَعَنِي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من مرا به هفت چیز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پنهان و آشکار، و این که عفو کنم کسی را که به من ستم کرده و عطا کنم به کسی که مرا محروم ساخته و صلۀ رحم کنم نسبت به کسی از من قطع رابطه کرده است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أَجْزِيَ مَنْ هَجَرَنِي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دوستانی است که با انسان قهر </w:t>
      </w:r>
    </w:p>
    <w:p>
      <w:pPr>
        <w:pStyle w:val="BookText"/>
        <w:rPr/>
      </w:pPr>
      <w:r>
        <w:rPr>
          <w:rFonts w:ascii="IRNazanin" w:hAnsi="IRNazanin" w:eastAsia="IRNazanin"/>
          <w:color w:val="111111"/>
          <w:sz w:val="28"/>
          <w:sz w:val="28"/>
          <w:szCs w:val="28"/>
          <w:rtl w:val="true"/>
          <w:lang w:bidi="fa-IR"/>
        </w:rPr>
        <w:t xml:space="preserve">می کنند و رابطهٔ خود را نادیده می گیرند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أُكَافِيَ مَنْ قَطَعَنِي بِالصِّلَةِ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خویشاوندانی است که با انسان قطع رابطه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پنجمین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توفیقی ده که هرکس غيبت مرا كند من برخلاف او به نیکی از او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أُخَالِفَ </w:t>
      </w:r>
      <w:r>
        <w:rPr>
          <w:rStyle w:val="FootnoteAnchor"/>
          <w:rtl w:val="true"/>
        </w:rPr>
        <w:footnoteReference w:id="61"/>
      </w:r>
      <w:r>
        <w:rPr>
          <w:rFonts w:ascii="Amiri" w:hAnsi="Amiri" w:eastAsia="Amiri" w:cs="Amiri"/>
          <w:color w:val="111111"/>
          <w:sz w:val="28"/>
          <w:sz w:val="28"/>
          <w:szCs w:val="28"/>
          <w:rtl w:val="true"/>
          <w:lang w:bidi="ar-SA"/>
        </w:rPr>
        <w:t>مَنِ اغْتَابَنِي إِلَى حُسْنِ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دانیم که غیبت، ذکر عیوب پنهانی افراد پشت سر آن هاست و از بزرگ ترین گناهان است، زیرا آبروی انسان را که ارزش خون او را دارد،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روایات به شدت از غیبت نهی شده و تعبیرات بسیار شدید و مجازات های مهمی برای آن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غیبت است، یعنی انسان پشت سر دیگران به نیکی از آن ها یاد کند و صفات نیک آن ها را بشمارد و تحسین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در برابر کسی که غیبت کرده، در واقع مقابله به ضد است که کار نیکان و پاکان و اولیاء الله می باشد و تأثیر فوق العاده ای در تغییر روش دشمنان و مخالفان و بدگویان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 هفتمین درخواست که لحن متفاوتی با پنج درخواست گذشته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در مقابل نیکی ها سپاسگزاری کنم و از بدی ها چشم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أَشْكُرَ الْحَسَنَةَ، وَأُغْضِيَ عَنِ السَّيِّئَةِ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درخواست مقابله به مثل نیست، ولی مفهوم جامعی دارد که بیانگر فضائل مهم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شکرگزاری در برابر نیکی ها و چشم پوشی از بدی ها</w:t>
      </w:r>
      <w:r>
        <w:rPr>
          <w:rFonts w:eastAsia="IRNazanin" w:cs="IRNazanin"/>
          <w:color w:val="111111"/>
          <w:sz w:val="28"/>
          <w:szCs w:val="28"/>
          <w:rtl w:val="true"/>
          <w:lang w:bidi="fa-IR"/>
        </w:rPr>
        <w:t xml:space="preserve">. </w:t>
      </w:r>
      <w:bookmarkStart w:id="100" w:name="pg15815_190821"/>
    </w:p>
    <w:p>
      <w:pPr>
        <w:pStyle w:val="Heading5"/>
        <w:numPr>
          <w:ilvl w:val="4"/>
          <w:numId w:val="1"/>
        </w:numPr>
        <w:rPr/>
      </w:pPr>
      <w:bookmarkStart w:id="101" w:name="__RefHeading___Toc13899461_2142443653"/>
      <w:bookmarkStart w:id="102" w:name="_Toc40"/>
      <w:bookmarkEnd w:id="100"/>
      <w:bookmarkEnd w:id="101"/>
      <w:r>
        <w:rPr>
          <w:rtl w:val="true"/>
        </w:rPr>
        <w:t xml:space="preserve">بازتاب فضایل اخلاقی در قرآن و سیرۀ معصومین </w:t>
      </w:r>
      <w:r>
        <w:rPr>
          <w:rtl w:val="true"/>
        </w:rPr>
        <w:t>(</w:t>
      </w:r>
      <w:r>
        <w:rPr>
          <w:rtl w:val="true"/>
        </w:rPr>
        <w:t>علیهم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آنچه در این بخش از دعا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توفیق می طلبد تا بدی ها را به نیکی پاسخ گوید و طرف مقابل را از این طریق از کار خود شرمنده کند، درواقع برگرفته از آیات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 نَحْنُ أَعْلَمُ بِمَا يَصِفُونَ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آنچه توصیف می کنند داناتریم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تَسْتَوِي الْحَسَنَةُ وَلَا السَّيِّئَةُ ادْفَعْ بِالَّتِي هِيَ أَحْسَنُ فَإِذَا الَّذِى بَيْنَكَ وَبَيْنَهُ عَدَاوَةٌ كَأَنَّهُ وَلِيٌّ 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نیکی و بدی یکسان نیست؛ بدی را با نیکی دفع کن، ناگاه خواهی دید 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يَدْرَونَ بِالْحَسَنَةِ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سورۀ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داده شده که مؤمنان راستین کسانی هستند که بدی ها را با نیکی پاسخ می گویند و جهل جاهل را با حلم و سخنان زشت کفار را با سخنان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فرقان که صفات عباد الرحمن آمده، دومین وصف آن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جاهلان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صفات زشت و تعبیرات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کنند، آن ها در پاسخ با سخنان مؤدبانه برخورد می نمایند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مصداق این معانی فراوان است، از جمله در آن حدیث مشهور مرد شامی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آن مرد شامی </w:t>
      </w:r>
    </w:p>
    <w:p>
      <w:pPr>
        <w:pStyle w:val="BookText"/>
        <w:rPr/>
      </w:pPr>
      <w:r>
        <w:rPr>
          <w:rFonts w:ascii="IRNazanin" w:hAnsi="IRNazanin" w:eastAsia="IRNazanin"/>
          <w:color w:val="111111"/>
          <w:sz w:val="28"/>
          <w:sz w:val="28"/>
          <w:szCs w:val="28"/>
          <w:rtl w:val="true"/>
          <w:lang w:bidi="fa-IR"/>
        </w:rPr>
        <w:t xml:space="preserve">به واسطۀ ذهنیت بدی که براثر تبلیغات بنی امیه از خاندان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بدگویی زیادی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حضرت با محبت با او رفتار نمود و او را به عنوان مهمان به خانۀ خود دعوت فرمود و به او قول داد که به حل مشکلاتش کمک نماید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حالات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ظهور و بروز این فضیله دیده می شود؛ یک مورد آن، داستان همان مرد یهودی است که هر روز از بالای پشت بام خاکستر گرم بر سر حضرت می ریخت و حضرت به جای مقابله به مثل، هنگامی که شنید او بیمار است به عیادت او رفت و احوال پرسی صمیمانه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نیز معروف است که وقتی پیشانی و دندان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نفرین، برای آن ها دعا کرد و در حالی که خون را از پیشانی خود پاک می کرد،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هدایت کن، آنچه آن ها انجام می دهند از روی نادانی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تَنَازَعَ اثْنَانِ فَعَاذَ أَحَدُهُمَا الْآخَرَ فَلْيَرْجِعِ الْمَظْلُومُ إِلَى صَاحِبِهِ حَتَّى يَقُولَ لِصَاحِبِهِ أَي أَخِي أَنَا الظَّالِمُ حَتَّى يَقْطَعَ الْهِجْرَانَ بَيْنَهُ وَبَيْنَ صَاحِبِهِ فَإِنَّ اللَّهَ تَبَارَكَ وَتَعَالَى حَكَمْ عَدْلٍ يَأْخُذُ لِلْمَظْلُومِ مِنَ الظَّالِمِ؛ هنگامی که دو نفر با هم نزاع کنند و یکی از آن ها بر دیگری چیره شود، باید آن فرد مظلوم به سوی رفیقش بازگردد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هم قطع رابطه نکنند، البته خداوند تبارک و تعالی حاکم عادلی است که حق مظلوم را از ظالم سرانجام خواهد گرفت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آمده است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یارانش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رَأَيْتَهُمْ فِي نَهَارِهِمْ إِذا لَرَأَيْتَ قَوْماً يَمْشُونَ عَلَى الْأَرْضِ هَوْناً وَيَقُولُونَ لِلنَّاسِ حُسْناً وَإِذا خاطَبَهُمُ الْجاهِلُونَ قالُوا سَلاماً وَإِذا مَرُّوا بِاللَّغْوِ مَرُّوا كِراماً؛ هرگاه روزها آن ها را ببینی خواهی دید که بر روی زمین متواضعانه گام بر می دارند و به مردم سخنان نیک می گویند و هنگامی که جاهلان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می دهند، آن ها با نیکی پاسخ می دهند و هنگامی که از کنار کارهای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گذرند، با بزرگواری عبور می کنند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در کتاب اغانی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فرزند خلیفۀ عباسی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دشمن بود؛ روزی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خواب دیدم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راه رفتیم تا به پلی رسیدیم، خواست زودتر از من عبور کند،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زعامت داری، با این که ما به آن شایسته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 گونه که دیگران از او تعریف می کردند، پاسخ بلیغانه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پاسخ داد؟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سلاما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بلیغ ترین پاسخ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فهمانده که نادانی و در خور گفتگو نیستی، زیرا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قصه را برای تو نقل نمی کردم</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آن بزرگواران حتی در خواب نیز به جای مقابله به مثل، مقابله به ضد می کردند</w:t>
      </w:r>
      <w:r>
        <w:rPr>
          <w:rFonts w:eastAsia="IRNazanin" w:cs="IRNazanin"/>
          <w:color w:val="111111"/>
          <w:sz w:val="28"/>
          <w:szCs w:val="28"/>
          <w:rtl w:val="true"/>
          <w:lang w:bidi="fa-IR"/>
        </w:rPr>
        <w:t xml:space="preserve">. </w:t>
      </w:r>
      <w:bookmarkStart w:id="103" w:name="pg15815_190824"/>
    </w:p>
    <w:p>
      <w:pPr>
        <w:pStyle w:val="Heading3"/>
        <w:numPr>
          <w:ilvl w:val="2"/>
          <w:numId w:val="1"/>
        </w:numPr>
        <w:rPr/>
      </w:pPr>
      <w:bookmarkStart w:id="104" w:name="__RefHeading___Toc13899463_2142443653"/>
      <w:bookmarkStart w:id="105" w:name="_Toc41"/>
      <w:bookmarkEnd w:id="103"/>
      <w:bookmarkEnd w:id="104"/>
      <w:r>
        <w:rPr>
          <w:rtl w:val="true"/>
        </w:rPr>
        <w:t>بخش هفتم</w:t>
      </w:r>
      <w:bookmarkEnd w:id="105"/>
    </w:p>
    <w:p>
      <w:pPr>
        <w:pStyle w:val="Heading4"/>
        <w:numPr>
          <w:ilvl w:val="3"/>
          <w:numId w:val="1"/>
        </w:numPr>
        <w:rPr/>
      </w:pPr>
      <w:bookmarkStart w:id="106" w:name="__RefHeading___Toc13899465_2142443653"/>
      <w:bookmarkStart w:id="107" w:name="_Toc42"/>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 آلِهِ، وَ حَلَّنِي بِحِلْيَةِ الصَّالِحِينَ، وَ أَلْبِسْنِي زِينَةَ الْمُتَّقِينَ، فِي بَسْطِ الْعَدْلِ، وَکظْمِ الغَيْظِ ، وَ إِطْفَاءِ النَّائِرَةِ، وَ ضَمِّ أَهْلِ الْفُرْقَةِ، وَ إِصْلاحِ ذَاتِ الْبَيْنِ، وَ إِفْشَاءِ الْعَارِفَةِ، وَ سَتْرِ الْعَائِبَةِ، وَ لِينِ الْعَرِيكَةِ، وَ خَفْضِ الْجَنَاحِ، وَ حُسْنِ السِّيرَةِ، وَ سُكُونِ الرِّيحِ، وَ طِيبٍ الْمُخَالَقَةِ، وَ السَّبْقِ إِلَى الْفَضِيلَةِ، وَ إِيثَارِ التَّفَضُّلِ، وَ تَرْكِ التَّعْيِيرِ وَ الْإِفْضَالِ عَلَى غَيْرِ الْمُسْتَحِقِّ، وَ الْقَوْلِ بِالْحَقِّ وَإِنْ عَزَ،ّ وَ اسْتِقْلَالِ الْخَيْرِ وَ إِنْ كَثُرَ مِنْ قَوْلِي وَفِعْلِي، وَ اسْتِكْثَارِ الشَّرِّ وَإِنْ قَلَّ مِنْ قَوْلِي وَفِعْلِي، وَ أَكْمِلْ ذَلِكَ لِي بِدَوَامِ الطَّاعَةِ، وَ لُزُومِ الْجَمَاعَةِ، وَ رَفْضِ أَهْلِ الْبِدَعِ، وَ مُسْتَعْمِلِ الرَّأي المُخترع</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3899467_2142443653"/>
      <w:bookmarkStart w:id="109" w:name="_Toc43"/>
      <w:bookmarkEnd w:id="108"/>
      <w:r>
        <w:rPr>
          <w:rtl w:val="true"/>
        </w:rPr>
        <w:t>ترجمه</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مرا به زیور صالحان بیارای و جامۀ زینت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گسترش عدل و داد و فرونشاندن خشم خود و خاموش کردن آتش فتنه وجمع کردن پراکندگان و اصلاح ذات البین موفق فرما؛ به من توفیق ده که نیکی نیکان را آشکار سازم و بدی بدان را پنهان دارم؛ و با مردم با نرمی برخورد کنم ومتواضع باشم و خوشرفتاری نمایم و باوقار و خوش برخورد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فضائل اخلاقی و هرگونه فضیلت فردی و اجتماعی بر دیگران پیشی گیرم و احسان و تفضل را مقدم دارم؛ و دیگران را به خاطر خطا یا عیب یا گناهشان سرزنش نکنم و از احسان به غیر مستحق خودداری کنم؛ سخن حق بگویم هرچند سخت و سنگین باشد؛</w:t>
      </w:r>
      <w:bookmarkStart w:id="110" w:name="pg15815_190825"/>
    </w:p>
    <w:p>
      <w:pPr>
        <w:pStyle w:val="BookText"/>
        <w:rPr/>
      </w:pPr>
      <w:bookmarkEnd w:id="110"/>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گفتار و کردار خیرم را کم بشمرم، اگر چه زیاد باشد و گفتار و رفتار شرّم را زیاد بشمرم، هرچند کم باشد؛ این توفیقات را برای من به وسیلۀ دوام اطاعت و ملازمت با جماعت و دوری از بدعت گذاران و کسانی که آراء ساختگی خود را به کار می بندند، کامل فرما</w:t>
      </w:r>
      <w:r>
        <w:rPr>
          <w:rFonts w:eastAsia="IRNazanin" w:cs="IRNazanin"/>
          <w:color w:val="111111"/>
          <w:sz w:val="28"/>
          <w:szCs w:val="28"/>
          <w:rtl w:val="true"/>
          <w:lang w:bidi="fa-IR"/>
        </w:rPr>
        <w:t>!</w:t>
      </w:r>
    </w:p>
    <w:p>
      <w:pPr>
        <w:pStyle w:val="Heading4"/>
        <w:numPr>
          <w:ilvl w:val="3"/>
          <w:numId w:val="1"/>
        </w:numPr>
        <w:rPr/>
      </w:pPr>
      <w:bookmarkStart w:id="111" w:name="__RefHeading___Toc13899469_2142443653"/>
      <w:bookmarkStart w:id="112" w:name="_Toc44"/>
      <w:bookmarkEnd w:id="111"/>
      <w:r>
        <w:rPr>
          <w:rtl w:val="true"/>
        </w:rPr>
        <w:t>شرح و تفسیر</w:t>
      </w:r>
      <w:bookmarkEnd w:id="112"/>
    </w:p>
    <w:p>
      <w:pPr>
        <w:pStyle w:val="Heading5"/>
        <w:numPr>
          <w:ilvl w:val="4"/>
          <w:numId w:val="1"/>
        </w:numPr>
        <w:rPr/>
      </w:pPr>
      <w:bookmarkStart w:id="113" w:name="__RefHeading___Toc13899471_2142443653"/>
      <w:bookmarkStart w:id="114" w:name="_Toc45"/>
      <w:bookmarkEnd w:id="113"/>
      <w:r>
        <w:rPr>
          <w:rtl w:val="true"/>
        </w:rPr>
        <w:t>زینت صالحان</w:t>
      </w:r>
      <w:bookmarkEnd w:id="11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نخست از خداوند دو تقاضا می کند و سپس بیست فضیلت اخلاقی اشاره می فرماید،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 و آلش درود فرست و مرا به زیور صالحان بیارای و جامۀ زینت پرهیزکاران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 حَلْنِي بِحِلْيَةِ الصَّالِحِينَ، وَ أَلْبِسْنِي زِينَةَ الْمُتَّقِينَ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زیورآلاتی است که از سنگ های قیمتی و طلا و نقره می سازند و بیشتر، زنان از آن استفاده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تری دارد که هرگونه تزئین ظاهری و باطنی، مادی و معنوی را شامل می شود، بنابراین نسبت میان این دو نسبت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هرگونه شایستگی است و البته مراتب و درجاتی دارد، گاهی اشاره به درجات پایین آن است، مانند آنچه 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يَدْخُلُونَها وَ مَنْ صَلَحَ مِنْ آبائِهِمْ وَ أَزْواجِهِمْ وَ ذُرِّيَّاتِهِمْ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أَنْكِحُوا الْأَيامِي مِنْكُمْ وَ الصَّالِحِينَ مِنْ عِبادِكُمْ وَ إِمائِكُمْ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بی همسر خود را همسر دهید، همچنین غلامان و کنیزان صالح و درستکارتان را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گاهی اشاره به مراتب والاتری است، مانند آنچه در توصیف گروهی از اهل کتاب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يُؤْمِنُونَ بِاللَّهِ وَ الْيَوْمِ الْآخِرِ وَ يَأْمُرُونَ بِالْمَعْرُوفِ وَ يَنْهَوْنَ عَنْ الْمُنْكَرِ وَ يُسَارِعُونَ فِى الْخَيْرَاتِ وَ أُوْلَئِكَ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واپسین ایمان می آورند؛ امر به معروف و نهی از منکر می کنند؛ و در انجام کارهای نیک، بر یکدیگر پیشی می گیرند؛ و آن ها از صالحان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ناظر به مرتبۀ بسیار والای آن است، که انبیا و اولیا تقاضای آن را داشته اند، مانند آنچه دربارهٔ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حُكْماً وَأَلْحِقْنِي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ببخش، و مرا به صالحان ملحق كن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قرینۀ عبارتی که بعد از آن خواهد آمد، اشاره به مقامات والای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ناظر به کارهای ایجابی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سلبی، یعنی پرهیز از معاصی و بدی ها و زشتی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حلیۀ صالحان و زینت متقین را در کلام مشروحی در بیست صفت برجسته و اخلاق فاضله بیان می فرماید و این یک پیام مهم دارد و آن این است که اگر می خواهید به حلیهٔ صالحین و زینت متقین آراسته شوید باید این فضائل اخلاقی را در خود زنده کنید؛ راه رسیدن به این مقصود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گسترش عدل و داد و فرونشاندن خشم خود و خاموش کردن آتش فتنه و جمع کردن پراکندگان و اصلاح ذات البين موفق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بَسْطِ الْعَدْلِ، وَ كَظْمِ الغَيْظِ، وَ اِطْفَاءِ النَّائِرَةِ، وَ ضَمِّ أَهْلِ الْفُرْقَةِ، وَ إِصْلَاحِ ذَاتِ الْبَيْنِ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صفت از مهم ترین صفات برجستۀ انسانی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همان چیزی است که بر تمام عالم هستی حاکم است و جامعۀ انسانی نیز بدون آن، آماج آسیب هاست و علمای اخلاق تمام صفات اخلاقی را در عدالت خلاصه کرده و معتقد هستند که رذائل اخلاقی همیشه در افراط و تفریط هاست و حد اعتدال همان فضیلت است؛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حدّ وسط میان تهوّر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این است که انسان از هیچ چیز نترسد، حتی اموری که بسیار آسیب زننده است و باید از آن اجتناب کرد، و جبن و ترس و بزدلی نقطهٔ مقابل آن است که از همه چیز بترسد، حتی از اموری که جای ترسیدن ندارد، ولی شجاعت، حد وسط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دیگر صفات اخلاقی را نیز از این طریق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قصار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تَرَى الْجَاهِلَ إِلَّا مُفْرِطاً أَوْ مُفَرّطاً؛ نادان را نمی بینی مگر این که یا تندروست و یا کندرو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بیشتر همان عدالت اجتماعی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در حق دیگران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نیز آن را در کنار احسان قرار داده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احسان فرمان می دهد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قرآن یکی از اهداف بعثت انبیا و پیغمبران را بسط عدالت اجتماعی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وَالْمِيزَانَ لِيَقُومَ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خود را با دلایل روشن فرستادیم، و با آن ها کتاب آسمانی و میزان شناسایی حق از باطل و قوانین عادلانه نازل کردیم تا مردم قیام به عدالت کنند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روایات اسلامی نیز مسألۀ عدالت اهمیت فوق العاده ای دارد، تا آن جا که در روایتی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سَاعَةٍ خَيْرٌ مِنْ عِبَادَةِ سَبْعِينَ سَنَةً قِيَامِ لَيْلُهَا وَصِيَامٍ نَهَارُهَا وَجَوْرُ سَاعَةٍ فِي حُكْمِ أَشَدُّ وَأَعْظَمُ عِنْدَ اللَّهِ مِنْ مَعَاصِي سِتِّينَ سَنَةً؛ یک ساعت رعایت عدالت بهتر از هفتاد سال عبادتی است که شب را به عبادت پردازد و روز را روزه دار باشد و یک ساعت حکم ظالمانه دادن، در نزد خداوند از معصیت شصت سال شدیدتر و بزرگ تر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بی عدالتی بر جامعه حاکم شود، گروهی که مظلوم واقع شده اند برای گرفتن حق خود قیام می کنند و درگیری و اختلاف آغاز و گاهی به خون ریزی وسیع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آرامش جامعه تنها در سایۀ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فرونشاندن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اعصاب هنگام عصبانیت، اهمیت فوق العاده ای در آرامش جامعۀ انسانی دارد، زیرا انسان هنگام خشم، دست به کارهایی می زند که بسیار خطرناک است و ممکن است مقابله به مثل شده و درگیری ها تا حد نامعلومی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 نیز نسبت به فرونشاندن خشم تأکید فراوان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آیۀ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در بیان اوصاف متقین و پرهیزکاران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فِي السَّرَّاءِ وَ الضَّرَّاءِ وَ الْكَاظِمِينَ الْغَيْظَ وَ الْعَافِينَ عَنِ النَّاسِ وَ اللَّهُ يُحِبُّ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در توانگری و تنگدستی، انفاق می کنند؛ و خشم خود را فرو می برند؛ و از خطای مردم در می گذرند؛ و خدا نیکوکاران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نخست به مسألۀ انفاق که از مهم ترین مسائل اخلاقی و اجتماعی است اشاره کرده و سپس به مسألۀ کظم غیظ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آمده است که یکی از کنیزان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آب روی دست آن حضرت می ریخت تا ایشان دست خود را بشوید، ظرف آب از دستش افتاد و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مجروح ساخت؛ حضرت از روی خشم سر بلند کرد و کنیز بلافاصله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در حدیثی از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نَارٌ مُوقَدَةٌ مَنْ كَظَمَهُ أَطْفَأَهَا وَ مَنْ أَطْلَقَهُ كَانَ أَوَّلَ مُحْتَرِقٍ بِهَا؛ غضب آتشی است شعله ور، کسی که آن را فرو برد آن آتش را خاموش کرده و کسی که رهایش سازد خودش نخستین کسی است که با آن می سوزد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شریف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عَظَمَ غَيْظاً إِلَّا زَادَهُ اللَّهُ عَزَّ وَجَلَّ عِزّاً فِي الدُّنْيَا وَالْآخِرَةِ؛ هیچ بنده ای نیست که خشم خود را فرو برد، مگر این که خداوند متعال او را در دنیا و آخرت عزت می دهد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عداوت و دشمنی است، بنابراین خاموش کردن آتش دشمنی و عداوت در میان مردم، یکی از صفات برجستۀ صالحان و پرهیزکاران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اگر آتش سهای دشمنی و عداوت در جامعه خاموش نگردد </w:t>
      </w:r>
    </w:p>
    <w:p>
      <w:pPr>
        <w:pStyle w:val="BookText"/>
        <w:rPr/>
      </w:pPr>
      <w:r>
        <w:rPr>
          <w:rFonts w:ascii="IRNazanin" w:hAnsi="IRNazanin" w:eastAsia="IRNazanin"/>
          <w:color w:val="111111"/>
          <w:sz w:val="28"/>
          <w:sz w:val="28"/>
          <w:szCs w:val="28"/>
          <w:rtl w:val="true"/>
          <w:lang w:bidi="fa-IR"/>
        </w:rPr>
        <w:t>ممکن است سرچشمۀ درگیری ها و حتی جنگ های خونین و طولانی و ویرانگر شود، اما اگر در آغاز توسط خردمندان جامعه خاموش گردد، امنیت و آرامش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تُطِيعُوا فَرِيقاً مِنَ الَّذِينَ أُوتُوا الْكِتَابَ يَرُدُّوكُمْ بَعْدَ إِيمَانِكُمْ كَافِرِینَ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اهل کتاب، که کارشان نفاق افکنی است اطاعت کنید، شما را پس از ایمان، به کفر باز می گردانند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یکی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کفر و دشمنی با مسلمین کم نظیر بود، روزی از کنار جمعی از مسلمانان می گذشت، دید جمعی از طایفهٔ اوس و خزرج که سال ها با هم جنگ های خونین داشتند در نهایت صفا و صمیمیت گرد هم نشسته اند، و آتش اختلافات جاهلیت در میان آن ها به کلی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صحنه ناراحت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تحت رهبری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پیش روند موجودیت یهود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آتش اختلاف بین آن ها نقشه 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جوانان یهودی دستور داد که وارد جمع آن ها شود و حوادث خونین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جاهلیت بین اوس و خزرج واقع شده بود به یاد آن ها بیاورد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اثر کرد و آتش فتنه روشن شد و چیزی نمانده بود که آن ها با هم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سرعت با جمعی از مهاجران سراغ آن ها رفت و با اندرزهای مؤثر آن ها را از این راه بازداشت تا آن جا که جمعیت سلاح بر زمین گذاشتند و دست به گردن انداختند هم و به شدت گریه کردند و صلح و صفا میان آن ها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آیۀ فوق نازل شد و به آن ها هشدار داد</w:t>
      </w:r>
      <w:r>
        <w:rPr>
          <w:rFonts w:eastAsia="IRNazanin" w:cs="IRNazanin"/>
          <w:color w:val="111111"/>
          <w:sz w:val="28"/>
          <w:szCs w:val="28"/>
          <w:rtl w:val="true"/>
          <w:lang w:bidi="fa-IR"/>
        </w:rPr>
        <w:t xml:space="preserve">. </w:t>
      </w:r>
      <w:r>
        <w:rPr>
          <w:rStyle w:val="FootnoteAnchor"/>
          <w:rtl w:val="true"/>
        </w:rPr>
        <w:footnoteReference w:id="79"/>
      </w:r>
      <w:bookmarkStart w:id="115" w:name="pg15815_190831"/>
    </w:p>
    <w:p>
      <w:pPr>
        <w:pStyle w:val="BookText"/>
        <w:rPr/>
      </w:pPr>
      <w:bookmarkEnd w:id="115"/>
      <w:r>
        <w:rPr>
          <w:rFonts w:ascii="IRNazanin" w:hAnsi="IRNazanin" w:eastAsia="IRNazanin"/>
          <w:color w:val="111111"/>
          <w:sz w:val="28"/>
          <w:sz w:val="28"/>
          <w:szCs w:val="28"/>
          <w:rtl w:val="true"/>
          <w:lang w:bidi="fa-IR"/>
        </w:rPr>
        <w:t>امروز هم مشاهده می کنیم دشمنان شیطان صفت کارشان دامن زدن به آتش فتنه هاست، تا مردم را به خود مشغول سازند و آن ها منافع نامشروعشان را به دست آورند</w:t>
      </w:r>
      <w:r>
        <w:rPr>
          <w:rFonts w:eastAsia="IRNazanin" w:cs="IRNazanin"/>
          <w:color w:val="111111"/>
          <w:sz w:val="28"/>
          <w:szCs w:val="28"/>
          <w:rtl w:val="true"/>
          <w:lang w:bidi="fa-IR"/>
        </w:rPr>
        <w:t>.</w:t>
      </w:r>
    </w:p>
    <w:p>
      <w:pPr>
        <w:pStyle w:val="Heading5"/>
        <w:numPr>
          <w:ilvl w:val="4"/>
          <w:numId w:val="1"/>
        </w:numPr>
        <w:rPr/>
      </w:pPr>
      <w:bookmarkStart w:id="116" w:name="__RefHeading___Toc13899473_2142443653"/>
      <w:bookmarkStart w:id="117" w:name="_Toc46"/>
      <w:bookmarkEnd w:id="116"/>
      <w:r>
        <w:rPr>
          <w:rtl w:val="true"/>
        </w:rPr>
        <w:t>اصلاح ذات البین</w:t>
      </w:r>
      <w:bookmarkEnd w:id="117"/>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أَهْلِ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آشتی دادن افرادی است که با هم اختلاف دارند و در واقع مکمل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اطْفَاءِ 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اخیر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میان افرادی که با یکدیگر اختلاف پیدا کرده اند گاهی با نصیحت، گاهی با تشویق و حتی گاهی با کمک های مالی، صلح و صفا برقرار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که مرحوم کلینی در کافی نقل کرده میخوانیم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مفضل بن عمر که از یاران خاصش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 بَيْنَ اثْنَيْنِ مِنْ شِيعَتِنَا مُنَازَعَةً فَافْتَدِهَا مِنْ مَالِي؛ هنگامی که دیدی میان شیعیان ما نزاعی است از مال من چیزی به آن ها بده و نزاع را تمام کن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این حدیث، حدیث دیگری در همان کتاب کافی آمده که راوی می گوید، من و دامادم دربارۀ میراثی با هم مشاجره داشتیم، مفضل از کنار ما گذشت، مدتی توقف کرد، بعد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منزل من، ما به منزل او رفتیم و با چهارصد درهم ما را با هم صلح داد و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إِنَّهَا لَيْسَتْ مِنْ مَالِي وَلَكِنْ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إِذَا تَنَازَعَ رَجُلَانِ مِنْ أَصْحَابِنَا فِي شَيْءٍ أَنْ أُصْلِحَ بَيْنَهُمَا وَأَفْتَدِيَهَا مِنْ مَالِهِ فَهَذَا مِنْ مَالِ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آنچه به شما دادم از اموال </w:t>
      </w:r>
    </w:p>
    <w:p>
      <w:pPr>
        <w:pStyle w:val="BookText"/>
        <w:rPr/>
      </w:pPr>
      <w:r>
        <w:rPr>
          <w:rFonts w:ascii="IRNazanin" w:hAnsi="IRNazanin" w:eastAsia="IRNazanin"/>
          <w:color w:val="111111"/>
          <w:sz w:val="28"/>
          <w:sz w:val="28"/>
          <w:szCs w:val="28"/>
          <w:rtl w:val="true"/>
          <w:lang w:bidi="fa-IR"/>
        </w:rPr>
        <w:t xml:space="preserve">من 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فرموده که هرگاه دو نفر از اصحاب ما با هم اختلافی داشتند میان آن ها صلح برقرار کن و از مال من به آن ها بده، این مال که به شما دادم مال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ذات البین به قدری اهمیت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صَدَقَةٌ يُحِبُّهَا اللَّهُ إِصْلاحٌ بَيْنِ النَّاسِ إِذَا تَفَاسَدُوا وَتَقَارُبٌ بَيْنِهِمْ إِذَا تَبَاعَدُوا؛ صدقه ای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اصلاح ذات البین است هنگامی که اختلاف پیدا کنند، و نزدیک ساختن آن ها به یکدیگر هنگامی که از هم دوری کنند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این موضوع تا جایی که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شهادت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توصیه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وَ جَمِيعَ وَلَدِي وَأَهْلِي وَمَنْ بَلَغَهُ كِتَابِي بِتَقْوَى اللَّهِ وَنَظْم أَمْرِكُمْ وَصَلاحٍ ذَاتِ بَيْنِكُمْ فَإِنِّي سَمِعْتُ جَدَّكُمَا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صَلاحُ ذَاتِ الْبَيْنِ أَفْضَلُ مِنْ عَامَّةِ الصَّلَاةِ وَالصِّيَامِ؛ و جميع فرزندانم و اهل بیتم و هر کسی را که این وصیت نامۀ من به دست او برسد، به تقوای الهی و نظم امورتان و اصلاح ذات البين توصیه می کنم زیرا من از جد شما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از تمام نمازها و روزه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بارها به اصلاح میان مسلمان ها توصیه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أَهْلِ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این است که جملۀ اول، خاموش شدن آتش نزاع را در نظر دارد، ولی چون ممکن است ریشه های آن در دل طرفین باقی بماند و باز هم آتش شعله ور گردد، جملۀ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را نیز اصلاح کن تا هرگز اختلاف برنگردد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این پنج وصف با یکدیگر ارتباط نزدیکی دارند، چرا که بسط عدالت در صورتی میسر است که افراد خشمگین خشم خود را فرو برده و آتش عداوت و دشمنی را خاموش کنند و دورافتادگان از یکدیگر را به یکدیگر نزدیک ساخته، میان آن ها صلح و صفا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دادن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ترتیب طبیعی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سالم، آرام و پیشرو خواهد شد و عدالت بر آنها حاکم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ششمین و هفتمین توصیف صالحان و متقیان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نیکی نیکان را آشکار سازم و بدی بدان را پنهان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إِفْشَاءِ الْعَارِفَةِ، وَسَتْرِ الْعَائِبَةِ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دارند و آن هرکار و هر صفتی است که شرع و عقل آن را می پسندد،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کسی که عیبی دارد، و تاء تأنیث در این جا به عنوان مبالغه است، همان گونه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بنابراین باید نیکی نیکان را منتشر ساخت و بدی بدان را مستور نمود؛ 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ساختن نیکی ها باعث تشویق مردم می شود و پنهان ساختن بدی ها سبب فراموشی آن ها می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عهدنامۀ مالک اشتر کلامی بلیغ در این زمینه دارد، به مالک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أَبْعَدَ رَعِيَّتِكَ مِنْكَ، وَأَشْنَاهُمْ عِنْدَكَ، أَطْلَبُهُمْ لِمَعَائِبِ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 باید دورترین اشخاص و مبغوض ترین آن ها نزد تو کسانی باشند که بیشتر در جستجوی عیوب مردم اند،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عیوبی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از همه سزاوارتر است که آن ها را بپوشاند، </w:t>
      </w:r>
    </w:p>
    <w:p>
      <w:pPr>
        <w:pStyle w:val="BookText"/>
        <w:rPr/>
      </w:pPr>
      <w:r>
        <w:rPr>
          <w:rFonts w:ascii="IRNazanin" w:hAnsi="IRNazanin" w:eastAsia="IRNazanin"/>
          <w:color w:val="111111"/>
          <w:sz w:val="28"/>
          <w:sz w:val="28"/>
          <w:szCs w:val="28"/>
          <w:rtl w:val="true"/>
          <w:lang w:bidi="fa-IR"/>
        </w:rPr>
        <w:t>بنابراین لازم است عیوبی را که بر تو پنهان است آشکار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تو تنها این است که آنچه را بر تو ظاهر گشته اصلاح کنی، و دربارۀ آنچه از تو مخفی مانده خدا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توان داری عیب پوشی کن تا خدا نیز عیوب تو را که دوست داری از رعیتت پنهان باشد،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نیز تأکید فراوانی بر عیب پوشی شده است، ازجمله در حدیثی می خوانیم که شخصی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يسترَ اللهُ عَلَى عُيوبِي؛ دوست دارم خداوند عیوب مرا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 عُيُوبَ إِخْوانِكَ يَسْتُرُ اللَّهُ عَلَيْكَ عُيُوبَكَ؛ عيوب برادران دینی خود را بپوشان، خداوند عیوب تو را می پوشاند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سَتَرَ عَلَى مُؤْمِنٍ فَاحِشَةً فَكَأَنَّما أَحْيا مَوْوْدَةً؛ کسی که کار زشت برادر مؤمنش را بپوشاند، مانند کسی است که کودک زنده به زیر خاک شده را نجات دهد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روایات، اصولاً انسان سعادتمند کسی است که پرداختن به اصلاح عيوب خودش او را از عیب جویی دیگران بازدارد، در حدیثی که مرحوم کلینی در کافی آورده است می خوانیم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لِمَنْ مَنَعَهُ عَيْبُهُ عَنْ عُيُوبِ الْمُؤْمِنِينَ مِنْ اِخْوَانِهِ؛ خوشا به حال کسی که پرداختن به عیب خویشتن و را از پرداختن به عیوب مردم بازدارد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لازم می شود که بدی افراد بد آشکار گردد، و آن زمانی است که آشکار شدن آن سبب نهی از آن می شود، ولی تا به این مرحله نرسد نشر آن جایز نیست و در واقع مصداق غیبت است که به شدت از آن نهی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سؤالی مطرح است و آن این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گسترده خوبی ها و بدی های اشخاص منتشر می شود و 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شاهد در نزد قاضی شخص آلوده و دروغ گویی است، اما قاضی به حسن ظاهر او اعتماد کرده، در این جا گاهی و اجب می شود که انسان واقعیت را بگوید تا حق به حق دار برسد، همچنین در مقام تظلم و دادخواهی، انسان مجاز است کارهای بد شخص ظالم را بیان کند؛ آیا این گونه کارها با آنچه پیش از این گفته شد، منافات ندارد؟</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نیز مانند همۀ احکام، استثنائاتی دارد، در مواردی مصلحت اهم ایجاب می کند که بدی اشخاص آشکار شود، در این جا از باب قاعدۀ اهم و مهم اظهار بدی ها جایز و گاهی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و صف دیگر که همه در واقع یک هدف را دنبال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با مردم با نرمی برخورد کنم و متواضع باشم و خوش رفتاری نمایم و باوقار و خوش برخورد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 الْعَرِيكَةِ، وَخَفْضِ الْجَنَاحِ، وَحُسْنِ السِّيرَةِ، وَسُكُونِ الرِّيحِ، وَطِيبِ الْمُخَالَقَةِ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پنج گانه همگی دربارهٔ برخورد خوب با دیگران است که انسان با چهرۀ گشاده و با محبت و اظهار مهربانی و خضوع و تواضع رفتار کند، به گونه ای که همگی تحت تأثیر اخلاق خوب او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به معنای طبیعت و خوی انسان است و منظور از نرمی آن، برخورد ملایم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در مدح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رحمت الهی، در برابر مؤمنان، نرم خو و مهربان شدی</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پیغمبر اکرم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وَأَصْدَقَ النَّاسِ لَهْجَةً وَأَوْفَاهُمْ ذِمَّةً وَأَلْيَنَهُمْ عَرِيكَةً؛ آن حضرت راست گوترین مردم و باوفاترین در عهد خود و نرم خوترین اشخاص بود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بَارَكَ اللَّهُ عَلَى سَهْلِ الْبَيْعِ سَهْلِ الشِّرَاءِ سَهْلِ الْقَضَاءِ سَهْلِ الْاِقْتِضَاءِ؛ خداوند بركت دهد به کسی که آسان می فروشد و آسان خریداری می کند و آسان بدهی خود را می پردازد و آسان طلب خود را از بدهکار می خواهد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بال و پر است، درست مانند پرنده ای که وقتى جوجۀ خود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خود را بر سر آن می اندازد؛ سپس به معنای تواضع و فروتنی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مجید به پیغمبر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که نسبت به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متواضع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وَاخْفِضْ جَناحَكَ لِمَنِ اتَّبَعَكَ مِنَ الْمُؤْمِنِينَ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اظهار مهربانی هنگام تربیت دیگری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استعمال آن مختلف است، گاهی معنای اول مناسب است و گاهی معنای دوم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خود 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محمد والی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فَاخْفِضْ لَهُمْ جَنَاحَكَ وَأَلِنْ لَهُمْ جَانِبَكَ وَابْسُطُ لَهُمْ وَجْهَكَ وَآسِ بَيْنَهُمْ فِي اللَّحْظَةِ وَالنَّظْرَةِ؛ بال های خود را برای آن ها فرود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ها نرمی کن و چهرۀ خود را گشاده دار، و میان آنان حتی در نگاه کردن مساوات را رعایت کن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مردم با محبت و احترام و آسان گیری در کارها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باوقار بودن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سرعت و حرکت با شتاب است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 مفهومش ترک چنین سرعتی است که به معنای وقار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مهم پرهیزکاران را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الزَّلازِلِ وَقُورٌ؛ هنگام بروز طوفان هایی در زندگی، آن ها وقار و آرامش خود را از دست نمی دهند و با شتاب زدگی عمل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نیز نشان داده که هرگونه حرکت شتاب زده در برابر حوادث سخت و طوفان ها در غالب موارد نتیجۀ معکوس می دهد؛ باید با وقار و تسلط بر نفس به حل مشکلات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 الْمُخَالَقَةِ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خوش رفتاری است،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مفاعله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رفتار است،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 الْمُخَالَقَةِ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برخورد خوب و رفتار همراه با محبت و مهربانی با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الْمُخَالَقَةِ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اولی اشاره به برخورد خوب هنگام معاشرت با مردم است و دومی ناظر به روش های خوب زندگی است، مانند عیادت بیماران و کمک به نیازمندان و بدهکاران و تسلی دادن مصیبت زدگان، و امثال آن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صفات پن جگانه اشاره به این است که صالحان و پرهیزکاران در ارتباط های اجتماعی چنان رفتار می کنند که اختلافات برطرف شود و رابطهٔ مردم با یکدیگر دوستانه باشد و در برخوردها با چهرۀ گشاده و سخنان دوستانه و رفتارهای مناسب با دیگران روبه رو شوند، و به یقین چنین جامعه ای به تقوا و صلاح نزدیک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اوصاف به دو وصف دیگر صالحین و متقین اشاره فرموده، به پیشگاه خدا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در به دست آوردن فضائل اخلاقی و هرگونه فضیلت فردی و اجتماعی بر دیگران پیشی گیرم و احسان و تفضل را مقدم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وَالسَّبْقِ إِلَى الْفَضِيلَةِ، وَإِيثَارِ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فضیلت در این جا به مفهوم عام آن است که علاوه بر فضائل اخلاقی و کمالات نفسانی، هرگونه کارهای خوب و شایسته و برجسته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خطاب به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کارهای خیر بر یکدیگر پیشی گیرید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بیان اوصاف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يُسَارِعُونَ فِي الْخَيْرَاتِ وَهُمْ لَهَا 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کسانی در خیرات شتاب می کنند و از دیگران پیشی می گیرند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خیر بسیار خوب است، ولی کسانی که در این کارها بر دیگران پیشی می گیرند، فضیلت بیشتری دارند چراکه سرمشق دیگران خواهند شد و این خود فضیلت دیگری است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بانیان سنت حسنه محسوب می شوند و می دانیم که برابر روایات، هر کس سنت حسنه ای را بنا بگذارد به تعداد کسانی که به آن عمل می کنند، در نامۀ اعمال او نیز حسنات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احسان و نیکی کردن بدون انتظار جبران، یا پاسخ نیکی دیگری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ممکن است شخصی که مورد تفضل قرار می گیرد هرگز استحقاق آن را نداشته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مقدم داشتن تفضل بر پاداش دادن </w:t>
      </w:r>
    </w:p>
    <w:p>
      <w:pPr>
        <w:pStyle w:val="BookText"/>
        <w:rPr/>
      </w:pPr>
      <w:r>
        <w:rPr>
          <w:rFonts w:ascii="IRNazanin" w:hAnsi="IRNazanin" w:eastAsia="IRNazanin"/>
          <w:color w:val="111111"/>
          <w:sz w:val="28"/>
          <w:sz w:val="28"/>
          <w:szCs w:val="28"/>
          <w:rtl w:val="true"/>
          <w:lang w:bidi="fa-IR"/>
        </w:rPr>
        <w:t xml:space="preserve">به اشخاص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هرگونه مقدم داشتن چیزی است و هنگامی که بر نفس اضافه شود، مانند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يُؤْثِرُونَ عَلَى أَنْفُسِهِمْ وَلَوْ كَانَ بِهِمْ خَصاصه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مقدم داشتن دیگری بر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انسان تنها به پاداش نیکی اشخاص قناعت نکند، بلکه تفضل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احسان بدون عنوان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بشمرد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تفضّل همیشه به معنای بخشیدن چیزی نیست، بلکه عفو خطای دیگران و گذشت از انتقام و مقابله به مثل و امثال آن را نیز شامل می شود، همان گونه که در روایتی در مجموعۀ ورام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الْخَلائِقُ يَوْمَ الْقِيَامَةِ نَادَى مُنَادٍ أَيْنَ أَهْلُ الْفَضلِ فَيَقُومُ أُنَاسٌ وَهُمْ يَسِيرٌ فَيَنْطَلِقُونَ سِرَاعاً إِلَى الْجَنَّةِ فَتَلَقَّاهُمُ الْمَلائِكَةُ فَيَقُولُونَ إِنَّا نَرَاكُمْ سِرَاعاً إِلَى الْجَنَّةِ فَيَقُولُونَ نَحْنُ أَهْلُ الْفَضْلِ فَيَقُولُونَ مَا كَانَ فَضْلُكُمْ فَيَقُولُونَ كُنَّا إِذَا ظُلِمْنَا غَفَرْنَا وَإِذَا أُسِيءَ إِلَيْنَا عَفَوْنَا وَإِذَا جُهِلَ عَلَيْنَا حَلُمْنَا فَيُقَالُ لَهُمُ ادْخُلُوا الْجَنَّةَ فَنِعْمَ أَجْرُ الْعامِلِینَ؛ هنگامی که مردم در روز قیامت جمع می شوند، 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فضل کجا هستند؟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اندک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 و به سرعت به سوی بهشت می روند، سپس فرشته ها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شما به سرعت به سوی بهشت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فضل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چه بوده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ما ستم می شد می بخشیدیم و هنگامی که بدی به ما می کردند عفو می کردیم و هنگامی که براثر جهل دربارۀ ما خلافی می شد بردباری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حق کسانی که مستحق عفو و بخشش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عمل کنندگان بسیار خوب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دعایی معروف نیز از خداوند تقاضای رفتار با فضل می کنیم نه با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عَامِلْنا بِفَضْلِكَ وَلَا تُعَامِلْنَا بِعَدْلِكَ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پانزدهمین صفات برجستۀ صالحان و پرهیزکاران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دیگران را به خاطر خطا یا گناهشان سرزنش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 التَّعْبِيرِ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سرزنش کردن دیگران است، خواه آشکارا باشد یا خصوصی، خواه برای عیبی باشد که دارند یا برای خطا و گناهی که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صفات رذیله است و در برابر آن، عیب پوشی و یا نصیحت و اندرز نسبت به خطاها و عیوب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احادیث استفاده می شود که هرگاه کسی دیگری را به خاطر عیب و خطایی سرزنش کند سرانجام خودش به آن مبتلا خواهد شد؛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عَيَّرَ أَخَاهُ بِذَنْبٍ قَدْ تَابَ مِنْهُ لَمْ يَمُتْ حَتَّى يَعْمَلَهُ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نیز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أَذَاعَ فَاحِشَةً كَانَ كَمُبْتَدِئِهَا وَمَنْ عَيَّرَ مُؤْمِناً بِشَيْءٍ لَمْ يَمُتْ حَتَّى يَرْكَبَه؛ اگر کسی کار زشتی را که از دیگری سرزده، در میان مردم فاش و منتشر کند مانند آن است که خود او انجام داده است، و کسی که مؤمنی را به خاطر چیزی سرزنش کند، نمی میرد تا این که خودش مرتکب آن می شود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نصیحت و اندرز و حتی توبیخ به قصد اصلاح، با مسألهٔ تعییر و سرزنش تفاوت روشنی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شانزدهمین وصفی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صالحان و پرهیزکاران ذکر می کند و از خداوند توفیق انجام آن را می طلبد،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از احسان به غیر مستحق خودداری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وَالْإِفْضَالِ عَلَى غَيْرِ الْمُسْتَحِقِّ</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همان اندازه که انسان باید مستحقین را در نظر داشته باشد، باید غیر مستحق را از نظر براند و برای خوشایند افراد زورمند و بانفوذ جامعه، کمکی به ویژه از اموال بیت المال را به سوی آن ها روانه نکند، که این ظلمی است فاحش و گناهی است نابخشودنی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جامع و جالبی در این باره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حقیقت را کاملاً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نقل می کند که در دوران خلافت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نزد آن حضرت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بخشی از اموال بیت المال را میان رؤسا و اشراف تقسیم کنی و آن ها را بر ما مقدم شماری تا پایه های حکومتت محکم شود، آنگاه به تقسیم مساوی و عادلانۀ بیت المال میان رعیت بپردازی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أَتَأْمُرُونِّي وَيْحَكُمْ أَنْ أَطْلُبَ النَّصْرَ بِالظُّلْم وَالْجَوْرِ فِيمَنْ وُلِّيتُ عَلَيْهِ مِنْ أَهْلِ الْإِسْلَامِ لَا وَاللَّهِ لَا يَكُونُ ذَلِكَ مَا سَمَرَ السَّمِيرُ وَمَا رَأَيْتُ فِي السَّمَاءِ نَجْماً وَاللَّهِ لَوْ كَانَتْ أَمْوَالُهُمْ مَالِي لَسَاوَيْتُ بَيْنَهُمْ فَكَيْفَ وَإِنَّمَا هِيَ أَمْوَالُهُمْ؛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توصیه می کنید که پیروزی شخص خودم را با ظلم و جور نسبت به مسلمانانی که والی آن ها هستم طلب کنم؟ نه، به خدا سوگند چنین چیزی رخ نمی دهد تا زمانی که شب و روز رفت و آمد دارد و تا وقتی که در آسمان ستاره ای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اموال مال شخصی من نیز بود، میان آن ها مساوات می کردم، چه رسد به این که اموال مردم و بیت المال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سکوت کرد، بعد سر خویش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که مالی دارد از فساد در آن بپرهیزد زیرا دادن مال به غیر مستحق تبذیر و و اسراف است، ممکن است صاحبش را در میان جامعه بلند آوازه کند، ولی در نزد خدا پست می سازد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این نوعی سیاست فرمانروایان ظالم و بی تقواست که سعی می کنند به افراد بانفوذ جامعه و رؤسای گروه ها امتیازات مهمی از بیت المال مسلمین بدهند و حمایت آن ها را جلب نمایند، هر چند حق مظلومان و نیازمندان جامعه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و زمان ما دادن این گونه امتیازهای بی دلیل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بسیار بیش از گذشته شده و غالباً اموال عمومی به دست گروهی ناصالح می افتد که مدیحه خوان حاکمان ظلم و 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هفدهمین توصیف آن ها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ده که سخن حق بگویم هر چند سخت و سنگین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بِالْحَقِّ وَإِنْ 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شاق و مشکل، و دوم امور نادر و کمیاب، و هر دو معنا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اول مفهوم جمله این می شود که به من توفیق ده سخن حق را بگویم هرچند بر من گفتن آن و بر مردم شنیدن آن مشکل باشد؛ و بنابر معنای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سخن حق بگویم هر چند در میان انبوه باطل ها، سخن حق گفتن کم و نادر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نیز توصیۀ زیادی به گفتن حق شده، از جمله در روایتی می خوانیم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الْحَقَّ وَإِنْ كَانَ مُرّاً؛ سخن حق بگو هرچند برای گروهی تلخ باشد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اتفاقا ابوذر بر اثر عمل مستمر به این توصیۀ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مرارت ها کشید و از شام به مدینه و از مدینه به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بد آب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در آن جا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ای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رَحِمَكُمْ اللَّهُ أَنَّكُمْ فِي زَمَانِ الْقَائِلُ فِيهِ بِالْحَقِّ قَلِيلٌ وَالنِّسَانُ عَنِ الصِّدْقِ كَلِيلُ وَاللَّازِمُ لِلْحَقِّ ذَلِيلٌ؛ 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در زمانی قرار گرفته اید که گویندۀ حق، کم، و زبان از گفتار راست عاجز و ناتوان است و همراهان حق، خوارند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شجاع و با ایمان کسانی هستند که در هر شرایطی سخن حق را می گویند، هرچند در نظر گروهی ناخوش باشد و یا طرفداران کمی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هجدهمین و نوزدهمین توصیف صالحان و پرهیزکاران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گفتار و کردار خیرم را کم بشمرم، اگرچه زیاد باشد و گفتار و رفتار شرم را زیاد بشمرم، هرچند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وَاسْتِقْلالِ الْخَيْرِ وَإِنْ كَثُرَ مِنْ قَوْلِي وَفِعْلِي، وَاسْتِكْثَارِ الشَّرِّ وَإِنْ قَلَّ مِنْ قَوْلِي وَفِعْلِي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انسان گفتار و یا رفتار خیر خود را کوچک بشمرد، نه مغرور می شود نه گرفتار تکبر و بزرگ بینی بلکه سراغ کارهای بیشتر و بهتری می،رود اما اگر آن را بزرگ بشمرد گرفتار غرور میشود و چه بسا به کارهای دیگر اعتنا نکند</w:t>
      </w:r>
    </w:p>
    <w:p>
      <w:pPr>
        <w:pStyle w:val="BookText"/>
        <w:rPr/>
      </w:pPr>
      <w:r>
        <w:rPr>
          <w:rFonts w:ascii="IRNazanin" w:hAnsi="IRNazanin" w:eastAsia="IRNazanin"/>
          <w:color w:val="111111"/>
          <w:sz w:val="28"/>
          <w:sz w:val="28"/>
          <w:szCs w:val="28"/>
          <w:rtl w:val="true"/>
          <w:lang w:bidi="fa-IR"/>
        </w:rPr>
        <w:t>و همچنین اگر گفتار و رفتار شرّ خود را بزرگ بشمرد، هرچند کم باشد، سبب می شود که سراغ کارهای زشت مهم تر نرود و در واقع این تفکر حجابی میان او و رفتارها و گفتارهای زشت و بد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کلینی در کتاب شریف کافی بابی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استصغار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منعقد کرده و در حدیث دوم آن از امام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تَسْتَكْثِرُ وا كَثِيرَ الْخَيْرِ وَلَا تَسْتَقِلُّوا قَلِيلَ الذُّنُوبِ فَإِنَّ قَلِيلَ الذُّنُوبِ يَجْتَمِعُ حَتَّى </w:t>
      </w:r>
    </w:p>
    <w:p>
      <w:pPr>
        <w:pStyle w:val="BookText"/>
        <w:rPr/>
      </w:pPr>
      <w:r>
        <w:rPr>
          <w:rFonts w:ascii="IRNazanin" w:hAnsi="IRNazanin" w:eastAsia="IRNazanin"/>
          <w:color w:val="111111"/>
          <w:sz w:val="28"/>
          <w:sz w:val="28"/>
          <w:szCs w:val="28"/>
          <w:rtl w:val="true"/>
          <w:lang w:bidi="fa-IR"/>
        </w:rPr>
        <w:t xml:space="preserve">يَكُونَ كَثِيراً؛ کار خیر فراوان را زیاد مشمرید و گناهان کوچک را کوچک ندانید، زیرا گناهان کوچک به تدریج جمع می شود و زیاد خواهد شد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بر این، اگر اعمال و رفتار خود را در برابر عظمت خدا قرار دهیم هر کار خیری کوچک است و هر کار شری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زیاد یا کم شمردن، از نظر کمیت است یا کیفیت؟</w:t>
      </w:r>
    </w:p>
    <w:p>
      <w:pPr>
        <w:pStyle w:val="BookText"/>
        <w:rPr/>
      </w:pPr>
      <w:r>
        <w:rPr>
          <w:rFonts w:ascii="IRNazanin" w:hAnsi="IRNazanin" w:eastAsia="IRNazanin"/>
          <w:color w:val="111111"/>
          <w:sz w:val="28"/>
          <w:sz w:val="28"/>
          <w:szCs w:val="28"/>
          <w:rtl w:val="true"/>
          <w:lang w:bidi="fa-IR"/>
        </w:rPr>
        <w:t xml:space="preserve">در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می شود و آثار مثبت و منفی هر دو یکسان است، بنابراین عبارت را باید به صورت عام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مرحوم کلینی در کافی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خوانیم که به یکی از فرزندان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عَلَيْكَ بِالْجِدٌ لا تُخْرِجَنَّ نَفْسَكَ مِنَ حَدِّ التَّقْصِيرِ فِي عِبَادَةِ اللَّهِ عَزَّ وَجَلَّ وَطَاعَتِهِ فَإِنَّ اللَّهَ لَا يُعْبَدُ حَقَّ عِبَادَتِهِ؛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کن و خود را از حدّ تقصیر و کوتاهی کردن در عبادت خداوند متعال و اطاعت او فراتر مبر، زیرا خداوند به قدری باعظمت است که هیچ کس نمی تواند حق عبادت او را به جا آورد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جا روشن می شود که این تصور که کوچک شمردن کار خیر و بزرگ شمردن کار شر نوعی دروغ است، تصور اشتباهی است، چراکه وقتی آن ها را در برابر عظمت خدا قرار می دهیم، واقعاً کارهای مهم خیر، کم ارزش و کارهای کوچک شر، مهم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قطب راوندی در کتاب لب اللباب چنین نقل می کند که شخصی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درجات دوستان خدا سؤال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أَدْنَى دَرَجَاتِهِمْ مَنِ اسْتَصْغَرَ طَاعَتَهُ وَاسْتَعْظَمَ ذَنْبَهُ وَهُوَ يَظُنُّ أَنْ لَيْسَ فِي الدَّارَيْنِ مَأْخُودَ غَيْرُهُ فَغُشِيَ عَلَى الْأَعْرَابِيِّ فَلَمَّا أَفَاقَ قَالَ هَلْ دَرَجَة أَعْلَى مِنْهَا قَالَ نَعَمْ سَبْعُونَ دَرَجَةً؛ </w:t>
      </w:r>
    </w:p>
    <w:p>
      <w:pPr>
        <w:pStyle w:val="BookText"/>
        <w:rPr/>
      </w:pPr>
      <w:r>
        <w:rPr>
          <w:rFonts w:ascii="IRNazanin" w:hAnsi="IRNazanin" w:eastAsia="IRNazanin"/>
          <w:color w:val="111111"/>
          <w:sz w:val="28"/>
          <w:sz w:val="28"/>
          <w:szCs w:val="28"/>
          <w:rtl w:val="true"/>
          <w:lang w:bidi="fa-IR"/>
        </w:rPr>
        <w:t>کمترین درجات آن ها این است که اطاعت خود را کوچک می شمرند و گناه خود را بزرگ، و تصور می کنند که در تمام دنیا و آخرت کسی جز آن ها گناه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فرمود، مرد عرب مدهوش شد و وقتی به هوش آمد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کمترین درجات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درجات بالاتری نیز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درجه بالاتر از آن وجود دارد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سؤال و جواب استفاده می شود که سؤال کننده، شخص ناآگاهی نبود، بلکه هوشیار و با استعداد و از رهروان راه حق بود که چنان جوابی آن گونه تأثیر را در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بیستمین درخواستش از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توفیقات را برای من به دوام اطاعت و ملازمت با جماعت و دوری از بدعت گذاران و کسانی که آراء ساختگی خود را به کار می بندند، کامل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وَأَكْمِلْ ذَلِكَ لِي بِدَوَامِ الطَّاعَةِ، وَلُزُومِ الْجَمَاعَةِ، وَرَقْضِ أَهْلِ الْبِدَعِ، وَمُسْتَعْمِلِ الرَّأْيِ الْمُخْتَرَع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تقاضا برای چهار مطلب مهم از خدا توفیق طلبیده است که اولین آن دوام اطاعت پروردگار است؛ اگر انسان همۀ صفات نیک را داشته باشد اما اطاعت پروردگار را دوام نبخشد ارزشی برای او نخواهد داشت،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کنندۀ آن صفات در مرحلۀ اول، اطاعت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ملازمت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نشدن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است که پیرو حق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شده که از جماعت مسلمین جدا نشوید، وگرنه در دام شیطان خواهید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الْزَمُوا السَّوَادَ الْأَعْظَمَ فَإِنَ 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الْجَمَاعَةِ وَإِيَّاكُمْ وَالْفُرْقَةَ فَإِنَّ الشَّاذَ مِنَ النَّاسِ لِلشَّيْطَانِ كَمَا أَنَّ الشَّانَّ مِنَ الْغَنَمِ لِلذِّئب؛ همیشه همراه جمعیت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طرفدار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دست خدا با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جدایی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توده های با ایمان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تنها و جدا از جمعیت، نصیب شیطان اند، همان گونه که گوسفند جدا از گلۀ گوسفندان، طعمۀ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همیشه به معنای اکثریت نیست، چرا که قرآن مجید بارها تصریح کرده که گاهی اکثریت ها در مسیر انحرافی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أَكْثَرُ النَّاسِ وَلَوْ حَرَصْتَ بِمُؤْمِنينَ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مردم، هر چند اصرار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منظور جماعتی است که در مسیر حق و پیرو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از آن حضرت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جَمَاعَةٌ أُمَّتِكَ قَالَ مَنْ كَانَ عَلَى الْحَقِّ وَإِنْ كَانُوا عَشَرَةً؛ جماعت امت شما چه کسانی هستند؟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مسیر حق باشند، هر چند ده نفر بیشتر نباشند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جَمَاعَةٌ أُمَّتِی أَهْلُ الْحَقِّ وَإِنْ قَلُّوا؛ جماعت امت من اهل حق و کسانی هستند که از حق پیروی می کنند، هرچند کم باشند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سومین و چهارمین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گذشته را با دوری از اهل بدعت و کسانی که از آراء ساختگی پیروی می کنند کامل کن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احکامی است که در متون اصلی اسلام نیامده و افرادی آن را براساس نظر شخصی خود بنا می گذارند و مردم را به سوی آن </w:t>
      </w:r>
    </w:p>
    <w:p>
      <w:pPr>
        <w:pStyle w:val="BookText"/>
        <w:rPr/>
      </w:pPr>
      <w:r>
        <w:rPr>
          <w:rFonts w:ascii="IRNazanin" w:hAnsi="IRNazanin" w:eastAsia="IRNazanin"/>
          <w:color w:val="111111"/>
          <w:sz w:val="28"/>
          <w:sz w:val="28"/>
          <w:szCs w:val="28"/>
          <w:rtl w:val="true"/>
          <w:lang w:bidi="fa-IR"/>
        </w:rPr>
        <w:t xml:space="preserve">دعوت می نمایند، مانند عبادات و اذکاری که بعضی از صوفیه برای خود ابداع کرده اند و آنچه بعضی از خلفا بر خلاف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نهادند که مصداق های آن در تاریخ اسلام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فرقه های انحرافی گرفتار بدعت گذاری هستند و یا از بدعت گذاران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ظاهری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الرَّأْيِ 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اولی اشاره به بدعت گذاران و دومی اشاره به پیروان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صفات فاضلهٔ گذشته در صورتی کامل خواهد شد که انسان نه خود بدعتی بگذارد و نه از بدعت گذاران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انجام هرکار نوظهوری است، ولی در اصطلاح شرع، این است که چیزی را که جزء شریعت اسلامی نیست جزء آن قرار دهند و یا چیزی را که جزء شریعت است از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ادلۀ اربعه حرام و باطل است و متأسفانه در طول تاریخ اسلام کسان زیادی بودند که یا در عقاید، بدعت گذار شدند و یا در احکام شرع، و علما و دانشمندان اسلام در برابر آن ها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شریعت اسلام دستخوش بدعت شود به مرور زمان چیزی از آن باقی نخواهد 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اعتقاد به چیزی یا پذیرش حکم یا موضوعی است، اما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در مسائل فقهی بدون نص و روایت، به رأی خود فتوا می دهند، از طریق قیاس کردن به احکام دیگر شرع و یا از طریق بررسی مصالح و مفاسدموضوع به اعتقاد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پیروان ابوحنیفه گفته می شود، زیرا او در عمل کردن به آرای خویش، بیش از دیگران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توضیح آن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آراء ساختگی و اختراع شده اطلاق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که به او توفیق دهد هرگز دنبال بدعت گذاران نرود و نیز کسانی را که براساس نظر خود، احکام الهی را تغییر می دهند به رسمیت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 والرأى والمقائیس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و در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زمینه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 است، و مرحوم شیخ حر عاملی نیز در وسائل الشیعه،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همین زمینه آورده و در آن هفت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مرحوم کلینی در حدیث دوم آن باب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ظَهَرَتِ الْبِدَعُ فِي أُمَّتِي فَلْيُظْهِرِ الْعَالِمُ عِلْمَهُ فَمَنْ لَمْ يَفْعَلْ فَعَلَيْهِ لَعْنَةُ اللَّهِ؛ هنگامی که در میان امت من بدعت ها ظاهر شود عالمان دین باید علم خود را آشکار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بدعت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چنین نکند لعنت خدا بر او باد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بِدْعَةٍ ضَلالَةٌ وَكُلُّ ضَلالَةٍ فِي النَّارِ؛ هر بدعتی گمراهی است و هر گمراهی ای در آتش دوزخ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تکیه کردن بر رأی و قیاس در احکام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السُّنَّةَ لا تُقَاسُ أَلا تَرَى أَنَّ امْرَأَةً تَقْضِي صَوْمَهَا وَلَا تَقْضِي صَلَاتَهَا يَا أَبَانُ إِنَّ السُّنَّةَ إِذَا قِيسَتْ مُحِقَ الدِّينُ؛ سنت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ثابت نمی شود؛ آیا نمی بینی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خود را قضا می کند، ولی نمازش را قضا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قیاس می گوید نماز، کمتر از روزه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اصحاب </w:t>
      </w:r>
    </w:p>
    <w:p>
      <w:pPr>
        <w:pStyle w:val="BookText"/>
        <w:rPr/>
      </w:pPr>
      <w:r>
        <w:rPr>
          <w:rFonts w:ascii="IRNazanin" w:hAnsi="IRNazanin" w:eastAsia="IRNazanin"/>
          <w:color w:val="111111"/>
          <w:sz w:val="28"/>
          <w:sz w:val="28"/>
          <w:szCs w:val="28"/>
          <w:rtl w:val="true"/>
          <w:lang w:bidi="fa-IR"/>
        </w:rPr>
        <w:t>خاص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پیغمبر از راه قیاس اثبات شود،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خواهد شد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از بعضی از روایات استفاده می شود که باید در برابر اهل بدعت ایستاد و آن ها را رسوا کرد و آبروی آن ها را برد تا در تغییر احکام اسلام طمع نکنند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چرا گروهی سراغ بدعت و قیاس و آراء خویش رفته اند؟</w:t>
      </w:r>
    </w:p>
    <w:p>
      <w:pPr>
        <w:pStyle w:val="BookText"/>
        <w:rPr/>
      </w:pPr>
      <w:r>
        <w:rPr>
          <w:rFonts w:ascii="IRNazanin" w:hAnsi="IRNazanin" w:eastAsia="IRNazanin"/>
          <w:color w:val="111111"/>
          <w:sz w:val="28"/>
          <w:sz w:val="28"/>
          <w:szCs w:val="28"/>
          <w:rtl w:val="true"/>
          <w:lang w:bidi="fa-IR"/>
        </w:rPr>
        <w:t xml:space="preserve">می دانیم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مهمی از عمر خویش را در غزوات و مبارزه با دشمن گذراند و این حوادث سخت، کمتر اجازه می داد که به بیان احکام بپردازد، هرچند اصول احکام اسلام را بیان فرمود، ولی بیان همۀ احکام را به جانشینان خود، یعنی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در حدیث ثقلین تصریح فرمود که اگر دنبال آن ها حرکت کنید،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علمای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خود را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گرفتار بدعت و قیاس و رأی نشده اند، زیرا از آن بزرگواران در همۀ ابواب فقه، به قدر کافی روایت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این مسیر را رها کردند، دستشان از روایات خالی شد و از طرفی نمی توانستند موضوعات را بدون حکم رها کنند، در نتیجه مجبور شدند به سراغ رأى و قیاس و اجتهاد به معنای مراجعه به آراء خویش بروند و همین امر سبب انحراف در بسیاری از احکام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در مقدمۀ خود از ابوحنیفه نقل می کند که تنها به هفده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مشهور، 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تذکرهٔ طولانی ابو حنیفه از </w:t>
      </w:r>
    </w:p>
    <w:p>
      <w:pPr>
        <w:pStyle w:val="BookText"/>
        <w:rPr/>
      </w:pPr>
      <w:r>
        <w:rPr>
          <w:rFonts w:ascii="IRNazanin" w:hAnsi="IRNazanin" w:eastAsia="IRNazanin"/>
          <w:color w:val="111111"/>
          <w:sz w:val="28"/>
          <w:sz w:val="28"/>
          <w:szCs w:val="28"/>
          <w:rtl w:val="true"/>
          <w:lang w:bidi="fa-IR"/>
        </w:rPr>
        <w:t xml:space="preserve">محدّث عبد الرزاق الصنعانی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تنها در حدود بیست حدیث از ابوحنیفه نقل شده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دستش از احادیث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خالی باشد، برای یافتن احکام اسلامی چاره ای جز این ندارد که سراغ رأی و قیاس و یک سلسله ظنیات برود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815_190852"/>
      <w:bookmarkStart w:id="119" w:name="pg15815_190852"/>
      <w:bookmarkEnd w:id="119"/>
    </w:p>
    <w:p>
      <w:pPr>
        <w:pStyle w:val="Heading3"/>
        <w:numPr>
          <w:ilvl w:val="2"/>
          <w:numId w:val="1"/>
        </w:numPr>
        <w:rPr/>
      </w:pPr>
      <w:bookmarkStart w:id="120" w:name="pg15815_190852"/>
      <w:bookmarkStart w:id="121" w:name="__RefHeading___Toc13899475_2142443653"/>
      <w:bookmarkStart w:id="122" w:name="_Toc47"/>
      <w:bookmarkEnd w:id="120"/>
      <w:bookmarkEnd w:id="121"/>
      <w:r>
        <w:rPr>
          <w:rtl w:val="true"/>
        </w:rPr>
        <w:t>بخش هشتم</w:t>
      </w:r>
      <w:bookmarkEnd w:id="122"/>
    </w:p>
    <w:p>
      <w:pPr>
        <w:pStyle w:val="Heading4"/>
        <w:numPr>
          <w:ilvl w:val="3"/>
          <w:numId w:val="1"/>
        </w:numPr>
        <w:rPr/>
      </w:pPr>
      <w:bookmarkStart w:id="123" w:name="__RefHeading___Toc13899477_2142443653"/>
      <w:bookmarkStart w:id="124" w:name="_Toc48"/>
      <w:bookmarkEnd w:id="123"/>
      <w:r>
        <w:rPr>
          <w:rtl w:val="true"/>
        </w:rPr>
        <w:t>اشاره</w:t>
      </w:r>
      <w:bookmarkEnd w:id="12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وَاجْعَلْ أَوْسَعَ رِزْقِكَ عَلَيَّ إِذَا كَبِرْتُ، وَأَقْوَى قُوَّتِكَ فِيَّ إِذَا نَصِبْتُ، وَلا تَبْتَلِيَنِّي بِالْكَسَلِ عَنْ عِبَادَتِكَ، وَلَا الْعَمَى عَنْ سَبِيلِكَ، وَلا بِالتَّعَرُّضِ لِخِلافِ مَحَبَّتِكَ، وَلا مُجَامَعَةِ مَنْ تَفَرَّقَ عَنْكَ، وَلَا مُفَارَقَةِ مَنِ اجْتَمَعَ إِلَيْكَ</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3899479_2142443653"/>
      <w:bookmarkStart w:id="126" w:name="_Toc49"/>
      <w:bookmarkEnd w:id="125"/>
      <w:r>
        <w:rPr>
          <w:rtl w:val="true"/>
        </w:rPr>
        <w:t>ترجمه</w:t>
      </w:r>
      <w:bookmarkEnd w:id="12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وسیع ترین روزی ات را بر من هنگامی قرار ده که سن من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و ناتوانی بر من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ترین قوتت را در من هنگامی قرار ده که به زحمت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به کسالت در عبادتت مبتلا مکن و گرفتار نابینایی از طریق خود مگردان و در معرض مخالفت با محبت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ده که هرگز به کسانی که از تو دور شده اند نزدیک نشوم و از کسانی که نزدیک به تو هستند دور نگردم</w:t>
      </w:r>
      <w:r>
        <w:rPr>
          <w:rFonts w:eastAsia="IRNazanin" w:cs="IRNazanin"/>
          <w:color w:val="111111"/>
          <w:sz w:val="28"/>
          <w:szCs w:val="28"/>
          <w:rtl w:val="true"/>
          <w:lang w:bidi="fa-IR"/>
        </w:rPr>
        <w:t>.</w:t>
      </w:r>
    </w:p>
    <w:p>
      <w:pPr>
        <w:pStyle w:val="Heading4"/>
        <w:numPr>
          <w:ilvl w:val="3"/>
          <w:numId w:val="1"/>
        </w:numPr>
        <w:rPr/>
      </w:pPr>
      <w:bookmarkStart w:id="127" w:name="__RefHeading___Toc13899481_2142443653"/>
      <w:bookmarkStart w:id="128" w:name="_Toc50"/>
      <w:bookmarkEnd w:id="127"/>
      <w:r>
        <w:rPr>
          <w:rtl w:val="true"/>
        </w:rPr>
        <w:t>شرح و تفسیر</w:t>
      </w:r>
      <w:bookmarkEnd w:id="128"/>
    </w:p>
    <w:p>
      <w:pPr>
        <w:pStyle w:val="Heading5"/>
        <w:numPr>
          <w:ilvl w:val="4"/>
          <w:numId w:val="1"/>
        </w:numPr>
        <w:rPr/>
      </w:pPr>
      <w:bookmarkStart w:id="129" w:name="__RefHeading___Toc13899483_2142443653"/>
      <w:bookmarkStart w:id="130" w:name="_Toc51"/>
      <w:bookmarkEnd w:id="129"/>
      <w:r>
        <w:rPr>
          <w:rtl w:val="true"/>
        </w:rPr>
        <w:t>توانگری به هنگام ناتوانی</w:t>
      </w:r>
      <w:bookmarkEnd w:id="1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هفت تقاضا از خداوند می کند که هر کدام از آن ها در واقع مکمل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و دومین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وسیع ترین روزی ات را بر من هنگامی قرار ده که سن من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و ناتوانی بر من چیره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قوی ترین قوتت را در من هنگامی قرار ده که به زحمت می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وَآلِهِ، وَاجْعَلْ أَوْسَعَ رِزْقِكَ عَلَيَّ </w:t>
      </w:r>
      <w:r>
        <w:rPr>
          <w:rStyle w:val="FootnoteAnchor"/>
          <w:rtl w:val="true"/>
        </w:rPr>
        <w:footnoteReference w:id="111"/>
      </w:r>
      <w:r>
        <w:rPr>
          <w:rFonts w:ascii="Amiri" w:hAnsi="Amiri" w:eastAsia="Amiri" w:cs="Amiri"/>
          <w:color w:val="111111"/>
          <w:sz w:val="28"/>
          <w:sz w:val="28"/>
          <w:szCs w:val="28"/>
          <w:rtl w:val="true"/>
          <w:lang w:bidi="ar-SA"/>
        </w:rPr>
        <w:t xml:space="preserve">إِذَا كَبِرْتُ، وَأَقْوَى قُوَّتِكَ </w:t>
      </w:r>
      <w:r>
        <w:rPr>
          <w:rStyle w:val="FootnoteAnchor"/>
          <w:rtl w:val="true"/>
        </w:rPr>
        <w:footnoteReference w:id="112"/>
      </w:r>
      <w:r>
        <w:rPr>
          <w:rFonts w:ascii="IRNazanin" w:hAnsi="IRNazanin" w:eastAsia="IRNazanin"/>
          <w:color w:val="111111"/>
          <w:sz w:val="28"/>
          <w:sz w:val="28"/>
          <w:szCs w:val="28"/>
          <w:rtl w:val="true"/>
          <w:lang w:bidi="fa-IR"/>
        </w:rPr>
        <w:t>فِيَّ إِذَا 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معنای خسته شدن و فرسوده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انسان هنگام پیری و ناتوانی به کمک نیاز دارد تا برای به دست آوردن روزی آبرومندانه و انجام کارهای مشکل به زحمت نیفتد؛ این دو درخواست در واقع یکدیگر را تکمیل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درخواست ها پیامی برای همهٔ اهل ایمان وجود دارد، که مراقب پیران و بزرگسالان و افراد ضعیف و ناتوان باشند و کسانی را که نیازمند کمک دیگران هستند به حال خود رها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و زمان ما برای جبران مشکلات افراد بزرگسال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که در جای خود قانون بسیار خوبی است، چیز مجانی به افراد بزرگسال و بازنشسته نمی دهند، بلکه از دورانی که کار می کنند برای آن ها پس انداز کرده و در زمان بازنشستگی به آن ها می دهند و این تدبیر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بیمۀ از کارافتادگی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که به داد افراد ناتوان می رسد، و در صورتی که این قوانین به خوبی اجرا شوند بسیاری از مشکلات جامعه حل خواهد شد و در واقع پیامی که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عملی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سومین و چهارمین و پنجمین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bookmarkStart w:id="131" w:name="pg15815_190854"/>
    </w:p>
    <w:p>
      <w:pPr>
        <w:pStyle w:val="BookText"/>
        <w:rPr/>
      </w:pPr>
      <w:bookmarkEnd w:id="131"/>
      <w:r>
        <w:rPr>
          <w:rFonts w:ascii="IRNazanin" w:hAnsi="IRNazanin" w:eastAsia="IRNazanin"/>
          <w:color w:val="111111"/>
          <w:sz w:val="28"/>
          <w:sz w:val="28"/>
          <w:szCs w:val="28"/>
          <w:rtl w:val="true"/>
          <w:lang w:bidi="fa-IR"/>
        </w:rPr>
        <w:t>مرا به کسالت در عبادتت مبتلا مکن و گرفتار نابینایی در برابر راه خودت مگردان و در معرض مخالفت با محبتت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تَبْتَلِيَنِّي بِالْكَسَلِ عَنْ عِبَادَتِكَ، وَلا الْعَمَى عَنْ سَبِيلِكَ، وَلا بِالتَّعَرُّضِ لِخِلافِ مَحَبَّتِكَ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تَبْتَلِيَنِّی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مبتلا و گرفتار چیزی شدن است</w:t>
      </w:r>
      <w:r>
        <w:rPr>
          <w:rFonts w:eastAsia="IRNazanin" w:cs="IRNazanin"/>
          <w:color w:val="111111"/>
          <w:sz w:val="28"/>
          <w:szCs w:val="28"/>
          <w:rtl w:val="true"/>
          <w:lang w:bidi="fa-IR"/>
        </w:rPr>
        <w:t>.</w:t>
      </w:r>
    </w:p>
    <w:p>
      <w:pPr>
        <w:pStyle w:val="Heading5"/>
        <w:numPr>
          <w:ilvl w:val="4"/>
          <w:numId w:val="1"/>
        </w:numPr>
        <w:rPr/>
      </w:pPr>
      <w:bookmarkStart w:id="132" w:name="__RefHeading___Toc13899485_2142443653"/>
      <w:bookmarkStart w:id="133" w:name="_Toc52"/>
      <w:bookmarkEnd w:id="132"/>
      <w:r>
        <w:rPr>
          <w:rtl w:val="true"/>
        </w:rPr>
        <w:t>کسالت و تنبلی در عبادات</w:t>
      </w:r>
      <w:bookmarkEnd w:id="133"/>
    </w:p>
    <w:p>
      <w:pPr>
        <w:pStyle w:val="BookText"/>
        <w:rPr/>
      </w:pPr>
      <w:r>
        <w:rPr>
          <w:rFonts w:ascii="IRNazanin" w:hAnsi="IRNazanin" w:eastAsia="IRNazanin"/>
          <w:color w:val="111111"/>
          <w:sz w:val="28"/>
          <w:sz w:val="28"/>
          <w:szCs w:val="28"/>
          <w:rtl w:val="true"/>
          <w:lang w:bidi="fa-IR"/>
        </w:rPr>
        <w:t>می دانیم کسالت و تنبلی در عبادت حالتی است که برای افراد ناآگاه و دور از معرفت عبادت پروردگار رخ می دهد و همواره عبادت را باری بر دوش خود می بینند؛ قرآن مجید آن را یکی از صفات منافقان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يُخادِعُونَ اللَّهَ وَهُوَ خادِعُهُمْ وَإِذا قامُوا إِلَى الصَّلاةِ قَامُوا كُسالَى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به گمان خود می خواهند خدا را فریب دهند؛ در حالی که او آن ها را فریب می دهد؛ و هنگامی که به نماز برمی خیزند، با کسالت برمی خیزند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اهل معرفت، وقت عبادت برای آن ها شیرین ترین وقت هاست و از عبادت خود لذتی می برند که با هیچ یک از لذات دنیا قابل مقایسه نیست؛ می دانند چه می گویند و چه می خواهند و با چه کسی روبه رو هستند، به همین دلیل انتظار وقت عبادت را می کشند، به ویژه لذت آن ها از سحر خیزی و عبادت شبانه، بسیار بیشتر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 شدن در برابر راه پروردگار به معنای گمراه شدن و نشناختن راه حق است که براثر هوی و هوس ها یا وسوسۀ شیطان حاصل می شود و این که همه روزه در نمازهایمان در سورۀ حمد بارها از خدا تقاضا می کنیم که ما را به صراط مستقیم هدایت کند، اشاره به همین معناست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تعرض خلاف محبت پروردگار یعنی انسان در مسیری قرار گیرد که با محبت خدا سازگار نیست و این همان مسیر شیطان و هوی 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عدم ابتلا به کسالت در عبادت را می خواهد، بلکه محبت او را می طلبد، محبتی که برترین خواستۀ اهل معرفت است، محبتی که انسان را وادار به اطاعت فرمان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محبت در انسان ها نوعی تعلق قلبی به شخص یا چیزی است و در مورد خداوند معقول نیست، بلکه منظور از محبت خداوند، رضای او و عنایت خاص او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ششمین و هفتمین تقاضا از درگاه خدا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کسانی که از او دور شده اند نزدیک نشود و از کسانی که نزدیک به او هستند دور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مُجَامَعَةِ مَنْ تَفَرَّقَ عَنْكَ، وَلا مُفَارَقَةِ مَنِ اجْتَمَعَ إِلَيْكَ</w:t>
      </w:r>
      <w:r>
        <w:rPr>
          <w:rFonts w:eastAsia="IRNazanin" w:cs="IRNazanin"/>
          <w:color w:val="111111"/>
          <w:sz w:val="28"/>
          <w:szCs w:val="28"/>
          <w:rtl w:val="true"/>
          <w:lang w:bidi="fa-IR"/>
        </w:rPr>
        <w:t>).</w:t>
      </w:r>
      <w:r>
        <w:rPr>
          <w:rStyle w:val="FootnoteAnchor"/>
          <w:rtl w:val="true"/>
        </w:rPr>
        <w:footnoteReference w:id="1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درخواست نیز مکمل یکدیگر است، زیرا نزدیک شدن به مقربان می شود که انسان رنگ و بوی آن ها را بگیرد و دور شدن از دورافتادگان می شود که خلق و خوی آن ها در وی اثر نگذارد</w:t>
      </w:r>
      <w:r>
        <w:rPr>
          <w:rFonts w:eastAsia="IRNazanin" w:cs="IRNazanin"/>
          <w:color w:val="111111"/>
          <w:sz w:val="28"/>
          <w:szCs w:val="28"/>
          <w:rtl w:val="true"/>
          <w:lang w:bidi="fa-IR"/>
        </w:rPr>
        <w:t xml:space="preserve">. </w:t>
      </w:r>
      <w:bookmarkStart w:id="134" w:name="pg15815_190856"/>
    </w:p>
    <w:p>
      <w:pPr>
        <w:pStyle w:val="Heading3"/>
        <w:numPr>
          <w:ilvl w:val="2"/>
          <w:numId w:val="1"/>
        </w:numPr>
        <w:rPr/>
      </w:pPr>
      <w:bookmarkStart w:id="135" w:name="__RefHeading___Toc13899487_2142443653"/>
      <w:bookmarkStart w:id="136" w:name="_Toc53"/>
      <w:bookmarkEnd w:id="134"/>
      <w:bookmarkEnd w:id="135"/>
      <w:r>
        <w:rPr>
          <w:rtl w:val="true"/>
        </w:rPr>
        <w:t>بخش نهم</w:t>
      </w:r>
      <w:bookmarkEnd w:id="136"/>
    </w:p>
    <w:p>
      <w:pPr>
        <w:pStyle w:val="Heading4"/>
        <w:numPr>
          <w:ilvl w:val="3"/>
          <w:numId w:val="1"/>
        </w:numPr>
        <w:rPr/>
      </w:pPr>
      <w:bookmarkStart w:id="137" w:name="__RefHeading___Toc13899489_2142443653"/>
      <w:bookmarkStart w:id="138" w:name="_Toc54"/>
      <w:bookmarkEnd w:id="137"/>
      <w:r>
        <w:rPr>
          <w:rtl w:val="true"/>
        </w:rPr>
        <w:t>اشاره</w:t>
      </w:r>
      <w:bookmarkEnd w:id="13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اجْعَلْنِي أَصُولُ بِكَ عِنْدَ الضَّرُورَةِ، وَأَسْأَلُكَ عِنْدَ الْحَاجَةِ، وَأَتَضَرَّعُ إِلَيْكَ عِنْدَ الْمَسْكَنَةِ، وَلا تَفْتِنِّي بِالْاسْتِعَانَةِ بِغَيْرِكَ إِذَا اضْطُرِرْتُ، وَلَا بِالْخُضُوعِ لِسُؤَالِ غَيْرِكَ إِذَا افْتَقَرْتُ، وَلَا بِالتَّضَرُّعِ إِلَى مَنْ دُونَكَ إِذَا رَهِبْتُ، فَأَسْتَحِقَّ بِذَلِكَ خِذْلانَكَ وَمَنْعَكَ وَإِعْرَاضَكَ،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اجْعَلْ مَا يُلْقِي الشَّيْطَانُ فِي رُوعِي مِنَ التَّمَنِّي وَالتَّظَنِّي وَالْحَسَدِ ذِكْراً لِعَظَمَتِكَ، وَتَفَكَّراً فِي قُدْرَتِكَ، وَتَدْبِيراً عَلَى عَدُوِّكَ، وَمَا أَجْرَى عَلَى لِسَانِي مِنْ لَفْظَةِ فُحْشِ أَوْ هُجْرٍ أَوْ شَتْمِ عِرْضِ أَوْ شَهَادَةِ بَاطِلِ أَوِ اغْتِيَابِ مُؤْمِنٍ غَائِبٍ أَوْ سَبِّ حَاضِرٍ وَمَا أَشْبَهَ ذَلِكَ نُطْقاً بِالْحَمْدِ لَكَ، وَإِغْرَاقاً فِي الثَّنَاءِ عَلَيْكَ، وَذَهَابِاً فِي تَمْجِيدِكَ، وَشُكْراً لِنِعْمَتِكَ، وَاعْتِرَافاً بِإِحْسَانِكَ، وَاحْصَاءً لِمِنَيْكَ</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3899491_2142443653"/>
      <w:bookmarkStart w:id="140" w:name="_Toc55"/>
      <w:bookmarkEnd w:id="139"/>
      <w:r>
        <w:rPr>
          <w:rtl w:val="true"/>
        </w:rPr>
        <w:t>ترجمه</w:t>
      </w:r>
      <w:bookmarkEnd w:id="14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هنگام ضرورت و نیاز، تنها به سوی تو روی آورم، و هنگام حاجت تنها از تو درخواست کنم، و هنگام فقر و پریشانی تنها به درگاه تو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کمک گرفتن از غیر خودت هنگام اضطرار مبتلا مكن و نه به خضوع در برابر درخواست از غیر خودت هنگام نیازمندی و ندبه تضرع در برابر کسانی که از تو پایین ترند هنگام 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مستحق ترک یاری تو و ممنوع شدن از لطف و احسانت و روی گردانی تو از من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آن محرومیت همه جانبه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مهربان ترین مهربانان</w:t>
      </w:r>
      <w:r>
        <w:rPr>
          <w:rFonts w:eastAsia="IRNazanin" w:cs="IRNazanin"/>
          <w:color w:val="111111"/>
          <w:sz w:val="28"/>
          <w:szCs w:val="28"/>
          <w:rtl w:val="true"/>
          <w:lang w:bidi="fa-IR"/>
        </w:rPr>
        <w:t>.</w:t>
      </w:r>
      <w:bookmarkStart w:id="141" w:name="pg15815_190857"/>
    </w:p>
    <w:p>
      <w:pPr>
        <w:pStyle w:val="BookText"/>
        <w:rPr/>
      </w:pPr>
      <w:bookmarkEnd w:id="14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آنچه شیطان در فکر و قلب من، از آرزوهای دور و دراز و پندارهای باطل و حسد می افکند، یاد عظمتت و تفکر 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در برابر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شیطان اراده می کند که بر زبان من جاری شود، از دشنام و ناسزاگویی یا سخنان لغو و بیهوده یا ریختن آبروی مردم یا شهادت به باطل یا غیبت مؤمن يا بدگویی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مانند آن را، به ذکر حمد خود و ثناگویی فراوان تو و ورود در تمجيدت و شکر نعمت هایت و اعتراف به احسانت و برشمردن نعمت هایت مبدل گردان</w:t>
      </w:r>
      <w:r>
        <w:rPr>
          <w:rFonts w:eastAsia="IRNazanin" w:cs="IRNazanin"/>
          <w:color w:val="111111"/>
          <w:sz w:val="28"/>
          <w:szCs w:val="28"/>
          <w:rtl w:val="true"/>
          <w:lang w:bidi="fa-IR"/>
        </w:rPr>
        <w:t>.</w:t>
      </w:r>
    </w:p>
    <w:p>
      <w:pPr>
        <w:pStyle w:val="Heading4"/>
        <w:numPr>
          <w:ilvl w:val="3"/>
          <w:numId w:val="1"/>
        </w:numPr>
        <w:rPr/>
      </w:pPr>
      <w:bookmarkStart w:id="142" w:name="__RefHeading___Toc13899493_2142443653"/>
      <w:bookmarkStart w:id="143" w:name="_Toc56"/>
      <w:bookmarkEnd w:id="142"/>
      <w:r>
        <w:rPr>
          <w:rtl w:val="true"/>
        </w:rPr>
        <w:t>شرح و تفسیر</w:t>
      </w:r>
      <w:bookmarkEnd w:id="143"/>
    </w:p>
    <w:p>
      <w:pPr>
        <w:pStyle w:val="Heading5"/>
        <w:numPr>
          <w:ilvl w:val="4"/>
          <w:numId w:val="1"/>
        </w:numPr>
        <w:rPr/>
      </w:pPr>
      <w:bookmarkStart w:id="144" w:name="__RefHeading___Toc13899495_2142443653"/>
      <w:bookmarkStart w:id="145" w:name="_Toc57"/>
      <w:bookmarkEnd w:id="144"/>
      <w:r>
        <w:rPr>
          <w:rtl w:val="true"/>
        </w:rPr>
        <w:t>دست نیاز به درگاه خداوند بی نیاز</w:t>
      </w:r>
      <w:r>
        <w:rPr>
          <w:rtl w:val="true"/>
        </w:rPr>
        <w:t>!</w:t>
      </w:r>
      <w:bookmarkEnd w:id="14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شش درخواست از خداوند دارد،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هنگام ضرورت و نیاز تنها به سوی تو روی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اجْعَلْنِي أَصُولُ بِكَ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اصل به معنای حمله کردن و پریدن به سوی چیزی است، و در این جا به معنای توجه شدید به خداوند هنگام نیازهای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 نیاز تنها از تو درخواست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وَأَسْأَلُكَ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تأکیدی است بر جملۀ سابق، همان گونه که جملهٔ بعد از آن نیز تأکید بر هر دو می باشد،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 فقر و پریشانی تنها به درگاه تو روی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أَتَضَرَّعُ إِلَيْكَ عِنْدَ الْمَسْكَنَةِ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هر کس هر چه دارد از خدا دارد، بنابراین چه نیاز که انسان </w:t>
      </w:r>
    </w:p>
    <w:p>
      <w:pPr>
        <w:pStyle w:val="BookText"/>
        <w:rPr/>
      </w:pPr>
      <w:r>
        <w:rPr>
          <w:rFonts w:ascii="IRNazanin" w:hAnsi="IRNazanin" w:eastAsia="IRNazanin"/>
          <w:color w:val="111111"/>
          <w:sz w:val="28"/>
          <w:sz w:val="28"/>
          <w:szCs w:val="28"/>
          <w:rtl w:val="true"/>
          <w:lang w:bidi="fa-IR"/>
        </w:rPr>
        <w:t>دست حاجت به سوی نیازمندی همچون خود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آب را از سرچشمه بگیرد، از کسی که بی نیاز مطلق است و همگان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بِيَدِكَ الْخَيْرُ إِنَّكَ عَلى كُلِّ 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اشاره به این است که تمام خیرات و نیکی ها تنها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دلیل بر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سه جملهٔ هماهنگ دیگر از خدا چنین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کمک گرفتن از غیر خودت هنگام اضطرار مبتلا مکن و نه به خضوع دربرابر درخواست از غیر خودت هنگام فقر و نه تضرع در برابر کسانی که از تو پایین ترند هنگام ترس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تَفْتِنِّي</w:t>
      </w:r>
      <w:r>
        <w:rPr>
          <w:rStyle w:val="FootnoteAnchor"/>
          <w:rtl w:val="true"/>
        </w:rPr>
        <w:footnoteReference w:id="115"/>
      </w:r>
      <w:r>
        <w:rPr>
          <w:rFonts w:ascii="Amiri" w:hAnsi="Amiri" w:eastAsia="Amiri" w:cs="Amiri"/>
          <w:color w:val="111111"/>
          <w:sz w:val="28"/>
          <w:sz w:val="28"/>
          <w:szCs w:val="28"/>
          <w:rtl w:val="true"/>
          <w:lang w:bidi="ar-SA"/>
        </w:rPr>
        <w:t>بِالاسْتِعَانَةِ بِغَيْرِكَ إِذَا اضْطُرِرْتُ، وَلَا بالخضوع لسؤالِ غَيْرِكَ إِذَا افْتَقَرْتُ، وَلا بِالتَّضَرُّع إِلَى مَنْ دُونَكَ إِذَا رَهِبْتُ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انسان در زندگی گرفتار تنگناهایی می شود و به کمک دیگران نیاز دارد، گاهی به خاطر شدت اضطرار، و گاهی به سبب فقر و پریشانی، و گاهی به سبب ترس ناچار است نزد دیگران تضرع و زاری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 جا که هیچ کس جز خدا نمی تواند این مشکلات را به خوبی حل کند و به فرض که کسی بتواند بخشی از آن را حل کند، خضوع و درخواست از غیر خدا نوعی ذلت و گمراهی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تا هنگام بروز این گونه مشکلات، تنها به سوی تو آیم و تو آن ها را برای من حل کنی، که تواضع و خضوع در برابر تو افتخار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درخواست های نادرست سه گانۀ بالا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مستحق ترک یاری تو و ممنوع شدن از لطف و احسانت و رویگردانی تو از من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 آن محرومیت همه جانبه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فَأَسْتَحِقَّ بِذَلِكَ خِذْلانَكَ وَمَنْعَكَ وَإِعْرَاضَكَ،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هر کار نادرستی آثار زشت و شومی دارد؛ تکیه کردن بر غیر خدا در مشکلات، برطرف کنندۀ نیازها را غیر او دانستن، و تضرع در برابر غیر خدا هنگام سختی ها، امور زشت و ناپسندی است که آثار منفی آن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فرموده اند و نمی توان از اعمال بد، انتظار نتیجۀ خوب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به پیغمبرش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أَيُّهَا النَّبِيُّ حَسْبُكَ اللَّهُ وَمَنِ اتَّبَعَكَ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مؤمنانی که از تو پیروی می کنند، برای حمایت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 ها تکیه کن</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به غیر خدا تکیه کند؟ و هنگامی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کافی نیست</w:t>
      </w:r>
      <w:r>
        <w:rPr>
          <w:rStyle w:val="FootnoteAnchor"/>
          <w:rtl w:val="true"/>
        </w:rPr>
        <w:footnoteReference w:id="1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 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 ها به دست توست و تو بر هر کاری توانا هستی</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انسان سراغ غیر او برود و ذلت خضوع و تمنا از غیر خدا را بپذیرد؟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أَهْوَنُ مِنْ طَلَبِهَا إِلَى اله غَيْرِ أَهْلِهَا؛ از دست رفتن حاجت، آسان تر از این است که آن را از غیر اهلش تقاضا کنیم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46" w:name="pg15815_190860"/>
    </w:p>
    <w:p>
      <w:pPr>
        <w:pStyle w:val="Heading5"/>
        <w:numPr>
          <w:ilvl w:val="4"/>
          <w:numId w:val="1"/>
        </w:numPr>
        <w:rPr/>
      </w:pPr>
      <w:bookmarkStart w:id="147" w:name="__RefHeading___Toc13899497_2142443653"/>
      <w:bookmarkStart w:id="148" w:name="_Toc58"/>
      <w:bookmarkEnd w:id="146"/>
      <w:bookmarkEnd w:id="147"/>
      <w:r>
        <w:rPr>
          <w:rtl w:val="true"/>
        </w:rPr>
        <w:t>دوری از وسوسه های شیطان</w:t>
      </w:r>
      <w:bookmarkEnd w:id="148"/>
    </w:p>
    <w:p>
      <w:pPr>
        <w:pStyle w:val="BookText"/>
        <w:rPr/>
      </w:pPr>
      <w:r>
        <w:rPr>
          <w:rFonts w:ascii="IRNazanin" w:hAnsi="IRNazanin" w:eastAsia="IRNazanin"/>
          <w:color w:val="111111"/>
          <w:sz w:val="28"/>
          <w:sz w:val="28"/>
          <w:szCs w:val="28"/>
          <w:rtl w:val="true"/>
          <w:lang w:bidi="fa-IR"/>
        </w:rPr>
        <w:t xml:space="preserve">در جملۀ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وسوسه های مختلف شیطان سه درخواست از خداوند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آنچه شیطان در فکر و قلب من از آرزوهای دور و دراز و پندارهای باطل و حسد می افکند، یاد عظمتت و تفکر 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در برابر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 مَا يُلْقِي الشَّيْطَانُ فِي رُوعِي مِنَ التَّمَنِّي وَالتَّظَنِّي وَالْحَسَدِ ذِكْراً لِعَظَمَتِكَ، وَتَفَكَّراً فِي قُدْرَتِكَ وَتَدْبيراً عَلَى عَدُوِّكَ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و وحشت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قلب و جان و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همین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پندارهای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سه عمل منفی را که شیطان انسان را به آن دعوت می کند ذکر فرموده، و در مقابلش سه نقطۀ مثبت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عظمت خدا، تفکر در قدرت و تدبیر بر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حقیقت این سه کار پادزهر آن سه عمل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یاد عظمت خداوند بیفتد و دربارهٔ قدرت او در جهان هستی بیندیشد و برای رهایی از شیطان تدبیر کند، از تمنی و تظنی و حسد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 بر تفکر و اندیشه در قدرت و خلقت خداوند تأکید شده و به عنوان یک عبادت بزرگ و حتی بزرگ ترین عبادت معرفی گردیده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مجید اولی الالباب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عقل و 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کسانی می داند که در هر حال به یاد عظمت خدا هستند و در آفرینش او فکر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w:t>
      </w:r>
    </w:p>
    <w:p>
      <w:pPr>
        <w:pStyle w:val="BookText"/>
        <w:rPr/>
      </w:pPr>
      <w:r>
        <w:rPr>
          <w:rFonts w:ascii="IRNazanin" w:hAnsi="IRNazanin" w:eastAsia="IRNazanin"/>
          <w:color w:val="111111"/>
          <w:sz w:val="28"/>
          <w:sz w:val="28"/>
          <w:szCs w:val="28"/>
          <w:rtl w:val="true"/>
          <w:lang w:bidi="fa-IR"/>
        </w:rPr>
        <w:t>وَقُعُوداً وَعَلَىٰ جُنُوبِهِمْ وَيَتَفَكَّرُونَ فِي خَلْقِ السَّمَاوَاتِ وَالْأَرْضِ 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آفرینش آسمان ها، و زمین و آمد و شد شب و روز، نشانه های روشنی برای خردمندان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 را ایستاده و نشسته، و در حالی که بر پهلو خوابیده اند، یاد می کنند؛ و در اسرار آفرینش آسمان ها و زمین می اندیشند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نیافریده ای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قِيَامِ لَيْلَةٍ قُلْتُ كَيْفَ يتَفَكَّرُ قَالَ يَمُرُّ بِالْخَرِبَةِ أَوْ بِالدَّار فَيَقُولُ أَيْنَ سَاكِنُوكِ أَيْنَ يَانُوك ما بالك لا تتكلمين؛ ساعتی تفکر کردن، از عبادت یک شب بهتر است؛ راوی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فکر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از کنار ویرانه یا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 رفتند؟ بانیان تو چه شدند؟ چرا سخن نمی گویی؟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این فراتر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فِكْرَةٌ سَاعَةٍ خَيْرٌ مِنْ عِبَادَةِ عید سَنَةٍ؛ یک ساعت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عظمت پروردگار در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عبادت یک سال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از این هم فراتر در حدیثی از همان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سِتِّينَ سَنَةٍ؛ یک ساعت اندیشیدن بهتر از شصت سال عبادت است</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تفاوت ها مربوط به تفاوت فکر و اندیشه هاست، هر چه اندیشه عمیق تر و وسیع تر باشد ارزش آن در پیشگاه خدا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 عِبادَةِ أَبي ذَرٍ التَفَكَّرَ وَالْإِعْتِبارَ؛ بیشترین عبادت ابوذر اندیشیدن و عبرت گرفتن بود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شیطان است، زیرا در آغاز این جمله با صراحت ذکر شده بود و به دنبال این جمله نیز خواهد آمد، 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تقاضای کمکی می کند که بتواند تدبیری در برابر وسوسه های شیطان انجام دهد و او را از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شیطان دشمن انسان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لَكُمْ عَدُوٌّ فَاتَّخِذُوهُ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شیطان دشمن شماست، پس او را دشمن بدانید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سخن، شش مورد از القائات قبيح شیطان را بیان می کند، و در واقع آنچه را که پیشتر دربارۀ القائات شیطان گفته بود،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شیطان بر زبان من جاری می کند از دشنام و ناسزاگویی یا سخنان لغو و بیهوده یا ریختن آبروی مردم یا شهادت به باطل یا غیبت مؤمن یا بدگویی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همچنین مانند آن را، به ذکر حمد خود و مبالغه در ثناگویی تو و ورود در تمجیدت و شکر نعمت هایت و اعتراف به احسانت و برشمردن نعمت هایت مبدل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أَجْرَى عَلَى لِسَانِي مِنْ لَفْظَةِ فُحْشِ أَوْ هُجْرٍ أَوْ شَتْمِ عِرْضِ أَوْ شَهَادَةِ بَاطِلٍ أَوِ اغْتِيَابِ مُؤْمِنٍ غَائِبٍ أَوْ سَبِّ حَاضِرٍ وَمَا أَشْبَهَ ذَلِكَ نُطقاً بِالْحَمْدِ لَكَ، وَإِغْرَاقاً فِي الثَّنَاءِ عَلَيْكَ، وَذَهَاباً فِي تَمْجِيدِكَ، وَشُكراً لِنِعْمَتِكَ، وَاعْتِرَافاً بِإِحْسَانِكَ، وَاحْصَاءً لِمِنَنِكَ</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هر کاری است که از حد اعتدال خارج شود و صورت فاحش به خود بگیرد، بنابراین شامل تمامی منکرات و قبایح واضح </w:t>
      </w:r>
    </w:p>
    <w:p>
      <w:pPr>
        <w:pStyle w:val="BookText"/>
        <w:rPr/>
      </w:pPr>
      <w:r>
        <w:rPr>
          <w:rFonts w:ascii="IRNazanin" w:hAnsi="IRNazanin" w:eastAsia="IRNazanin"/>
          <w:color w:val="111111"/>
          <w:sz w:val="28"/>
          <w:sz w:val="28"/>
          <w:szCs w:val="28"/>
          <w:rtl w:val="true"/>
          <w:lang w:bidi="fa-IR"/>
        </w:rPr>
        <w:t xml:space="preserve">و آشکار می شود و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اعمال منافی عفت یا گناهانی که حد شرعی دارد به کار می رود، از قبیل استعمال لفظ کلی در بعضی از مصادیق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بدگویی را نیز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سخنان زشت،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هذیان گویی است و در اصل به معنای دوری کردن است و از آن جا که هذیان گویی باعث دوری می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شتم در این جا به معنای سخنان زشت و دشنام است و اصل آن یعنی هر شیء ناپسند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شخصیت و آبرو و گاهی به معنای ناموس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غیبت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دشنام دادن، و در این جا به معنای هرگونه بدگویی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از خداوند تقاضا می کند شش گناهی را که با زبان انجام می شود به شش سخن ارزشمند زبانی، یعنی حمد و ثنا و تمجيد وشكر و اعتراف به احسان و شمارش نعمت هایش تبدیل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جالب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یک از آن گناهان خطرناک که همه از کبائر محسوب می شوند، شش سخن با ارزش را قرار داده که هر کدام یکی از عبادات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منظور این نیست که این گناهان از انسان سر بزند و خداوند آن ها را به این اعمال حسنه تبدیل کند، منظور این است که توفیق دهد به جای آن گناهان این سخنان نیکو قرار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نکته ای وجود دارد که نباید از آن غفلت کرد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مهم انسان است و این زبان نمی تواند بیکار بماند؛ اگر به ذکر و تمجید </w:t>
      </w:r>
    </w:p>
    <w:p>
      <w:pPr>
        <w:pStyle w:val="BookText"/>
        <w:rPr/>
      </w:pPr>
      <w:r>
        <w:rPr>
          <w:rFonts w:ascii="IRNazanin" w:hAnsi="IRNazanin" w:eastAsia="IRNazanin"/>
          <w:color w:val="111111"/>
          <w:sz w:val="28"/>
          <w:sz w:val="28"/>
          <w:szCs w:val="28"/>
          <w:rtl w:val="true"/>
          <w:lang w:bidi="fa-IR"/>
        </w:rPr>
        <w:t xml:space="preserve">و شکر پروردگار مشغول نباشد، ممکن است به وادی گناهان کشیده شده و مرتکب اعمالی گردد که سبب شقاوت و بدبختی انسان شود، و مسألۀ جانشین کردن اعمال سوء با اعمال نیک، یک اصل اساسی در زندگی است، دقیقاً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معبودان مشرکین را نفی می کنیم، بلافاصله بعد از آن ذات پاک پروردگار را اثبات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می آید که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آن ها بیزاری جسته، چیست؟ همان گونه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سخنان لغو و بیهوده و یا هذیان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دشنام، به ویژه سخنان ناروا نسبت به خانواده و ناموس،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بدگویی است، در نتیجه این ها چهار گناه کبیره هستند که با زبان انجام می شوند، مفاهیم آن ها به یکدیگر نزدیک است، اما در عین حال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صدر این بخش از دعا آمده که القائات شیطان است، درواقع مقدمه ای می شود برای جاری شدن این سخنان ناپسند بر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جهات شش گانه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خدا پناه برده و تقاضا می کند وسوسه های شیطان را در این باره از او دور سازد، در روایات اسلامی نیز به شدت نکوهش گردیده است، از جمله دربارۀ فحش، امیرمؤمنان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الْجَنَّةَ عَلَى كُلِّ فَحَّاشٍ بَذِيءٍ قَلِيلِ الْحَيَاءِ لَا يُبَالِي مَا قَالَ وَلا مَا قِيلَ لَهُ؛ خداوند بهشت را بر شخص فحاش و بدزبان و بی حیا که باکی ندارد چه می گوید و چه دربارۀ او گفته می شود، حرام کرده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الْفَاحِشَ الْمُتَفَحِّشَ؛ خداوند شخص فحاش و فحش پذیر را مبغوض می دارد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 در حدیث دیگری می خوانیم که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ایشان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گفتگوی زشتی که میان تو و ساربان تو بوده، چیست؟ بپرهیز از این که فحاش یا فریاد زن یا لعن کننده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ساربان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تو ستم کرده، تو بدتر از آن با او 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مِنْ فِعَالِي وَلَا آمُرُ بِهِ شِيعَتِي اسْتَغْفِرْ رَبَّكَ وَلَا تَعُدُّ؛ این گونه کارها از کارهای من نیست و به شیعیانم نیز چنین دستوری نمی دهم، استغفار کن و هرگز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استغفار می کنم و تکرار نخواهم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بی اساس و مبتذل و نامربوط، در قرآن مجید در مذمت و سرزنش گروهی از کفار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مُسْتَكْبِرِينَ بِهِ سامِراً تَهْجُرُونَ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کردید، در جلسات شبانۀ خود به بدگویی و سخنان بی اساس می پرداختید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زن هنگام سوگواری، به نوحه گری نیاز دارد تا اشکش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يَنْبَغِى لَهَا أَنْ تَقُولَ هُجْراً؛ و سزاوار نیست که سخنان بی اساس و نادرست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به قضای الهى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مصیبتی بود که ما را به آن گرفتار کردی</w:t>
      </w:r>
      <w:r>
        <w:rPr>
          <w:rStyle w:val="FootnoteAnchor"/>
          <w:rtl w:val="true"/>
        </w:rPr>
        <w:footnoteReference w:id="1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بدگویی نسبت به اعراض و نوامیس مردم و ریختن آبروی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روایات تعبیرات شدیدی آمده است، از جمله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الْمُسْلِمِ عَلَى الْمُسْلِمِ حَرَامٌ دَمُهُ وَمَالُهُ وَعِرْضُهُ؛ تمام </w:t>
      </w:r>
    </w:p>
    <w:p>
      <w:pPr>
        <w:pStyle w:val="BookText"/>
        <w:rPr/>
      </w:pPr>
      <w:r>
        <w:rPr>
          <w:rFonts w:ascii="IRNazanin" w:hAnsi="IRNazanin" w:eastAsia="IRNazanin"/>
          <w:color w:val="111111"/>
          <w:sz w:val="28"/>
          <w:sz w:val="28"/>
          <w:szCs w:val="28"/>
          <w:rtl w:val="true"/>
          <w:lang w:bidi="fa-IR"/>
        </w:rPr>
        <w:t>سرمایه های وجودی مسلمان بر مسلمانان دیگر حرام است، خون مسلمان و مال او و عرض و آبروی او</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خون و مال و عرض مسلمان، هم ردیف یکدیگر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حضرت می خوانیم که 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دِمَاءَكُمْ وَأَمْوَالَكُمْ وَأَعْرَاضَكُمْ عَلَيْكُمْ حَرَامٌ كَحُرْمَةِ يَوْمِكُمْ هَذَا فِي شَهْرِكُمْ هَذَا وَبَلَدِكُمْ هَذَا أَلا لِيُبَلِّغ الشَّاهِدُ مِنْكُمُ الْغَائِب؛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های شما، اموال شما و عرض و آبروی شما بر یکدیگرتان حرام است، مانند حرام بودن امروز در این ماه و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ماه های حرام و سرزمین مکه است که حریم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شما این سخن را به غایبان برسانند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باطل یا شهادت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آیات قرآن و روایات به شدت نکوهش گردیده است؛ قرآن مجید در سورۀ فرقان،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صفات بندگان خاص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يَشْهَدُونَ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شهادت به باطل نمی 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در ذیل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الْأَوْتَانِ وَاجْتَنِبُوا قَوْلَ الرُّور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عَدَلَتْ شَهَادَةُ النُّورِ الشِّرْكَ بِاللَّهِ قَالَهَا ثَلاثاً؛ شهادت به باطل، هم ردیف شرک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آيۀ شريفه بالا را به عنوان شاهد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أَبْغَضَكُمْ إِلَيَّ وَأَبْعَدَكُمْ مِنِّي </w:t>
      </w:r>
    </w:p>
    <w:p>
      <w:pPr>
        <w:pStyle w:val="BookText"/>
        <w:rPr/>
      </w:pPr>
      <w:r>
        <w:rPr>
          <w:rFonts w:ascii="Amiri" w:hAnsi="Amiri" w:eastAsia="Amiri" w:cs="Amiri"/>
          <w:color w:val="111111"/>
          <w:sz w:val="28"/>
          <w:sz w:val="28"/>
          <w:szCs w:val="28"/>
          <w:rtl w:val="true"/>
          <w:lang w:bidi="ar-SA"/>
        </w:rPr>
        <w:t>وَمِنَ اللَّهِ مَجْلِساً شَاهِدُ 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مبغوض ترین شما و دورترین شما از من و از خدا، کسی است که شهادت به باطل و دروغ بدهد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غیبت کردن مؤمنان چیزی نیست که به شرح و بحث نیاز داشته باشد، زیرا در قرآن مجید و روایات اسلامی بحث های دامنه داری دربارهٔ آن آمده است و در این جا تنها یک روایت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 نه تنها غیبت کننده مذمت شدید شده، بلکه کسی که غیبتی بشنود و ساکت بماند و دفاع نکند، او نیز به شدت مذمت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تَطَوَّلَ عَلَى أَخِيهِ فِي غِيبَةٍ سَمِعَهَا عَنْهُ فِي مَجْلِسٍ فَرَدَّهَا عَنْهُ رَدَّ اللَّهُ عَنْهُ أَلْفَ بَابٍ مِنَ الشَّرِّ فِي الدُّنْيَا وَالْآخِرَةِ وَإِنْ هُوَ لَمْ يَرُدَّهَا وَهُوَ قَادِرٌ عَلَى رَدُّهَا كَانَ عَلَيْهِ كَوِزْرِ مَنِ اغْتَابَهُ سَبْعِینَ مَرَّةً؛ کسی که در مجلسی حضور داشته باشد و غیبتی را دربارۀ برادر مسلمانش بشنود و از او دفاع کند، خداوند هزار در از شرّ دنیا و آخرت را به روی او می بندد و اگر دفاع نکند در حالی که قادر باشد، گناه او هفتاد برابر غیبت کننده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بدگویی کردن و هتک و توهین نسبت به افرادی است که در مجلس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سب به گونه ای باشد که موجب حد شود، مثل این که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کند، که دارای حد قذف است، ولی گاهی تنها موجب تعزیر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کمتر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بی غیرت و امثال این تعبیرات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کسی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شخصی دیگری را سب کند، بدون این که قذف نماید و نسبت ناروای ناموسی به او بدهد، آیا حد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تَعْزِیر؛ او را تعزیر می کنند</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در بعضی از آیات قرآن و روایات اسلامی از سب مخالفان و دشمنان نیز نهی شده است؛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من دوست ندارم که شما مخالفان را سب کنید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آن حضرت هنگامی فرمود که شنید بعضی از دوستانش در میدان صفین به دشمنان بدگویی می کنند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قرآن مجید از سب معبودهای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چرا که ممکن است بت پرستان مقابله به مثل کرده و دربارۀ پروردگار عالم بدگویی می کنند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5815_190870"/>
      <w:bookmarkStart w:id="150" w:name="pg15815_190870"/>
      <w:bookmarkEnd w:id="150"/>
    </w:p>
    <w:p>
      <w:pPr>
        <w:pStyle w:val="Heading3"/>
        <w:numPr>
          <w:ilvl w:val="2"/>
          <w:numId w:val="1"/>
        </w:numPr>
        <w:rPr/>
      </w:pPr>
      <w:bookmarkStart w:id="151" w:name="pg15815_190870"/>
      <w:bookmarkStart w:id="152" w:name="__RefHeading___Toc13899499_2142443653"/>
      <w:bookmarkStart w:id="153" w:name="_Toc59"/>
      <w:bookmarkEnd w:id="151"/>
      <w:bookmarkEnd w:id="152"/>
      <w:r>
        <w:rPr>
          <w:rtl w:val="true"/>
        </w:rPr>
        <w:t>بخش دهم</w:t>
      </w:r>
      <w:bookmarkEnd w:id="153"/>
    </w:p>
    <w:p>
      <w:pPr>
        <w:pStyle w:val="Heading4"/>
        <w:numPr>
          <w:ilvl w:val="3"/>
          <w:numId w:val="1"/>
        </w:numPr>
        <w:rPr/>
      </w:pPr>
      <w:bookmarkStart w:id="154" w:name="__RefHeading___Toc13899501_2142443653"/>
      <w:bookmarkStart w:id="155" w:name="_Toc60"/>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وَلا أُظْلَمَنَّ وَأَنْتَ مُطِيقٌ لِلدَّفْعِ عَنِّي، وَلَا أَظْلِمَنَّ وَأَنْتَ الْقَادِرُ عَلَى الْقَبْضِ مِنِّي، وَلا أَضِلَّنَّ وَقَدْ أَمْكَنَتْكَ هِدَايَتِي، وَلَا أَفْتَقِرَنَّ وَمِنْ عِنْدِكَ وُسْعِي، وَلا أَطْغَيَنَّ وَمِنْ عِنْدِكَ وُجْدِي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إِلَى مَغْفِرَتِكَ وَفَدْتُ، وَإِلَى عَفْوِكَ قَصَدْتُ، وَإلَى تَجَاوُزِكَ اشْتَقْتُ، وَبِفَضْلِكَ وَثِقْتُ، وَلَيْسَ عِنْدِي مَا يُوجِبُ لِي مَغْفِرَتَكَ، وَلا فِي عَمَلِي مَا أَسْتَحِقُ بِهِ عَفْوَكَ، وَمَا لِي بَعْدَ أَنْ حَكَمْتُ عَلَى نَفْسِي إِلَّا فَضْلُكَ، فَصَلِّ عَلَى مُحَمَّدٍ وَآلِهِ، وَتَفَضَّلْ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وَأَنْطِقْنِي بِالْهُدَى، وَأَلْهِمْنِي التَّقْوَى، وَوَفِّقْنِي لِلَّتِي هِيَ أَزْكَى، وَاسْتَعْمِلْنِي بِمَا هُوَ أَرْضَى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اسْلُكْ بِي الطَّرِيقَةَ الْمُثْلَى، وَاجْعَلْنِي عَلَى مِلَّتِكَ أُمُوتُ وَأَحْيَا</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3899503_2142443653"/>
      <w:bookmarkStart w:id="157" w:name="_Toc61"/>
      <w:bookmarkEnd w:id="156"/>
      <w:r>
        <w:rPr>
          <w:rtl w:val="true"/>
        </w:rPr>
        <w:t>ترجمه</w:t>
      </w:r>
      <w:bookmarkEnd w:id="15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چنان کن که هرگز مظلوم واقع نشوم در حالی که تو می توانی ظلم را از من دفع کنی، و من به کسی ستم نکنم در حالی که تو قادری مرا از این کار بازداری، و هرگز گمراه نشوم در حالی که می توانی مرا هدایت کنی، و فقير و نيازمند نشوم در حالی که گشایش روزی ام دست توست و هرگز طغیان نکنم در حالی که توانگری ام از تو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مغفرت تو روی آوردم و عفو تو را طالبم و به گذشت وعفو تو مشتاق شده ام و به فضل تو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چیزی که </w:t>
      </w:r>
      <w:bookmarkStart w:id="158" w:name="pg15815_190871"/>
    </w:p>
    <w:p>
      <w:pPr>
        <w:pStyle w:val="BookText"/>
        <w:rPr/>
      </w:pPr>
      <w:bookmarkEnd w:id="158"/>
      <w:r>
        <w:rPr>
          <w:rFonts w:ascii="IRNazanin" w:hAnsi="IRNazanin" w:eastAsia="IRNazanin"/>
          <w:color w:val="111111"/>
          <w:sz w:val="28"/>
          <w:sz w:val="28"/>
          <w:szCs w:val="28"/>
          <w:rtl w:val="true"/>
          <w:lang w:bidi="fa-IR"/>
        </w:rPr>
        <w:t>موجب مغفرت تو شود نیست و در اعمالم کاری که با آن مستحق بخشش تو گردم وجود ندارد، بنابراین برای نجات من بعد از این که به زیان خود حکم کردم راهی جز فضل و رحمت تو نیست، پس بر محمد وآل او درود فرست و در حق من تفضل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هدایت گویا ساز و تقوا را به من الهام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روشی که پاکیزه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 و به کاری که خشنودی تو را بیشتر می کند وادارم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نیکوترین راه ببر و در مرگ و زندگی بر آیین خود نگاه دار</w:t>
      </w:r>
      <w:r>
        <w:rPr>
          <w:rFonts w:eastAsia="IRNazanin" w:cs="IRNazanin"/>
          <w:color w:val="111111"/>
          <w:sz w:val="28"/>
          <w:szCs w:val="28"/>
          <w:rtl w:val="true"/>
          <w:lang w:bidi="fa-IR"/>
        </w:rPr>
        <w:t>!</w:t>
      </w:r>
    </w:p>
    <w:p>
      <w:pPr>
        <w:pStyle w:val="Heading4"/>
        <w:numPr>
          <w:ilvl w:val="3"/>
          <w:numId w:val="1"/>
        </w:numPr>
        <w:rPr/>
      </w:pPr>
      <w:bookmarkStart w:id="159" w:name="__RefHeading___Toc13899505_2142443653"/>
      <w:bookmarkStart w:id="160" w:name="_Toc62"/>
      <w:bookmarkEnd w:id="159"/>
      <w:r>
        <w:rPr>
          <w:rtl w:val="true"/>
        </w:rPr>
        <w:t>شرح و تفسیر</w:t>
      </w:r>
      <w:bookmarkEnd w:id="160"/>
    </w:p>
    <w:p>
      <w:pPr>
        <w:pStyle w:val="Heading5"/>
        <w:numPr>
          <w:ilvl w:val="4"/>
          <w:numId w:val="1"/>
        </w:numPr>
        <w:rPr/>
      </w:pPr>
      <w:bookmarkStart w:id="161" w:name="__RefHeading___Toc13899507_2142443653"/>
      <w:bookmarkStart w:id="162" w:name="_Toc63"/>
      <w:bookmarkEnd w:id="161"/>
      <w:r>
        <w:rPr>
          <w:rtl w:val="true"/>
        </w:rPr>
        <w:t>نه مظلوم باش و نه ظالم</w:t>
      </w:r>
      <w:bookmarkEnd w:id="16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پنج تقاضا از خداوند می کند؛ ابتدا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کن که هرگز مظلوم واقع نشوم در حالی که تو می توانی ظلم را از من دفع کنی، و من به کسی ستم نکنم در حالی که تو قادری مرا از این کار بازداری، و هرگز گمراه نشوم در حالی که می توانی مرا هدایت کنی، و فقیر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نشوم در حالی که گشایش روزی ام به دست توست، و هرگز طغیان نکنم در حالی که توانایی ام از تو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أُظْلَمَنَّ وَأَنْتَ مُطِيقٌ لِلدَّفْعِ عَنِّي، وَلا أَظْلِمَنَّ وَأَنْتَ الْقَادِرُ عَلَى الْقَبْضِ مِنِّي، وَلَا أَضِلَّنَّ وَقَدْ أَمْكَنَتْكَ هِدَايَتِي، وَلا أَفْتَقِرَنَّ وَمِنْ عِنْدِكَ وُسْعِي، وَلَا أَطْغَيَنَّ وَمِنْ عِنْدِكَ وُجْدِي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امکانات مالی است، همان گونه که در قرآن مجید درباره مسکن زنان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أَسْكِنُوهُنَّ مِنْ حَيْثُ </w:t>
      </w:r>
      <w:bookmarkStart w:id="163" w:name="pg15815_190872"/>
    </w:p>
    <w:p>
      <w:pPr>
        <w:pStyle w:val="BookText"/>
        <w:rPr/>
      </w:pPr>
      <w:bookmarkEnd w:id="163"/>
      <w:r>
        <w:rPr>
          <w:rFonts w:ascii="Amiri" w:hAnsi="Amiri" w:eastAsia="Amiri" w:cs="Amiri"/>
          <w:color w:val="111111"/>
          <w:sz w:val="28"/>
          <w:sz w:val="28"/>
          <w:szCs w:val="28"/>
          <w:rtl w:val="true"/>
          <w:lang w:bidi="ar-SA"/>
        </w:rPr>
        <w:t>سَكَنْتُمْ مِنْ وُجْدِكُمْ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هرجا که خودتان سکونت دارید و در توانایی شماست، سکونت دهید</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تقاضاهای پنجگانه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از خداوند دارد، با یکدیگر در ارتباط اند؛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مورد ظلم واقع شوم و نه ظالم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در اسلام مذموم است، هم ظلم کردن و هم تن به ظلم دادن،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تَظْلِمُونَ وَلا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ستم می کنید، و نه بر شما ستم می شود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164" w:name="__RefHeading___Toc13899509_2142443653"/>
      <w:bookmarkStart w:id="165" w:name="_Toc64"/>
      <w:bookmarkEnd w:id="164"/>
      <w:r>
        <w:rPr>
          <w:rtl w:val="true"/>
        </w:rPr>
        <w:t>نه ظالم باش نه مظلوم</w:t>
      </w:r>
      <w:bookmarkEnd w:id="165"/>
    </w:p>
    <w:p>
      <w:pPr>
        <w:pStyle w:val="BookText"/>
        <w:rPr/>
      </w:pPr>
      <w:r>
        <w:rPr>
          <w:rFonts w:ascii="IRNazanin" w:hAnsi="IRNazanin" w:eastAsia="IRNazanin"/>
          <w:color w:val="111111"/>
          <w:sz w:val="28"/>
          <w:sz w:val="28"/>
          <w:szCs w:val="28"/>
          <w:rtl w:val="true"/>
          <w:lang w:bidi="fa-IR"/>
        </w:rPr>
        <w:t>در تفسیر نمونه ذیل آیۀ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گرچه در مورد رباخواران است، ولی در حقیقت یک شعار وسیع پرمایۀ اسلامی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که مسلمانان باید از ستمگری بپرهیزند، از تن دادن به ظلم و ستم نیز باید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ستمکش نباشد، ستمگر کمتر پیدا می شود و اگر مسلمانان آمادگی کافی برای دفاع از حقوق خود داشته باشند، کسی نمی تواند به آن ها ستم کند؛ باید پیش از این که به ظالم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ستم مده</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به همین دلیل در تعبیرات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به عنوان یک وظیفه برای مؤمنان بیان شده، یعنی هرگاه مورد ظلم واقع شدند، سعی کنند از دیگران کمک بگیرند تا ظلم ظالم برطرف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چهاردهم نیز در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فَكَمَا كَرَّهْتَ إِلَيَّ أَنْ أُظْلَمَ فَقِنِي مِنْ أَنْ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این باره داده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تقاضای سوم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نصیبم کن که گمراه نشوم در حالی که تو قادری مرا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رفتن به سوی مبانی هدایت، کار خود انسان است، اما هدایت نهایی و واقعی به دست خداست، همان گونه که همه روز در سورۀ حمد در نمازها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اگر هدایت الهی نباشد، عوامل گمراهی، از وسوسه های نفسانی گرفته تا وساوس شیطانی و شیطان صفتان، به قدری زیاد است که نجات از آن ها جز به لطف پروردگار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 جملۀ آخر از خداوند دو چیز مرتبط با یکدیگر را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به لطف پروردگار فقیر نشود و دیگر این که هنگام ثروتمندی و فزونی نعمت طغیان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 فقیر بودن مشکل آفرین است و هم فراوانی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فَخْرِي </w:t>
      </w:r>
      <w:r>
        <w:rPr>
          <w:rStyle w:val="FootnoteAnchor"/>
          <w:rtl w:val="true"/>
        </w:rPr>
        <w:footnoteReference w:id="143"/>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یقین منظور از فقر در این روایت، نیاز به خداوند است نه نیاز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به صورت گسترده در شرح دعای اول در جلد دوم همین کتاب آورده ایم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طغیان به سبب فراوانی نعمت نیز چیزی است که در قرآن مجید با صراحت به آن اشاره شده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شما می پندارید، به یقین انسان طغیان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خود را بی نیاز ببیند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ظرفیت افراد مختلف است، بعضی هر قدر امکان و توان مالی آن ها بیشتر </w:t>
      </w:r>
      <w:bookmarkStart w:id="166" w:name="pg15815_190874"/>
    </w:p>
    <w:p>
      <w:pPr>
        <w:pStyle w:val="BookText"/>
        <w:rPr/>
      </w:pPr>
      <w:bookmarkEnd w:id="166"/>
      <w:r>
        <w:rPr>
          <w:rFonts w:ascii="IRNazanin" w:hAnsi="IRNazanin" w:eastAsia="IRNazanin"/>
          <w:color w:val="111111"/>
          <w:sz w:val="28"/>
          <w:sz w:val="28"/>
          <w:szCs w:val="28"/>
          <w:rtl w:val="true"/>
          <w:lang w:bidi="fa-IR"/>
        </w:rPr>
        <w:t xml:space="preserve">می شود بر تواضعشان افزوده می گردد و بعضی به عکس، همین که کمی امکانات مالی آن ها فزونی یافت سر به طغیان بر می دارند و حتی گاهی خدا یا دستورات او و یا روز قیامت را انکار می کنند، همان گونه 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آیه 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عَاهَدَ اللَّهَ لَئِنْ آتَانَا مِنْ فَضْلِهِ لَنَصَّدَّقَنَّ وَلَنَكُونَنَّ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ها کسانی هستند که با خدا پیمان بسته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ما را از فضل خود روزی دهد، قطعاً صدقه و زکات خواهیم داد و از صالحان و شاکران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 از فضل خود به آن ها بخشید، نسبت به آن بخل ورزیدند و سرپیچی کردند و روی برتافتند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67" w:name="__RefHeading___Toc13899511_2142443653"/>
      <w:bookmarkStart w:id="168" w:name="_Toc65"/>
      <w:bookmarkEnd w:id="167"/>
      <w:r>
        <w:rPr>
          <w:rtl w:val="true"/>
        </w:rPr>
        <w:t>فقط لطف خدا</w:t>
      </w:r>
      <w:bookmarkEnd w:id="16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با تعبیرات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هفت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تقصیر و قصور اعتراف می کند و تنها اعتماد خود را به مغفرت الهی می داند و در مقام نهایت تواضع، اعمال و حسنات خود را ناچیز می شمرد و آن ها را سبب نجات خود نمی داند، بلکه فقط لطف خداوند و فضل و عفو و مغفرت او را سبب نجات می شمرد؛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مغفرت تو روی آورده ام و عفو تو را طالبم و به گذشت و عفو تو مشتاق شده ام و به فضل تو اطمینان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إِلَى مَغْفِرَتِكَ وَفَدْتُ، وَإِلَى عَفْوِكَ قَصَدْتُ، وَإِلَى تَجَاوُزِكَ اشْتَقْتُ، وَبِفَضْلِكَ وثقت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محترمانه نزد بزرگان برای حل مشکلات است و چنین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عبور کردن از جایی به کار می رود و گاهی به معنای بخشیدن گناه و نادیده گرفتن تقصیرات، و در این جا معنای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که اشاره کردیم، این بخش از کلام حضرت حال و هوای دیگری دارد و نجات و رستگاری را تنها منوط به لطف پروردگار می شمرد، ولی با تعبیرات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خود را به کسی تشبیه می کند که همراه گروهی به دیدار شخص بزرگی می رود و همه تقاضاهایی دارند، اما تقاضای او تنها مغفرت پروردگار است؛ سپس خود را به کسی تشبیه می کند که از جایی حرکت کرده و قصد رسیدن به محل دیگری دارد که مطلوب اوست و این مطلوب را عفو خدا می شمرد؛ در جملۀ بعد، خود را عاشق دلباخته ای می داند که محبوب او تنها گذشت و عفو پروردگار است، و در جملهٔ چهارم، فضل خدا را تنها مايۀ اميد و وثوق خود می داند، و این گونه به صورت مشتاقی پاکباز رو به درگاه خدا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جمله ها شبیه چیزی است که در دعای ابوحمزه آمده،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 أَعْمَالِنَا فِي جَنْبِ نِعَمِكَ وَكَيْفَ نَسْتَكْثِرُ أَعْمَالاً نُقَابِلُ بِهَا كَرَمَكَ؛ اعمال و حسنات ما چه ارزشی در برابر آن همه نعمت های تو دارد و چگونه این اعمال را بزرگ بشمریم در برابر کرمت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 های چهارگانۀ بالا که همه بر اشتیاق به عفو پروردگار و فضل و کرم او دلالت دارد،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چیزی که موجب مغفرت تو شود نیست و در اعمالم کاری که با آن مستحق بخشش تو گردم وجود ندارد، بنابراین برای نجات من بعد از این که به زیان خود حکم کردم راهی جز فضل و رحمت تو نیست، پس بر محمد و آل او درود فرست و در حق من تفضل </w:t>
      </w:r>
    </w:p>
    <w:p>
      <w:pPr>
        <w:pStyle w:val="BookText"/>
        <w:rPr/>
      </w:pP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عِنْدِي مَا يُوجِبُ لِي مَغْفِرَتَكَ، وَلا فِي عَمَلِي مَا أَسْتَحِقُّ بِهِ عَفْوَكَ، وَمَا لِي بَعْدَ أَنْ حَكَمْتُ عَلَى نَفْسِي إِلَّا فَضْلُكَ، فَصَلِّ عَلَى مُحَمَّدٍ وَآلِهِ، وَتَفَضَّلْ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ساختن اثر چیزی است و در غالب موارد به معنای آثار گناه استفاده می شود که هم شامل آثار طبیعی آن می گردد و هم شامل مجازات، ولى مغفرت، فقط صرف نظر کردن از مجازات در برابر گناه است، در نتیجه این دو تعبیر با هم متفاوت اند و از قبیل مترادف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ارباب لغت تفاوت این دو واژه را در این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 ساختن و مجازات نکردن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پوشانیدن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تقاضای پوشش گناه می کند و سپس ترک مجازات و بعد با تعبیری دیگر خود را در پیشگاه خدا محکوم می سازد و راه نجات خویش را تنها فضل پروردگار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او تقاضای فضل و 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که نتیجۀ همۀ این تقاضاها و اعتراف ها همان فضل و رحمت خداست، طبق روش معمول آن حضرت که غالب دعاهای خود را با صلوات بر محمد و آل محمد آغاز می کند در این جا نیز طلب فضل پروردگار را بعد از درود بر آن حضرت و خاندانش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اسلامی استفاده می شود که اگر فضل خداوند شامل حال انسان ها نگردد هیچ کدام نجات نخواهند یافت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طبرسی در ذیل آیۀ شریفۀ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مَا مِنَ النَّاسِ أَحَدٌ يَدْخُلُ الْجَنَّةَ بِعَمَلِهِ قَالُوا وَلا أَنْتَ يَا رَسُولَ اللَّهِ قَالَ وَلا أَنَا إِلَّا أَنْ يَتَغَمَّدَنِيَ اللَّهُ بِرَحْمَةٍ مِنْهُ وَفَضْلٍ؛ قسم به کسی که جان من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مردم به سبب اعمالش وارد بهشت نمی شود؛ برخی از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w:t>
      </w:r>
    </w:p>
    <w:p>
      <w:pPr>
        <w:pStyle w:val="BookText"/>
        <w:rPr/>
      </w:pPr>
      <w:r>
        <w:rPr>
          <w:rFonts w:ascii="IRNazanin" w:hAnsi="IRNazanin" w:eastAsia="IRNazanin"/>
          <w:color w:val="111111"/>
          <w:sz w:val="28"/>
          <w:sz w:val="28"/>
          <w:szCs w:val="28"/>
          <w:rtl w:val="true"/>
          <w:lang w:bidi="fa-IR"/>
        </w:rPr>
        <w:t>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عملم وارد بهشت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مرا مشمول رحمت و فضل خود قرار دهد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این بخش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تقاضا از پروردگار دارد که همۀ آن ها به گفتار صحیح و عمل پاک باز می گردد؛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هدایت گویا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وَأَنْطِقْنِي بِالْهُدَى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سخنانی که می گویم مایۀ هدایت دیگران شود و در واقع مصداق امر به معروف و نهی از منکر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آیۀ شریفه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أَحْياهَا فَكَأَنَّما أَحْيَا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انسانی را از مرگ رهایی بخشد، چنان است که گویی به همۀ مردم حیات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آتش سوزی یا غرق شدن در آب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از ضلالت به هدایت راهنمایی کند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تأويلها الاعظم؛ این برترین تفسیر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ایم که مفهوم این گونه درخواست ها از پروردگار این نیست که مرا بی اختیار به این گونه امور وادار کن، بلکه هدف، توفیق و فراهم شدن اسباب این گونه درخواست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جمله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تقوا را به من الهام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وَأَلْهِمْنِي التَّقْوَى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بلعیدن یا نوشیدن چیزی است، سپس به معنای القاء مطالبی از سوی خداوند به دل و جان انسان است که او را به انجام کار خیر یا ترک کار بدی و ادار سازد و این در واقع نوعی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وحی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نیکان و پاکان این موضوع را بارها در زندگی </w:t>
      </w:r>
    </w:p>
    <w:p>
      <w:pPr>
        <w:pStyle w:val="BookText"/>
        <w:rPr/>
      </w:pPr>
      <w:r>
        <w:rPr>
          <w:rFonts w:ascii="IRNazanin" w:hAnsi="IRNazanin" w:eastAsia="IRNazanin"/>
          <w:color w:val="111111"/>
          <w:sz w:val="28"/>
          <w:sz w:val="28"/>
          <w:szCs w:val="28"/>
          <w:rtl w:val="true"/>
          <w:lang w:bidi="fa-IR"/>
        </w:rPr>
        <w:t>خود تجربه کرده اند که در بزنگاه های سخت زندگی ناگهان چیزی به قلب آن ها افتد که مایۀ نجات و رهایی شخص یا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اشعار شعرا که مضمون های بسیار بلند و پرارزشی دارد نیز بی شباهت به الهام نیست و جمله معروف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يَا حَسَّانُ مُؤَيَّداً بِرُوحٍ الْقُدُسِ مَا نَصَرْتَنَا بِلِسَانِكَ؛ 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پیوسته به وسیلهٔ روح القدس تایید و تقویت می شوی، مادام که ما را با زبان خود یاری می کنی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برگرفته از آیۀ شریفۀ قرآن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وَنَفْسٍ وَما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روح آدمی و آن کس که آن را آفریده و موزون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البته الهام تقوی مراتبی دارد، مرحله ای در آغاز آفرینش انسان در نهاد او قرار داده شده و مراحلی نیز بعداً در سایۀ اعمال نیک و اطاعت فرمان خدا به انسان الهام می شود و یا آنچه در نهاد اوست به فعلیت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دو معنا یعنی گویایی به هدایت و آراستگی تقوا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روشی که پاکیزه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کن و به کاری که خشنودی تو را بیشتر می کند وادار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وَوَفّقنٍی لِلًّتِی </w:t>
      </w:r>
      <w:r>
        <w:rPr>
          <w:rStyle w:val="FootnoteAnchor"/>
          <w:rtl w:val="true"/>
        </w:rPr>
        <w:footnoteReference w:id="152"/>
      </w:r>
      <w:r>
        <w:rPr>
          <w:rFonts w:ascii="Amiri" w:hAnsi="Amiri" w:eastAsia="Amiri" w:cs="Amiri"/>
          <w:color w:val="111111"/>
          <w:sz w:val="28"/>
          <w:sz w:val="28"/>
          <w:szCs w:val="28"/>
          <w:rtl w:val="true"/>
          <w:lang w:bidi="ar-SA"/>
        </w:rPr>
        <w:t>هِيَ أَزْكَى، وَاسْتَعْمِلْنِي بِمَا هُوَ أَرْضَى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برای رسیدن به هدایت و تقوا راه های فراوانی وجود دارد، چه </w:t>
      </w:r>
    </w:p>
    <w:p>
      <w:pPr>
        <w:pStyle w:val="BookText"/>
        <w:rPr/>
      </w:pPr>
      <w:r>
        <w:rPr>
          <w:rFonts w:ascii="IRNazanin" w:hAnsi="IRNazanin" w:eastAsia="IRNazanin"/>
          <w:color w:val="111111"/>
          <w:sz w:val="28"/>
          <w:sz w:val="28"/>
          <w:szCs w:val="28"/>
          <w:rtl w:val="true"/>
          <w:lang w:bidi="fa-IR"/>
        </w:rPr>
        <w:t>بهتر که انسان از پاکیزه ترین راه آن ها را دنبال کند و از مسیری که خشنودی و رضای خدا را بیشتر تأمین می نماید، وارد شود و در واقع این عالی ترین مقامی است که یک انسان می 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هدایت و تقوا و مسیرش بهترین و رضایت بخش ترین مسیرهاست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همۀ اعمال از نظر فضیلت و خشنودی خداوند و در نتیجه از نظر ثواب و اجر،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طبرسی در تفسیر سورۀ شمس آورده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فرمود، توقف می کرد و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نَفْسي تَقُواها أَنْتَ وَلِيُّهَا وَمَوْلاها، وَزَكِها أَنْتَ خَيْرُ مَنْ زَكَّاها؛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تقوای درونی عطا کن، تو ولی و مولای آن هستی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 که تو بهترین پاکیزه کنندۀ آن هستی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بعد دو چیز دیگر از خدا تقاضا می کند که تکمیل کنندۀ تقاضاهای قبلی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نیکوترین راه ببر و در مرگ و زندگی بر آیین خود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اسْلُكْ بِي الطَّرِيقَةَ الْمُثْلَى، وَاجْعَلْنِي عَلَى ملتك أمُوتُ وَأَحْيَا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راه های به سوی تو متفاوت است، بعضی خوب و بعضی خوب تر، به من توفیق بده که از خوب ترین راه به سوی تو آیم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معنای مذهب است،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ابراهیم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آیین ابراهیم پیروی کنید که به حق گرایش داشت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قرآن مجید به همین معنا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کند که حیات و مرگش بر آیین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ظاهر حیات دنیاست و اگر بعد از موت ذکر شده به دلیل این است که افراد با ایمان بیشتر به یاد مرگ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سجع عبارت نیز ایجاب می کند که احیاء بعد از اموت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نیز داده شده که مراد، حیات بعد از مرگ باشد، یعنی بر آیین خدا بمیرم و در قیامت همان آیین محشور شوم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مورد سفارش حضرت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وَوَصَّى بِها إِبْراهیمُ بَنِيهِ وَيَعْقُوبُ يا بَنِيَّ إِنَّ اللَّهَ اصْطَفَى لَكُمُ الدِّينَ فَلا تَمُوتُنَّ إِلَّا وَأَنْتُمْ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و یعقوب در واپسین لحظات عمر، فرزندان خود را به این آیین وصیت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آیین پاک را برای شما برگزیده است؛ و شما، جز به آیین اسلام و تسلیم در برابر فرمان خدا از دنیا نروید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5815_190882"/>
      <w:bookmarkStart w:id="170" w:name="pg15815_190882"/>
      <w:bookmarkEnd w:id="170"/>
    </w:p>
    <w:p>
      <w:pPr>
        <w:pStyle w:val="Heading3"/>
        <w:numPr>
          <w:ilvl w:val="2"/>
          <w:numId w:val="1"/>
        </w:numPr>
        <w:rPr/>
      </w:pPr>
      <w:bookmarkStart w:id="171" w:name="pg15815_190882"/>
      <w:bookmarkStart w:id="172" w:name="__RefHeading___Toc13899513_2142443653"/>
      <w:bookmarkStart w:id="173" w:name="_Toc66"/>
      <w:bookmarkEnd w:id="171"/>
      <w:bookmarkEnd w:id="172"/>
      <w:r>
        <w:rPr>
          <w:rtl w:val="true"/>
        </w:rPr>
        <w:t>بخش یازدهم</w:t>
      </w:r>
      <w:bookmarkEnd w:id="173"/>
    </w:p>
    <w:p>
      <w:pPr>
        <w:pStyle w:val="Heading4"/>
        <w:numPr>
          <w:ilvl w:val="3"/>
          <w:numId w:val="1"/>
        </w:numPr>
        <w:rPr/>
      </w:pPr>
      <w:bookmarkStart w:id="174" w:name="__RefHeading___Toc13899515_2142443653"/>
      <w:bookmarkStart w:id="175" w:name="_Toc67"/>
      <w:bookmarkEnd w:id="174"/>
      <w:r>
        <w:rPr>
          <w:rtl w:val="true"/>
        </w:rPr>
        <w:t>اشاره</w:t>
      </w:r>
      <w:bookmarkEnd w:id="17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وَمَتِّعْنِي بِالاقْتِصَادِ، وَاجْعَلْنِي مِنْ أَهْلِ السَّدَادِ، وَمِنْ أَدِلَّةِ الرَّشَادِ، وَمِنْ صَالِحِ الْعِبَادِ، وَارْزُقْنِي فَوْزَ الْمَعَادِ، وَسَلامَةَ الْمِرْصَادِ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خُذْ لِنَفْسِكَ مِنْ نَفْسِي مَا يُخَلِّصُهَا، وَأَبْقِ لِنَفْسِي مِنْ نَفْسِي مَا يُصْلِحُهَا، فَإِنَّ نَفْسِي هَالِكَةٌ أَوْ تَعْصِمَهَا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أَنْتَ عُدَّتِي إِنْ حَزِنْتُ، وَأَنْتَ مُنْتَجَعِي إِنْ حُرِمْتُ، وَبِكَ اسْتِغَاثَتِي إِنْ كَرِثْتُ، وَعِنْدَكَ مِمَّا فَاتَ خَلَفٌ، وَلِمَا فَسَدَ صَلاحٌ، وَفِيمَا أَنْكَرْتَ تَغْيِيرٌ، فَامْنُنْ عَلَيَّ قَبْلَ الْبَلاءِ بِالْعَافِيَةِ، وَقَبْلَ الطَّلَبِ بِالْجِدَةِ، وَقَبْلَ الضَّلَالِ بِالرَّشَادِ، وَاكْفِنِي مَثُونَةَ مَعَرَّةِ الْعِبَادِ، وَهَبْ لِي أَمْنَ يَوْمِ الْمَعَادِ، وَامْنَحْنِي حُسْنَ الْإِرْشَادِ</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3899517_2142443653"/>
      <w:bookmarkStart w:id="177" w:name="_Toc68"/>
      <w:bookmarkEnd w:id="176"/>
      <w:r>
        <w:rPr>
          <w:rtl w:val="true"/>
        </w:rPr>
        <w:t>ترجمه</w:t>
      </w:r>
      <w:bookmarkEnd w:id="17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وآل محمد درود فرست و مرا از میانه روی و اعتدال بهره مند ساز و از اهل صواب و درست کاری و از راهنمایان راه راست و از بندگان صالح قرار ده؛ و سعادت روز قیامت و سلامتی و نجات از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روزی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 به ذات پاکت از من صفات زشت را برگیر تا نفس من خالص شود و برای من صفات خوب را قرار ده که آن را اصلاح کند، زیرا نفس من تباه می شود مگر این که تو آن را حفظ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پشتیبان منی هنگامی که غمگین شوم و پناهگاه منی هنگامی که محروم شوم، واستغاثه ام تنها به درگاه توست هنگامی که کار بر من </w:t>
      </w:r>
      <w:bookmarkStart w:id="178" w:name="pg15815_190883"/>
    </w:p>
    <w:p>
      <w:pPr>
        <w:pStyle w:val="BookText"/>
        <w:rPr/>
      </w:pPr>
      <w:bookmarkEnd w:id="178"/>
      <w:r>
        <w:rPr>
          <w:rFonts w:ascii="IRNazanin" w:hAnsi="IRNazanin" w:eastAsia="IRNazanin"/>
          <w:color w:val="111111"/>
          <w:sz w:val="28"/>
          <w:sz w:val="28"/>
          <w:szCs w:val="28"/>
          <w:rtl w:val="true"/>
          <w:lang w:bidi="fa-IR"/>
        </w:rPr>
        <w:t>سخت شود و به شدت محزون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برای آنچه از دست می رود، عوض و جبرانی است و برای آنچه فاسد می شود، صلاح و نیکی، و برای آنچه زشت و ناپسند می شماری، تغییر و تبدیلی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پیش از گرفتاری در امواج بلاها به من عافيت و تندرستى بخش و پیش از آن که روزی از تو طلب کنم، مرا بی نیاز گردان و پیش از آن که گمراه شوم، ارشادم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ضرر و زیان عیب جویی بندگانت حفظ کن و از مشکلات روز قیامت امان بخش و به نحو مطلوب راهنمایی کن</w:t>
      </w:r>
      <w:r>
        <w:rPr>
          <w:rFonts w:eastAsia="IRNazanin" w:cs="IRNazanin"/>
          <w:color w:val="111111"/>
          <w:sz w:val="28"/>
          <w:szCs w:val="28"/>
          <w:rtl w:val="true"/>
          <w:lang w:bidi="fa-IR"/>
        </w:rPr>
        <w:t>.</w:t>
      </w:r>
    </w:p>
    <w:p>
      <w:pPr>
        <w:pStyle w:val="Heading4"/>
        <w:numPr>
          <w:ilvl w:val="3"/>
          <w:numId w:val="1"/>
        </w:numPr>
        <w:rPr/>
      </w:pPr>
      <w:bookmarkStart w:id="179" w:name="__RefHeading___Toc13899519_2142443653"/>
      <w:bookmarkStart w:id="180" w:name="_Toc69"/>
      <w:bookmarkEnd w:id="179"/>
      <w:r>
        <w:rPr>
          <w:rtl w:val="true"/>
        </w:rPr>
        <w:t>شرح و تفسیر</w:t>
      </w:r>
      <w:bookmarkEnd w:id="180"/>
    </w:p>
    <w:p>
      <w:pPr>
        <w:pStyle w:val="Heading5"/>
        <w:numPr>
          <w:ilvl w:val="4"/>
          <w:numId w:val="1"/>
        </w:numPr>
        <w:rPr/>
      </w:pPr>
      <w:bookmarkStart w:id="181" w:name="__RefHeading___Toc13899521_2142443653"/>
      <w:bookmarkStart w:id="182" w:name="_Toc70"/>
      <w:bookmarkEnd w:id="181"/>
      <w:r>
        <w:rPr>
          <w:rtl w:val="true"/>
        </w:rPr>
        <w:t>تنها پناهگاهم تویی</w:t>
      </w:r>
      <w:r>
        <w:rPr>
          <w:rtl w:val="true"/>
        </w:rPr>
        <w:t>!</w:t>
      </w:r>
      <w:bookmarkEnd w:id="182"/>
    </w:p>
    <w:p>
      <w:pPr>
        <w:pStyle w:val="BookText"/>
        <w:rPr/>
      </w:pPr>
      <w:r>
        <w:rPr>
          <w:rFonts w:ascii="IRNazanin" w:hAnsi="IRNazanin" w:eastAsia="IRNazanin"/>
          <w:color w:val="111111"/>
          <w:sz w:val="28"/>
          <w:sz w:val="28"/>
          <w:szCs w:val="28"/>
          <w:rtl w:val="true"/>
          <w:lang w:bidi="fa-IR"/>
        </w:rPr>
        <w:t xml:space="preserve">در این بخش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شش مطلب را از خداوند تقاضا می کند که مجموعۀ آن ها سبب نجات در روز قیامت و سلامت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از میانه روی و اعتدال بهره مند ساز و از اهل صواب و درست کاری و از راهنمایان راه راست و از بندگان صالح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وَمَتِّعْنِي بِالاقْتِصَادِ، وَاجْعَلْنِي مِنْ أَهْلِ السَّدَادِ، وَمِنْ أَدِلَّةِ الرَّشَادِ، وَمِنْ صَالِحِ الْعِبَادِ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در همه چیز و دوری از افراط و تفریط در عقاید و اخلاق و عمل است، هرچند اقتصاد گاهی در خصوص امور مالی به کار می رود، مانند آنچه در این آیۀ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إِذا أَنْفَقُوا لَمْ يُسْرِفُوا وَلَمْ يَقْتُرُوا وَكانَ بَيْنَ ذلِكَ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انفاق کنند، نه اسراف و زیاده روی می نمایند و نه سخت گیری؛ بلکه میان این دو، حد اعتدالی دارند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عَالَ مَنِ اقْتَصَدَ؛ کسی که میانه روی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 فقیر نمی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گاهی در اعتدال اخلاقی به کار رفته، مانند آنچه در وصیت لقمان به فرزندش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رفتن، اعتدال را رعایت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راه رفتن ظاهری باشد یا پیمودن مسیرهای مختلف زندگی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گاهی در امور اعتقادی، مانند این حدیث معروف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النُّمْرُقَةُ الْوُسْطَى بِهَا يَلْحَقُ التَّالِي وَإِلَيْهَا يَرْجِعُ الْغَالِي؛ ما تکیه گاه میانه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افتادگان به آن ملحق شوند و غلو کنندگان به سوی آن بازگردند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بر این اساس این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خوبی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معروفش گرفته شده، سپس به هر چیزی که محکم و پابرجا و با استقامت باشد،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او را از کسانی قرار دهد که محکم در مسیر حق گام بر می دارند؛ این احتمال نیز به نظر دور نمی رسد که اشاره به این آیۀ شريفه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وَقُولُوا 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و استوار بگویید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واقع اشاره به استقامت و ایستادگی از نظر عقیده و عمل و گفتار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اهل صواب و اصلاح و از راهنمایان راه هدایت </w:t>
      </w:r>
    </w:p>
    <w:p>
      <w:pPr>
        <w:pStyle w:val="BookText"/>
        <w:rPr/>
      </w:pP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که انسان نه تنها باید خودش در مسیر صحیح گام بردارد، بلکه سعی می کند دیگران را نیز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خویشتن از غرق شدن کافی نیست، باید نجات غریق بود و دیگران را نیز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دربارۀ تفاوت میان عالم و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 گلیم خویش به در می برد ز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جهد می کند که بگیرد غریق را</w:t>
      </w:r>
    </w:p>
    <w:p>
      <w:pPr>
        <w:pStyle w:val="BookText"/>
        <w:rPr/>
      </w:pPr>
      <w:r>
        <w:rPr>
          <w:rFonts w:ascii="IRNazanin" w:hAnsi="IRNazanin" w:eastAsia="IRNazanin"/>
          <w:color w:val="111111"/>
          <w:sz w:val="28"/>
          <w:sz w:val="28"/>
          <w:szCs w:val="28"/>
          <w:rtl w:val="true"/>
          <w:lang w:bidi="fa-IR"/>
        </w:rPr>
        <w:t xml:space="preserve">در ادامۀ این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کند که او را از بندگان صالح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نظر ایمان و اخلاق و عمل دارای صلاحیت و ارزش باشد، و بندگان صالح خدا درجات و مقاماتی دارند تا آن جا که قرآن مجید بسیاری از انبیا را جزء صالحان می شمرد و حتی دربارۀ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آخرت از صالحان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فِي الْآخِرَةِ لَمِنَ الصَّالِحين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مقام صالحان به قدری و الاست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جزء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 چهارمین چیزی که در این بخش، از خدا تقاضا می 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روز قیامت و سلامتی و نجات از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روزی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وَارْزُقْنِي فَوْزَ الْمَعَادِ، وَسَلامَةَ الْمِرْصَادِ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نجات از هلاکت و رسیدن به مطلوب همراه با سلامت است، سپس به هرگونه پیروزی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وَأُدْخِلَ الْجَنَّةَ فَقَدْ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آتش دوزخ دور شده، و وارد بهشت گردد، نجات یافته و رستگار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آمادگی برای مراقبت از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این ماده می باشد، به معنای جایگاهی که در آن جا کمین می کنند و مراقب هستند 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در روز قیامت اهل نجات باشد و به بهشت برین نائل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از آتش دوزخ در آن روز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ذکر شده، نخست، همان دوزخ است و قرآن مجید در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نبأ به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جَهَنَّمَ كَانَتْ مرصاداً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آن روز، جهنم کمینگاهی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مرصاد پلی است که بر روی دوزخ کشیده شده و کمینگاهی است برای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و نیکوکاران به سلامت از آن می گذرند، ولی بدکاران گرفتار می شوند و سرازیر دوزخ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همچنین گفته شده که منظور از مرصاد این است که خداوند همواره مراقب احوال بندگان است و هر کاری از آن ها سر بزند دستور ثبت و ضبط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آیۀ شریفۀ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فجر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پروردگار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قَنْطَرَةٌ عَلَى الصِّرَاطِ لا يَجُوزُهَا عَبْدُ بِمَظْلِمَةٍ؛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گذرگاهی است بر روی صراط که هر کس مظلمه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داشته باشد نمی تواند از آن بگذرد</w:t>
      </w:r>
      <w:r>
        <w:rPr>
          <w:rFonts w:eastAsia="IRNazanin" w:cs="IRNazanin"/>
          <w:color w:val="111111"/>
          <w:sz w:val="28"/>
          <w:szCs w:val="28"/>
          <w:rtl w:val="true"/>
          <w:lang w:bidi="fa-IR"/>
        </w:rPr>
        <w:t>».</w:t>
      </w:r>
      <w:r>
        <w:rPr>
          <w:rStyle w:val="FootnoteAnchor"/>
          <w:rtl w:val="true"/>
        </w:rPr>
        <w:footnoteReference w:id="164"/>
      </w:r>
      <w:bookmarkStart w:id="183" w:name="pg15815_190887"/>
    </w:p>
    <w:p>
      <w:pPr>
        <w:pStyle w:val="Heading5"/>
        <w:numPr>
          <w:ilvl w:val="4"/>
          <w:numId w:val="1"/>
        </w:numPr>
        <w:rPr/>
      </w:pPr>
      <w:bookmarkStart w:id="184" w:name="__RefHeading___Toc13899523_2142443653"/>
      <w:bookmarkStart w:id="185" w:name="_Toc71"/>
      <w:bookmarkEnd w:id="183"/>
      <w:bookmarkEnd w:id="184"/>
      <w:r>
        <w:rPr>
          <w:rtl w:val="true"/>
        </w:rPr>
        <w:t>وضع صراط</w:t>
      </w:r>
      <w:bookmarkEnd w:id="185"/>
    </w:p>
    <w:p>
      <w:pPr>
        <w:pStyle w:val="BookText"/>
        <w:rPr/>
      </w:pPr>
      <w:r>
        <w:rPr>
          <w:rFonts w:ascii="IRNazanin" w:hAnsi="IRNazanin" w:eastAsia="IRNazanin"/>
          <w:color w:val="111111"/>
          <w:sz w:val="28"/>
          <w:sz w:val="28"/>
          <w:szCs w:val="28"/>
          <w:rtl w:val="true"/>
          <w:lang w:bidi="fa-IR"/>
        </w:rPr>
        <w:t xml:space="preserve">و در حدیث دیگری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يُوضَعُ عَلَيْهَا صِرَاطٌ أَدَقُ مِنْ حَدِّ السَّيْفِ عَلَيْهِ ثَلاثُ قَنَاطِرَ أَمَّا وَاحِدَةٌ فَعَلَيْهَا الْأَمَانَةُ وَالرَّحِمُ وَأَمَّا الثَّانِيَةُ فَعَلَيْهَا الصَّلاةُ وَأَمَّا الْأُخْرَى فَعَلَيْهَا عَدْلُ رَبِّ الْعَالَمِينَ لَا إِلَهَ غَيْرُهُ فَيُكَلَّفُونَ الْمَمَرَّ عَلَيْهِ فَتَحْبِسُهُمُ الرَّحِمُ وَالْأَمَانَةُ فَإِنْ نَجَوْا مِنْهَا حَبَسَتْهُمُ الصَّلَاةُ فَإِنْ نَجَوْا مِنْهَا كَانَ الْمُنْتَهَى إِلَى رَبِّ الْعَالَمِينَ جَلَّ وَعَزَّ وَهُوَ قَوْلُهُ تَبَارَكَ وَتَعَالَى إِنَّ رَبَّكَ لَبِالْمِرْصَادِ؛ سپس بر روی دوزخ پلی قرار داده می شود که از مو باریک تر و از شمشیر تیزتر است و سه گذرگاه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اول، گذرگاه امانت و رحم است و گذرگاه دوم گذرگاه نماز و گذرگاه سوم، گذرگاه عدالت خداوندی است که معبودی جز او نیست و مردم مأمور می شوند که از این صراط همگی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گذرگاه اول، رحِم وامانت آن ها را 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حق آن را ادا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گذرند، در گذرگاه دوم نماز آن ها را 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آن را ادا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نیز می گذرند، اگر از آن جا نجات پیدا کنند عدالت پروردگار جهانیان انتهای راه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عدالت را در دنیا رعایت کرده باشند از آن نیز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از خداوند سلامت مرصاد را می طلبد، هدف این است که از تمام این گذرگاه های خطرناک به سلامت بگذرد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تقاضایی دیگر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قرب به ذات پاکت از من صفات زشت را برگیر تا نفس من خالص شود و برای من صفات خوب را بگذار تا اصلاح گردد، زیرا نفس من هلاک می شود مگر این که تو آن را حفظ </w:t>
      </w:r>
    </w:p>
    <w:p>
      <w:pPr>
        <w:pStyle w:val="BookText"/>
        <w:rPr/>
      </w:pPr>
      <w:r>
        <w:rPr>
          <w:rFonts w:ascii="Amiri" w:hAnsi="Amiri" w:eastAsia="Amiri" w:cs="Amiri"/>
          <w:color w:val="111111"/>
          <w:sz w:val="28"/>
          <w:sz w:val="28"/>
          <w:szCs w:val="28"/>
          <w:rtl w:val="true"/>
          <w:lang w:bidi="ar-SA"/>
        </w:rPr>
        <w:t>کنى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خُذْ لِنَفْسِكَ مِنْ نَفْسِي مَا يُخَلِّصُهَا، وَأَبْقِ لِنَفْسِي مِنْ نَفْسِي مَا يُصْلِحُهَا، فَإِنَّ نَفْسِي هَالِكَةٌ أَوْا</w:t>
      </w:r>
      <w:r>
        <w:rPr>
          <w:rStyle w:val="FootnoteAnchor"/>
          <w:rtl w:val="true"/>
        </w:rPr>
        <w:footnoteReference w:id="166"/>
      </w:r>
      <w:r>
        <w:rPr>
          <w:rFonts w:ascii="Amiri" w:hAnsi="Amiri" w:eastAsia="Amiri" w:cs="Amiri"/>
          <w:color w:val="111111"/>
          <w:sz w:val="28"/>
          <w:sz w:val="28"/>
          <w:szCs w:val="28"/>
          <w:rtl w:val="true"/>
          <w:lang w:bidi="ar-SA"/>
        </w:rPr>
        <w:t>تَعْصِمَهَا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از دعا یکی از پیچیده ترین 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تفسیرهای مختلفی برای آن شده و مناسب ترین تفسیر، همان است که خواندید، زیرا انسان ترکیبی است از صفات خوب و بد؛ اگر صفات بد را از او بگیرند و از آن ها خالص شود و صفات خوب را در او تقویت کنند تا اصلاح گردد، راه نجات را پیدا کرده و از هلاکت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عَلَيْكُمْ وَرَحْمَتُهُ ما زكى مِنْكُمْ مِنْ أَحَدٍ أَبَداً وَلكِنَّ اللهَ يُزَكِّي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الهی شامل حال شما نبود، هرگز احدی از شما پاک نمی شد؛ ولی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وسوسه های شیطان و هوای نفس آنقدر زیاد است که رهایی از آن ها جز به فضل و رحمت پروردگار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خدا بسپاریم و تا آن جا که می توانیم تلاش کنیم و از او تقاضا نماییم که فضل و رحمتش را شامل حال ما کند، تا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بخش، از سه چیز به خدا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منی هنگامی که محزون شوم و پناهگاه من هنگامی که محروم شوم، و استغاثه ام به درگاه توست هنگامی که کار بر من سخت شود و به شدت غمگین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عُدَّتِي إِنْ حَزِلْتُ، وَأَنْتَ مُنْتَجَعِي إِنْ حُرِمْتُ، وَبِكَ اسْتِغَالَتِي إِنْ كَرِثْتُ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زاد و توشه، ساز و برگ، و ذخیره برای هنگام 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پناهگاه و محل آسایش،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p>
    <w:p>
      <w:pPr>
        <w:pStyle w:val="BookText"/>
        <w:rPr/>
      </w:pP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 شدید است که از مشکل شدن کارها و مصائب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توحید افعالی ایجاب می کند که انسان حل همهٔ مشکلات را به دست توانای خداوند بداند و اگر از دیگران هم کاری ساخته باشد آن هم از طریق امدادهای الهی است،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همۀ مشکلاتش در این سه جمله که مربوط به ساعات اندوه بار زندگی و محرومیت ها و سخت شدن کارهاست، دست به دامن لطف پروردگار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يَمْسَسْكَ اللَّهُ بِضُرٍ فَلا كَاشِفَ لَهُ إِلَّا هُوَ وَإِنْ يَمْسَسْكَ بِخَيْرٍ فَهُوَ عَلى كُلِّ شَيْءٍ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زیانی به تو برساند، هیچ کس جز او نمی تواند آن را برطرف سازد؛ و اگر خیری به تو عنایت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سالار شهیدان در روز عاشورا هنگامی که کار بر او سخت شد به پیشگاه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أَنْتَ ثِقَتِي فِي كُلِّ كَرْبٍ، وَ أَنْتَ رَجائي في كُلِّ شِدَّةٍ، وَأَنْتَ لي في كُلِّ أَمْرٍ نَزَلَ بِي ثِقَةٌ وَعُدَّةٌ؛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اندوه، و امید من در هر شدّت و ناراحتی هستی، و تو در هر مشکلی که برای من پیش آید، پشت و پناه منی</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نگوید در حالی که می بیند رسیدن به آرزویش که شهادت در راه خدا و رسوا ساختن دشمنان اسلام است، نزدیک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جنگ بدر و احزاب همین گونه به درگاه خدا دعا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یقین کسی که چنین اعتقادی دارد هرگز در برابر هیچ حادثه ای زانو نمی زند و غبار یأس و ناامیدی بر چهرۀ او نمی نشیند، و خود را در پناهگاهی مطمئن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از این فراز سه چیز دیگر از خداوند تقاضا می کند، ولی نه به صورت دعا، بلکه به صورت جملۀ خبریه که مفهوم آن دعاست،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برای آنچه از دست می رود، عوض و جبرانی است و برای آنچه فاسد می شود، صلاح و نیکی، و برای آنچه زشت و ناپسند می شماری، تغییر و تبدیلی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وَعِنْدَكَ مِمَّا فَاتَ خَلَفٌ، وَلِمَا فَسَدَ صَلاحٌ، وَفِيمَا أَنْكَرْتَ 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خیرات از دست می رود جبران فرما و آنچه را فاسد می شود اصلاح کن و آنچه را ناپسند است تغییر ده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کاستی ها را از هر نظر برطرف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زندگی انسان نعمت هایی وجود دارد که گاهی از دست می رود و اموری که فاسد و تباه می شود و اخلاق و اعمال ناپسندی که چهرۀ انسان را زشت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امور نباید ناامید و مأیوس شد، بلکه باید تغییر همۀ آن ها را از خدا خواست؛ چرا که او بر همه چیز توانا و از حالات بندگانش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نمایی پروردگار در جبران آنچه از دست رفته در مورد افرادی همچون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یک امتحان مهم الهی تمام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از دست داد و گرفتار بیماری بسیار شدید و جانکاهی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فشارها بر او شدید گردید، با یک دعای بسیار مؤدبانه از درگاه خداوند تقاضای جبران کرد،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أَنِّي مَسَّنِيَ الضُّرُّ وَأَنْتَ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بدحالی به من روی آورده و تو مهربان ترین مهربانانی</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خداوند تمام آنچه را از دست او رفته بود به او برگرداند؛ بلکه </w:t>
      </w:r>
    </w:p>
    <w:p>
      <w:pPr>
        <w:pStyle w:val="BookText"/>
        <w:rPr/>
      </w:pPr>
      <w:r>
        <w:rPr>
          <w:rFonts w:ascii="IRNazanin" w:hAnsi="IRNazanin" w:eastAsia="IRNazanin"/>
          <w:color w:val="111111"/>
          <w:sz w:val="28"/>
          <w:sz w:val="28"/>
          <w:szCs w:val="28"/>
          <w:rtl w:val="true"/>
          <w:lang w:bidi="fa-IR"/>
        </w:rPr>
        <w:t>همانند آن را بر آن افزود، همان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فَكَشَفْنا ما بِهِ مِنْ ضُر وَآتَيْنَاهُ أَهْلَهُ وَمِثْلَهُمْ مَعَهُمْ رَحْمَةً مِنْ عِنْدِنَا وَذِكْرِى لِلْعابِدِينَ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 و ناراحتی هایی را که داشت برطرف ساختیم، و خاندانش را به او بازگرداندیم، و همانندشان را بر آن ها افزودیم، تا رحمتی از سوی ما باشد، و تذکری برای عبادت کنندگان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به این صورت تمام بیماری ها جای خود را به سلامتی داد و اموال و زراعت و گوسفندان از دست رفته به صورت مضاعف جبران شد و خداوند فرزندانی بیشتر و بهتر از گذشته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گونه جبران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امّ سلمه که از همسران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مُسْلِمِ تُصِيبُهُ مُصِيبَة فَيَقُولُ مَا أَمَرَهُ اللَّهُ عَزَّ وَجَلَ إِنَّا لِلَّهِ وَإِنَّا إِلَيْهِ راجِعُونَ اللَّهُمَّ أَجُرْنِي فِي مُصِيبَنِى وَأَخْلِفْ عَلَيَّ خَيْراً مِنْهَا إِلَّا أَجَرَهُ اللَّهُ عَزَّ وَجَلَّ فِي مُصِيبَتِهِ وَأَخْلَفَ لَهُ خَيْراً مِنْهَا؛ هیچ مسلمانی نیست که مصیبتی به او می رسد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مصیبت صبر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امر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لِلَّهِ وَإِنَّا اِلَيْهِ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مرا پاداش ده و بهتر از آن به جای آن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خداوند مصیبت او را پاداش می دهد و بهتر از آنچه از دستش رفته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همسرم ابوسلمه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دستور پروردگار را انجام دادم،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بهتر از ابوسلمه برای من پیدا می شود؟ او اولین کسی بود که از مکه به سوی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مهاجرت کرد، ولی چیزی نگذشت که خداوند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من قرار داد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آنچه نیکوست را جایگزین مفاسد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مفسدۀ عقیدتی و اخلاقی و اعمالی را شامل می شود که ظهور و بروز آن ها در زندگی انسان امکان پذیر است، ولی باید مراقب بود و آن ها را با درخواست توفیق الهی به صلاح و نیکی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مقدماتی نیاز دارد که به بعضی از آن ها در قرآن مجید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وَعَمِلُوا الصَّالِحَاتِ وَآمَنُوا بِما نُزِّلَ عَلَى مُحَمَّدٍ وَهُوَ الْحَقُّ مِنْ رَبِّهِمْ كَفَّرَ عَنْهُمْ سَيِّئَاتِهِمْ وَأَصْلَحَ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کارهای شایسته انجام دادند و به آنچه بر محمد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حقی است از سوی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آوردند، خداوند گناهانشان را می بخشد و کارشان را اصلاح می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لَكُمْ أَعْمالَكُمْ وَيَغْفِرْ لَكُمْ ذُنُوبَكُمْ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سخن حق و درست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اعمال شما را اصلاح کند و گناهانتان را بیامرزد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إِذَا نَزَلَتْ بِهِمُ النِّقَمُ الان وَزَالَتْ عَنْهُمُ النّعَمُ فَزِعُوا إِلَى اللَّهِ عَزَّ وَجَلَّ بِصِدْقٍ مِنْ نِيَّاتِهِمْ وَلَمْ يَهِنُوا وَلَمْ يُسْرِفُوا لَأَصْلَحَ اللَّهُ لَهُمْ كُلَّ فَاسِدٍ وَلَرَدَّ عَلَيْهِمْ كُلَّ صَالِح؛ اگر مردم هنگامی که مشکلات و بلاهایی بر آن ها نازل می شود و نعمت ها زوال می پذیرد، با نیات صادقه به درگاه خدا روی آورند و فزع کنند و در انجام وظایفشان به خود سستی راه ندهند </w:t>
      </w:r>
    </w:p>
    <w:p>
      <w:pPr>
        <w:pStyle w:val="BookText"/>
        <w:rPr/>
      </w:pPr>
      <w:r>
        <w:rPr>
          <w:rFonts w:ascii="IRNazanin" w:hAnsi="IRNazanin" w:eastAsia="IRNazanin"/>
          <w:color w:val="111111"/>
          <w:sz w:val="28"/>
          <w:sz w:val="28"/>
          <w:szCs w:val="28"/>
          <w:rtl w:val="true"/>
          <w:lang w:bidi="fa-IR"/>
        </w:rPr>
        <w:t>و اسراف ننمایند، خداوند تمام مفاسد آن ها را اصلاح می کند و آنچه خوب است و صلاح است را به آن ها بازمی گرداند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دعا کردن خوب است، ولی دعاکننده نیز باید اقداماتی انجام دهد تا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جمله تغییر آنچه را که نزد خدا زشت و ناپسند است، تقاضا می کند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این تغییرات را از خداوند می طلبد، خواه سخنان زشت باشد یا اعمال زشت و یا عقاید و افکار زشت و ناپسند، که با تغییر آن ها تحول کاملی در وجود انسان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درخواست هماهنگ دیگر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پیش از گرفتاری در امواج بلاها به من عافیت و تندرستی بخش و قبل از طلب کردن روزی، مرا بی نیاز گردان و پیش از آن که گمراه شوم، ارشادم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عَلَيَّ قَبْلَ الْبَلاءِ بِالْعَافِيَةِ، وَقَبْلَ الطَّلَبِ بِالْجِدَةِ، وَقَبْلَ الصَّلالِ بِالرَّشَادِ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مطالبات سه گانه برتر از مطالبات دیگر است، زیرا در مطالبات دیگر، از خدا تقاضای انواع نعمت ها شد، ولی در این جا بدون تقاضا انتظار بخشش نعمت ها می رود، و البته از خداوند کریم بعید نیست که بدون تقاضا بندگانش را مشمول نعمت های گوناگون قرار دهد، ولی نباید فراموش کرد که آن نیز حساب و کتابی دارد و تا بنده شایستگی چنین لطف و مرحمتی را فراهم نکند، مشمول این نعمت ها نخواهد شد، زیرا خداوند حکیم است و حکیم روی مصلحت کار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و عافیت نقطۀ مقابل هم هستند، بنابراین عافیت تنها به معنای تندرستی نیست، بلکه هرگونه سلامتی و امنیت و آرامش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مَكْفُورَتَانِ الْأَمْنُ وَالْعَافِيَةُ؛ دو نعمت است که مردم قدر آن را نمی دانند، امنیت و عافیت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حدیث دیگری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سَلُوا اللَّهَ الْيَقِينَ وَارْغَبُوا إِلَيْهِ فِي الْعَافِيَةِ فَإِنَّ أَجَلَ النِّعَمِ الْعَافِيَةُ؛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ایمان همراه با یقین تقاضا کنید و نیز عافیت بطلبید، که مهم ترین نعمت ها عافیت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دلیل آن نیز روشن است، زیرا مطابق روایتی از همان حضرت، تمام لذات زندگی در حال تندرستی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بِالْعَافِيَةِ تُوجَدُ لَذَّةُ الْحَيَاةِ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روشن است که عافیت، تنها به معنای تندرستی جسمانی نیست، بلکه عافیت روحی و معنوی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بیست و سوم هنگامی که از خداوند تقاضای عافیت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عَافِنِي عَافِيَةً 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عَافِيَةَ الدُّنْيَا وَالْآخِرَةِ؛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عافیت کافی، عافیت دنیا و آخرت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روایات متعدد دیگری نیز وارد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در پیشگاه خداوند چنین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الْعَفْوَ وَالْعَافِيَةَ وَالْمُعَافَاةَ فِي الدُّنْيَا وَالْآخِرَةِ عَافِيَةَ الدُّنْيَا مِنَ الْبَلاءِ وَعَافِيَةَ الْآخِرَةِ مِنَ الشَّقَاءِ؛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و عافیت را از تو می طلبم، عافیتی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در دنیا از بلاها و عافیت در آخرت از سیه روزی و شقاوت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این که انسان پیش از تقاضا از خداوند، حاجت روا شود، مسألۀ مهمی است، چرا که لذت چنین عطا و نعمتی به مراتب بیشتر، و دلالت آن بر لطف خدا به بنده اش ظاهر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راه یابی به مقصد قبل از گمراهی،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تقاضا نموده، اهمیت آن روشن است، زیرا اگر انسان مدت ها در گمراهی و سرگردانی باشد و بعد هدایت شود تلخی های دوران گمراهی را فراموش نخواهد کرد، اما اگر پیش از آن که گمراه شود لطف الهی او را به شاهراه هدایت برساند بسیار لذت بخش و روح پرور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جملۀ آخر این فراز،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سه تقاضای دیگر می کند که هر سه سبب امنیت روح و جسم انسان می 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ضرر و زیان عیب جویی بندگانت حفظ کن و از مشکلات روز قیامت امنیت بخش و مرا به نحو مطلوب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وَاكْفِنِي مَتُونَةَ مَعَرَّةِ الْعِبَادِ، وَهَبْ لِي أَمْنَ يَوْم الْمَعَادِ، وَامْنَحْنِى حُسْنَ الْإِرْشَادِ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مصدر میمی است و در اصل به معنای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نوعی عارضۀ شدید پوستی در انسان یا حیوان است، سپس به هرگونه زیان و ضرر و عیبی که به انسان می رسد، اطلاق شده،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رِجال مُؤْمِنُونَ وَنِسَاءٌ مُؤْمِنَاتِ لَمْ تَعْلَمُوهُمْ أَنْ تَطَوُّهُمْ فَتُصِيبَكُمْ مِنْهُمْ مَعَرَّةَ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گونه نبود که مردان و زنان با ایمانی در این میان بدون آگاهی شما، زیر دست و پا از بین می رفتند و از این راه عیب و عاری ناآگاهانه به شما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جنگ شما با آنان نمی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خدا تقاضا می کند که ضرر و زیانی از مردم به او نرسد، البته برای کسی که در جامعه زندگی می کند، این مسأله به طور مطلق ممکن نیست، ولی تقاضای کم بودن آن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ممکن است اشاره به این باشد که به من توفیق ده از عیب جویی مردم بپرهیزم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معنای اول، جمله جنبۀ مفعولی دارد و مطابق معنای دوم، جنبۀ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 بعد، تقاضای امنیت در روز قیامت می کند، زیرا از آیات قرآن مجید و همچنین روایات به صورت گسترده استفاده می شود که روز قیامت روزی است بسیار هولناک و وحشتناک که همۀ حاضران در محشر را در وحشت عمیق فرو می برد؛ قرآن مجید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يَوْمَئِذٍ يَوْمٌ عَسِيرٌ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سختی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در آیۀ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 يَوْماً عَبُوساً قَمْطَرِيراً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ترسانیم در آن روزی که عبوس و شدید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مُعَايَنَةِ أَهْوَالِ الْقِيَامَةِ تَكْثُرُ مِنَ الْمُفَرِّطِينَ النَّدَامَةِ ؛ هنگامی که انسان ها حوادث وحشتناک روز قیامت را می بینند، آن هایی که در دنیا کوتاهی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به جا نیاوردند یا آلوده به 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پشیمان می شوند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بیدار و هوشیار بودند، آن روز در امنیت اند، همان گونه که قرآن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 وَهُمْ مِنْ فَزَع يَوْمَئِذٍ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کار نیک انجام دهند پاداشی بهتر از آن خواهند داشت و آن ها از وحشت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وَامْنَحْنِي حُسْنَ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این باشد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صورت هدایت فرما، زیرا گاهی هدایت با مشقت های زیادی همراه است و گاهی به آسانی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تقاضا می کند بهترین صورت هدایت نصیبش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تواند به این مفهوم باشد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به نیکوترین وجهی گمراهان را هدایت کنم و از طریق امر به معروف و نهی از منکر جلو زشتی ها و بدهی 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هر دو معنا نیز در این عبارت کوتاه مانعی ندارد</w:t>
      </w:r>
      <w:r>
        <w:rPr>
          <w:rFonts w:eastAsia="IRNazanin" w:cs="IRNazanin"/>
          <w:color w:val="111111"/>
          <w:sz w:val="28"/>
          <w:szCs w:val="28"/>
          <w:rtl w:val="true"/>
          <w:lang w:bidi="fa-IR"/>
        </w:rPr>
        <w:t xml:space="preserve">. </w:t>
      </w:r>
      <w:bookmarkStart w:id="186" w:name="pg15815_190898"/>
    </w:p>
    <w:p>
      <w:pPr>
        <w:pStyle w:val="Heading3"/>
        <w:numPr>
          <w:ilvl w:val="2"/>
          <w:numId w:val="1"/>
        </w:numPr>
        <w:rPr/>
      </w:pPr>
      <w:bookmarkStart w:id="187" w:name="__RefHeading___Toc13899525_2142443653"/>
      <w:bookmarkStart w:id="188" w:name="_Toc72"/>
      <w:bookmarkEnd w:id="186"/>
      <w:bookmarkEnd w:id="187"/>
      <w:r>
        <w:rPr>
          <w:rtl w:val="true"/>
        </w:rPr>
        <w:t>بخش دوازدهم</w:t>
      </w:r>
      <w:bookmarkEnd w:id="188"/>
    </w:p>
    <w:p>
      <w:pPr>
        <w:pStyle w:val="Heading4"/>
        <w:numPr>
          <w:ilvl w:val="3"/>
          <w:numId w:val="1"/>
        </w:numPr>
        <w:rPr/>
      </w:pPr>
      <w:bookmarkStart w:id="189" w:name="__RefHeading___Toc13899527_2142443653"/>
      <w:bookmarkStart w:id="190" w:name="_Toc73"/>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وَادْرَأْ عَنِّي بِلُطْفِكَ، وَاغْذُنِي بِنِعْمَتِكَ، وَأَصْلِحْنِي بِكَرَمِكَ، وَدَاوِنِي بِصُنْعِكَ، وَأَظِلَّنِي فِي ذَرَاكَ، وَجَلِّلْنِي رِضَاكَ، وَوَفِّقْنِي إِذَا اشْتَكَلَتْ عَلَيَّ الْأُمُورُ لِأَهْدَاهَا، وَإِذَا تَشَابَهَتِ الْأَعْمَالُ لِأَزْكَاهَا، وَإِذَا تَنَاقَضَتِ الْمِلَلُ لِأَرْضَاهَا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3899529_2142443653"/>
      <w:bookmarkStart w:id="192" w:name="_Toc74"/>
      <w:bookmarkEnd w:id="191"/>
      <w:r>
        <w:rPr>
          <w:rtl w:val="true"/>
        </w:rPr>
        <w:t>ترجمه</w:t>
      </w:r>
      <w:bookmarkEnd w:id="19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لطفت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حادثۀ سوء و عذاب و كيفر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گردان و مرا از نعمت خود بهره مند ساز و مرا به کرمت اصلاح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خود مداوا کن و مرا در سایۀ رحمت خود پناه ده و با لباس خوشنودی خود، اکرامم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امور مشتبه می شوند، مرا توفیق ده که نزدیک ترین راه را به سوی تو برگزینم و زمانی که کارها با هم مشتبه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صحیح مبهم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راه را انتخاب کنم و هنگامی که مذاهب مختلف با هم متناقض می شوند، آنچه را که به رضای تو نزدیک تر است بپذیرم</w:t>
      </w:r>
      <w:r>
        <w:rPr>
          <w:rFonts w:eastAsia="IRNazanin" w:cs="IRNazanin"/>
          <w:color w:val="111111"/>
          <w:sz w:val="28"/>
          <w:szCs w:val="28"/>
          <w:rtl w:val="true"/>
          <w:lang w:bidi="fa-IR"/>
        </w:rPr>
        <w:t>.</w:t>
      </w:r>
    </w:p>
    <w:p>
      <w:pPr>
        <w:pStyle w:val="Heading4"/>
        <w:numPr>
          <w:ilvl w:val="3"/>
          <w:numId w:val="1"/>
        </w:numPr>
        <w:rPr/>
      </w:pPr>
      <w:bookmarkStart w:id="193" w:name="__RefHeading___Toc13899531_2142443653"/>
      <w:bookmarkStart w:id="194" w:name="_Toc75"/>
      <w:bookmarkEnd w:id="193"/>
      <w:r>
        <w:rPr>
          <w:rtl w:val="true"/>
        </w:rPr>
        <w:t>شرح و تفسیر</w:t>
      </w:r>
      <w:bookmarkEnd w:id="194"/>
    </w:p>
    <w:p>
      <w:pPr>
        <w:pStyle w:val="Heading5"/>
        <w:numPr>
          <w:ilvl w:val="4"/>
          <w:numId w:val="1"/>
        </w:numPr>
        <w:rPr/>
      </w:pPr>
      <w:bookmarkStart w:id="195" w:name="__RefHeading___Toc13899533_2142443653"/>
      <w:bookmarkStart w:id="196" w:name="_Toc76"/>
      <w:bookmarkEnd w:id="195"/>
      <w:r>
        <w:rPr>
          <w:rtl w:val="true"/>
        </w:rPr>
        <w:t>بهره مندی از لطف خدا و انتخاب بهترین راه ها</w:t>
      </w:r>
      <w:bookmarkEnd w:id="1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نه چیز سرنوشت ساز از خداوند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لطفت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حادثۀ سوء و عذاب و کیفر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وَادْرَأَ عَنِّي بِلُطْفِكَ</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کردن و دور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لطف الهی شامل حال انسان نشود، نجات او از چنگال هوی و هوس و دام های شیطان و حوادث دردناک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يُنَجِيكُمْ مِنْ ظُلُمَاتِ الْبَر وَالْبَحْرِ تَدْعُونَهُ تَضَرُّعًا وَخُفْيَةً لَئِنْ أَنجَانَا مِنْ هَذِهِ لَنَكُونَنَّ مِنَ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يُنَجِيكُمْ مِنْهَا وَمِنْ كُلِّ كَرْبِ ثُمَّ أَنْتُمْ تُشْرِكُونَ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تاریکی های خشکی و دریا رهایی می بخشد؟ در حالی که او را آشکارا و در پنهانی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ظلمت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رهایی بخشیدی از شکرگزاران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این ها و از هر مشکل و ناراحتی نجات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شما برای او شریک می 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کفر می پویید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نعمت خود بهره مند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وَاغْذُنِي بِنِعْمَتِكَ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غذاء </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تمام چیزهایی است که انسان برای حیات جسمانی خود، از آن ها می خورد یا می نوشد، ولی در این 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تمام نعمت ها می گوید، این جمله معنای کنایی دارد و آن بهره مند ساختن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شبیه این تعبیر را در حدیثی از امام حسن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غَذَانَا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اللَّهِ تَبَارَكَ وَتَعَالَى فَعَلَّمَنَا تَأْوِيلَ الْقُرْآنِ وَمُشْكِلاتِ الْأَحْكَامِ؛ رسول خدا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مصدری دارد و هم اسم مصدری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از علم پروردگار بهره مند ساخت و تأویل قرآن و مشکلات احکام را به ما آموخت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ضمن معلوم شد که نعمت در این جا، هم نعمت های مادی را شامل می شود و هم نعمت های معنوی را، همان گونه که در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نِعَمَهُ ظَاهِرَةً وَبَاطِنَةً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نعمت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نعمت 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گسترده و افزون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درخواست از خداوند اصلاح خویشتن را با این تعبیر می 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به کرمت اصلاح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وَأَصْلِحْنِي بِكَرَمِكَ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مطلق است، هرگونه اصلاحی را چه در امور مادی و چه معنوی شامل می شود، همان گونه که در آغاز همین دعا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تَدَعْ خَصْلَةً تُعَابُ مِنِّي إِلَّا أَصْلَحْهَا؛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را که بر عیب می گیرند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تکرار کنیم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به صورت اجباری تمام عیوب انسان را برطرف سازد، بلکه توفیق او را برای این کار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خود مداوا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وَدَاوِنِي بِصُنْعِكَ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شرح دعای هفتم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انجام کاری با مهارت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در معنای احسان و نیکوکاری به کار رفته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تمام بیماری های جسمانی و صفات مذموم به عنوان بیماری محسوب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همۀ آن ها را از خداوند تقاضا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پنجمین و ششمین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رحمت خود پناه ده و با لباس خوشنودی خود مرا اكرام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وَأَظِلَّنِي فِي ذَرَاكَ، وَجَلّلْنِي رِضَاكَ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گفتۀ مقائیس اللغة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پراکنده کردن، مانند آنچه در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 الحَياةِ الدُّنْيا كَمَاءٍ أَنْزَلْنَاهُ مِنَ السَّمَاءِ فَاخْتَلَطَ بِهِ نَبَاتُ الْأَرْضِ فَأَصْبَحَ هَشِيماً تَذْرُوهُ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برای آنان به آبی تشبیه کن که از آسمان فرو می فرستیم و به وسیلۀ آن، گیاهان زمین سرسبز و متراکم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چندان نمی گذرد که می خشکد؛ به گونه ای که بادها آن را به هر سو پراکنده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 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معمول کمتر در این معنا به کار می رود و بیشتر همان معنای اول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 برابر سوزش آفتاب یا وزش بادهای سرد و سوزان، انسان به پناهگاهی نیاز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در حوادث دردناک زندگی و طوفان های سهمگین که از هر سو می وزد، او را در پناه خود قرار دهد، که هیچ پناهگاهی بهتر از پناه خداوند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شریف کافی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أَخَاهُ الْمُسْلِمَ بِكَلِمَةٍ يُلْطِفُهُ بِهَا وَفَرَّجَ عَنْهُ كُرْبَتَهُ لَمْ يَزَلْ فِي ظِلِ اللَّهِ الْمَمْدُودِ عَلَيْهِ الرَّحْمَةُ مَا كَانَ فِي ذلِك؛ كسى كه برادر مسلمانش را با سخن محبت آمیزی اکرام کند و اندوه او را بزداید، پیوسته در سایهٔ گستردۀ رحمت الهی خواهد بود ،تا وقتی این کار را ادامه می دهد</w:t>
      </w:r>
      <w:r>
        <w:rPr>
          <w:rFonts w:eastAsia="IRNazanin" w:cs="IRNazanin"/>
          <w:color w:val="111111"/>
          <w:sz w:val="28"/>
          <w:szCs w:val="28"/>
          <w:rtl w:val="true"/>
          <w:lang w:bidi="fa-IR"/>
        </w:rPr>
        <w:t xml:space="preserve">». </w:t>
      </w:r>
      <w:r>
        <w:rPr>
          <w:rStyle w:val="FootnoteAnchor"/>
          <w:rtl w:val="true"/>
        </w:rPr>
        <w:footnoteReference w:id="188"/>
      </w:r>
      <w:bookmarkStart w:id="197" w:name="pg15815_190902"/>
    </w:p>
    <w:p>
      <w:pPr>
        <w:pStyle w:val="BookText"/>
        <w:rPr/>
      </w:pPr>
      <w:bookmarkEnd w:id="197"/>
      <w:r>
        <w:rPr>
          <w:rFonts w:ascii="IRNazanin" w:hAnsi="IRNazanin" w:eastAsia="IRNazanin"/>
          <w:color w:val="111111"/>
          <w:sz w:val="28"/>
          <w:sz w:val="28"/>
          <w:szCs w:val="28"/>
          <w:rtl w:val="true"/>
          <w:lang w:bidi="fa-IR"/>
        </w:rPr>
        <w:t>از این حدیث شریف استفاده می شود که قرار گرفتن زیر سایۀ خداوند تنها با دعا حاصل نمی شود، بلکه انسان باید اعمال صالحی انجام دهد که شایستۀ این مقام شود</w:t>
      </w:r>
      <w:r>
        <w:rPr>
          <w:rFonts w:eastAsia="IRNazanin" w:cs="IRNazanin"/>
          <w:color w:val="111111"/>
          <w:sz w:val="28"/>
          <w:szCs w:val="28"/>
          <w:rtl w:val="true"/>
          <w:lang w:bidi="fa-IR"/>
        </w:rPr>
        <w:t>.</w:t>
      </w:r>
    </w:p>
    <w:p>
      <w:pPr>
        <w:pStyle w:val="Heading5"/>
        <w:numPr>
          <w:ilvl w:val="4"/>
          <w:numId w:val="1"/>
        </w:numPr>
        <w:rPr/>
      </w:pPr>
      <w:bookmarkStart w:id="198" w:name="__RefHeading___Toc13899535_2142443653"/>
      <w:bookmarkStart w:id="199" w:name="_Toc77"/>
      <w:bookmarkEnd w:id="198"/>
      <w:r>
        <w:rPr>
          <w:rtl w:val="true"/>
        </w:rPr>
        <w:t>یک حدیث پر معنا</w:t>
      </w:r>
      <w:bookmarkEnd w:id="199"/>
    </w:p>
    <w:p>
      <w:pPr>
        <w:pStyle w:val="BookText"/>
        <w:rPr/>
      </w:pPr>
      <w:r>
        <w:rPr>
          <w:rFonts w:ascii="IRNazanin" w:hAnsi="IRNazanin" w:eastAsia="IRNazanin"/>
          <w:color w:val="111111"/>
          <w:sz w:val="28"/>
          <w:sz w:val="28"/>
          <w:szCs w:val="28"/>
          <w:rtl w:val="true"/>
          <w:lang w:bidi="fa-IR"/>
        </w:rPr>
        <w:t>در حدیث دیگری که مرحوم علامه مجلسی در بحارالانوار آورده است، می خوانیم که مردی از ساکنان 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مسلط شد و بدهی هایی 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مالیات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پیوسته مطالبه می کرد و من ترسیدم که مرا مجبور کند از زندگی خوبی که دارم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 که او از پیروان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ترسیدم اگر از این راه وارد شوم شاید او چنین نباشد و کار بر من سخت تر شود، تصمیم گرفتم به سوی خداوند متعال بروم و حج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مولایم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حالم را بر ایشان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همراه نامه ای نزد او فرستاد که عبارتش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اعْلَمْ أَنَّ لِلَّهِ تَحْتَ عَرْشِهِ ظِلَّا لا يَسْكُنُهُ إِلَّا مَنْ أَسْدَى إِلَى أَخِيهِ مَعْرُوفاً أَوْ نَفْسَ عَنْهُ كُرْبَةً أَوْ أَدْخَلَ عَلَى قَلْبِهِ سُرُوراً وَهَذَا أَخُوكَ وَالسَّلامُ؛ 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زیر عرش خداوند سایه ای است که هیچ کس در آن سایۀ رحمت قرار نمیگیرد مگر آن کس که به برادر دینی خود نیکی کرده و اندوهی را از او زدوده یا سروری در قلب او وارد کرده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حج به شهر خودم بازگشتم و شبانه سراغ آن مأمور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فرستادۀ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را شنید، پابرهنه به سوی من آمد، در را گشود، مرا بوسید، در آغوش گرفت و هر زمان که از من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پیشانی مرا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سلامتی آن حضرت به او </w:t>
      </w:r>
    </w:p>
    <w:p>
      <w:pPr>
        <w:pStyle w:val="BookText"/>
        <w:rPr/>
      </w:pPr>
      <w:r>
        <w:rPr>
          <w:rFonts w:ascii="IRNazanin" w:hAnsi="IRNazanin" w:eastAsia="IRNazanin"/>
          <w:color w:val="111111"/>
          <w:sz w:val="28"/>
          <w:sz w:val="28"/>
          <w:szCs w:val="28"/>
          <w:rtl w:val="true"/>
          <w:lang w:bidi="fa-IR"/>
        </w:rPr>
        <w:t>خبر دادم خوشحال شد و شکر پروردگار را به جا آورد، سپس مرا وارد خانۀ خود کرد و در بالای مجلس نشاند و خودش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حضرت را به او دادم، به احترام آن نامه برخاست و آن را بوسید و قرائت کرد، سپس اموال و لباس هایش را آورد و دینار به دینار و درهم به درهم و لباس به لباس در میان من و خودش تقسیم کرد و آنچه قابل قسمت نبود قیمتش را به من می داد و پیوسته در این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کردم؟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مرا بسیار خوشحال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صورتی را که آن مالیات در آن نوشته شده بود خواست و آنچه به اسم من بود حذف کرد و ورقۀ بدهکار نبودن مرا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خداحافظی کرده و بیرون آمدم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محبت این مرد را جبران کنم جز این که سال آینده به مکه بروم و برای او دعا کنم و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کار او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دادم، هنگامی که به مولایم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شرح می دادم، آثار شادی در چهره اش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مسرور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مرا خوشحال کرد،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کرد، به خدا سوگند جدم رسول الله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کرد و خدا را خوشنود نمود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پوشانیدن همراه با عظمت است و گاهی به معنای پوشانیدن مطلق آمده،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جَلِّلْنِي 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مرا به زیور رضایت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لباس تمام بدن را می پوشاند، از خداوند خواسته شده که رضای او تمام وجود انسان را دربر گیرد و این مقام والایی است که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فجر خطاب به نفس مطمئنه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روح آرام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پروردگارت بازگرد در حالی هم تو از او راضی باشی و هم</w:t>
      </w:r>
    </w:p>
    <w:p>
      <w:pPr>
        <w:pStyle w:val="BookText"/>
        <w:rPr/>
      </w:pPr>
      <w:r>
        <w:rPr>
          <w:rFonts w:ascii="IRNazanin" w:hAnsi="IRNazanin" w:eastAsia="IRNazanin"/>
          <w:color w:val="111111"/>
          <w:sz w:val="28"/>
          <w:sz w:val="28"/>
          <w:szCs w:val="28"/>
          <w:rtl w:val="true"/>
          <w:lang w:bidi="fa-IR"/>
        </w:rPr>
        <w:t>او از تو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جلب رضای خداوند دستور روشنی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أَحَداً مِنْ خَلْقِ اللَّهِ لَمْ يُصِبْ رِضًا اللَّهِ إِلَّا بِطَاعَتِهِ وَطَاعَةِ رَسُولِهِ وَطَاعَةِ وَلَاةٍ أَمْرِهِ مِنْ آلِمُحَمَّدٍ؛ بدانید که هیچ کس از خلق خدا به رضای او نمی رسد مگر از طریق اطاعتش و اطاعت رسولش و اطاعت والیان امرش از آل محمد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پایانی این بخش سه درخواست هماهنگ از خداوند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موفق کن که وقتی امور مشتبه می شوند، نزدیک ترین راه را به سوی تو برگزینم و هنگامی که اعمال در هم می آمیزد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صحيح مبهم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راه را انتخاب کنم و هنگامی که مذاهب مختلف با هم متناقض می شوند، آنچه را که به رضای تو نزدیک تر است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وَوَفِّقْنِي إِذَا اشْتَكَلَتْ عَلَيَّ الْأُمُورُ لِأَهْدَاهَا، وَإِذَا تَشَابَهَتِ الْأَعْمَالُ لِأَزْكَاهَا، وَإِذَا تَنَاقَضَتِ الْمِلَلُ لأَرْضَاهَا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 شکل بودن است که سبب اشتباه با یکدیگر می شود و 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شبیه یکدیگر بودن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می شود که دو چیز یکدیگر را نقض کنند و طبعاً با هم مشتبه می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از خدا می خواهد که راه صحیح را به او نشان دهد و آنچه را پاکیزه تر است و مایهٔ رضای اوست، برای او نمایان سازد تا بیراهه نرود و در خلاف رضای خداوند گام ننهد و این همان چیزی است که ما همه روز در </w:t>
      </w:r>
    </w:p>
    <w:p>
      <w:pPr>
        <w:pStyle w:val="BookText"/>
        <w:rPr/>
      </w:pPr>
      <w:r>
        <w:rPr>
          <w:rFonts w:ascii="Amiri" w:hAnsi="Amiri" w:eastAsia="Amiri" w:cs="Amiri"/>
          <w:color w:val="111111"/>
          <w:sz w:val="28"/>
          <w:sz w:val="28"/>
          <w:szCs w:val="28"/>
          <w:rtl w:val="true"/>
          <w:lang w:bidi="ar-SA"/>
        </w:rPr>
        <w:t>نمازهایمان در سورۀ حمد تکرار می کنیم و از خداوند راه مستقیم را می طلبیم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نهج البلاغه در خطبۀ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ضِغْتُ، وَمِنْ هذَا ضِغْتُ، فَيُمْزَجَان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لِكَ يَسْتَوْلِي الشَّيْطَانُ عَلَى أَوْلِيَائِهِ، وَيَنْجُو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سَبَقَتْ لَهُمْ مِنَ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پیدایش فتنه ها پیروی از هوی و هوس ها و بدعت هایی است که با کتاب خدا مخالفت دارد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 یا هوی پرست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آنان بر می خیزند و برخلاف دین خدا از آن ها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با حق آمیخته نمی شد بر کسانی که طالب حقاند پوشیده نمی ماند، و اگر حق با باطل نمی آمیخت، زبان دشمنان و معاندان از آن قطع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بخشی از این گرفته می شود و بخشی از آن و این دو را به هم می آمیزند و این جاست که شیطان بر دوستان و پیروان خود مسلط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مشمول رحمت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سُمِّيَتِ الشُّبْهَةُ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أَوْلِيَاءُ اللَّهِ فَضِياؤُهُمْ فِيهَا الْيَقِينُ وَدَلِيلُهُمْ سَمْتُ الْهُدَى؛ شبهه، تنها به این علت شبهه نامیده شده که شباهتی به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واقع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دوستان خدا در برابر شبهات، نور و چراغ راهشان یقین است و راهنمای آن ها سمت و مسیر هدایت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مذاهب با </w:t>
      </w:r>
    </w:p>
    <w:p>
      <w:pPr>
        <w:pStyle w:val="BookText"/>
        <w:rPr/>
      </w:pPr>
      <w:r>
        <w:rPr>
          <w:rFonts w:ascii="IRNazanin" w:hAnsi="IRNazanin" w:eastAsia="IRNazanin"/>
          <w:color w:val="111111"/>
          <w:sz w:val="28"/>
          <w:sz w:val="28"/>
          <w:szCs w:val="28"/>
          <w:rtl w:val="true"/>
          <w:lang w:bidi="fa-IR"/>
        </w:rPr>
        <w:t>هم متناقض شوند آنچه را که بیشتر مورد رضایت توست بپذیرم، مگر مذاهب غیر اسلامی نیز مورد رضایت خداست که بگوییم اسلام بیشتر رضایت او را جلب می کند؟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مذهبی از مذاهب آسمانی مسائل حقی دارد که با اسلام مشترک است، هرچند آن مذهب منسوخ شده باشد، بنابراین در آن مذاهب نیز اموری که مایۀ رضایت خداست وجود دارد هر چند در اسلام آن امور به صورت کامل تر و جامع تر و خالی از انحرافات است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815_190908"/>
      <w:bookmarkStart w:id="201" w:name="pg15815_190908"/>
      <w:bookmarkEnd w:id="201"/>
    </w:p>
    <w:p>
      <w:pPr>
        <w:pStyle w:val="Heading3"/>
        <w:numPr>
          <w:ilvl w:val="2"/>
          <w:numId w:val="1"/>
        </w:numPr>
        <w:rPr/>
      </w:pPr>
      <w:bookmarkStart w:id="202" w:name="pg15815_190908"/>
      <w:bookmarkStart w:id="203" w:name="__RefHeading___Toc13899537_2142443653"/>
      <w:bookmarkStart w:id="204" w:name="_Toc78"/>
      <w:bookmarkEnd w:id="202"/>
      <w:bookmarkEnd w:id="203"/>
      <w:r>
        <w:rPr>
          <w:rtl w:val="true"/>
        </w:rPr>
        <w:t>بخش سیزدهم</w:t>
      </w:r>
      <w:bookmarkEnd w:id="204"/>
    </w:p>
    <w:p>
      <w:pPr>
        <w:pStyle w:val="Heading4"/>
        <w:numPr>
          <w:ilvl w:val="3"/>
          <w:numId w:val="1"/>
        </w:numPr>
        <w:rPr/>
      </w:pPr>
      <w:bookmarkStart w:id="205" w:name="__RefHeading___Toc13899539_2142443653"/>
      <w:bookmarkStart w:id="206" w:name="_Toc79"/>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وَتَوِّجْنِي بِالْكِفَايَةِ، وَسُمْنِي حُسْنَ الْوِلايَةِ، وَهَبْ لِي صِدْقَ الْهِدَايَةِ، وَلا تَفْتِنِّي بِالسَّعَةِ، وَامْنَحْنِي حُسْنَ الدَّعَةِ، وَلا تَجْعَلْ عَيْشِي كَدًا كَدًا، وَلَا تَرُدَّ دُعَائِي عَلَيَّ رَدّاً، فَإِنِّي لا أَجْعَلُ لَكَ ضِدّاً، وَلا أَدْعُو مَعَكَ نِدّاً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3899541_2142443653"/>
      <w:bookmarkStart w:id="208" w:name="_Toc80"/>
      <w:bookmarkEnd w:id="207"/>
      <w:r>
        <w:rPr>
          <w:rtl w:val="true"/>
        </w:rPr>
        <w:t>ترجمه</w:t>
      </w:r>
      <w:bookmarkEnd w:id="208"/>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بر سر من تاج كفايت ولياقت بگذار و به من حسن ولايت عطا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ولايت وياری خودت بر من وهم ولايت من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راستین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وسیلۀ وسعت مال وثروت، مفتون و گمراه نکن و به من آرامش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 و زندگی مرا همراه با مشقت فراوان قرار مده و دعای مرا رد نکن، چرا که من ضدّی برای تو قائل نیستم و شریکی قرار نمی دهم</w:t>
      </w:r>
      <w:r>
        <w:rPr>
          <w:rFonts w:eastAsia="IRNazanin" w:cs="IRNazanin"/>
          <w:color w:val="111111"/>
          <w:sz w:val="28"/>
          <w:szCs w:val="28"/>
          <w:rtl w:val="true"/>
          <w:lang w:bidi="fa-IR"/>
        </w:rPr>
        <w:t>.</w:t>
      </w:r>
    </w:p>
    <w:p>
      <w:pPr>
        <w:pStyle w:val="Heading4"/>
        <w:numPr>
          <w:ilvl w:val="3"/>
          <w:numId w:val="1"/>
        </w:numPr>
        <w:rPr/>
      </w:pPr>
      <w:bookmarkStart w:id="209" w:name="__RefHeading___Toc13899543_2142443653"/>
      <w:bookmarkStart w:id="210" w:name="_Toc81"/>
      <w:bookmarkEnd w:id="209"/>
      <w:r>
        <w:rPr>
          <w:rtl w:val="true"/>
        </w:rPr>
        <w:t>شرح و تفسیر</w:t>
      </w:r>
      <w:bookmarkEnd w:id="210"/>
    </w:p>
    <w:p>
      <w:pPr>
        <w:pStyle w:val="Heading5"/>
        <w:numPr>
          <w:ilvl w:val="4"/>
          <w:numId w:val="1"/>
        </w:numPr>
        <w:rPr/>
      </w:pPr>
      <w:bookmarkStart w:id="211" w:name="__RefHeading___Toc13899545_2142443653"/>
      <w:bookmarkStart w:id="212" w:name="_Toc82"/>
      <w:bookmarkEnd w:id="211"/>
      <w:r>
        <w:rPr>
          <w:rtl w:val="true"/>
        </w:rPr>
        <w:t>تقاضای زندگی آبرومندانه همراه با آرامش</w:t>
      </w:r>
      <w:bookmarkEnd w:id="2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تقاضا از پیشگاه خداوند دارد؛ در تقاضاهای سه گانۀ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بر سر من تاج کفایت و لیاقت بگذار و به من حسن ولایت عطا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ولایت و یاری خودت بر من و هم ولایت من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هدایت </w:t>
      </w:r>
    </w:p>
    <w:p>
      <w:pPr>
        <w:pStyle w:val="BookText"/>
        <w:rPr/>
      </w:pPr>
      <w:r>
        <w:rPr>
          <w:rFonts w:ascii="Amiri" w:hAnsi="Amiri" w:eastAsia="Amiri" w:cs="Amiri"/>
          <w:color w:val="111111"/>
          <w:sz w:val="28"/>
          <w:sz w:val="28"/>
          <w:szCs w:val="28"/>
          <w:rtl w:val="true"/>
          <w:lang w:bidi="ar-SA"/>
        </w:rPr>
        <w:t>ببخش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عَلَى مُحَمَّدٍ وَآلِهِ، وَتَوِّجْنِي بِالْكِفَايَةِ وَسُمْنِي حُسْنَ الْوِلَايَةِ وَهَبْ لِي صِدْقَ </w:t>
      </w:r>
      <w:r>
        <w:rPr>
          <w:rStyle w:val="FootnoteAnchor"/>
          <w:rtl w:val="true"/>
        </w:rPr>
        <w:footnoteReference w:id="191"/>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اهمیت و افتخاری است که معمولاً با تاج همراه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نیازی از مردم است و یا شایستگی برای انجام کارهای لازم، و بدیهی است کسی که این ها را داشته باشد افتخار بزرگی دارد که متناسب با تعبیر 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نیز به این معنا اشاره شده، از جمله در حدیثی می خوانیم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مُحَمَّداً وَآلَ مُحَمَّدٍ وَمَنْ أَحَبَّ مُحَمَّداً وَآلَ مُحَمَّدٍ الْعَفَافَ وَالْكَفَافَ وَارْزُقْ مَنْ أَبْغَضَ مُحَمَّداً وَآلَ مُحَمَّدٍ الْمَالَ وَالْوَلَدَ؛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و هر کسی که آن ها را دوست دارد پاکی و بی نیازی عطا فرما و به هر کسی که آن ها را دشمن بدارد، اموال فراوان و فرزندان بسیار عطا کن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می دانیم که مال و ثروت و فرزندان زمانی مفید هستند که به اندازۀ کافی باشند نه فراتر از آن، زیرا هنگامی که فراتر باشد هم نگهداری آن مشکل است و هم انسان را به دنیا پرستی سوق می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بیابانی به ساربانی رسید که مشغول چرای شترهایش بود؛ از او مقداری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می خواست طفره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های این شترهاست صبحانۀ قبیله است، و آنچه در ظرف هاست شام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فرزندانش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گذشت و به چوپانی </w:t>
      </w:r>
    </w:p>
    <w:p>
      <w:pPr>
        <w:pStyle w:val="BookText"/>
        <w:rPr/>
      </w:pPr>
      <w:r>
        <w:rPr>
          <w:rFonts w:ascii="IRNazanin" w:hAnsi="IRNazanin" w:eastAsia="IRNazanin"/>
          <w:color w:val="111111"/>
          <w:sz w:val="28"/>
          <w:sz w:val="28"/>
          <w:szCs w:val="28"/>
          <w:rtl w:val="true"/>
          <w:lang w:bidi="fa-IR"/>
        </w:rPr>
        <w:t xml:space="preserve">رسید و همین درخواست را از او کرد؛ چوپان آنچه در پستان گوسفندان بود دوشید، و آنچه را نیز در ظرف داشت بر آن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گوسفندی هم به عنوان هدیه بر آن افزود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نزد ما حاضر بود و اگر دوست داشته باشی باز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حق 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الْكَفَافَ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کفایت به او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دست رد بر سینۀ تو گذاشت و بخل کرد مشمول دعایی ساختی که همۀ ما به آن علاقه داریم، ولی برای آن کس که سخاوتمندانه نیاز شما را برآورد، دعایی کردید که همه ما از آن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این جملۀ بسیار پرمعنا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قَلَّ وَكَفَى خَيْرٌ مِمَّا أَكْثَرَ وَ أَلْهى، أَللَّهُمَّ ارْزُقْ مُحَمَّداً وَ آلَ مُحَمَّدَ الْكَفَافَ؛ مقدار کمی که برای زندگی انسان کافی باشد بهتر است از مقدار زیادی که انسان را از خدا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را به اندازه کفایت روزی ده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کردن و اراده نمودن باشد، همان گونه که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رو سائمه می گویند که برای به دست آوردن و طلب علوفه در بیابان به چرا مشغول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ولایت و نصرت و یاری را به من عنایت کن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نهادن گرفته شده باشد که بر اساس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کند خداوند علامت حسن ولایت را بر او بگذارد، هم ولایت و نصرت خودش را بر وی و هم ولایت او را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مناسب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معنای وسیعی دارد که هم نصرت و یاری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خداوند نسبت به انسان و یاری انسان نسبت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دوستی و محبت را و هم قیام و توانایی انجام کارهایی که انسان بر عهده گرفته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هدایت صادقانه است، خواه هدایتی که خدا نسبت به ما عنایت می کند یا هدایتی که ما نسبت به دیگران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دو صادقانه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صحیفه هدایت صادقانه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زیرا می دانیم که هدایت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نشان دادن راه، و دوم، دست دیگری را گرفتن و به مقصد رساندن، که کامل ترین نوع هدایت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تقاضای هماهنگ دیگر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وسیلۀ وسعت مال و ثروت، مفتون و گمراه نکن و به من آرامش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تَفْتِنِّي بِالسَّعَةِ، وَامْنَحْنِي </w:t>
      </w:r>
      <w:r>
        <w:rPr>
          <w:rStyle w:val="FootnoteAnchor"/>
          <w:rtl w:val="true"/>
        </w:rPr>
        <w:footnoteReference w:id="194"/>
      </w:r>
      <w:r>
        <w:rPr>
          <w:rFonts w:ascii="Amiri" w:hAnsi="Amiri" w:eastAsia="Amiri" w:cs="Amiri"/>
          <w:color w:val="111111"/>
          <w:sz w:val="28"/>
          <w:sz w:val="28"/>
          <w:szCs w:val="28"/>
          <w:rtl w:val="true"/>
          <w:lang w:bidi="ar-SA"/>
        </w:rPr>
        <w:t xml:space="preserve">حُسْنَ الدَّعَةِ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بسیاری از موارد به معنای آزمایش می باشد و در بعضی از موارد به معنای گمراه شدن از راه حق است و در عبارت بالا معنای دوم اراده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مصباح المنیر در اصل به این معناست که انسان گوسفند خود را در اختیار دیگری بگذارد که شیر آن را بنوشد و بعد گوسفند را بازگرداند، سپس این واژه به هر نوع بخششی 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شکی نیست که ثروت و مکنت در بسیاری از موارد سبب غرور و غفلت و سپس گمراهی می شود،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حق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هنگامی که خود را بی نیاز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می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قرآن مجید در داستان قارون، ثروتمند معروف بنی اسرائیل این معنا را به صورت گسترده در اواخر سورۀ قصص بیان کرده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مَادَّةُ الشَّهَوَاتِ؛ مال و ثروت خمیرمایۀ هوی و هوس هاست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بنابراین جا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کند که هنگام وسعت روزی در مسیر ضلالت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آسایش و آرامش و آسودگی خاطر است که از مهم ترین نعمت های خداوند است و آسیب های فراوانی دارد، همان گونه که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خِصَالٍ مَنْ فَقَدَ مِنْهُنَّ وَاحِدَةٌ لَمْ يَزَلْ نَاقِصَ الْعَيْشِ زَائِلَ الْعَقْلِ مَشْغُولَ الْقَلْبِ فَأَوَّلُهَا صِحَّةُ الْبَدَنِ وَالثَّانِيَةُ الْأَمْنُ وَالثَّالِثَةُ السَّعَةُ فِي الرِّزْقِ وَالرَّابِعَةُ الْأَنِيسُ الْمُوَافِقُ قُلْتُ وَمَا الْأَنِيسُ الْمُوَافِقُ قَالَ الزَّوْجَةُ الصَّالِحَةُ وَالْوَلَدُ الصَّالِحُ وَالْخَلِيطُ الصَّالِحُ وَالْخَامِسَةُ وَهِيَ تَجْمَعُ هَذِهِ الْخِصَالَ الدَّعَةُ؛ پنج خصلت است که هر گاه انسان یکی از آن ها را از دست دهد، زندگی او ناقص می شود، عقل او رو به زوال می رود و فکر او پیوسته مشغول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تندرستی است، دوم امنیت، سوم وسعت روزی، چهارم مونس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مونس موافق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و فرزند </w:t>
      </w:r>
    </w:p>
    <w:p>
      <w:pPr>
        <w:pStyle w:val="BookText"/>
        <w:rPr/>
      </w:pPr>
      <w:r>
        <w:rPr>
          <w:rFonts w:ascii="IRNazanin" w:hAnsi="IRNazanin" w:eastAsia="IRNazanin"/>
          <w:color w:val="111111"/>
          <w:sz w:val="28"/>
          <w:sz w:val="28"/>
          <w:szCs w:val="28"/>
          <w:rtl w:val="true"/>
          <w:lang w:bidi="fa-IR"/>
        </w:rPr>
        <w:t>صالح و دوست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که جامع همۀ این خصلت هاست آرامش و آسایش روح و فکر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ممکن است این سؤال مطرح شود که 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خوب است،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این است که آرامش مراتب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مراتب آرامش را از خدا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ششم و هفتم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زندگی مرا همراه با مشقت فراوان قرار مده و دعای مرا رد مکن، چراکه من ضدّی برای تو قائل نیستم و برای تو شریکی قرار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تَجْعَلْ عَيْشِي كَدّاً </w:t>
      </w:r>
      <w:r>
        <w:rPr>
          <w:rStyle w:val="FootnoteAnchor"/>
          <w:rtl w:val="true"/>
        </w:rPr>
        <w:footnoteReference w:id="200"/>
      </w:r>
      <w:r>
        <w:rPr>
          <w:rFonts w:ascii="Amiri" w:hAnsi="Amiri" w:eastAsia="Amiri" w:cs="Amiri"/>
          <w:color w:val="111111"/>
          <w:sz w:val="28"/>
          <w:sz w:val="28"/>
          <w:szCs w:val="28"/>
          <w:rtl w:val="true"/>
          <w:lang w:bidi="ar-SA"/>
        </w:rPr>
        <w:t>كَدّاً، وَلا تَرُدَّ دُعَائِي عَلَيَّ رَدّاً، فَإِنِّي لا أَجْعَلُ لَكَ ضِدّاً، وَلا أَدْعُو مَعَكَ 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و حیات است و با معنای عیش و نوشی که در فارسی استفاده می شود،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رنج 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پافشاری در انجام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مفهوم جمله این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کند زندگی اش با رنج و تعب همراه نباشد، همان رنج و تعبی که آرامش را از انسان می گیرد وحتى حال عبادت را؛ زیرا کسانی که گرفتار زندگی مشقت باری می شوند، همه چیز را فراموش می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معاوية بن عمار، یکی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يُعَلِّمَنِي دُعَاء لِلرِّزْقِ فَعَلَّمَنِي دُعَاءً مَا </w:t>
      </w:r>
    </w:p>
    <w:p>
      <w:pPr>
        <w:pStyle w:val="BookText"/>
        <w:rPr/>
      </w:pPr>
      <w:r>
        <w:rPr>
          <w:rFonts w:ascii="IRNazanin" w:hAnsi="IRNazanin" w:eastAsia="IRNazanin"/>
          <w:color w:val="111111"/>
          <w:sz w:val="28"/>
          <w:sz w:val="28"/>
          <w:szCs w:val="28"/>
          <w:rtl w:val="true"/>
          <w:lang w:bidi="fa-IR"/>
        </w:rPr>
        <w:t xml:space="preserve">رَأَيْتُ أَجْلَبَ مِنْهُ لِلرِّزْقِ قَالَ قُلِ أَللَّهُمَّ ارْزُقْنِي مِنْ فَضْلِكَ الْوَاسِع الْحَلالِ الطَّيِّبِ رِزْقاً وَاسِعاً حلالاً طَيِّباً بَلاغاً لِلدُّنْيَا وَالْآخِرَةِ صَبّاً صَبَاً هَنِيئاً مَرِياً مِنْ غَيْرِ كَةٍ وَلَا مَنْ مِنْ أَحَدٍ؛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دعایی برای فراوانی رزق و روزی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آموخت که از آن بهتر برای جلب روزی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واسع خود به من روزی حلال و طیب و طاهر عنایت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وسیع و حلال و طیب، که مرا به اهداف دنیوی و اخروی برساند و بر من پیوسته فرو ریزد، گوارا باشد بدون رنج و تعب و بدون منّت از هیچ کس</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قابل توجه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های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تَفْتِنِّي بِالسَّعَةِ، وَامْنَحْنِي حُسْنَ الدَّعَةِ، وَلا تَجْعَلْ عَيْشِي كَدّاً 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روزی فراوان گمراه کننده، و در آخر از زندگی مشقت بار به خدا پناه می برد و در جملۀ میانه، زندگی همراه با آرامش و آسودگی خاطر را می طلبد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برای فزونی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اسبابی ذکر شده، از جمله دادن صدقه در راه خدا، همان گونه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اسْتَنْزِلُوا الرِّزْقَ الالوان بِالصَّدَقَةِ؛ روزی را به وسیلهٔ صدقه فرود آورید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رعایت امانت است، همان گونه که آن حضرت در جملهٔ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اسْتِعْمَالُ الْأَمَانَةِ يَزِيدُ فِي الرِّزْقِ؛ رعایت امانت سبب فزونی رزق است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اخلاق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سَعَةِ الْأَخْلاقِ كُنُوزُ الْأَرْزَاقِ؛ گنجینه های روزی ها در گستردگی و خوبی اخلاق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حضرت در جملۀ بعد، از خدا تقاضا می کند که دعاهای او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انسان باید عوامل مردود شدن دعا را از بین ببرد، سپس چنین تقاضایی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عوامل متعددی برای مردود شدن دعا ذکر شده است، از جمله این که انسان دست از تلاش و کوشش بردارد و به دعا کردن برای جلب روزی قناعت کند و یا احتیاطات لازم را برای دور ماندن از مشکلات انجام ندهد، سپس دعا کند مشکلی پیش نیاید؛ همچنین گناهان از موانع مهم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يَسْأَلُ اللَّهَ الْحَاجَةَ فَيَكُونُ مِنْ شَأْنِهِ قَضَاؤُهَا إِلَى أَجَلٍ قَرِيبٍ أَوْ إِلَى وَقْتٍ بَطِيءٍ فَيُذْنِبُ الْعَبْدُ ذَنْباً فَيَقُولُ اللَّهُ تَبَارَكَ وَتَعَالَى لِلْمَلَكِ لا تَقْضِ حَاجَتَهُ وَاحْرِمْهُ إِيَّاهَا فَإِنَّهُ تَعَرَّضَ لِسَخَطِي وَاسْتَوْجَبَ الْحِرْمَانَ مِنّي؛ بندۀ خدا از درگاه او حاجتی می طلبد و شایستهٔ آن است که به زودی یا با تأخیر به اجابت برسد، اما در این بین گناهی انجام می دهد، خداوند به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مأمور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و محرومش ساز، چراکه او سبب خشم من شد و مستحق محرومیت گشت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بعضی از روایات استفاده می شود که اگر شخص گنهکار از گناه خود توبه کند، دعای او مستجاب می 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خوردن غذاهای حرام و ناپاک نیز از موانع استجابت دعاست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قابل توجه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تقاضایش به یکی از موانع مهم استجابت دعا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مرا مردود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ضدی برای تو قرار نمی دهم و شریک و مانندی برای تو نمی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من </w:t>
      </w:r>
    </w:p>
    <w:p>
      <w:pPr>
        <w:pStyle w:val="BookText"/>
        <w:rPr/>
      </w:pPr>
      <w:r>
        <w:rPr>
          <w:rFonts w:ascii="IRNazanin" w:hAnsi="IRNazanin" w:eastAsia="IRNazanin"/>
          <w:color w:val="111111"/>
          <w:sz w:val="28"/>
          <w:sz w:val="28"/>
          <w:szCs w:val="28"/>
          <w:rtl w:val="true"/>
          <w:lang w:bidi="fa-IR"/>
        </w:rPr>
        <w:t>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 شود که یکی از عوامل استجابت دعا، توحید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تصریح ارباب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استعمال آن در معنای دوم بیشتر است و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همین معنا اراده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به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اشاره شده است؛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وَمَا كَانَ مَعَهُ مِنْ إِلَهِ إِذا لَّذَهَبَ كُلُّ إِلَهِ بِمَا خَلَقَ وَلَعَلَا بَعْضُهُمْ عَلَى بَعْضٍ سُبْحَانَ اللهِ عَمَّا يَصِفُونَ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فرزندی اختیار نکرده؛ و خدای دیگری با او نیست؛ که اگر چنین می شد، هر یک از خدایان مخلوقات خود را تحت تدبیر خود می برد و بعضی از آنان بر بعضی دیگر برتری می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هستی به تباهی کشیده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توصیف می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آیات متعددی نیز تعبیر به نفیند و شبیه آمده است، از جمله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 وَأَنْتُمْ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برای خدا همتایانی قرار ندهید، در حالی که می دانید چنین نیست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5815_190918"/>
      <w:bookmarkStart w:id="214" w:name="pg15815_190918"/>
      <w:bookmarkEnd w:id="214"/>
    </w:p>
    <w:p>
      <w:pPr>
        <w:pStyle w:val="Heading3"/>
        <w:numPr>
          <w:ilvl w:val="2"/>
          <w:numId w:val="1"/>
        </w:numPr>
        <w:rPr/>
      </w:pPr>
      <w:bookmarkStart w:id="215" w:name="pg15815_190918"/>
      <w:bookmarkStart w:id="216" w:name="__RefHeading___Toc13899547_2142443653"/>
      <w:bookmarkStart w:id="217" w:name="_Toc83"/>
      <w:bookmarkEnd w:id="215"/>
      <w:bookmarkEnd w:id="216"/>
      <w:r>
        <w:rPr>
          <w:rtl w:val="true"/>
        </w:rPr>
        <w:t>بخش چهاردهم</w:t>
      </w:r>
      <w:bookmarkEnd w:id="217"/>
    </w:p>
    <w:p>
      <w:pPr>
        <w:pStyle w:val="Heading4"/>
        <w:numPr>
          <w:ilvl w:val="3"/>
          <w:numId w:val="1"/>
        </w:numPr>
        <w:rPr/>
      </w:pPr>
      <w:bookmarkStart w:id="218" w:name="__RefHeading___Toc13899549_2142443653"/>
      <w:bookmarkStart w:id="219" w:name="_Toc84"/>
      <w:bookmarkEnd w:id="218"/>
      <w:r>
        <w:rPr>
          <w:rtl w:val="true"/>
        </w:rPr>
        <w:t>اشاره</w:t>
      </w:r>
      <w:bookmarkEnd w:id="21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وَامْنَعْنِي مِنَ السَّرَفِ، وَحَصِّنْ رِزْقِي مِنَ التَّلَفِ، وَ وَفِّرْ مَلَكَتِي بِالْبَرَكَةِ فِيهِ، وَأَصِبْ بِي سَبِيلَ الْهِدَايَةِ لِلْبِرِّ فِيمَا أُنْفِقُ مِنْهُ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899551_2142443653"/>
      <w:bookmarkStart w:id="221" w:name="_Toc85"/>
      <w:bookmarkEnd w:id="220"/>
      <w:r>
        <w:rPr>
          <w:rtl w:val="true"/>
        </w:rPr>
        <w:t>ترجمه</w:t>
      </w:r>
      <w:bookmarkEnd w:id="22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از اسراف در اموال باز دار، و روزی مرا از تلف شدن حفظ کن، و دارایی مرا به وسیلۀ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ساز و در مسیر انفاق و نیکی مسن به نیازمندان، مرا به راه راست هدایت فرما</w:t>
      </w:r>
      <w:r>
        <w:rPr>
          <w:rFonts w:eastAsia="IRNazanin" w:cs="IRNazanin"/>
          <w:color w:val="111111"/>
          <w:sz w:val="28"/>
          <w:szCs w:val="28"/>
          <w:rtl w:val="true"/>
          <w:lang w:bidi="fa-IR"/>
        </w:rPr>
        <w:t>!</w:t>
      </w:r>
    </w:p>
    <w:p>
      <w:pPr>
        <w:pStyle w:val="Heading4"/>
        <w:numPr>
          <w:ilvl w:val="3"/>
          <w:numId w:val="1"/>
        </w:numPr>
        <w:rPr/>
      </w:pPr>
      <w:bookmarkStart w:id="222" w:name="__RefHeading___Toc13899553_2142443653"/>
      <w:bookmarkStart w:id="223" w:name="_Toc86"/>
      <w:bookmarkEnd w:id="222"/>
      <w:r>
        <w:rPr>
          <w:rtl w:val="true"/>
        </w:rPr>
        <w:t>شرح و تفسیر</w:t>
      </w:r>
      <w:bookmarkEnd w:id="223"/>
    </w:p>
    <w:p>
      <w:pPr>
        <w:pStyle w:val="Heading5"/>
        <w:numPr>
          <w:ilvl w:val="4"/>
          <w:numId w:val="1"/>
        </w:numPr>
        <w:rPr/>
      </w:pPr>
      <w:bookmarkStart w:id="224" w:name="__RefHeading___Toc13899555_2142443653"/>
      <w:bookmarkStart w:id="225" w:name="_Toc87"/>
      <w:bookmarkEnd w:id="224"/>
      <w:r>
        <w:rPr>
          <w:rtl w:val="true"/>
        </w:rPr>
        <w:t>اسراف گریزی و برکت طلبی</w:t>
      </w:r>
      <w:bookmarkEnd w:id="225"/>
    </w:p>
    <w:p>
      <w:pPr>
        <w:pStyle w:val="BookText"/>
        <w:rPr/>
      </w:pPr>
      <w:r>
        <w:rPr>
          <w:rFonts w:ascii="IRNazanin" w:hAnsi="IRNazanin" w:eastAsia="IRNazanin"/>
          <w:color w:val="111111"/>
          <w:sz w:val="28"/>
          <w:sz w:val="28"/>
          <w:szCs w:val="28"/>
          <w:rtl w:val="true"/>
          <w:lang w:bidi="fa-IR"/>
        </w:rPr>
        <w:t xml:space="preserve">در این بخش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تقاضای مرتبط به هم دربارۀ امور مالی و ارزاق و روزی ها از خداوند کرده،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از اسراف در اموال باز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وَامْنَعْنِي مِنَ السَّرَفِ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موضوعاتی که انسان را از خیرات باز می دارد و گاهی به نشاند اسراف کردن است و منظور از اسراف این است که از حد خاک سیاه می نشاند، لازم و معقول در مصرف کردن مال تجاوز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اسراف در غیر مورد اموال نیز به کار می رود همان گونه که در آیۀ </w:t>
      </w:r>
    </w:p>
    <w:p>
      <w:pPr>
        <w:pStyle w:val="BookText"/>
        <w:rPr/>
      </w:pPr>
      <w:r>
        <w:rPr>
          <w:rFonts w:ascii="Amiri" w:hAnsi="Amiri" w:eastAsia="Amiri" w:cs="Amiri"/>
          <w:color w:val="111111"/>
          <w:sz w:val="28"/>
          <w:sz w:val="28"/>
          <w:szCs w:val="28"/>
          <w:rtl w:val="true"/>
          <w:lang w:bidi="ar-SA"/>
        </w:rPr>
        <w:t xml:space="preserve">شریفۀ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کس که مظلوم کشته شده، برای ولیش سلطه و حق قصاص قرار دادیم؛ اما در قتل زیاده روی نکند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بیش از حق قصاص به کسی آسیب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واژه حتی در مورد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لَتَأْتُونَ الرِّجالَ شَهْوَةً مِنْ دُونِ النِّساءِ بَلْ أَنْتُمْ قَوْمٌ مُسْرِفُونَ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روی شهوت، به جای زنان سراغ مردان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گروه اسرافکار و منحرفی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اشباع غریزۀ جنسی از طریق ازدواج با زنان، این روش انحرافی را انتخاب کرده و از مرز فطرت تجاوز نموده اید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یک معنا از هر دو اراده می شود، ولی در بسیاری از موارد این دو با هم متفاوت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زیاده 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 و پاش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یک مهمان چند نوع غذا تهیه شود، اسراف است، هرچند همۀ آن ها مصرف گردد، اما اگر برای تعداد کمی مقدار زیادی غذا تهیه شود و اضافی را دور بریزند،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اسلام به شدت از اسراف اموال نهی شده، حتی اسراف در آب وضو؛ در حدیثی می خوانیم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مسلمانان که مشغول وضو گرفتن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تُشرف؛ اسراف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وضو هم اسراف هست؟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كُلِّ شَيْ إسرافٌ؛ اسراف در همه چیز مصداق دارد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بارها از اسراف نهی شده و در حدیثی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الْمُسْرِفِ مَا أَبْعَدَهُ عَنْ صَلَاحٍ نَفْسِهِ وَاسْتِدْرَاكِ أَمَرِهِ؛ وای بر شخص 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اصلاح خویشتن و حفظ اموال خود دور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نهج البلاغه نیز در نامه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 الْإِسْرَافَ مُقْتَصِداً وَاذْكُرْ فِي الْيَوْمِ غَداً وَأَمْسِكْ مِنَ الْمَالِ بِقَدْرِ ضَرُورَتِكَ وَقَدِّمِ الْفَضْلَ الِيَوْمِ حَاجَتِكَ؛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کنار بگذار و میانه روی را پیشه کن و از امروز به فکر فردا باش و از اموال دنیا به مقدار ضرورت برای خود نگاهدار و اضافه بر آن را برای روز نیازت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السَّرَفُ فِي ثَلاثِ ابْتِدَالُكَ ثَوْبَ صَوْنِكَ وَالْقَاؤُكَ النَّوَى يَمِيناً وَشِمَالاً وَإِهْرَاقُكَ فَضْلَةَ الْمَاءِ وَقَالَ لَيْسَ فِي الطَّعَامِ سَرَفٌ؛ اسراف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لباس آبروی خود را بی ارزش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بیرون منزل را در داخل منزل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هستۀ خرما به راست و چپ به دور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برای منافعی که دارد حفظ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اضافی آب آشامیدنی را دور بریزی،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طعام اسراف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طعامی که مصرف شود و مایۀ سلامت و قوّت انسان گردد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تقاضا مربوط به همین مسألۀ روزی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از تلف شدن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وَحَصِّنْ رِزْقِي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جمله این است که خداوندا به من توفیق بده تدبیرهای لازم را برای حفظ روزی انجام دهم و معیشت و اقتصاد خود را مدیریت کنم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تلف شدن روزی گاهی خارج از اختیار انسان است، مانند خشکسالی، سیلاب، بادهای سوزان و ملخ و امثال آن، که البته در بسیاری از موارد از گناهان و بخل و ترک انفاق و کفران نعمت سرچشمه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در اختیار انسان است و کوتاهی می کند، مانند این که به موقع باغ و مزرعه را آفت زدایی و سم پاشی نمی کند و مراقبت های لازم را در آبیاری و جهات دیگر انجام نمی دهد و همین ها سبب تلف شدن محصول باغ و زراعت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كَذَّبُوا فَأَخَذْنَاهُمْ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 ها، ایمان می آوردند و تقوا پیشه می کردند، به یقین برکات آسمان و زمین را بر آن ها می گشودیم؛ ولی آن ها حق را تکذیب کردند؛ ما نیز آنان را به کیفر اعمالشان مجازات کردیم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آیۀ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آنان که کفران نعمت می کنند،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امن و آرام بود؛ و همواره روزی اش از هر جا می رسید؛ اما نعمت های خدا را ناسپاسی کردند؛ و خداوند به خاطر اعمالی که انجام می دادند، لباس گرسنگی و ترس را بر آن ها پوشانید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عصر و زمان ما روش های جدیدی برای آبیاری و کشت و داشت و برداشت محصول و امثال آن به وجود آمده که باید از آن ها برای حفظ روزی از تلف شدن غفلت نکرد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لَيُذْنِبُ الذَّنْبَ فَيُزْوَى عَنْهُ الرِّزْقَ؛ انسان گاهی مرتکب گناهی می شود و به سبب آن روزی از او قطع می گردد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مقابل از همان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تَزِيدُ فِي الرِّزْقِ؛ پرداختن زکات روزی را فراوان می 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این زمینه روایات زیادی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تأثیر کار خوب را در فزونی رزق، و کار بد را در کمی یا قطع رزق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روایتی که از ابن عباس نقل شده،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تصور می کنند که انسان گاهی گناه می کند و از روزی محروم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معبودی جز او نیست این مسأله در کتاب خدا از آفتاب درخشان واضح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الَّذِي لا إِلَهَ غَيْرُهُ لَهَذَا أَنْوَرُ فِي كِتَابِ اللَّهِ مِنَ الشَّمْسِ الصَّاحِيَةِ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بازگو کرد که باغ سرسبز و پر محصولی داشتند، ولی از بخشیدن کمی از آن به مستمندان بخل ورزیدند و خداوند عذابی بر باغ آن ها فرود آورد و همه را سوزاند و سیاه و ظلمانی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در سورۀ قلم،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آمده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و در ادامۀ درخواست قبل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مرا به وسیلهٔ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وَوَفِّرْ مَلَكَتِي بِالْبَرَكَةِ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گاهی به معنای بر سلطه چیزی، و در این جمله معنای اول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با برکاتش روزی او را فراوان سازد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سینۀ شتر است، </w:t>
      </w:r>
    </w:p>
    <w:p>
      <w:pPr>
        <w:pStyle w:val="BookText"/>
        <w:rPr/>
      </w:pPr>
      <w:r>
        <w:rPr>
          <w:rFonts w:ascii="IRNazanin" w:hAnsi="IRNazanin" w:eastAsia="IRNazanin"/>
          <w:color w:val="111111"/>
          <w:sz w:val="28"/>
          <w:sz w:val="28"/>
          <w:szCs w:val="28"/>
          <w:rtl w:val="true"/>
          <w:lang w:bidi="fa-IR"/>
        </w:rPr>
        <w:t xml:space="preserve">و هنگامی که شتر سینۀ خود را بر زمین می افکند، همین ماده در موردش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این ماده در معنای ثبوت و دوام چیزی به کار رفته است؛ برکۀ آب را نیز به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آب در آن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خیر آن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ارباب لغت، فزونی و زیادی را نیز چه حسّی باشد چه معنوی، بر آن افزوده اند، بنابراین نعمتی که رشد و ثبات و بقا دارد، نعمت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برکت در امور مختلف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نعمت ها سالیان دراز باقی می ماند و رشد می کند و انسان از آن بهره مند می شود، همچنین بعضی از اشخاص وجودشان مایۀ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ایمان و تقوا سرچشمۀ برکت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که پیش تر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 ها، ایمان می آوردند و تقوا پیشه می کردند، به یقین برکات آسمان و زمین را بر آن ها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کمیل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الْبَرَكَةُ فِي مَالِ مَنْ آتَى الزَّكَاةَ وَوَاسَى الْمُؤْمِنِينَ وَوَصَلَ الْأَقْرَبِينَ؛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مال کسی است که زکات آن را بپردازد و مؤمنان را در اموال خود سهیم کند و نسبت به نزدیکان صلۀ رحم به جا آورد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تَتَضَاعَفُ الْبَرَكَاتُ؛ به وسیلۀ عدالت برکات مضاعف می شود</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نقطۀ مقابل آن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ظَهَرَتِ الْخِيَانَاتُ ارْتَفَعَتِ الْبَرَكَاتُ؛ هنگامی که خیانت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 برکات برچیده می شود</w:t>
      </w:r>
      <w:r>
        <w:rPr>
          <w:rFonts w:eastAsia="IRNazanin" w:cs="IRNazanin"/>
          <w:color w:val="111111"/>
          <w:sz w:val="28"/>
          <w:szCs w:val="28"/>
          <w:rtl w:val="true"/>
          <w:lang w:bidi="fa-IR"/>
        </w:rPr>
        <w:t>».</w:t>
      </w:r>
      <w:r>
        <w:rPr>
          <w:rStyle w:val="FootnoteAnchor"/>
          <w:rtl w:val="true"/>
        </w:rPr>
        <w:footnoteReference w:id="220"/>
      </w:r>
      <w:bookmarkStart w:id="226" w:name="pg15815_190924"/>
    </w:p>
    <w:p>
      <w:pPr>
        <w:pStyle w:val="BookText"/>
        <w:rPr/>
      </w:pPr>
      <w:bookmarkEnd w:id="226"/>
      <w:r>
        <w:rPr>
          <w:rFonts w:ascii="IRNazanin" w:hAnsi="IRNazanin" w:eastAsia="IRNazanin"/>
          <w:color w:val="111111"/>
          <w:sz w:val="28"/>
          <w:sz w:val="28"/>
          <w:szCs w:val="28"/>
          <w:rtl w:val="true"/>
          <w:lang w:bidi="fa-IR"/>
        </w:rPr>
        <w:t>مسألۀ برکت به اندازه ای مهم است که در نماز یا غیر نماز هنگامی که سلام و درود بر کسی می فرستیم آن را با برکت همراه می 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و آخرین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انفاق و نیکی من به نیازمندان، مرا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 بِي سَبِيلَ الْهِدَايَةِ للبرٌ فِيمَا أُنْفِقُ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مقصد و پیمودن راه راست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 شود که انسان اموال فراوانی انفاق می کند، ولی بعداً می بیند کاملاً به جا و به مورد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می کند که تمام انفاق های او به جا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خارج کردن مال از ملک خویش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و هزینۀ زندگی است که به کسی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 فراوانی دربارۀ انفاق در راه خدا آمده است و مسلمانان را به این کار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کار و سرمایه و موضوعی که به حال مردم مفید باشد قابل انفاق است</w:t>
      </w:r>
      <w:r>
        <w:rPr>
          <w:rFonts w:eastAsia="IRNazanin" w:cs="IRNazanin"/>
          <w:color w:val="111111"/>
          <w:sz w:val="28"/>
          <w:szCs w:val="28"/>
          <w:rtl w:val="true"/>
          <w:lang w:bidi="fa-IR"/>
        </w:rPr>
        <w:t>.</w:t>
      </w:r>
    </w:p>
    <w:p>
      <w:pPr>
        <w:pStyle w:val="Heading5"/>
        <w:numPr>
          <w:ilvl w:val="4"/>
          <w:numId w:val="1"/>
        </w:numPr>
        <w:rPr/>
      </w:pPr>
      <w:bookmarkStart w:id="227" w:name="__RefHeading___Toc13899557_2142443653"/>
      <w:bookmarkStart w:id="228" w:name="_Toc88"/>
      <w:bookmarkEnd w:id="227"/>
      <w:r>
        <w:rPr>
          <w:rtl w:val="true"/>
        </w:rPr>
        <w:t>نکته</w:t>
      </w:r>
      <w:r>
        <w:rPr>
          <w:rtl w:val="true"/>
        </w:rPr>
        <w:t>:</w:t>
      </w:r>
      <w:bookmarkEnd w:id="228"/>
    </w:p>
    <w:p>
      <w:pPr>
        <w:pStyle w:val="Heading6"/>
        <w:numPr>
          <w:ilvl w:val="5"/>
          <w:numId w:val="1"/>
        </w:numPr>
        <w:rPr/>
      </w:pPr>
      <w:bookmarkStart w:id="229" w:name="__RefHeading___Toc13899559_2142443653"/>
      <w:bookmarkStart w:id="230" w:name="_Toc89"/>
      <w:bookmarkEnd w:id="229"/>
      <w:r>
        <w:rPr>
          <w:rtl w:val="true"/>
        </w:rPr>
        <w:t>انفاق، قانون عمومی جهان آفرینش</w:t>
      </w:r>
      <w:bookmarkEnd w:id="2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صحنۀ جهان هستی دقت کنیم می بینیم که انفاق در تمام موجودات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پیوسته مقدار زیادی از وزن خود را به نور و حرارت تبدیل می سازد و به سایر اعضای منظومۀ شمسی انفاق می کند، ولی چون ابعاد خودش بسیار بزرگ است این انفاق تأثیر محسوسی در او ایجاد نمی کند، هرچند در طول زمان مؤثر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نیز پیوسته محصولات مختلف خود را به انسان ها و حیوانات عرضه می دارد و دست به این انفاق بزرگ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با تبخیر آبشان، باران، این مایۀ حیات را به تمام سرزمین های خشک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شیر حیوانات شیرده غذای اطفالشان نیست و مقدار زیادی را به انسان ها تقدیم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زنبور عسل و بسیاری از حیوانات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خود ما قلب، خون را نه فقط به خود بلکه به تمام اعضا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تنفس نیز اکسیژن را تنها به خود نمی رساند، بلکه به تمام سلول های بدن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قانون وسیع عمومی است، آیا ممکن است انسان خود را از این قانون مستثنا کند و وصلۀ ناهمرنگی در جهان هستی شود؟</w:t>
      </w:r>
    </w:p>
    <w:p>
      <w:pPr>
        <w:pStyle w:val="BookText"/>
        <w:rPr/>
      </w:pPr>
      <w:r>
        <w:rPr>
          <w:rFonts w:ascii="IRNazanin" w:hAnsi="IRNazanin" w:eastAsia="IRNazanin"/>
          <w:color w:val="111111"/>
          <w:sz w:val="28"/>
          <w:sz w:val="28"/>
          <w:szCs w:val="28"/>
          <w:rtl w:val="true"/>
          <w:lang w:bidi="fa-IR"/>
        </w:rPr>
        <w:t>از سوی دیگر، انفاق فقط انفاق مالی نیست و همان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به آنان روزی داده ایم انفاق می کنند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می دانیم که نعمت فقط نعمت مالی و مادی نیست، آبرو و حیثیت از نعمت های مهم پروردگار است که می شود از آن برای اصلاح ذات البین و حل مشکلات مردم کمک گرفت، توانایی جسمانی، نفوذ اجتماعی و موارد فراوان دیگری همه از نعمت های خداست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اعضای بدن ما اگر انفاق نکنند وجود خودشان هم به خطر می افتد، مانند فعالیت های قلب و ریه و کلیه و مانند آن، و جامعۀ انسانی نیز همین حالت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سخن به سراغ روایات اسلامی می رویم و می بینیم که تأکیدات بسیار مهمی نسبت به قانون عمومی انفاق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الْقِيَامَةِ نَارٌ مَا خَلَا ظِلَّ الْمُؤْمِنِ فَإِنَّ صَدَقَتَهُ تُظِلُّهُ؛ زمین محشر، داغ و سوزان است و سایه ای در آن نیست، مگر برای افراد با ایمان، صدقات آن ها سایبانی برای آن هاست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حدیث دیگری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إِلَى إِنْفَاقِ مَا كَسَبْتُمُ أَحْوَجُ مِنْكُمْ إِلَى اكْتِسَابِ مَا تَجْمَعُونَ؛ نیاز شما به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حیات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از نیاز به جمع آوری مال</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مسألۀ انفاق به اندازه ای مهم است که پیشوایان دین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تنگدستی انفاق کنید تا روزی شما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أَمْلَقْتُمْ فَتَاجِرُوا اللَّهَ بِالصَّدَقَةِ؛ هنگامی که فقیر شدید با خدا از طریق صدقه دادن تجارت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همین معنا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وَاسْتَنْزِلُوا الرِّزْقَ مِنْ قِبَلِ اللَّهِ بالصَّدَقَةِ؛ روزی را از سوی خداوند با صدقه بر خود نازل کنید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این سخن را با حدیثی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وَهَبَ اللَّهُ لَهُ مَالاً فَلَمْ يَتَصَدَّقْ مِنْهُ بِشَيْءٍ؛ از رحمت خدا دور است از رحمت خدا دور است کسی که خدا مالی به او بخشیده، ولی او چیزی از آن را انفاق نمی کند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تکرار می کنیم که انفاق، مانند هر کار مثبت دیگر باید به جا باشد،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انفاق و نیکی من به نیازمندان، مرا به راه راست هدایت فرما</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5815_190928"/>
      <w:bookmarkStart w:id="232" w:name="pg15815_190928"/>
      <w:bookmarkEnd w:id="232"/>
    </w:p>
    <w:p>
      <w:pPr>
        <w:pStyle w:val="Heading3"/>
        <w:numPr>
          <w:ilvl w:val="2"/>
          <w:numId w:val="1"/>
        </w:numPr>
        <w:rPr/>
      </w:pPr>
      <w:bookmarkStart w:id="233" w:name="pg15815_190928"/>
      <w:bookmarkStart w:id="234" w:name="__RefHeading___Toc13899561_2142443653"/>
      <w:bookmarkStart w:id="235" w:name="_Toc90"/>
      <w:bookmarkEnd w:id="233"/>
      <w:bookmarkEnd w:id="234"/>
      <w:r>
        <w:rPr>
          <w:rtl w:val="true"/>
        </w:rPr>
        <w:t>بخش پانزدهم</w:t>
      </w:r>
      <w:bookmarkEnd w:id="235"/>
    </w:p>
    <w:p>
      <w:pPr>
        <w:pStyle w:val="Heading4"/>
        <w:numPr>
          <w:ilvl w:val="3"/>
          <w:numId w:val="1"/>
        </w:numPr>
        <w:rPr/>
      </w:pPr>
      <w:bookmarkStart w:id="236" w:name="__RefHeading___Toc13899563_2142443653"/>
      <w:bookmarkStart w:id="237" w:name="_Toc91"/>
      <w:bookmarkEnd w:id="236"/>
      <w:r>
        <w:rPr>
          <w:rtl w:val="true"/>
        </w:rPr>
        <w:t>اشاره</w:t>
      </w:r>
      <w:bookmarkEnd w:id="23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وَاكْفِنِي مَئُونَةَ الْإِكْتِسَابِ، وَارْزُقْنِي مِنْ غَيْرِ احْتِسَابِ، فَلا أَسْتَغِلَ عَنْ عِبَادَتِكَ بِالطَّلَبِ، وَلا أَحْتَمِلَ اِصْرَ تَبِعَاتِ الْمَكْسَبِ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فَأَطْلِبْنِي بِقُدْرَتِكَ مَا أَطْلُبُ، وَأَجِرْنِي بِعِزَّتِكَ مِمَّا أَرْهَبُ</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3899565_2142443653"/>
      <w:bookmarkStart w:id="239" w:name="_Toc92"/>
      <w:bookmarkEnd w:id="238"/>
      <w:r>
        <w:rPr>
          <w:rtl w:val="true"/>
        </w:rPr>
        <w:t>ترجمه</w:t>
      </w:r>
      <w:bookmarkEnd w:id="23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زحمات کسب روزی را از من بردار و از آن جا که گمان ندارم مرا روزی ده تا از عبادت تو به خاطر اشتغال به کسب روزی باز نمانم و رنج و آلودگی های طلب رزق را متحمل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آنچه را از تو می خواهم به من عطا کن و به عزّت خود مرا از آنچه بیم دارم پناه ده</w:t>
      </w:r>
      <w:r>
        <w:rPr>
          <w:rFonts w:eastAsia="IRNazanin" w:cs="IRNazanin"/>
          <w:color w:val="111111"/>
          <w:sz w:val="28"/>
          <w:szCs w:val="28"/>
          <w:rtl w:val="true"/>
          <w:lang w:bidi="fa-IR"/>
        </w:rPr>
        <w:t>!</w:t>
      </w:r>
    </w:p>
    <w:p>
      <w:pPr>
        <w:pStyle w:val="Heading4"/>
        <w:numPr>
          <w:ilvl w:val="3"/>
          <w:numId w:val="1"/>
        </w:numPr>
        <w:rPr/>
      </w:pPr>
      <w:bookmarkStart w:id="240" w:name="__RefHeading___Toc13899567_2142443653"/>
      <w:bookmarkStart w:id="241" w:name="_Toc93"/>
      <w:bookmarkEnd w:id="240"/>
      <w:r>
        <w:rPr>
          <w:rtl w:val="true"/>
        </w:rPr>
        <w:t>شرح و تفسیر</w:t>
      </w:r>
      <w:bookmarkEnd w:id="241"/>
    </w:p>
    <w:p>
      <w:pPr>
        <w:pStyle w:val="Heading5"/>
        <w:numPr>
          <w:ilvl w:val="4"/>
          <w:numId w:val="1"/>
        </w:numPr>
        <w:rPr/>
      </w:pPr>
      <w:bookmarkStart w:id="242" w:name="__RefHeading___Toc13899569_2142443653"/>
      <w:bookmarkStart w:id="243" w:name="_Toc94"/>
      <w:bookmarkEnd w:id="242"/>
      <w:r>
        <w:rPr>
          <w:rtl w:val="true"/>
        </w:rPr>
        <w:t>روزی بی دردسر برای عبادت بیشتر</w:t>
      </w:r>
      <w:bookmarkEnd w:id="2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دو تقاضا از پروردگار می کند با دو نتیجه؛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زحمات کسب روزی را از من بردار و از آن جا که گمان ندارم مرا روزی ده تا از عبادت تو به خاطر اشتغال به کسب روزی باز نمانم و رنج و آلودگی های طلب رزق را متحمل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وَاكْفِنِي مَدُّونَةَ الْإِكْتِسَابِ، وَارْزُقْنِي مِنْ غَيْرِ احْتِسَابِ، فَلَا أَشْتَغِلَ عَنْ عِبَادَتِكَ بِالطَّلَبِ، وَلا أَحْتَمِلَ إِصْرَ تَبِعَاتِ الْمَكْسَبِ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هزینه کردن یا تحمل مشقت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 مشقاتی است که انسان برای چیزی متحمل می شود، ولی در اصطلاح فقها به هزینه و مخارج گفته می شود،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مئونهٔ سالش را از درآمد بر می دارد، مازاد آن خمس دارد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هزینه ها و مخارج به دلیل زحمت هایی است که برای آن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حساب کردن یا مورد حساب واقع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نگهداری و محبوس کردن است و به هر کار سنگینی که انسان را فعالیت باز می دارد گفته می شود و نیز به عهد و پیمانی که آدمی را مقید می سازد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سؤالی وجود دارد و آن این که می دانیم در روایات اسلامی دستور داده شده که مسلمانان با تمام جدیت و کوشش به دنبال تلاش برای معاش و به گردش انداختن چرخ های اقتصادی کشورشان باشند و کسی که در خانه بنشیند و تقاضای روزی از خداوند کند، دعایش هرگز مستجاب نمی شود، این مسأله چگونه با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سازگار است؟</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حضرت به خوبی نشان می دهد منظور این نیست که فعالیت برای تحصیل رزق و روزی را تعطیل کنم، بلکه هدف این است که گرفتاری ها و مشقت کسب و کار آنقدر زیاد نباشد که مجالی برای عبادت ندهد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أَشْتَغِلَ عَنْ عِبَادَتِكَ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تفریع به دو جملۀ قبل آمده گواه این سخن است، یعنی مانند کسانی نباشم که شب و روز به دنبال کسب درآمد دنیا هستند و حتی به عبادات خود نمی رسند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 وَإِقَامِ الصَّلَاةِ وَإِيتَاءِ الزَّكَاةِ يَخَافُونَ يَوْماً تَتَقَلَّبُ فِيهِ الْقُلُوبُ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بیوت مبارک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هیچ تجارت و داد و ستدی آنان را از یاد خدا </w:t>
      </w:r>
    </w:p>
    <w:p>
      <w:pPr>
        <w:pStyle w:val="BookText"/>
        <w:rPr/>
      </w:pPr>
      <w:r>
        <w:rPr>
          <w:rFonts w:ascii="IRNazanin" w:hAnsi="IRNazanin" w:eastAsia="IRNazanin"/>
          <w:color w:val="111111"/>
          <w:sz w:val="28"/>
          <w:sz w:val="28"/>
          <w:szCs w:val="28"/>
          <w:rtl w:val="true"/>
          <w:lang w:bidi="fa-IR"/>
        </w:rPr>
        <w:t>و برپا داشتن نماز و ادای زکات غافل نمی کند؛ آن ها از روزی می ترسند که در آن، دل ها و چشم ها دگرگون می 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این سخن گواهان زیادی دارد، از جمله در حدیثی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سُوقَ الْبَصْرَةِ فَنَظَرَ إِلَى النَّاسِ يَبِيعُونَ وَيَشْتَرُونَ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ثُمَّ قَالَ يَا عَبِيدَ الدُّنْيَا وَعُمَّالَ أَهْلِهَا إِذَا كُنْتُمْ بِالنَّهَارِ تَحْلِفُونَ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وَبِاللَّيْلِ فِي فُرُشِكُمْ تَنَامُونَ وَفِي خِلالِ ذَلِكَ عَنِ الْآخِرَةِ تَغْفُلُونَ فَمَتَى تُحْرِزُونَ الزَّادَ وَتُفَكَّرُونَ فِي الْمَعَادِ؛ آن حضرت وارد بازار بصره شد و دید مردم کاملاً سرگرم خرید و فروش اند، گریۀ شدیدی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 و عاملان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برای پیشبرد کسب و کار خود سوگند می خورید و شب در بستر می خوابید و در این میان از آخرت غافلید پس کی زاد و توشۀ آخرت را فراهم می سازید و دربارهٔ معاد اندیشه می کنید؟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گواه دیگر این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فعالیت های زیادی برای تأمین روزی خود و دیگران می کردند، بنابراین هدف این است که فعالیت های اقتصادی به گونه ای باشد که مانع از عبادت و راز و نیاز با خدا و اندیشیدن دربارهٔ آخرت و زاد و توشۀ این 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چهار دعا دو تقاضای دیگر از خداوند دارد که مكمل تقاضاهای سابق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آنچه را از تو می خواهم به من عطا کن و به عزّت خود مرا از آنچه بیم دارم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فَأَطْلِبْنِي بِقُدْرَتِكَ مَا أَطْلُبُ، وَأَجِرْنِي بِعِزَّتِكَ مِمَّا أَرْهَبُ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برآوردن طلب کسی و بخشیدن آنچه مطالبه می کند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از باب افعال است و کمتر در عبارات به کار می رود، ولی ارباب لغت آن را در منابع لغت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معانی مختلف آمده است، از جمله به فریاد رسیدن، نجات دادن، پناه دادن و حفظ نمودن، که در معنا به یکدیگر نزدیک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پاداش دادن روشن است و در جملۀ بالا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پناه دادن است 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تقاضاهای گذشته در این جا از خدا تقاضا می کند که آنچه را از او می طلبد به قدرت خود به او ببخشد و از آنچه ترس و وحشت دارد به عزّتش او را پناه دهد</w:t>
      </w:r>
      <w:r>
        <w:rPr>
          <w:rFonts w:eastAsia="IRNazanin" w:cs="IRNazanin"/>
          <w:color w:val="111111"/>
          <w:sz w:val="28"/>
          <w:szCs w:val="28"/>
          <w:rtl w:val="true"/>
          <w:lang w:bidi="fa-IR"/>
        </w:rPr>
        <w:t xml:space="preserve">. </w:t>
      </w:r>
      <w:bookmarkStart w:id="244" w:name="pg15815_190932"/>
    </w:p>
    <w:p>
      <w:pPr>
        <w:pStyle w:val="Heading3"/>
        <w:numPr>
          <w:ilvl w:val="2"/>
          <w:numId w:val="1"/>
        </w:numPr>
        <w:rPr/>
      </w:pPr>
      <w:bookmarkStart w:id="245" w:name="__RefHeading___Toc13899571_2142443653"/>
      <w:bookmarkStart w:id="246" w:name="_Toc95"/>
      <w:bookmarkEnd w:id="244"/>
      <w:bookmarkEnd w:id="245"/>
      <w:r>
        <w:rPr>
          <w:rtl w:val="true"/>
        </w:rPr>
        <w:t>بخش شانزدهم</w:t>
      </w:r>
      <w:bookmarkEnd w:id="246"/>
    </w:p>
    <w:p>
      <w:pPr>
        <w:pStyle w:val="Heading4"/>
        <w:numPr>
          <w:ilvl w:val="3"/>
          <w:numId w:val="1"/>
        </w:numPr>
        <w:rPr/>
      </w:pPr>
      <w:bookmarkStart w:id="247" w:name="__RefHeading___Toc13899573_2142443653"/>
      <w:bookmarkStart w:id="248" w:name="_Toc96"/>
      <w:bookmarkEnd w:id="247"/>
      <w:r>
        <w:rPr>
          <w:rtl w:val="true"/>
        </w:rPr>
        <w:t>اشاره</w:t>
      </w:r>
      <w:bookmarkEnd w:id="248"/>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وَصُنْ وَجْهِي بِالْيَسَارِ، وَلَا تَبْتَذِلْ جَاهِي بِالْإِقْتَارِ فَأَسْتَرْزِقَ أَهْلَ رِزْقِكَ، وَأَسْتَعْطِيَ شِرَارَ خَلْقِكَ، فَأَفْتَتِنَ بِحَمْدِ مَنْ أَعْطَانِي، وأُبْتَلَى بِذَمِّ مَنْ مَنَعَنِي، وَأَنْتَ مِنْ دُونِهِمْ وَلِيُّ الْإِعْطَاءِ وَالْمَنْعِ</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899575_2142443653"/>
      <w:bookmarkStart w:id="250" w:name="_Toc97"/>
      <w:bookmarkEnd w:id="249"/>
      <w:r>
        <w:rPr>
          <w:rtl w:val="true"/>
        </w:rPr>
        <w:t>ترجمه</w:t>
      </w:r>
      <w:bookmarkEnd w:id="250"/>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آبروی مرا با فزونی نعمت و توانگری محفوظ دار و جاه و مقامم را بر اثر تنگدستی و فقر بی ارزش مساز، تا براثر آن ناچار نشوم از کسانی که روزی خوار تواند، طلب روزی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بد تو تقاضای عطا و بخشش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مدح وستایش و چاپلوسی کسی که به من عطایی کرده و مذمت و نکوهش کسی که از من دریغ داشته است مبتلا خواهم شد، در حالی که تو فراتر از آن ها صاحب منع و اعطایی</w:t>
      </w:r>
      <w:r>
        <w:rPr>
          <w:rFonts w:eastAsia="IRNazanin" w:cs="IRNazanin"/>
          <w:color w:val="111111"/>
          <w:sz w:val="28"/>
          <w:szCs w:val="28"/>
          <w:rtl w:val="true"/>
          <w:lang w:bidi="fa-IR"/>
        </w:rPr>
        <w:t>.</w:t>
      </w:r>
    </w:p>
    <w:p>
      <w:pPr>
        <w:pStyle w:val="Heading4"/>
        <w:numPr>
          <w:ilvl w:val="3"/>
          <w:numId w:val="1"/>
        </w:numPr>
        <w:rPr/>
      </w:pPr>
      <w:bookmarkStart w:id="251" w:name="__RefHeading___Toc13899577_2142443653"/>
      <w:bookmarkStart w:id="252" w:name="_Toc98"/>
      <w:bookmarkEnd w:id="251"/>
      <w:r>
        <w:rPr>
          <w:rtl w:val="true"/>
        </w:rPr>
        <w:t>شرح و تفسیر</w:t>
      </w:r>
      <w:bookmarkEnd w:id="252"/>
    </w:p>
    <w:p>
      <w:pPr>
        <w:pStyle w:val="Heading5"/>
        <w:numPr>
          <w:ilvl w:val="4"/>
          <w:numId w:val="1"/>
        </w:numPr>
        <w:rPr/>
      </w:pPr>
      <w:bookmarkStart w:id="253" w:name="__RefHeading___Toc13899579_2142443653"/>
      <w:bookmarkStart w:id="254" w:name="_Toc99"/>
      <w:bookmarkEnd w:id="253"/>
      <w:r>
        <w:rPr>
          <w:rtl w:val="true"/>
        </w:rPr>
        <w:t>توانگری برای آبرو و دوری از چاپلوسی</w:t>
      </w:r>
      <w:bookmarkEnd w:id="25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که در واقع مکمل بخش های گذشته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آبروی مرا با فزونی نعمت و توانگری محفوظ دار و جاه و مقامم را براثر تنگدستی و فقر بی ارزش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وَصُنْ وَجْهِي بِالْيَسَارِ، وَلَا تَبْتَذِلْ جَاهِي بِالْإِقْتَارِ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صورت است، سپس به معنای آبرو آمده، و در این جا به معنای آبروست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نیازی و غنا و 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بخشیدن و دیگری کهنه کردن و ضایع ساختن، و در این جا معنای دوم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اصطلاح، مقلوب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بنابراین هر دو یک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 گرفتن است و در نتیجه به معنای فقر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وقتی انسان به اندازۀ کافی دارایی داشته باشد آبروی او محفوظ می شود و اگر گرد فقر و نیازمندی بر او بنشیند مقام و جاه او آسیب می پذیرد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جمله ها و جمله های بعد در خطبۀ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و نکته های مهمی دربر دارد و پیام آن این است که اهل ایمان بکوشند خود را از نظر زندگی مادی بی نیاز کنند و از هرگونه تلاش و کوشش مشروعی مضایقه نکنند، زیرا فقر مایۀ ذلّت و خواری است و جوامعی که فقیرند ذلیل و سر به 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مرحوم علامه مجلسی در بحارالانوار آورده است می خوانیم که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الْفَقِيرُ حَقِيرٌ لا يُسْمَعُ كَلامُهُ وَلا يُعْرَفُ مَقَامُهُ لَوْ كَانَ الْفَقِيرُ صَادِقاً يُسَمُّونَهُ كَاذِباً وَلَوْ كَانَ زَاهِداً يُسَمُّونَهُ جَاهِلاً؛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حقیر است، کسی به سخنش گوش نمی دهد و برای مقام او ارزش قائل نیست، حتی اگر فقیر صادق باشد او را کاذب و دروغ گو می نامند و اگر زهد پیشه کند، </w:t>
      </w:r>
    </w:p>
    <w:p>
      <w:pPr>
        <w:pStyle w:val="BookText"/>
        <w:rPr/>
      </w:pPr>
      <w:r>
        <w:rPr>
          <w:rFonts w:ascii="IRNazanin" w:hAnsi="IRNazanin" w:eastAsia="IRNazanin"/>
          <w:color w:val="111111"/>
          <w:sz w:val="28"/>
          <w:sz w:val="28"/>
          <w:szCs w:val="28"/>
          <w:rtl w:val="true"/>
          <w:lang w:bidi="fa-IR"/>
        </w:rPr>
        <w:t>جاهلش می خوانند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علاوه بر این ها، فقر سبب آلودگی انسان به انواع گناهان می شود، لذا در حدیث معروف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 فقر انسان را به سرحد کفر می برد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البته غنا و یساری که حضرت در این دعا از خداوند طلب کرده، آن غنایی است که برای تأمین نیازهای زندگی در حد اعتدال کافی باشد، نه غنا و ثروتی که انسان را مغرور و به مفاسد اخلاقی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فقر و تنگدستی را در دو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براثر آن ناچار می شوم از کسانی که روزی خوار تواند، طلب روزی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بد تو تقاضای عطا و بخشش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فَأَسْتَرْزِقَ أَهْلَ رِزْقِكَ، وَأَسْتَعْطِيَ شِرَارَ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در حقیقت معلول دو جملۀ قبل است و نتیجۀ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نیست که انسان فقیر برای رفع حاجت خود دست نیاز به سوی هركس حتى شرار خلق دراز می کند و این بدترین سرنوشتی است که براثر فقر دامن گیر انسان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شدیدی از دراز کردن دست به سوی مردم و تقاضا نمودن از آن ها شده است، ازجمله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عَفَّ وَتَعَفَّفَ وَكَفَّ عَنِ الْمَسْأَلَةِ فَإِنَّهُ يَتَعَجَّلُ الدَّنِيَّةَ فِى الدُّنْيَا وَلا يُغْنِي النَّاسُ عَنْهُ شَيْئاً؛ خدا رحمت کند بنده ای را که عفیف و خویشتن دار باشد و از اظهار نیاز به دیگران بپرهیزد، زیرا این کار به خواری وی در دنیا شتاب بیشتری می دهد و مردم او را بی نیاز نخواهند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ذیل روایت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این بیت منسوب به حاتم طائی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عَزَمْتَ الْيَأْسَ أَلْفَيْتَهُ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وَالطَّمَعُ الْفَقْرَ</w:t>
      </w:r>
    </w:p>
    <w:p>
      <w:pPr>
        <w:pStyle w:val="BookText"/>
        <w:rPr/>
      </w:pPr>
      <w:r>
        <w:rPr>
          <w:rFonts w:ascii="IRNazanin" w:hAnsi="IRNazanin" w:eastAsia="IRNazanin"/>
          <w:color w:val="111111"/>
          <w:sz w:val="28"/>
          <w:sz w:val="28"/>
          <w:szCs w:val="28"/>
          <w:rtl w:val="true"/>
          <w:lang w:bidi="fa-IR"/>
        </w:rPr>
        <w:t xml:space="preserve">هرگاه تصمیم گرفتم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باشم و جانم آن را پذیرفت، دیدم بی نیاز و توانگرم، و طمع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فقر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مردم در زندگی اجتماعی همه به یکدیگر نیاز دارند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می کنند، بنابراین، نیاز به خوبان در مقابل برطرف ساختن نیازهای آن ها سیرۀ انسان ها در زندگی اجتماعی است؛ آنچه سبب ذلت و خواری است، دراز کردن دست نیاز به سوی بدان است، همان گونه که در حدیث پرمعنایی از خود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بِحَضْرَتِهِ رَجُلٌ أَللَّهُمَّ أَغْنِنِي عَنْ خَلْقِكَ،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إِنَّمَا النَّاسُ بِالنَّاسِ وَلَكِنْ قُلِ أَللَّهُمَّ أَغْنِنِي عَنْ شِرَارِ خَلْقِكَ؛ کسی در خدمت آن حضرت به پیشگاه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خلق خود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دعا مکن، چرا که مردم همگی به یکدیگر محتاج اند،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بندگان بد سیرتت بی نیاز کن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سپس در دو جملهٔ بعد که در حقیقت نتیجۀ دو جملۀ قبل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به مدح و ستایش و چاپلوسی کسی که به من عطایی کرده و مذمت و نکوهش کسی که از من دریغ داشته است مبتلا خواهم شد، در حالی که تو فراتر از آن ها صاحب منع و اعطایی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فَأَفْتَتِنَ بِحَمْدِ مَنْ أَعْطَانِي، وأُبْتَلَى بِذَمِّ مَنْ مَنَعَنِي وَأَنْتَ مِنْ دُونِهِمْ وَلِيُّ الإِعْطَاءِ وَالْمَنْع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هرگاه انسان به دیگران نیاز پیدا کند و از آن ها بهره مند شود، به </w:t>
      </w:r>
    </w:p>
    <w:p>
      <w:pPr>
        <w:pStyle w:val="BookText"/>
        <w:rPr/>
      </w:pPr>
      <w:r>
        <w:rPr>
          <w:rFonts w:ascii="IRNazanin" w:hAnsi="IRNazanin" w:eastAsia="IRNazanin"/>
          <w:color w:val="111111"/>
          <w:sz w:val="28"/>
          <w:sz w:val="28"/>
          <w:szCs w:val="28"/>
          <w:rtl w:val="true"/>
          <w:lang w:bidi="fa-IR"/>
        </w:rPr>
        <w:t>مدح و تملق آن ها می پردازد و این خود یکی از رذایل اخلاقی است و اگر او را رد کنند و محروم سازند، زبان به مذمت آن ها می گشاید که این نیز یکی دیگر از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دراز کردن دست حاجت به سوی دیگران انسان را در هر حال به رذایل اخلاقی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های شش گانه را که هر دو جمله از آن، هدفی را دنبال می کند، در واقع به صورت علت و معلول یکدیگر بیان کرده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روشن ساخته است و این دقت در تعبیرات،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 دُونِهِمْ وَلِيُّ الْإِعْطَاءِ وَالْمَنْعِ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توحید افعالی است و آن این که همۀ نعمت ها و همۀ کارها در واقع به دست خداست و عالم اسباب نيز پرتویی از ارادۀ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حدیث پرمعنایی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زندگی یکی از یاران پیغمبر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رسول خدا برویم و از او تقاضای چیزی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پیغمبر رفت؛ هنگامی که چشم پیغمبر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أَعْطَيْنَاهُ وَمَنِ اسْتَغْنَى أَغْنَاهُ الله؛ کسی که از ما تقاضایی کند به او کمک می کنیم و کسی که بی نیازی جوید خداوند او را مستغنی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منظور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برگشت و جریان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او را از حال خود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دوباره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باز هم هنگامی که چشم رسول خدا به او افتاد،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سه بار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فهمید منظور رسول خدا این است که خودش برای زندگی تلاش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مرد رفت و تیشه ای قرض گرفت و به سوی کوه رفت و هیزم هایی جمع نمود و آورد و به نصف مد آرد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مقدار نیم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 آن را با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بیش از آن هیزم از کوه آورد و فروخت و پیوسته به این کار ادامه داد تا خودش تیشه ای خرید و همین گونه به تلاش خود ادامه داد تا جایی که دو شتر و غلامی خرید و کم کم ثروتمند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دوباره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حال خود را بازگو کرد که چگونه آمده بود چیزی تقاضا کند و چگونه سخن پیغمبر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را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کسی که از ما تقاضا کند می بخشیم و کسی که اظهار بی نیازی کند خدا به او می بخشد</w:t>
      </w:r>
      <w:r>
        <w:rPr>
          <w:rFonts w:eastAsia="IRNazanin" w:cs="IRNazanin"/>
          <w:color w:val="111111"/>
          <w:sz w:val="28"/>
          <w:szCs w:val="28"/>
          <w:rtl w:val="true"/>
          <w:lang w:bidi="fa-IR"/>
        </w:rPr>
        <w:t>.</w:t>
      </w:r>
      <w:r>
        <w:rPr>
          <w:rStyle w:val="FootnoteAnchor"/>
          <w:rtl w:val="true"/>
        </w:rPr>
        <w:footnoteReference w:id="232"/>
      </w:r>
      <w:bookmarkStart w:id="255" w:name="pg15815_190938"/>
    </w:p>
    <w:p>
      <w:pPr>
        <w:pStyle w:val="Heading3"/>
        <w:numPr>
          <w:ilvl w:val="2"/>
          <w:numId w:val="1"/>
        </w:numPr>
        <w:rPr/>
      </w:pPr>
      <w:bookmarkStart w:id="256" w:name="__RefHeading___Toc13899581_2142443653"/>
      <w:bookmarkStart w:id="257" w:name="_Toc100"/>
      <w:bookmarkEnd w:id="255"/>
      <w:bookmarkEnd w:id="256"/>
      <w:r>
        <w:rPr>
          <w:rtl w:val="true"/>
        </w:rPr>
        <w:t>بخش هفدهم</w:t>
      </w:r>
      <w:bookmarkEnd w:id="257"/>
    </w:p>
    <w:p>
      <w:pPr>
        <w:pStyle w:val="Heading4"/>
        <w:numPr>
          <w:ilvl w:val="3"/>
          <w:numId w:val="1"/>
        </w:numPr>
        <w:rPr/>
      </w:pPr>
      <w:bookmarkStart w:id="258" w:name="__RefHeading___Toc13899583_2142443653"/>
      <w:bookmarkStart w:id="259" w:name="_Toc101"/>
      <w:bookmarkEnd w:id="258"/>
      <w:r>
        <w:rPr>
          <w:rtl w:val="true"/>
        </w:rPr>
        <w:t>اشاره</w:t>
      </w:r>
      <w:bookmarkEnd w:id="25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وَارْزُقْنِي صِحَّةً فِي عِبَادَةٍ، وَفَرَاعاً فِي زَهَادَةٍ، وَعِلْماً فِي اسْتِعْمَالٍ، وَوَرَعاً فِي 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اخْتِمْ بِعَفْوِكَ أَجَلِي، وَحَقِّقْ فِي رَجَاءِ رَحْمَتِكَ أَمَلِي، وَسَهِّلْ إِلَى بُلُوغِ رِضَاكَ سُبْلِي، وَحَسِّنْ فِي جَمِيعِ أَحْوَالِي عَمَلِي</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899585_2142443653"/>
      <w:bookmarkStart w:id="261" w:name="_Toc102"/>
      <w:bookmarkEnd w:id="260"/>
      <w:r>
        <w:rPr>
          <w:rtl w:val="true"/>
        </w:rPr>
        <w:t>ترجمه</w:t>
      </w:r>
      <w:bookmarkEnd w:id="26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صحت و سلامت در مسیر عبادت، و فراغت در عین زهد، و علم همراه عمل، و پارسایی همراه با میانه روی به من روزی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 خود عمرم را پایان ده و امیدم به رحمتت را جامۀ عمل بپوشان و در مسیر رضا و خشنودی ات، راه مرا آسان ساز و در همه حال اعمال مرا نیکو گردان</w:t>
      </w:r>
      <w:r>
        <w:rPr>
          <w:rFonts w:eastAsia="IRNazanin" w:cs="IRNazanin"/>
          <w:color w:val="111111"/>
          <w:sz w:val="28"/>
          <w:szCs w:val="28"/>
          <w:rtl w:val="true"/>
          <w:lang w:bidi="fa-IR"/>
        </w:rPr>
        <w:t>.</w:t>
      </w:r>
    </w:p>
    <w:p>
      <w:pPr>
        <w:pStyle w:val="Heading4"/>
        <w:numPr>
          <w:ilvl w:val="3"/>
          <w:numId w:val="1"/>
        </w:numPr>
        <w:rPr/>
      </w:pPr>
      <w:bookmarkStart w:id="262" w:name="__RefHeading___Toc13899587_2142443653"/>
      <w:bookmarkStart w:id="263" w:name="_Toc103"/>
      <w:bookmarkEnd w:id="262"/>
      <w:r>
        <w:rPr>
          <w:rtl w:val="true"/>
        </w:rPr>
        <w:t>شرح و تفسیر</w:t>
      </w:r>
      <w:bookmarkEnd w:id="263"/>
    </w:p>
    <w:p>
      <w:pPr>
        <w:pStyle w:val="Heading5"/>
        <w:numPr>
          <w:ilvl w:val="4"/>
          <w:numId w:val="1"/>
        </w:numPr>
        <w:rPr/>
      </w:pPr>
      <w:bookmarkStart w:id="264" w:name="__RefHeading___Toc13899589_2142443653"/>
      <w:bookmarkStart w:id="265" w:name="_Toc104"/>
      <w:bookmarkEnd w:id="264"/>
      <w:r>
        <w:rPr>
          <w:rtl w:val="true"/>
        </w:rPr>
        <w:t>پارسایی همراه میانه روی</w:t>
      </w:r>
      <w:bookmarkEnd w:id="2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در فراز اول، چهار تقاضا از خداوند می کند که کاملاً به هم مربوط اند؛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صحت و سلامت در مسیر عبادت، و فراغت در عین زهد، و علم همراه عمل، و پارسایی همراه با میانه روی به من روزی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وَارْزُقْنِي صِحَةٌ فِي عِبَادَةٍ، وَفَرَاعاً فِي زَهَادَةٍ، وَعِلْماً فِي اسْتِعْمَالٍ، وَوَرَعاً فِي إِجْمَالٍ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که یکی از مهم ترین شرایط عبادت، سلامت جسم و روح است و تا آن حاصل نشود، عبادت میسر نمی شود و اگر انسان در حال بیماری عبادتی انجام دهد آن حضور نیت لازم را نخواهد داشت؛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روی پنج شنبه که پنج چیز مهم و سرنوشت ساز از خدا طلب می کند، اولین آن ها را صحت و سلامتی قرار می دهد که برای انجام عبادت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رهایی یافتن روح و جسم انسان از اهداف دنیوی نیز دومین چیزی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 و هدف این فراغت را زهد قرار داده است، زیرا گاهی انسان زمان فراغت که پیدا می کند، به سراغ هوس رانی می رود، همان گونه که در شعر معروف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BookText"/>
        <w:rPr/>
      </w:pPr>
      <w:r>
        <w:rPr>
          <w:rFonts w:ascii="IRNazanin" w:hAnsi="IRNazanin" w:eastAsia="IRNazanin"/>
          <w:color w:val="111111"/>
          <w:sz w:val="28"/>
          <w:sz w:val="28"/>
          <w:szCs w:val="28"/>
          <w:rtl w:val="true"/>
          <w:lang w:bidi="fa-IR"/>
        </w:rPr>
        <w:t>جوانی و فراغت بال و ثروتمندی موجب فساد انسان می شود، آن هم چه فسادی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به صورت گویاتری در دعای یازدهم صحیفۀ سجادیه آمده است، آن جا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قَدَّرْتَ لَنَا فَرَاعاً مِنْ شُغْلِ فَاجْعَلْهُ فَرَاغَ سَلامَةٍ لا تُدْرِكُنَا فِيهِ تَبِعَةٌ، وَلا تَلْحَقْنَا فِيهِ سَأَمَةٌ؛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زمان فراغتی از کارها مقدر فرموده ای، آن را فراغتی سالم قرار ده که آفت و گناهی در آن، دامان ما را نگیرد و خستگی و ملالی در آن به 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درخواست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با عمل به من عنایت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وَعِلْماً فِي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اعتقاد است و گاهی برای عمل، مانند علم به تکالیف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اگر با عمل همراه نباشد بیهوده است و اعمال و تکالیف شرعی نیز اگر با علم نباشد بی فایده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آمیخته بودن علم با عمل، هم در قرآن مجید بیان شده و هم در روایات اسلامی تأکیدات فراوانی دربارۀ آن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 نزد خدا بسیار موجب خشم است که سخنی بگویید و عمل نکنید؟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آیۀ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أَنفُسَكُمْ وَأَنتُمْ تَتْلُونَ الكِتاب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کنید، اما خودتان را فراموش می نمایید؛ با این که شما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عِلْمٍ لا يَنْفَعُ؛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علمی که مفید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عمل منتهی نمی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روایت دیگری از امیرمؤمنان در نهج البلاغه،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 عَمِلَ؛ وَالْعِلْمُ يَهْتِفُ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أَجَابَهُ وَإِلَّا ارْتَحَلَ عَنْهُ؛ علم با عمل همراه است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فرامی خواند اگر اجابت کرد و آمد، علم می ماند و گرنه کوچ می کند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این تعبیر استفاده می شود که اگر علم بدون عمل باشد، خداوند نعمت علم را از عالم بی عمل می گیرد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عِلْمٍ وَبَالَ عَلَى صَاحِبِهِ إِلَّا مَنْ عَمِلَ بِهِ؛ هر عِلمى در قیامت مایهٔ بدبختی صاحب آن علم است، مگر کسی که به آن عمل کرده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یکی از آثار علم بدون عمل این است که سخنان چنین عالمی در دل ها اثر نمی کند، همان گونه که در کتاب شریف کافی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يَعْمَلْ بِعِلْمِهِ زَلَّتْ مَوْعِظَتُهُ عَنِ الْقُلُوبِ كَمَا يَزِلُّ الْمَطَرُ الصَّفَا؛ هنگامی که عالم به علمش عمل نکند موعظۀ او از دل ها فرو می ریزد، آن گونه که باران از روی سنگ سخت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همان گونه که علم بی عمل وبال است، عمل بدون علم نیز ضلال است، چنان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بِلا عِلْمٍ ضَلال</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مرحوم علامه مجلسی در بحارالانوار،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240"/>
      </w:r>
      <w:r>
        <w:rPr>
          <w:rFonts w:ascii="IRNazanin" w:hAnsi="IRNazanin" w:eastAsia="IRNazanin"/>
          <w:color w:val="111111"/>
          <w:sz w:val="28"/>
          <w:sz w:val="28"/>
          <w:szCs w:val="28"/>
          <w:rtl w:val="true"/>
          <w:lang w:bidi="fa-IR"/>
        </w:rPr>
        <w:t>دربارۀ آفات عمل بدون علم آورده است که در این جا به یکی از آن ها اشاره می کنیم که مرحوم کلینی نیز آن را در 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عَلَى غَيْرِ عِلْمٍ كَانَ مَا يُفْسِدُ أَكْثَرَ مِمَّا يُصْلِحُ؛ کسی که بدون علم عمل کند، آنچه خراب و فاسد می کند بیش از آن است که اصلاح می نماید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همراه با میانه روی را از تو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وَوَرَعاً فِي إِجْمَالٍ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امور باطل و زشت و آلوده و شبهه ناک است و بعضی از ارباب لغت آن را به عنوان شدت پرهیز از این امور تفسیر کرده اند که مقامی بالاتر از تقوا و عفّت است</w:t>
      </w:r>
      <w:r>
        <w:rPr>
          <w:rFonts w:eastAsia="IRNazanin" w:cs="IRNazanin"/>
          <w:color w:val="111111"/>
          <w:sz w:val="28"/>
          <w:szCs w:val="28"/>
          <w:rtl w:val="true"/>
          <w:lang w:bidi="fa-IR"/>
        </w:rPr>
        <w:t xml:space="preserve">. </w:t>
      </w:r>
      <w:bookmarkStart w:id="266" w:name="pg15815_190942"/>
    </w:p>
    <w:p>
      <w:pPr>
        <w:pStyle w:val="Heading5"/>
        <w:numPr>
          <w:ilvl w:val="4"/>
          <w:numId w:val="1"/>
        </w:numPr>
        <w:rPr/>
      </w:pPr>
      <w:bookmarkStart w:id="267" w:name="__RefHeading___Toc13899591_2142443653"/>
      <w:bookmarkStart w:id="268" w:name="_Toc105"/>
      <w:bookmarkEnd w:id="266"/>
      <w:bookmarkEnd w:id="267"/>
      <w:r>
        <w:rPr>
          <w:rtl w:val="true"/>
        </w:rPr>
        <w:t>مراحل چهارگانۀ ورع</w:t>
      </w:r>
      <w:bookmarkEnd w:id="268"/>
    </w:p>
    <w:p>
      <w:pPr>
        <w:pStyle w:val="BookText"/>
        <w:rPr/>
      </w:pPr>
      <w:r>
        <w:rPr>
          <w:rFonts w:ascii="IRNazanin" w:hAnsi="IRNazanin" w:eastAsia="IRNazanin"/>
          <w:color w:val="111111"/>
          <w:sz w:val="28"/>
          <w:sz w:val="28"/>
          <w:szCs w:val="28"/>
          <w:rtl w:val="true"/>
          <w:lang w:bidi="fa-IR"/>
        </w:rPr>
        <w:t>بعضی از علمای اخلاق برای ورع چهار مرحله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چیزهایی که موجب فسق و از بین رفتن عدالت می شود و این پایین ترین مرحلهٔ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صالحین است و آن، پرهیز از شبههٔ حرام است، هرچند به حسب فتوا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متقین است و آن ترک مباح است به این دلیل که مبادا منجر به حرامی شود، مانند این که انسان کمتر سخن بگوید مبادا منجر به غیبت یا آزار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صدیقین است و آن ترک تمام اموری است که انسان را در مسیر طاعت پروردگار تقویت نمی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رعایت اعتدال در ورع است، زیرا بعضی در این موضوع گرفتار افراط شده و از اموری پرهیز می کنند که به هیچ وجه ضرورتی ندارد، مانند چیزی که از یکی از زهاد پیشین نقل شده که از نوشیدن آب نهرهای بزرگ پرهیز می کرد، زیرا به دست پادشاهان و با ظلم و زور و بدون اجرت یا اجرت گرفته شده از مال حرام حفر گردیده بود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دربارۀ زاهد دیگری نقل کرده اند که وقتی در زندان بود و شخص صالحی غذای حلالی تهیه کرده و برای او آورده بود، او از خوردن آن پرهیز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سینی حرامی که همان دست زندانبان است به من تحویل داده می شود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کسی از خوردن عسل پرهیز کند، چون زنبور عسل روی گل هایی می نشیند که در ملک دیگران روییده است، برخی افراد در این گونه امور گرفتار وسواس می شوند و این وسواس آن ها را از مسیر حق باز می دارد و یا خسته می کند</w:t>
      </w:r>
      <w:r>
        <w:rPr>
          <w:rFonts w:eastAsia="IRNazanin" w:cs="IRNazanin"/>
          <w:color w:val="111111"/>
          <w:sz w:val="28"/>
          <w:szCs w:val="28"/>
          <w:rtl w:val="true"/>
          <w:lang w:bidi="fa-IR"/>
        </w:rPr>
        <w:t xml:space="preserve">. </w:t>
      </w:r>
      <w:bookmarkStart w:id="269" w:name="pg15815_190943"/>
    </w:p>
    <w:p>
      <w:pPr>
        <w:pStyle w:val="BookText"/>
        <w:rPr/>
      </w:pPr>
      <w:bookmarkEnd w:id="26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تقاضاهایی که در این بخش از خداوند کرده است چهار چیز دیگر از خدا می طلبد که در واقع کامل کنندۀ قسمت های قبل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 خود عمرم را پایان ده و در سایۀ امید به رحمتت آرزوهایم را محقق فرما و در مسیر رضا و خشنودی ات، راه مرا آسان ساز و در همه حال اعمال مرا نیکو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اخْتِمْ بِعَفْوِكَ أَجَلِي، وَحَقِّقْ فِي رَجَاءِ رَحْمَتِكَ أَمَلِي، وَسَهِّلْ إِلَى بُلُوغ رِضَاكَ سُبُلِي، وَحَسِّنْ فِي م أَحْوَالِي 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اول، همان تقاضای حسن خاتمه یا عاقبت به خیری است که از مهم ترین مسائل زندگی انسان می باشد، زیرا حکم خداوند بر اساس پایان زندگی است؛ چه بسا افرادی در بخش مهمی از زندگی خطاکار بوده اند ولی در ساعات یا ایام پایان عمر به کلی تغییر مسیر داده و از گذشتۀ خود توبه کرده و به صف نيكوكاران پیوسته اند،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نیکوکارانی که در اواخر عمر گرفتار هوی و هوس و وسوسه های شیطان شده و بی ایمان یا آلوده به گناه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کدام از این دو بی حساب و کتاب نیست و عواملی در کار است، از آلودگی نیت گرفته تا آلودگی اعمال، که چنین آثاری را به دنبال دارد</w:t>
      </w:r>
      <w:r>
        <w:rPr>
          <w:rFonts w:eastAsia="IRNazanin" w:cs="IRNazanin"/>
          <w:color w:val="111111"/>
          <w:sz w:val="28"/>
          <w:szCs w:val="28"/>
          <w:rtl w:val="true"/>
          <w:lang w:bidi="fa-IR"/>
        </w:rPr>
        <w:t>.</w:t>
      </w:r>
    </w:p>
    <w:p>
      <w:pPr>
        <w:pStyle w:val="Heading5"/>
        <w:numPr>
          <w:ilvl w:val="4"/>
          <w:numId w:val="1"/>
        </w:numPr>
        <w:rPr/>
      </w:pPr>
      <w:bookmarkStart w:id="270" w:name="__RefHeading___Toc13899593_2142443653"/>
      <w:bookmarkStart w:id="271" w:name="_Toc106"/>
      <w:bookmarkEnd w:id="270"/>
      <w:r>
        <w:rPr>
          <w:rtl w:val="true"/>
        </w:rPr>
        <w:t>حسن عاقبت</w:t>
      </w:r>
      <w:bookmarkEnd w:id="271"/>
    </w:p>
    <w:p>
      <w:pPr>
        <w:pStyle w:val="BookText"/>
        <w:rPr/>
      </w:pPr>
      <w:r>
        <w:rPr>
          <w:rFonts w:ascii="IRNazanin" w:hAnsi="IRNazanin" w:eastAsia="IRNazanin"/>
          <w:color w:val="111111"/>
          <w:sz w:val="28"/>
          <w:sz w:val="28"/>
          <w:szCs w:val="28"/>
          <w:rtl w:val="true"/>
          <w:lang w:bidi="fa-IR"/>
        </w:rPr>
        <w:t>دربارۀ حسن عاقبت و سوء عاقبت در جلد سوم این کتاب ضمن دعای یازدهم به طور مشروح بحث شد و در این جا به یک حدیث و یک داستان دیگر دراین باره قناعت می 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أَرَدْتَ أَنْ يُؤْمِنَكَ اللَّهُ سُوءَ الْعَاقِبَةِ فَاعْلَمْ أَنَّ مَا تَأْتِيهِ مِنْ خَيْرٍ فَبِفَضْلِ اللَّهِ وَتَوْفِيقِهِ وَمَا تَأْتِيهِ مِنْ سُوءٍ فَبِإِمْهَالِ اللَّهِ وَإِنْظَارِهِ إِيَّاكَ وَحِلْمِهِ وَعَفْوِهِ عَنْكَ؛ اگر می خواهی خداوند تو را از سوء عاقبت ایمنی بخشد، بدان آنچه از کارهای خیر انجام می دهی به فضل و توفیق </w:t>
      </w:r>
    </w:p>
    <w:p>
      <w:pPr>
        <w:pStyle w:val="BookText"/>
        <w:rPr/>
      </w:pPr>
      <w:r>
        <w:rPr>
          <w:rFonts w:ascii="IRNazanin" w:hAnsi="IRNazanin" w:eastAsia="IRNazanin"/>
          <w:color w:val="111111"/>
          <w:sz w:val="28"/>
          <w:sz w:val="28"/>
          <w:szCs w:val="28"/>
          <w:rtl w:val="true"/>
          <w:lang w:bidi="fa-IR"/>
        </w:rPr>
        <w:t>خداست و آنچه از اعمال سوء انجام می دهی به سبب مهلت الهی و حلم و عفو او نسبت به توست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حدیث در واقع به این حقیقت اشاره می کند که توفیقات خود را از خدا بدانید و سوء اعمال خود را از خویشتن؛ چنین نگاهی به اعمال نیک و بد، سبب حُسن عاقبت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بحارالانوار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اهل شام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 و ساکن مدینه بود؛ هنگامی که خدمت حضرت می رسید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من در مجلس تو از روی حیا عقیدۂ باطنی ام را اظهار نمی کنم؟ من معتقد نیستم که بیش از همۀ مردم روی زمین نسبت به شما اهل بیت بغض و کینه دارم و نمی گویم که اطاعت خدا و رسولش و اطاعت امیرالمؤمنین در بغض شماست، ولی تو را مردی فصیح و با ادب و خوش بیان می بینم و اگر نزد تو رفت و آمد می کنم به همین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سخنان او به نیکی با او سخن می 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خداوند پنهان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این مرد شامی بیمار شد و بیماری اش سخت گردید، در این هنگام دوست خود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دنیا رفتم و پارچه ای را روی من کشیدید نزد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من به تو گفته ام که او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به نیمه رسید گمان کردند که او مرده و بدنش سرد شده، در نتیجه او را در پارچه ای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صبح دوستش به مسجد رفت و وقتی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 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شامی از دنیا رفت و تقاضا کرده شما بر او نماز بخوانی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شام سرد است و حجاز بسیار گرم است، برو و بگو که دربارۀ این مرد عجله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نرفته و بیهوش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وضو گرفت و بازگشت و دو رکعت نماز به جا آورد و بعد دست خود را به مدت طولانی مقابل صورتش قرار داد، سپس سجده کرد تا خورشید طلوع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منزل مرد شامی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او را صدا زد، مرد شامی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نشاند و به چیزی تکیه داد و دستور داد شربتی برای او بیاورند و بیشتر آن را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سلامتی خود را بازیافت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خلوت به شما چیزی بگویم؛ خلوت که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حُجَّةُ اللَّهِ عَلَى خَلْقِهِ وَبَابُهُ الَّذِي يُؤْتَى مِنْهُ فَمَنْ أَتَى مِنْ غَيْرِكَ خَابَ وَخَسِرَ وَضَلَّ ضَلالاً بَعِيداً؛ گواهی می دهم که تو حجت خدا بر خلقش هستی و دری هستی که از آن به سوی خدا می روی، کسی که از طریق غیر تو وارد شود ناامید و زیان کار خواهد بود و به طور کامل گمراه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برای تو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خودم را دیدم، در حالی که بیدار و هوشیار بودم، و ناگهان صدای منادی ای را شنیدم، در حالی که خواب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را به او بازگردانید، زیرا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را از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اللَّهَ يُحِبُّ الْعَبْدَ وَيُبْغِضُ عَمَلَهُ وَيُبْغِضُ الْعَبْدَ وَيُحِبُّ عَمَلَهُ؛ آیا نمی دانی که گاهی خداوند بنده ای را دوست دارد در حالی که عملش را مبغوض می دارد و گاهی بنده ای را مبغوض می دارد در حالی که عملش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آن مرد شامی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يُحِبُّ الْعَبْدَ وَيُبْغِضُ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گاهی انسان نیت پاکی دارد، اما در اعمالش گرفتار اشتباه می شود و گاهی به عکس؛ و معیار، حُسن نیت و پاکی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 است 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نه حسن عاقبت بدون دلیل است و نه سوء عاقبت، بلکه از اعمال و نیات انسان سرچشمه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حدیثی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يَحْشُرُ النَّاسَ عَلَى نِيَّاتِهِمْ يَوْمَ الْقِيَامَةِ؛ خداوند متعال مردم را مطابق نیّت هایشان در روز قیامت محشور می کند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امید به رحمتت آرزوهایم را محقق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آرزوهای زیادی دارد که به آسانی به آن ها دست نمی یابد؛ مانند آرزوی سعادت و سلامت، آرزوی نجات در روز قیامت، آرزوی عاقبت به خیری، و توفیق انجام اعمال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تقاضای می کند که به سبب امید به رحمتش به این آرزوها جامۀ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امید به رحمت، یک اصل کلی است و آرزوهای مختلف نتیجۀ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تقاضا می خواهد که برای به دست آوردن رضای حق، راه او هموار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شود که انسان طالب رضای حق است، اما پیمودن این راه برای او بسیار مشکل و طاقت فرساست، نه محيط به او اجازه می دهد نه دوست و همسفری در این راه دارد و نه شرایط زندگی 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p>
    <w:p>
      <w:pPr>
        <w:pStyle w:val="BookText"/>
        <w:rPr/>
      </w:pPr>
      <w:r>
        <w:rPr>
          <w:rFonts w:ascii="IRNazanin" w:hAnsi="IRNazanin" w:eastAsia="IRNazanin"/>
          <w:color w:val="111111"/>
          <w:sz w:val="28"/>
          <w:sz w:val="28"/>
          <w:szCs w:val="28"/>
          <w:rtl w:val="true"/>
          <w:lang w:bidi="fa-IR"/>
        </w:rPr>
        <w:t>پیمودن این راه بسیار دشوار می شود، اما با فراهم شدن اسباب و هموار شدن راه، رسیدن به رضای خدا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او نیز هنگام دریافت مأموریت رسالت چنین تقاضایی را از خدا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 لِى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سینۀ مرا گشاده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مرا بر من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و آخرین درخواست در این بخش از دعا تقاضای حسن عمل در جمیع حالات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 ظاهر و هم باطنش نیکو باشد و آثار 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در بخشی از احوال خود حسن عمل دارند ولی آن کس که در تمام حالات دارای حسن عمل باشد، به یقین بندۀ خالص خداست و تقاضای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بعضی از افراد در حال رفاه ممکن است اعمال خوبی انجام دهند اما وقتی در تنگنا قرار می گیرند آن اعمال را ترک می کنند و یا وضع آن ها در حال صحت و مرض متفاوت می شود و همچنین در حال امنیت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کسی مطلوب خداوند است که در همه حال دارای حسن عمل باشد نه فقط در بعضی از احوال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متقین و پرهیزکاران را تبیین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أَنْفُسُهُمْ مِنْهُمْ فِي الْبَلاءِ كَالَّتِي نُزِّلَتْ فِي الرَّخَاءِ؛ حال آن ها هنگام بلا همچون حال آن ها در آسایش و رفاه است</w:t>
      </w:r>
      <w:r>
        <w:rPr>
          <w:rFonts w:eastAsia="IRNazanin" w:cs="IRNazanin"/>
          <w:color w:val="111111"/>
          <w:sz w:val="28"/>
          <w:szCs w:val="28"/>
          <w:rtl w:val="true"/>
          <w:lang w:bidi="fa-IR"/>
        </w:rPr>
        <w:t xml:space="preserve">». </w:t>
      </w:r>
      <w:r>
        <w:rPr>
          <w:rStyle w:val="FootnoteAnchor"/>
          <w:rtl w:val="true"/>
        </w:rPr>
        <w:footnoteReference w:id="249"/>
      </w:r>
      <w:bookmarkStart w:id="272" w:name="pg15815_190948"/>
    </w:p>
    <w:p>
      <w:pPr>
        <w:pStyle w:val="Heading3"/>
        <w:numPr>
          <w:ilvl w:val="2"/>
          <w:numId w:val="1"/>
        </w:numPr>
        <w:rPr/>
      </w:pPr>
      <w:bookmarkStart w:id="273" w:name="__RefHeading___Toc13899595_2142443653"/>
      <w:bookmarkStart w:id="274" w:name="_Toc107"/>
      <w:bookmarkEnd w:id="272"/>
      <w:bookmarkEnd w:id="273"/>
      <w:r>
        <w:rPr>
          <w:rtl w:val="true"/>
        </w:rPr>
        <w:t>بخش هجدهم</w:t>
      </w:r>
      <w:bookmarkEnd w:id="274"/>
    </w:p>
    <w:p>
      <w:pPr>
        <w:pStyle w:val="Heading4"/>
        <w:numPr>
          <w:ilvl w:val="3"/>
          <w:numId w:val="1"/>
        </w:numPr>
        <w:rPr/>
      </w:pPr>
      <w:bookmarkStart w:id="275" w:name="__RefHeading___Toc13899597_2142443653"/>
      <w:bookmarkStart w:id="276" w:name="_Toc108"/>
      <w:bookmarkEnd w:id="275"/>
      <w:r>
        <w:rPr>
          <w:rtl w:val="true"/>
        </w:rPr>
        <w:t>اشاره</w:t>
      </w:r>
      <w:bookmarkEnd w:id="27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وَنَبِّهْنِي لِذِكْرِكَ فِي أَوْقَاتِ الْغَفْلَةِ، وَاسْتَعْمِلْنِي بِطَاعَتِكَ فِي أَيَّامِ الْمُهْلَةِ، وَانْهَجْ لِي إِلَى مَحَبَّتِكَ سَبِيلاً سَهْلَةً، أَحْمِلْ لِي بِهَا خَيْرَ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899599_2142443653"/>
      <w:bookmarkStart w:id="278" w:name="_Toc109"/>
      <w:bookmarkEnd w:id="277"/>
      <w:r>
        <w:rPr>
          <w:rtl w:val="true"/>
        </w:rPr>
        <w:t>ترجمه</w:t>
      </w:r>
      <w:bookmarkEnd w:id="27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در اوقات غفلت برای ذکر خود آگاه ساز و به طاعت خود در تمام عمر مشغول بدار و راه آسانی به سوی محبّتت برای من فراهم کن و به وسیلهٔ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برای من کامل فرما</w:t>
      </w:r>
      <w:r>
        <w:rPr>
          <w:rFonts w:eastAsia="IRNazanin" w:cs="IRNazanin"/>
          <w:color w:val="111111"/>
          <w:sz w:val="28"/>
          <w:szCs w:val="28"/>
          <w:rtl w:val="true"/>
          <w:lang w:bidi="fa-IR"/>
        </w:rPr>
        <w:t>.</w:t>
      </w:r>
    </w:p>
    <w:p>
      <w:pPr>
        <w:pStyle w:val="Heading4"/>
        <w:numPr>
          <w:ilvl w:val="3"/>
          <w:numId w:val="1"/>
        </w:numPr>
        <w:rPr/>
      </w:pPr>
      <w:bookmarkStart w:id="279" w:name="__RefHeading___Toc13899601_2142443653"/>
      <w:bookmarkStart w:id="280" w:name="_Toc110"/>
      <w:bookmarkEnd w:id="279"/>
      <w:r>
        <w:rPr>
          <w:rtl w:val="true"/>
        </w:rPr>
        <w:t>شرح و تفسیر</w:t>
      </w:r>
      <w:bookmarkEnd w:id="280"/>
    </w:p>
    <w:p>
      <w:pPr>
        <w:pStyle w:val="Heading5"/>
        <w:numPr>
          <w:ilvl w:val="4"/>
          <w:numId w:val="1"/>
        </w:numPr>
        <w:rPr/>
      </w:pPr>
      <w:bookmarkStart w:id="281" w:name="__RefHeading___Toc13899603_2142443653"/>
      <w:bookmarkStart w:id="282" w:name="_Toc111"/>
      <w:bookmarkEnd w:id="281"/>
      <w:r>
        <w:rPr>
          <w:rtl w:val="true"/>
        </w:rPr>
        <w:t>راه به دست آوردن خیر دنیا و آخرت</w:t>
      </w:r>
      <w:bookmarkEnd w:id="282"/>
    </w:p>
    <w:p>
      <w:pPr>
        <w:pStyle w:val="BookText"/>
        <w:rPr/>
      </w:pPr>
      <w:r>
        <w:rPr>
          <w:rFonts w:ascii="IRNazanin" w:hAnsi="IRNazanin" w:eastAsia="IRNazanin"/>
          <w:color w:val="111111"/>
          <w:sz w:val="28"/>
          <w:sz w:val="28"/>
          <w:szCs w:val="28"/>
          <w:rtl w:val="true"/>
          <w:lang w:bidi="fa-IR"/>
        </w:rPr>
        <w:t xml:space="preserve">در این بخش از دعا مشاهده می کنیم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درخواست از خداوند دارد که درخواست های گذشته را تکمیل می کند و در ضمن به این نکتۀ قابل توجه اشاره می فرماید که کامل شدن خیر دنیا و آخرت در گرو سه چیز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در اوقات غفلت به یاد خود آگاه ساز و به طاعت خود در تمام عمر مشغول دار و راه آسانی به سوی محبتت برای من فراهم کن و به وسیلهٔ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برای من کامل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وَآلِهِ، وَنَبِّهْنِي لِذِكْرِكَ فِي </w:t>
      </w:r>
    </w:p>
    <w:p>
      <w:pPr>
        <w:pStyle w:val="BookText"/>
        <w:rPr/>
      </w:pPr>
      <w:r>
        <w:rPr>
          <w:rFonts w:ascii="Amiri" w:hAnsi="Amiri" w:eastAsia="Amiri" w:cs="Amiri"/>
          <w:color w:val="111111"/>
          <w:sz w:val="28"/>
          <w:sz w:val="28"/>
          <w:szCs w:val="28"/>
          <w:rtl w:val="true"/>
          <w:lang w:bidi="ar-SA"/>
        </w:rPr>
        <w:t>أَوْقَاتِ الْغَفْلَةِ، وَاسْتَعْمِلْنِي بِطَاعَتِكَ فِي أَيَّامِ الْمُهْلَةِ، وَانْهَجْ لِي إِلَى مَحَبَّتِكَ سَبِيلاً سَهْلَةً، أَكْمِلْ لِي بِهَا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برخاستن از خواب است، سپس به هر نوع تذکری که انسان را از غفلت خارج می کند اطلاق شده و در جملهٔ بالا 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پیغمبر و آلش درود می فرستد و از خداوند، بیدار شدن در اوقات غفلت و پرداختن به ذکر او را تقاضا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عوامل غفلت در زندگی دنیا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پیروزی ها و برخورداری از نعمت های مختلف، و گاهی گرفتاری های سخت و مشکلات زندگی، و این ها در واقع اوقات غفلت اند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کرده او را در این اوقات، متوجه خودش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بعضی از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دارد که سه مرحله پوسته های آن است و یک مرحله مغز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نخست، ذکر زبانی است و مرحلۀ بعد ذکر قلبی که انسان با تکلّف بر خود تحمیل کند و مرحلۀ سوم ذکری قلبی است که مطابق طبع و خواست انسان و بدون تکلّف باشد و مرحلۀ چهارم که مغز همۀ این هاست غرق شدن در یاد خدا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فى الله است و کسانی که به این مرحله برسند به نعمت بسیار بزرگی دست یافته اند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خطرات غفلت از یاد خدا و زیان های بسیار مهم آن در شرح دعای هشتم بحث مشروحی کردیم و در این جا می افزاییم که در روایات بسیاری </w:t>
      </w:r>
      <w:bookmarkStart w:id="283" w:name="pg15815_190950"/>
    </w:p>
    <w:p>
      <w:pPr>
        <w:pStyle w:val="BookText"/>
        <w:rPr/>
      </w:pPr>
      <w:bookmarkEnd w:id="283"/>
      <w:r>
        <w:rPr>
          <w:rFonts w:ascii="IRNazanin" w:hAnsi="IRNazanin" w:eastAsia="IRNazanin"/>
          <w:color w:val="111111"/>
          <w:sz w:val="28"/>
          <w:sz w:val="28"/>
          <w:szCs w:val="28"/>
          <w:rtl w:val="true"/>
          <w:lang w:bidi="fa-IR"/>
        </w:rPr>
        <w:t xml:space="preserve">نسبت به غفلت هشدار داده شده، از جمله در حدیثی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غَلَبَتْ عَلَيْهِ الْغَفْلَةُ فَنَسِيَ الرَّحْلَةَ وَلَمْ يَسْتَعِدْ؛ وای به حال کسی که غفلت بر او غالب شود و رفتن از دنیا را فراموش کند و آمادگی برای آن پیدا نکند</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284" w:name="__RefHeading___Toc13899605_2142443653"/>
      <w:bookmarkStart w:id="285" w:name="_Toc112"/>
      <w:bookmarkEnd w:id="284"/>
      <w:r>
        <w:rPr>
          <w:rtl w:val="true"/>
        </w:rPr>
        <w:t>آثار غفلت</w:t>
      </w:r>
      <w:bookmarkEnd w:id="285"/>
    </w:p>
    <w:p>
      <w:pPr>
        <w:pStyle w:val="BookText"/>
        <w:rPr/>
      </w:pPr>
      <w:r>
        <w:rPr>
          <w:rFonts w:ascii="IRNazanin" w:hAnsi="IRNazanin" w:eastAsia="IRNazanin"/>
          <w:color w:val="111111"/>
          <w:sz w:val="28"/>
          <w:sz w:val="28"/>
          <w:szCs w:val="28"/>
          <w:rtl w:val="true"/>
          <w:lang w:bidi="fa-IR"/>
        </w:rPr>
        <w:t>و در حدیث دیگری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أَضَرُّ الْأَعْدَاءِ؛ غفلت زیان بارترین دشمنان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جالب این که در روایات اشاره شده غفلت حتی باعث عقب ماندگی در دنیا نیز می شود؛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إِقْبَالِ الدَّوْلَةِ قِلَّةُ الْغَفْلَةِ؛ از اسباب دولتمندی، کمی غفلت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هر زمانی است که انسان براثر علل و عواملی گرفتار غفلت می شود، خواه عوامل پیروزی باشد یا عوامل شکست که فکر انسان را به خود مشغول می سازد، و یا ساعات معینی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 شود که منظور از وقت غفلت آغاز شب است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وقت مغرب و وقت عشا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تَنَفَّلُوا فِي سَاعَةِ الْغَفْلَةِ وَلَوْ بِرَكْعَتَيْنِ خَفِيفَتَيْن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الْغَفْلَةِ بَيْنَ الْمَغْرِبِ وَالْعِشَاءِ الْآخِرَةِ؛ در ساعت غفلت حداقل دو رکعت نماز نافله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غفلت بین وقت مغرب و عشاء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دلیل آن شاید این باشد که در آغاز شب، بیشتر مردم کسب و کار خود را تمام کرده و تا زمان خواب، به تفریح و سرگرمی مشغول می شوند؛ در این زمان است که مطابق بعضی از روایات، شیطان لشکریان خود را همه جا می گستراند تا مردم را از راه راست به در برد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بعضی روایات هم استفاده می شود که بین الطلوعین نیز از ساعات غفلت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واقع می توان گفت که ساعات غفلت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عمومی مردم، و غفلت خصوصی هر فرد، که بر اثر عوامل مختلف به غفلت کشانده می شود، و خطرناک ترین ساعات عمر انسان همین ساعات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خداوند توفیق اطاعت را در این ایام به او بدهد، طول عمر انسان است که در واقع به او مهلت داده شده تا زاد و توشۀ سفر آخرت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به صورت روشن و شفاف به این موضوع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فَلْيَعْمَلِ الْعَامِلُ مِنْكُمْ فِي أَيَّامٍ مَهَلِهِ قَبْلَ إِرْهَاقِ أَجَلِهِ، وَفِي فَرَاغِهِ قَبْلَ أَوَانِ شُغْلِهِ؛ آن کس که اهل عمل است باید در مدتی که مهلت دارد عمل کند پیش از آن که اجلش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ها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فراغتش قبل از آن که گرفتار شود،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تقاضا از خداوند، ارائۀ راه سهل و آسان به محبّتش را تقاضا کرده است، زیرا محبت خداوند انگیزۀ اطاعت بی چون و چرای اوست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مجید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يَتَّخِذُ مِنْ دُونِ اللَّهِ أَندَاداً يُحِبُّونَهُمْ كَحُتِ اللهِ </w:t>
      </w:r>
    </w:p>
    <w:p>
      <w:pPr>
        <w:pStyle w:val="BookText"/>
        <w:rPr/>
      </w:pPr>
      <w:r>
        <w:rPr>
          <w:rFonts w:ascii="IRNazanin" w:hAnsi="IRNazanin" w:eastAsia="IRNazanin"/>
          <w:color w:val="111111"/>
          <w:sz w:val="28"/>
          <w:sz w:val="28"/>
          <w:szCs w:val="28"/>
          <w:rtl w:val="true"/>
          <w:lang w:bidi="fa-IR"/>
        </w:rPr>
        <w:t>وَالَّذِينَ آمَنُوا أَشَدُّ حُبّاً لِلَّهِ وَلَوْ يَرَى الَّذِينَ ظَلَمُوا إِذْ يَرَوْنَ الْعَذَابَ أَنَّ الْقُوَّةَ لِلَّهِ جَمِيعاً وَأَنَّ اللَّهَ شَدِيدُ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غیر از خداوند همتایانی برای پرستش انتخاب می کنند و آن ها را همچون خدا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اند، محبتشان به خدا شدیدتر است، و کسانی که ستم کردند و معبودی غیر خدا برگزیدند، هرگاه عذاب الهی را مشاهده کنند، خواهند دانست که که تمام قدرت از آن خداست و خداوند، سخت کیفر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آری، محبت شدید نسبت به خداوند است که سبب می شود انسان جان و مال و تمام وجود خود را در راه او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راه آسان به سوی محبت خداوند، همان چیزی است 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تَخَلَّى الْمُؤْمِنُ مِنَ الدُّنْيَا سَمَا وَوَجَدَ حَلاوَةَ حُبّ اللَّهِ؛ هنگامی که مؤمن از دنیا و زرق و برق آن کنار رود، اوج می گیرد و شیرینی محبت خدا را در می یابد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دعای عرفه در عبارتی بسیار پرمعنا می خوانیم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پروردگار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الَّذِي أَزَلْتَ الْأَغْيَارَ عَنْ قُلُوبِ أَحِبَّائِكَ حَتَّى لَمْ يُحِبُّوا سِوَاكَ وَلَمْ يَلْجَثُوا إِلَى غَيْرِكَ؛ تو همان کسی هستی که غیر خود را از دل های دوستانت محو کردی و به جایی رسیدند که جز تو را دوست نمی دارند و به غیر از تو پناه نمی برند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می کند که با این درخواست های سه گانه خیر دنیا و آخرت را برای من کامل کن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خیر دنیا این است که انسان به گونه ای زندگی کند که آلودۀ گناه </w:t>
      </w:r>
    </w:p>
    <w:p>
      <w:pPr>
        <w:pStyle w:val="BookText"/>
        <w:rPr/>
      </w:pPr>
      <w:r>
        <w:rPr>
          <w:rFonts w:ascii="IRNazanin" w:hAnsi="IRNazanin" w:eastAsia="IRNazanin"/>
          <w:color w:val="111111"/>
          <w:sz w:val="28"/>
          <w:sz w:val="28"/>
          <w:szCs w:val="28"/>
          <w:rtl w:val="true"/>
          <w:lang w:bidi="fa-IR"/>
        </w:rPr>
        <w:t>و گرفتار افراد ظالم و ستمگر نشود، و منظور از خیر آخرت، راه یافتن به بهشت برین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اسباب خیر دنیا و آخرت، در روایات امور مختلفی ذکر شده، ازجمله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لِسَاناً ذَاكِراً فَقَدْ أُعْطِيَ خَيْرَ الدُّنْيَا وَالْآخِرَةِ؛ کسی که به او زبانی داده شده که به ذکر خدا مشغول باشد، خیر دنیا و آخرت را به دست آورده است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حدیث دیگری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أُعْطِيَهُنَّ فَقَدْ أُعْطِيَ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حَدِيثٍ، وَأَدَاءُ أَمَانَةٍ، وَعِفَّةٌ بَطْنٍ، وَحُسْنُ خُلُقٍ؛ چهار چیز است که به هر کس داده شود خیر دنیا و آخرت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اداء امانت، پرهیز از غذای حرام و حسن خلق</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همۀ این عوامل رسیدن به خیر دنیا و آخرت، در آنچه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بیان فرموده جمع است</w:t>
      </w:r>
      <w:r>
        <w:rPr>
          <w:rFonts w:eastAsia="IRNazanin" w:cs="IRNazanin"/>
          <w:color w:val="111111"/>
          <w:sz w:val="28"/>
          <w:szCs w:val="28"/>
          <w:rtl w:val="true"/>
          <w:lang w:bidi="fa-IR"/>
        </w:rPr>
        <w:t xml:space="preserve">. </w:t>
      </w:r>
      <w:bookmarkStart w:id="286" w:name="pg15815_190954"/>
    </w:p>
    <w:p>
      <w:pPr>
        <w:pStyle w:val="Heading3"/>
        <w:numPr>
          <w:ilvl w:val="2"/>
          <w:numId w:val="1"/>
        </w:numPr>
        <w:rPr/>
      </w:pPr>
      <w:bookmarkStart w:id="287" w:name="__RefHeading___Toc13899607_2142443653"/>
      <w:bookmarkStart w:id="288" w:name="_Toc113"/>
      <w:bookmarkEnd w:id="286"/>
      <w:bookmarkEnd w:id="287"/>
      <w:r>
        <w:rPr>
          <w:rtl w:val="true"/>
        </w:rPr>
        <w:t>بخش نوزدهم</w:t>
      </w:r>
      <w:bookmarkEnd w:id="288"/>
    </w:p>
    <w:p>
      <w:pPr>
        <w:pStyle w:val="Heading4"/>
        <w:numPr>
          <w:ilvl w:val="3"/>
          <w:numId w:val="1"/>
        </w:numPr>
        <w:rPr/>
      </w:pPr>
      <w:bookmarkStart w:id="289" w:name="__RefHeading___Toc13899609_2142443653"/>
      <w:bookmarkStart w:id="290" w:name="_Toc114"/>
      <w:bookmarkEnd w:id="289"/>
      <w:r>
        <w:rPr>
          <w:rtl w:val="true"/>
        </w:rPr>
        <w:t>اشاره</w:t>
      </w:r>
      <w:bookmarkEnd w:id="290"/>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وَصَلِّ عَلَى مُحَمَّدٍ وَآلِهِ، كَأَفْضَلِ مَا صَلَّيْتَ عَلَى أَحَدٍ مِنْ خَلْقِكَ قَبْلَهُ، وَأَنْتَ مُصَلّ عَلَى أَحَدٍ بَعْدَهُ، وَآتِنا فِي الدُّنْيا حَسَنَةً وَفِي الْآخِرَةِ حَسَنَةً، وَقِنِي بِرَحْمَتِكَ عَذَابَ النَّارِ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3899611_2142443653"/>
      <w:bookmarkStart w:id="292" w:name="_Toc115"/>
      <w:bookmarkEnd w:id="291"/>
      <w:r>
        <w:rPr>
          <w:rtl w:val="true"/>
        </w:rPr>
        <w:t>ترجمه</w:t>
      </w:r>
      <w:bookmarkEnd w:id="29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همانند برترین درودی که بر کسی از خلق خود پیش از او فرستاده ای و بعد از او بر کسی می فرستی؛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نیکی مهمی و در آخرت نیکی مهم دیگری به ما عنایت کن و به رحمتت مرا از آتش دوزخ نگاه دار</w:t>
      </w:r>
      <w:r>
        <w:rPr>
          <w:rFonts w:eastAsia="IRNazanin" w:cs="IRNazanin"/>
          <w:color w:val="111111"/>
          <w:sz w:val="28"/>
          <w:szCs w:val="28"/>
          <w:rtl w:val="true"/>
          <w:lang w:bidi="fa-IR"/>
        </w:rPr>
        <w:t>.</w:t>
      </w:r>
    </w:p>
    <w:p>
      <w:pPr>
        <w:pStyle w:val="Heading4"/>
        <w:numPr>
          <w:ilvl w:val="3"/>
          <w:numId w:val="1"/>
        </w:numPr>
        <w:rPr/>
      </w:pPr>
      <w:bookmarkStart w:id="293" w:name="__RefHeading___Toc13899613_2142443653"/>
      <w:bookmarkStart w:id="294" w:name="_Toc116"/>
      <w:bookmarkEnd w:id="293"/>
      <w:r>
        <w:rPr>
          <w:rtl w:val="true"/>
        </w:rPr>
        <w:t>شرح و تفسیر</w:t>
      </w:r>
      <w:bookmarkEnd w:id="294"/>
    </w:p>
    <w:p>
      <w:pPr>
        <w:pStyle w:val="Heading5"/>
        <w:numPr>
          <w:ilvl w:val="4"/>
          <w:numId w:val="1"/>
        </w:numPr>
        <w:rPr/>
      </w:pPr>
      <w:bookmarkStart w:id="295" w:name="__RefHeading___Toc13899615_2142443653"/>
      <w:bookmarkStart w:id="296" w:name="_Toc117"/>
      <w:bookmarkEnd w:id="295"/>
      <w:r>
        <w:rPr>
          <w:rtl w:val="true"/>
        </w:rPr>
        <w:t>صلوات، پایان بخش دعای مکارم الاخلاق</w:t>
      </w:r>
      <w:bookmarkEnd w:id="296"/>
    </w:p>
    <w:p>
      <w:pPr>
        <w:pStyle w:val="BookText"/>
        <w:rPr/>
      </w:pP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فصل این دعا درودی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که تاکنون در کلماتش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سه تقاضا دعای مکارم الاخلاق را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همانند برترین درودی که بر احدی از خلق خود پیش از او فرستاده ای و بعد از او بر کسی می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وَصَلِّ عَلَى مُحَمَّدٍ وَآلِهِ، كَأَفْضَلِ مَا صَلَّيْتَ عَلَى أَحَدٍ مِنْ خَلْقِكَ قَبْلَهُ، وَأَنْتَ مُصَلِّ عَلَى أَحَدٍ بَعْدَهُ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تمام درودهای پروردگار بر اولین و آخرین، در آن جمع است </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یک جا دربارۀ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کند و همان گونه که دیده اید، بیشتر دعاهای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بر محمد و آل محمد همراه است، زیرا چنین دعاهایی در پیشگاه خداوند مستجاب است، ولی درودی که در این دعا آمده از همۀ آن درودها جامع تر می باشد؛ به این امید که همۀ خواسته های این دعا در پیشگاه خدا مقبول شود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سپس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عطرآگین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تقاضا از پروردگار می کند که برگرفته از آیات قرآن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نیکی و در آخرت نیکی به ما عنایت کن و مرا به رحمتت از آتش دوزخ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وَآتِنا فِي الدُّنْيا حَسَنَةٌ وَفِي الْآخِرَةِ حَسَنَةً، وَقِنِي بِرَحْمَتِكَ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اشاره شد، این تقاضا از قرآن مجید اقتباس گردیده است، در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يَقُولُ رَبَّنَا آتِنَا فِي الدُّنْيا حَسَنَةٌ وَفِي الْآخِرَةِ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آگاهی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و کلی بیان شده، هر یک از مفسران آن را به گونه ای تفسیر کرده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عمل مفید است که همان ایمان آوردن و اطاعت پروردگار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 یاد خدا بودن و در نعمت های بهشتی غرق شدن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دنیا روزی وسیع و حسنه در آخرت آمرزش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احتمالات 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جامع تر از همۀ این ها چیزی است که در کلام معصوم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أُوتِيَ قَلْباً شاكراً، وَلِساناً ذاكِراً، وَزَوْجَةً مُؤْمِنَةً تُعينُهُ عَلَى أَمْرِ دُنْيَاهُ وَآخِرَتُهُ، فَقَدْ أُوتِيَ فِي الدُّنْيا حَسَنَةً وَفِي الْآخِرَةِ حَسَنَةً وَ وَقِيَ عَذَابَ النَّارِ؛ کسی که خدا به او قلبی شکرگزار و زبانی مشغول به ذکر حق و همسری با ایمان که او را در امور دنیا و آخرت یاری کند، بخشیده، نیکی دنیا و آخرت را به او داده و از عذاب آتش بازداشته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السعة في الرزق و المعاش وحسن الخلق فى الدنيا ورضوان الله والجنة في الآخرة؛ منظور از این دو حسنه، وسعت رزق و حسن خلق در دنیا و خشنودی خدا و بهشت در آخرت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شکی نیست که آنچه در این روایات آمده، مصادیقی از آن مفهوم کلی و جامع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آیۀ فوق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دارد که اسلام، سعادت دنیا و آخرت را با هم می خواهد و تارکان دنیا راه خطا می پویند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که در بسیاری از نسخه های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تنها برای خودش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وجه آن این باشد که چون صحبت از عذاب دوزخ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 نموده و آن را مربوط به خود شمرده است</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5815_190958"/>
      <w:bookmarkStart w:id="298" w:name="pg15815_190958"/>
      <w:bookmarkEnd w:id="298"/>
    </w:p>
    <w:p>
      <w:pPr>
        <w:pStyle w:val="Heading2"/>
        <w:numPr>
          <w:ilvl w:val="1"/>
          <w:numId w:val="1"/>
        </w:numPr>
        <w:rPr/>
      </w:pPr>
      <w:bookmarkStart w:id="299" w:name="pg15815_190958"/>
      <w:bookmarkStart w:id="300" w:name="__RefHeading___Toc13899617_2142443653"/>
      <w:bookmarkStart w:id="301" w:name="_Toc118"/>
      <w:bookmarkEnd w:id="299"/>
      <w:bookmarkEnd w:id="300"/>
      <w:r>
        <w:rPr>
          <w:rtl w:val="true"/>
        </w:rPr>
        <w:t>دعای بیست و یکم</w:t>
      </w:r>
      <w:r>
        <w:rPr>
          <w:rtl w:val="true"/>
        </w:rPr>
        <w:t xml:space="preserve">: </w:t>
      </w:r>
      <w:r>
        <w:rPr>
          <w:rtl w:val="true"/>
        </w:rPr>
        <w:t xml:space="preserve">دعا هنگام غم و اندوه </w:t>
      </w:r>
      <w:r>
        <w:rPr>
          <w:rtl w:val="true"/>
        </w:rPr>
        <w:t>/</w:t>
      </w:r>
      <w:r>
        <w:rPr/>
        <w:t>211</w:t>
      </w:r>
      <w:bookmarkEnd w:id="301"/>
    </w:p>
    <w:p>
      <w:pPr>
        <w:pStyle w:val="Heading3"/>
        <w:numPr>
          <w:ilvl w:val="2"/>
          <w:numId w:val="1"/>
        </w:numPr>
        <w:rPr/>
      </w:pPr>
      <w:bookmarkStart w:id="302" w:name="__RefHeading___Toc13899619_2142443653"/>
      <w:bookmarkStart w:id="303" w:name="_Toc119"/>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حَزَنَهُ أَمْرٌ وَأَهَمَّتْهُ الْخَطَايَا</w:t>
      </w:r>
    </w:p>
    <w:p>
      <w:pPr>
        <w:pStyle w:val="BookText"/>
        <w:rPr/>
      </w:pPr>
      <w:r>
        <w:rPr>
          <w:rFonts w:ascii="IRNazanin" w:hAnsi="IRNazanin" w:eastAsia="IRNazanin"/>
          <w:color w:val="111111"/>
          <w:sz w:val="28"/>
          <w:sz w:val="28"/>
          <w:szCs w:val="28"/>
          <w:rtl w:val="true"/>
          <w:lang w:bidi="fa-IR"/>
        </w:rPr>
        <w:t>یکی از دعاهای آن حضرت است هنگامی که حادثه ای او را غمگین می ساخت و خطاها او را اندوهگین می نمود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صورت نکره آمده و اشاره به امور مهم است که گاهی انسان را به شدت غمگین می سازد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 شدیدی است که انسان را ذوب می کند، زیرا معنای اصلی این واژه ذوب کردن پیه و چربی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خطيئه است و همان گونه که در شرح دعای پانزدهم گفته ایم، ظاهراً اشاره به گناهانی است که از روی عمد از انسان سرنمی زند، ولی در مقدمات آن کوتاهی کرده و گرفتار آن شده، لذا در برابر آن مسئول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نشان می دهد که انسان هنگامی که گرفتار غم و اندوه شدید و حوادث سخت و ناراحت کننده می شود به دعا پناه می برد، که دعا مشکل گشاست</w:t>
      </w:r>
      <w:r>
        <w:rPr>
          <w:rFonts w:eastAsia="IRNazanin" w:cs="IRNazanin"/>
          <w:color w:val="111111"/>
          <w:sz w:val="28"/>
          <w:szCs w:val="28"/>
          <w:rtl w:val="true"/>
          <w:lang w:bidi="fa-IR"/>
        </w:rPr>
        <w:t xml:space="preserve">. </w:t>
      </w:r>
      <w:bookmarkStart w:id="304" w:name="pg15815_190959"/>
    </w:p>
    <w:p>
      <w:pPr>
        <w:pStyle w:val="BookText"/>
        <w:rPr/>
      </w:pPr>
      <w:bookmarkEnd w:id="304"/>
      <w:r>
        <w:rPr>
          <w:rFonts w:ascii="IRNazanin" w:hAnsi="IRNazanin" w:eastAsia="IRNazanin"/>
          <w:color w:val="111111"/>
          <w:sz w:val="28"/>
          <w:sz w:val="28"/>
          <w:szCs w:val="28"/>
          <w:rtl w:val="true"/>
          <w:lang w:bidi="fa-IR"/>
        </w:rPr>
        <w:t xml:space="preserve">در حدیث معتبری که مرحوم کلینی در کافی آورده است می 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تَعْرِفُونَ طُولَ الْبَلاءِ مِنْ قِصَرِهِ قُلْنَا لا قَالَ إِذَا أُلْهِمَ أَحَدُكُمُ الدُّعَاءَ عِنْدَ الْبَلاءِ فَاعْلَمُوا أَنَّ الْبَلاءَ قَصِيرٌ؛ آیا طولانی بودن بلا را از کوتاه بودن آن می شناسید؟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بلا به قلب شما الهام شد که دعا کنید، بدانید بلا کوتاه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طولانی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مرحوم کلینی در کتاب کافی بحث مفصلی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مختلفی دربارهٔ مسألۀ دعاها آورده است که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جلد دوم کافی را در بر می گیرد و ما نیز دربارۀ دعا ذیل دعای هفتم در جلد سوم این کتاب و دربارۀ موانع اجابت دعا در فقرهٔ بیست و دوم دعای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ایم</w:t>
      </w:r>
      <w:r>
        <w:rPr>
          <w:rFonts w:eastAsia="IRNazanin" w:cs="IRNazanin"/>
          <w:color w:val="111111"/>
          <w:sz w:val="28"/>
          <w:szCs w:val="28"/>
          <w:rtl w:val="true"/>
          <w:lang w:bidi="fa-IR"/>
        </w:rPr>
        <w:t>.</w:t>
      </w:r>
    </w:p>
    <w:p>
      <w:pPr>
        <w:pStyle w:val="Heading3"/>
        <w:numPr>
          <w:ilvl w:val="2"/>
          <w:numId w:val="1"/>
        </w:numPr>
        <w:rPr/>
      </w:pPr>
      <w:bookmarkStart w:id="305" w:name="__RefHeading___Toc13899621_2142443653"/>
      <w:bookmarkStart w:id="306" w:name="_Toc120"/>
      <w:bookmarkEnd w:id="305"/>
      <w:r>
        <w:rPr>
          <w:rtl w:val="true"/>
        </w:rPr>
        <w:t>دعا در یک نگاه</w:t>
      </w:r>
      <w:bookmarkEnd w:id="306"/>
    </w:p>
    <w:p>
      <w:pPr>
        <w:pStyle w:val="BookText"/>
        <w:rPr/>
      </w:pPr>
      <w:r>
        <w:rPr>
          <w:rFonts w:ascii="IRNazanin" w:hAnsi="IRNazanin" w:eastAsia="IRNazanin"/>
          <w:color w:val="111111"/>
          <w:sz w:val="28"/>
          <w:sz w:val="28"/>
          <w:szCs w:val="28"/>
          <w:rtl w:val="true"/>
          <w:lang w:bidi="fa-IR"/>
        </w:rPr>
        <w:t>این دعا شرح حال گنه کاری است که از دست خودش و خطاهایش به ستوده آمده و به خدای کفایت کنندۀ ضعفاء و حفاظت کنندۀ در مقابل خطرها پناه می برد؛ احساسش این است که گناهانش این است که گناهانش او را در شُرف خشم الهی قرار داده و مؤید، مسکن و ایمنی بخشی غیر از حضرت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اوصافی چون مجیر، غالب، معین، مفرّ و مهرب و نظیر آن، خدا را توصیف می کند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رسیدن به خواسته ها، نیازها و آرزوهایم غیر از تو ندارم و هیچ مخرج و مخلصی غیر از بندگی و فضل و رحمت تو برایم متصور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دعا، باز هم از ضعف، مسکنت و بیچارگی اش می گوید و ناتوانی،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حقارتش را به رخ می کشد و با صلوات بر محمد و آل محمد، احسان اجابت حضرت حق را در همه حال طلب می کند و اینکه ثناء و ستایش و حمدش پایدار و روح تسلیم و رضایش پیوسته و مستمر باشد و قلبش در همهٔ ایام حیات، فارغ برای محبت و یاد و خوف خدا و توانای در رغبت و طاعتش قرار گیرد و هیچ انسی به غیر از خدا و اولیاء و اهل طاعت نداشته باشد و بالاخره در آخرین فراز پس از صلوات مجدد بر محمد و آل، همنشینی با آنان و یار و یاور شدن برای آن بزرگواران و نیز شوق و اشتیاق به سوی حضرت حق و عمل در مسیر محبت و رضوانش را می طلبد و به این دعا پایان می دهد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5815_190962"/>
      <w:bookmarkStart w:id="308" w:name="pg15815_190962"/>
      <w:bookmarkEnd w:id="308"/>
    </w:p>
    <w:p>
      <w:pPr>
        <w:pStyle w:val="Heading3"/>
        <w:numPr>
          <w:ilvl w:val="2"/>
          <w:numId w:val="1"/>
        </w:numPr>
        <w:rPr/>
      </w:pPr>
      <w:bookmarkStart w:id="309" w:name="pg15815_190962"/>
      <w:bookmarkStart w:id="310" w:name="__RefHeading___Toc13899623_2142443653"/>
      <w:bookmarkStart w:id="311" w:name="_Toc121"/>
      <w:bookmarkEnd w:id="309"/>
      <w:bookmarkEnd w:id="310"/>
      <w:r>
        <w:rPr>
          <w:rtl w:val="true"/>
        </w:rPr>
        <w:t>بخش اول</w:t>
      </w:r>
      <w:bookmarkEnd w:id="311"/>
    </w:p>
    <w:p>
      <w:pPr>
        <w:pStyle w:val="Heading4"/>
        <w:numPr>
          <w:ilvl w:val="3"/>
          <w:numId w:val="1"/>
        </w:numPr>
        <w:rPr/>
      </w:pPr>
      <w:bookmarkStart w:id="312" w:name="__RefHeading___Toc13899625_2142443653"/>
      <w:bookmarkStart w:id="313" w:name="_Toc122"/>
      <w:bookmarkEnd w:id="312"/>
      <w:r>
        <w:rPr>
          <w:rtl w:val="true"/>
        </w:rPr>
        <w:t>اشاره</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يَا كَافِيَ الْفَرْدِ الصَّعِيفِ، وَوَاقِيَ الْأَمْرِ الْمَخُوفِ، أَفْرَدَتْنِي الْخَطَايَا فَلا صَاحِبَ مَعِي، وَضَعُفْتُ عَنْ غَضَبِكَ فَلا مُؤَيِّدَ لِي، وَأَشْرَفْتُ عَلَى خَوْفِ لِقَائِكَ فَلا مُسَكِّنَ لِرَوْعَتِي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يُؤْمِنُنِي مِنْكَ وَأَنْتَ أَخَفْتَنِي، وَمَنْ يُسَاعِدُنِي وَأَنْتَ أَفْرَدْتَنِي، وَمَنْ يُقَوِّينِي وَ أَنْتَ أَضْعَفْتَنِي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يُجِيرُ، يَا إِلَهِي، إِلَّا رَب عَلَى مَرْبُوبٍ، وَلا يُؤْمِنُ إِلَّا غَالِبٌ عَلَى مَغْلُوبٍ، وَلا يُعِينُ إِلَّا طَالِبٌ عَلَى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وَبِيَدِكَ، يَا إِلَهِي، جَمِيعُ ذَلِكَ السَّبَبِ، وَإِلَيْكَ الْمَفَرُّ وَالْمَهْرَبُ، فَصَلِّ عَلَى مُحَمَّدٍ وَآلِهِ، وَأَجِرْ هَرَبِي، وَأَنْجِحْ مَطْلَبِي</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3899627_2142443653"/>
      <w:bookmarkStart w:id="315" w:name="_Toc123"/>
      <w:bookmarkEnd w:id="314"/>
      <w:r>
        <w:rPr>
          <w:rtl w:val="true"/>
        </w:rPr>
        <w:t>ترجمه</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کنندۀ فرد ضعیف و ناتوان ونجات بخش و نگهدارندۀ او از حوادث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مرا تنها ساخته و یاری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تحمل قهر و غضب تو ناتوان شده ام و هیچ کس مرا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خوف دیدار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ام و کسی نیست که اضطرابم را تسکین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به من آرامش دهد در حالی که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ای و چه کسی می تواند مرا یاری دهد در حالی که تو مرا تنها گذاشته ای و چه کسی می تواند مرا نیرو بخشد در حالی که تو مرا ناتوان ساخته ای؟ </w:t>
      </w:r>
      <w:bookmarkStart w:id="316" w:name="pg15815_190963"/>
    </w:p>
    <w:p>
      <w:pPr>
        <w:pStyle w:val="BookText"/>
        <w:rPr/>
      </w:pPr>
      <w:bookmarkEnd w:id="3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را جز پروردگار، پناه نمی دهد و مغلوب شده را جز خداوند غالب نمی تواند ایمنی بخشد و بازخواست شده را جز بازخواست کننده نمی تواند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تمام این ها تنها به دست توست و فرار و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گریزم را پناه ده و حاجتم را برآورده ساز</w:t>
      </w:r>
      <w:r>
        <w:rPr>
          <w:rFonts w:eastAsia="IRNazanin" w:cs="IRNazanin"/>
          <w:color w:val="111111"/>
          <w:sz w:val="28"/>
          <w:szCs w:val="28"/>
          <w:rtl w:val="true"/>
          <w:lang w:bidi="fa-IR"/>
        </w:rPr>
        <w:t>.</w:t>
      </w:r>
    </w:p>
    <w:p>
      <w:pPr>
        <w:pStyle w:val="Heading4"/>
        <w:numPr>
          <w:ilvl w:val="3"/>
          <w:numId w:val="1"/>
        </w:numPr>
        <w:rPr/>
      </w:pPr>
      <w:bookmarkStart w:id="317" w:name="__RefHeading___Toc13899629_2142443653"/>
      <w:bookmarkStart w:id="318" w:name="_Toc124"/>
      <w:bookmarkEnd w:id="317"/>
      <w:r>
        <w:rPr>
          <w:rtl w:val="true"/>
        </w:rPr>
        <w:t>شرح و تفسیر</w:t>
      </w:r>
      <w:bookmarkEnd w:id="318"/>
    </w:p>
    <w:p>
      <w:pPr>
        <w:pStyle w:val="Heading5"/>
        <w:numPr>
          <w:ilvl w:val="4"/>
          <w:numId w:val="1"/>
        </w:numPr>
        <w:rPr/>
      </w:pPr>
      <w:bookmarkStart w:id="319" w:name="__RefHeading___Toc13899631_2142443653"/>
      <w:bookmarkStart w:id="320" w:name="_Toc125"/>
      <w:bookmarkEnd w:id="319"/>
      <w:r>
        <w:rPr>
          <w:rtl w:val="true"/>
        </w:rPr>
        <w:t>ضعف ما در برابر قدرت او</w:t>
      </w:r>
      <w:bookmarkEnd w:id="32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بخشی از دعاها بر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فرستد، ولی در بخش نخستین این دعا این امر دیده نمی شود، شاید به این دلیل که تقاضاها و خواسته ها به صورت صریح در این بخش نیامده و بیشتر به صورت عرض حال است و در واقع بیان اوصاف الهی از نظر قدرت و عظمت و بیان اوصاف خودش از نظر ضعف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قدرت خداوند و نجات مظلومان و برطرف ساختن مشکلات 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کنندۀ فرد ضعیف و ناتوان و نجات بخش و نگهدارندۀ او از حوادث وحشتناک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كَافِيَ الْفَرْدِ الضَّعِيفِ، وَوَاقِيَ الْأَمْرِ الْمَخُوفِ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بی نیاز کردن می آید و گاهی به معنای برطرف ساختن رنج و بدی ها از کسی، و در این جا معنای اول مناسب تر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نگهدارنده است و در جملۀ بالا مفعول اول آن حذف شده و تنها مفعول دوم آمده است؛ یعنی کسی که بندگان را از امر خوفناک نگه داشت و نجات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جملۀ اول برگرفته از قرآن مجید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 نجات و دفاع از بنده اش کافی نیست؟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جملۀ دوم نیز شبیه عبارت دیگری است که در قرآن مجید در توصیف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أَطْعَمَهُمْ مِنْ جُوعٍ وَآمَنَهُمْ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مردم مکه را از گرسنگی نجات داد و از ترس و ناامنی ایمن ساخت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یقین اعتراف به قدرت پروردگار بر همه چیز، گام نخستین در مسیر توبه و اصلاح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ماندن به خاطر خطاها، و ضعف و ناتوانی در برابر خشم خداوند اعتراف کرده و در سه جمله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مرا تنها ساخته و یاری با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أَفْرَدَتْنِي الْخَطَايَا فَلَا صَاحِبَ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مرتکب خطایی نشده ارتباطش با خدا قوی است و همواره او را همراه خود می بیند و احساس تنهایی نمی کند، ولی بندۀ گنهکار احساس جدایی از پروردگارش می کند، زیرا برای یاری خود، کسی غیر از خدا را توانا نمی بیند و هنگامی که انسان از خدا جدا شد گویا از همه چیز جدا شده است و این یکی از آثار شوم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گناه همان گونه که انسان را از خدا جدا می کند از صالحان و نیکان نیز جدا می سازد، و یار و یاوری ارزش دارد که از صالحان و نیکان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دومین اعتراف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تحمل قهر و غضب تو ناتوان شده ام و هیچ کس مرا یاری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وَضَعُفْتُ عَنْ غَضَبِكَ فَلا مؤيد لي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اگر کسی گرفتار خشم پروردگار شود، هیچ کس نمی تواند به </w:t>
      </w:r>
    </w:p>
    <w:p>
      <w:pPr>
        <w:pStyle w:val="BookText"/>
        <w:rPr/>
      </w:pPr>
      <w:r>
        <w:rPr>
          <w:rFonts w:ascii="IRNazanin" w:hAnsi="IRNazanin" w:eastAsia="IRNazanin"/>
          <w:color w:val="111111"/>
          <w:sz w:val="28"/>
          <w:sz w:val="28"/>
          <w:szCs w:val="28"/>
          <w:rtl w:val="true"/>
          <w:lang w:bidi="fa-IR"/>
        </w:rPr>
        <w:t>یاری او برخیزد، همان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يَنْصُرْكُمُ اللَّهُ فَلا غَالِبَ لَكُمْ وَاِنْ يَخْذُلُكُمْ فَمَنْ ذَا الَّذِي يَنْصُرُكُمْ مِنْ بَعْدِهِ وَعَلَى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شما را یاری کند، هیچ کس بر شما غلبه نخواهد کرد؛ و اگر دست از یاری شما بردارد، کیست که بعد از او، شما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خداوند توکل کنند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در سومین جمله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خوف دیدار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شده ام و کسی نیست که اضطرابم را تسکین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وَأَشْرَفْتُ عَلَى خَوْفِ لِقَائِكَ فَلَا مُسَكِّنَ لِرَوْعَتِي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مرادف آن، در قرآن مجید بارها به کار رفته است و در همه جا به معنای ملاقات صحنۀ محشر و ثواب و عقاب پروردگار است و از آن جا که انسان هنگام مرگ به سوی آخرت حرکت می کند، این واژه درمورد مرگ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کسانی که اعمال صالح دارند، از این لقاء لذت می برند و آن ها که آلودۀ خطایا هستند از این لقاء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أَوْلِيَاءَ اللهِ لَا خَوْفٌ عَلَيْهِمْ وَلَا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نه ترسی دارند و نه غمگین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گمان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مشاهدۀ ذات پاک پروردگار در قیامت است سخت در اشتباه اند، همان گونه که در جلد دوم در شرح دعای اول صحیفه سجادیه توضیح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و وحشت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اعتراف می کند که خطایا مایۀ خوف او در روز جزاست و چیزی که آن خوف را تسکین دهد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لطف خداوند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های بعد، از سه چیز به خدا پناه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به من آرامش دهد در حالی که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ای و چه کسی می تواند مرا یاری دهد در حالی که تو مرا تنها گذاشته ای و چه کسی می تواند مرا نیرو بخشد در حالی که تو مرا ناتوان ساخته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يُؤْمِنُنِي مِنْكَ وَأَنْتَ أَخَفْتَنِي، وَمَنْ يُسَاعِدُنِي وَأَنْتَ أَفْرَدْتَنِي وَمَنْ يُقَوِّينِي وَأَنْتَ أَضْعَفْتَنِي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سه جملهٔ بالا احتمال داده شده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به خاطر گناهانم بیم دهی چه کسی می تواند به من ایمنی بخشد؟ و اگر تو به خاطر همان گناهان مرا تنها بگذاری، چه کسی می تواند مرا یاری کند؟ و اگر به خاطر آن مرا ضعیف سازی چه کسی می تواند مرا نیرو بخشد؟</w:t>
      </w:r>
    </w:p>
    <w:p>
      <w:pPr>
        <w:pStyle w:val="BookText"/>
        <w:rPr/>
      </w:pPr>
      <w:r>
        <w:rPr>
          <w:rFonts w:ascii="IRNazanin" w:hAnsi="IRNazanin" w:eastAsia="IRNazanin"/>
          <w:color w:val="111111"/>
          <w:sz w:val="28"/>
          <w:sz w:val="28"/>
          <w:szCs w:val="28"/>
          <w:rtl w:val="true"/>
          <w:lang w:bidi="fa-IR"/>
        </w:rPr>
        <w:t>در صورت اول، افعال سه گانۀ مذکور که ظاهر ماضی دارند، ماضی معنا شده و در صورت دوم به معنای مضارع، ولی به قرینۀ جمله های قبل که همین معانی را به صورت ماضی آورده، تفسیر اول مناسب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هیچ قدرتی در برابر قدرت خداوند نمی تواند عرض اندام کند و ارادۀ او بر هر چیز غالب و پیروز است، بنابراین اگر خداوند کسی را به خاطر گناهانش بیم داده، کسی نمی تواند برای او آرامش بیاورد و کسی را که خدا تنهایش گذاشته، احدی نمی تواند در این تنهایی یار و یاور او شود و کسی را که خدا او را ناتوان ساخته هیچ کس نمی تواند یاری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همان گونه که بارها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 مشقی است برای مردم خطاکار و آلوده به گناه که با این منطق به درگاه خدا </w:t>
      </w:r>
    </w:p>
    <w:p>
      <w:pPr>
        <w:pStyle w:val="BookText"/>
        <w:rPr/>
      </w:pPr>
      <w:r>
        <w:rPr>
          <w:rFonts w:ascii="IRNazanin" w:hAnsi="IRNazanin" w:eastAsia="IRNazanin"/>
          <w:color w:val="111111"/>
          <w:sz w:val="28"/>
          <w:sz w:val="28"/>
          <w:szCs w:val="28"/>
          <w:rtl w:val="true"/>
          <w:lang w:bidi="fa-IR"/>
        </w:rPr>
        <w:t xml:space="preserve">روی آورند و از او تقاضای عفو و بخشش کنند و یا این تعبیرات مربوط به جایگاه رفیع آن هاست که کمترین ترک اولی مناسب مقامشان نیست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جملۀ بعد، گویا راه حل مشکل را بیان می فرماید، زیرا در جمله های قبل سخن از خوف و تنهایی و ضعف و ناتوانی بود و در این جمله ها راه جبران آن ها را نشان می دهد؛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را جز پروردگار پناه نمی دهد و مغلوب شده را جز خداوندِ غالب نمی تواند ایمنی بخشد و بازخواست شده را جز بازخواست کننده نمی تواند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يُجِيرُ، يَا إِلَهِي، إِلَّا رَب عَلَى مَرْبُوبٍ، وَلا يُؤْمِنُ إِلَّا غَالِبٌ عَلَى مَعْلُوبٍ، وَلا يُعِينُ إِلَّا طَالِبٌ عَلَى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پرمعنای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جمله، گویا برگرفته از آیات قرآن مجید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 لِكُلِّ نَبِيّ عَدُوّاً مِّنَ الْمُجْرِمِينَ وَكَفَىٰ بِرَبِّكَ هَادِياً وَنَصِیراً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گونه برای هر پیامبری دشمنی از مجرمان قرار دادیم؛ اما همین بس که پروردگارت هادی و یاور تو باشد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إِنِّى لَنْ يُجِيرَنِي مِنَ اللَّهِ أَحَدٌ وَلَنْ أَجِدَ مِنْ دُونِهِ مُلْتَحَداً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برخلاف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در برابر خداوند حمایت نمی کند و پناهگاهی جز او نمی یابم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جملهٔ بعد در واقع به منزلهٔ دلیل برای سه جمله قبل است؛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تو پناه می طلبم و امنیت و غلبه بر مشکلات می خواهم و برای رسیدن به مطلوبم یاری می جویم به این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تمام این ها تنها به دست توست و فرار و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وَبِيَدِكَ، يَا إِلَهِي، جَمِيعُ ذَلِكَ السَّبَبِ، وَإِلَيْكَ الْمَفَرُّ وَالْمَهْرَبُ</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خداوند متعال خطاب به پیغمبرش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أَللَّهُمَّ مَالِكَ الْمُلْكِ تُؤْتِي الْمُلْكَ مَنْ تَشَاءُ وَتَنْزِعُ الْمُلْكَ مِمَّنْ تَشَاءُ وَتُعِزُّ مَنْ تَشَاءُ وَتُذِلُّ مَنْ تَشَاءُ بِيَدِكَ الْخَيْرُ 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بخواهی، حکومت می بخشی و از هر کس بخواهی، حکومت را می گیری؛ هر کس را بخواهی، عزّت می دهی و هر که را بخواهی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به دست توست؛ تو بر هر چیزی توانایی</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مَقَالِیدُ السَّماوَاتِ وَالْأَرْضِ يَبْسُطُ الرِّزْقَ لِمَنْ يَشَاءُ وَيَقْدِرُ إِنَّهُ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ها و زمین از آن اوست؛ روزی را برای هر کس بخواهد گسترده می سازد یا تنگ می گیرد؛ او به همه چیز داناست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علی خان در شرح صحیفۀ خود به مناسبت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بعضی از عرفا نقل می کند که فرار به سوی خدا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این است که از بعضی از افعال او به بعض دیگر فرار کنیم،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غضبش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دوم، از بعضی از صفات او به بعض دیگر، مانند فرار از قهاریت </w:t>
      </w:r>
    </w:p>
    <w:p>
      <w:pPr>
        <w:pStyle w:val="BookText"/>
        <w:rPr/>
      </w:pPr>
      <w:r>
        <w:rPr>
          <w:rFonts w:ascii="IRNazanin" w:hAnsi="IRNazanin" w:eastAsia="IRNazanin"/>
          <w:color w:val="111111"/>
          <w:sz w:val="28"/>
          <w:sz w:val="28"/>
          <w:szCs w:val="28"/>
          <w:rtl w:val="true"/>
          <w:lang w:bidi="fa-IR"/>
        </w:rPr>
        <w:t>به رحمانیت، و مرحلۀ سوم، فرار از ذات پاک خدا به سوی اوست،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مَلْجَأَ مِنَ اللهِ إِلَّا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رفتن به سوی او نیست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دعاهای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تعبیر پرمعنا بارها آمده است؛ از جمله مرحوم سید بن طاووس در کتاب مهج الدعوات دعایی را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دربارۀ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دعایش به استجابت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هَرَبْتُ مِنْكَ إِلَيْكَ مُعْتَرِفاً غَيْرَ مُسْتَنْكِفٍ وَلا مُسْتَكْبِرٍ عَنْ عِبَادَتِكَ؛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سوی تو فرار کردم، در حالی که اعتراف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تقصیراتم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استنکاف دارم و نه مستکبرم در برابر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معروف ابو حمزه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يَا سَيِّدِي عَائِدَ بِفَضْلِكَ هَارِبٌ مِنْكَ اِلَيْكَ؛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تو پناه می برم و از تو به سوی تو می 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گریزم را پناه ده و حاجتم را برآورده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عَلَى مُحَمَّدٍ وَآلِهِ، وَأَجِرْ هَرَبِي، وَأَنْجِحْ مَطلَبِي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 دادن، به فریاد رسیدن و نجات دادن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کامیاب شدن و رسیدن به نتیجۀ مطلوب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نتیجه گیری از دعای خود، بعد از درود بر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به او پناه دهد و حاجتش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انسان ها ممکن است کسی به کسی پناه دهد، اما حاجتش را روا نکند،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پناه دادن را می طلبد و هم برآوردن حاجات را</w:t>
      </w:r>
      <w:r>
        <w:rPr>
          <w:rFonts w:eastAsia="IRNazanin" w:cs="IRNazanin"/>
          <w:color w:val="111111"/>
          <w:sz w:val="28"/>
          <w:szCs w:val="28"/>
          <w:rtl w:val="true"/>
          <w:lang w:bidi="fa-IR"/>
        </w:rPr>
        <w:t xml:space="preserve">. </w:t>
      </w:r>
      <w:bookmarkStart w:id="321" w:name="pg15815_190970"/>
    </w:p>
    <w:p>
      <w:pPr>
        <w:pStyle w:val="Heading3"/>
        <w:numPr>
          <w:ilvl w:val="2"/>
          <w:numId w:val="1"/>
        </w:numPr>
        <w:rPr/>
      </w:pPr>
      <w:bookmarkStart w:id="322" w:name="__RefHeading___Toc13899633_2142443653"/>
      <w:bookmarkStart w:id="323" w:name="_Toc126"/>
      <w:bookmarkEnd w:id="321"/>
      <w:bookmarkEnd w:id="322"/>
      <w:r>
        <w:rPr>
          <w:rtl w:val="true"/>
        </w:rPr>
        <w:t>بخش دوم</w:t>
      </w:r>
      <w:bookmarkEnd w:id="323"/>
    </w:p>
    <w:p>
      <w:pPr>
        <w:pStyle w:val="Heading4"/>
        <w:numPr>
          <w:ilvl w:val="3"/>
          <w:numId w:val="1"/>
        </w:numPr>
        <w:rPr/>
      </w:pPr>
      <w:bookmarkStart w:id="324" w:name="__RefHeading___Toc13899635_2142443653"/>
      <w:bookmarkStart w:id="325" w:name="_Toc127"/>
      <w:bookmarkEnd w:id="324"/>
      <w:r>
        <w:rPr>
          <w:rtl w:val="true"/>
        </w:rPr>
        <w:t>اشاره</w:t>
      </w:r>
      <w:bookmarkEnd w:id="3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إِنَّكَ إِنْ صَرَفْتَ عَنِّي وَجْهَكَ الْكَرِيمَ أَوْ مَنَعْتَنِي فَضْلَكَ الْجَسِيمَ أَوْ حَظَرْتَ عَلَيَّ رِزْقَكَ أَوْ قَطَعْتَ عَنِّي سَبَبَكَ لَمْ أَجِدِ السَّبِيلَ إِلَى شَيْءٍ مِنْ أَمَلِي غَيْرَكَ، وَلَمْ أَقْدِرْ عَلَى مَا عِنْدَكَ بِمَعُونَةِ سِوَاكَ، فَإِنِّي عَبْدُكَ وَفِي قَبْضَتِكَ، نَاصِيَتِي بِيَدِكَ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أَمْرَ لِي مَعَ أَمْرِكَ، مَاضٍ فِيَّ حُكْمُكَ، عَدْلٍ فِيَّ قَضَاؤُكَ، وَلَا قُوَّةَ لِي عَلَى الْخُرُوج مِنْ سُلْطَانِكَ، وَلا أَسْتَطِيعُ مُجَاوَزَةَ قُدْرَتِكَ، وَلا أَسْتَمِيلُ هَوَاكَ، وَلا أَبْلُغُ رِضَاكَ، وَلا أَنَالُ مَا عِنْدَكَ إِلَّا بِطَاعَتِكَ وَبِفَضْلِ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أَصْبَحْتُ وَأَمْسَيْتُ عَبْداً دَاخِراً لَكَ، لا أَمْلِكُ لِنَفْسِي نَفْعاً وَلا ضَرّاً إِلَّا بِكَ، أَشْهَدُ بِذَلِكَ عَلَى نَفْسِي، وَأَعْتَرِفُ بِضَعْفِ قُوَّتِي وَقِلَّةِ حِيلَتِي، فَأَنْجِزْ لِي مَا وَعَدْتَنِي، وَتَمِّمْ لِي مَا آتَيْتَنِي، فَإِنِّي عَبْدُكَ الْمِسْكِينُ الْمُسْتَكِينُ الضَّعِيفُ الضَّرِيرُ الْحَقِيرُ الْمَهِينُ الْفَقِيرُ الْخَائِفُ الْمُسْتَجِيرُ</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3899637_2142443653"/>
      <w:bookmarkStart w:id="327" w:name="_Toc128"/>
      <w:bookmarkEnd w:id="326"/>
      <w:r>
        <w:rPr>
          <w:rtl w:val="true"/>
        </w:rPr>
        <w:t>ترجمه</w:t>
      </w:r>
      <w:bookmarkEnd w:id="3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کرمت را از من بازگردانی یا مرا از فضل عظیم خود محروم سازی، یا روزی خود را از من دریغ داری و یا رابطۀ خود را با من قطع کنی، راهی برای رسیدن به امید و آرزوی خود جز از سوی تو ندارم و نمی توانم با کمک دیگری به آنچه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دست یابم، زيرا من بندۀ توام و در قبضۀ قدرت تو می باشم و تمام اختیارم به دست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و فرمان تو، کاری از من ساخته نیست، و حكم و فرمان تو </w:t>
      </w:r>
      <w:bookmarkStart w:id="328" w:name="pg15815_190971"/>
    </w:p>
    <w:p>
      <w:pPr>
        <w:pStyle w:val="BookText"/>
        <w:rPr/>
      </w:pPr>
      <w:bookmarkEnd w:id="328"/>
      <w:r>
        <w:rPr>
          <w:rFonts w:ascii="IRNazanin" w:hAnsi="IRNazanin" w:eastAsia="IRNazanin"/>
          <w:color w:val="111111"/>
          <w:sz w:val="28"/>
          <w:sz w:val="28"/>
          <w:szCs w:val="28"/>
          <w:rtl w:val="true"/>
          <w:lang w:bidi="fa-IR"/>
        </w:rPr>
        <w:t xml:space="preserve">دربارۀ من نافذ است و تقدیر تو دربارۀ من عين عدل است و هیچ قدرتی بر خروج از قلمرو فرمانروایی تو ندارم و نمی توانم از قدرت تو فراتر روم ونمی توانم آنچه که مورد محبت توست به دست آورم و به رضا وخشنودی تو برسم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توست نائل شوم، مگر با اطاعت و بندگی تو وفضل و رحمتت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آوردم وروز را به شب، در حالی که بندۀ حقیر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سود و زیانی برای خود نیستم مگر به یاری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گواهی می دهم و به ناتوانی ام و کمی تدبیرم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آنچه را به من وعده داده ای وفا کن و آنچه را به من عطا کرده ای کامل گردان؛ زیرا من بندۀ مسكين و خاضع و ضعيف و بدحال و خوار و حقير و كم ارزش و فقير و ترسان توام و به درگاه تو پناه آورده ام</w:t>
      </w:r>
      <w:r>
        <w:rPr>
          <w:rFonts w:eastAsia="IRNazanin" w:cs="IRNazanin"/>
          <w:color w:val="111111"/>
          <w:sz w:val="28"/>
          <w:szCs w:val="28"/>
          <w:rtl w:val="true"/>
          <w:lang w:bidi="fa-IR"/>
        </w:rPr>
        <w:t>.</w:t>
      </w:r>
    </w:p>
    <w:p>
      <w:pPr>
        <w:pStyle w:val="Heading4"/>
        <w:numPr>
          <w:ilvl w:val="3"/>
          <w:numId w:val="1"/>
        </w:numPr>
        <w:rPr/>
      </w:pPr>
      <w:bookmarkStart w:id="329" w:name="__RefHeading___Toc13899639_2142443653"/>
      <w:bookmarkStart w:id="330" w:name="_Toc129"/>
      <w:bookmarkEnd w:id="329"/>
      <w:r>
        <w:rPr>
          <w:rtl w:val="true"/>
        </w:rPr>
        <w:t>شرح و تفسیر</w:t>
      </w:r>
      <w:bookmarkEnd w:id="330"/>
    </w:p>
    <w:p>
      <w:pPr>
        <w:pStyle w:val="Heading5"/>
        <w:numPr>
          <w:ilvl w:val="4"/>
          <w:numId w:val="1"/>
        </w:numPr>
        <w:rPr/>
      </w:pPr>
      <w:bookmarkStart w:id="331" w:name="__RefHeading___Toc13899641_2142443653"/>
      <w:bookmarkStart w:id="332" w:name="_Toc130"/>
      <w:bookmarkEnd w:id="331"/>
      <w:r>
        <w:rPr>
          <w:rtl w:val="true"/>
        </w:rPr>
        <w:t>محرومیت از لطف خدا و آثار آن</w:t>
      </w:r>
      <w:bookmarkEnd w:id="33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به محرومیت هایی اشاره می کند که ممکن است خداوند دربارۀ بنده اش انجام دهد؛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روی کرمت را بازگردانی یا از فضل عظیم خود محروم سازی، یا روزی خود را از من دریغ داری و یا رابطهٔ خود را با من قطع کنی، راهی برای رسیدن به امید و آرزوی خود جز از سوی تو ندارم و نمی توانم با کمک دیگری به آنچه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دست یابم زیرا من بندۀ توام و در قبضۀ قدرت تو می باشم و تمام اختیارم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إِنْ صَرَفْتَ عَنِّي وَجْهَكَ الْكَرِيمَ أَوْ مَنَعْتَنِي فَضْلَكَ الْجَسِيمَ أَوْ حَظَرْتَ عَلَيَّ رِزْقَكَ أَوْ قَطَعْتَ عَنِّي سَبَبَكَ لَمْ أَجِدِ السَّبِيلَ إِلَى شَيْءٍ </w:t>
      </w:r>
    </w:p>
    <w:p>
      <w:pPr>
        <w:pStyle w:val="BookText"/>
        <w:rPr/>
      </w:pPr>
      <w:r>
        <w:rPr>
          <w:rFonts w:ascii="Amiri" w:hAnsi="Amiri" w:eastAsia="Amiri" w:cs="Amiri"/>
          <w:color w:val="111111"/>
          <w:sz w:val="28"/>
          <w:sz w:val="28"/>
          <w:szCs w:val="28"/>
          <w:rtl w:val="true"/>
          <w:lang w:bidi="ar-SA"/>
        </w:rPr>
        <w:t>مِنْ أَمَلِي غَيْرَكَ، وَلَمْ أَقْدِرْ عَلَى مَا عِنْدَكَ بِمَعُونَةِ سِوَاكَ، فَإِنِّي عَبْدُكَ وَفِي قَبْضَتِكَ، نَاصِيَتِي بِيَدِكَ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مفردات، به معنای برگرداندن چیزی از حالتی به حالت دیگر و یا تبدیل کردن آن به غیر خودش می باشد، و هنگامی که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کنایه از بی اعتنایی یا خشم و غضب است، زیرا انسان هنگامی که به شخص یا چیزی علاقه پیدا می کند، تمام صورتش را به سوی آن برمی گرداند و هنگامی که از آن متنفر و بیزار است، صورتش را از آن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چیزی است که جسم آن بزرگ باشد، ولی بعداً به صورت کنایه در هر موضوع بزرگ و برجسته ای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است و به اشیاء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زیرا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خلیل بن احمد در کتاب العین، در اصل به معنای طناب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 که دلو را به آن می بندند و آب از چاه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گفتۀ راغب در مفردات، به معنای طنابی است که با آن از درخت نخل بالا می روند؛ سپس به صورت کنایه دربارۀ هر چیزی که وسیلهٔ رسیدن به چیز دیگری شود به کار رفته است، خواه مطلوب باشد یا نامطلوب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موی جلوی سر است و اخذ ناصیه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موی پیش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می شود که بخواهند کسی را با قهر و غلبه به سوی کاری برند و کنایه از تسلط و غلبه بر چیزی است، و چون هنگامی که موی جلوی سر انسان یا حیوانی را محکم بگیرند توانایی از او سلب می شود، این تعبیر، کنایه از مقهور ساختن چنان شخصی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صَرَفْتَ عَنِّي وَجْهَكَ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کنایه است، زیرا انسان وقتی نسبت به کسی بی اعتناست صورتش را از او باز می گرداند و البته این تعبیرات در مورد خداوند کنایۀ مضاعفی محسوب می شود چون خداوند صورتی ندارد که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جملۀ شرطیه است، مرکب از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شرط آن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چهار حادثه برای من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کرمت را از من برگردانی یا از فضل عظیمت محروم سازی یا رزقت را از من دریغ داری یا رابطۀ خود را با من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جزای این شرط 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و امیدی جز به سوی تو ندارم و تمام وجودم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چهار جمله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قضیۀ شرطیه به عنوان شرط بیان فرموده،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صورتش را به عنوان بی اعتنایی، از کسی برمی گرداند و گاهی علاوه بر آن، او را از کمک های خود محروم می سازد و گاهی ارزاق او را نیز قطع می کند و گاهی تمام اسباب ارتباطش را سلب می نماید، و در واقع این چهار مرحله یکی از دیگری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این چهار موضوع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این مشکلات تنها به دست توست و من امیدی به غیر تو ندارم و یار و یاوری جز تو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دلیل برای این موضوع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بندۀ توام و همه چیزم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قبضۀ قدرت توام و تمام اختیارم به دست تو می باشد، بنابراین رو به سوی چه کسی آورم و به کدام درگاه بروم جز درگاه تو؟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در واقع بیان روشنی از توحید افعالی است که انسان همه چیز را از خدا بداند و هر چیز را از او بخواهد، زیرا مسبب الاسباب اوست و هر کس </w:t>
      </w:r>
    </w:p>
    <w:p>
      <w:pPr>
        <w:pStyle w:val="BookText"/>
        <w:rPr/>
      </w:pPr>
      <w:r>
        <w:rPr>
          <w:rFonts w:ascii="IRNazanin" w:hAnsi="IRNazanin" w:eastAsia="IRNazanin"/>
          <w:color w:val="111111"/>
          <w:sz w:val="28"/>
          <w:sz w:val="28"/>
          <w:szCs w:val="28"/>
          <w:rtl w:val="true"/>
          <w:lang w:bidi="fa-IR"/>
        </w:rPr>
        <w:t>کاری کند به وسیلهٔ قدرتی است که خدا به او بخشیده و هیچ کس چیزی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در واقع با آیات قرآن مجید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يَمْسَسْكَ اللهُ بِضُرٍ فَلَا كَاشِفَ لَهُ إِلَّا هُوَ وَإِنْ يَمْسَسْكَ بِخَيْرٍ فَهُوَ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الْقَاهِرُ فَوْقَ عِبَادِهِ وَهُوَ الْحَكِيمُ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زیانی به تو برساند هیچ کس جز او نمی تواند آن را برطرف سازد و اگر خیری به تو رساند او بر همه چیز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تمام بندگان خود قاهر و مسلط است و اوست حکیم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هَذَا الَّذِی هُوَ جُندٌ لَكُمْ يَنصُرُكُمْ مِنْ دُونِ الرَّحْمَنِ إِنْ الْكَافِرُونَ إِلَّا فِي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الَّذِى يَرْزُقُكُمْ إِنْ أَمْسَكَ رِزْقَهُ بَلْ لَجُوا فِي عُتُةٍ وَنُفُورٍه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لشکر شماست می تواند شما را در برابر خداوند یاری دهد؟ ولی کافران تنها گرفتار غرورند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کسی که شما را روزی می دهد اگر روزی اش را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 تواند نیاز شما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ها در سرکشی و فرار از حقیقت لجاجت می ورزند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تَوَكَّلْتُ عَلَى اللهِ رَبِّي وَرَبِّكُمْ مَّا مِنْ دَابَّةٍ إِلَّا هُوَ آخِذٌ بِنَاصِيَتِهَا إِنَّ رَبِّي عَلَى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خدای یگانه که پروردگار من و شماست، توکل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 ای در قبضهٔ قدرت همراه با عدالت اوست؛ زیرا پروردگار من بر صراط مستقیم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آنچه در جمله های قبل به پیشگاه خدا عرضه داشته، پنج چیز از توانایی ها و قدرت را از خود نفی می کند که نشانۀ ضعف انسان در برابر قدرت عظیم خداوند است،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و فرمان تو، </w:t>
      </w:r>
    </w:p>
    <w:p>
      <w:pPr>
        <w:pStyle w:val="BookText"/>
        <w:rPr/>
      </w:pPr>
      <w:r>
        <w:rPr>
          <w:rFonts w:ascii="IRNazanin" w:hAnsi="IRNazanin" w:eastAsia="IRNazanin"/>
          <w:color w:val="111111"/>
          <w:sz w:val="28"/>
          <w:sz w:val="28"/>
          <w:szCs w:val="28"/>
          <w:rtl w:val="true"/>
          <w:lang w:bidi="fa-IR"/>
        </w:rPr>
        <w:t>کاری از من ساخته نیست، و حکم و فرمان تو دربارۀ من نافذ است و تقدیر تو دربارۀ من عین عدل است و برای خروج از قلمرو فرمانروایی تو هیچ قدرتی ندارم و نمی توانم از قدرت تو فراتر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أَمْرَ لِي مَعَ أَمْرِكَ، مَاضٍ فِيَّ حُكْمُكَ، عَدْلٍ فِيَّ قَضَاؤُكَ، وَلَا قُوَّةَ لِي عَلَى الْخُرُوجِ مِنْ سُلْطَانِكَ، وَلَا أَسْتَطِيعُ مُجَاوَزَةَ قُدْرَتِكَ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ابن فارس در مقائیس اللغة،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گفتۀ راغب در مفردات، ممنوع ساختنی که مقدمۀ اصلاحی باشد، آمده است، به همین دلیل به افسار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سپس به موضوعات پایدار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چرا که عوامل نابودی را از خود دفع می کنند، و به اوامر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زیرا مخالفت با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جمله نهایت تواضع و انقیاد خود را در پیشگاه عظمت خدا بیان می دارد تا مقدمه ای شود برای تقاضاهای سه گانۀ جملهٔ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پنجگانۀ فوق در واقع با آیات قرآن هماهنگ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كُلَّهُ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کارها و پیروزی ها به دست خداست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تنها از آن خداست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آیۀ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فرمان می دهد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خطاب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أَمْلِكُ لِنَفْسِي نَفْعاً وَلَا ضَرّاً 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هیچ سود و زیانی برای خویش نیستم، مگر آنچه خدا بخواهد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در سورۀ الرحمن،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وَالْإِنسِ إِنِ اسْتَطَعْتُمْ أَنْ تَنفُذُوا مِنْ أَقْطَارِ السَّمَاوَاتِ وَالْأَرْضِ فَانفُذُوا لَا تَنفُذُونَ إِلَّا بِسُلْطَانٍ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توانید از مرزهای آسمان ها و زمین بگذرید، پس بگذرید، ولی هرگز نمی توانید، مگر با نیرویی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 الهی و قدرت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جملۀ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بِمُعْجِزِينَ فِي الْأَرْضِ وَلَا فِى السَّمَاءِ وَمَا لَكُمْ مِنْ دُونِ اللَّهِ مِنْ وَلِيّ وَلَا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 توانید از حوزۀ قدرت خداوند در زمین و آسمان بگریزید؛ و برای شما جز خدا، سرپرست و یاوری نیست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بدیهی است که منظور از جمله های پنجگانۀ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ما در کارهای خود مجبور هستیم و هیچ اختیاری از خود نداریم، بلکه می خواهد بفرماید منشأ اختیار و قدرت خداست و هرگاه بخواهد می تواند جلوی بندگان را بگیرد، ولی آن ها را برای آزمایش و امتحان آزاد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آنچه را که مورد محبت توست به دست آورم و به رضا و خشنودی تو برسم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توست نائل شوم، مگر با اطاعت و بندگی تو و فضل و رحمتت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 أَسْتَمِيلُ هَوَاكَ، وَلا أَبْلُغُ رِضَاكَ، وَلا أَنَالُ مَا عِنْدَكَ إِلَّا بِطَاعَتِكَ وَبِفَضْلِ 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پیدا کردن به شخص یا چیزی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محبت و علاقه به چیزی است، ولی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منفی دارد و اشاره به تمایلات نفسانی و میل به باطل است، لذا در قرآن مجید بیشتر در همین معنا به کار رفته است، جز در موارد نادر، مانند آنچه از زبان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 تَهْوِى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 آب و علفی، در کنار خانه ای که حرم توست، ساکن ساختم تا نماز را برپا دارند؛ تو دل های گروهی از مردم را متوجه آن ها ساز</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روشن است که استثناء در جملهٔ اخیر به هر سه جملهٔ قبل بازمی گردد و قابل توجه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اطاعت پروردگار را برای رسیدن به این اهداف کافی نمی داند، بلکه فضل و رحمت الهی را نیز لازم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عَلَيْكُمْ وَرَحْمَتُهُ مَا زَكَا مِنْكُمْ مِنْ أَحَدٍ أَبَداً وَلَكِنَّ اللَّهَ يُزَكِّي مَنْ يَشَاءُ وَاللَّهُ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الهی شامل حال شما نبود، هرگز احدی از شما پاک نمی شد؛ ولی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 سازد، و خدا شنوا و داناست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حدیث معروفی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دلیل روشنی بر این معناست،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إِلَّا أَنْ يَتَغَمَّدَنِيَ اللَّهُ بِرَحْمَةٍ مِنْهُ وَفَضْلٍ وَ وَضَعَ يَدَهُ عَلَى فَوْقِ رَأْسِهِ وَطَوَّلَ بِهَا صَوْتَهُ؛ سوگند به خدایی که جان من در قبضهٔ قدرت اوست، هیچ انسانی تنها به سبب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مگر این که خداوند مرا مشمول رحمت و فضل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مبارکش را بالای سر نهاد و با صدای بلند و کشیده این جمله را بیان کرد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طاعت و فضل رحمت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اطاعت پروردگار را </w:t>
      </w:r>
    </w:p>
    <w:p>
      <w:pPr>
        <w:pStyle w:val="BookText"/>
        <w:rPr/>
      </w:pPr>
      <w:r>
        <w:rPr>
          <w:rFonts w:ascii="IRNazanin" w:hAnsi="IRNazanin" w:eastAsia="IRNazanin"/>
          <w:color w:val="111111"/>
          <w:sz w:val="28"/>
          <w:sz w:val="28"/>
          <w:szCs w:val="28"/>
          <w:rtl w:val="true"/>
          <w:lang w:bidi="fa-IR"/>
        </w:rPr>
        <w:t>انجام می دهد، مستحق پاداشی است، ولی از آن جا که این پاداش ها کفایت نمی کند، فضل رحمت پروردگار که بدون استحقاق شامل حال صالحان می شود،افزون بر آن است و کمبودهای طاعت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به ضعف و ناتوانی خود در پیشگاه حق اعتراف می کند و با تعبیرات مختلف و متنوع این مطلب را عرضه می دارد و در واقع غرور قدرت را می شکند و هوای نفس برتری طلب را خوار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آوردم و روز را به شب، در حالی که بندۀ حقیر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سود و زیانی برای خود نیستم مگر به یاری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أَصْبَحْتُ وَأَمْسَيْتُ عَبْداً دَاخِراً لَكَ، لا أَمْلِكُ لِنَفْسِي نَفْعاً وَلا ضَرّاً إِلَّا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شدن و ناتوان گردیدن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و امسیت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صبح آوردم و صبح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استمرار و پیوستگی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حال در برابر تو بندۀ کوچک و حقیری هستم و از نشانه های حقارت این است که مالک سود و زیان خود نمی باشم، مگر آنچه تو عنایت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برگرفته از آیۀ شریفۀ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أَمْلِكُ لِنَفْسِى نَفْعاً وَلَا ضَرّاً 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هیچ سود و زیانی برای خویش نیستم، مگر آنچه خدا بخواهد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طرفداران مکتب جبر برای اثبات عقیدۀ خود، به این گونه تعبیرات استدلال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همۀ کارها را خداوند انجام می دهد و از ما هرگز کاری ساخته نیست، در حالی که دربارۀ آیات قرآن نباید گزینشی عمل کرد، زیرا آیات فراوانی داریم که اعمال را به بندگان نسبت می دهد و در مسألۀ اختیار و نفی جبر، ظهور، بلکه صراحت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رَّبِّكُمْ فَمَنْ شَاءَ فَلْيُؤْمِنْ وَمَنْ شَاءَ فَلْيَكْفُرْ إنَّا أَعْتَدْنَا لِلظَّالِمِينَ نَاراً أَحَاطَ بهِمْ سُرَادِقُهَا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پروردگارتان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ایمان بیاورد، و هرکس می 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ستمکاران آتشی آماده کرده ایم که سراپرده اش آنان را از هر سو احاطه کرده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اگر در آیات قرآن دقت کنیم، صدها آیه خواهیم یافت که دلیل بر اختیار است، و دلیل این که در برخی از آیات همه چیز به خدا نسبت داده شده برای این است که سرچشمۀ قدرتی که در اختیار انسان است، خداست، خداوند انسان را توانا و مختار ساخته و انسان با استفاده از این قدرت و اختیار، اعمال خویش را انجام می دهد، در حالی که خداوند هر زمان بخواهد می تواند قدرتش را از انسان بگیرد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بیشتر بر آنچه پیشتر به درگاه خداوند عرضه داشته،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گواهی می دهم و به ناتوانی ام و کمی تدبیرم اعتراف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بِذَلِكَ عَلَى نَفْسِي، وَأَعْتَرِفُ بِضَعْفِ قُوَّتِي وَقِلَّةِ حِيلَتِي</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اصل به معنای تغییر حالتی به حالت دیگر است، و معمولاً به تدبیری که با دقت و هوشیاری همراه است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مثبتی دارد، هر چند در میان ما فارسی زبانان به معنای مکر و فریب و نیرنگ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از مرحله و زمانی به زمان دیگر انتقال حاصل می شود و به تغییراتی که برای انسان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از وضعی به وضع دیگر منتقل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حواله گفته اند، چون مالی از کسی به دیگری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تمام این تعبیرات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فقر و بیچارگی در برابر پروردگار است و حقیقت این است که انسان در مقابل قدرت خداوند و تدبیر کامل او چیزی ندارد و اگر قدرت و تدبیر مختصری در اختیار اوست، آن هم از ناحیۀ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اعترافات سبب می شود که انسان از مرکب غرور پیاده شده، خودبینی را کنار گذاشته و تمام توجه او به پروردگار متعال معطوف شود و مشمول عنایات خاص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هر اندازه قوی باشد، باز موجود ضعیفی است و هر قدر مدیر و مدبّر باشد، باز هم گرفتار خطاهای بسیاری می شود که نشانۀ ضعف تدبیر اوست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کهف در داستان آن دو برادر که یکی ثروتمند و مغرور بود و دیگری فقیر و متواضع،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باغ خرم و سرسبز برادر ثروتمند را به واسطهٔ صاعقه ای از بین برد و او از مشاهدۀ آن سخت ناراحت شد، برادر با ایمانش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إِذْ دَخَلْتَ جَنَّتَكَ قُلْتَ مَا شَاءَ اللَّهُ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نیرویی جز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ضعف خود اعتراف می کردی و از مرکب غرور پایین می آمدی گرفتار این مجازات الهی نمی شدی</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اعتراف به پیشگاه خدا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آنچه را به من وعده داده ای وفا کن و آنچه را به من عطا کرده ای کامل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فَأَنْجِزْ لِي مَا وَعَدْتَنِي، وَتَهُمْ لِي مَا آتَيْتَنِي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وفای به عهد است و به گفتۀ ارباب لغت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وجود دارد و هرگاه چیزی را به طور کامل و با سرعت به کسی بدهند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خداوند به وعده هایش عمل می کند، ولی از آن جا که عمل به وعده ها شرایطی دارد و گاهی انسان در انجام آن شرایط کوتاهی می کند، ممکن است وعده ها محقق نشود اما خداوند با عفو و مرحمتش در این گونه موارد نیز به وعده هایش در مورد کسانی که استحقاق دارند،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تَمِّمْ لِى مَا آتَيْتَنِي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نعمت های فراوان به من داده ای و من از آن ها غافل نیستم، اما تقاضایم این است که آن ها را کامل و کامل 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داده ای،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عنایت کردی، آن را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بخشیده ای، فزون تر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های تو حد و حصری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برای تقاضاهای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بندۀ مسكين و خاضع و ضعيف و بدحال و خوار و حقیر و کم ارزش و فقیر و ترسان توام و به درگاه تو پناه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عَبْدُكَ الْمِسْكِينُ الْمُسْتَكِينُ الضَّعِيفُ الضَّرِيرُ الْحَقِيرُ الْمَهِينُ الْفَقِيرُ الْخَائِفُ الْمُسْتَجِيرُ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ده گانه همگی بر ضعف و ناتوانی و کم ارزشی انسان در برابر خداوند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انسان در ذات خود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كَرَّمْنَا بَنِي آدَمَ وَحَمَلْنَاهُمْ فِي الْبَرِّ وَالْبَحْرِ وَرَزَقْنَاهُمْ مِّنَ الطَّيِّبَاتِ وَفَضَّلْنَاهُمْ عَلَى كَثِيرٍ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آدم را گرامی داشتیم، و آن ها را در صحرا و دریا، بر </w:t>
      </w:r>
    </w:p>
    <w:p>
      <w:pPr>
        <w:pStyle w:val="BookText"/>
        <w:rPr/>
      </w:pPr>
      <w:r>
        <w:rPr>
          <w:rFonts w:ascii="IRNazanin" w:hAnsi="IRNazanin" w:eastAsia="IRNazanin"/>
          <w:color w:val="111111"/>
          <w:sz w:val="28"/>
          <w:sz w:val="28"/>
          <w:szCs w:val="28"/>
          <w:rtl w:val="true"/>
          <w:lang w:bidi="fa-IR"/>
        </w:rPr>
        <w:t xml:space="preserve">مرکب های راهوار سوار کردیم؛ و از نعمت های پاکیزه به آنان روزی دادیم؛ و آن ها را بر بسیاری از موجوداتی که خلق کرده ایم، برتری بخشیدیم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پرارزش و با فضیلت و دارای قدرت و توانایی، اما در برابر ذات قادر متعال، بسیار کم ارزش و ضعیف و ناتوان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تعدادی از این صفات را با هم مترادف دانسته اند، ولی آن گونه که ما تفسیر کردیم معلوم می شود همه با یکدیگر متفاوت است و دربارهٔ ناتوانی انسان در برابر ارادۀ پروردگار، تعبیری گویاتر از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فشرده آورده است، پیدا نمی شود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5815_190984"/>
      <w:bookmarkStart w:id="334" w:name="pg15815_190984"/>
      <w:bookmarkEnd w:id="334"/>
    </w:p>
    <w:p>
      <w:pPr>
        <w:pStyle w:val="Heading3"/>
        <w:numPr>
          <w:ilvl w:val="2"/>
          <w:numId w:val="1"/>
        </w:numPr>
        <w:rPr/>
      </w:pPr>
      <w:bookmarkStart w:id="335" w:name="pg15815_190984"/>
      <w:bookmarkStart w:id="336" w:name="__RefHeading___Toc13899643_2142443653"/>
      <w:bookmarkStart w:id="337" w:name="_Toc131"/>
      <w:bookmarkEnd w:id="335"/>
      <w:bookmarkEnd w:id="336"/>
      <w:r>
        <w:rPr>
          <w:rtl w:val="true"/>
        </w:rPr>
        <w:t>بخش سوم</w:t>
      </w:r>
      <w:bookmarkEnd w:id="337"/>
    </w:p>
    <w:p>
      <w:pPr>
        <w:pStyle w:val="Heading4"/>
        <w:numPr>
          <w:ilvl w:val="3"/>
          <w:numId w:val="1"/>
        </w:numPr>
        <w:rPr/>
      </w:pPr>
      <w:bookmarkStart w:id="338" w:name="__RefHeading___Toc13899645_2142443653"/>
      <w:bookmarkStart w:id="339" w:name="_Toc132"/>
      <w:bookmarkEnd w:id="338"/>
      <w:r>
        <w:rPr>
          <w:rtl w:val="true"/>
        </w:rPr>
        <w:t>اشاره</w:t>
      </w:r>
      <w:bookmarkEnd w:id="33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وَلَا تَجْعَلْنِي نَاسِياً لِذِكْرِكَ فِيمَا أَوْلَيْتَنِي، وَلَا غَافِلاً لِإِحْسَانِكَ فِيمَا أَبْلَيْتَنِي، وَلا آيساً مِنْ إِجَابَتِكَ لِي وَإِنْ أَبْطَأَتْ عَنِّي، فِي سَرَّاءَ كُنْتُ أَوْ ضَرَّاءَ، أَوْ شِدَّةٍ أَوْ رَخَاءِ، أَوْ عَافِيَةٍ أَوْ بَلاءِ، أَوْ بُؤْسٍ أَوْ نَعْمَاءَ أَوْ جِدَةٍ أَوْ لأواء، أو فقر أَوْ غِنّى</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3899647_2142443653"/>
      <w:bookmarkStart w:id="341" w:name="_Toc133"/>
      <w:bookmarkEnd w:id="340"/>
      <w:r>
        <w:rPr>
          <w:rtl w:val="true"/>
        </w:rPr>
        <w:t>ترجمه</w:t>
      </w:r>
      <w:bookmarkEnd w:id="34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دربارۀ آنچه به من عطا کرده ای، فراموش کار یاد خود مگردان و در آنچه از احسانت به من بخشیده ای، غافل نکن و از اجابتت نسبت به من مأيوسم نفرما، هرچند به تأخير افتد، خواه در حال سرور باشم یا ناراحتی، در سختی باشم یا آسانی، در عافیت باشم یا بلا، در حال رنج باشم یا نعمت، در وسعت و دارایی باشم یا مضیقه و تنگنایی، و در فقر باشم یا غنا</w:t>
      </w:r>
      <w:r>
        <w:rPr>
          <w:rFonts w:eastAsia="IRNazanin" w:cs="IRNazanin"/>
          <w:color w:val="111111"/>
          <w:sz w:val="28"/>
          <w:szCs w:val="28"/>
          <w:rtl w:val="true"/>
          <w:lang w:bidi="fa-IR"/>
        </w:rPr>
        <w:t>.</w:t>
      </w:r>
    </w:p>
    <w:p>
      <w:pPr>
        <w:pStyle w:val="Heading4"/>
        <w:numPr>
          <w:ilvl w:val="3"/>
          <w:numId w:val="1"/>
        </w:numPr>
        <w:rPr/>
      </w:pPr>
      <w:bookmarkStart w:id="342" w:name="__RefHeading___Toc13899649_2142443653"/>
      <w:bookmarkStart w:id="343" w:name="_Toc134"/>
      <w:bookmarkEnd w:id="342"/>
      <w:r>
        <w:rPr>
          <w:rtl w:val="true"/>
        </w:rPr>
        <w:t>شرح و تفسیر</w:t>
      </w:r>
      <w:bookmarkEnd w:id="343"/>
    </w:p>
    <w:p>
      <w:pPr>
        <w:pStyle w:val="Heading5"/>
        <w:numPr>
          <w:ilvl w:val="4"/>
          <w:numId w:val="1"/>
        </w:numPr>
        <w:rPr/>
      </w:pPr>
      <w:bookmarkStart w:id="344" w:name="__RefHeading___Toc13899651_2142443653"/>
      <w:bookmarkStart w:id="345" w:name="_Toc135"/>
      <w:bookmarkEnd w:id="344"/>
      <w:r>
        <w:rPr>
          <w:rtl w:val="true"/>
        </w:rPr>
        <w:t>بلای غفلت</w:t>
      </w:r>
      <w:bookmarkEnd w:id="3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درود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نخست چیز از خدا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مرا دربارهٔ آنچه به من عطا کرده ای، فراموش کار یاد خود مگردان و در آنچه از احسانت به من بخشیده ای، غافل نکن و از اجابتت نسبت به من مأیوسم نفرما، هرچند به تأخير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وَلَا تَجْعَلْنِي نَاسِياً لِذِكْرِكَ فِيمَا أَوْلَيْتَنِي، وَلَا غَافِلاً لِإِحْسَانِكَ فِيمَا أَبْلَيْتَنِي وَلَا آيساً مِنْ إِجَابَتِكَ لِي وَإِنْ أَبْطَأَتْ عَنِّي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بخشیدن و عطا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اوليته معروفاً إذا أسديت إليه معروفاً؛ يعني چيز با ارزشی را به او بخشیدن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نیز به معنای عطا کردن و بخشیدن چیزی است، هر چند ریشهٔ اصلی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امتحان کردن و آزمودن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نومیدی است، ولی بسیاری از مفسران گفته اند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علم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نمی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بعضی گفته اند که هیچ گاه دیده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مزبور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نومیدی است، منتهی لازمۀ نومید شدن، علم به عدم تحقق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ثبوت يأس لازمه اش علم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عواقب سوء فراموشی یاد پروردگار هنگام برخورداری از نعمت ها اشاره کرده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زیانی رسد، پروردگار خود را می خواند در حالی که به سوی او باز می گردد؛ اما هنگامی که نعمتی از جانب خویش به او عطا کند، آنچه را که به خاطر آن قبلاً خدا را می خواند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کفر و ناسپاسی خود بهره گیر که تو به یقین از دوزخیانی</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 حَتَّى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هنگامی که آنچه را به آن ها </w:t>
      </w:r>
    </w:p>
    <w:p>
      <w:pPr>
        <w:pStyle w:val="BookText"/>
        <w:rPr/>
      </w:pPr>
      <w:r>
        <w:rPr>
          <w:rFonts w:ascii="IRNazanin" w:hAnsi="IRNazanin" w:eastAsia="IRNazanin"/>
          <w:color w:val="111111"/>
          <w:sz w:val="28"/>
          <w:sz w:val="28"/>
          <w:szCs w:val="28"/>
          <w:rtl w:val="true"/>
          <w:lang w:bidi="fa-IR"/>
        </w:rPr>
        <w:t xml:space="preserve">یادآوری شده بود فراموش کردند، درهای همه چیز از نعمت ها را به روی آن ها گشودیم؛ تا کاملاً برای آن ها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دل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آن 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همگی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 ها بسته 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دعا غفلت را نفی می کند در واقع برگرفته از قرآن مجید است که حتی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تبعیت غافلان از ذکر خدا نهی کرده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مَنْ أَغْفَلْنَا قَلْبَهُ عَنْ ذِكْرِنَا وَاتَّبَعَ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قلبشان را از یادمان غافل ساختیم و از هوای نفس پیروی کردند اطاعت مکن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حتی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غفلت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رَبَّكَ فِي نَفْسِكَ تَضَرُّعاً وَخِيفَةً وَدُونَ الْجَهْرِ مِنَ الْقَوْلِ بِالْغُدُقِ وَالْآصَالِ وَلَا تَكُنْ مِنَ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درون خود، از روی تضرّع و خوف، آهسته و آرام، صبحگاهان و شامگاهان یاد کن و از غافلان مباش</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حوادث دردناک مختلفی شدند، از این که نتوانستند سفارش پدر را دربارهٔ بنیامین عمل کنند و از سوی دیگر برادرشان ظاهراً متهم به سرقت شد و دست خالی به کنعان بازگشتند، حالت یأسی به آن ها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اذْهَبُوا فَتَحَسَّسُوا مِنْ يُوسُفَ وَأَخِيهِ وَلَا تَيْتَسُوا مِنْ رَّوْحِ اللَّهِ إِنَّهُ لَا يَيْقَسُ مِنْ رَّوْحِ اللَّهِ إِلَّا الْقَوْمُ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یوسف و برادرش را جستجو کنید و از رحمت خدا مأیوس نشوید؛ که تنها گروه کافران، از رحمت خدا مأیوس می شوند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ده که من هرگز از اجابت دعایم مأیوس نشوم، هرچند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دربارۀ یادکردن همیشگی خداوند تأکید شده و به شدت از غفلت از احسان او و مأیوس شدن از اجابت دعا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خدا را فراموش کردند، خدا نیز با آن ها معاملۀ فراموش کاران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آیه این است که آن ها در دنیا یاد خدا و اطاعت پروردگارشان را فراموش کردند، خدا نیز در آخرت آن ها را فراموش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لَهُمْ فِي ثَوَابِهِ شَيْئاً فَصَارُوا مَنْسِيِّينَ مِنَ الْخَيْر؛ خداوند هرگز برای آن ها ثوابی قرار نداده، و به کلی از خیرات و پاداش های الهی فراموش شده اند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مورد نکوهش غفلت نیز روایات بسیاری وجود دارد؛ 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غَلَبَتْ عَلَيْهِ الْغَفْلَةُ فَنَسِيَ الرِّحْلَةَ وَلَمْ يَسْتَعِد؛ وای بر کسی که غفلت بر او غالب شود و سفر آخرت را فراموش کند و آمادۀ آن نگردد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علاوه بر قرآن مجید، در روایات نیز یأس از رحمت خدا به شدت نکوهش شده است، از جمله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تَيْأَسُ لِذَنْبِكَ وَبَابُ التَّوْبَةِ مفتوح؛ به خاطر گناهت هرگز مأیوس مباش، زیرا در توبه باز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همان حضرت می خوانیم که در وصیتش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الَّذِي بِيَدِهِ خَزَائِنُالسَّمَاوَاتِ وَالْأَرْضِ قَدْ أَذِنَ لَكَ فِي الدُّعَاءِ وَتَكَفَّلَ لَكَ بِالْإِجَابَةِ وَأَمَرَكَ أَنْ تَسْأَلَهُ لِيُعْطِيَكَ؛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خزائن آسمان </w:t>
      </w:r>
    </w:p>
    <w:p>
      <w:pPr>
        <w:pStyle w:val="BookText"/>
        <w:rPr/>
      </w:pPr>
      <w:r>
        <w:rPr>
          <w:rFonts w:ascii="IRNazanin" w:hAnsi="IRNazanin" w:eastAsia="IRNazanin"/>
          <w:color w:val="111111"/>
          <w:sz w:val="28"/>
          <w:sz w:val="28"/>
          <w:szCs w:val="28"/>
          <w:rtl w:val="true"/>
          <w:lang w:bidi="fa-IR"/>
        </w:rPr>
        <w:t>و زمین به دست اوست به تو اجازۀ دعا داده و اجابت دعا را متکفل شده و به تو دستور داده است که از او بخواهی و به تو عطاء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حدیث دیگری از آن حضرت آمده که به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 لا تُؤْيِسْ مُذْنِباً فَكَمْ مِنْ عَاكِفٍ عَلَى ذَنْبِهِ خُتِمَ لَهُ بِخَيْرٍ وَكَمْ مِنْ مُقْبِلٍ عَلَى عَمَلِهِ مُفْسِدٌ فِي آخِرِ عُمُرِهِ صَائِرٌ إِلَى النَّارِ؛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گنه کاری را مأیوس نکن، چه بسیار گنه کارانی که عاقبت به خیر شدند و چه بسیار کسانی که پیوسته اطاعت می کردند ولی در پایان عمر منحرف شدند و اهل دوزخ گشتند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حالات مختلف انسان در شش جمله اشاره کرده و جملهٔ اخير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آيساً مِنْ إِجَابَتِكَ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پیوند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فرما که هرگز از اجابت دعایم هرچند به طول بینجامد مأیوس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حال سرور باشم یا ناراحتی، در سختی باشم یا آسانی، در عافیت باشم یا بلا، در حال رنج باشم یا نعمت، در وسعت و دارایی باشم یا مضیقه و تنگنایی، و در فقر باشم يا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سَرَّاءَ كُنْتُ أَوْ ضَرَّاءَ، أَوْ شِدَّةٍ أَوْ رَخَاءٍ، أَوْ عَافِيَةٍ أَوْ بَلاء، أَوْ يُؤسٍ أَوْ نَعْمَاءَ، أَوْ جِدَةٍ أَوْ لَأَوَاءَ، أَوْ نَقْرٍ أَوْ 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حالت سرور و خوشحالی است که از انواع موفقیت ها حاصل می 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 به معنای بدحالی، که از حوادث ناگوار به انسان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معنای گستردگی زندگی و برخورداری از نعمت هاست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ضرر و مشقت و گرفتاری،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است، یعنی مشمول نعمت های الهی بودن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دارایی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سختی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ویژه ای دارد و آن این است که تنها در حالات خوشی و غنا و ثروت و راحتی و آرامش نباید به یاد خدا بود، و یا در حال ناخوشی و فقر؛ مهم این است که انسان در همه حال به یاد او باشد و به درگاهش روی آورد و به پیشگاهش عرض حاجت كند، نه مانند کسانی که هر زمان در فشار تنگدستی و بیماری و ناراحتی و شدت قرار می گیرند به درگاه خدا رو می آورند، اما وقتی گرفتاری های آن ها برطرف شد، خدا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قرآن مجید دربارۀ مشرکان 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 کشتی سوار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امواج خروشان دریا آن ها را تهدید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با اخلاص می خوانند و غیر او را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خداوند آنان را سالم به خشکی رساند و از خطر رهایی یافتند، مشرک می شوند و خدا را فراموش می کنند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 آیۀ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الْإِنْسَانَ الضُّرُّ دَعَانَا لِجَنْبِهِ أَوْ قَاعِداً أَوْ قَائِماً فَلَمَّا كَشَفْنَا عَنْهُ ضُرَّهُ مَرَّ كَأَنْ لَّمْ يَدْعُنَا إِلَى ضُرٍ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زیان و ناراحتی رسد، ما را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پهلو خوابیده، یا نشسته، یا ایستاده است، برای حل مشکل خود می خواند؛ اما هنگامی که زیان را از او برطرف ساختیم، چنان می رود که گویی هرگز ما را برای برطرف کردن زیانی که به او رسیده بود، نخوانده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همّام که اوصاف پرهیزکاران را شرح می دهد،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انْفُسُهُمْ مِنْهُمْ فِى الْبَلاءِ كَالَّتى نُزِّلَتْ فِى الرّخاءِ؛ پرهیزکاران کسانی هستند که در حال رخا و آسایش و آرامش همان گونه هستند که در حال بلا و سختی و گرفتاری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به سوی خدا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حدیث پرمعنایی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تَقَدَّمَ فِي الدُّعَاءِ اسْتُجِيبَ لَهُ إِذَا نَزَلَ بِهِ الْبَلاءُ وَقَالَتِ الْمَلائِكَةُ صَوْتِ مَعْرُوفٌ وَلَمْ يُحْجَبْ عَنِ السَّمَاءِ وَمَنْ لَمْ يَتَقَدَّمْ فِي الدُّعَاءِ لَمْ يُسْتَجَبْ لَهُ إِذَا نَزَلَ بِهِ الْبَلاءُ وَقَالَتِ الْمَلائِكَةُ إِنَّ ذَا الصَّوْتَ لا نَعْرِفُهُ؛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 دعای آن ها هنگامی که گرفتار بلایی می شوند مستجاب خواهد شد و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آشنا و شناخته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 به آسمان ها می رود، ولی کسی که پیش از آن دعا نکند، دعای او هنگامی که بلایی بر او نازل شود، مستجاب نخواهد شد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ناآشنایی است و ما آن را نمی شناسیم</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مختلفی که در این جمله آورده، تمام انواع گرفتاری ها و ناراحتی ها و مشقت هایی را که ممکن است به انسان دست دهد در غالب واژه ای بیان فرموده است</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5815_190992"/>
      <w:bookmarkStart w:id="347" w:name="pg15815_190992"/>
      <w:bookmarkEnd w:id="347"/>
    </w:p>
    <w:p>
      <w:pPr>
        <w:pStyle w:val="Heading3"/>
        <w:numPr>
          <w:ilvl w:val="2"/>
          <w:numId w:val="1"/>
        </w:numPr>
        <w:rPr/>
      </w:pPr>
      <w:bookmarkStart w:id="348" w:name="pg15815_190992"/>
      <w:bookmarkStart w:id="349" w:name="__RefHeading___Toc13899653_2142443653"/>
      <w:bookmarkStart w:id="350" w:name="_Toc136"/>
      <w:bookmarkEnd w:id="348"/>
      <w:bookmarkEnd w:id="349"/>
      <w:r>
        <w:rPr>
          <w:rtl w:val="true"/>
        </w:rPr>
        <w:t>بخش چهارم</w:t>
      </w:r>
      <w:bookmarkEnd w:id="350"/>
    </w:p>
    <w:p>
      <w:pPr>
        <w:pStyle w:val="Heading4"/>
        <w:numPr>
          <w:ilvl w:val="3"/>
          <w:numId w:val="1"/>
        </w:numPr>
        <w:rPr/>
      </w:pPr>
      <w:bookmarkStart w:id="351" w:name="__RefHeading___Toc13899655_2142443653"/>
      <w:bookmarkStart w:id="352" w:name="_Toc137"/>
      <w:bookmarkEnd w:id="351"/>
      <w:r>
        <w:rPr>
          <w:rtl w:val="true"/>
        </w:rPr>
        <w:t>اشاره</w:t>
      </w:r>
      <w:bookmarkEnd w:id="35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وَاجْعَلْ ثَنَائِي عَلَيْكَ، وَمَدْحِي إِيَّاكَ، وَحَمْدِي لَكَ فِي كُلِّ حَالَاتِي حَتَّى لا أَفْرَحَ بِمَا آتَيْتَنِي مِنَ الدُّنْيَا، وَلا أَحْزَنَ عَلَى مَا مَنَعْتَنِي فِيهَا وَأَشْعِرْ قَلْبِي تَقْوَاكَ، وَاسْتَعْمِلْ بَدَنِي فِيمَا تَقْبَلُهُ مِنِّي، وَاشْغَلْ بِطَاعَتِكَ نَفْسِي عَنْ كُلِّ مَا يَرِدُ عَلَيَّ حَتَّى لا أُحِبَّ شَيْئاً مِنْ سُخْطِكَ، وَلا أَسْخَطَ شَيْئاً مِنْ رِضَاكَ</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3899657_2142443653"/>
      <w:bookmarkStart w:id="354" w:name="_Toc138"/>
      <w:bookmarkEnd w:id="353"/>
      <w:r>
        <w:rPr>
          <w:rtl w:val="true"/>
        </w:rPr>
        <w:t>ترجمه</w:t>
      </w:r>
      <w:bookmarkEnd w:id="35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ثنای مرا دربارۀ تو و مدح و ستایشم را نسبت به تو و حمد و سپاسی را که دربارۀ تو در تمام حالاتم دارم، چنان قرار ده که هرگز به نعمت های دنیا که به من بخشیده ای شاد و فرحناک نشوم و به خاطر آنچه محرومم ساخته ای، محزون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کانون تقوایت قرار ده و بدنم را در اعمالی که از من قبول می کنی به کار گیر و روحم را به طاعتت در آنچه برای من پیش می آید، مشغول دار، تا چیزی را که موجب خشم توست، دوست نداشته باشم و چیزی را که موجب رضای توست، ناپسند نشمارم</w:t>
      </w:r>
      <w:r>
        <w:rPr>
          <w:rFonts w:eastAsia="IRNazanin" w:cs="IRNazanin"/>
          <w:color w:val="111111"/>
          <w:sz w:val="28"/>
          <w:szCs w:val="28"/>
          <w:rtl w:val="true"/>
          <w:lang w:bidi="fa-IR"/>
        </w:rPr>
        <w:t>.</w:t>
      </w:r>
    </w:p>
    <w:p>
      <w:pPr>
        <w:pStyle w:val="Heading4"/>
        <w:numPr>
          <w:ilvl w:val="3"/>
          <w:numId w:val="1"/>
        </w:numPr>
        <w:rPr/>
      </w:pPr>
      <w:bookmarkStart w:id="355" w:name="__RefHeading___Toc13899659_2142443653"/>
      <w:bookmarkStart w:id="356" w:name="_Toc139"/>
      <w:bookmarkEnd w:id="355"/>
      <w:r>
        <w:rPr>
          <w:rtl w:val="true"/>
        </w:rPr>
        <w:t>شرح و تفسیر</w:t>
      </w:r>
      <w:bookmarkEnd w:id="356"/>
    </w:p>
    <w:p>
      <w:pPr>
        <w:pStyle w:val="Heading5"/>
        <w:numPr>
          <w:ilvl w:val="4"/>
          <w:numId w:val="1"/>
        </w:numPr>
        <w:rPr/>
      </w:pPr>
      <w:bookmarkStart w:id="357" w:name="__RefHeading___Toc13899661_2142443653"/>
      <w:bookmarkStart w:id="358" w:name="_Toc140"/>
      <w:bookmarkEnd w:id="357"/>
      <w:r>
        <w:rPr>
          <w:rtl w:val="true"/>
        </w:rPr>
        <w:t>تقوای درونی و رفتار بیرونی</w:t>
      </w:r>
      <w:bookmarkEnd w:id="3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ثنای مرا دربارۀ تو و مدح و ستایشم را نسبت به تو و حمد و سپاسی را </w:t>
      </w:r>
    </w:p>
    <w:p>
      <w:pPr>
        <w:pStyle w:val="BookText"/>
        <w:rPr/>
      </w:pPr>
      <w:r>
        <w:rPr>
          <w:rFonts w:ascii="IRNazanin" w:hAnsi="IRNazanin" w:eastAsia="IRNazanin"/>
          <w:color w:val="111111"/>
          <w:sz w:val="28"/>
          <w:sz w:val="28"/>
          <w:szCs w:val="28"/>
          <w:rtl w:val="true"/>
          <w:lang w:bidi="fa-IR"/>
        </w:rPr>
        <w:t>که دربارۀ تو در تمام حالاتم دارم، چنان قرار ده که هرگز به نعمت های دنیا که به من بخشیده ای شاد و فرحناک نشوم و به سبب آنچه محرومم ساخته ای، محزون 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وَاجْعَلْ ثَنَائِي عَلَيْكَ، وَمَدْحِي إِيَّاكَ، وَحَمْدِي لَكَ فِي كُلِّ حَالَاتِي حَتَّى لا أَفْرَحَ بِمَا آتَيْتَنِي مِنَ الدُّنْيَا، وَلَا أَحْزَنَ عَلَى مَا مَنَعْتَنِي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جمعی از 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توصیف انسان به خوبی ها و بدی هاست، هرچند بیشتر برای ستایش نسبت به خوبی ها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ستودن ویژگی های خوب اختیاری یا غیر اختیاری کسی یا چیزی است، مثلاً کسی را مدح می کنیم به خاطر سخاوت و شجاعتش و يا گوهری را مدح می کنیم به خاطر صفا و نورانیتش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ستایش در برابر اموری است که با اختیار از کسی سرمی زند و در مورد امور غیر اختیاری به کار نمی رود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جمله از خدا تقاضا می کند که او را پیوسته به مدح و ثنا و حمد خداوند مشغول سازد تا امور دنیا قلب و روح او را اشغال نکند، خواه اموری که موافق میل انسان است یا اموری که برخلاف میل اوست و حقیقت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وقتی انسان غرق حمد و ثنای الهی باشد و انوار وجود او روح انسان را به سوی خود جذب کند، مجالی باقی نمی ماند که به پیروزی ها و شکست های دنیا بیندیشد؛ از پیروزی ها خوشحال و از شکست ها ناراحت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تَبْرَأَهَا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w:t>
      </w:r>
    </w:p>
    <w:p>
      <w:pPr>
        <w:pStyle w:val="BookText"/>
        <w:rPr/>
      </w:pPr>
      <w:r>
        <w:rPr>
          <w:rFonts w:ascii="IRNazanin" w:hAnsi="IRNazanin" w:eastAsia="IRNazanin"/>
          <w:color w:val="111111"/>
          <w:sz w:val="28"/>
          <w:sz w:val="28"/>
          <w:szCs w:val="28"/>
          <w:rtl w:val="true"/>
          <w:lang w:bidi="fa-IR"/>
        </w:rPr>
        <w:t>وَاللهُ لَا يُحِبُّ كُلَّ 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مصیبتی ناخواسته در زمین و نه در وجود شما روی نمی دهد مگر این که همۀ آن ها قبل از این که زمین را بیافرینیم در لوح محفوظ ثبت است؛ و این امر برای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دست داده اید تأسف نخورید، و به آنچه به شما داده است دلبسته و شادمان نباشید؛ و خداوند هیچ متکبّر فخر فروشی را دوست ندارد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مرحوم کلینی در کتاب شریف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يُبَالِي عَلَى مَا أَصْبَحَ مِنَ الدُّنْيَا عَلَى عُسْرٍ أَمْ عَلَى يُسْرٍ؛ برترين مردم کسی است که عاشق عبادت باشد، آن را در آغوش بگیرد و با قلب خود آن را دوست بدارد و بدنش در اختیار آن باشد، و با فراغت بال به آن بپردازد، برای چنین کسی تفاوتی نمی کند که دنیای او با سختی و ناراحتی همراه باشد یا بشارت و راحتی</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پرمعنایی می خوانیم که مردی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هنگامی که نماز تمام شد و آن مرد رفت،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که از اصحاب حاضر در جلسه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مرد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میهمان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خیمه و گوسفند و نخلی برای امرار معاش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از خیمه اش بیرون آمد گوسفند را دوشید و مقداری رطب از نخل چید و پیش روی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غذا خوردیم و او خوابید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صبح افطار کرد و من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این کار سه شبانه روز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 مهمی در زندگی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w:t>
      </w:r>
    </w:p>
    <w:p>
      <w:pPr>
        <w:pStyle w:val="BookText"/>
        <w:rPr/>
      </w:pPr>
      <w:r>
        <w:rPr>
          <w:rFonts w:ascii="IRNazanin" w:hAnsi="IRNazanin" w:eastAsia="IRNazanin"/>
          <w:color w:val="111111"/>
          <w:sz w:val="28"/>
          <w:sz w:val="28"/>
          <w:szCs w:val="28"/>
          <w:rtl w:val="true"/>
          <w:lang w:bidi="fa-IR"/>
        </w:rPr>
        <w:t>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کار مهم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همان کسی که این خبر را به تو داده برو تا راز این مطلب را برای تو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جریان را از آن حضرت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بازگرد و بگو خودش سر این مطلب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خودت به من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مانعی ندارد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مال من باشد و از من بگیرند غمگین نمی شوم و اگر تمام دنیا را به من بدهند شادی نمی کنم و شب هنگام که می خوابم در دل من کینه و حسدی نسبت به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من چنین نیستم، همه شب عبادت می کنم و بیشتر روزها روزه دارم؛ اما اگر از مال دنیا گوسفندی به من داده شود شاد می شوم و اگر از من گرفته شود غمگین می گردم، خداوند تو را برتری آشکاری بر ما داده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دیگری از این بخش، سه درخواست از خدا می کند با دو نتیجه،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کانون تقوایت قرار ده و بدنم را در اعمالی که از من قبول می کنی به کار گیر و روحم را به طاعتت در آنچه برای من پیش می آید، مشغول دار تا چیزی را که موجب خشم توست، دوست نداشته باشم و چیزی را که موجب رضای توست، ناپسند نشمارم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قَلْبِي تَقْوَاكَ، وَاسْتَعْمِلْ بَدَنِي فِيمَا تَقْبَلُهُ مِنِّي، وَاشْغَلْ بِطَاعَتِكَ نَفْسِي عَنْ كُلِّ مَا يَرِدُّ عَلَيَّ حَتَّى لَا أُحِبَّ شَيْئاً مِنْ سُخْطِكَ، وَلا أَسْخَطَ شَيْئاً مِنْ رِضَاكَ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لباس زیرین انسان است که با شعر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دارد،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لباس رویین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از ارباب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فارس در مقائیس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برای آن </w:t>
      </w:r>
    </w:p>
    <w:p>
      <w:pPr>
        <w:pStyle w:val="BookText"/>
        <w:rPr/>
      </w:pPr>
      <w:r>
        <w:rPr>
          <w:rFonts w:ascii="IRNazanin" w:hAnsi="IRNazanin" w:eastAsia="IRNazanin"/>
          <w:color w:val="111111"/>
          <w:sz w:val="28"/>
          <w:sz w:val="28"/>
          <w:szCs w:val="28"/>
          <w:rtl w:val="true"/>
          <w:lang w:bidi="fa-IR"/>
        </w:rPr>
        <w:t xml:space="preserve">ذکر کرده اند؛ معنای اول چیزی است که دلالت بر 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موی بدن نیز از این جا گرفته شده باشد و این که لباس زیرین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این دلیل است که همواره روی بدن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دلالت بر علم وعلم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معروف آن نیز ناظر به همین معناست، زیرا شعار به افرادی که آن را می شنوند آگاهی خاصی می دهد و در گذشته در جنگ ها برای این که آماده شوند شعارهایی 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شاعر می گویند زیرا نسبت به مسائلی شعور دارد که افراد عادی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ارتباط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روشن گردید و البته در اینجا مراد حضرت همان معنای اول است که اشاره به لباس زیرین انسان است؛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با تقوایت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هستند و آن، به گفتۀ راغب در مفردات، غضب و خشم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دعای خود از خداوند تقاضای تقوا می کند، تقوایی که در نهاد انسان نفوذ کند و تمام اعمال انسان را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و باطنی و از نظر ظاهر از خدا تقاضا می کند که بدنش را در مسیر اعمالی قرار دهد که مورد قبول اوست و در برابر تمام حوادث به فکر رضای حق باشد و نتیجۀ همۀ آن ها این شود که هرگز خشم خدا را دوست نداشته باشد و رضای خدا را مبغوض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سراغ چیزی نرود که موجب خشم اوست و هرگز نسبت به چیزی که مورد رضای اوست، خشمگین نشود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مرکز تقوا، قلب است، همان گونه که در آیۀ شریفۀ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وَمَنْ يُعْظِمْ شَعَائِرَ اللَّهِ فَإِنَّهَا مِنْ تَقْوَى </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الهی را بزرگ دارد این کار نشانۀ تقوای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يَغُضُّونَ أَصْوَاتَهُمْ عِنْدَ رَسُولِ اللَّهِ أُوْلَئِكَ الَّذِينَ امْتَحَنَ اللَّهُ قُلُوبَهُمْ لِلتَّقْوَىٰ لَهُمْ مَّغْفِرَةٌ وَأَجْرٌ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صدای خود را نزد پیامبر خدا پایین می آورند همان کسانی هستند که خداوند دل هایشان را برای تقوا خالص نموده، و برای آنان آمرزش و پاداش عظیمی است</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هم روشن است، زیرا حقیقت تقوا همان نیروی بازدارندۀ درونی است که انسان را در برابر طغیان شهوات حفظ می کند و از تندروی های خطرناک باز می دارد و بالاترین مقام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مخصوص افراد معینی است</w:t>
      </w:r>
      <w:r>
        <w:rPr>
          <w:rFonts w:eastAsia="IRNazanin" w:cs="IRNazanin"/>
          <w:color w:val="111111"/>
          <w:sz w:val="28"/>
          <w:szCs w:val="28"/>
          <w:rtl w:val="true"/>
          <w:lang w:bidi="fa-IR"/>
        </w:rPr>
        <w:t xml:space="preserve">. </w:t>
      </w:r>
      <w:bookmarkStart w:id="359" w:name="pg15815_190998"/>
    </w:p>
    <w:p>
      <w:pPr>
        <w:pStyle w:val="Heading3"/>
        <w:numPr>
          <w:ilvl w:val="2"/>
          <w:numId w:val="1"/>
        </w:numPr>
        <w:rPr/>
      </w:pPr>
      <w:bookmarkStart w:id="360" w:name="__RefHeading___Toc13899663_2142443653"/>
      <w:bookmarkStart w:id="361" w:name="_Toc141"/>
      <w:bookmarkEnd w:id="359"/>
      <w:bookmarkEnd w:id="360"/>
      <w:r>
        <w:rPr>
          <w:rtl w:val="true"/>
        </w:rPr>
        <w:t>بخش پنجم</w:t>
      </w:r>
      <w:bookmarkEnd w:id="361"/>
    </w:p>
    <w:p>
      <w:pPr>
        <w:pStyle w:val="Heading4"/>
        <w:numPr>
          <w:ilvl w:val="3"/>
          <w:numId w:val="1"/>
        </w:numPr>
        <w:rPr/>
      </w:pPr>
      <w:bookmarkStart w:id="362" w:name="__RefHeading___Toc13899665_2142443653"/>
      <w:bookmarkStart w:id="363" w:name="_Toc142"/>
      <w:bookmarkEnd w:id="362"/>
      <w:r>
        <w:rPr>
          <w:rtl w:val="true"/>
        </w:rPr>
        <w:t>اشاره</w:t>
      </w:r>
      <w:bookmarkEnd w:id="36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وَفَرِّغْ قَلْبِي لِمَحَبَّتِكَ، وَاشْغَلْهُ بِذِكْرِكَ، وَانْعَشْهُ بِخَوْفِكَ وَبِالْوَجَلِ مِنْكَ، وَقَوِّهِ بِالرَّغْبَةِ إِلَيْكَ، وَأَمِنْهُ إِلَى طَاعَتِكَ، وَأَجْرِ بِهِ فِي أَحَبِّ السُّبُلِ إِلَيْكَ، وَذَلِّلْهُ بِالرَّغْبَةِ فِيمَا عِنْدَكَ أَيَّامَ حَيَاتِي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 تَقْوَاكَ مِنَ الدُّنْيَا زَادِي، وَإِلَى رَحْمَتِكَ رِحْلَتِي، وَفِي مَرْضَاتِكَ مَدْخَلِي، وَاجْعَلْ فِي جَنَّتِكَ مَثْوَايَ، وَهَبْ لِي قُوَّةً أَحْتَمِلُ بِهَا جَمِيعَ مَرْضَاتِكَ، وَاجْعَلْ فِرَارِي إِلَيْكَ، وَرَغْبَتِي فِيمَا عِنْدَكَ، وَأَلْبِسْ قَلْبِيَ الْوَحْشَةَ مِنْ شِرَارِ خَلْقِكَ، وَهَبْ لِيَ الْأُنْسَ بِكَ وَبِأَوْلِيَائِكَ وَأَهْلِ 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تَجْعَلْ لِفَاجِرٍ وَلَا كَافِرٍ عَلَيَّ مِنَّةً، وَلَا لَهُ عِنْدِي يَداً، وَلَا بِي إِلَيْهِمْ حَاجَةً، بَلِ اجْعَلْ سُكُونَ قَلْبِي وَأُنْسَ نَفْسِي وَاسْتِغْنَائِي وَكِفَايَتِي بِكَ وَبِخِيَارِ خَلْقِكَ</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899667_2142443653"/>
      <w:bookmarkStart w:id="365" w:name="_Toc143"/>
      <w:bookmarkEnd w:id="364"/>
      <w:r>
        <w:rPr>
          <w:rtl w:val="true"/>
        </w:rPr>
        <w:t>ترجمه</w:t>
      </w:r>
      <w:bookmarkEnd w:id="36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قلب مرا از هر چیز جز محبّت خود فارغ ساز و آن را به ذکر خود مشغول نما و با خوف و ترس از خود احیاء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با عشق خود تقویت فرما و به طاعت خود مایل ساز و در محبوب ترین راه ها به سوی خودت، آن را به جریان انداز و قلبم را با علاقه به پاداش های پر ارزشی که نزد توست در تمام طول عمرم، خاضع و مطیع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و توشۀ مرا از دنیا، تقوای خود و کوچ مرا به سوی رحمتت قرار ده و باب خشنودی ات را به روی من بگشا و جایگاه مرا در بهشتت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66" w:name="pg15815_190999"/>
    </w:p>
    <w:p>
      <w:pPr>
        <w:pStyle w:val="BookText"/>
        <w:rPr/>
      </w:pPr>
      <w:bookmarkEnd w:id="366"/>
      <w:r>
        <w:rPr>
          <w:rFonts w:ascii="IRNazanin" w:hAnsi="IRNazanin" w:eastAsia="IRNazanin"/>
          <w:color w:val="111111"/>
          <w:sz w:val="28"/>
          <w:sz w:val="28"/>
          <w:szCs w:val="28"/>
          <w:rtl w:val="true"/>
          <w:lang w:bidi="fa-IR"/>
        </w:rPr>
        <w:t>من نیرویی عطا فرما که بتوانم تمام اسباب خشنودی تو را برخود هموار سازم و گریزم را به سوی خودت قرار ده و اشتیاقم را به آنچه نزد توست، منحصر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همیشه کانون تنفر از اشرار خلقت قرار بده و انس به خود و به اولیائت و اهل طاعتت را به من عنایت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مرا زیر بار منت هیچ فاجر و کافری قرار مده و از سوی آن ها نعمتی نصيب من مگردان و هرگز مرا به آن ها نیازمند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آرامش قلب مرا و انس روحم و بی نیازی ام و بهره مند بودنم را به خودت و به دست بندگان خوبت قرار ده</w:t>
      </w:r>
      <w:r>
        <w:rPr>
          <w:rFonts w:eastAsia="IRNazanin" w:cs="IRNazanin"/>
          <w:color w:val="111111"/>
          <w:sz w:val="28"/>
          <w:szCs w:val="28"/>
          <w:rtl w:val="true"/>
          <w:lang w:bidi="fa-IR"/>
        </w:rPr>
        <w:t>!</w:t>
      </w:r>
    </w:p>
    <w:p>
      <w:pPr>
        <w:pStyle w:val="Heading4"/>
        <w:numPr>
          <w:ilvl w:val="3"/>
          <w:numId w:val="1"/>
        </w:numPr>
        <w:rPr/>
      </w:pPr>
      <w:bookmarkStart w:id="367" w:name="__RefHeading___Toc13899669_2142443653"/>
      <w:bookmarkStart w:id="368" w:name="_Toc144"/>
      <w:bookmarkEnd w:id="367"/>
      <w:r>
        <w:rPr>
          <w:rtl w:val="true"/>
        </w:rPr>
        <w:t>شرح و تفسیر</w:t>
      </w:r>
      <w:bookmarkEnd w:id="368"/>
    </w:p>
    <w:p>
      <w:pPr>
        <w:pStyle w:val="Heading5"/>
        <w:numPr>
          <w:ilvl w:val="4"/>
          <w:numId w:val="1"/>
        </w:numPr>
        <w:rPr/>
      </w:pPr>
      <w:bookmarkStart w:id="369" w:name="__RefHeading___Toc13899671_2142443653"/>
      <w:bookmarkStart w:id="370" w:name="_Toc145"/>
      <w:bookmarkEnd w:id="369"/>
      <w:r>
        <w:rPr>
          <w:rtl w:val="true"/>
        </w:rPr>
        <w:t>وابستگی کامل به پروردگار</w:t>
      </w:r>
      <w:bookmarkEnd w:id="37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بعد از درود بر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تقاضای مهم از خداوند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قلب مرا از هر چیز جز محبّت خود فارغ ساز و آن را به ذکر خود مشغول نما و با خوف و ترس از خود احیاء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وَفَرِّغْ قَلْبِي لِمَحَبَّتِكَ، وَاشْغَلْهُ بِذِكْرِكَ، وَانْعَشْهُ بِخَوْفِكَ وَبِالْوَجَلِ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تابوت یا سریری است که جسد میت را در آن می گذارند و بلند می کنند، سپس در معنای بلند کردن و بالا بردن به طور مطلق به کار رفته و در این جا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وسیلۀ خوف پروردگار به مقام بالایی برسد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ارباب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معنا دانسته اند، ولی از سخن بعضی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و ناآرامی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وقتی قلب انسان کانون محبت پروردگار باشد و پیوسته به ذکر و یاد او بپردازد و خوف و اضطراب از مجازات پروردگار او را از خواب غفلت بیدار کند، مقام والایی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سه درخواست، چهار درخواست دیگر را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با عشق خود تقویت فرما و به طاعت خود مایل ساز و در محبوب ترین راه ها به سوی خودت، آن را به جریان انداز و قلبم را با علاقه به پاداش های پر ارزشی که نزد توست در تمام طول عمرم، خاضع و مطیع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وَقَوِّهِ بِالرَّغْبَةِ إِلَيْكَ، وَأَمِنْهُ إِلَى طَاعَتِكَ، وَأَجْرِ بِهِ فِي أَحَبِّ السُّبُلِ إِلَيْكَ، وَذَلّلهُ بِالرَّغْبَةِ فِيمَا عِنْدَكَ أَيَّامَ حَيَاتِي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عدول از خط وسط به یکی از دو طرف است، سپس به هر گونه تمایل به چیزی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عبور سریع است، سپس به هر نوع حرکت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رام و متواضع شدن است و گاهی نیز به معنای خوار شدن آمده و در این جا معنای اوّل، اراده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رغبت به خداوند سبب تقویت روح و قلب انسان می شود،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می کند که با عشق و رغبت به خود، قلب و روح او را تقویت کند، که یکی از آثار آن، اطاعت خداوند است که در جملۀ دوم به آن اشاره شده و لازمۀ آن نیز این است که در بهترین راه ها به سوی خدا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قلب انسان چموش است و زرق و برق دنیا بیشتر آن را به سوی خود جلب می کند تا وعدۀ پاداش های الهی در آخرت، لذا در پایان این قسمت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کند که قلبش را در برابر وعده های پاداش الهی در آخرت رام فرماید و این حالت در تمام طول حیات، ادامه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 شبیه دعایی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هَدَيْتَنَا وَهَبْ لَنَا مِنْ لَدُنْكَ رَحْمَةً إِنَّكَ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بعد از آن که ما را هدایت کردی، از راه حق منحرف مگردان؛ و از سوی خود، رحمتی بر ما ببخش، زیرا تویی بخشنده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حدیث پرمعنایی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الْقَلْبِ كَمَثَلِ رِيشَةٍ فِي أرْضِ فَلاة تَقْلِبُها الرّياح ظَهْرَ الْبَطْنِ؛ قلب آدمی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بیابان که باد آن را به هر سو می برد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خواهد که قلب او چنان رام شود که در مسیر اطاعت پروردگار، ثابت باشد ثابت باشد و تندبادهای هوس ها نتواند آن را جابه 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نهج البلاغه در نامۀ اخلاقی معروفی که برای فرزندش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أَحْيِ قَلْبَكَ بِالْمَوْعِظَةِ، وَأُمِتْهُ بِالزَّهَادَةِ، وَقَوِّهِ بِالْيَقِينِ، وَنَوِّرْهُ بِالْحِكْمَةِ، ذَلّلْهُ بِذِكْرِ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با موعظه زنده کن و هوای نفس را با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اعتنایی به زرق و برق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و با یقین نیرومند ساز و با حکمت و دانش نورانی کن و با یاد مرگ رام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متعدد نه گانه ای از خداوند دارد که با یکدیگر در ارتباط اند و اگر این دعاها در حق کسی مستجاب شود به مقام عالی سعادت خواهد رسید؛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توشۀ مرا از دنیا، تقوای خود، و کوچ مرا به سوی رحمتت قرار ده و باب خشنودی ات را به روی من بگشا و جایگاه مرا در بهشتت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تَقْوَاكَ مِنَ الدُّنْيَا زَادِي، وَإِلَى رَحْمَتِكَ رِحْلَتِي، وَفِي مَرْضَاتِكَ مَدْخَلِي وَاجْعَلْ فِي جَنَّتِكَ مَثْوَايَ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فراهم آوردن </w:t>
      </w:r>
    </w:p>
    <w:p>
      <w:pPr>
        <w:pStyle w:val="BookText"/>
        <w:rPr/>
      </w:pPr>
      <w:r>
        <w:rPr>
          <w:rFonts w:ascii="IRNazanin" w:hAnsi="IRNazanin" w:eastAsia="IRNazanin"/>
          <w:color w:val="111111"/>
          <w:sz w:val="28"/>
          <w:sz w:val="28"/>
          <w:szCs w:val="28"/>
          <w:rtl w:val="true"/>
          <w:lang w:bidi="fa-IR"/>
        </w:rPr>
        <w:t>توشۀ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ارباب لغت آن را با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و امثال آن گفته می شود که زائد بر نیاز فعلی انسان است که همان توشۀ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کوچ کردن و مسافرت کردن است و مرکبی را که انسان بر آن سوار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معنای مصدری دارد، یعنی وارد شدن؛ و گاهی اسم مکان است؛ یعنی محل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قرارگاه و محل استقرار و یا اقامت همراه با استمرار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درخواست ها خود را مسافری دیده که نیاز به زاد و توشه دارد و مقصدی را در نظر گرفته که به سوی آن در حرکت است؛ سپس به محلی وارد می شود و آن جا را اقامتگاه خود قرار می دهد؛ تقوا را زاد و توشه، رحمت الهی را مقصد این سفر، رضایت حق را ورودی آن، و بهشت را اقامتگاه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مردم دنیا مسافرانی هستند که به سوی آخرت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مسافر به زاد و توشۀ مناسب سفر خود نیاز دارد و باید مسیر خود را به سوی مقصد، تشخیص دهد تا به مقصد برسد و در آنجا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برگیرید، و بهترین زاد و توشه ها تقوا و پرهیزکاری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 روی و او را ملاقات خواهی کرد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هِيَ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خائف بوده و نفس را از هوی بازداشته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جایگاه اوست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با این توضیح معلوم شد که تمام خواسته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آیات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ریاض السالکین در این جا سخنی از بعضی عارفان نقل کرده که خلاصه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از سفر در دنیا نیست، هر دو به زاد و توشه نیاز دارد، ولی زاد و توشۀ سفر آخرت، بسیار بیشتر است، زاد و توشۀ دنیا تو را از ناراحتی های موقت نجات می دهد، ولی زاد و توشۀ آخرت تو را از عذاب ابدی می رهاند؛ زاد و توشۀ دنیا تو را به متاع غرور می رساند، ولی زاد و توشۀ آخرت به دار السّرور؛ زاد و توشۀ دنیا حظ نفس است و زاد و توشۀ آخرت سبب وصول به درگاه خالق متعال</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چند تقاضای دیگر در ادامه تقاضاهای قبل می کند و در واقع مکمل آن هاست،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نیرویی ده که بتوانم تمام اسباب خشنودی تو را بر خود هموار سازم و گریزم را به سوی خودت قرار ده و اشتیاقم را به آنچه نزد توست، منحصر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لِي قُوَّةً أَحْتَمِلُ بِهَا جَمِيعَ مَرْضَاتِكَ، وَاجْعَلْ فِرَارِي إِلَيْكَ، وَرَغْبَتِي فِيمَا عِنْدَكَ</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جلب رضای پروردگار، گاهی برخلاف خواستۀ نفس است و زحمت و رنج دارد؛ تنها کسانی که اردۀ قوی و تاب و تحمل این رنج ها را دارند و در مقابل آن شکیبا هستند، می توانند آن را بر خود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چنین ارادۀ نیرومندی را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ترک خواستۀ نفس و جلب رضای خدا همیشه آسان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که نفس اماره در کسانی که به مقامات نفس مطمئنه نرسیده اند، پیوسته به انسان هجوم می آورد و اصرار دارد از مسیر طاعت حق خارج سازد؛ قوت و قدرتی لازم است تا انسان در مقابل آن مقاومت کند و از مسیر حق خارج نشود؛ در یکی از دعاهای ماه مبارک رمضان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وَتَرْزُقُنِي أَنْ أَغْضَ بَصَرِي وَأَنْ أَحْفَظَ فَرْجِي وَأَنْ أَكُفَّ بِهَا عَنْ جَمِيعِ مَحَارِمِكَ حَتَّى لا يَكُونَ شَيْءٍ أَثَرَ عِنْدِي مِنْ طَاعَتِكَ وَخَشْيَتِكَ وَالْعَمَلِ بِمَا أَحْبَبْتَ وَالتَّرْكِ لِمَا كَرِهْتَ وَنَهَيْتَ عَنْهُ؛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از گناه و حفظ عفت و پاک دامنی و دوری از همۀ گناهان را به من عطا فرما، تا چیزی در نزد من از بندگی و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انجام آنچه محبوب توست و ترک آنچه ناپسند تو می باشد و از آن نهی کرده ای، مهم تر نباشد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گفته می شود که انسان از چیزی وحشت کند و به سرعت به پناهگاهی رود؛ استفاده از این تعبیر در مورد خداوند 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چه غیر توست بیزارم و از آن فرار می کنم و پناهگاهم تنها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رَغْبَتِي فِيمَا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کند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میل و اشتیاقم به چیزی باشد که نزد توست، از پاداش هایی که برای اولیائت ذخیره کرده ای و به آن ها وعده داده ای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فراز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چیز دیگر از خداوند تقاضا می کند که جنبۀ اجتماعی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همیشه کانون تنفر از اشرار خلقت قرار ده و انس به خود و به اولیائت و اهل طاعتت را به من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وَأَلْبِسْ قَلْبِيَ الْوَحْشَةَ مِنْ شِرَارِ خَلْقِكَ، وَهَبْ لِيَ الْأُنْسَ بِكَ وَبِأَوْلِيَائِكَ وَأَهْلِ طَاعَتِكَ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درخواست با درخواست های سابق کاملاً متفاوت است؛ در آن ها رابطۀ انسان با خدا بیان شده و در این دو، رابطۀ انسان با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انسان همیشه از همنشینان خود تأثیر پذیر است؛ همنشینی با خوبان او را به سوی خوبی مایل می کند و همنشینی با بدان به سوی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معاشران خوب و بد، بحث گسترده ای در آیات و روایات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 که روز قیامت، کسی از بهشتیان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همنشینی داشتم که تلاش می کرد ایمان مرا متزلزل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نگاهی به دوزخ می اندازد و می بیند آن همنشین بد در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تَاللَّهِ إِنْ كِدْتَ لَتُرْدِينِ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نِعْمَةُ رَبِّي لَكُنتُ مِنَ الْمُحْضَرِينَ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چیزی نمانده بود که مرا نیز به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نعمت پروردگارم نبود من نیز از دوزخیان بودم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آیه دربارۀ کسی است که از چنگال وسوسه های دوست شرورش نجات یافته، ولی در مورد کسی که نجات نیافته،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وَيَوْمَ يَعَضُّ الظَّالِمُ عَلَى يَدَيْهِ يَقُولُ يَا لَيْتَنِي اتَّخَذْتُ مَعَ الرَّسُولِ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وَيْلَتِي لَيْتَنِي لَمْ أَتَّخِذْ فُلَانَا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بَعْدَ إِذْ جَاءَنِي وَكَانَ الشَّيْطَانُ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 روزی را که ظالم دست خویش را از شدت حسرت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خدا راهی برگزیده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مرا از یاد حق گمراه ساخت، بعد از آن که آگاهی به سراغ من آمده بود، و شیطان همیشه خوارکنندۀ انسان بوده است</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پیغمبرش دستور می دهد که همیشه با نیکان و خوبان همنشین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نَفْسَكَ مَعَ الَّذِينَ يَدْعُونَ رَبَّهُمْ بِالْغَدَاةِ وَالْعَشِيِّ يُرِيدُونَ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شام می خوانند و تنها رضای او را می طلبند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روایات اسلامی نیز دربارهٔ تأثیرپذیری دوست از دوست خود، سخنان روشنی آمده است، از جمله در حدیث معروف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عَلَى خَلِيلِهِ، فَلْيَنْظُرْ أَحَدُكُمْ مَنْ يُخَالِل؛ هر کسی بر دین دوست خود است، نگاه کنید با چه کسی دوستی می کنید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حدیث دیگری از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تَحْكُمُوا عَلَى رَجُل بِشَيْءٍ حَتَّى تَنْظُرُوا مَنْ يُصَاحِبُ فَإِنَّمَا يُعْرَفُ الرَّجُلُ بِأَشْكَالِهِ وَأَقْرَانِهِ وَيُنْسَبُ إِلَى أَصْحَابِهِ وَإِخْوَانِهِ؛ دربارۀ هیچ کس قضاوت نکنید تا دوستانش را ببینید، چرا که انسان با همنشینانش شناخته شده و به یاران و برادرانش نسبت داده می 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مضمون این احادیث در اشعار عربی و فارسی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الْمَرءِ لا تَسْتَلْ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يَقْتَدِي</w:t>
      </w:r>
    </w:p>
    <w:p>
      <w:pPr>
        <w:pStyle w:val="BookText"/>
        <w:rPr/>
      </w:pPr>
      <w:r>
        <w:rPr>
          <w:rFonts w:ascii="IRNazanin" w:hAnsi="IRNazanin" w:eastAsia="IRNazanin"/>
          <w:color w:val="111111"/>
          <w:sz w:val="28"/>
          <w:sz w:val="28"/>
          <w:szCs w:val="28"/>
          <w:rtl w:val="true"/>
          <w:lang w:bidi="fa-IR"/>
        </w:rPr>
        <w:t>مطابق آن را شاعر فارسی زبان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اوّل بگو با کیان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بگویم که تو کیستی</w:t>
      </w:r>
    </w:p>
    <w:p>
      <w:pPr>
        <w:pStyle w:val="BookText"/>
        <w:rPr/>
      </w:pPr>
      <w:r>
        <w:rPr>
          <w:rFonts w:ascii="IRNazanin" w:hAnsi="IRNazanin" w:eastAsia="IRNazanin"/>
          <w:color w:val="111111"/>
          <w:sz w:val="28"/>
          <w:sz w:val="28"/>
          <w:szCs w:val="28"/>
          <w:rtl w:val="true"/>
          <w:lang w:bidi="fa-IR"/>
        </w:rPr>
        <w:t xml:space="preserve">در حدیث دیگری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الْأَخْلاقِ بِمُعَاشَرَةِ السُّفَهَاءِ وَصَلاحُ الْأَخْلاقِ بِمُنَافَسَةِ الْعُقَلاءِ؛ فساد و تباهی اخلاق، به سبب معاشرت با نابخردان و سفیهان است و اصلاح اخلاق با معاشرت عاقلان و خردمندان حاصل می شود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الانا أَهْلَ الْخَيْرِ تَكُنْ مِنْهُمْ، وَبَايِنْ أَهْلَ الشَّرِّ تَبِنْ عَنْهُمْ؛ به نیکوکاران و اهل خیر نزدیک شو تا از آن ها شوی و از بدکاران و اهل شر دوری گزین تا از آن ها جدا گردی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حدیث دیگری در غرر الحکم از آن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تَكْسِبُ الشَّرَّ كَالرِّيحِ إِذَا مَرَّتْ بِالنَّتْنِ حَمَلَتْ نثنا؛ همنشینی با بدان انسان را آلوده می کند، همچون نسیمی که از روی اشیاء متعفنی بگذرد که آن بوی بد را با خود می برد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حواریون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معاشرت کنیم؟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يُذَكِّرُكُمُ اللَّهَ رُؤْيَتُهُ وَيَزِيدُ فِي عِلْمِكُمْ مَنْطِقُهُ وَيُرَغْبُكُمْ فِي الْآخِرَةِ عَمَلُهُ؛ با کسی که نگاه کردن به چهرۀ او، شما را به یاد خدا بیندازد و گوش دادن به سخنش بر علم شما بیفزاید و عملش شما را به آخرت ترغیب کند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این بحث دامنه دار را با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دهیم؛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الْجَلِيسِ الصَّالِحِ مَثَلُ الدَّارِيِّ إِنْ لَمْ تَجِدْ عِطْرَهُ عَلِقَكَ رِيحُهُ وَمَثَلُ جَلِيسِ السَّوْءِ مَثَلُ صَاحِبِ الْكِيرِ إِنْ لَمْ يُحْرِقْكَ شِرَارُ نَارِهِ عَلِقَكَ مِنْ نَتْنه؛ همنشین صالح مانند عطر فروش است، اگر چیزی از عطر او به تو نرسد بوی خوش او با تو همراه می شود و همنشین بد همچون آهنگر است، اگر تو را با شعله های آتشش نسوزاند، دود خفقان آورش به تو می رسد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عصر و زمان ما اهمیت بیشتری دارد، چراکه به واسطۀ ظهور وسایل ارتباطی و نیز وسایل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حضوری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ها بسیار گسترده تر شده و افراد فاسد و مفسد نیز افزایش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نگاه می کنیم برنامۀ فسادی که پشت سر آن شخص یا گروه فاسد و مفسدی کمین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روش های سیاستمداران گمراه است که به واسطۀ افراد فاسد و مفسد، جوانان صالح و مؤمن را فاسد کنند و راه را برای سلطه بر ملتی که جوانانش فاسد شده اند، هموار سازند، همان گونه که در ماجرای غم انگیز بیرون راندن مسلمانان از اندلس اتفاق افتاد و امروز به تعبیری همه جا اندلس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مهم دیگری اشاره کرده و در سه جمله از خداوند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زیر بار منت هیچ فاجر و کافری قرار مده و از سوی آن ها نعمتی نصیب من نفرما و هرگز مرا به آن ها نیازمند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لِفَاجِرٍ وَلا كَافِرٍ عَلَيَّ مِنَّةٌ، وَلا لَهُ عِنْدِي يَداً، وَلا بِي إِلَيْهِمْ حَاجَةٌ</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شکافتن وسیع است، لذا در مورد چشمه هایی که زمین را می شکافند و خارج می شوند به کار می رود، و از آن جا که شخص فاسق پردۀ حیاء را می شکافد و مرتکب کارهای خلاف می شود،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اطلاق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نعمت برجسته و بزرگ است و گاهی به معنای برشمردن خدماتی که انسان به دیگری کرده تا او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معنای اول، چیزی است که در قرآن مجید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نعمت بزرگی بخشید، هنگامی که در میان آن ها، پیامبری از خودشان برانگیخت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نمونه های معنای دوم نیز این فرمودۀ قرآن مجید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صَدَقَاتِكُمْ بِالْمَنِّ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خود را با منت و آزار، باطل نسازید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دست است و از آن جایی که انسان چیزی را که به دیگری می بخشد، معمولاً آن را با دست خود می دهد، این واژه به معنای نعمت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نکتۀ مهمی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جمله به آن اشاره می کند این است که انسان مؤمن نباید به فاجران و کافران وابسته باشد و دست نیاز به سوی آن ها دراز کند و حتی نباید اجازه دهد که آن ها هدیه ای برای او بفرستند، زیرا هرگونه وابستگی و قبول هدیه سبب می شود که قلب انسان به آن ها متمایل گردد، در حالی که این تمایل، خلاف توحید و تکیه بر ذات پاک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بلافاصله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آرامش قلب مرا و انس روحم و بی نیازی ام و بهره مند بودنم را به خودت و به دست بندگان خوبت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 سُكُونَ قَلْبِي وَأُنْسَ نَفْسِي وَاسْتِغْنَائِي وَكِفَايَتِي بِكَ وَبِخِيَارِ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رسیدن به این اهداف مقدس، تنها نباید دعا کرد، بلکه باید اقدام عملی نمود؛ از کافران و فاجران چیزی نپذیرفت و از آن ها چیزی تقاضا نکرد، اما از خداوند و از بندگان خوب او باید پذیرفت و با آن ها همکاری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نکته اشاره دارد که داشتن رابطه با بندگان خوب خدا و پذیرفتن هدیه از آنان و اظهار نیاز نزد آنها هنگام ضرورت، مخالف اعتماد بر خدا نیست، چرا که طبیعت زندگی اجتماعی ایجاب می کند که انسان ها با یکدیگر همکاری داشته باشند و نیازهای یکدیگر را برطرف سازند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می خوانیم که شخصی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 أَنْ يُغْنِيَنِي عَنْ خَلْقِهِ؛ دعا کن که خداوند مرا از خلق خود بی نیاز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قَسَّمَ رِزْقَ مَنْ شَاءَ عَلَى يَدَيْ مَنْ شَاءَ وَلَكِنْ سَلِ اللَّهَ أَنْ يُغْنِيَكَ عَنِ الْحَاجَةِ الَّتِي تَضْطَرُّكَ إِلَى لِئَامِ خَلْقِهِ؛ خداوند روزی ها را میان کسانی که می خواهد، </w:t>
      </w:r>
    </w:p>
    <w:p>
      <w:pPr>
        <w:pStyle w:val="BookText"/>
        <w:rPr/>
      </w:pPr>
      <w:r>
        <w:rPr>
          <w:rFonts w:ascii="IRNazanin" w:hAnsi="IRNazanin" w:eastAsia="IRNazanin"/>
          <w:color w:val="111111"/>
          <w:sz w:val="28"/>
          <w:sz w:val="28"/>
          <w:szCs w:val="28"/>
          <w:rtl w:val="true"/>
          <w:lang w:bidi="fa-IR"/>
        </w:rPr>
        <w:t xml:space="preserve">با دست کسانی که می خواهد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نیاز به یکدیگر یک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خداوند تقاضا کن که تو را از نیازهایی به خاطر آن ها که مجبور می شوی دست به سوی افراد لئیم و پست دراز کنی بی نیاز گرداند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یکی از خوبان و بهترین های عالم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دشمنانش دشمن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مشروحی که مرحوم علامه مجلسی 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آورده است می خوانیم که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الْأَفْضَلُ الْأَكْرَمُ مُحِبُّهُ مُحِبُّ اللَّهِ وَمُحِبُّ رَسُولِهِ وَمُبْغِضُهُ مُبْغِضُ اللَّهِ وَمُبْغِضُ رَسُولِهِ هُمْ خِيَارُ خَلْقِ اللَّهِ مِنْ أُمَّةِ مُحَمَّدٍ؛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 گرامی ترین است، دوستش دوست خدا و دوست رسول خداست و دشمنش دشمن خدا و دشمن رسول خداست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خداوند از امت محمدند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حدیث دیگری در کافی شریف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ابوذر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حالی که جبرئیل با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خلوت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هنگامی که آن دو را دید منصرف شد و کلام آن ها را قطع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کنار ما گذشت و بر ما سلام نکرد، اگر سلام می کرد به او پاسخ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دعایی دارد که خدا را با آن می خواند و این دعا نزد اهل آسمان معروف است؛ هنگامی که من به آسمان برگشتم از او سؤال 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جبرئیل از خدمت حضرت رفت، ابوذر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که بر ما سلام کنی؟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کسی که با شماست دحیۀ کلبی است و با او خلوت کرده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بود و گفت که اگر ابوذر بر ما سلام می کرد ما پاسخ سلام او را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ابوذر دانست که آن شخص جبرئیل بوده، پشیمان شد که چرا بر او سلام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که تو دعایی داری که خدا را با آن می خوانی و در نزد آسمان ها معروف است؛ آن چیست؟ 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أَسْأَلُكَ الْأَمْنَ وَالْإِيمَانَ بِكَ وَالتَّصْدِيقَ بِنَبِيِّكَ وَالْعَافِيَةَ مِنْ جَمِيعِ الْبَلاءِ وَالشُّكْرَ عَلَى الْعَافِيَةِ وَالْغِنَى عَنْ شِرَارِ النَّاسِ؛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امنیت و ایمان به خودت را می خواهم و تصدیق پیغمبرت و عافیت از تمام بلاها و شکر برای عافیت و بی نیازی از انسان های شرور</w:t>
      </w:r>
      <w:r>
        <w:rPr>
          <w:rFonts w:eastAsia="IRNazanin" w:cs="IRNazanin"/>
          <w:color w:val="111111"/>
          <w:sz w:val="28"/>
          <w:szCs w:val="28"/>
          <w:rtl w:val="true"/>
          <w:lang w:bidi="fa-IR"/>
        </w:rPr>
        <w:t xml:space="preserve">». </w:t>
      </w:r>
      <w:r>
        <w:rPr>
          <w:rStyle w:val="FootnoteAnchor"/>
          <w:rtl w:val="true"/>
        </w:rPr>
        <w:footnoteReference w:id="334"/>
      </w:r>
      <w:bookmarkStart w:id="371" w:name="pg15815_191012"/>
    </w:p>
    <w:p>
      <w:pPr>
        <w:pStyle w:val="Heading3"/>
        <w:numPr>
          <w:ilvl w:val="2"/>
          <w:numId w:val="1"/>
        </w:numPr>
        <w:rPr/>
      </w:pPr>
      <w:bookmarkStart w:id="372" w:name="__RefHeading___Toc13899673_2142443653"/>
      <w:bookmarkStart w:id="373" w:name="_Toc146"/>
      <w:bookmarkEnd w:id="371"/>
      <w:bookmarkEnd w:id="372"/>
      <w:r>
        <w:rPr>
          <w:rtl w:val="true"/>
        </w:rPr>
        <w:t>بخش ششم</w:t>
      </w:r>
      <w:bookmarkEnd w:id="373"/>
    </w:p>
    <w:p>
      <w:pPr>
        <w:pStyle w:val="Heading4"/>
        <w:numPr>
          <w:ilvl w:val="3"/>
          <w:numId w:val="1"/>
        </w:numPr>
        <w:rPr/>
      </w:pPr>
      <w:bookmarkStart w:id="374" w:name="__RefHeading___Toc13899675_2142443653"/>
      <w:bookmarkStart w:id="375" w:name="_Toc147"/>
      <w:bookmarkEnd w:id="374"/>
      <w:r>
        <w:rPr>
          <w:rtl w:val="true"/>
        </w:rPr>
        <w:t>اشاره</w:t>
      </w:r>
      <w:bookmarkEnd w:id="37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وَاجْعَلْنِي لَهُمْ قَرِيناً، وَاجْعَلْنِي لَهُمْ نَصِيراً، وَامْنُنْ عَلَيَّ بِشَوْقِ إِلَيْكَ، وَبِالْعَمَلِ لَكَ بِمَا تُحِبُّ وَتَرْضَى، إِنَّكَ عَلى كُلِّ شَيْءٍ قَدِيرٌ، وَذَلِكَ عَلَيْكَ يَسِيرٌ</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3899677_2142443653"/>
      <w:bookmarkStart w:id="377" w:name="_Toc148"/>
      <w:bookmarkEnd w:id="376"/>
      <w:r>
        <w:rPr>
          <w:rtl w:val="true"/>
        </w:rPr>
        <w:t>ترجمه</w:t>
      </w:r>
      <w:bookmarkEnd w:id="37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بر محمد و آلش درود فرست و مرا همنشین آنان قرار ده و مرا يار و ياورشان کن و بر من منت گذار که از مشتاقان به تو باشم و مرا به عمل کردن برای تو به گونه ای که دوست داری و راضی می شوی، موفقم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بر هر چیز توانایی و انجام آن بر تو آسان است</w:t>
      </w:r>
      <w:r>
        <w:rPr>
          <w:rFonts w:eastAsia="IRNazanin" w:cs="IRNazanin"/>
          <w:color w:val="111111"/>
          <w:sz w:val="28"/>
          <w:szCs w:val="28"/>
          <w:rtl w:val="true"/>
          <w:lang w:bidi="fa-IR"/>
        </w:rPr>
        <w:t>.</w:t>
      </w:r>
    </w:p>
    <w:p>
      <w:pPr>
        <w:pStyle w:val="Heading4"/>
        <w:numPr>
          <w:ilvl w:val="3"/>
          <w:numId w:val="1"/>
        </w:numPr>
        <w:rPr/>
      </w:pPr>
      <w:bookmarkStart w:id="378" w:name="__RefHeading___Toc13899679_2142443653"/>
      <w:bookmarkStart w:id="379" w:name="_Toc149"/>
      <w:bookmarkEnd w:id="378"/>
      <w:r>
        <w:rPr>
          <w:rtl w:val="true"/>
        </w:rPr>
        <w:t>شرح و تفسیر</w:t>
      </w:r>
      <w:bookmarkEnd w:id="379"/>
    </w:p>
    <w:p>
      <w:pPr>
        <w:pStyle w:val="Heading5"/>
        <w:numPr>
          <w:ilvl w:val="4"/>
          <w:numId w:val="1"/>
        </w:numPr>
        <w:rPr/>
      </w:pPr>
      <w:bookmarkStart w:id="380" w:name="__RefHeading___Toc13899681_2142443653"/>
      <w:bookmarkStart w:id="381" w:name="_Toc150"/>
      <w:bookmarkEnd w:id="380"/>
      <w:r>
        <w:rPr>
          <w:rtl w:val="true"/>
        </w:rPr>
        <w:t>عمل مورد رضای خدا</w:t>
      </w:r>
      <w:bookmarkEnd w:id="38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پایانی این دعا، چند تقاضای مهم دیگر از خدا می کند، تقاضاهایی که ضامن سعادت دنیا و آخرت انسان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همنشین آنان قرار ده و مرا یار و یاورشان کن و بر من منت گذار که از مشتاقان به تو باشم و مرا به عمل کردن برای تو به گونه ای که دوست داری و راضی می شوی، موفقم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بر هر چیز توانایی و انجام آن بر تو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وَاجْعَلْنِي لَهُمْ قَرِيناً، وَاجْعَلْنِي لَهُمْ نَصِيراً، وَامْنُنْ عَلَيَّ بِشَوْقٍ إِلَيْكَ، وَبِالْعَمَلِ لَكَ بِمَا تُحِبُّ وَتَرْضَى، إِنَّكَ عَلى كُلِّ شَيْءٍ قَدِيرٌ، وَذَلِكَ عَلَيْكَ يَسِيرٌ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تقاضای اول، همنشینی با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سایۀ اطاعت خدا و پیامبر او حاصل می شود،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 وَالشُّهَدَاءِ وَالصَّالِحِينَ وَحَسُنَ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خدا و پیامبر را اطاعت کنند، در روز رستاخیز، همنشین کسانی خواهند بود که خدا، نعمت خود را بر آنان تمام کرده؛ از پیامبران و صديقان و شهدا و صالحان؛ و آن ها همنشین خوبی هستند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تقاضای دوم این است که در مقام یاوری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خدمتی از این بالاتر و پر افتخارتر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جامعه خطاب به همۀ ائمۀ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فَقَلْهِ لَكُمْ مُسَلّمْ وَرَأْيِي لَكُمْ مُتَّبِعُ وَنُصْرَتِي لَكُمْ مُعَدَّةٌ؛ قلب من دربرابر شما تسلیم است و رأی من تابع شماست و یاری ام برای شما آماده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سید بن طاووس در مصباح الزائر در زیارت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وَاجْعَلْنِي مِنْ أَنْصَارِهِ وَأَشْيَاعِهِ وَالذَّايِّينَ عَنْهُ؛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آن حضرت و پیروان و مدافعان او قرار ده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بنابراین، فقط فرستادن درود بر آن حضرات کافی نیست، بلکه باید به یاری آن ها برخاست، در هر زمان و هر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سوم این است که قلب او کانون شوق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تمایل شدید به چیزی است و در عرف، آن را به احتیاج قلب به ملاقات محبوب تفسیر کرده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علی خان در ریاض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نصیر الدین طوسی در بعضی از نوشته های خود در </w:t>
      </w:r>
    </w:p>
    <w:p>
      <w:pPr>
        <w:pStyle w:val="BookText"/>
        <w:rPr/>
      </w:pPr>
      <w:r>
        <w:rPr>
          <w:rFonts w:ascii="IRNazanin" w:hAnsi="IRNazanin" w:eastAsia="IRNazanin"/>
          <w:color w:val="111111"/>
          <w:sz w:val="28"/>
          <w:sz w:val="28"/>
          <w:szCs w:val="28"/>
          <w:rtl w:val="true"/>
          <w:lang w:bidi="fa-IR"/>
        </w:rPr>
        <w:t>تفسیر شوق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ادراک لذت محبّت همراه با علاقۀ مفرط به چیزی و ملازم با ناراحتی هنگام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شوق به پروردگار، تحمّل مشکلات اطاعت و پرهیز از گناه را آسان می سازد و جادۀ پیروی از فرمان الهی را هموار می کند، همان گونه که شوق و اشتیاق مادر به نوزاد خود سبب می شود که شب های طولانی خواب را بر خود حرام کرده و مراقب لحظه های نیاز نوزاد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در جمله های بسیار پرمعنایی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 يَا رَبِّ قَوْ عَلَى خِدْمَتِكَ جَوَارِحِي وَاشْدُدْ عَلَى الْعَزِيمَةِ جَوَانِحِي وَهَبْ لِيَ الْجِدَّ فِي خَشْيَتِكَ وَالدَّوَامَ فِي الْإِتِّصَالِ بِخِدْمَتِكَ حَتَّى أَسْرَحَ إِلَيْكَ فِي مَيَادِينِ السَّابِقِينَ وَأُسْرِعَ إِلَيْكَ فِي الْبَارِزِينَ وَأَشْتَاقَ إِلَى قُرْبِكَ فِي الْمُشْتَاقِینَ؛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اعضایم را در انجام خدمتت نیرو بخش و دلم را برای آمدن به سویت قوی دار، و جدیت در خشیت و مداومت در خدمتت را عطا فرما، تا این که در میدان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روانه شوم و در میان پیش تازان، به سوی تو سرعت گیرم و در صف علاقه مندان، به سوی مقام قربت اشتیاق پیدا کنم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حصول شوق در انسان، نتیجۀ معرفت او نسبت به خداوند و پاداش های اوست، همان گونه که در حدیث جالبی می خوانیم که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حضرتش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شوقْنِي؛ آتش شوق را در من شعله 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إِنَّ مِنْ أَدْنَى نَعِيمِ الْجَنَّةِ يُوجَدُ رِيحُهَا مِنْ مَسِيرَةِ أَلْفِ عَامٍ مِنْ مَسَافَةِ الدُّنْيَا وَإِنَّ أَدْنَى أَهْلِ الْجَنَّةِ مَنْزِلاً لَوْ نَزَلَ بِهِ أَهْلُ الثَّقَلَيْنِ الْجِنُّ وَالْإِنْسُ لَوَسِعَهُمْ طَعَاماً وَشَرَاباً وَلا يَنْقُصُ مِمَّا عِنْدَهُ شَيْء؛ 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نعمت بهشت، عطرش از فاصلۀ هزار سال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مسافت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 می رسد و کمترین کسانی که در بهشت منزل دارند، اگر تمام جنّ </w:t>
      </w:r>
    </w:p>
    <w:p>
      <w:pPr>
        <w:pStyle w:val="BookText"/>
        <w:rPr/>
      </w:pPr>
      <w:r>
        <w:rPr>
          <w:rFonts w:ascii="IRNazanin" w:hAnsi="IRNazanin" w:eastAsia="IRNazanin"/>
          <w:color w:val="111111"/>
          <w:sz w:val="28"/>
          <w:sz w:val="28"/>
          <w:szCs w:val="28"/>
          <w:rtl w:val="true"/>
          <w:lang w:bidi="fa-IR"/>
        </w:rPr>
        <w:t>و انس مهمان او شوند، می تواند وسایل پذیرایی همۀ آن ها را فراهم سازد بی آنکه چیزی از او کم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چهارمین تقاضا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که مطابق آنچه دوست داری و راضی می شوی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ثمرۀ چنین عملی شوق و اشتیاق و میوۀ لذیذ آن درخت پرثمر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علاقۀ انسان ها به یکدیگر، کسی که به محبوبی شوق دارد سعی می کند آنچه را که او دوست دارد فراهم کند و از آنچه او بیزار است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آنچه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اشْتَاقَ إِلَى الْجَنَّةِ سَلا عَنِ الشَّهَوَاتِ؛ کسی که اشتیاق به بهشت داشته باشد، شهوات نفسانی را 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معروف امین الله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مُشْتَاقَةً إِلَى فَرْحَةِ لِقَائِكَ مُتَزَوِّدَةً التَّقْوَى لِيَوْم جَزَائِكَ؛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مشتاق شادی ملاقاتت قرار ده و مرا بهره مند از تقوا برای روز جزایت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جمله این دعای نورانی و شریف را پایان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كُلِّ شَيْءٍ قَدِيرٌ، وَذَلِكَ عَلَيْكَ يَسِيرٌ؛ تو بر هر چیزی قادری و انجام این خواسته ها بر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تو بر هر چیز توانایی و از سوی دیگر، تقاضای ما نیز در برابر قدرت تو چیز کوچکی است؛ به این دو دلیل، امید برآورده شدن تقاضاهایمان را داریم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حزن و اندوه در هر زمان و مکان فراهم است و جز به لطف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عنایت تو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عبارات مختلف در این دعای پرفیض، برطرف شدن آن ها را از تو درخواست کردیم، خواستۀ ما را اجابت فرما و پرده های تاریک غم و اندوه را که بر اثر حوادث ناگوار اجتماعی و فردی بر قلب ما افتاده برطرف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كُلِّ شَيْءٍ قَدِيرٌ وَبِالْإِجَابَةِ جَدِيرٌ</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5815_191018"/>
      <w:bookmarkStart w:id="383" w:name="pg15815_191018"/>
      <w:bookmarkEnd w:id="383"/>
    </w:p>
    <w:p>
      <w:pPr>
        <w:pStyle w:val="Heading2"/>
        <w:numPr>
          <w:ilvl w:val="1"/>
          <w:numId w:val="1"/>
        </w:numPr>
        <w:rPr/>
      </w:pPr>
      <w:bookmarkStart w:id="384" w:name="pg15815_191018"/>
      <w:bookmarkStart w:id="385" w:name="__RefHeading___Toc13899683_2142443653"/>
      <w:bookmarkStart w:id="386" w:name="_Toc151"/>
      <w:bookmarkEnd w:id="384"/>
      <w:bookmarkEnd w:id="385"/>
      <w:r>
        <w:rPr>
          <w:rtl w:val="true"/>
        </w:rPr>
        <w:t>دعای بیست و دوم</w:t>
      </w:r>
      <w:r>
        <w:rPr>
          <w:rtl w:val="true"/>
        </w:rPr>
        <w:t xml:space="preserve">: </w:t>
      </w:r>
      <w:r>
        <w:rPr>
          <w:rtl w:val="true"/>
        </w:rPr>
        <w:t xml:space="preserve">دعا هنگام سختی ها و دشواری ها </w:t>
      </w:r>
      <w:r>
        <w:rPr>
          <w:rtl w:val="true"/>
        </w:rPr>
        <w:t>/</w:t>
      </w:r>
      <w:r>
        <w:rPr/>
        <w:t>271</w:t>
      </w:r>
      <w:bookmarkEnd w:id="386"/>
    </w:p>
    <w:p>
      <w:pPr>
        <w:pStyle w:val="Heading3"/>
        <w:numPr>
          <w:ilvl w:val="2"/>
          <w:numId w:val="1"/>
        </w:numPr>
        <w:rPr/>
      </w:pPr>
      <w:bookmarkStart w:id="387" w:name="__RefHeading___Toc13899685_2142443653"/>
      <w:bookmarkStart w:id="388" w:name="_Toc152"/>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الشِّدَّةِ وَالْجَهْدِ وَتَعَسُّرِ الأمور</w:t>
      </w:r>
    </w:p>
    <w:p>
      <w:pPr>
        <w:pStyle w:val="BookText"/>
        <w:rPr/>
      </w:pPr>
      <w:r>
        <w:rPr>
          <w:rFonts w:ascii="IRNazanin" w:hAnsi="IRNazanin" w:eastAsia="IRNazanin"/>
          <w:color w:val="111111"/>
          <w:sz w:val="28"/>
          <w:sz w:val="28"/>
          <w:szCs w:val="28"/>
          <w:rtl w:val="true"/>
          <w:lang w:bidi="fa-IR"/>
        </w:rPr>
        <w:t>از دعاهای آن حضرت است که هنگام سختی و دشواری و مشکلات امور قرائت می فرمود</w:t>
      </w:r>
    </w:p>
    <w:p>
      <w:pPr>
        <w:pStyle w:val="Heading3"/>
        <w:numPr>
          <w:ilvl w:val="2"/>
          <w:numId w:val="1"/>
        </w:numPr>
        <w:rPr/>
      </w:pPr>
      <w:bookmarkStart w:id="389" w:name="__RefHeading___Toc13899687_2142443653"/>
      <w:bookmarkStart w:id="390" w:name="_Toc153"/>
      <w:bookmarkEnd w:id="389"/>
      <w:r>
        <w:rPr>
          <w:rtl w:val="true"/>
        </w:rPr>
        <w:t>دعا در یک نگاه</w:t>
      </w:r>
      <w:bookmarkEnd w:id="390"/>
    </w:p>
    <w:p>
      <w:pPr>
        <w:pStyle w:val="BookText"/>
        <w:rPr/>
      </w:pPr>
      <w:r>
        <w:rPr>
          <w:rFonts w:ascii="IRNazanin" w:hAnsi="IRNazanin" w:eastAsia="IRNazanin"/>
          <w:color w:val="111111"/>
          <w:sz w:val="28"/>
          <w:sz w:val="28"/>
          <w:szCs w:val="28"/>
          <w:rtl w:val="true"/>
          <w:lang w:bidi="fa-IR"/>
        </w:rPr>
        <w:t>شکی نیست که زندگی انسان با مشکلات فراوانی آمیخته است، از لحظه ای که چشم به دنیا می گشاید تا زمانی که چشم فرو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مشکلات، مشکلات اجتماعی است که دامان همه یا اکثر مردم را می گیرد، مانند سیل ها و زلزله ها و آفات گیاهی و بیماری های فراگیر و حوادث دردناکی که با دست خود انسان ها به وجود می آید مانند جنگ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حوادث ناگواری که جنبۀ شخصی دارد، مانند بیماری و تنگدستی و ورشکستگی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حوادث است که انسان قدرت خود را ناچیز می بیند و به قدرت کاملل پروردگار پناه می برد،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 </w:t>
      </w:r>
    </w:p>
    <w:p>
      <w:pPr>
        <w:pStyle w:val="BookText"/>
        <w:rPr/>
      </w:pPr>
      <w:r>
        <w:rPr>
          <w:rFonts w:ascii="IRNazanin" w:hAnsi="IRNazanin" w:eastAsia="IRNazanin"/>
          <w:color w:val="111111"/>
          <w:sz w:val="28"/>
          <w:sz w:val="28"/>
          <w:szCs w:val="28"/>
          <w:rtl w:val="true"/>
          <w:lang w:bidi="fa-IR"/>
        </w:rPr>
        <w:t xml:space="preserve">کشتی سوار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طوفان ها و امواج سهمگین آن ها را از هر سو احاطه می کند و خود را در برابر آن ناتوان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با اخلاص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خدا آنان را به خشکی رساند و نجات داد، باز مشرک می شوند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همین دلیل عالمان دینی و عرفا یکی از فلسفه های بلاها و حوادث ناگوار را همین بیداری و هوشیاری انسان و بازگشت او به سوی خدا می دانند؛ لذا در روایات اسلامی تأکید شده که وقتی بلا و حادثۀ ناگواری رخ می دهد به سراغ دعا بروید تا هرچه زودتر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کلینی در کتاب شریف کافی از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بَلَاءِ يَنْزِلُ عَلَى عَبْدٍ مُؤْمِنٍ فَيُلْهِمُهُ اللَّهُ عَزَّ وَجَلَّ الدُّعَاءَ إِلَّا كَانَ كَشْفُ ذَلِكَ الْبَلاءِ وَشِيكاً </w:t>
      </w:r>
      <w:r>
        <w:rPr>
          <w:rStyle w:val="FootnoteAnchor"/>
          <w:rtl w:val="true"/>
        </w:rPr>
        <w:footnoteReference w:id="339"/>
      </w:r>
      <w:r>
        <w:rPr>
          <w:rFonts w:ascii="IRNazanin" w:hAnsi="IRNazanin" w:eastAsia="IRNazanin"/>
          <w:color w:val="111111"/>
          <w:sz w:val="28"/>
          <w:sz w:val="28"/>
          <w:szCs w:val="28"/>
          <w:rtl w:val="true"/>
          <w:lang w:bidi="fa-IR"/>
        </w:rPr>
        <w:t xml:space="preserve">وَمَا مِنْ بَلَاءٍ يَنْزِلُ عَلَى عَبْدٍ مُؤْمِنٍ فَيُمْسِكُ عَنِ الدُّعَاءِ إِلَّا كَانَ ذَلِكَ الْبَلَاءُ طَوِيلاً فَإِذَا نَزَلَ الْبَلاءُ فَعَلَيْكُمْ بِالدُّعَاءِ وَالتَّضَرُّعِ إِلَى اللَّهِ عَزَّ وَجَلَّ؛ هیچ بلایی بر بندۀ با ایمان نازل نمی شود،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خداوند متعال دعا را به قلب او الهام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بلا زودتر برطرف می شود؛ یا آن بنده از دعا خودداری می کند که در این صورت، عمر آن بلا طولانی می شود، بنابراین هنگام نزول بلاها به دعا و تضرع به درگاه خداوند متعال روی آورید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اگر این حوادث دردناک فردی و اجتماعی نبود به یقین انسان در عالمی از غفلت و بی خبری فرو می 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اکنون به سراغ تفسیر دعا می رویم</w:t>
      </w:r>
      <w:r>
        <w:rPr>
          <w:rFonts w:eastAsia="IRNazanin" w:cs="IRNazanin"/>
          <w:color w:val="111111"/>
          <w:sz w:val="28"/>
          <w:szCs w:val="28"/>
          <w:rtl w:val="true"/>
          <w:lang w:bidi="fa-IR"/>
        </w:rPr>
        <w:t xml:space="preserve">: </w:t>
      </w:r>
      <w:bookmarkStart w:id="391" w:name="pg15815_191020"/>
    </w:p>
    <w:p>
      <w:pPr>
        <w:pStyle w:val="Heading3"/>
        <w:numPr>
          <w:ilvl w:val="2"/>
          <w:numId w:val="1"/>
        </w:numPr>
        <w:rPr/>
      </w:pPr>
      <w:bookmarkStart w:id="392" w:name="__RefHeading___Toc13899689_2142443653"/>
      <w:bookmarkStart w:id="393" w:name="_Toc154"/>
      <w:bookmarkEnd w:id="391"/>
      <w:bookmarkEnd w:id="392"/>
      <w:r>
        <w:rPr>
          <w:rtl w:val="true"/>
        </w:rPr>
        <w:t>بخش اول</w:t>
      </w:r>
      <w:bookmarkEnd w:id="393"/>
    </w:p>
    <w:p>
      <w:pPr>
        <w:pStyle w:val="Heading4"/>
        <w:numPr>
          <w:ilvl w:val="3"/>
          <w:numId w:val="1"/>
        </w:numPr>
        <w:rPr/>
      </w:pPr>
      <w:bookmarkStart w:id="394" w:name="__RefHeading___Toc13899691_2142443653"/>
      <w:bookmarkStart w:id="395" w:name="_Toc155"/>
      <w:bookmarkEnd w:id="394"/>
      <w:r>
        <w:rPr>
          <w:rtl w:val="true"/>
        </w:rPr>
        <w:t>اشاره</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إِنَّكَ كَلَّفْتَنِي مِنْ نَفْسِي مَا أَنْتَ أَمْلَكُ بِهِ مِنِّي، وَقُدْرَتْكَ عَلَيْهِ وَعَلَيَّ أَغْلَبُ مِنْ قُدْرَتِي، فَأَعْطِنِي مِنْ نَفْسِي مَا يُرْضِيكَ عَنِّي، وَخُذْ لِنَفْسِكَ رِضَاهَا مِنْ نَفْسِي فِي عَافِيَةٍ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لا طَاقَةَ لِي بِالْجَهْدِ، وَلا صَبْرَ لِي عَلَى الْبَلَاءِ، وَلَا قُوَّةَ لِي عَلَى الْفَقْرِ، فَلا تَحْظُرْ عَلَيَّ رِزْقِي، وَلا تَكِلْنِي إِلَى خَلْقِكَ، بَلْ تَفَرَّدْ بِحَاجَتِي، وَتَوَلَّ كِفَايَتِي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إِلَيَّ وَانْظُرْ لِي فِي جَمِيعِ أُمُورِي، فَإِنَّكَ إِنْ وَكَلْتَنِي إِلَى نَفْسِي عَجَزْتُ عَنْهَا وَلَمْ أُقِمْ مَا فِيهِ مَصْلَحَتْهَا، وَإِنْ وَكَلْتَنِي إِلَى خَلْقِكَ تَجَهَّمُونِي، وَإِنْ أَلْجَأْتَنِي إِلَى قَرَابَتِي حَرَمُونِي، وَإِنْ أَعْطَوْا أَعْطَوْا قَلِيلاً نَكِداً، وَمَنُّوا عَلَيَّ طَويلاً، وَذَمُّوا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فَبِفَضْلِكَ، أَللَّهُمَّ فَأَغْنِنِي، وَبِعَظَمَتِكَ فَانْعَشْنِي، وَبِسَعَتِكَ، فَابْسُطْ يَدِي، وَبِمَا عِنْدَكَ فَاكْفِنِي</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3899693_2142443653"/>
      <w:bookmarkStart w:id="397" w:name="_Toc156"/>
      <w:bookmarkEnd w:id="396"/>
      <w:r>
        <w:rPr>
          <w:rtl w:val="true"/>
        </w:rPr>
        <w:t>ترجمه</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کارهایی مکلّف نمودی که خودت برای انجام آن از من تواناترى و قدرتت برای آن از قدرت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این توفیق را به من عطا کن که آنچه را موجب رضای توست انجام دهم و برای خودت آنچه را که موجب رضای تو نسبت به من است، در حال عافیت من از من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طاقت سختى و مشقت ندارم و نمی توانم بر بلا، صبر </w:t>
      </w:r>
      <w:bookmarkStart w:id="398" w:name="pg15815_191021"/>
    </w:p>
    <w:p>
      <w:pPr>
        <w:pStyle w:val="BookText"/>
        <w:rPr/>
      </w:pPr>
      <w:bookmarkEnd w:id="398"/>
      <w:r>
        <w:rPr>
          <w:rFonts w:ascii="IRNazanin" w:hAnsi="IRNazanin" w:eastAsia="IRNazanin"/>
          <w:color w:val="111111"/>
          <w:sz w:val="28"/>
          <w:sz w:val="28"/>
          <w:szCs w:val="28"/>
          <w:rtl w:val="true"/>
          <w:lang w:bidi="fa-IR"/>
        </w:rPr>
        <w:t>و شکیبایی کنم و توانایی تحمل فقر و بینوایی در من نیست، بنابراین مرا از رزقم محروم مکن و به خلقت وامگذار، بلکه خودت به تنهایی حاجت مرا روا فرما و امورم را کفایت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نظر مرحمت به من نگاه کن و در همۀ امور، خودت ناظر حالم باش، زیرا اگر مرا به خودم واگذاری به یقین عاجز و درمانده می شوم و نمی توانم به مصالح خویش قیام کنم و اگر مرا به خلق خود واگذاری، آن ها با ترش رویی به من نگاه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خویشاوندانم واگذار کنی، مرا محروم می سازند و اگر محروم نکنند و چیزی بدهند، کم و ناچیز خواهد بود ولی مدتی طولانی بر من منت می نهند و مذمت و سرزنش بسیار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فضل خود، مرا بی نیاز گردان و به عظمتت درجات مرا بالا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تازه ای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وسعت رحمتت دست مرا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نیازم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آنچه نزد توست، کفایتم فرما</w:t>
      </w:r>
      <w:r>
        <w:rPr>
          <w:rFonts w:eastAsia="IRNazanin" w:cs="IRNazanin"/>
          <w:color w:val="111111"/>
          <w:sz w:val="28"/>
          <w:szCs w:val="28"/>
          <w:rtl w:val="true"/>
          <w:lang w:bidi="fa-IR"/>
        </w:rPr>
        <w:t>!</w:t>
      </w:r>
    </w:p>
    <w:p>
      <w:pPr>
        <w:pStyle w:val="Heading4"/>
        <w:numPr>
          <w:ilvl w:val="3"/>
          <w:numId w:val="1"/>
        </w:numPr>
        <w:rPr/>
      </w:pPr>
      <w:bookmarkStart w:id="399" w:name="__RefHeading___Toc13899695_2142443653"/>
      <w:bookmarkStart w:id="400" w:name="_Toc157"/>
      <w:bookmarkEnd w:id="399"/>
      <w:r>
        <w:rPr>
          <w:rtl w:val="true"/>
        </w:rPr>
        <w:t>شرح و تفسیر</w:t>
      </w:r>
      <w:bookmarkEnd w:id="400"/>
    </w:p>
    <w:p>
      <w:pPr>
        <w:pStyle w:val="Heading5"/>
        <w:numPr>
          <w:ilvl w:val="4"/>
          <w:numId w:val="1"/>
        </w:numPr>
        <w:rPr/>
      </w:pPr>
      <w:bookmarkStart w:id="401" w:name="__RefHeading___Toc13899697_2142443653"/>
      <w:bookmarkStart w:id="402" w:name="_Toc158"/>
      <w:bookmarkEnd w:id="401"/>
      <w:r>
        <w:rPr>
          <w:rtl w:val="true"/>
        </w:rPr>
        <w:t xml:space="preserve">مهم ترین نگرانی های امام </w:t>
      </w:r>
      <w:r>
        <w:rPr>
          <w:rtl w:val="true"/>
        </w:rPr>
        <w:t>(</w:t>
      </w:r>
      <w:r>
        <w:rPr>
          <w:rtl w:val="true"/>
        </w:rPr>
        <w:t>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 xml:space="preserve">از آن 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هنگام شدت و سختی و دشواری امور می خواند، به سراغ شرح اسباب دشواری می رود و هر یک از آن ها را بیان کرده، برطرف شدن آن را از خدا می خواهد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نگرانی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نتوانسته باشد وظایف خود را در پیشگاه حق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کارهایی مکلّف نمودی که خودت برای انجام آن از من تواناتری و قدرتت برای انجام آن از قدرت من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إِنَّكَ كَلَّفْتَنِي مِنْ نَفْسِي مَا أَنْتَ أَمْلَكُ بِهِ مِنِّي، وَقُدْرَتُكَ عَلَيْهِ وَعَلَيَّ أَغْلَبُ مِنْ قُدْرَتِي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این توفیق را به من عطا کن که آنچه را موجب رضای توست انجام دهم و برای خودت آنچه را که موجب رضای تو نسبت به من است، در حال عافیت من از من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فَأَعْطِنِي مِنْ نَفْسِي مَا يُرْضِيكَ عَنِّي، وَخُذْ لِنَفْسِكَ رِضَاهَا مِنْ نَفْسِي فِي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تفاوت این دو جمله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توفیقی ده که رضای تو را به دست آورم و بعد، از من بخواه که به این توفیق عمل کنم و رضای تو را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گاهی ممکن است رضای او در بلاها و مصیبت ها باشد، از خداوند تقاضا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رضای تو در زمان عافیت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هدف این است که نگرانی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وظایف سنگینی که برعهده دارد به لطف پروردگار برطرف شود و این درخواست درسی است برای همگان که قبل از هر چیز نگران انجام وظایف خویش در پیشگاه خدا باشند و در این باره از او توفیق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ایم که منظور از این گونه تعبیرات این نیست که از خداوند بخواهیم ما را مجبور کند که راه طاعتش را در پیش گیریم، بلکه درخواست می کنیم به ما توفیق طاعت دهد، تا به اختیار خود، راه طاعت او را در پیش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مهمی را در بر دارد و آن این است که ما رضای خدا را همراه با عافیت خویش بخواهیم نه این که رضای او را در هر حال طلب کنیم، خواه با عافیت باشد یا بلا؛ که این درخواست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تواریخ آمده که ابن فارض، شاعر معروف هنگامی که این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شئت في هواك اختبرني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فاختياري ما كان فيه رضاكا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که می خواهی مرا آزمایش کن، چراکه رضای من در رضای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عافیت باشد یا 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جا که چنین ادعایی با واقعیت مطابقت نداشت، خداوند او را کیفر داد و به حصر البول مبتلا کرد و او چون احساس کرد که این، مجازات آن شعر نادرست است، دستور داد او را به مکتب خانه های اطفال ببرند تا اطفال با قلب پاکی که دارند برای او دعا کنند و از این مشکل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موضوع دیگر که موجب شدت و مشقت و دشواری می شود، اشاره کرده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سختی و مشقت ندارم و نمی توانم بر بلا، صبر و شکیبایی کنم و توانایی تحمل فقر و بی نوایی در من نیست، بنابراین مرا از رزقم محروم مکن و به خلقت وامگذار، بلکه خودت به تنهایی حاجت مرا روا فرما و امورم را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طَاقَةَ لِي بِالْجَهْدِ، وَلا صَبْرَ لِي عَلَى الْبَلاءِ، وَلَا قُوَّةَ لِي عَلَى الْفَقْرِ، فَلا تَحْظُرْ عَلَيَّ رِزْقِي، وَلَا تَكِلْنِي إِلَى خَلْقِكَ، بَلْ تَفَرَّدْ بِحَاجَتِي، وَتَوَلَّ كِفَايَتِي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مشقت است و گاهی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و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کوشش گسترده و وسیع به اندازهٔ طاقت است و در اینجا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مشقت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عوامل مشقت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دفع آن را از خدا می خواهد، بلاهاست و سومین چیز فقر است و چهارمین آن ها نیاز به بندگان است، از همۀ این ها به خدا پناه می برد و تقاضای دور ساختن آن ها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تَحْظُرْ عَلَيَّ رِزْقِي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توضیحی است برای مسألۀ دفع فقر؛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تحظرم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محروم و ممنوع ساختن است و هنگامی که روزی انسان به صورت فراوان یا معتدل برسد، فقر معنایی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دراز کردن دست نیاز به سوی دیگران، مایۀ مشقت و سختی است، از خداوند می خواهد او را به خلقش وامگذارد، بلکه خودش حاجات او را برآورد و امورش را کفایت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شکی نیست که افراد جامعه همه به یکدیگر نیازمندند و مشکلات آن ها به دست یکدیگر حل می شود؛ این امری اجتناب ناپذیر است؛ در واقع انسان به دیگران خدمت می کند و در برابرش از آن ها خدمت می طلبد و درنتیجه نیاز به دیگران دو طرفه است؛ مشکل، در مواردی است که این نیاز یک طرفه باشد، در این گونه موارد اگر انسان به افراد سخاوتمند و صالح نیازمند شود مشکلی نیست، بلکه اشکال هنگامی به وجود می آید که مجبور شود از افراد شرور تقاضا کند؛ در روایتی می خوانیم که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لَا تُحْوِجْنِي إِلَى أَحَدٍ مِنْ خَلْقِكَ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تَقُولَنَّ هَكَذَا فَلَيْسَ مِنْ أَحَدٍ إِلَّا وَهُوَ مُحْتَاجٌ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لا تُحْوِجْنِي إِلَى شِرَارِ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احدی از خلق خودت نیازمند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خدا تقاضا مکن، چراکه همۀ مردم محتاج به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بندگان پست و شرورت نیازمند مکن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ولی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تَفَرَّدْ بِحَاجَتِي، وَتَوَلَّ كِفَايَتِي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انسان از خدا بخواهد به هیچ کس محتاج نباشد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روایتی که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جمله وصایای آن حضرت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اسْتَطَعْتَ أَلَّا يَكُونَ بَيْنَكَ وَبَيْنَ اللَّهِ ذُو نِعْمَةٍ فَافْعَلْ فَإِنَّكَ مُدْرِكٌ قَسْمَكَ وَآخِذِ سَهْمَكَ وَإِنَّ الْيَسِيرَ مِنَ اللَّهِ سُبْحَانَهُ أَعْظَمُ وَأَكْرَمُ مِنَ الْكَثِيرِ مِنْ خَلْقِهِ وَإِنْ كَانَ كُلٌّ مِنْهُ؛ و اگر بتوانی که میان تو و خداوند، صاحب نعمتی واسطه نباشد چنین کن،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خود را دریافت می کنی و سهمت را خواهی گرفت، و مقدار کمی که از خداوند به تو </w:t>
      </w:r>
    </w:p>
    <w:p>
      <w:pPr>
        <w:pStyle w:val="BookText"/>
        <w:rPr/>
      </w:pPr>
      <w:r>
        <w:rPr>
          <w:rFonts w:ascii="IRNazanin" w:hAnsi="IRNazanin" w:eastAsia="IRNazanin"/>
          <w:color w:val="111111"/>
          <w:sz w:val="28"/>
          <w:sz w:val="28"/>
          <w:szCs w:val="28"/>
          <w:rtl w:val="true"/>
          <w:lang w:bidi="fa-IR"/>
        </w:rPr>
        <w:t xml:space="preserve">برسد با ارزش تر است از مقدار زیادی که از مخلوقش برسد، هرچند همۀ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آنچه از مخلوق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بسیار مناسبت است که انسان محتاج کسی نشود و نیازهایش را خودش و با عنایت الهی مرتفع سازد؛ اما اگر نیازی به دیگری پیدا کرد، از خدا بخواهد که نیازش به دست انسان های کریم و بزرگوار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می آید که فرق میان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بِحَاجَتِي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 كِفَايَتِي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این دو جمله تأکید یکدیگر است یا مفهوم های مستقلی دارند؟ به نظر می رسد که جملهٔ اوّل به نیازها اشارۀ اجمالی دارد و جملۀ دوم تمام نیازمندی ها را شامل می شود؛ به تعبیر دیگرک مفهوم جملۀ دوم فراتر از جملۀ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بعد، آنچه را که در جملۀ قبل فرموده به صورت دیگری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غیر خودت محتاج نکن، نه به خودم، نه به خلقت و نه به بستگانم، چراکه هر کدام منشأ فسادی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مرحمت به من نگاه کن و در جمیع امور خودت ناظر حالم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إِلَيَّ وَانْظُرْ لِي فِي جَمِيعِ أُمُورِي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اول اجمالاً از خدا تقاضا می کند که با نظر رحمت به او بنگرد و در جملۀ دوم تقاضا تقاضا می کند که در جمیع امور نظر رحمت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 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لوازم آن است، زیرا هنگامی که انسان با نظر موافق به کسی نگاه می کند، امورش را سامان می دهد و مشکلاتش را حل می نماید و از خطاهایش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لازمۀ نگاه رحمت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نتایج محروم ماندن از رحمت پروردگار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به </w:t>
      </w:r>
    </w:p>
    <w:p>
      <w:pPr>
        <w:pStyle w:val="BookText"/>
        <w:rPr/>
      </w:pPr>
      <w:r>
        <w:rPr>
          <w:rFonts w:ascii="IRNazanin" w:hAnsi="IRNazanin" w:eastAsia="IRNazanin"/>
          <w:color w:val="111111"/>
          <w:sz w:val="28"/>
          <w:sz w:val="28"/>
          <w:szCs w:val="28"/>
          <w:rtl w:val="true"/>
          <w:lang w:bidi="fa-IR"/>
        </w:rPr>
        <w:t>خودم واگذاری به یقین عاجز و درمانده می شوم و نمی توانم قیام به مصالح خویشتن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إِنْ وَكَلْتَنِي إِلَى نَفْسِي عَجَزْتُ عَنْهَا وَلَمْ أَقِمْ مَا فِيهِ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توکل بر خدا در همۀ امور به این معنا نیست که انسان عالم اسباب را فراموش کند و تدبیر در امور با روش های معقول را نادیده بگیرد، زیرا سنّت پروردگار این است که در این عالم همه چیز را مستند به اسبابی کند، و انسان برای رسیدن به آن ها باید از طریق اسباب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حدیث معروفی که مرحوم کلینی در کافی شریف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أَبَى اللَّهُ أَنْ يُجْرِيَ الْأَشْيَاءَ إِلَّا بِالْأَسْبَابِ فَجَعَلَ لِكُلِّ سَبَبٍ شَرْحاً وَجَعَلَ لِكُلِّ شَرْحٍ عِلْماً وَجَعَلَ لِكُلِّ عِلْمٍ بَاباً نَاطِقَا عَرَفَهُ مَنْ عَرَفَهُ وَجَهِلَهُ مَنْ جَهِلَه ذَاكَ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خداوند ابا دارد از این که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مد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از طریق اسباب انجام دهد و برای هر سببی شرحی و برای هر شرحی علمی و برای هر علمی باب ناطقی قرار داده است؛ آن کس که آن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از آن ناآگاه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گم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استفاده از اسباب را به جویندگان نشان می دهیم</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حال باید انسان از خدا بخواهد لحظه ای او را به خودش و انگذارد، همان گونه که در حدیث پر معنایی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رَافِعٌ يَدَهُ إِلَى السَّمَاءِ رَبِّ لا تَكِلْنِي إِلَى نَفْسِى طَرْفَةَ عَيْنِ أَبَداً لا أَقَلَّ مِنْ ذَلِكَ وَلا أَكْثَرَ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بِأَسْرَعَ مِنْ أَنْ تَحَدَّرَ الدُّمُوعُ مِنْ جَوَانِبٍ لِحْيَتِهِ 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يَعْفُورٍ إِنَّ يُونُسَ بْنَ مَتَى وَكَلَهُ اللَّهُ عَزَّ وَجَلَّ إِلَى نَفْسِهِ أَقَلَّ مِنْ طَرْفَةِ عَيْنِ فَأَحْدَثَ ذَلِكَ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آن حضرت به نام ابن ابی یعفور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به سوی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یک چشم برهم زدن نیز مرا به خودم و امگذار، نه کمتر از آن و نه بیشتر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به سرعت اشک ها از چشمانش بر محاسنش جاری شد، سپس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یونس بن متی را کمتر از یک چشم برهم زدن به خودش واگذاشت و او آن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هدایت قومش پافشاری لازم را نکرد و آن سرنوشت دردناک برایش رقم خورد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بخش از دعای خود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به خلق خود واگذار کنی، آن ها با ترش رویی به من نگاه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خوار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وَكَلْتَنِي إِلَى خَلْقِكَ تَجَهَّمُونِي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خویشاوندانم واگذار کنی، مرا محروم می سازند و اگر محروم نکنند و چیزی بدهند، کم و ناچیز خواهد بود و منت طولانی بر من می نهند و مذمت و سرزنش بسیار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أَلْجَأْتَنِي إِلَى قَرَابَتِي حَرَمُونِي، وَإِنْ أَعْطَوْا أَعْطَوْا قَلِيلاً نَكِداً، وَمَنوا عَلَيَّ طَوِيلاً، وَذَمُّوا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ترش رویی و اخم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به معنای شخصی است که به آسانی چیزی به کسی نمی دهد و اگر بدهد ناچیز و کم ارزش خواهد بود، لذا به هرچه که کم ارزش و ناچیز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همۀ مردم ترش رو و اخمو نیستند و همۀ بستگان انسان نیز چنان صفاتی ندارند، بلکه منظور این است که گروهی این چنین اند و چه بسا انسان با آن گروه روبه رو شود، در نتیجه این سخن با کمک گرفتن از افراد صالح و بستگان پر محبت منافاتی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چه بسیار می شود که خود انسان با استفاده از عالم اسباب می تواند به مقصود خویش برسد و به این و آن نیاز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چهار درخواست دیگر از خداوند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فضل خود، مرا بی نیاز گردان و به عظمتت درجات مرا بالا ببر و روح تازه ای به من ببخش و به وسعت رحمتت دست مرا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نیازم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وسیلۀ آنچه نزد توست، كفايتم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فَبِفَضْلِكَ، أَللَّهُمَّ، فَأَغْنِنِي، وَبِعَظَمَتِكَ فَانْعَشْنِي، وَبِسَعَتِكَ، فَابْسُطُ يَدِي، وَبِمَا عِنْدَكَ فَاكْفِنِي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پیش تر معنای آن را آوردیم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بالا بردن است و به همین دلیل هنگامی که میت را در تابوت می گذارند و بلند می کنند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ولی سپس به هرگونه برافراشتن و بالا بردن و کمک کردن اطلاق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درخواست ها، در واقع به این باز می گردد که انسان حل شدن همۀ مشکلات خود را از خدا بخواهد و هرگونه توانایی را از او بطلبد تا مجبور نشود دست نیاز به سوی دیگران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درخواست، با تلاش و کوشش خود انسان که دستور داده شده، یا استفاده از کمک های متقابل دیگران منافاتی ندارد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5815_191030"/>
      <w:bookmarkStart w:id="404" w:name="pg15815_191030"/>
      <w:bookmarkEnd w:id="404"/>
    </w:p>
    <w:p>
      <w:pPr>
        <w:pStyle w:val="Heading3"/>
        <w:numPr>
          <w:ilvl w:val="2"/>
          <w:numId w:val="1"/>
        </w:numPr>
        <w:rPr/>
      </w:pPr>
      <w:bookmarkStart w:id="405" w:name="pg15815_191030"/>
      <w:bookmarkStart w:id="406" w:name="__RefHeading___Toc13899699_2142443653"/>
      <w:bookmarkStart w:id="407" w:name="_Toc159"/>
      <w:bookmarkEnd w:id="405"/>
      <w:bookmarkEnd w:id="406"/>
      <w:r>
        <w:rPr>
          <w:rtl w:val="true"/>
        </w:rPr>
        <w:t>بخش دوم</w:t>
      </w:r>
      <w:bookmarkEnd w:id="407"/>
    </w:p>
    <w:p>
      <w:pPr>
        <w:pStyle w:val="Heading4"/>
        <w:numPr>
          <w:ilvl w:val="3"/>
          <w:numId w:val="1"/>
        </w:numPr>
        <w:rPr/>
      </w:pPr>
      <w:bookmarkStart w:id="408" w:name="__RefHeading___Toc13899701_2142443653"/>
      <w:bookmarkStart w:id="409" w:name="_Toc160"/>
      <w:bookmarkEnd w:id="408"/>
      <w:r>
        <w:rPr>
          <w:rtl w:val="true"/>
        </w:rPr>
        <w:t>اشاره</w:t>
      </w:r>
      <w:bookmarkEnd w:id="4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وَخَلَّصْنِي مِنَ الْحَسَدِ، وَاحْصُرْنِي عَنِ الذُّنُوبِ، وَوَرّعْنِي عَنِ الْمَحَارِمِ، وَلا تُجَرِّئْنِي عَلَى الْمَعَاصِي، وَاجْعَلْ هَوَايَ عِنْدَكَ، وَرِضَايَ فِيمَا يَرِدُ عَلَيَّ مِنْكَ، وَبَارِكْ لِي فِيمَا رَزَقْتَنِي، وَفِيمَا خَوَّلْتَنِي، وَفِيمَا أَنْعَمْتَ بِهِ عَلَيَّ، وَاجْعَلْنِي فِي كُلِّ حَالَاتِي مَحْفُوظاً مَكْلُوءاً مَسْتُوراً مَمْنُوعاً مُعَاذاً مُجَاراً</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3899703_2142443653"/>
      <w:bookmarkStart w:id="411" w:name="_Toc161"/>
      <w:bookmarkEnd w:id="410"/>
      <w:r>
        <w:rPr>
          <w:rtl w:val="true"/>
        </w:rPr>
        <w:t>ترجمه</w:t>
      </w:r>
      <w:bookmarkEnd w:id="4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حسد رهایی بخش و از گناهان محفوظم دار و نیروی پرهیز از اعمال حرام به من عنایت کن و مرا نسبت به گناهان بی پروا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مرا به چیزی قرار ده که نزد توست و خشنودی مرا در چیزی قرار ده که از جانب تو 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به من روزی داده ای و بخشش کرده ای و انعام فرموده ای، بر من مبارک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برکاتت را در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تمام حالات محفوظ بدار و از عوامل نقصان دین و بدن حفظ کن و زشتی های اعمالم را پنهان فرما و از خطرات نگاه دار و در سایۀ رحمتت امان ده</w:t>
      </w:r>
      <w:r>
        <w:rPr>
          <w:rFonts w:eastAsia="IRNazanin" w:cs="IRNazanin"/>
          <w:color w:val="111111"/>
          <w:sz w:val="28"/>
          <w:szCs w:val="28"/>
          <w:rtl w:val="true"/>
          <w:lang w:bidi="fa-IR"/>
        </w:rPr>
        <w:t>!</w:t>
      </w:r>
    </w:p>
    <w:p>
      <w:pPr>
        <w:pStyle w:val="Heading4"/>
        <w:numPr>
          <w:ilvl w:val="3"/>
          <w:numId w:val="1"/>
        </w:numPr>
        <w:rPr/>
      </w:pPr>
      <w:bookmarkStart w:id="412" w:name="__RefHeading___Toc13899705_2142443653"/>
      <w:bookmarkStart w:id="413" w:name="_Toc162"/>
      <w:bookmarkEnd w:id="412"/>
      <w:r>
        <w:rPr>
          <w:rtl w:val="true"/>
        </w:rPr>
        <w:t>شرح و تفسیر</w:t>
      </w:r>
      <w:bookmarkEnd w:id="413"/>
    </w:p>
    <w:p>
      <w:pPr>
        <w:pStyle w:val="Heading5"/>
        <w:numPr>
          <w:ilvl w:val="4"/>
          <w:numId w:val="1"/>
        </w:numPr>
        <w:rPr/>
      </w:pPr>
      <w:bookmarkStart w:id="414" w:name="__RefHeading___Toc13899707_2142443653"/>
      <w:bookmarkStart w:id="415" w:name="_Toc163"/>
      <w:bookmarkEnd w:id="414"/>
      <w:r>
        <w:rPr>
          <w:rtl w:val="true"/>
        </w:rPr>
        <w:t>دوری از لغزش های خطرناک</w:t>
      </w:r>
      <w:bookmarkEnd w:id="41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تقاضاهای فراوان و متفاوتی از درگاه خداوند دارد و هر قسمت از آن، درخواستی را دنبال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درخواست هماهنگ از خدا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حسد رهایی بخش و از گناهان محفوظم دار و نیروی پرهیز از اعمال حرام به من عنایت کن و مرا نسبت به گناهان بی پروا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وَخَلَّصْنِي مِنَ الْحَسَدِ، وَاحْصُرْنِي عَنِ الذُّنُوبِ، وَوَرِّعْنِي عَنِ الْمَحَارِمِ، وَلَا تُجَرِّثْنِي عَلَى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درخواست همه مربوط به رهایی از گناهان است؛ ابتدا گناهی خاص، یعنی حسد و سپس گناهان به طور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زوال نعمت از دیگران است، خواه آن نعمت به خود او برسد یا نرسد و این از بدترین صفات رذیله است و بسیاری از جنایات در دنیا از آن سرچشمه می گیرد، حسد آثار نامطلوبی روی جسم و سلامت انسان دارد و افراد حسود معمولاً رنجورند و از نظر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کمبود شخصیت و ضعف ایمان است؛ زیرا حسود در واقع خود را ناتوان تر از آن می بیند که به مقام محسود برسد، لذا سعی می کند محسود را به عقب برگرداند و چنین کسی در عمل، به حکمت خداوند که نعمت هایی را به افرادی بخشیده، اعتراض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زشتی حسد به اندازه ای است که در حدیثی از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الرَّذَائِلِ الْحَسَدُ؛ بدترین رذایل حسد است</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در حدیث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نعمت های خدا دشمنی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نعمت های خدا دشمنی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دیگران حسادت می ورزند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خطرناک حسد این است که حسنات انسان را از بین می برد، همان گونه که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الْحَسَدُ يَأْكُلُ الْحَسَنَاتِ كَمَا </w:t>
      </w:r>
    </w:p>
    <w:p>
      <w:pPr>
        <w:pStyle w:val="BookText"/>
        <w:rPr/>
      </w:pPr>
      <w:r>
        <w:rPr>
          <w:rFonts w:ascii="IRNazanin" w:hAnsi="IRNazanin" w:eastAsia="IRNazanin"/>
          <w:color w:val="111111"/>
          <w:sz w:val="28"/>
          <w:sz w:val="28"/>
          <w:szCs w:val="28"/>
          <w:rtl w:val="true"/>
          <w:lang w:bidi="fa-IR"/>
        </w:rPr>
        <w:t>تَأْكُلُ النَّارُ الْحَطَبَ؛ حسد حسنات را می خورد، همان گونه که آتش هیزم را می خورد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همین مضمون به صورت شدیدتری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يَأْكُلُ الْإِيمَانَ كَمَا تَأْكُلُ النَّارُ الْحَطَبَ؛ حسد ایمان را می خورد همان گونه که آتش هیزم را می خورد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دلیلش نیز روشن است، زیرا حسد در واقع نوعی اعتراض به حکمت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حسد، هم جسم انسان را در هم می کوبد و هم روح و ایمان انسان را و در میان گناهان از این نظر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حتى محاصره کردن نیز به همین معناست، یعنی اطراف کسی را گرفتن و جلوگیری از خروج او،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وَاحْصُرْنِي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مرا از گناهان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به این معنا که به اجبار جلوی مرا بگیر، بلکه توفیق عنایت کن که بتوانم گرد گناه نگردم، و اگر توفیق الهی نباشد در بسیاری از موارد انسان آلودۀ گناه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پیش تر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پرهیز از گناه است و بعضی آن را مرحلهٔ بالاتر از تقوا می شمرند، 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پرهیز از گناهان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پرهیز از گناهان است و هم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ورع مرحله ای است بالاتر از عدالت و پایین تر از عصمت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توفیق برای پرهیز از گناه می طلبد و سپس توفیق برای مرحلۀ بالاتر، و پرهیز شدیدتر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به مسألۀ ورع اهمیت فوق العاده ای داده شده است؛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أُسٌ وَأُرُّ الْإِيمَانِ الْوَرَعِ؛ هر چیزی اساسی دارد و اساس ایمان ورع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در حدیث دیگری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بِالْوَرَعِ فَإِنَّهُ عَوْنُ الدِّينِ وَشِيمَةُ الْمُخْلَصِینَ؛ بر تو لازم است که ورع داشته باشی، زیرا به بقاء دین تو کمک می کند و روش بندگان مخلص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دربارۀ اهمیت ورع و مراحل مختلف آن، در فقرۀ بیست و هفتم دعای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 باک بودن در برابر بعضی از امور است و این حالت در برابر گناه، مرحلۀ خطرناکی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انجام گناه بی باک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 در شرح دعای یازدهم، دربارۀ آن و تفاوتش با معصیت توضیح داده ایم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چهار درخواست که همه دربارۀ پرهیز از گناهان بود، چند تقاضای دیگر از خداوند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مرا به چیزی قرار ده که نزد توست و خشنودی مرا در چیزی قرار ده که از جانب تو به من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هَوَايَ فِيمَا عِنْدَكَ، وَرِضَايَ فِيمَا يَرِدُ عَلَيَّ مِنْكَ</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بدیهی است کسی که عشق و علاقه اش به پاداش ها و مقام های الهی باشد و رضای خود را در رضای خدا ببیند، در مرحلهٔ عالی ایمان و تقوا قرار دارد و این مقام صالحان و مخلصین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مجید دربارۀ گروهی از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دربارهٔ ایمان و عمل صالح می گویند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وَرَضُوا عَنْهُ ذَلِكَ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ها خشنود است و آن ها نیز از او خشنودند؛ این همان رستگاری بزرگ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دو تقاضای هماهنگ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من روزی داده ای و بخشش کرده ای و انعام فرموده ای، بر من مبارک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برکاتت را در آن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وَبَارِكْ لِي فِيمَا رَزَقْتَنِي وَفِيمَا خَوَّلْتَنِي وَفِيمَا أَنْعَمْتَ بِهِ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تفسیر دعای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سینهٔ شتر است و از آن جا که شتران هنگام ثابت ماندن در جایی سینۀ خود را به زمین می چسبانند، این ماده در مورد آن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ثبوت و دوام و استقرار نعمت های الهی به کار رفته، و مال پر برکت مالی است که دوام دارد و آثار فراوانی از آن گرفته 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چیزی است که به سرپرستی، تدبیر و اداره کردن نیاز دارد و معمولاً به اموال و نعمت های گوناگونی که خداوند به انسان می بخشد، گفته می شود؛ بنابراین، مفهوم آن فراتر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روزی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416" w:name="pg15815_191035"/>
    </w:p>
    <w:p>
      <w:pPr>
        <w:pStyle w:val="BookText"/>
        <w:rPr/>
      </w:pPr>
      <w:bookmarkEnd w:id="416"/>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أَنْعَمْتَ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تفسیری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شامل تمام نعمت های معنوی و مادی الهی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آیات و روایات اسلامی اشارات پرمعنایی به اسباب برکت شده، از جمله در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كَذَّبُوا فَأَخَذْنَاهُمْ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 ها، ایمان می آوردند و تقوا پیشه می کردند، به یقین برکات آسمان و زمین را بر آن ها می گشودیم؛ ولی آن ها حق را تکذیب کردند؛ ما نیز آنان را به کیفر اعمالشان مجازات کردیم</w:t>
      </w:r>
      <w:r>
        <w:rPr>
          <w:rFonts w:eastAsia="IRNazanin" w:cs="IRNazanin"/>
          <w:color w:val="111111"/>
          <w:sz w:val="28"/>
          <w:szCs w:val="28"/>
          <w:rtl w:val="true"/>
          <w:lang w:bidi="fa-IR"/>
        </w:rPr>
        <w:t>».</w:t>
      </w:r>
    </w:p>
    <w:p>
      <w:pPr>
        <w:pStyle w:val="Heading5"/>
        <w:numPr>
          <w:ilvl w:val="4"/>
          <w:numId w:val="1"/>
        </w:numPr>
        <w:rPr/>
      </w:pPr>
      <w:bookmarkStart w:id="417" w:name="__RefHeading___Toc13899709_2142443653"/>
      <w:bookmarkStart w:id="418" w:name="_Toc164"/>
      <w:bookmarkEnd w:id="417"/>
      <w:r>
        <w:rPr>
          <w:rtl w:val="true"/>
        </w:rPr>
        <w:t>درهای برکت</w:t>
      </w:r>
      <w:bookmarkEnd w:id="418"/>
    </w:p>
    <w:p>
      <w:pPr>
        <w:pStyle w:val="BookText"/>
        <w:rPr/>
      </w:pPr>
      <w:r>
        <w:rPr>
          <w:rFonts w:ascii="IRNazanin" w:hAnsi="IRNazanin" w:eastAsia="IRNazanin"/>
          <w:color w:val="111111"/>
          <w:sz w:val="28"/>
          <w:sz w:val="28"/>
          <w:szCs w:val="28"/>
          <w:rtl w:val="true"/>
          <w:lang w:bidi="fa-IR"/>
        </w:rPr>
        <w:t>بنابراین، ایمان و تقوا سبب گشودن درهای برکت آسمان و زمین است و برعکس، کفر و بی تقوایی برکات را بر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در تحف العقول آمده است می خوانیم که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الْبَرَكَةُ فِي مَالِ مَنْ آتَى الزَّكَاةَ وَوَاسَى الْمُؤْمِنِينَ وَوَصَلَ الْأَقْرَبِينَ؛ 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در مال کسانی خواهد بود که زکات می پردازند و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می کنند و صلۀ رحم به 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 خود به آن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برکت آن است که انسان حداکثر استفاده را از مال خود یا عمر خود و یا از سایر نعمت های الهی ببرد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کارهایی هستند که برکات الهی را از خانۀ انسان بر می چینند؛ 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لا تَدْخُلُ بَيْتاً وَاحِدَةٍ مِنْهُنَّ إِلَّا خَرِبَ وَلَمْ يُعْمَرْ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الْخِيَانَةُ وَالسَّرِقَةُ وَشُرْبُ الْخَمْرِ وَالزِّنَاءُ؛ چهار چیز است که در خانه ای </w:t>
      </w:r>
    </w:p>
    <w:p>
      <w:pPr>
        <w:pStyle w:val="BookText"/>
        <w:rPr/>
      </w:pPr>
      <w:r>
        <w:rPr>
          <w:rFonts w:ascii="IRNazanin" w:hAnsi="IRNazanin" w:eastAsia="IRNazanin"/>
          <w:color w:val="111111"/>
          <w:sz w:val="28"/>
          <w:sz w:val="28"/>
          <w:szCs w:val="28"/>
          <w:rtl w:val="true"/>
          <w:lang w:bidi="fa-IR"/>
        </w:rPr>
        <w:t>وارد نمی شود مگر این که آن را ویران می کند و برکات را از آن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سرقت، شراب خواری و زنا</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در یک عبارت کوتاه، شش درخواست از خداوند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تمام حالات محفوظ بدار و از عوامل نقصان دین و بدن حفظ کن و زشتی های اعمالم را پنهان فرما و از خطرات نگاه دار و در سایۀ رحمتت امان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وَاجْعَلْنِي فِي كُلِّ حَالاتِي مَحْفُوظاً مَكْلُوءاً مَسْئُوراً مَمْنُوعاً مُعَاذاً مُجَاراً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مراقبت و محافظت و زیر نظر گرفتن شخص یا چیزی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مورد مراقبت و تحت حراست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یا چیزی آسیب ها از او منع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پناه بردن به شخص یا چیزی برای حفظ از شرور و خطرات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معانی مختلف آمده، از جمله به فریاد رسیدن، نجات دادن، پناه دادن و حفظ نمودن، که در معنا به یکدیگر نزدیک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تا این جا گفتیم این نکته روشن شد که این واژه های شش گانه در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نظر معنا قریب الافق هستند، ولی تفاوت هایی نیز با هم دارند و این بر تسلط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واژه های مربوط به یک موضوع دلالت دارد و نهایت بلاغت حضرت را می رساند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کند که در تمام حالات خود مشمول این مفاهیم بازدارنده باشد و از شر هوای نفس و شیطان و دشمنان و معاصی و انواع گناهان محفوظ باشد</w:t>
      </w:r>
      <w:r>
        <w:rPr>
          <w:rFonts w:eastAsia="IRNazanin" w:cs="IRNazanin"/>
          <w:color w:val="111111"/>
          <w:sz w:val="28"/>
          <w:szCs w:val="28"/>
          <w:rtl w:val="true"/>
          <w:lang w:bidi="fa-IR"/>
        </w:rPr>
        <w:t xml:space="preserve">. </w:t>
      </w:r>
      <w:bookmarkStart w:id="419" w:name="pg15815_191038"/>
    </w:p>
    <w:p>
      <w:pPr>
        <w:pStyle w:val="Heading3"/>
        <w:numPr>
          <w:ilvl w:val="2"/>
          <w:numId w:val="1"/>
        </w:numPr>
        <w:rPr/>
      </w:pPr>
      <w:bookmarkStart w:id="420" w:name="__RefHeading___Toc13899711_2142443653"/>
      <w:bookmarkStart w:id="421" w:name="_Toc165"/>
      <w:bookmarkEnd w:id="419"/>
      <w:bookmarkEnd w:id="420"/>
      <w:r>
        <w:rPr>
          <w:rtl w:val="true"/>
        </w:rPr>
        <w:t>بخش سوم</w:t>
      </w:r>
      <w:bookmarkEnd w:id="421"/>
    </w:p>
    <w:p>
      <w:pPr>
        <w:pStyle w:val="Heading4"/>
        <w:numPr>
          <w:ilvl w:val="3"/>
          <w:numId w:val="1"/>
        </w:numPr>
        <w:rPr/>
      </w:pPr>
      <w:bookmarkStart w:id="422" w:name="__RefHeading___Toc13899713_2142443653"/>
      <w:bookmarkStart w:id="423" w:name="_Toc166"/>
      <w:bookmarkEnd w:id="422"/>
      <w:r>
        <w:rPr>
          <w:rtl w:val="true"/>
        </w:rPr>
        <w:t>اشاره</w:t>
      </w:r>
      <w:bookmarkEnd w:id="4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وَاقْضِ عَنِّي كُلَّ مَا أَلْزَمْتَنِيهِ وَفَرَضْتَهُ عَلَيَّ لَكَ فِي وَجْهِ مِنْ وُجُوهِ طَاعَتِكَ أَوْ لِخَلْقٍ مِنْ خَلْقِكَ وَإِنْ ضَعُفَ عَنْ ذَلِكَ بَدَنِي، وَوَهَنَتْ عَنْهُ قُوَّتِي، وَلَمْ تَنَلْهُ مَقْدُرَتِي، وَلَمْ يَسَعْهُ مَالِي وَلا ذَاتُ يَدِي، ذَكَرْتُهُ أَوْ نَسِيتُهُ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يَا رَبِّ، مِمَّا قَدْ أَحْصَيْتَهُ عَلَيَّ وَأَغْفَلْتُهُ أَنَا مِنْ نَفْسِي، فَأَدِّهِ عَنِّي مِنْ جَزِيلٍ عَطِيَّتِكَ وَكَثِيرٍ مَا عِنْدَكَ، فَإِنَّكَ وَاسِعٌ كَرِيمٌ، حَتَّى لا يَبْقَى عَلَيَّ شَيْءٌ مِنْهُ تُرِيدُ أَنْ تُقَاصَّنِي بِهِ مِنْ حَسَنَاتِي، أَوْ تُضَاعِفَ بِهِ مِنْ سَيِّئَاتِي يَوْمَ أَلْقَاكَ يَا رَبِّ</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3899715_2142443653"/>
      <w:bookmarkStart w:id="425" w:name="_Toc167"/>
      <w:bookmarkEnd w:id="424"/>
      <w:r>
        <w:rPr>
          <w:rtl w:val="true"/>
        </w:rPr>
        <w:t>ترجمه</w:t>
      </w:r>
      <w:bookmarkEnd w:id="4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ادای آنچه از انواع طاعات ملزم به آن ساخته ای و به من تکلیف نموده ای موفق کن، یا آنچه برای بنده ای از بندگانت قرار داده ای، هرچند بدن من از انجام آن ناتوان شده و نيرويم سستی گرفته و قدرتم توانایی انجام آن را نداشته و مالم کفایت آن را نکرده و یا دستم از آن کوتاه شده است، چه آن را به خاطر داشته باشم یا فراموش کرده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امور از چیزهایی بود که تو آن ها را دربارۀ من برشمرده ای و من خود از آن ها غفلت کرده ام، بنابراین من تقاضا می کنم که از عطای بزرگ خود و مواهب بسیاری که نزد توست، آن ها را از سوی من ادا کنی، زیرا تو گشاده دست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مانند تو، از همه به این </w:t>
      </w:r>
      <w:bookmarkStart w:id="426" w:name="pg15815_191039"/>
    </w:p>
    <w:p>
      <w:pPr>
        <w:pStyle w:val="BookText"/>
        <w:rPr/>
      </w:pPr>
      <w:bookmarkEnd w:id="426"/>
      <w:r>
        <w:rPr>
          <w:rFonts w:ascii="IRNazanin" w:hAnsi="IRNazanin" w:eastAsia="IRNazanin"/>
          <w:color w:val="111111"/>
          <w:sz w:val="28"/>
          <w:sz w:val="28"/>
          <w:szCs w:val="28"/>
          <w:rtl w:val="true"/>
          <w:lang w:bidi="fa-IR"/>
        </w:rPr>
        <w:t>امر سزاوارتر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 کن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من نماند که در روزی که تو را ملاقات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حسناتم یا افزودن بر گناهانم آن ها را تقاص کنی</w:t>
      </w:r>
      <w:r>
        <w:rPr>
          <w:rFonts w:eastAsia="IRNazanin" w:cs="IRNazanin"/>
          <w:color w:val="111111"/>
          <w:sz w:val="28"/>
          <w:szCs w:val="28"/>
          <w:rtl w:val="true"/>
          <w:lang w:bidi="fa-IR"/>
        </w:rPr>
        <w:t>.</w:t>
      </w:r>
    </w:p>
    <w:p>
      <w:pPr>
        <w:pStyle w:val="Heading4"/>
        <w:numPr>
          <w:ilvl w:val="3"/>
          <w:numId w:val="1"/>
        </w:numPr>
        <w:rPr/>
      </w:pPr>
      <w:bookmarkStart w:id="427" w:name="__RefHeading___Toc13899717_2142443653"/>
      <w:bookmarkStart w:id="428" w:name="_Toc168"/>
      <w:bookmarkEnd w:id="427"/>
      <w:r>
        <w:rPr>
          <w:rtl w:val="true"/>
        </w:rPr>
        <w:t>شرح و تفسیر</w:t>
      </w:r>
      <w:bookmarkEnd w:id="428"/>
    </w:p>
    <w:p>
      <w:pPr>
        <w:pStyle w:val="Heading5"/>
        <w:numPr>
          <w:ilvl w:val="4"/>
          <w:numId w:val="1"/>
        </w:numPr>
        <w:rPr/>
      </w:pPr>
      <w:bookmarkStart w:id="429" w:name="__RefHeading___Toc13899719_2142443653"/>
      <w:bookmarkStart w:id="430" w:name="_Toc169"/>
      <w:bookmarkEnd w:id="429"/>
      <w:r>
        <w:rPr>
          <w:rtl w:val="true"/>
        </w:rPr>
        <w:t>جبران کوتاهی ها</w:t>
      </w:r>
      <w:bookmarkEnd w:id="43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دعا از خداوند تقاضای مهمی دارد و آن این که آنچه وظیفۀ الهی او بوده و به هر دلیلی نتوانسته آن را انجام دهد، خداوند وسایل انجام آن را فراهم سازد؛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ادای آنچه از انواع طاعات ملزم به آن ساخته ای و به من تکلیف نموده ای موفق کن، یا آنچه برای بنده ای از بندگانت قرار داده ای، هرچند بدن من از انجام آن ناتوان شده و نیرویم سستی گرفته و قدرتم توانایی انجام آن را نداشته و مالم کفایت آن را نکرده و یا دستم از آن کوتاه شده است، چه آن را به خاطر داشته باشم یا فراموش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وَآلِهِ، وَ اقْضِ عَنِّي كُلَّ مَا أَلْزَمْتَنِيهِ </w:t>
      </w:r>
      <w:r>
        <w:rPr>
          <w:rStyle w:val="FootnoteAnchor"/>
          <w:rtl w:val="true"/>
        </w:rPr>
        <w:footnoteReference w:id="353"/>
      </w:r>
      <w:r>
        <w:rPr>
          <w:rFonts w:ascii="Amiri" w:hAnsi="Amiri" w:eastAsia="Amiri" w:cs="Amiri"/>
          <w:color w:val="111111"/>
          <w:sz w:val="28"/>
          <w:sz w:val="28"/>
          <w:szCs w:val="28"/>
          <w:rtl w:val="true"/>
          <w:lang w:bidi="ar-SA"/>
        </w:rPr>
        <w:t>وَفَرَضْتَهُ عَلَيَّ لَكَ فِي وَجْهِ مِنْ وُجُوهِ طَاعَتِكَ أَوْ لِخَلْقٍ مِنْ خَلْقِكَ وَإِنْ ضَعُفَ عَنْ ذَلِكَ بَدَنِي، وَوَهَنَتْ عَنْهُ قُوَّتِي، وَلَمْ تَنَلْهُ مَقْدُرَتِي، وَلَمْ يَسَعْهُ مَالِي وَلَا ذَاتُ يَدِي، ذَكَرْتُهُ أَوْ نَسِيتُهُ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 سستی است، خواه در جسم باشد، یا در اراده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مانند سخن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وَهَنَ الْعَظْمُ مِنِّي وَاشْتَعَلَ الرَّأْسُ شَيْباً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شعلۀ پیری </w:t>
      </w:r>
    </w:p>
    <w:p>
      <w:pPr>
        <w:pStyle w:val="BookText"/>
        <w:rPr/>
      </w:pPr>
      <w:r>
        <w:rPr>
          <w:rFonts w:ascii="IRNazanin" w:hAnsi="IRNazanin" w:eastAsia="IRNazanin"/>
          <w:color w:val="111111"/>
          <w:sz w:val="28"/>
          <w:sz w:val="28"/>
          <w:szCs w:val="28"/>
          <w:rtl w:val="true"/>
          <w:lang w:bidi="fa-IR"/>
        </w:rPr>
        <w:t xml:space="preserve">سرم را فرا گرفته است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مانند چیزی است که قرآن دربارۀ پیروان راستین انبیاء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نَبِي قَاتَلَ مَعَهُ رِيتُونَ كَثِيرٌ فَمَا وَهَنُوا لِمَا أَصَابَهُمْ فِي سَبِيلِ اللَّهِ وَمَا ضَعُفُوا وَمَا اسْتَكَانُوا وَاللهُ يُحِبُّ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پیامبرانی که مردان الهی فراوانی به همراه آنان جنگیدند؛ آن ها هیچ گاه در برابر آنچه در راه خدا به آنان می رسید، سستی نکردند و ناتوان نشدند و تن به تسلیم ندادند؛ و خداوند استقامت کنندگان را دوست دارد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به معنای رسیدن به مقصود و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شایستگی، استعداد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گاهی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گاهی به فتح و گاهی به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انسان در زندگی وظایف سنگینی در مقابل خداوند و خلق دارد، ولی گاهی توانایی انجام همۀ آن ها را پیدا نمی کند و این جاست که درمانده می شود و راه چاره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دست به دعا بردارد و از خدا توان و قدرت و توفیق انجام آن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 هایی که این جمله از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 انسان اگر از انجام وظايف الهی و مردمی اش ناتوان شد نباید خود را از آن معاف بداند،بلکه باید تلاش و کوشش کند و از خدا توفیق بطلبد که به هر اندازه توان دارد آن ها را انجام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ناتوانی را در این عبارت خود بیان فرموده است، ضعف بدنی، ناتوانی روحی، عدم وجود اسباب، کمبود مالی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عذر خود را در پیشگاه خدا بیان می کند که براثر این کمبودها نتوانستم حق فرائض را ادا کنم، و توفیق ادای آن را از تو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تأکید دارد که اگر بعضی از فرائض را انجام نداده، بر اثر غفلت بوده، لذا دوباره از خداوند تقاضای عفو و گذشت و ادای آن ها را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از چیزهایی بود که تو آن ها را دربارۀ من برشمرده ای و من خود از آن ها غفلت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يَا رَبِّ، مِمَّا قَدْ أَحْصَيْتَهُ عَلَيَّ وَأَغْفَلْتُهُ أَنَا مِنْ نَفْسِى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عطای بزرگ خود و مواهب بسیاری که نزد توست، آن ها را از سوی من ادا کنی، زیرا تو گشاده دست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مانند تو، از همه به این امر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فَأَدِّهِ عَنِّي مِنْ جَزِيلٍ عَطِيَّتِكَ وَكَثِيرِ مَا عِنْدَكَ، فَإِنَّكَ وَاسِعُ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هیزم خشک و عطای فراوان آمده و به زمین پرسنگلاخ نیز گفته شده است، سپس به هر چیزی که فراوان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دیگری که این سخن دارد این است که ممکن است ما بسیاری از تقصیرات خود را فراموش کنیم، ولی خداوند هرگز آن ها را فراموش نمی کند؛ همان گونه که در قرآن مجید دربارۀ گروهی از کافران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يَبْعَتُهُمُ اللهُ جَمِيعاً فَيْنَتِتُهُمْ بِمَا عَمِلُوا أَحْصَاهُ اللهُ وَنَسُوهُ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همۀ آن ها را بر می انگیزد و از اعمالی که انجام دادند باخبر می سازد، اعمالی که خداوند حساب آن را نگه داشته، ولی آن ها فراموشش کردند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ادامۀ این سخن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 کن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برعهدۀ من نماند که در روزی که تو را ملاقات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حسناتم یا افزودن بر گناهانم آن ها را تقاص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يَبْقَى عَلَيَّ شَيْءٌ مِنْهُ تُرِيدُ أَنْ تُقَاصَّنِي بِهِ مِنْ حَسَنَاتِي، أَوْ تُضَاعِفَ بِهِ مِنْ سَيِّئَاتِي يَوْمَ أَلْقَاكَ يَا 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بعضی از ارباب لغت، مانند فیروزآبادی در قاموس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لذا به قیچی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بعضی دیگر آن را به معنای دنبالۀ چیزی را گرفتن و جستجو نمودن دانسته اند؛ به هر حال هنگامی که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به این معناست که کسی چیزی را از دیگری طلبکار باشد و به مقدار طلبش از مال او داده شود یا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به خوبی روشن می شود که انسان در روز قیامت اگر کارهای خلافی، به ویژه دربارۀ حقوق مردم دارد باید جبران کند و این جبران به دو روش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حسنات او کم می شود و به نامۀ طلبکارش منتقل می گردد و یا اگر حسنات کافی برای این جبران ندارد، از سیئات و گناهان طلبکار بر می دارند و به نامۀ اعمال او می افزایند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نیز آمده است، از جمله روایتی که مرحوم کلینی در کافی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ظلم ظالم نقل کرده، که درروز قیامت اگر حسناتی دارد از نامۀ اعمال او برداشته می شود و در نامۀ اعمال مظلوم ثبت می گردد و اگر حسناتی ندارد و مظلوم سیئاتی دارد، از آن سیئات برداشته می شود و در نامۀ اعمال ظالم ثبت می گردد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دربارهٔ غیبت و مانند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مِنْ سَيِّئَاتِ صَاحِبِهِ فَزِيدَتْ عَلَى سَيِّئَاتِهِ</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5815_191044"/>
      <w:bookmarkStart w:id="432" w:name="pg15815_191044"/>
      <w:bookmarkEnd w:id="432"/>
    </w:p>
    <w:p>
      <w:pPr>
        <w:pStyle w:val="Heading3"/>
        <w:numPr>
          <w:ilvl w:val="2"/>
          <w:numId w:val="1"/>
        </w:numPr>
        <w:rPr/>
      </w:pPr>
      <w:bookmarkStart w:id="433" w:name="pg15815_191044"/>
      <w:bookmarkStart w:id="434" w:name="__RefHeading___Toc13899721_2142443653"/>
      <w:bookmarkStart w:id="435" w:name="_Toc170"/>
      <w:bookmarkEnd w:id="433"/>
      <w:bookmarkEnd w:id="434"/>
      <w:r>
        <w:rPr>
          <w:rtl w:val="true"/>
        </w:rPr>
        <w:t>بخش چهارم</w:t>
      </w:r>
      <w:bookmarkEnd w:id="435"/>
    </w:p>
    <w:p>
      <w:pPr>
        <w:pStyle w:val="Heading4"/>
        <w:numPr>
          <w:ilvl w:val="3"/>
          <w:numId w:val="1"/>
        </w:numPr>
        <w:rPr/>
      </w:pPr>
      <w:bookmarkStart w:id="436" w:name="__RefHeading___Toc13899723_2142443653"/>
      <w:bookmarkStart w:id="437" w:name="_Toc171"/>
      <w:bookmarkEnd w:id="436"/>
      <w:r>
        <w:rPr>
          <w:rtl w:val="true"/>
        </w:rPr>
        <w:t>اشاره</w:t>
      </w:r>
      <w:bookmarkEnd w:id="4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وَارْزُقْنِي الرَّغْبَةَ فِي الْعَمَلِ لَكَ لِآخِرَتِي حَتَّى أَعْرِفَ صِدْقَ ذَلِكَ مِنْ قَلْبِي، وَحَتَّى يَكُونَ الْغَالِبُ عَلَيَّ الزُّهْدَ فِي دُنْيَايَ، وَحَتَّى أَعْمَلَ الْحَسَنَاتِ شَوْقاً، وَآمَنَ مِنَ السَّيِّئَاتِ فَرَقاً وَخَوْفاً، وَهَبْ لِي نُوراً أَمْشِي بِهِ فِي النَّاسِ، وَأَهْتَدِي بِهِ فِي الظُّلُمَاتِ، وَأَسْتَضِيءُ بِهِ مِنَ الشَّلِّ وَالشَّبُهَاتِ</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3899725_2142443653"/>
      <w:bookmarkStart w:id="439" w:name="_Toc172"/>
      <w:bookmarkEnd w:id="438"/>
      <w:r>
        <w:rPr>
          <w:rtl w:val="true"/>
        </w:rPr>
        <w:t>ترجمه</w:t>
      </w:r>
      <w:bookmarkEnd w:id="43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بر محمد و آلش درود فرست و به من شوق و رغبت در عمل برای تو برای آخرتم قرار ده تا صدق و صفای آن عمل را درون قلبم احساس کنم، و چنان باشد که روح زهد در دنیایم بر من غلبه کند و اعمالم چنان خالص باشد که حسنات را از روی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آورم و از بدی ها و گناهان از خوف و قهر تو در امان باشم و نورانیتی به من بده تا با آن بتوانم در میان مردم گام بردارم و بتوانم در تاریکی ها به وسیلۀ آن هدايت شوم و در پرتو آن از شک و شبهات رهایی یابم</w:t>
      </w:r>
      <w:r>
        <w:rPr>
          <w:rFonts w:eastAsia="IRNazanin" w:cs="IRNazanin"/>
          <w:color w:val="111111"/>
          <w:sz w:val="28"/>
          <w:szCs w:val="28"/>
          <w:rtl w:val="true"/>
          <w:lang w:bidi="fa-IR"/>
        </w:rPr>
        <w:t>.</w:t>
      </w:r>
    </w:p>
    <w:p>
      <w:pPr>
        <w:pStyle w:val="Heading4"/>
        <w:numPr>
          <w:ilvl w:val="3"/>
          <w:numId w:val="1"/>
        </w:numPr>
        <w:rPr/>
      </w:pPr>
      <w:bookmarkStart w:id="440" w:name="__RefHeading___Toc13899727_2142443653"/>
      <w:bookmarkStart w:id="441" w:name="_Toc173"/>
      <w:bookmarkEnd w:id="440"/>
      <w:r>
        <w:rPr>
          <w:rtl w:val="true"/>
        </w:rPr>
        <w:t>شرح و تفسیر</w:t>
      </w:r>
      <w:bookmarkEnd w:id="441"/>
    </w:p>
    <w:p>
      <w:pPr>
        <w:pStyle w:val="Heading5"/>
        <w:numPr>
          <w:ilvl w:val="4"/>
          <w:numId w:val="1"/>
        </w:numPr>
        <w:rPr/>
      </w:pPr>
      <w:bookmarkStart w:id="442" w:name="__RefHeading___Toc13899729_2142443653"/>
      <w:bookmarkStart w:id="443" w:name="_Toc174"/>
      <w:bookmarkEnd w:id="442"/>
      <w:r>
        <w:rPr>
          <w:rtl w:val="true"/>
        </w:rPr>
        <w:t>اعمالی که صدق و صفای آن در قلب ظاهر می شود</w:t>
      </w:r>
      <w:bookmarkEnd w:id="44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دعا درخواست های مهم دیگری را مطرح می کند،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به من شوق و رغبت در عمل برای تو برای آخر تم قرار ده تا صدق و صفای آن عمل را </w:t>
      </w:r>
    </w:p>
    <w:p>
      <w:pPr>
        <w:pStyle w:val="BookText"/>
        <w:rPr/>
      </w:pPr>
      <w:r>
        <w:rPr>
          <w:rFonts w:ascii="Amiri" w:hAnsi="Amiri" w:eastAsia="Amiri" w:cs="Amiri"/>
          <w:color w:val="111111"/>
          <w:sz w:val="28"/>
          <w:sz w:val="28"/>
          <w:szCs w:val="28"/>
          <w:rtl w:val="true"/>
          <w:lang w:bidi="ar-SA"/>
        </w:rPr>
        <w:t>درون قلبم احساس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 وَارْزُقْنِي الرَّغْبَةَ فِي الْعَمَلِ لَكَ لِآخِرَتِي حَتَّى أَعْرِفَ صِدْقَ ذَلِكَ مِنْ قَلْبِي</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اطاعت خداوند، مهم این است که از روی شوق و رغبت و هدف سرای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خداوند را اطاعت می کنند، ولی هدفشان گشایش دنیای آن ها و روزی فراوان و یا رسیدن به مقاصد دنیوی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اعمال چنانچه با قصد قربت انجام شود، صحیح و مطلوب است، اما چون هدف نهایی رسیدن به دنیاست، کم ارزش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حَرْثَ الْآخِرَةِ نَزِدْ لَهُ فِي حَرْثِهِ وَمَنْ كَانَ يُرِيدُ حَرْثَ الدُّنْيَا نُؤْتِهِ مِنْهَا وَمَا لَهُ فِي الْآخِرَةِ مِنْ 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زراعت آخرت را بخواهد، به کشت او فزونی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محصولش می 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فقط کشت دنیا را بطلبد، بهره ای از آن به او می دهیم اما در آخرت هیچ بهره ای ندارد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البته این دربارۀ کسانی است که فقط هدف های دنیایی داشته و هیچ گونه هدف و برنامه ای برای آخرت نداشته باشند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اطاعت کنندگان را به سه گروه تقسیم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الْعُبَّادَ ثَلاثَة 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 عبادت کنندگان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خداوند متعال را به دلیل ترس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پرستند،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خداوند متعال را برای به دست آوردن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می کنند، </w:t>
      </w:r>
    </w:p>
    <w:p>
      <w:pPr>
        <w:pStyle w:val="BookText"/>
        <w:rPr/>
      </w:pPr>
      <w:r>
        <w:rPr>
          <w:rFonts w:ascii="IRNazanin" w:hAnsi="IRNazanin" w:eastAsia="IRNazanin"/>
          <w:color w:val="111111"/>
          <w:sz w:val="28"/>
          <w:sz w:val="28"/>
          <w:szCs w:val="28"/>
          <w:rtl w:val="true"/>
          <w:lang w:bidi="fa-IR"/>
        </w:rPr>
        <w:t>این عبادت اجیران است، و گروهی خداوند را تنها به خاطر عشق به او پرستش می کنند، این عبادت آزادگان است و برترین عبادت محسوب می شود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نکتۀ مهمی در این جاست و آن این که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را به سه گروه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انگیزۀ عملشان تنها خداست و این برترین مراتب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قصدشان خداست، اما در کنار آن، حل مشکلات دنیا را نیز از خدا می خواهند، مانند این که به جهاد می رود برای اعزاز دین اسلام، اما تمایل هم دارد که از غنائم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عبادت نیز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هم نیت الهی دارند و هم دنیایی، ولی به این صورت که هر کدام نباشد، دیگری به تنهایی مؤثر نیست،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سببین بر مسبب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نیات با اخلاص سازگار نیست و چنین عبادتی باطل است و بعضی از آیات قرآن که این دسته را از ثواب آخرت بی بهره می شمرد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وَإِنَّمَا لِامْرِي مَا نَوَى فَمَنْ كَانَتْ هِجْرَتُهُ إِلَى اللَّهِ وَرَسُولِهِ فَهِجْرَتُهُ إِلَى اللَّهِ وَرَسُولِهِ وَمَنْ كَانَتْ هِجْرَتُهُ لِامْرَأَةٍ يَتَزَوَّجُهَا أَوْ لِدُنْيَا يُصِيبُهَا فَهِجْرَتُهُ إِلَى مَا هَاجَرَ إِلَيْهِ؛ ارزش اعمال انسان، تنها برابر نیت و انگیزۀ اوست و سهم هر کس، تنها مطابق نیتی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هجرتش برای خدا و پیغمبر باشد هجرت او به سوی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هجرتش برای زنی باشد که می خواهد با او ازدواج کند و یا چیزی از درآمد دنیا نصیبش شود، هجرتش به سوی همان چیز است</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عبادات خالصانه آثار </w:t>
      </w:r>
    </w:p>
    <w:p>
      <w:pPr>
        <w:pStyle w:val="BookText"/>
        <w:rPr/>
      </w:pPr>
      <w:r>
        <w:rPr>
          <w:rFonts w:ascii="IRNazanin" w:hAnsi="IRNazanin" w:eastAsia="IRNazanin"/>
          <w:color w:val="111111"/>
          <w:sz w:val="28"/>
          <w:sz w:val="28"/>
          <w:szCs w:val="28"/>
          <w:rtl w:val="true"/>
          <w:lang w:bidi="fa-IR"/>
        </w:rPr>
        <w:t>نورانی اش را در قلب انسان می گذارد و با انجام آن انسان آرامش معنوی خاصی در قلب خود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باشد که روح زهد در دنیایم بر من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يَكُونَ الْغَالِبُ عَلَى الزُّهْدَ فِي دُنْيَايَ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بی اعتنا و بی رغبت بودن نسبت به چیزی است و هنگامی که این واژه در متون شرعی به کار می رود، اشاره به بی اعتنایی به دنیا و اعراض از زرق و برق آن است و از این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اعمال خالصانه، انسان را نسبت به دنیا و زرق و برق آن بی اعتنا می سازد و میل او را به سرای آخرت و نعمتهایش روز به روز بیشتر می کند و غلبۀ این حالت بر انسان سبب می شود که از وسوسه های شیطان دور بماند و آلودگی به انواع گناهان را کم کند، زیرا بر اساس روایت معروف، حب دنیا سرچشمۀ انواع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نقل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به معنای وسیع تری تفسیر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الزَّهَادَةُ قِصَرُ الْأَمَلِ، وَالشُّكْرُ عِنْدَ النِّعَمِ، وَالتَّوَرُّعُ عِنْدَ الْمَحَارِمِ؛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همان کوتاهی آرزوها، و شکر و سپاس در برابر نعمت ها، و پارسایی در مقابل گناهان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تعبیر پرمعنای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كُلَّهُ بَيْنَ كَلِمَتَيْنِ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يَأْسَ عَلَى الْمَاضِي، وَلَمْ يَفْرَحْ بِالْآتِي فَقَدْ أَخَذَ الزُّهْدَ بِطَرَفَيْهِ؛ تمام زهد در دو جمله از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گذشته تأسف مخورید و به آنچه در دست دارید دلبسته و شادمان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آنکس که برای گذشته تأسف </w:t>
      </w:r>
    </w:p>
    <w:p>
      <w:pPr>
        <w:pStyle w:val="BookText"/>
        <w:rPr/>
      </w:pPr>
      <w:r>
        <w:rPr>
          <w:rFonts w:ascii="IRNazanin" w:hAnsi="IRNazanin" w:eastAsia="IRNazanin"/>
          <w:color w:val="111111"/>
          <w:sz w:val="28"/>
          <w:sz w:val="28"/>
          <w:szCs w:val="28"/>
          <w:rtl w:val="true"/>
          <w:lang w:bidi="fa-IR"/>
        </w:rPr>
        <w:t xml:space="preserve">نمی خورد و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ندارد، هر دو طرف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سومین اثر عبادت های خالصانه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اعمالم چنان خالص باشد که حسنات را از روی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آورم و از سيئات و گناهان از خوف و قهر تو در امان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أَعْمَلَ الْحَسَنَاتِ شَوْقاً، وَآمَنَ مِنَ السَّيِّئَاتِ فَرَقاً وَخَوْفاً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خوف و ترس است و به گفتهٔ راغب در مفردات، این ماده در اصل به معنای جدایی و پراکندگی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فَالْفارِقاتِ فَرْقاً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جا که در حال ترس شدید، نوعی پراکندگی در قلب انسان پیدا می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منافقین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وَيَحْلِفُونَ بِاللَّهِ إِنَّهُمْ لَمِنْكُمْ وَمَا هُمْ مِنْكُمْ وَلَكِنَّهُمْ قَوْمٌ يَفْرَقُونَ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به خدا سوگند یاد می کنند که از شما هستند، در حالی که از شما نیستند؛ ولی آن ها گروهی هستند که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افشای اسرارشان دروغ می گویند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هر حال، اعمال خالصانه این بازتاب را در انسان دارد که انگیزۀ او در اطاعت پروردگار، شوق و عشق به اوست و در ترک سیئات، ترس و خوف از او، و انگیزه های مادی و اهداف دنیوی در قلب او راه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تقاضای خود در این بخش از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نورانیتی به من بده تا با آن بتوانم در میان مردم گام بردارم و بتوانم در تاریکی ها به وسیلهٔ آن هدایت شوم و در پرتو آن از شک و شبهات رهایی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نُوراً أَمْشِي بِهِ فِي النَّاسِ، وَأَهْتَدِي بِهِ فِي الظُّلُمَاتِ، وَأَسْتَضِيءُ بِهِ مِنَ الشَّلِّ وَالشُّبُهَاتِ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چیزی است که در قرآن مجید بارها به آن اشاره شده است؛ در یک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كَانَ مَيْتاً فَأَحْيَيْنَاهُ وَجَعَلْنَا لَهُ نُوراً يَمْشِي بِهِ فِي النَّاسِ كَمَنْ مَّثَلُهُ فِي الظُّلُمَاتِ لَيْسَ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بود، سپس او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برایش قرار دادیم که با آن در میان مردم راه برود، همانند کسی است که در تاریکی هاست و از آن خارج نمی شود؟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الَّذِینَ آمَنُوا اتَّقُوا اللَّهَ وَآمِنُوا بِرَسُولِهِ يُؤْتِكُمْ كِفْلَيْنِ مِنْ رَّحْمَتِهِ وَيَجْعَلْ لَكُمْ نُوراً تَمْشُونَ بِهِ وَيَغْفِرْ لَكُمْ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به پیامبرش ایمان بیاورید تا بهره ای دو چندان از رحمتش به شما بدهد و برای شما نوری قرار دهد که با آن در میان مردم و در مسیر زندگی خود راه بروید و گناهان شما را ببخشد؛ و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أَمْشِي بِهِ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میان مردم، افراد صالح و ناصالح وجود دارند، اگر انسان آن ها را درست نشناسد و در چنگال ناصالحان گرفتار شود، سرنوشتی تاریک خواهد داشت، ولی اگر نور الهی شامل حال انسان شود و دوست را از دشمن و دشمن را از دوست بشناسد، هرگز گرفتار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دعا و در آیات فوق، همان نور علم است که سبب می شود انسان حق را از باطل و محق را از مبطل بشناسد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فِرَاسَةَ </w:t>
      </w:r>
    </w:p>
    <w:p>
      <w:pPr>
        <w:pStyle w:val="BookText"/>
        <w:rPr/>
      </w:pPr>
      <w:r>
        <w:rPr>
          <w:rFonts w:ascii="IRNazanin" w:hAnsi="IRNazanin" w:eastAsia="IRNazanin"/>
          <w:color w:val="111111"/>
          <w:sz w:val="28"/>
          <w:sz w:val="28"/>
          <w:szCs w:val="28"/>
          <w:rtl w:val="true"/>
          <w:lang w:bidi="fa-IR"/>
        </w:rPr>
        <w:t xml:space="preserve">الْمُؤْمِنِ فَإِنَّهُ يَنْظُرُ بِنُورِ الله؛ از هوشیاری مؤمن بپرهیزید، زیرا او با نور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وَأَهْتَدِي بِهِ فِی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وسیلۀ این نور در میان امواج تاریکی ها راه خود را پیدا کنم و هدایت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وَأَسْتَضِيءُ بِهِ مِنَ الشَّكْ وَالشُّبُهَاتِ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این نور از شک و شبهه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 آنچه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شک معمولاً مایۀ تحیّر و سرگردانی می شود، ولی شبهه ممکن است انسان را با خود همراه ساخته و گمراه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سُمِّيَتِ السُّبْهَةُ شُبْهَةً لِأَنَّهَا تُشْبِهُ الْحَقَّ فَأَمَّا أَوْلِيَاءُ اللَّهِ فَضِيَاؤُهُمْ فِيهَا الْيَقِينُ وَدَلِيلُهُمْ سَمْتُ الْهُدَى وَأَمَّا أَعْدَاءُ اللَّهِ فَدُعَاؤُهُمْ فِيهَا الصَّلالُ وَدَلِيلُهُمُ الْعَمَى؛ شبهه، تنها از این جهت شبهه نامیده شده که شباهتی به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واقع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دوستان خدا در برابر شبهات نور و چراغ راهشان یقین است و راهنمایشان سمت و مسیر هدایت، و امّا دشمنان خدا، دعوت کنندۀ آنان در شبهات همان ضلالت است و راهنمای آن ها کوردلی</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5815_191052"/>
      <w:bookmarkStart w:id="445" w:name="pg15815_191052"/>
      <w:bookmarkEnd w:id="445"/>
    </w:p>
    <w:p>
      <w:pPr>
        <w:pStyle w:val="Heading3"/>
        <w:numPr>
          <w:ilvl w:val="2"/>
          <w:numId w:val="1"/>
        </w:numPr>
        <w:rPr/>
      </w:pPr>
      <w:bookmarkStart w:id="446" w:name="pg15815_191052"/>
      <w:bookmarkStart w:id="447" w:name="__RefHeading___Toc13899731_2142443653"/>
      <w:bookmarkStart w:id="448" w:name="_Toc175"/>
      <w:bookmarkEnd w:id="446"/>
      <w:bookmarkEnd w:id="447"/>
      <w:r>
        <w:rPr>
          <w:rtl w:val="true"/>
        </w:rPr>
        <w:t>بخش پنجم</w:t>
      </w:r>
      <w:bookmarkEnd w:id="448"/>
    </w:p>
    <w:p>
      <w:pPr>
        <w:pStyle w:val="Heading4"/>
        <w:numPr>
          <w:ilvl w:val="3"/>
          <w:numId w:val="1"/>
        </w:numPr>
        <w:rPr/>
      </w:pPr>
      <w:bookmarkStart w:id="449" w:name="__RefHeading___Toc13899733_2142443653"/>
      <w:bookmarkStart w:id="450" w:name="_Toc176"/>
      <w:bookmarkEnd w:id="449"/>
      <w:r>
        <w:rPr>
          <w:rtl w:val="true"/>
        </w:rPr>
        <w:t>اشاره</w:t>
      </w:r>
      <w:bookmarkEnd w:id="45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وَارْزُقْنِي خَوْفَ غَمِّ الْوَعِيدِ، وَشَوْقَ ثَوَابِ الْمَوْعُودِ حَتَّى أَجِدَ لَذَّةَ مَا أَدْعُوكَ لَهُ، وَكَأْبَةَ مَا أَسْتَجِيرُ بِكَ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قَدْ تَعْلَمُ مَا يُصْلِحُنِي مِنْ أَمْرِ دُنْيَايَ وَآخِرَتِي فَكُنْ بِحَوَائِجِي حَفِيّاً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3899735_2142443653"/>
      <w:bookmarkStart w:id="452" w:name="_Toc177"/>
      <w:bookmarkEnd w:id="451"/>
      <w:r>
        <w:rPr>
          <w:rtl w:val="true"/>
        </w:rPr>
        <w:t>ترجمه</w:t>
      </w:r>
      <w:bookmarkEnd w:id="45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ترس و اندوه از تهدیدهای عقاب آخرت و شوق ثواب وعده داده شده در قیامت را به من روزی کن تا لذت آنچه تو را برای آن می خوانم درک کنم و غم و اندوه مجازاتی را که به تو از آن پناه می برم دریابم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مایۀ صلاح من در امر دنیا و آخرتم می باشد آگاهی، بنابراین نسبت به حوائج من لطف و مهربانى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دنيا و آخرت من را در اختیارم بگذار</w:t>
      </w:r>
      <w:r>
        <w:rPr>
          <w:rFonts w:eastAsia="IRNazanin" w:cs="IRNazanin"/>
          <w:color w:val="111111"/>
          <w:sz w:val="28"/>
          <w:szCs w:val="28"/>
          <w:rtl w:val="true"/>
          <w:lang w:bidi="fa-IR"/>
        </w:rPr>
        <w:t>).</w:t>
      </w:r>
    </w:p>
    <w:p>
      <w:pPr>
        <w:pStyle w:val="Heading4"/>
        <w:numPr>
          <w:ilvl w:val="3"/>
          <w:numId w:val="1"/>
        </w:numPr>
        <w:rPr/>
      </w:pPr>
      <w:bookmarkStart w:id="453" w:name="__RefHeading___Toc13899737_2142443653"/>
      <w:bookmarkStart w:id="454" w:name="_Toc178"/>
      <w:bookmarkEnd w:id="453"/>
      <w:r>
        <w:rPr>
          <w:rtl w:val="true"/>
        </w:rPr>
        <w:t>شرح و تفسیر</w:t>
      </w:r>
      <w:bookmarkEnd w:id="454"/>
    </w:p>
    <w:p>
      <w:pPr>
        <w:pStyle w:val="Heading5"/>
        <w:numPr>
          <w:ilvl w:val="4"/>
          <w:numId w:val="1"/>
        </w:numPr>
        <w:rPr/>
      </w:pPr>
      <w:bookmarkStart w:id="455" w:name="__RefHeading___Toc13899739_2142443653"/>
      <w:bookmarkStart w:id="456" w:name="_Toc179"/>
      <w:bookmarkEnd w:id="455"/>
      <w:r>
        <w:rPr>
          <w:rtl w:val="true"/>
        </w:rPr>
        <w:t>لذت وعدۀ ثواب و اندوه وعدۀ مجازات</w:t>
      </w:r>
      <w:bookmarkEnd w:id="4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دعا چند چیز از خداوند تقاضا می کند؛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ترس و اندوه تهدیدهای عقاب آخرت و شوق ثواب وعده داده شده در قیامت را به من روزی کن تا لذت آنچه تو را برای آن می خوانم درک کنم و غم و اندوه مجازاتی را که از آن به تو پناه می برم، دریابم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وَارْزُقْنِي خَوْفَ غَمِّ الْوَعِيدِ وَشَوْقَ ثَوَابِ الْمَوْعُودِ حَتَّى أَجِدَ لَذَّةَ مَا أَدْعُوكَ لَهُ، وَكَابَةَ مَا أَسْتَجِيرُ بِكَ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پوشاندن است و به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آفتاب را می پوشاند و به حزن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حالت سرور و شادمانی را در قلب انسان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تهدید و عقاب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این واژه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وعده های خوب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وعده های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دارد، یعنی حزن و اندوه شدید و بعضی از ارباب لغت آن را به معنای ناراحتی های درونی حاصل از غم و اندوه تفسیر کرده اند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غم و اندوهی است که آثارش در چهرۀ انسان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معانی به یکدیگر نزدیک اند، هر چند در ظاهر تفاوت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وقتی خوف و اندوه عذاب الهی در آخرت و شوق ثواب های موعودش در انسان عمیق شود، لذات دعاها را درک می کند و آثار اندوه از آنچه از آن به خدا پناه برده در وی ظاهر می شود، تا آن جا که گویی آتش دوزخ را با چشم می بیند و نعمت های بی شمار بهشتی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وَالْجَنَّةُ كَمَنْ قَدْ رَآهَا، فَهُمْ فِيهَا مُنَعَمُونَ، وَهُمْ وَالنَّارُ كَمَنْ قَدْ رَآهَا، فَهُمْ فِيهَا مُعَذِّبُونَ؛ پرهیزکاران واقعی به کسانی می مانند که بهشت را با چشم خود دیده و در آن متنعم اند، و همچون کسانی که آتش دوزخ را مشاهده کرده و در آن معذب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مکاشفهٔ باطنی است که بر اثر شوق بهشت و خوف از دوزخ در انسان پیدا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حدیث معروفی است دربارۀ جوان با ایمانی در محضر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کتاب های شریف کافی و بحارالانوار نقل شده است و آن این که</w:t>
      </w:r>
      <w:r>
        <w:rPr>
          <w:rFonts w:eastAsia="IRNazanin" w:cs="IRNazanin"/>
          <w:color w:val="111111"/>
          <w:sz w:val="28"/>
          <w:szCs w:val="28"/>
          <w:rtl w:val="true"/>
          <w:lang w:bidi="fa-IR"/>
        </w:rPr>
        <w:t xml:space="preserve">: </w:t>
      </w:r>
      <w:bookmarkStart w:id="457" w:name="pg15815_191054"/>
    </w:p>
    <w:p>
      <w:pPr>
        <w:pStyle w:val="Heading5"/>
        <w:numPr>
          <w:ilvl w:val="4"/>
          <w:numId w:val="1"/>
        </w:numPr>
        <w:rPr/>
      </w:pPr>
      <w:bookmarkStart w:id="458" w:name="__RefHeading___Toc13899741_2142443653"/>
      <w:bookmarkStart w:id="459" w:name="_Toc180"/>
      <w:bookmarkEnd w:id="457"/>
      <w:bookmarkEnd w:id="458"/>
      <w:r>
        <w:rPr>
          <w:rtl w:val="true"/>
        </w:rPr>
        <w:t>جوان عجیب</w:t>
      </w:r>
      <w:bookmarkEnd w:id="45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چشمش به جوانی سافتاد که بسیار خواب آلود بود و اندامش نحیف و لاغر به نظر می رسید، و چشمانش فرو رفته بود؛ او را با نام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يَا فُلان؟؛ 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يَا رَسُولَ اللَّهِ مُوقِنا؛ صبح کردم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مقام یقین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 صريح او متعجب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يَقِينِ حَقِيقَةٌ فَمَا حَقِيقَةُ يَقِينِكَ؟؛ هر یقینی نشانۀ روشنی دارد، نشانه روشن یقین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آن این است که مرا در اندوهی عمیق فرو برده و به شب زنده داری روزه گرفتن روزها واداشته است و روح من به دنیا و آنچه در آن است بی اعتناست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أَهْلِ الْجَنَّةِ يَتَنَعَّمُونَ فِي الْجَنَّةِ وَيَتَعَارَفُونَ وَعَلَى الْأَرَائِكِ مُتَّكِثُونَ وَكَأَنِّي أَنْظُرُ إِلَى أَهْلِ النَّارِ وَهُمْ فِيهَا مُعَذَّبُونَ مُصْطَرِخُونَ وَكَأَنِّي الْآنَ أَسْمَعُ زَفِيرَ النَّارِ يَدُورُ فِي مَسَامِعِي؛ گویی من اهل بهشت را می بینم که در آغوش بهشت متنعم اند و با گفت و گوهای دوستانه بر تخت ها تکیه زده اند، و گویی اهل دوزخ را می بینم که در آن معذب اند و فریاد می کشند و گویی الآن، صدای شعله های آتش در گوش من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بِالْإِيمَانِ؛ این بنده ای است که خداوند قلب او را با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حفظ کن، جوان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دعا کن که خداوند شهادت در رکاب شما را برای من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 و طولی نکشید که در یکی از غزوات، همراه آن حضرت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غزوه ده نفر شهید شدند که دهمین آن ها این جوان بود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آخر این بخش از دعا این تقاضا را از خداوند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آنچه را که مایۀ صلاح من در امر دنیا و آخرتم می باشد، بنابراین نسبت به حوائج من لطف و مهربانی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دنیا و آخرت من را در اختیارم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قَدْ تَعْلَمُ مَا يُصْلِحُنِي مِنْ أَمْرِ دُنْيَايَ وَ آخِرَتِي فَكُنْ بِحَوَائِجِي حَفِيَّا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تر و پست تر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گرفته شده و این عالم را از این جهت دنیا می گویند که از عالم آخرت به ما نزدیک تر و از نظر ارزش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که مرحوم صدوق در علل الشرایع آورده،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سُمِّيَتِ الدُّنْيَا دُنْيَا لِأَنَّهَا أَدْنَى مِنْ كُلِّ شَيْءٍ وَسُمِّيَتِ الْآخِرَةُ آخِرَةً لِأَنَّ فِيهَا الْجَزَاءَ وَالثَّوَابَ؛ دنیا، دنیا نامیده شده برای این که ارزش آن از همه چیز کمتر است و آخرت، آخرت نامیده شده به این سبب که جزاء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عالم، همان گونه که در این آیۀ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كَأَنَّكَ حَفِيٌّ عَنْهَا قُلْ إِنَّمَا عِلْمُهَا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زمان وقوع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چنان که گویی تو از زمان آن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گاهی به معنای اصرار در مطالبه و سؤال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يَسْأَلْكُمُوهَا فَيُحْفِكُمْ تَبْخَلُوا وَيُخْرِجْ أَضْغَانَكُمْ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را طلب کند و بر آن تأکید نماید، بخل می ورزید؛ و کینه و خشم شما را آشکار می سازد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معنای مهربان و پر محبت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سَأَسْتَغْفِرُ لَكَ رَبِّي إِنَّهُ كَانَ بِي </w:t>
      </w:r>
    </w:p>
    <w:p>
      <w:pPr>
        <w:pStyle w:val="BookText"/>
        <w:rPr/>
      </w:pPr>
      <w:r>
        <w:rPr>
          <w:rFonts w:ascii="IRNazanin" w:hAnsi="IRNazanin" w:eastAsia="IRNazanin"/>
          <w:color w:val="111111"/>
          <w:sz w:val="28"/>
          <w:sz w:val="28"/>
          <w:szCs w:val="28"/>
          <w:rtl w:val="true"/>
          <w:lang w:bidi="fa-IR"/>
        </w:rPr>
        <w:t>حفياً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عمویش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پروردگارم برای تو آمرزش می طلبم؛ چرا که او همواره نسبت به من مهربان بوده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مورد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مهربان 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نسبت به حوائج من مهربان و پرمحبت بودی، لذا از تو می خواهم آنچه مایۀ صلاح دنیا و آخرت من است برای من فراهم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 شود که انسان، هم باید در فکر اصلاح دنیا باشد و هم در فکر اصلاح آخرت، زیرا دنیا مقدمۀ آخرت است، لذا در حدیثی که مرحوم صدوق در کتاب من لا یحضره الفقیه آورده،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لِآخِرَتِهِ وَلا آخِرَتَهُ لِدُنْيَاهُ؛ کسی که دنیا را به خاطر آخرت ترک کند از ما نیست، همچنین کسی که آخرت را برای حفظ دنیایش ترک نماید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تحف العقول به صورت جامع تری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لِأَنْفُسِكُمْ حَظِّاً مِنَ الدُّنْيَا بِإِعْطَائِهَا مَا تَشْتَهِي مِنَ الْحَلَالِ وَمَا لا يَظْلِمُ الْمُرُوةَ وَمَا لَا سَرَفَ فِيهِ وَاسْتَعِينُوا بِذَلِكَ عَلَى أُمُورِ الدِّينِ فَإِنَّهُ رُوِيَ لَيْسَ مِنَّا مَنْ تَرَكَ دُنْيَاهُ لِدِينِهِ أَوْ تَرَكَ دِينَهُ لِدُنْيَاهُ؛ برای نفس خودتان بهره ای از دنیا قرار دهید، این گونه که آنچه از حلال دنیا تمایل دارد و مروت و شخصیت را برهم نمی زند و در آن اسراف نیست به او بدهید و از این طریق برای انجام امور دینی کمک بطلبید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دنیا را به خاطر دینش ترک گوید و یا دینش را به خاطر دنیایش</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5815_191058"/>
      <w:bookmarkStart w:id="461" w:name="pg15815_191058"/>
      <w:bookmarkEnd w:id="461"/>
    </w:p>
    <w:p>
      <w:pPr>
        <w:pStyle w:val="Heading3"/>
        <w:numPr>
          <w:ilvl w:val="2"/>
          <w:numId w:val="1"/>
        </w:numPr>
        <w:rPr/>
      </w:pPr>
      <w:bookmarkStart w:id="462" w:name="pg15815_191058"/>
      <w:bookmarkStart w:id="463" w:name="__RefHeading___Toc13899743_2142443653"/>
      <w:bookmarkStart w:id="464" w:name="_Toc181"/>
      <w:bookmarkEnd w:id="462"/>
      <w:bookmarkEnd w:id="463"/>
      <w:r>
        <w:rPr>
          <w:rtl w:val="true"/>
        </w:rPr>
        <w:t>بخش ششم</w:t>
      </w:r>
      <w:bookmarkEnd w:id="464"/>
    </w:p>
    <w:p>
      <w:pPr>
        <w:pStyle w:val="Heading4"/>
        <w:numPr>
          <w:ilvl w:val="3"/>
          <w:numId w:val="1"/>
        </w:numPr>
        <w:rPr/>
      </w:pPr>
      <w:bookmarkStart w:id="465" w:name="__RefHeading___Toc13899745_2142443653"/>
      <w:bookmarkStart w:id="466" w:name="_Toc182"/>
      <w:bookmarkEnd w:id="465"/>
      <w:r>
        <w:rPr>
          <w:rtl w:val="true"/>
        </w:rPr>
        <w:t>اشاره</w:t>
      </w:r>
      <w:bookmarkEnd w:id="46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 مُحَمَّدٍ، وَارْزُقْنِي الْحَقَّ عِنْدَ تَقْصِيرِي فِي الشُّكْرِ لَكَ بِمَا أَنْعَمْتَ عَلَيَّ فِي الْيُسْرِ وَالْعُسْرِ وَالصِّحَّةِ وَالسَّقَمِ، حَتَّى أَتَعَرَّفَ مِنْ نَفْسِي رَوْحَ الرِّضَا وَطُمَأْنِينَةَ النَّفْسِ مِنِّي بِمَا يَجِبُ لَكَ فِيمَا يَحْدُثُ فِي حَالِ الْخَوْفِ وَالْأَمْنِ وَالرِّضَا وَالسُّخْطِ وَالضَّرِّ وَالنَّفْعِ</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3899747_2142443653"/>
      <w:bookmarkStart w:id="468" w:name="_Toc183"/>
      <w:bookmarkEnd w:id="467"/>
      <w:r>
        <w:rPr>
          <w:rtl w:val="true"/>
        </w:rPr>
        <w:t>ترجمه</w:t>
      </w:r>
      <w:bookmarkEnd w:id="46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اگر من در برابر نعمت هایت در حال آسایش و سختی و تندرستی و بیماری، در شکرگزاری کوتاهی کرده ام، روح حق شناسی به من عطا کن تا در برابر همۀ این ها شاکر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از ناحیۀ توست و همه دارای مصلحتی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من راحتى رضا و تسليم و آرامش نفس را در برابر آنچه دربارۀ تو بر من لازم است، درون خود بیابم، خواه در حال خوف باشد یا امن، در حال خشنودی باشد یا خشم، و در زیان باشد یا سود</w:t>
      </w:r>
      <w:r>
        <w:rPr>
          <w:rFonts w:eastAsia="IRNazanin" w:cs="IRNazanin"/>
          <w:color w:val="111111"/>
          <w:sz w:val="28"/>
          <w:szCs w:val="28"/>
          <w:rtl w:val="true"/>
          <w:lang w:bidi="fa-IR"/>
        </w:rPr>
        <w:t>.</w:t>
      </w:r>
    </w:p>
    <w:p>
      <w:pPr>
        <w:pStyle w:val="Heading4"/>
        <w:numPr>
          <w:ilvl w:val="3"/>
          <w:numId w:val="1"/>
        </w:numPr>
        <w:rPr/>
      </w:pPr>
      <w:bookmarkStart w:id="469" w:name="__RefHeading___Toc13899749_2142443653"/>
      <w:bookmarkStart w:id="470" w:name="_Toc184"/>
      <w:bookmarkEnd w:id="469"/>
      <w:r>
        <w:rPr>
          <w:rtl w:val="true"/>
        </w:rPr>
        <w:t>شرح و تفسیر</w:t>
      </w:r>
      <w:bookmarkEnd w:id="470"/>
    </w:p>
    <w:p>
      <w:pPr>
        <w:pStyle w:val="Heading5"/>
        <w:numPr>
          <w:ilvl w:val="4"/>
          <w:numId w:val="1"/>
        </w:numPr>
        <w:rPr/>
      </w:pPr>
      <w:bookmarkStart w:id="471" w:name="__RefHeading___Toc13899751_2142443653"/>
      <w:bookmarkStart w:id="472" w:name="_Toc185"/>
      <w:bookmarkEnd w:id="471"/>
      <w:r>
        <w:rPr>
          <w:rtl w:val="true"/>
        </w:rPr>
        <w:t>روح حق شناسی عطا کن</w:t>
      </w:r>
      <w:bookmarkEnd w:id="4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دعا تقاضای مهم دیگری از پیشگاه خداوند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اگر من در برابر نعمت هایت در حال آسایش و سختی و تندرستی و بیماری، در شکرگزاری کوتاهی کرده ام، روح حق شناسی به من عطا کن تا در برابر همۀ این ها شاکر باشم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همه از ناحیۀ توست و همه دارای مصلحتی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وَارْزُقْنِي الْحَقَّ عِنْدَ تَفْصِيرِي فِي الشُّكْرِ لَكَ بِمَا أَنْعَمْتَ عَلَيَّ فِي الْيُسْرِ وَالْعُسْرِ وَالصِّحَّةِ وَالسَّقَمِ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واقعیتی است که قابل انکار نیست و این واژه، هم بر خداوند اطلاق می شود، هم بر دستورات او و هم بر مسائلی که دارای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معنای روح حق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بیماری یا طول بیماری است و بعضی گفته اند که این واژه به معنای بیماری های بدن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بیماری های جسمی یا روحی و معنوی است، مانند بیماری نفاق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هنگام روی آوردن نعمت ها، شکر و سپاس حق می گویند و هنگام سلب نعمت ها، زبانشان از شکر باز می ایستد یا هنگام سلامتی شاکرند و هنگام بیماری اگر معترض نباشند، حداقل ساکت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او همۀ آن ها را نعمت خدا بداند و در برابر همه شکرگزاری کند و اگر تا به حال در این زمینه کوتاهی کرده،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دعای پانزدهم صحیفه صریح 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کدام یک از این دو نعمت، صحت و سلامتی و بیماری و مرض برای من اولی است تا نخست شکر آن را به جا آورم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بیماری ها و گرفتاری ها، گاهی امتحان الهی برای ترفیع درجات است و گاهی کفّارۀ گناهان و گاهی برای برانگیختن حس شکرگزاری در انسان، که همۀ این ها از نعمت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شکر این ها کوتاهی کند، باید در پیشگاه خدا عذرخواهی نماید تا روح حق شناسی را در هر حال در خود زنده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نیز خداوند به صبر کنندگان در برابر ناامنی ها، گرسنگی، آفات کشاورزی، از دست دادن سرمایه ها و دوستان و عزیزان بشارت می دهد و درود و رحمت بر آن ها می فرستد و این ها نشان می دهد که این حوادث دردناک در برابر صبر انسان به نعمت هایی تبدیل می شود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نتیجۀ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حق شناسی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من راحتی رضا و تسلیم و آرامش نفس را در برابر آنچه دربارۀ تو بر من لازم است، درون خود بیابم، خواه در حال خوف باشد یا امن، در حال خشنودی باشد یا خشم، و در زیان باشد یا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أَتَعَرَّفَ مِنْ نَفْسِي رَوْحَ الرِّضَا وَطْمَأْنِينَةَ النَّفْسِ مِنِّي بِمَا يَجِبُ لَكَ فِيمَا يَحْدُثُ فِي حَالِ الْخَوْفِ وَالْأَمْنِ وَالرّضَا وَالسُّخْطِ وَالضَّرِّ وَالتَّفْع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هرگونه چیزی است که مایۀ راحتی است و به تمام اموری که انسان را از ناملایمات رهایی می بخشد گفته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بدن به وسیلهٔ آن زنده است و هنگامی که از بدن بیرون رود، بدن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است و طمأنينۀ نفس یعنی آرامش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شرح دعای بیست و یکم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 و به گفتۀ راغب در مفردات، به معنای غضب و خشم شدید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نتیج، حق شناسی در برابر حوادث خوب و بد، و مفید و زیان بخش را چنین بیان می 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حالتی به من بده که </w:t>
      </w:r>
    </w:p>
    <w:p>
      <w:pPr>
        <w:pStyle w:val="BookText"/>
        <w:rPr/>
      </w:pPr>
      <w:r>
        <w:rPr>
          <w:rFonts w:ascii="IRNazanin" w:hAnsi="IRNazanin" w:eastAsia="IRNazanin"/>
          <w:color w:val="111111"/>
          <w:sz w:val="28"/>
          <w:sz w:val="28"/>
          <w:szCs w:val="28"/>
          <w:rtl w:val="true"/>
          <w:lang w:bidi="fa-IR"/>
        </w:rPr>
        <w:t>در برابر حالات مختلف ترس و امنیت، خشنودی و غضب، و زیان و منفعت و همۀ این ها راضی و تسلیم و دارای آرامش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تسلیم سبب می شود که انسان همیشه و در هر حال، شکرگزار خدا باشد و هرگز زبان به شکوه و شکایت نگشاید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رضا و تسلیم در برابر قضای الهی و اهمیت آن و این که از مقامات مهم عارفین است و بدون آن انسان نمی تواند نام مؤمن حقیقی بر خود بگذارد، در شرح دعای چهاردهم شرح گسترده ای داده شد</w:t>
      </w:r>
      <w:r>
        <w:rPr>
          <w:rFonts w:eastAsia="IRNazanin" w:cs="IRNazanin"/>
          <w:color w:val="111111"/>
          <w:sz w:val="28"/>
          <w:szCs w:val="28"/>
          <w:rtl w:val="true"/>
          <w:lang w:bidi="fa-IR"/>
        </w:rPr>
        <w:t xml:space="preserve">. </w:t>
      </w:r>
      <w:r>
        <w:rPr>
          <w:rStyle w:val="FootnoteAnchor"/>
          <w:rtl w:val="true"/>
        </w:rPr>
        <w:footnoteReference w:id="379"/>
      </w:r>
      <w:bookmarkStart w:id="473" w:name="pg15815_191062"/>
    </w:p>
    <w:p>
      <w:pPr>
        <w:pStyle w:val="Heading3"/>
        <w:numPr>
          <w:ilvl w:val="2"/>
          <w:numId w:val="1"/>
        </w:numPr>
        <w:rPr/>
      </w:pPr>
      <w:bookmarkStart w:id="474" w:name="__RefHeading___Toc13899753_2142443653"/>
      <w:bookmarkStart w:id="475" w:name="_Toc186"/>
      <w:bookmarkEnd w:id="473"/>
      <w:bookmarkEnd w:id="474"/>
      <w:r>
        <w:rPr>
          <w:rtl w:val="true"/>
        </w:rPr>
        <w:t>بخش هفتم</w:t>
      </w:r>
      <w:bookmarkEnd w:id="475"/>
    </w:p>
    <w:p>
      <w:pPr>
        <w:pStyle w:val="Heading4"/>
        <w:numPr>
          <w:ilvl w:val="3"/>
          <w:numId w:val="1"/>
        </w:numPr>
        <w:rPr/>
      </w:pPr>
      <w:bookmarkStart w:id="476" w:name="__RefHeading___Toc13899755_2142443653"/>
      <w:bookmarkStart w:id="477" w:name="_Toc187"/>
      <w:bookmarkEnd w:id="476"/>
      <w:r>
        <w:rPr>
          <w:rtl w:val="true"/>
        </w:rPr>
        <w:t>اشاره</w:t>
      </w:r>
      <w:bookmarkEnd w:id="47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وَارْزُقْنِي سَلامَةَ الصَّدْرِ مِنَ الْحَسَدِ حَتَّى لا أَحْسُدَ أَحَداً مِنْ خَلْقِكَ عَلَى شَيْءٍ مِنْ فَضْلِكَ، وَحَتَّى لا أَرَى نِعْمَةً مِنْ نِعَمِكَ عَلَى أَحَدٍ مِنْ خَلْقِكَ فِي دِينٍ أَوْ دُنْيَا أَوْ عَافِيَةٍ أَوْ تَقْوَى أَوْ سَعَةٍ أَوْ رَخَاءِ إِلَّا رَجَوْتُ لِنَفْسِي أَفْضَلَ ذَلِكَ بِكَ وَمِنْكَ وَحْدَكَ لا شَرِيكَ لَكَ</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3899757_2142443653"/>
      <w:bookmarkStart w:id="479" w:name="_Toc188"/>
      <w:bookmarkEnd w:id="478"/>
      <w:r>
        <w:rPr>
          <w:rtl w:val="true"/>
        </w:rPr>
        <w:t>ترجمه</w:t>
      </w:r>
      <w:bookmarkEnd w:id="47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سینه و قلب مرا از حسد سالم بدار تا نسبت به هیچ کس از خلق تو برای چیزی از فضل و نعمت تو حسد نورزم و هیچ نعمتی از نعمت هایت را برای احدی از خلقت در دین و دنیا و عافیت و تقوا و گشایش و آسایش نبینم مگر این که برای خودم برتر از آن را به وسیلۀ تو و از تو بخواهم،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ای و همتایی نداری</w:t>
      </w:r>
      <w:r>
        <w:rPr>
          <w:rFonts w:eastAsia="IRNazanin" w:cs="IRNazanin"/>
          <w:color w:val="111111"/>
          <w:sz w:val="28"/>
          <w:szCs w:val="28"/>
          <w:rtl w:val="true"/>
          <w:lang w:bidi="fa-IR"/>
        </w:rPr>
        <w:t>.</w:t>
      </w:r>
    </w:p>
    <w:p>
      <w:pPr>
        <w:pStyle w:val="Heading4"/>
        <w:numPr>
          <w:ilvl w:val="3"/>
          <w:numId w:val="1"/>
        </w:numPr>
        <w:rPr/>
      </w:pPr>
      <w:bookmarkStart w:id="480" w:name="__RefHeading___Toc13899759_2142443653"/>
      <w:bookmarkStart w:id="481" w:name="_Toc189"/>
      <w:bookmarkEnd w:id="480"/>
      <w:r>
        <w:rPr>
          <w:rtl w:val="true"/>
        </w:rPr>
        <w:t>شرح و تفسیر</w:t>
      </w:r>
      <w:bookmarkEnd w:id="481"/>
    </w:p>
    <w:p>
      <w:pPr>
        <w:pStyle w:val="Heading5"/>
        <w:numPr>
          <w:ilvl w:val="4"/>
          <w:numId w:val="1"/>
        </w:numPr>
        <w:rPr/>
      </w:pPr>
      <w:bookmarkStart w:id="482" w:name="__RefHeading___Toc13899761_2142443653"/>
      <w:bookmarkStart w:id="483" w:name="_Toc190"/>
      <w:bookmarkEnd w:id="482"/>
      <w:r>
        <w:rPr>
          <w:rtl w:val="true"/>
        </w:rPr>
        <w:t>سلامت از حسد</w:t>
      </w:r>
      <w:bookmarkEnd w:id="48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تنها یک درخواست از خداوند دارد و آن سلامت از حسد و در مقابل آن، داشتن حالت غبطه نسبت به نعمت هایی است که نصیب دیگران شده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سینه و قلب مرا از حسد سالم بدار تا نسبت به هیچ کس از خلق تو برای چیزی از فضل و نعمت تو حسد نورزم و هیچ نعمتی از نعمت هایت را برای احدی از خلقت در دین و دنیا و عافیت و تقوا و گشایش و آسایش نبینم مگر این که برای </w:t>
      </w:r>
    </w:p>
    <w:p>
      <w:pPr>
        <w:pStyle w:val="BookText"/>
        <w:rPr/>
      </w:pPr>
      <w:r>
        <w:rPr>
          <w:rFonts w:ascii="IRNazanin" w:hAnsi="IRNazanin" w:eastAsia="IRNazanin"/>
          <w:color w:val="111111"/>
          <w:sz w:val="28"/>
          <w:sz w:val="28"/>
          <w:szCs w:val="28"/>
          <w:rtl w:val="true"/>
          <w:lang w:bidi="fa-IR"/>
        </w:rPr>
        <w:t>خودم برتر از آن را به وسیلۀ تو و از تو بخواهم،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ای و همتایی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وَارْزُقْنِي سَلامَةَ الصَّدْرِ مِنَ الْحَسَدِ حَتَّى لا أَحْسُدَ أَحَداً مِنْ خَلْقِكَ عَلَى شَيْءٍ مِنْ فَضْلِكَ، وَحَتَّى لَا أَرَى نِعْمَةً مِنْ نِعَمِكَ عَلَى أَحَدٍ مِنْ خَلْقِكَ فِي دِينٍ أَوْ دُنْيَا أَوْ عَافِيَةٍ أَوْ تَقْوَى أَوْ سَعَةٍ أَوْ رَخَاءٍ إِلَّا رَجَوْتُ لِنَفْسِي أَفْضَلَ ذَلِكَ بِكَ وَمِنْكَ وَحْدَكَ لا شَرِيكَ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سلامت صدر، سلامت قلب است که درون سینه قرار دارد و کانون احساسات می 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بزرگان علمای اخلاق تألیف کرده اند، آرزوی زوال نعمت از دیگری است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که چیزی همانند آن یا برتر از آن را از خدا برای خودش می طلبد بی آنکه زوال نعمت را برای دیگری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این دعا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شدت و دشواری امور قرائت می کرد و یکی از عوامل شدت، حسد است، از خداوند توفیق ترک آن را تقاضا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نکوهش حسد و گستردگی مفهوم آن و آیات و روایاتی که در ذم آن آمده است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این کتاب،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 و وافی داده ایم و از بررسی آن روشن می شود که این رذیلۀ اخلاقی یکی از خطرناکترین رذایل است و می تواند سرچشمۀ انواع گناهان، دروغ و تهمت و اذیت و ایذاء و حتی گاهی سبب قتل شود، آن گونه که در داستان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قابیل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بیشترین تلاش و کوشش را در زدودن آثار حسد از روح و جان خود انجام دهد، وگرنه هرگز روی سعادت را نخواهد دید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که در آن جا اشاره کرده ایم، گاهی حسد سرچشمۀ کفر و بی ایمانی و اعتراض به حکمت خداوند در مورد بندگانش می شود و این </w:t>
      </w:r>
    </w:p>
    <w:p>
      <w:pPr>
        <w:pStyle w:val="BookText"/>
        <w:rPr/>
      </w:pPr>
      <w:r>
        <w:rPr>
          <w:rFonts w:ascii="IRNazanin" w:hAnsi="IRNazanin" w:eastAsia="IRNazanin"/>
          <w:color w:val="111111"/>
          <w:sz w:val="28"/>
          <w:sz w:val="28"/>
          <w:szCs w:val="28"/>
          <w:rtl w:val="true"/>
          <w:lang w:bidi="fa-IR"/>
        </w:rPr>
        <w:t>خطری فوق العاده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ذکر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آنچه در آن جا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پایان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مرحوم کلینی در کتاب شریف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آفَةُ الدِّينِ الْحَسَدُ وَالْعُجْبُ وَالْفَخْرُ؛ آسيب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خودبرتربینی و فخرفروشی</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در حدیث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الْحَاسِدَ سَاخِط لِنِعَمِي صَاد لِقَسْمِيَ الَّذِي قَسَمْتُ بَيْنَ عِبَادِي وَمَنْ يَكُ كَذَلِكَ فَلَسْتُ مِنْهُ وَلَيْسَ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حسود، دشمن نعمت های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دیگران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تقدیر و تقسیمی که بین بندگانم کرده ام و کسی که این گونه باشد نه من از او هستم و نه او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رابطه ای بین آن ها و خدا نیست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قابل توجه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نقطۀ مقابل حسد است، دو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شبیه همان نعمتی را که خدا به دیگری داده، تقاضا می کند و گاهی برتر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حالت دوم اشاره کرده و برتر از آن را برای خود می طلبد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شایان دقت است که حسد گاهی بین افراد جامعه است و گاهی بین گروه ها؛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یا دو گروه از جامعه نسبت به یکدیگر حسد می ورزند و هر کدام می خواهد افتخار و نعمت های دیگری را از بین ببرد و این بدترین نوع حسد است و شاید حدیث زیر اشاره به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 إِلَيْكُمْ دَاءُ الْأُمَمِ قَبْلَكُمْ الْحَسَدُ وَالْبَغْضَاءُ وَهِيَ الْحَالِقَةُ لَا أَقُولُ حَالِقَةَ الشَّعْرِ وَلَكِنْ حَالِقَةَ الدِّينِ وَالَّذِي نَفْسُ مُحَمَّدٍ بِيَدِهِ لا تَدْخُلُونَ الْجَنَّةَ حَتَّى تُؤْمِنُوا وَلَنْ تُؤْمِنُوا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تَحَابُّوا؛ بیماری امت های پیشین در شما نفوذ کرده، از جمله حسد و عداوت و دشمنی که همه چیز را می تراشد، نمی گویم موی را از بدن می تراشد، بلکه می گویم دین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 محمد در دست اوست هرگز وارد بهشت نمی شوید مگر زمانی که ایمان بیاورید و هرگز ایمان نمی آورید مگر این که نسبت به یکدیگر محبت و دوستی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 و عداوت را ترک کنید</w:t>
      </w:r>
      <w:r>
        <w:rPr>
          <w:rFonts w:eastAsia="IRNazanin" w:cs="IRNazanin"/>
          <w:color w:val="111111"/>
          <w:sz w:val="28"/>
          <w:szCs w:val="28"/>
          <w:rtl w:val="true"/>
          <w:lang w:bidi="fa-IR"/>
        </w:rPr>
        <w:t xml:space="preserve">)». </w:t>
      </w:r>
      <w:r>
        <w:rPr>
          <w:rStyle w:val="FootnoteAnchor"/>
          <w:rtl w:val="true"/>
        </w:rPr>
        <w:footnoteReference w:id="382"/>
      </w:r>
      <w:bookmarkStart w:id="484" w:name="pg15815_191066"/>
    </w:p>
    <w:p>
      <w:pPr>
        <w:pStyle w:val="Heading3"/>
        <w:numPr>
          <w:ilvl w:val="2"/>
          <w:numId w:val="1"/>
        </w:numPr>
        <w:rPr/>
      </w:pPr>
      <w:bookmarkStart w:id="485" w:name="__RefHeading___Toc13899763_2142443653"/>
      <w:bookmarkStart w:id="486" w:name="_Toc191"/>
      <w:bookmarkEnd w:id="484"/>
      <w:bookmarkEnd w:id="485"/>
      <w:r>
        <w:rPr>
          <w:rtl w:val="true"/>
        </w:rPr>
        <w:t>بخش هشتم</w:t>
      </w:r>
      <w:bookmarkEnd w:id="486"/>
    </w:p>
    <w:p>
      <w:pPr>
        <w:pStyle w:val="Heading4"/>
        <w:numPr>
          <w:ilvl w:val="3"/>
          <w:numId w:val="1"/>
        </w:numPr>
        <w:rPr/>
      </w:pPr>
      <w:bookmarkStart w:id="487" w:name="__RefHeading___Toc13899765_2142443653"/>
      <w:bookmarkStart w:id="488" w:name="_Toc192"/>
      <w:bookmarkEnd w:id="487"/>
      <w:r>
        <w:rPr>
          <w:rtl w:val="true"/>
        </w:rPr>
        <w:t>اشاره</w:t>
      </w:r>
      <w:bookmarkEnd w:id="48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وَارْزُقْنِي التَّحَفُّظَ مِنَ الْخَطَايَا، وَالِاحْتِرَاسَ مِنَ الزَّلَلِ فِي الدُّنْيَا وَالْآخِرَةِ فِي حَالِ الرِّضَا وَالْغَضَبِ، حَتَّى أَكُونَ بِمَا يَرِدُ عَلَيَّ مِنْهُمَا بِمَنْزِلَةٍ سَوَاءٍ، عَامِلاً بِطَاعَتِكَ، مُؤْثِراً لِرِضَاكَ عَلَى مَا سِوَاهُمَا فِي الْأَوْلِيَاءِ وَالْأَعْدَاءِ، حَتَّى يَأْمَنَ عَدُوِّي مِنْ ظُلْمِي وَجَوْرِي، وَيَيْأَسَ وَلِيِّي مِنْ مَيْلِي وَانْحِطَاطِ هَوَايَ</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3899767_2142443653"/>
      <w:bookmarkStart w:id="490" w:name="_Toc193"/>
      <w:bookmarkEnd w:id="489"/>
      <w:r>
        <w:rPr>
          <w:rtl w:val="true"/>
        </w:rPr>
        <w:t>ترجمه</w:t>
      </w:r>
      <w:bookmarkEnd w:id="49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بر محمد و آلش درود فرست و محافظت از خطاها و مصون ماندن از لغزش ها را در امور مربوط به دنیا و آخرت و در حال رضا و غضب نصيبم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من در حالات رضا و غضب يكسان باشم و در هر دو حال به طاعت تو عمل کنم و رضای تو را بر غیر آن مقدّم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دربارهٔ دوستان باشد یا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آنچنان رضای تو را بر همه چیز مقدم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دشمنم از ظلم و جور من در حقش در امان باشد و دوستم از تمایل و جانب داری من نسبت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در حال وسعت و نعمت، تو را با اخلاص دعا می کنند، همانند دعای کسانی که هنگام اضطرار با اخلاص دعا می کنند، تو محمود و ستوده ای و صاحب مجد و عظمتي</w:t>
      </w:r>
      <w:r>
        <w:rPr>
          <w:rFonts w:eastAsia="IRNazanin" w:cs="IRNazanin"/>
          <w:color w:val="111111"/>
          <w:sz w:val="28"/>
          <w:szCs w:val="28"/>
          <w:rtl w:val="true"/>
          <w:lang w:bidi="fa-IR"/>
        </w:rPr>
        <w:t>.</w:t>
      </w:r>
    </w:p>
    <w:p>
      <w:pPr>
        <w:pStyle w:val="Heading4"/>
        <w:numPr>
          <w:ilvl w:val="3"/>
          <w:numId w:val="1"/>
        </w:numPr>
        <w:rPr/>
      </w:pPr>
      <w:bookmarkStart w:id="491" w:name="__RefHeading___Toc13899769_2142443653"/>
      <w:bookmarkStart w:id="492" w:name="_Toc194"/>
      <w:bookmarkEnd w:id="491"/>
      <w:r>
        <w:rPr>
          <w:rtl w:val="true"/>
        </w:rPr>
        <w:t>شرح و تفسیر</w:t>
      </w:r>
      <w:bookmarkEnd w:id="492"/>
    </w:p>
    <w:p>
      <w:pPr>
        <w:pStyle w:val="Heading5"/>
        <w:numPr>
          <w:ilvl w:val="4"/>
          <w:numId w:val="1"/>
        </w:numPr>
        <w:rPr/>
      </w:pPr>
      <w:bookmarkStart w:id="493" w:name="__RefHeading___Toc13899771_2142443653"/>
      <w:bookmarkStart w:id="494" w:name="_Toc195"/>
      <w:bookmarkEnd w:id="493"/>
      <w:r>
        <w:rPr>
          <w:rtl w:val="true"/>
        </w:rPr>
        <w:t>صیانت از لغزش ها</w:t>
      </w:r>
      <w:bookmarkEnd w:id="4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این دعا به سراغ مطلبی می رود که محل ابتلاء همگان </w:t>
      </w:r>
    </w:p>
    <w:p>
      <w:pPr>
        <w:pStyle w:val="BookText"/>
        <w:rPr/>
      </w:pPr>
      <w:r>
        <w:rPr>
          <w:rFonts w:ascii="IRNazanin" w:hAnsi="IRNazanin" w:eastAsia="IRNazanin"/>
          <w:color w:val="111111"/>
          <w:sz w:val="28"/>
          <w:sz w:val="28"/>
          <w:szCs w:val="28"/>
          <w:rtl w:val="true"/>
          <w:lang w:bidi="fa-IR"/>
        </w:rPr>
        <w:t>است و آن لغزش ها و خطاهاست که از هر کسی ممکن است سر بزند و گاهی همين لغزش ها و خطاها سرچشمۀ گناهان بزرگ و حوادث دردناک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 و محافظت از خطاها و مصون ماندن از لغزش ها را در امور مربوط به دنیا و آخرت و در حال رضا و غضب نصیبم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وَارْزُقْنِي التَّحَفُّظَ مِنَ الْخَطَايَا، وَالْإِحْتِرَاسَ مِنَ الزَّلَلِ فِي الدُّنْيَا وَالْآخِرَةِ فِي حَالِ الرِّضَا وَالْغَضَبِ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کارهایی است که به امر خلافی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نگه داشتن و حفظ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نگهبان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لغزیدن پاهاست، سپس کنایه از هرگونه خطا و گمراه شدن که از بی توجهی سرچشمه می گیرد،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دنیا و آخرت در عبارت بالا، امور مربوط به دنیا و آخرت است، زیرا لغزش ها گاهی در امور مادی است و گاهی در امور معنوی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محفوظ ماندن از همۀ انواع لغزش را می کند، آن هم در همۀ حالات چه حالت رضا باشد و چه خشم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گفته می شود که انسان به عمد دنبال کاری نمی رود، ولی بی توجهی به اقدامات سرچشمهٔ آن می شود و این یکی از مشکلات زندگی انسان است که بسیاری از بی توجهی ها سرچشمۀ لغزش ها می شود، به ویژه در حال غضب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خلافی است که انسان آگاهانه انجام می دهد</w:t>
      </w:r>
      <w:r>
        <w:rPr>
          <w:rFonts w:eastAsia="IRNazanin" w:cs="IRNazanin"/>
          <w:color w:val="111111"/>
          <w:sz w:val="28"/>
          <w:szCs w:val="28"/>
          <w:rtl w:val="true"/>
          <w:lang w:bidi="fa-IR"/>
        </w:rPr>
        <w:t xml:space="preserve">. </w:t>
      </w:r>
      <w:bookmarkStart w:id="495" w:name="pg15815_191068"/>
    </w:p>
    <w:p>
      <w:pPr>
        <w:pStyle w:val="BookText"/>
        <w:rPr/>
      </w:pPr>
      <w:bookmarkEnd w:id="495"/>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به عمد دنبال کار خلاف نروید، مراقب باشید لغزش ها نیز که ناشی از بی توجهی هاست شما را به آن سمت و سو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اسلامی استفاده می شود که مؤمن چنان مراقب خویش است که کمتر گرفتار لغزش و زلل می شود؛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معروف متقین که یکصد و ده صفت از اوصاف آن ها را بر می شمرد،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 قَرِيباً أَمَلُهُ قَلِيلاً زَلَلُهُ؛ او را می بینی که آرزویش کوتاه و لغزش هایش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لغزش در دنیا این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 شغلی را بدون مطالعه انتخاب کند و به واسطهٔ او گرفتار خسارت هایی شود و اگر لطف خداوند شامل حال انسان باشد از این لغزش ها مصون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لغزش در آخرت این است که انسان براثر بی توجهی گرفتار گناهانی شود</w:t>
      </w:r>
      <w:r>
        <w:rPr>
          <w:rFonts w:eastAsia="IRNazanin" w:cs="IRNazanin"/>
          <w:color w:val="111111"/>
          <w:sz w:val="28"/>
          <w:szCs w:val="28"/>
          <w:rtl w:val="true"/>
          <w:lang w:bidi="fa-IR"/>
        </w:rPr>
        <w:t>.</w:t>
      </w:r>
    </w:p>
    <w:p>
      <w:pPr>
        <w:pStyle w:val="Heading5"/>
        <w:numPr>
          <w:ilvl w:val="4"/>
          <w:numId w:val="1"/>
        </w:numPr>
        <w:rPr/>
      </w:pPr>
      <w:bookmarkStart w:id="496" w:name="__RefHeading___Toc13899773_2142443653"/>
      <w:bookmarkStart w:id="497" w:name="_Toc196"/>
      <w:bookmarkEnd w:id="496"/>
      <w:r>
        <w:rPr>
          <w:rtl w:val="true"/>
        </w:rPr>
        <w:t>سرچشمۀ لغزش ها</w:t>
      </w:r>
      <w:bookmarkEnd w:id="497"/>
    </w:p>
    <w:p>
      <w:pPr>
        <w:pStyle w:val="BookText"/>
        <w:rPr/>
      </w:pPr>
      <w:r>
        <w:rPr>
          <w:rFonts w:ascii="IRNazanin" w:hAnsi="IRNazanin" w:eastAsia="IRNazanin"/>
          <w:color w:val="111111"/>
          <w:sz w:val="28"/>
          <w:sz w:val="28"/>
          <w:szCs w:val="28"/>
          <w:rtl w:val="true"/>
          <w:lang w:bidi="fa-IR"/>
        </w:rPr>
        <w:t>همان گونه که گفتیم، لغزش ها معمولاً از بی توجهی سرچشمه می گیرند و در روایات به اموری اشاره شده که منشأ لغزش می گردد و اگر پیش از انجام کارها دقت شود انسان از این لغزش ها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التَّثَبُّتُ فِي الْقَوْلِ يُؤْمِنُ الزَّلَلِ؛ هرگاه انسان با مطالعه سخن بگوید از لغزش محفوظ می ماند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فِى الْأَمْرِ قَبْلَ مُلابِسَتِهِ يُؤْمِنُ الزَّلَلَ؛ فکر کردن پیش از انجام کارها انسان را از لغزش ها باز می دارد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حدیث دیگری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الْعَجَلِ يَكْثُرُ الزَّلَلُ؛ عجله و شتابزدگی سبب فزونی لغزش ها می شود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باز هم در حدیثی از آن امام بزرگوار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وَكَثْرَةَ الْكَلَامِ فَإِنَّهُ يُكْثِرُ الزَّلَلَ وَيُورِثُ الْمَلَلَ؛ از سخن گفتن بسیار بپرهیز، زیرا سبب لغزش فراوان می شود و نتیجۀ آن ملالت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نتیجه گیری مثبت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من در حالات رضا و غضب یکسان باشم و در هر دو حال به طاعت تو عمل کنم و رضای تو را بر غیر آن مقدّم دارم، خواه دربارۀ دوستان باشد یا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أَكُونَ بِمَا يَرِدُ عَلَيَّ مِنْهُمَا بِمَنْزِلَةٍ سَوَاءٍ، عَامِلاً بِطَاعَتِكَ، مُؤْثِراً لِرِضَاكَ عَلَى مَا سِوَاهُمَا فِي الْأَوْلِيَاءِ وَالْأَعْدَاءِ</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لِلَّهِ شُهَدَاءَ بِالْقِسْطِ وَلَا يَجْرِمَنَّكُمْ شَتَانُ قَوْمٍ عَلَى أَلَّا تَعْدِلُوا اعْدِلُوا هُوَ أَقْرَبُ لِلتَّقْوَى وَاتَّقُوا اللَّهَ إِنَّ اللَّهَ خَبِيرٌ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کنید، که به پرهیزکاری نزدیک تر است، و از نافرمانی خدا بپرهیزید، که خداوند از آنچه انجام می دهید آگاه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آری، مؤمنان حقیقی کسانی هستند که حقوق دوستان و دشمنان را به یک چشم بنگرند و در مورد همه عدالت را رعایت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حتی از این فراتر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رعایت حق به ضرر شما </w:t>
      </w:r>
    </w:p>
    <w:p>
      <w:pPr>
        <w:pStyle w:val="BookText"/>
        <w:rPr/>
      </w:pPr>
      <w:r>
        <w:rPr>
          <w:rFonts w:ascii="IRNazanin" w:hAnsi="IRNazanin" w:eastAsia="IRNazanin"/>
          <w:color w:val="111111"/>
          <w:sz w:val="28"/>
          <w:sz w:val="28"/>
          <w:szCs w:val="28"/>
          <w:rtl w:val="true"/>
          <w:lang w:bidi="fa-IR"/>
        </w:rPr>
        <w:t>باشد از آن غفلت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 شُهَدَاءَ لِلَّهِ وَلَوْ عَلَىٰ أَنفُسِكُمْ أَوِ الْوَالِدَيْنِ وَالْأَقْرَبِینَ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همیشه قیام به عدالت کنید، برای خدا گواهی دهید، اگرچه به زیان شما، یا پدر و مادر و نزدیکانتان باشد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مطلبی که در جملۀ قبل آمده،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آنچنان رضای تو را بر همه چیز مقدم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دشمنم از ظلم و جور من در حقش در امان باشد و دوستم از تمایل و جانبداری من نسبت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يَأْمَنَ عَدُوِّي مِنْ ظُلْمِي وَجَوْرِي، وَيَيْأَسَ وَلِيِّي مِنْ مَيْلِي وَانْحِطَاطِ هَوَايَ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انحطاط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پایین آوردن چیزی است، مانند این که باری را از پشت حیوان بر زمین بگذاریم؛ سپس دربارهٔ هرگونه پایین آوردن به کار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تمایل به چیزی پیدا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نهایت رعایت عدالت است که انسان دوست و دشمن را با یک چشم بنگرد و چنان رفتار کند که دشمنش نسبت به قضاوت و داوری او کاملاً احساس امنیت داشته باشد و دوستش نیز بداند که او هرگز گامی برخلاف حق برنخواهد داشت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عمر بن خطاب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إِنْ حَفِظْتَهُنَّ وَعَمِلْتَ بِهِنَّ كَفَتْكَ مَا سِوَاهُنَّ وَإِنْ تَرَكْتَهُنَ لَمْ يَنْفَعْكَ شَيْءٌ سِوَاهُنَّ قَالَ وَمَا هُنَّ يَا أَبَا الْحَسَنِ قَالَ إِقَامَةُ الْحُدُودِ عَلَى الْقَرِيبِ وَالْبَعِيدِ وَالْحُكْمُ بِكِتَابِ اللهِ فِي الرِّضَا وَالسَّخَطِ وَالْقَسْمُ بِالْعَدْلِ بَيْنَ الْأَحْمَرِ وَالْأَسْوَدِ فَقَالَ لَهُ عُمَرُ لَعَمْرِي لَقَدْ أَوْجَزْتَ وَأَبْلَغْتَ؛ سه چیز است که اگر آن ها را حفظ کنید و به آن ها </w:t>
      </w:r>
    </w:p>
    <w:p>
      <w:pPr>
        <w:pStyle w:val="BookText"/>
        <w:rPr/>
      </w:pPr>
      <w:r>
        <w:rPr>
          <w:rFonts w:ascii="IRNazanin" w:hAnsi="IRNazanin" w:eastAsia="IRNazanin"/>
          <w:color w:val="111111"/>
          <w:sz w:val="28"/>
          <w:sz w:val="28"/>
          <w:szCs w:val="28"/>
          <w:rtl w:val="true"/>
          <w:lang w:bidi="fa-IR"/>
        </w:rPr>
        <w:t>عمل نمایید تو را از غیر آن بی نیاز می سازد و اگر آن را ترک کنید چیزی غیر از آن به تو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چیز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 دربارۀ نزدیکان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بر طبق کتاب خدا در حالت خشنودی و غضب، و تقسیم عادلانه میان 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مختصر گفتی و حق مطلب را ادا کردی</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آخرین چیزی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از خدا می خواهد، مطلب مهمی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در حال وسعت و نعمت، تو را با اخلاص دعا می کنند، همانند دعای کسانی که هنگام اضطرار با اخلاص 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وَاجْعَلْنِي مِمَّنْ يَدْعُوكَ مُخْلِصاً فِي الرَّخَاءِ دُعَاءَ الْمُخْلِصِينَ الْمُضْطَرِّينَ لَكَ فِي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گرفتار مصیبت سختی می شوند، معمولاً رو به درگاه خداوند می آورند و از روی اخلاص او را می خوانند و دعا می کنند، همان گونه که قرآن مجید در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سوار بر کشتی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وسط دریا گرفتار طوفان های سخت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با اخلاص می خوانند و غیر او را فراموش می کنند؛ اما هنگامی که خدا آنان را به خشکی رساند و نجات داد، باز مشرک می 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دعاها ارزش چندانی ندارد، زیرا موحد و مشرک، و مطیع و گنهکار به طور طبیعی در این گونه موارد رو به سوی درگاه خدا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در حال وسعت و نعمت که گرفتار بلایی نشده رو به درگاه خدا بیاورد و با همان اخلاص خدا را بخواند، که مطابق روایات، این امر باعث می شود در حال بلا و اضطرار دعای او به اجابت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کلینی در جلد دوم کتاب شریف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به عنوان تقدم در دعا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باب همه ناظر بر این است که انسان باید در حال نعمت و وسعت به درگاه خدا روی آورد و دعا کند تا در حال بلا دعایش مستجاب شود؛ از جمله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تَخَوَّفَ مِنْ الان بَلاءِ يُصِيبُهُ فَتَقَدَّمَ فِيهِ بِالدُّعَاءِ لَمْ يُرِهِ اللَّهُ عَزَّ وَجَلَّ ذَلِكَ الْبَلاءَ أَبَداً؛ کسی که از نزول بلایی بیم داشته باشد و پیش از گرفتار شدن به درگاه خدا برود و دعا کند، هرگز خداوند او را گرفتار آن بلا نمی کند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در حدیث دیگری در همان باب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بَعْدَ مَا يَنْزِلُ الْبَلاءُ لا يُنْتَفَعُ بِهِ؛ دعا کردن بعد از نزول بلا مفید نیست </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از این سخنان شریف معلوم می شود که یکی از شرایط استجابت دعا این است که انسان تنها در گرفتاری ها به درگاه خدا روی نیاورد، بلکه در همه حال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لطف خداوند نیز در این صورت شامل حالشان شود و دعایشان مستجاب گردد، ولی این در واقع نوعی استثناست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تقاضای موعظه از او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يرْجُو الْآخِرَةَ بِغَيْرِ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بِنَفْسِهِ إِذَا عُوفِيَ وَيَقْنَطُ إِذَا ابْتُلِيَ؛ إِنْ أَصَابَهُ بَلاءُ دَعَا مُضْطَراً وَإِنْ نَالَهُ رَخَاءٌ أَعْرَضَ مُعْتَرَاً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کسانی نباش که امیدی به نجات در سرای آخرت دارد، بی آن که عمل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نباش که هنگام عافیت از خود راضی است، ولی هنگام بلا مأیوس می شود، اگر بلایی به وی برسد همچون بیچارگان دست به دعا بر می دارد و اگر وسعت و آرامشی به او دست دهد با غرور از خدا روی گردان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خود را با این جمله که به منزلۀ علت برای درخواست های اخیر است به پایان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محمود و ستوده ای و صاحب مجد و عظمتى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حَمِيدٌ مَجِيدٌ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صفاتش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گستردگی شرافت و جلالت است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جامع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از صفاتی است که مخصوص ذات پاک پروردگار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صفات عالی و برجسته دارد و دارای مجد و عظمت است، درخواست تقاضا کنندگان را به اجابت می رساند و دعای آن ها را بدون پاسخ نمی گذارد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شرح و تفسیر این دعا به پایان می رسد از تو می خواهیم که ما را از هرگونه خطا و لغزش در هر حال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باشیم که در همه حال از حق طرفداری کنیم؛ دوست و دشمن را با یک چشم نگاه کنیم و در راحتی و آرامش همان گونه به درگاه تو روی آوریم که در حال اضطرار و پریشانی و گرفتاری</w:t>
      </w:r>
      <w:r>
        <w:rPr>
          <w:rFonts w:eastAsia="IRNazanin" w:cs="IRNazanin"/>
          <w:color w:val="111111"/>
          <w:sz w:val="28"/>
          <w:szCs w:val="28"/>
          <w:rtl w:val="true"/>
          <w:lang w:bidi="fa-IR"/>
        </w:rPr>
        <w:t xml:space="preserve">. </w:t>
      </w:r>
      <w:bookmarkStart w:id="498" w:name="pg15815_191074"/>
    </w:p>
    <w:p>
      <w:pPr>
        <w:pStyle w:val="Heading2"/>
        <w:numPr>
          <w:ilvl w:val="1"/>
          <w:numId w:val="1"/>
        </w:numPr>
        <w:rPr/>
      </w:pPr>
      <w:bookmarkStart w:id="499" w:name="__RefHeading___Toc13899775_2142443653"/>
      <w:bookmarkStart w:id="500" w:name="_Toc197"/>
      <w:bookmarkEnd w:id="498"/>
      <w:bookmarkEnd w:id="499"/>
      <w:r>
        <w:rPr>
          <w:rtl w:val="true"/>
        </w:rPr>
        <w:t>دعای بیست و سوم</w:t>
      </w:r>
      <w:r>
        <w:rPr>
          <w:rtl w:val="true"/>
        </w:rPr>
        <w:t xml:space="preserve">: </w:t>
      </w:r>
      <w:r>
        <w:rPr>
          <w:rtl w:val="true"/>
        </w:rPr>
        <w:t xml:space="preserve">تقاضای عافیت و شکر بر آن </w:t>
      </w:r>
      <w:r>
        <w:rPr>
          <w:rtl w:val="true"/>
        </w:rPr>
        <w:t>/</w:t>
      </w:r>
      <w:r>
        <w:rPr/>
        <w:t>327</w:t>
      </w:r>
      <w:bookmarkEnd w:id="500"/>
    </w:p>
    <w:p>
      <w:pPr>
        <w:pStyle w:val="Heading3"/>
        <w:numPr>
          <w:ilvl w:val="2"/>
          <w:numId w:val="1"/>
        </w:numPr>
        <w:rPr/>
      </w:pPr>
      <w:bookmarkStart w:id="501" w:name="__RefHeading___Toc13899777_2142443653"/>
      <w:bookmarkStart w:id="502" w:name="_Toc198"/>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سَأَلَ اللَّهَ الْعَافِيَةَ وَشُكْرَهَا</w:t>
      </w:r>
    </w:p>
    <w:p>
      <w:pPr>
        <w:pStyle w:val="BookText"/>
        <w:rPr/>
      </w:pPr>
      <w:r>
        <w:rPr>
          <w:rFonts w:ascii="IRNazanin" w:hAnsi="IRNazanin" w:eastAsia="IRNazanin"/>
          <w:color w:val="111111"/>
          <w:sz w:val="28"/>
          <w:sz w:val="28"/>
          <w:szCs w:val="28"/>
          <w:rtl w:val="true"/>
          <w:lang w:bidi="fa-IR"/>
        </w:rPr>
        <w:t>از دعاهای آن حضرت است</w:t>
      </w:r>
    </w:p>
    <w:p>
      <w:pPr>
        <w:pStyle w:val="BookText"/>
        <w:rPr/>
      </w:pPr>
      <w:r>
        <w:rPr>
          <w:rFonts w:ascii="IRNazanin" w:hAnsi="IRNazanin" w:eastAsia="IRNazanin"/>
          <w:color w:val="111111"/>
          <w:sz w:val="28"/>
          <w:sz w:val="28"/>
          <w:szCs w:val="28"/>
          <w:rtl w:val="true"/>
          <w:lang w:bidi="fa-IR"/>
        </w:rPr>
        <w:t>که هنگام تقاضای عافیت از خداوند و شکر بر عافیت می خواند</w:t>
      </w:r>
    </w:p>
    <w:p>
      <w:pPr>
        <w:pStyle w:val="Heading3"/>
        <w:numPr>
          <w:ilvl w:val="2"/>
          <w:numId w:val="1"/>
        </w:numPr>
        <w:rPr/>
      </w:pPr>
      <w:bookmarkStart w:id="503" w:name="__RefHeading___Toc13899779_2142443653"/>
      <w:bookmarkStart w:id="504" w:name="_Toc199"/>
      <w:bookmarkEnd w:id="503"/>
      <w:r>
        <w:rPr>
          <w:rtl w:val="true"/>
        </w:rPr>
        <w:t>دعا در یک نگاه</w:t>
      </w:r>
      <w:bookmarkEnd w:id="504"/>
    </w:p>
    <w:p>
      <w:pPr>
        <w:pStyle w:val="BookText"/>
        <w:rPr/>
      </w:pPr>
      <w:r>
        <w:rPr>
          <w:rFonts w:ascii="IRNazanin" w:hAnsi="IRNazanin" w:eastAsia="IRNazanin"/>
          <w:color w:val="111111"/>
          <w:sz w:val="28"/>
          <w:sz w:val="28"/>
          <w:szCs w:val="28"/>
          <w:rtl w:val="true"/>
          <w:lang w:bidi="fa-IR"/>
        </w:rPr>
        <w:t xml:space="preserve">همان گونه که از عنوان دعا معلوم می شود، تقاضای مهم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عافیت و سلامتی است؛ هم جسمی و هم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این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عافیت را با عبارات مختلف و زیبا از خداوند تقاضا می کند، آن هم عافیت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روی نوع این عافیت تکیه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کامل، کافی و شافی، عالی، عافیت در دنیا و آخرت و جامع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که عافیت در صورتی کامل خواهد بود که با امنیت و آرامش همراه باشد، در بخش سوم این دعا امنیت و سلامت دینی و بدنی و بصیرت قلبی را از خدا تقاضا می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بسیاری از این امور با انجام عباداتی مانند حج و عمره و زیارت قبر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 از خدا تقاضا می کند که هر سال این توفیق را نصیبش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که چنین نعمت های مهمی شکر پروردگار را می طلبد از خدا تقاضای توفیق شکرگزاری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دعا از خداوند تقاضا می کند که از شر همۀ اشرار، شر شیطان، شر سلاطین جور و شر هر صغیر و کبیر و هر دور و نزدیک و شر جن و انس و هر جنبنده ای در امان باشد و عافیت او به این وسیله کامل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از خداوند تقاضا می کند که مکر مکاران و شر بدخواهان را از او دفع نماید، که به این وسیله عافیت از هر نظر کامل می شود</w:t>
      </w:r>
      <w:r>
        <w:rPr>
          <w:rFonts w:eastAsia="IRNazanin" w:cs="IRNazanin"/>
          <w:color w:val="111111"/>
          <w:sz w:val="28"/>
          <w:szCs w:val="28"/>
          <w:rtl w:val="true"/>
          <w:lang w:bidi="fa-IR"/>
        </w:rPr>
        <w:t xml:space="preserve">. </w:t>
      </w:r>
      <w:bookmarkStart w:id="505" w:name="pg15815_191076"/>
    </w:p>
    <w:p>
      <w:pPr>
        <w:pStyle w:val="Heading3"/>
        <w:numPr>
          <w:ilvl w:val="2"/>
          <w:numId w:val="1"/>
        </w:numPr>
        <w:rPr/>
      </w:pPr>
      <w:bookmarkStart w:id="506" w:name="__RefHeading___Toc13899781_2142443653"/>
      <w:bookmarkStart w:id="507" w:name="_Toc200"/>
      <w:bookmarkEnd w:id="505"/>
      <w:bookmarkEnd w:id="506"/>
      <w:r>
        <w:rPr>
          <w:rtl w:val="true"/>
        </w:rPr>
        <w:t>بخش اول</w:t>
      </w:r>
      <w:bookmarkEnd w:id="507"/>
    </w:p>
    <w:p>
      <w:pPr>
        <w:pStyle w:val="Heading4"/>
        <w:numPr>
          <w:ilvl w:val="3"/>
          <w:numId w:val="1"/>
        </w:numPr>
        <w:rPr/>
      </w:pPr>
      <w:bookmarkStart w:id="508" w:name="__RefHeading___Toc13899783_2142443653"/>
      <w:bookmarkStart w:id="509" w:name="_Toc201"/>
      <w:bookmarkEnd w:id="508"/>
      <w:r>
        <w:rPr>
          <w:rtl w:val="true"/>
        </w:rPr>
        <w:t>اشاره</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وَأَلْبِسْنِي عَافِيَتَكَ، وَجَلِّلْنِي عَافِيَتَكَ، وَحَصِّنِّي بِعَافِيَتِكَ، وَأَكْرِمْنِي بِعَافِيَتِكَ، وَأَغْنِنِي بِعَافِيَتِكَ، وَتَصَدَّقْ عَلَيَّ بِعَافِيَتِكَ، وَهَبْ لِي عَافِيَتَكَ وَأَفْرِشْنِي عَافِيَتَكَ، وَأَصْلِحْ لِي عَافِيَتَكَ، وَلَا تُفَرِّقْ بَيْنِي وَبَيْنَ عَافِيَتِكَ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3899785_2142443653"/>
      <w:bookmarkStart w:id="511" w:name="_Toc202"/>
      <w:bookmarkEnd w:id="510"/>
      <w:r>
        <w:rPr>
          <w:rtl w:val="true"/>
        </w:rPr>
        <w:t>ترجمه</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لباس عافیت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بپوشان و عافیت خود را شامل تمام وجود من بفرما و مرا در پناه عافیت خود، حفظ کن و با عافیت خود گرامی بدار و با عافیت خود بی نیاز گردان و عافیت خود را به عنوان صدقه به من ارزانی کن و عافیت خود را به من ببخش و عافیت خود را بر من بگستران و عافیت خود را برای من اصلاح كن و ميان من و عافیت خود در دنیا و آخرت، جدایی میفکن</w:t>
      </w:r>
      <w:r>
        <w:rPr>
          <w:rFonts w:eastAsia="IRNazanin" w:cs="IRNazanin"/>
          <w:color w:val="111111"/>
          <w:sz w:val="28"/>
          <w:szCs w:val="28"/>
          <w:rtl w:val="true"/>
          <w:lang w:bidi="fa-IR"/>
        </w:rPr>
        <w:t>.</w:t>
      </w:r>
    </w:p>
    <w:p>
      <w:pPr>
        <w:pStyle w:val="Heading4"/>
        <w:numPr>
          <w:ilvl w:val="3"/>
          <w:numId w:val="1"/>
        </w:numPr>
        <w:rPr/>
      </w:pPr>
      <w:bookmarkStart w:id="512" w:name="__RefHeading___Toc13899787_2142443653"/>
      <w:bookmarkStart w:id="513" w:name="_Toc203"/>
      <w:bookmarkEnd w:id="512"/>
      <w:r>
        <w:rPr>
          <w:rtl w:val="true"/>
        </w:rPr>
        <w:t>شرح و تفسیر</w:t>
      </w:r>
      <w:bookmarkEnd w:id="513"/>
    </w:p>
    <w:p>
      <w:pPr>
        <w:pStyle w:val="Heading5"/>
        <w:numPr>
          <w:ilvl w:val="4"/>
          <w:numId w:val="1"/>
        </w:numPr>
        <w:rPr/>
      </w:pPr>
      <w:bookmarkStart w:id="514" w:name="__RefHeading___Toc13899789_2142443653"/>
      <w:bookmarkStart w:id="515" w:name="_Toc204"/>
      <w:bookmarkEnd w:id="514"/>
      <w:r>
        <w:rPr>
          <w:rtl w:val="true"/>
        </w:rPr>
        <w:t>تقاضای عافیت</w:t>
      </w:r>
      <w:bookmarkEnd w:id="51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روش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محمد آل او درود می فرستد و سپس عافیت و سلامت را با تعبیرات ده گانه ای از خداوند تقاضا می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عافیت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وَأَلْبِسْنِي عَافِيَتَكَ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زیبایی است که عافیت به صورت لباسی باشد که تمام وجود انسان را بدون استثناء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تعبیر دوم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عافیت خود را شامل تمام وجود من بفرما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وَجَلِّلْنِي عَافِيَتَكَ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برای آن چند معنا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چیزی که موجب عظمت و بزرگی می شود؛ دیگری پوشاندن و فراگیر شدن است، همان گونه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 المطر الارض؛ باران تمام زمین را فرا گرفت 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اشیاء آلوده است و حیوان جَلال را از این رو جلال می گویند که از مدفوع انسان تغذیه می کند، در نتیجه این واژه مشترک لفظی است و معانی متعدد دارد و اصراری نباید داشت که همۀ آن ها به یک معنا بازگردد؛ زیرا اشتراک لفظی در لغت عرب و سایر لغات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همان معنای پوشاندن همراه با عظمت اراده شده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خود را بر تمام وجودم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تقاضا عافیت را با عبارت پرمعنای دیگری از خدا تقاضا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پناه عافیت خود، محفوظ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وَحَصِّنِّي بِعَافِيَتِكَ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گفته می شود که به آسانی دسترسی به آن حاصل نمی شود 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عافیت دژی است که انسان می تواند در پناه آن محفوظ و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عافیت خود گرامی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وَأَكْرِمْنِي بِعَافِيَتِكَ</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عافیت، متاع گران بهایی است که برای گرامی داشتن افراد به آن ها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پنجمین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عافیت خود بی نیاز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وَأَغْنِنِي بِعَافِيَتِكَ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سلامتی و عافیت باشد، گویی انسان همه چیز دارد و اگر از دست برود، همه چیز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عافیت سبب بی نیازی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ششمین تقاضا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عافیت خود را به عنوان صدقه به من ارزانی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 عَلَيَّ بِعَافِيَتِكَ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اشاره به این است که من به شدت نیازمند عافیت تو هستم و تو غنی و بی نیازی؛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عنوان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تعبیرهای بسیار متنوع، عافیت الهی، این هدیۀ بی قیمت را از خداوند تقاضا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هفتمین تقاضا سخن از هبه و بخشش عافیت به میان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عافیت خود را به من ببخش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عَافِيَتَكَ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بخشش و تملیک چیزی است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که در برابر این نعمت بزرگ عافیت، تقدیم ساحت مقدس تو کنم؛ تو آن را به عنوان هبه در اختیار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تقاضا تعبیر جالب دیگری در این زمینه دیده می 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 خود را بر من بگستران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وَأَفْرِشْنِي عَافِيَتَكَ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عافیت همچون فرشی است که انسان برای زندگی کردن به آن نیاز دارد و تا گسترده نشود، نمی توان کارهای معمولی روزانه و یا عبادت پروردگار را انجام داد و یکی از ضروریات زندگی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نهمین تقاضا اصلاح عافیت را از خدا می طلبد که خود، موضوع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 خود را برای من اصلاح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 لِي عَافِيَتَكَ</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عافیت نیز می تواند آسیب پذیر باشد، خواه براثر بیماری یا </w:t>
      </w:r>
    </w:p>
    <w:p>
      <w:pPr>
        <w:pStyle w:val="BookText"/>
        <w:rPr/>
      </w:pPr>
      <w:r>
        <w:rPr>
          <w:rFonts w:ascii="IRNazanin" w:hAnsi="IRNazanin" w:eastAsia="IRNazanin"/>
          <w:color w:val="111111"/>
          <w:sz w:val="28"/>
          <w:sz w:val="28"/>
          <w:szCs w:val="28"/>
          <w:rtl w:val="true"/>
          <w:lang w:bidi="fa-IR"/>
        </w:rPr>
        <w:t>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خدا آن را اصلاح کند و هیچ آسیبی به آن نرسد کاملا گوارا و کارساز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در دهمین و آخرین تقاضا در این بخش از دعا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میان من و عافیت خود در دنیا و آخرت، جدایی میفکن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 بَيْنِي وَبَيْنَ عَافِيَتِكَ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عافیت در دنیا به تنهایی کافی نیست، همان گونه که عافیت در آخرت به تنهایی آرام بخش نمی باشد، ولی هر گاه این دو با هم ضمیمه شود نهایت آرامش را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را در این بخش از دعا به نهایت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و سلامت را که یک چیز هستند، با تعبیرات بسیار گوناگون که هرکدام ناظر به زاویه ای از زوایای آن است از خدا طلب می کند و جالب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ضمیر در تمام این فقرات ده گانه تکرار شده که نشانۀ اهمیت فوق العادۀ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عافیت از دست برود، تمام برنامه های زندگی انسان به هم می ریزد، هم برنامه های معنوی و هم مادی و تا بازنگردد آن وضع نابسامان همچنان ادامه می یابد و معمولاً تا زمانی که عافیت وجود دارد انسان از این نعمت بزرگ غافل است و زمانی که همه یا بخشی از آن از دست برود متوجه اهمیت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نِعْمَتَانِ مَجْهُولَتَانِ الْأَمْنُ وَالْعَافِيَةُ؛ دو نعمت اند که قدر آن ها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زمانی که از دست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عافیت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مجهولتان الصحة والأمان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هرچند این تعبیر در منابع روایی نیامده، بلکه تعبیر بالا که مشابه آن است، آمده است</w:t>
      </w:r>
      <w:r>
        <w:rPr>
          <w:rFonts w:eastAsia="IRNazanin" w:cs="IRNazanin"/>
          <w:color w:val="111111"/>
          <w:sz w:val="28"/>
          <w:szCs w:val="28"/>
          <w:rtl w:val="true"/>
          <w:lang w:bidi="fa-IR"/>
        </w:rPr>
        <w:t xml:space="preserve">. </w:t>
      </w:r>
      <w:bookmarkStart w:id="516" w:name="pg15815_191080"/>
    </w:p>
    <w:p>
      <w:pPr>
        <w:pStyle w:val="Heading3"/>
        <w:numPr>
          <w:ilvl w:val="2"/>
          <w:numId w:val="1"/>
        </w:numPr>
        <w:rPr/>
      </w:pPr>
      <w:bookmarkStart w:id="517" w:name="__RefHeading___Toc13899791_2142443653"/>
      <w:bookmarkStart w:id="518" w:name="_Toc205"/>
      <w:bookmarkEnd w:id="516"/>
      <w:bookmarkEnd w:id="517"/>
      <w:r>
        <w:rPr>
          <w:rtl w:val="true"/>
        </w:rPr>
        <w:t>بخش دوم</w:t>
      </w:r>
      <w:bookmarkEnd w:id="518"/>
    </w:p>
    <w:p>
      <w:pPr>
        <w:pStyle w:val="Heading4"/>
        <w:numPr>
          <w:ilvl w:val="3"/>
          <w:numId w:val="1"/>
        </w:numPr>
        <w:rPr/>
      </w:pPr>
      <w:bookmarkStart w:id="519" w:name="__RefHeading___Toc13899793_2142443653"/>
      <w:bookmarkStart w:id="520" w:name="_Toc206"/>
      <w:bookmarkEnd w:id="519"/>
      <w:r>
        <w:rPr>
          <w:rtl w:val="true"/>
        </w:rPr>
        <w:t>اشاره</w:t>
      </w:r>
      <w:bookmarkEnd w:id="5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وَعَافِنِي عَافِيَةً كَافِيَةً شَافِيَةً عَالِيَةً نَامِيَةً، عَافِيَةً تُوَلِّدُ فِي بَدَنِي الْعَافِيَةَ، عَافِيَةَ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وَامْنُنْ عَلَيَّ بِالصِّحَّةِ وَالْأَمْنِ وَالسَّلامَةِ فِي دِينِي وَبَدَنِي، وَالْبَصِيرَةِ فِي قَلْبِي، وَالنَّفَانِ فِي أُمُورِي، وَالْخَشْيَةِ لَكَ، وَالْخَوْفِ مِنْكَ، وَالْقُوَّةِ عَلَى مَا أَمَرْتَنِي بِهِ مِنْ طَاعَتِكَ، وَالْاجْتِنَابِ لِمَا نَهَيْتَنِي عَنْهُ مِنْ مَعْصِيَتِكَ</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3899795_2142443653"/>
      <w:bookmarkStart w:id="522" w:name="_Toc207"/>
      <w:bookmarkEnd w:id="521"/>
      <w:r>
        <w:rPr>
          <w:rtl w:val="true"/>
        </w:rPr>
        <w:t>ترجمه</w:t>
      </w:r>
      <w:bookmarkEnd w:id="5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عافیتی کافی، شافی، عالی و عافیتی که پیوسته رشد کند به من عنایت کن، عافیتی باشد که در بدن من عافیت دنیا و آخرت را تولید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من منت گذار و صحت و امنیت و سلامت در دین و بدنم، بصيرت و معرفت در قلبم، نفوذ و تسلط در همۀ کارها، ترس و خوف از خودت، قوت و توان انجام طاعاتی که به من امر فرموده ای و اجتناب از گناهانی که مرا از آن نهی کرده ای عنایت کن</w:t>
      </w:r>
      <w:r>
        <w:rPr>
          <w:rFonts w:eastAsia="IRNazanin" w:cs="IRNazanin"/>
          <w:color w:val="111111"/>
          <w:sz w:val="28"/>
          <w:szCs w:val="28"/>
          <w:rtl w:val="true"/>
          <w:lang w:bidi="fa-IR"/>
        </w:rPr>
        <w:t>.</w:t>
      </w:r>
    </w:p>
    <w:p>
      <w:pPr>
        <w:pStyle w:val="Heading4"/>
        <w:numPr>
          <w:ilvl w:val="3"/>
          <w:numId w:val="1"/>
        </w:numPr>
        <w:rPr/>
      </w:pPr>
      <w:bookmarkStart w:id="523" w:name="__RefHeading___Toc13899797_2142443653"/>
      <w:bookmarkStart w:id="524" w:name="_Toc208"/>
      <w:bookmarkEnd w:id="523"/>
      <w:r>
        <w:rPr>
          <w:rtl w:val="true"/>
        </w:rPr>
        <w:t>شرح و تفسیر</w:t>
      </w:r>
      <w:bookmarkEnd w:id="524"/>
    </w:p>
    <w:p>
      <w:pPr>
        <w:pStyle w:val="Heading5"/>
        <w:numPr>
          <w:ilvl w:val="4"/>
          <w:numId w:val="1"/>
        </w:numPr>
        <w:rPr/>
      </w:pPr>
      <w:bookmarkStart w:id="525" w:name="__RefHeading___Toc13899799_2142443653"/>
      <w:bookmarkStart w:id="526" w:name="_Toc209"/>
      <w:bookmarkEnd w:id="525"/>
      <w:r>
        <w:rPr>
          <w:rtl w:val="true"/>
        </w:rPr>
        <w:t>عافیت رشد دهنده</w:t>
      </w:r>
      <w:bookmarkEnd w:id="52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قبل، از خداوند اصل عافیت را با عبارات گوناگون تمنا و تقاضا کرد، ولی در این بخش کیفیت عافیت را بیان می کند، عافیتی که دارای ویژگی های پنج گانۀ زیر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نخست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 و عافیتی کافی به من عنايت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 وَعَافِنِي عَافِيَةٌ 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عافية 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عافیتی است که همه جانبه باشد و با داشتن آن به چیز دیگری نیاز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تقاضا عافیت شافی از خداوند درخواست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عافیتی مطلوب است که همۀ بیماری های انسان را شفا دهد و چیزی از بیماری های مادی و معنوی را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تقاضا عافیت عالی از 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عافیت درجاتی دارد، گاهی در سطح پایین است، گاهی متوسط و گاهی در سطح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عافیت سطح بالا از خدا تقاضا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عافیتی باشد که پیوسته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عافیتی که در یک مرحله ثابت نماند، بلکه پی در پی رو به افزایش و رشد باشد که تمام وجود انسان را احاطه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عافیتی باشد که در بدن من عافیت دنیا و آخرت را تولید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 تُوَلِّ بَدَنِي الْعَافِيَةَ، عَافِيَةَ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عافیت دنیا همان سلامت و تندرستی است و عافیت در آخرت، در امان بودن از عذاب الهی و هول محشر و رسوایی در برابر خلق و سرافکندگی در برابر خالق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 است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 تُوَلِّدُ فِي بَدَنِي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نخست عرضه 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بدن من عافیتی قرار ده که موجب عافیت دنیا و آخرت شود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عافیت در بدن موجب عافیت در آخرت می گردد؟ معلوم است، </w:t>
      </w:r>
    </w:p>
    <w:p>
      <w:pPr>
        <w:pStyle w:val="BookText"/>
        <w:rPr/>
      </w:pPr>
      <w:r>
        <w:rPr>
          <w:rFonts w:ascii="IRNazanin" w:hAnsi="IRNazanin" w:eastAsia="IRNazanin"/>
          <w:color w:val="111111"/>
          <w:sz w:val="28"/>
          <w:sz w:val="28"/>
          <w:szCs w:val="28"/>
          <w:rtl w:val="true"/>
          <w:lang w:bidi="fa-IR"/>
        </w:rPr>
        <w:t>انسان سالم می تواند عبادات را به نحو احسن انجام دهد و متصدی انواع کارهای خیر باشد، برخلاف شخص بیمار که نه عبادت درستی انجام می دهد و نه می تواند در کارهای عام المنفعه شرکت چشم گیری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بخش بار دیگر به مسألهٔ صحت و سلامت در دین و بدن بر می گردد و آن را همراه با امنیت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صحت و امنیت و سلامت در دین و بدنم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عَلَيَّ بِالصِّحَّةِ وَالْأَمْنِ وَالسَّلَامَةِ فِي دِينِي وَبَدَنِي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صحت و سلامت در این جا یک معنا دارند و تأکید است یا با هم تفاوت دارند؟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بیماری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انواع آفات،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تری از صحت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از خدا تقاضا می کند، لذا سلامت را دربارۀ دین و بدن هر دو به کار برده، در حالی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چندان مناسب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دو چندین تقاضا از خدا می کند که همۀ آن ها از آثار صحت و سلامت است، 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و معرفت در قلبم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وَالْبَصِيرَةِ فِي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گاهی جنبۀ ظاهری دارد و آن این است که انسان با چشم می تواند حقایق را ببیند، و گاهی جنبۀ قلبی دارد که می تواند حق و باطل را از هم جدا سازد و وسوسه های شیاطین جن و انس را درک کند و در راه های انحرافی گام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نفوذ و تسلط در همۀ کارها را در پرتو عافیت و سلامت از 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التَّفَاذِ فِي أُمُورِي</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نفوذ و تسلط در کارها نتیجۀ سلامت و بصیرت است و بدون آن حاصل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خشیت و خوف را از خداوند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وَالْخَشْيَةِ لَكَ، وَالْخَوْفِ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وجود دارد یا مترادف اند، دانشمندان تعبیرات مختلفی دارند، بعضی با صراحت گفته اند که هر دو به یک معناست و تکرار آن جنبۀ تأکید دارد، ولی بعضی مانند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مرحوم شیخ بهایی در کتاب الاربعین خود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معمولاً ناراحتی انسان از احتمال عقاب الهی به سبب ارتکاب گناهان و کوتاهی در طاعات است و این حالت برای اکثر مردم رخ می دهد، هرچند مراتب آن متفاوت است و مرتبۀ عالی آن تنها برای عدۀ کمی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هنگام درک عظمت خداوند و هیبت و جلالت او و ترس از محجوب ماندن از آن ذات پاک رخ می دهد و این حالت تنها برای کسانی حاصل می شود که به جلال کبریای حق آگاه بوده و حلاوت قرب او را چشیده باشند، لذا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عالمان از خداوند خشیت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ها هستند که عظمت پروردگار و هیبت و جلالت او را درک می کنند و از لذت قرب او بهره می گیرند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راغب در کتاب مفردات سخنی شبیه به این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ترسی است که آمیخته با تعظیم باشد، و غالباً از علم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چیزی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آثار سلامت و صحت و امنیت بیان می 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قوت و توان انجام طاعاتی را که به من امر فرموده ای و اجتناب از گناهانی را که مرا از آن نهی کرده ای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وَالْقُوَّةِ عَلَى مَا أَمَرْتَنِي بِهِ مِنْ طَاعَتِكَ، وَالْإِجْتِنَابِ لِمَا نَهَيْتَنِي عَنْهُ مِنْ مَعْصِيَتِكَ</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اطاعت کامل و پرهیز از هرگونه گناه در صورتی حاصل می شود که انسان از صحت و سلامت و امنیت کامل برخوردار باشد</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بیماری، تکالیف یا ساقط می شود یا کمرنگ و بیشتر آن هایی را نیز که انسان انجام می دهد خالی از روح و نشاط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اهمیت عافیت و امنیت هرچه بگوییم کم است و تا انسان گرفتار نشود قدر آن ها را نمی داند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5815_191086"/>
      <w:bookmarkStart w:id="528" w:name="pg15815_191086"/>
      <w:bookmarkEnd w:id="528"/>
    </w:p>
    <w:p>
      <w:pPr>
        <w:pStyle w:val="Heading3"/>
        <w:numPr>
          <w:ilvl w:val="2"/>
          <w:numId w:val="1"/>
        </w:numPr>
        <w:rPr/>
      </w:pPr>
      <w:bookmarkStart w:id="529" w:name="pg15815_191086"/>
      <w:bookmarkStart w:id="530" w:name="__RefHeading___Toc13899801_2142443653"/>
      <w:bookmarkStart w:id="531" w:name="_Toc210"/>
      <w:bookmarkEnd w:id="529"/>
      <w:bookmarkEnd w:id="530"/>
      <w:r>
        <w:rPr>
          <w:rtl w:val="true"/>
        </w:rPr>
        <w:t>بخش سوم</w:t>
      </w:r>
      <w:bookmarkEnd w:id="531"/>
    </w:p>
    <w:p>
      <w:pPr>
        <w:pStyle w:val="Heading4"/>
        <w:numPr>
          <w:ilvl w:val="3"/>
          <w:numId w:val="1"/>
        </w:numPr>
        <w:rPr/>
      </w:pPr>
      <w:bookmarkStart w:id="532" w:name="__RefHeading___Toc13899803_2142443653"/>
      <w:bookmarkStart w:id="533" w:name="_Toc211"/>
      <w:bookmarkEnd w:id="532"/>
      <w:r>
        <w:rPr>
          <w:rtl w:val="true"/>
        </w:rPr>
        <w:t>اشاره</w:t>
      </w:r>
      <w:bookmarkEnd w:id="5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وَامْنُنْ عَلَيَّ بِالْحَجِّ وَالْعُمْرَةِ، وَزِيَارَةِ قَبْرِ رَسُولِكَ، صَلَواتُكَ عَلَيْهِ وَرَحْمَتُكَ وَبَرَكَاتُكَ عَلَيْهِ وَعَلَى آلِهِ، وَآلِ رَسُولِكَ عَلَيْهِمُ السَّلامُ أَبَداً مَا أَبْقَيْتَنِي فِي عَامِي هَذَا وَفِي كُلِّ عَامٍ، وَاجْعَلْ ذَلِكَ مَقْبُولاً مَشْكُوراً، مَذْكُوراً لَدَيْكَ، مَذْخُوراً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وَأَنْطِقْ بِحَمْدِكَ وَشُكْرِكَ وَذِكْرِكَ وَحُسْنِ الثَّنَاءِ عَلَيْكَ لِسَانِي، وَاشْرَحْ لِمَرَاشِدِ دِينِكَ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وَأَعِذْنِي وَذُرِّيَّتِي مِنَ الشَّيْطَانِ الرَّجِيمِ، وَمِنْ شَرِّ السَّامَّةِ وَالْهَامَّةِ وَالْعَامَّةِ وَاللَّامَّةِ، وَ مِنْ شَرِّ كُلِّ شَيْطَانٍ مَرِيدٍ، وَمِنْ شَرِّ كُلِّ سُلْطَانٍ عَنِيدٍ، وَمِنْ شَرٌّ كُلِّ مُتْرَفٍ حَفِيدٍ، وَمِنْ شَرِّ كُلِّ ضَعِيفٍ وَشَدِيدٍ، وَمِنْ شَرِّ كُلِّ شَرِيفٍ وَوَضِيعٍ، وَمِنْ شَرِّ كُلِّ صَغِيرٍ وَكَبِيرٍ، وَمِنْ شَرِّ كُلِّ قَرِيبٍ وَبَعِيدٍ، وَمِنْ شَرِّ كُلِّ مَنْ نَصَبَ لِرَسُولِكَ وَلِأَهْلِ بَيْتِهِ حَرْباً مِنَ الْجِنِّ وَالْإِنْسِ، وَمِنْ شَرِّ كُلِّ دَابَّةٍ أَنْتَ آخِذ بِناصِيَتِهَا، إِنَّكَ عَلَى صِرَاطٍ مُسْتَقِيمٍ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3899805_2142443653"/>
      <w:bookmarkStart w:id="535" w:name="_Toc212"/>
      <w:bookmarkEnd w:id="534"/>
      <w:r>
        <w:rPr>
          <w:rtl w:val="true"/>
        </w:rPr>
        <w:t>ترجمه</w:t>
      </w:r>
      <w:bookmarkEnd w:id="5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با حج و عمره و زيارت قبر رسولت که درود و بركات و رحمتت بر او و بر آل او باد، در این سال و در هر سال، پیوسته تا زمانی که مرا باقی نگاه داشته ای، و آن را مقبول درگاهت و مقرون به شکر و جزای خیر و مورد توجه خاص خود و نزد خود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يوم المعاد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شکر، و یاد خودت و ثناى نيكو بر تو، و قلبم را برای رسیدن به مقاصد دینت وسعت بخش</w:t>
      </w:r>
      <w:r>
        <w:rPr>
          <w:rFonts w:eastAsia="IRNazanin" w:cs="IRNazanin"/>
          <w:color w:val="111111"/>
          <w:sz w:val="28"/>
          <w:szCs w:val="28"/>
          <w:rtl w:val="true"/>
          <w:lang w:bidi="fa-IR"/>
        </w:rPr>
        <w:t xml:space="preserve">. </w:t>
      </w:r>
      <w:bookmarkStart w:id="536" w:name="pg15815_191087"/>
    </w:p>
    <w:p>
      <w:pPr>
        <w:pStyle w:val="BookText"/>
        <w:rPr/>
      </w:pPr>
      <w:bookmarkEnd w:id="53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فرزندانم را از شر شیطان رانده شدۀ درگاهت و از شرّ حيوانات نیش دار که نیش آن ها کشنده نیست، و حیواناتی که سم آن ها کشنده است و شرور فراگیر و چشم زخم حفظ کن و همچنین از شرّ هر شیطانی که سرکش است و از شرّ هر سلطان بیدادگر و از شر هر شخص عيّاش و هوس باز که گروهی در خدمت او هستند و سر بر فرمان او دارند، و از شرّ هر ضعيف و قوی، و از شرّ هر شرافتمند و پست و از شرّ هر صغير و كبير واز شرّ هر فرد نزدیک و دور و از شر هر کس که کمر به جنگ با رسولت و اهل بيتش بسته، اعم از جن و انس و از شر هر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اختیار آن ها در دست توست پناهم ده، به یقین تو بر صراط مستقیم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توانی همۀ این شرور را از ما دفع کنی</w:t>
      </w:r>
      <w:r>
        <w:rPr>
          <w:rFonts w:eastAsia="IRNazanin" w:cs="IRNazanin"/>
          <w:color w:val="111111"/>
          <w:sz w:val="28"/>
          <w:szCs w:val="28"/>
          <w:rtl w:val="true"/>
          <w:lang w:bidi="fa-IR"/>
        </w:rPr>
        <w:t>).</w:t>
      </w:r>
    </w:p>
    <w:p>
      <w:pPr>
        <w:pStyle w:val="Heading4"/>
        <w:numPr>
          <w:ilvl w:val="3"/>
          <w:numId w:val="1"/>
        </w:numPr>
        <w:rPr/>
      </w:pPr>
      <w:bookmarkStart w:id="537" w:name="__RefHeading___Toc13899807_2142443653"/>
      <w:bookmarkStart w:id="538" w:name="_Toc213"/>
      <w:bookmarkEnd w:id="537"/>
      <w:r>
        <w:rPr>
          <w:rtl w:val="true"/>
        </w:rPr>
        <w:t>شرح و تفسیر</w:t>
      </w:r>
      <w:bookmarkEnd w:id="538"/>
    </w:p>
    <w:p>
      <w:pPr>
        <w:pStyle w:val="Heading5"/>
        <w:numPr>
          <w:ilvl w:val="4"/>
          <w:numId w:val="1"/>
        </w:numPr>
        <w:rPr/>
      </w:pPr>
      <w:bookmarkStart w:id="539" w:name="__RefHeading___Toc13899809_2142443653"/>
      <w:bookmarkStart w:id="540" w:name="_Toc214"/>
      <w:bookmarkEnd w:id="539"/>
      <w:r>
        <w:rPr>
          <w:rtl w:val="true"/>
        </w:rPr>
        <w:t>تقاضای حج و عمره مقبول</w:t>
      </w:r>
      <w:bookmarkEnd w:id="54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حج و عمره و زیارت قبور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اطاعات مهم و از عوامل پرهیز از گناه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آنی که اطاعت اوامر الهی و پرهیز از منهیات را از خدا خواسته، ناگاه به سراغ حج و عمره و زیارت قبور 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ثابت شود که این امور یکی از مصادیق مهم اطاعت پروردگار و پرهیز از گناهان اوست؛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با حج و عمره و زیارت قبر رسولت که درود و برکات و رحمتت بر او و بر آل او باد، و زیارت آل رسولت، در این سال و در هر سال، پیوسته تا زمانی که من در عالم حياتم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وَامْنُنْ عَلَيَّ بِالْحَجِّ وَالْعُمْرَةِ، وَزِيَارَةِ قَبْرِ رَسُولِكَ، صَلَواتُكَ عَلَيْهِ وَرَحْمَتُكَ وَبَرَكَاتُكَ عَلَيْهِ وَعَلَى آلِهِ، وَآلِ رَسُولِكَ عَلَيْهِمُ السَّلامُ أَبَداً مَا أَبْقَيْتَنِي فِي عَامِي هَذَا وَفِي كُلِّ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اصل به معنای قصد کردن و به قول بعضی، قصد کردن امر مهم است به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چون انسان را به مقصودش می رساند و به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چون مقصود انسان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کردن زیارت خانۀ خدا با مراسم و آداب ویژه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عمران و آبادی است و از آن جایی که زیارت خانۀ خدا با آن مراسم، هم محل را آباد می کند و هم انسان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که دربارۀ اهمیت حج و عمره نقل شده، نشان می دهد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این دو مورد رفته، دلیل روشن دارد، و از جمله دعاهای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 های ماه رمضان به ویژه در شب قدر، درخواست توفیق انجام حج و عمره بوده است، آن هم در ماهی که ماه قبول دعاهاست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إِلَى اللَّهِ إِنِّي لَكُمْ مِنْهُ نَذِيرٌ مُّبِينٌ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این است که معنای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در کتاب شریف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به سوی مکه بازگشت، فرشتگان او را ملاقات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حجّك؛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مبرور و مقبول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اهمیت حج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إِنَّا قَدْ حَجَجْنَا قَبْلَكَ هَذَا الْبَيْتَ بِأَلْفَيْ عَامٍ؛ آگاه باش که پیش از این که تو حج به جا آوری ما دو هزار سال است که حج بیت الله را انجام می دهیم</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اهمیت زیارت قبر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مَكَّةَ حَاجًا وَلَمْ يَزُرْنِي إِلَى الْمَدِينَةِ جَفَوْتُهُ يَوْمَ الْقِيَامَةِ وَمَنْ أَتَانِي زَائِراً وَجَبَتْ لَهُ شَفَاعَتِي وَمَنْ وَجَبَتْ لَهُ شَفَاعَتِي وَجَبَتْ لَهُ الْجَنَّةُ وَمَنْ مَاتَ فِي أَحَدِ الْحَرَمَيْنِ مَكَّةَ وَالْمَدِينَةِ لَمْ يُعْرَضُ وَلَمْ يُحَاسَبُ وَمَنْ مَاتَ مُهَاجِراً إلى اللهِ عَزَّ وَجَلَّ حُشِرَ يَوْمَ الْقِيَامَةِ مَعَ أَصْحَابِ بَدْر؛ کسی که برای حج به مکه بیاید و مرا در مدینه زیارت نکند، من روز قیامت به او جفا خواهم کرد و کسی که قبر مرا زیارت کند شفاعتم برای او واجب می شود و کسی که شفاعتم برای او واجب شود بهشت برای او واجب خواهد شد و کسی که در یکی از این دو حرم مکه و مدینه از دنیا برود روز قیامت متعرض او نمی شوند و بدون حساب به بهشت می رود و کسی که در مسیر مهاجرت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مراسم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روز قیامت با اصحاب بدر محشور می شود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انجام حج و عمره قناعت نمی کند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مقبول درگاهت قرار ده و مقرون به شکر و جزای خیر فرما و مورد توجه خاص خود قرار ده و آن را نزد خود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یوم المعاد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ذَلِكَ مَقْبُولاً مَشْكُوراً، مَذْكُوراً لَدَيْكَ، مَذْخُوراً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مشکور، مذکور و 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عمل من از هر جهت کامل و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مرا به چهار چیز گویا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شکر، و یاد خودت و ثناى نیکو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أَنْطِقْ بِحَمْدِكَ وَشُكْرِكَ وَذِكْرِكَ وَحُسْنِ الثَّنَاءِ عَلَيْكَ لِسَانِي</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امور چهارگانه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ستایش کردن در برابر </w:t>
      </w:r>
    </w:p>
    <w:p>
      <w:pPr>
        <w:pStyle w:val="BookText"/>
        <w:rPr/>
      </w:pPr>
      <w:r>
        <w:rPr>
          <w:rFonts w:ascii="IRNazanin" w:hAnsi="IRNazanin" w:eastAsia="IRNazanin"/>
          <w:color w:val="111111"/>
          <w:sz w:val="28"/>
          <w:sz w:val="28"/>
          <w:szCs w:val="28"/>
          <w:rtl w:val="true"/>
          <w:lang w:bidi="fa-IR"/>
        </w:rPr>
        <w:t xml:space="preserve">کار یا صفت نیک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اعتراف به نعمت و قدردانی آن است که گاهی با قلب انجام می شود و گاهی با زبان و گاهی با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یاد خداست که در هر حال مطلوب است و مطابق آنچه قرآن فرموده، مایهٔ اطمینان و آرامش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بِذِكْرِ اللَّهِ تَطْمَئِنُّ الْقُلُوبُ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نيز گاهی با قلب، گاهی با زبان و گاهی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خدا را ستایش نیکو کند که آن نیز با قلب و زبان و عمل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مرا گویا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به اجبار زبان من به این امور گردش کند، بلکه توفیقی ده که بتوانم زبان خود را به این امور گویا کنم 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ثناء و ذکر با زبان، یکی از مراحل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به زبان آوردن این امور سبب تشویق دیگران به انجام آن ها خواهد شد و درواقع یکی از مراحل امر به معروف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ثنای الهی در هر حال مطلوب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عالی ثنای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گفته می شود که حمد و ثناء به یک معناست و آن ستایش چیزی به سبب صفات برجسته است، ولی از بعضی تعبیرات اهل لغت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ستایش کردن اوصاف اختیاری است، در حالی که ثناء هم اختیاری را شامل می شود و هم غیر اختیاری 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بحث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قلبم را برای رسیدن به مقاصد دینت گشاده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وَاشْرَحْ لِمَرَاشِدِ دِينِكَ قَلْبِي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ارباب لغت به معنای مقاصد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صلاح و راه یابی به مقصد و رسیدن به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جسمانی آن نیست و قلب انسان حالت خاص خود را دارد و گشاده و تنگ نمی شود بلکه منظور، حالتی معنوی است که وقتی انسان خواهان حقایق الهی و اطاعت پروردگار با شوق و علاقۀ خاص باشد گفته می شود که دارای شرح صدر است و اگر این گونه نبود گفته می شود که دارای ضيق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 فَهُوَ عَلَى نُورٍ مِنْ رَبِّهِ فَوَيْلٌ لِلْقَاسِيَةِ قُلُوبُهُمْ مِنْ ذِكْرِ اللَّهِ أُوْلَئِكَ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 سینه اش را برای اسلام گشاده است و بر فراز مرکبی از نور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کوردلان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قلب هایی سخت دربرابر ذکر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گمراهی آشکاری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 وَمَنْ يُرِدْ أَنْ يُضِلَّهُ يَجْعَلْ صَدْرَهُ ضَيِّقاً حَرَجاً كَأَنَّمَا يَصَّعَدُ فِي السَّمَاءِ كَذَلِكَ يَجْعَلُ اللَّهُ الرِّجْسَ عَلَى الَّذِينَ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خدا بخواهد هدایت کند، سینه اش را برای پذیرش اسلام، گشاده می سازد؛ و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سینه اش را آن چنان تنگ می کند که گویا می خواهد به آسمان بالا رود؛ این گونه خداوند پلیدی را بر افرادی که ایمان نمی آورند قرار می 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پرمعنایی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وقتی از آن حضرت معنای شرح صدر خواسته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النُّورَ إِذَا وَقَعَ فِي الْقَلْبِ انْفَسَحَ لَهُ وَانْشَرَحَ قَالُوا يَا رَسُولَ اللَّهِ فَهَلْ لِذَلِكَ عَلامَة يُعْرَفُ بِهَا قَالَ التَّجَافِي عَنْ دَارِ الْغُرُورِ وَالْإِنَابَةُ إِلَى دَارِ الْخُلُودِ وَالْاِسْتِعْدَادُ لِلْمَوْتِ قَبْلَ نُزُولِ الْمَوْتِ؛ هنگامی که نور الهی در قلب انسان واقع شود قلب وسعت پیدا می کند و شرح صدر حاصل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 نشانه ای دارد که به وسیلۀ آن شناخته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دنیا و توجه به آخرت و آمادگی برای مردن قبل از نزول آن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در بخش بعدی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بسیار جامعی به تمام موجوداتی کرده که می توانند آسیب جسمی یا روحی به انسان برسانند، و دربارۀ خود و فرزندانش از شرّ همۀ آن ها به خدا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روشنی که این بخش از دعا دارد این است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دشمنان زیادی از جنّ و انس، صغير و كبير، حیوان و انسان داری و اگر مراقب آن ها نباشی گرفتار خواهی شد، هم خودت تلاش کن و هم به خداوند بزرگ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شر شیطان رانده شدۀ درگاهت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وَأَعِذْنِي وَذُرِّيَّتِي مِنَ الشَّيْطَانِ الرَّحِيمِ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اولین و مهم ترین دشمن انسان است که باید همواره مراقب او بود و از شرّش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حیوانات نیش دار که نیش آن ها کشنده نیست، و حیواناتی که سم آن ها کشنده است، و شرور فراگیر و چشم زخم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 السَّامَّةِ وَالْهَامَّةِ وَالْعَامَّةِ وَاللَّامَّةِ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نیش داری هستند که نیش آن ها کشنده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حیواناتی هستند که سم آن ها کشنده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شرور فراگیر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زخم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شیطان سرکش به خدا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شر هر شیطانی که سرکش است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كُلِّ شَيْطَانٍ 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جمله با جملۀ اول که دربارۀ شیطان رجیم بود،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ابلیس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شَيْطَانٍ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شیاطین جن و انس می باشد که در برابر خدا سرکشی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شر هر سلطان بیدادگر محفوظ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 كُلِّ سُلْطَانٍ عَنِيدٍ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به سلاطین جور نیست، بلکه تمام کسانی که ستمگرند و بر انسان مسلط می شوند سلطان عنید محسوب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از شر تمام عیاشان اسراف گر به خدا پناه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هر شخص عیاش و هوس باز که گروهی در خدمت او هستند و سر بر فرمان او دارند،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شَرِّ كُلِّ مُتْرَفٍ حَفِيدٍ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اطاعت کردن سریع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پیروانی دارد که به سرعت خواسته های او را انجام می دهند و اگر به نوه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این دلیل است که گوش به فرمان بزرگ ترها هستند و به سرعت خواسته های آن 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حفید در این جا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معنای کسانی است که به افراد عیاش و هوس باز کمک می کنند و خواسته های آن ها را انجام می دهند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عام و گسترده ای 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هر ضعیف و قوی، و از شرّ هر شرافتمند و پست و از شرّ هر صغیر و کبیر و از شر هر فرد نزدیک و دور به تو پناه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كُلِّ ضَعِيفٍ وَشَدِيدٍ، وَمِنْ شَرِّ كُلِّ شَرِيفٍ وَوَضِيعِ، وَمِنْ شَرِّ كُلِّ صَغِيرٍ وَكَبِيرٍ، وَمِنْ شَرِّ كُلِّ قَرِيبٍ وَبَعِيدٍ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به قدری فراگیر است که تمام کسانی را که می توانند به انسان آسیب برسانند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فرد با شخصیت نیست، بلکه فرد قدرتمند و صاحب نفوذ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یکی از دشمنان خطرناک، ناصبان و دشمنان رسول خدا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ادامۀ سخن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هر کسی که به عداوت و جنگ با پیامبرت و اهل بیتش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بازماندگان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جن و انس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كُلِّ مَنْ نَصَبَ لِرَسُولِكَ وَلِأَهْلِ بَيْتِهِ حَرْباً مِنَ الْجِنِّ وَالْإِنْسِ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برپاداشتن چیزی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گفته شده که آشکارا اظهار دشمنی با پیامبر یا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یا در مقابل آن ها به جنگ برمی خیزند و معمولاً به کسانی گفته می شود که بغض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دارند و بیشتر آن ها بعد از جریان حکمین و خوارج به وجود آمدند، ولی دوام چندانی نیاوردند و تارومار شدند، هرچند اعتقاد آن ها هنوز در میان گروهی از به ظاهر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برخلاف منافقین که ضربات خود را پنهانی می زنند، آشکارا این کار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جان او مانند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او را در غدیر به جانشینی خود انتخاب کرد، و همه جا از فضائل او سخن می گفت، به دشمنی با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ناصبی شامل کسانی می شود که با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دشمنی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حتی در میان طائفۀ جن کسانی هستند که بغض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تعبیر جامع و کلی خود را از شر هر جنبنده ای که </w:t>
      </w:r>
    </w:p>
    <w:p>
      <w:pPr>
        <w:pStyle w:val="BookText"/>
        <w:rPr/>
      </w:pPr>
      <w:r>
        <w:rPr>
          <w:rFonts w:ascii="IRNazanin" w:hAnsi="IRNazanin" w:eastAsia="IRNazanin"/>
          <w:color w:val="111111"/>
          <w:sz w:val="28"/>
          <w:sz w:val="28"/>
          <w:szCs w:val="28"/>
          <w:rtl w:val="true"/>
          <w:lang w:bidi="fa-IR"/>
        </w:rPr>
        <w:t>می تواند شرّ برساند، در پناه خدا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شر هر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 آن ها در دست توست پناه می برم، چرا که تو بر طریق مستقیم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 همۀ این شرور را از ما دفع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كُلِّ دَابَّةٍ أَنْتَ آخِذ بناصِيَتِها، إِنَّكَ عَلَى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واقع برگرفته از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بِنَاصِيَتِهَا إِنَّ رَبِّي عَلَى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ای نیست مگر این که در قبضهٔ قدرت خداست، پروردگار من همواره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پیشتر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موی جلوی سر است و اخذ ناصیه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موی پیش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می شود که بخواهند کسی را با قهر و غلبه به سوی کاری برند و کنایه از تسلط و غلبه بر چیزی است و از آن جا که وقتی موی جلوی سر انسان یا حیوانی را محکم بگیرند توانایی از او سلب می شود، این تعبیر کنایه از مقهور ساختن چنان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ابتدای این بخش اشاره کردیم،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جامع و نورانی خود به این اشاره می فرماید که در مسیر سعادت انسان آفات و آسیب های زیادی وجود دارد که باید مراقب آن ها بود، از یکسو تلاش و کوشش کرد و از سوی دیگر باید خود را به خدا سپرد، زیرا بدون حفظ هدایت او به جایی نمی رسیم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جادۀ انسان به سوی خدا پیچ و خم ها و دست اندازها و فراز و نشیب ها دارد که باید خود را برای عبور از آن آماده سازیم</w:t>
      </w:r>
      <w:r>
        <w:rPr>
          <w:rFonts w:eastAsia="IRNazanin" w:cs="IRNazanin"/>
          <w:color w:val="111111"/>
          <w:sz w:val="28"/>
          <w:szCs w:val="28"/>
          <w:rtl w:val="true"/>
          <w:lang w:bidi="fa-IR"/>
        </w:rPr>
        <w:t xml:space="preserve">. </w:t>
      </w:r>
      <w:bookmarkStart w:id="541" w:name="pg15815_191096"/>
    </w:p>
    <w:p>
      <w:pPr>
        <w:pStyle w:val="Heading3"/>
        <w:numPr>
          <w:ilvl w:val="2"/>
          <w:numId w:val="1"/>
        </w:numPr>
        <w:rPr/>
      </w:pPr>
      <w:bookmarkStart w:id="542" w:name="__RefHeading___Toc13899811_2142443653"/>
      <w:bookmarkStart w:id="543" w:name="_Toc215"/>
      <w:bookmarkEnd w:id="541"/>
      <w:bookmarkEnd w:id="542"/>
      <w:r>
        <w:rPr>
          <w:rtl w:val="true"/>
        </w:rPr>
        <w:t>بخش چهارم</w:t>
      </w:r>
      <w:bookmarkEnd w:id="543"/>
    </w:p>
    <w:p>
      <w:pPr>
        <w:pStyle w:val="Heading4"/>
        <w:numPr>
          <w:ilvl w:val="3"/>
          <w:numId w:val="1"/>
        </w:numPr>
        <w:rPr/>
      </w:pPr>
      <w:bookmarkStart w:id="544" w:name="__RefHeading___Toc13899813_2142443653"/>
      <w:bookmarkStart w:id="545" w:name="_Toc216"/>
      <w:bookmarkEnd w:id="544"/>
      <w:r>
        <w:rPr>
          <w:rtl w:val="true"/>
        </w:rPr>
        <w:t>اشاره</w:t>
      </w:r>
      <w:bookmarkEnd w:id="54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وَمَنْ أَرَادَنِي بِسُوءٍ فَاصْرِفْهُ عَنِّي، وَادْحَرْ عَنِّي مَكْرَهُ، وَادْرَأْ عَنِّي شَرَّهُ، وَرُدَّ كَيْدَهُ فِي نَحْرِهِ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 بَيْنَ يَدَيْهِ سُدّاً حَتَّى تُعْمِيَ عَنِّي بَصَرَهُ، وَتُصِمَّ عَنْ ذِكْرِي سَمْعَهُ، وَتُقْفِلَ دُونَ إِخْطَارِي قَلْبَهُ، وَتُخْرِسَ عَنِّي لِسَانَهُ، وَتَقْمَعَ رَأْسَهُ، وَتُذِلَّ عِزَّهُ، وَتَكْسُرَ جَبَرُوتَهُ، وَتُذِلَّ رَقَبَتَهُ، وَتَفْسَخَ كِبْرَهُ، وَتُؤْمِنَنِي مِنْ جَمِيعِ ضَرِّهِ وَشَرِّهِ وَغَمْزِهِ وَهَمْزِهِ وَلَمْزِهِ وَحَسَدِهِ وَعَدَاوَتِهِ وَحَبَائِلِهِ وَمَصَابِدِهِ وَرَجِلِهِ وَخَيْلِهِ، إِنَّكَ عَزِيزِ قَدِيرٌ</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3899815_2142443653"/>
      <w:bookmarkStart w:id="547" w:name="_Toc217"/>
      <w:bookmarkEnd w:id="546"/>
      <w:r>
        <w:rPr>
          <w:rtl w:val="true"/>
        </w:rPr>
        <w:t>ترجمه</w:t>
      </w:r>
      <w:bookmarkEnd w:id="54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هرکس ارادۀ بدی دربارۀ من کند او را از من منصرف ساز و مکر او را از من قطع کن و شرّ او را از من دور فرما و ضررهای آشکار او را به خودش بازگردان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او سدّى قرار ده به گونه ای که چشمانش را از من نابینا و گوشش را از یاد من ناشنوا و قلبش را از یاد من فرو بسته و زبانش را از ذکر من لال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عمود قهر و انتقام بر سر دشمن بدخواه بكوب و عزت او را به ذلت تبدیل کن و جبروت و قدرت او را در هم شکن و گردنش را به ذلت فرود آر و تکبرش را از بین ببر، و مرا از تمام ضرر و زیان و شرّ و سعایت و بدگویی در ظاهر و باطن و حسد و عداوت و دام ها و وسائل صيد او و از سپاه پیاده و سوارۀ او امنیت عنایت فرما، تو شکست ناپذیر و توانایی</w:t>
      </w:r>
      <w:r>
        <w:rPr>
          <w:rFonts w:eastAsia="IRNazanin" w:cs="IRNazanin"/>
          <w:color w:val="111111"/>
          <w:sz w:val="28"/>
          <w:szCs w:val="28"/>
          <w:rtl w:val="true"/>
          <w:lang w:bidi="fa-IR"/>
        </w:rPr>
        <w:t xml:space="preserve">. </w:t>
      </w:r>
      <w:bookmarkStart w:id="548" w:name="pg15815_191097"/>
    </w:p>
    <w:p>
      <w:pPr>
        <w:pStyle w:val="Heading4"/>
        <w:numPr>
          <w:ilvl w:val="3"/>
          <w:numId w:val="1"/>
        </w:numPr>
        <w:rPr/>
      </w:pPr>
      <w:bookmarkStart w:id="549" w:name="__RefHeading___Toc13899817_2142443653"/>
      <w:bookmarkStart w:id="550" w:name="_Toc218"/>
      <w:bookmarkEnd w:id="548"/>
      <w:bookmarkEnd w:id="549"/>
      <w:r>
        <w:rPr>
          <w:rtl w:val="true"/>
        </w:rPr>
        <w:t>شرح و تفسیر</w:t>
      </w:r>
      <w:bookmarkEnd w:id="550"/>
    </w:p>
    <w:p>
      <w:pPr>
        <w:pStyle w:val="Heading5"/>
        <w:numPr>
          <w:ilvl w:val="4"/>
          <w:numId w:val="1"/>
        </w:numPr>
        <w:rPr/>
      </w:pPr>
      <w:bookmarkStart w:id="551" w:name="__RefHeading___Toc13899819_2142443653"/>
      <w:bookmarkStart w:id="552" w:name="_Toc219"/>
      <w:bookmarkEnd w:id="551"/>
      <w:r>
        <w:rPr>
          <w:rtl w:val="true"/>
        </w:rPr>
        <w:t>دشمنانم را درهم بشکن</w:t>
      </w:r>
      <w:bookmarkEnd w:id="552"/>
    </w:p>
    <w:p>
      <w:pPr>
        <w:pStyle w:val="BookText"/>
        <w:rPr/>
      </w:pPr>
      <w:r>
        <w:rPr>
          <w:rFonts w:ascii="IRNazanin" w:hAnsi="IRNazanin" w:eastAsia="IRNazanin"/>
          <w:color w:val="111111"/>
          <w:sz w:val="28"/>
          <w:sz w:val="28"/>
          <w:szCs w:val="28"/>
          <w:rtl w:val="true"/>
          <w:lang w:bidi="fa-IR"/>
        </w:rPr>
        <w:t xml:space="preserve">از آن جا که می دانیم این دعا برای طلب عافیت و شکر این نعمت بزرگ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سراغ اموری می رود که بر ضد عافیت است و از خداوند تقاضای نفی آن ها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هرکس ارادۀ بدی دربارۀ من کند او را از من منصرف ساز و مکر او را از من قطع کن و شرّ او را از من دور فرما و ضررهای آشکار او را به خودش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وَمَنْ أَرَادَنِي بِسُوءٍ فَاصْرِفْهُ عَنِّي، وَادْحَرْ عَنِّي مَكْرَهُ، وَادْرَأَ عَنِّي شَرَّهُ، وَرُدَّ كَيْدَهُ فِي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چهار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و مكر و شر و 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هستند یا با یکدیگر متفاوت اند؟</w:t>
      </w:r>
    </w:p>
    <w:p>
      <w:pPr>
        <w:pStyle w:val="BookText"/>
        <w:rPr/>
      </w:pPr>
      <w:r>
        <w:rPr>
          <w:rFonts w:ascii="IRNazanin" w:hAnsi="IRNazanin" w:eastAsia="IRNazanin"/>
          <w:color w:val="111111"/>
          <w:sz w:val="28"/>
          <w:sz w:val="28"/>
          <w:szCs w:val="28"/>
          <w:rtl w:val="true"/>
          <w:lang w:bidi="fa-IR"/>
        </w:rPr>
        <w:t>ظاهر این است که هرچند معانی آن ها نزدیک به هم است، ولی تفاوت هایی نیز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بدی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شروری است از حیله های پنهانی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هر خیری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ضررهایی است که به طور آشکار و با استفاده از وسایل گوناگون به کسی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کردن و دور افکندن و بیرون راندن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کردن و زائل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زیان رساندن آشکار است و به گفتۀ فروق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هر دو با تدبر و برنامه ریزی انجام می شوند، یکسان اند،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شروری را که از دیگری ممکن است به انسان برسد شامل می شود و اگر این ها دفع شود انسان در سلامت کامل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كَيْدَهُ فِي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قسمت بالای سینه است و به گفتۀ بعضی محلی است که گردنبند در آن قرار می گیرد و از آسیب پذیرترین نقاط بدن است،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كَيْدَهُ فِي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او را به بدترین وجه با کید خود مجازات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بعد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سدی قرار ده به گونه ای که چشمانش را از من نابینا و گوشش را از یاد من ناشنوا و قلبش را از ياد من فرو بسته و زبانش را از ذکر من لال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بَيْنَ يَدَيْهِ سُدّاً حَتَّى تُعْمِي عَنِّي بَصَرَهُ، وَتُصِمَّ عَنْ ذِكْرِي سَمْعَهُ، وَتُقْفِلَ دُونَ إِخْطَارِي قَلْبَهُ، وَتُخْرِسَ عَنِّى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ضم و گاهی با فتح خوانده می شود و هر دو به یک معناست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طبیعی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است که انسان ایجاد می کند و از آن جا که از خداوند چنین تقاضایی شده، با ضم باشد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سخن برای این که عافیتی را که از خدا طلب کرده کامل کند پنج تقاضای دیگر به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عمود قهر و انتقام بر سر دشمن بدخواه بکوب و عزت او را به ذلت تبدیل کن و جبروت و قدرت او را در هم شکن و گردنش را به ذلت فرود آر و تکبرش را 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وَتَقْمَعَ رَأْسَهُ، وَتُذِلُّ عِزَّهُ، وَتَكْسُرَ جَبَرُوتَهُ، وَتُذِلُّ رَقَبَتَهُ، وَتَفْسَخَ كِبْرَهُ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عمود آهنین یا چوبینی است که برای مجازات کسی بر سرش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معنای وسیعی دارد و هرگونه منع و پیشگیری و مهارکردن را شامل می شود، سپس به کار مخصوصی که با چوب یا عمود آهنین انجام می شود اطلاق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غلبه گرفته شده و اضافۀ و او و تاء اضافه ای است که به بعضی از مصادر داده می شود، مانند جبروت، رهبوت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قدرت و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تقاضا می کند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سرکوب کن، عزت و قدرتش را بگیر، قهر و غلبۀ او را در هم بشکن، او را ذلیل و خوار کن و تکبرش را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دشمنی که گرفتار این امور شود هیچ قدرتی برای دشمنی کردن و کینه توزی و ظلم و رساندن ضرر و زیان نخواهد داشت و حتی یکی از این امور برای ذلت او کافی است تا چه رسد به این که همۀ این امور در او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دیگری دربارهٔ چنین دشمنانی از خدا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تمام ضرر و زیان و شرّ و سعایت و بدگویی در ظاهر و باطن و حسد و عداوت و دام ها و وسایل صید او و از سپاه پیاده و سوارۀ او به من امنیت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وَتُؤْمِنَنِي مِنْ جَمِيعِ ضَرِّهِ وَشَرِّهِ وَغَمْزِهِ وَهَمْزِهِ وَلَمْزِهِ وَحَسَدِهِ وَعَدَاوَتِهِ وَحَبَائِلِهِ وَمَصَايِدِهِ وَرَجِلِهِ وَخَيْلِهِ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هرگونه زیانی است که به کسی می رسد و بعضی از 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نفع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ناراحتی است که به بدن کسی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کمبودهایی که به انسان دست می دهد، اعم از این که جنبهٔ بدنی داشته باشد، مانند نقصان عضو و انواع بیماری ها، یا جنبۀ روحی، مانند جهل، سفاهت و جنون و یا جنبه های دیگر مانند از بین رفتن مال و مقام و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بسیاری از این ناراحتی ها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 چشم و ابرو </w:t>
      </w:r>
    </w:p>
    <w:p>
      <w:pPr>
        <w:pStyle w:val="BookText"/>
        <w:rPr/>
      </w:pPr>
      <w:r>
        <w:rPr>
          <w:rFonts w:ascii="IRNazanin" w:hAnsi="IRNazanin" w:eastAsia="IRNazanin"/>
          <w:color w:val="111111"/>
          <w:sz w:val="28"/>
          <w:sz w:val="28"/>
          <w:szCs w:val="28"/>
          <w:rtl w:val="true"/>
          <w:lang w:bidi="fa-IR"/>
        </w:rPr>
        <w:t xml:space="preserve">به کسی است، اشاره ای که دلیل بر نقصان و 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جویی است؛ بعضی هم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جویی با زبان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با چشم و اشاره و بعضی نیز معتقدند که هر سه 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دام هاست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آلات صید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العین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آلات صید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 پیاده یا پیاده نظام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و به همان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راه های نفوذ بدسیرتان و خرابکاران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یازده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از خدا دفع شر آن ها را در تمام این راه ها تقاضا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مهمی که در این دعا دیده می شود جامعیت آن از نظر عوامل فساد است؛ هر عامل فسادی که عافیت مادی و معنوی انسان را به خطر بیندازد در این دعا آمده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همۀ آن ها را از خداوند تقاضا می کند، و این جامعیت یکی از فنون بلاغت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افرادی که دفع شر دشمنان را می خواهند، ولی تنها به یکی دو جنبۀ آن اشاره می کنند،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تمام جنبه ها را بیان می فرماید؛ دام ها و فنون بدگویی و حسد و عداوت و لشکر پیاده نظام و سواره نظام دشمن ذکر شده، به طوری که شاید نتوان شرّ و فساد دیگری را پیدا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دعا در یک جملۀ کوتاه و پر معنا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شکست ناپذیر و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عَزِيزِ قَدِيرٌ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خداوند توانا که هیچ چیز نمی تواند بر ارادۀ او غلبه کند می تواند به تمام درخواست ها پاسخ بگوید و همۀ این دعاها را به اجابت برساند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از شرّ فاسدان و مفسدان، شرّ شيطان و عوامل او و شرّ انسان های شرور حفظ کن تا بتوانیم خالصانه و مخلصانه به اطاعت تو بپردازیم، هر چند می دانیم دنیا خالی از این شرور نیست و هر کسی به نحوی با یک یا چند مورد آن درگیر و در حال امتحان دادن است</w:t>
      </w:r>
      <w:r>
        <w:rPr>
          <w:rFonts w:eastAsia="IRNazanin" w:cs="IRNazanin"/>
          <w:color w:val="111111"/>
          <w:sz w:val="28"/>
          <w:szCs w:val="28"/>
          <w:rtl w:val="true"/>
          <w:lang w:bidi="fa-IR"/>
        </w:rPr>
        <w:t xml:space="preserve">. </w:t>
      </w:r>
      <w:bookmarkStart w:id="553" w:name="pg15815_191102"/>
    </w:p>
    <w:p>
      <w:pPr>
        <w:pStyle w:val="Heading2"/>
        <w:numPr>
          <w:ilvl w:val="1"/>
          <w:numId w:val="1"/>
        </w:numPr>
        <w:rPr/>
      </w:pPr>
      <w:bookmarkStart w:id="554" w:name="__RefHeading___Toc13899821_2142443653"/>
      <w:bookmarkStart w:id="555" w:name="_Toc220"/>
      <w:bookmarkEnd w:id="553"/>
      <w:bookmarkEnd w:id="554"/>
      <w:r>
        <w:rPr>
          <w:rtl w:val="true"/>
        </w:rPr>
        <w:t>دعای بیست و چهارم</w:t>
      </w:r>
      <w:r>
        <w:rPr>
          <w:rtl w:val="true"/>
        </w:rPr>
        <w:t xml:space="preserve">: </w:t>
      </w:r>
      <w:r>
        <w:rPr>
          <w:rtl w:val="true"/>
        </w:rPr>
        <w:t xml:space="preserve">دعا برای والدین </w:t>
      </w:r>
      <w:r>
        <w:rPr>
          <w:rtl w:val="true"/>
        </w:rPr>
        <w:t>/</w:t>
      </w:r>
      <w:r>
        <w:rPr/>
        <w:t>355</w:t>
      </w:r>
      <w:bookmarkEnd w:id="555"/>
    </w:p>
    <w:p>
      <w:pPr>
        <w:pStyle w:val="Heading3"/>
        <w:numPr>
          <w:ilvl w:val="2"/>
          <w:numId w:val="1"/>
        </w:numPr>
        <w:rPr/>
      </w:pPr>
      <w:bookmarkStart w:id="556" w:name="__RefHeading___Toc13899823_2142443653"/>
      <w:bookmarkStart w:id="557" w:name="_Toc221"/>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لِأَبَوَيْهِ عَلَيْهِمَا السَّلامُ</w:t>
      </w:r>
    </w:p>
    <w:p>
      <w:pPr>
        <w:pStyle w:val="BookText"/>
        <w:rPr/>
      </w:pPr>
      <w:r>
        <w:rPr>
          <w:rFonts w:ascii="IRNazanin" w:hAnsi="IRNazanin" w:eastAsia="IRNazanin"/>
          <w:color w:val="111111"/>
          <w:sz w:val="28"/>
          <w:sz w:val="28"/>
          <w:szCs w:val="28"/>
          <w:rtl w:val="true"/>
          <w:lang w:bidi="fa-IR"/>
        </w:rPr>
        <w:t>از دعاهای آن حضرت است</w:t>
      </w:r>
    </w:p>
    <w:p>
      <w:pPr>
        <w:pStyle w:val="BookText"/>
        <w:rPr/>
      </w:pPr>
      <w:r>
        <w:rPr>
          <w:rFonts w:ascii="IRNazanin" w:hAnsi="IRNazanin" w:eastAsia="IRNazanin"/>
          <w:color w:val="111111"/>
          <w:sz w:val="28"/>
          <w:sz w:val="28"/>
          <w:szCs w:val="28"/>
          <w:rtl w:val="true"/>
          <w:lang w:bidi="fa-IR"/>
        </w:rPr>
        <w:t>که دربارۀ پدر و مادر خود می فرمود</w:t>
      </w:r>
    </w:p>
    <w:p>
      <w:pPr>
        <w:pStyle w:val="Heading3"/>
        <w:numPr>
          <w:ilvl w:val="2"/>
          <w:numId w:val="1"/>
        </w:numPr>
        <w:rPr/>
      </w:pPr>
      <w:bookmarkStart w:id="558" w:name="__RefHeading___Toc13899825_2142443653"/>
      <w:bookmarkStart w:id="559" w:name="_Toc222"/>
      <w:bookmarkEnd w:id="558"/>
      <w:r>
        <w:rPr>
          <w:rtl w:val="true"/>
        </w:rPr>
        <w:t>دعا در یک نگاه</w:t>
      </w:r>
      <w:bookmarkEnd w:id="55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پدر و مادر از مهم ترین حقوق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کراراً به آن اشاره، بلکه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این حق کمترین کاری که می توان کرد دعا در حق آن هاست، همان برنامه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دنبال کرده است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5815_191104"/>
      <w:bookmarkStart w:id="561" w:name="pg15815_191104"/>
      <w:bookmarkEnd w:id="561"/>
    </w:p>
    <w:p>
      <w:pPr>
        <w:pStyle w:val="Heading3"/>
        <w:numPr>
          <w:ilvl w:val="2"/>
          <w:numId w:val="1"/>
        </w:numPr>
        <w:rPr/>
      </w:pPr>
      <w:bookmarkStart w:id="562" w:name="pg15815_191104"/>
      <w:bookmarkStart w:id="563" w:name="__RefHeading___Toc13899827_2142443653"/>
      <w:bookmarkStart w:id="564" w:name="_Toc223"/>
      <w:bookmarkEnd w:id="562"/>
      <w:bookmarkEnd w:id="563"/>
      <w:r>
        <w:rPr>
          <w:rtl w:val="true"/>
        </w:rPr>
        <w:t>بخش اول</w:t>
      </w:r>
      <w:bookmarkEnd w:id="564"/>
    </w:p>
    <w:p>
      <w:pPr>
        <w:pStyle w:val="Heading4"/>
        <w:numPr>
          <w:ilvl w:val="3"/>
          <w:numId w:val="1"/>
        </w:numPr>
        <w:rPr/>
      </w:pPr>
      <w:bookmarkStart w:id="565" w:name="__RefHeading___Toc13899829_2142443653"/>
      <w:bookmarkStart w:id="566" w:name="_Toc224"/>
      <w:bookmarkEnd w:id="565"/>
      <w:r>
        <w:rPr>
          <w:rtl w:val="true"/>
        </w:rPr>
        <w:t>اشاره</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عَبْدِكَ وَرَسُولِكَ، وَأَهْلِ بَيْتِهِ الطَّاهِرِينَ، وَاخْصُصْهُمْ بِأَفْضَلِ صَلَوَاتِكَ وَرَحْمَتِكَ وَبَرَكَاتِكَ وَسَلَامِكَ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وَاخْصُصِ اللَّهُمَّ وَالِدَيَّ بِالْكَرَامَةِ لَدَيْكَ، وَالصَّلاةِ مِنْكَ،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3899831_2142443653"/>
      <w:bookmarkStart w:id="568" w:name="_Toc225"/>
      <w:bookmarkEnd w:id="567"/>
      <w:r>
        <w:rPr>
          <w:rtl w:val="true"/>
        </w:rPr>
        <w:t>ترجمه</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بنده ات و رسولت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بيت طاهرين او درود فرست و بهترين صلوات و رحمت و بركات و سلامت را مخصوص آن ها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مخصوص کرامتی نزد خودت و رحمت از سوی خودت فرما ای برترین رحم کنندگان</w:t>
      </w:r>
      <w:r>
        <w:rPr>
          <w:rFonts w:eastAsia="IRNazanin" w:cs="IRNazanin"/>
          <w:color w:val="111111"/>
          <w:sz w:val="28"/>
          <w:szCs w:val="28"/>
          <w:rtl w:val="true"/>
          <w:lang w:bidi="fa-IR"/>
        </w:rPr>
        <w:t>!</w:t>
      </w:r>
    </w:p>
    <w:p>
      <w:pPr>
        <w:pStyle w:val="Heading4"/>
        <w:numPr>
          <w:ilvl w:val="3"/>
          <w:numId w:val="1"/>
        </w:numPr>
        <w:rPr/>
      </w:pPr>
      <w:bookmarkStart w:id="569" w:name="__RefHeading___Toc13899833_2142443653"/>
      <w:bookmarkStart w:id="570" w:name="_Toc226"/>
      <w:bookmarkEnd w:id="569"/>
      <w:r>
        <w:rPr>
          <w:rtl w:val="true"/>
        </w:rPr>
        <w:t>شرح و تفسیر</w:t>
      </w:r>
      <w:bookmarkEnd w:id="570"/>
    </w:p>
    <w:p>
      <w:pPr>
        <w:pStyle w:val="Heading5"/>
        <w:numPr>
          <w:ilvl w:val="4"/>
          <w:numId w:val="1"/>
        </w:numPr>
        <w:rPr/>
      </w:pPr>
      <w:bookmarkStart w:id="571" w:name="__RefHeading___Toc13899835_2142443653"/>
      <w:bookmarkStart w:id="572" w:name="_Toc227"/>
      <w:bookmarkEnd w:id="571"/>
      <w:r>
        <w:rPr>
          <w:rtl w:val="true"/>
        </w:rPr>
        <w:t>انواع دعا در حق پدر و مادر</w:t>
      </w:r>
      <w:bookmarkEnd w:id="57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نهایت تلاش و کوشش را جهت دعا برای پدر و مادرش انجام داده، و به جزئیاتی اشاره کرده که از توان و تصوّر افراد عادی خارج است، و در یک عبارت کوتاه، هیچ گونه دعایی نبوده که به آن اشاره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بنده ات و رسولت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طاهرین او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عَبْدِكَ وَرَسُولِكَ، وَأَهْلِ بَيْتِهِ الطَّاهِرِينَ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 ایم که ذکر صلوات قبل از دعاها به این دلیل است که همراهی </w:t>
      </w:r>
    </w:p>
    <w:p>
      <w:pPr>
        <w:pStyle w:val="BookText"/>
        <w:rPr/>
      </w:pPr>
      <w:r>
        <w:rPr>
          <w:rFonts w:ascii="IRNazanin" w:hAnsi="IRNazanin" w:eastAsia="IRNazanin"/>
          <w:color w:val="111111"/>
          <w:sz w:val="28"/>
          <w:sz w:val="28"/>
          <w:szCs w:val="28"/>
          <w:rtl w:val="true"/>
          <w:lang w:bidi="fa-IR"/>
        </w:rPr>
        <w:t xml:space="preserve">درخواست ها با آن سبب اجابت دعا می شود، زیرا به یقین، خداوند تقاضای درود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و دعایی که همراه آن باشد نیز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جای صلوات معمول،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همچنین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دو تعبیر، صلوات بر پیغمبر و خاندانش را جامع تر و کامل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نیز قناعت نکرده،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صلوات و رحمت و برکات و سلامت را مخصوص آن ها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اخْصُصْهُمْ بِأَفْضَلِ صَلَوَاتِكَ وَرَحْمَتِكَ وَبَرَكَاتِكَ وَسَلامِكَ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دوام و استمرار خیرات و افزایش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 و رهایی از ناراحتی ها و ناامنی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به چهار چیز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رحمت، بركات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رحمت بعد از صلوات ممکن است از باب تأکید باشد، ولی بعضی گفته اند که صلوات اشاره به مدح و ثنای الهی و لطف و مغفرت اوست، در حالی که رحمت به انواع نعمت های مادی و معنوی در دنیا و آخرت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ذکر رحمت بعد از صلوات از قبیل ذکر عام بعد از خاص باشد؛ صلوات، رحمت ویژه و فوق العاده است و رحمت، رحمت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انواع نعمت ها و مواهب الهی و افزایش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می باشد، بنابراین از قبیل ذکر خاص بعد از عام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را مخصوص کرامت و عزت نزد خودت فرما و همچنین رحمت خود را شامل </w:t>
      </w:r>
    </w:p>
    <w:p>
      <w:pPr>
        <w:pStyle w:val="BookText"/>
        <w:rPr/>
      </w:pPr>
      <w:r>
        <w:rPr>
          <w:rFonts w:ascii="IRNazanin" w:hAnsi="IRNazanin" w:eastAsia="IRNazanin"/>
          <w:color w:val="111111"/>
          <w:sz w:val="28"/>
          <w:sz w:val="28"/>
          <w:szCs w:val="28"/>
          <w:rtl w:val="true"/>
          <w:lang w:bidi="fa-IR"/>
        </w:rPr>
        <w:t>حال آن ها گردان، ای برترین رحم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اخْصُصِ اللَّهُمَّ وَالِدَيَّ بِالْكَرَامَةِ لَدَيْكَ، وَالصَّلَاةِ مِنْكَ،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چیزی به کسی است، در حالی که به دیگران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عزت، منزلت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دعا از خداوند تقاضا می کند که پدر و مادرش را مورد تکریم قرار داده، مقام ویژه ای در نزد خود به آن ها بدهد و همچنین درود و رحمت خود را شامل حال آن ها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تخصیص نه به این معناست که دیگران از الطاف الهی محروم شوند و تنها پدر و مادرش برخوردار گردند، بلکه هرچه می خواهد، به دیگران بدهد، ولی به پدر و مادر او کرامت و رحمت ویژه ای عنایت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عزت و شرافت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رحمت می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صورت ویژه از خداوند برای پدر و مادرش تقاضا می کند</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5815_191108"/>
      <w:bookmarkStart w:id="574" w:name="pg15815_191108"/>
      <w:bookmarkEnd w:id="574"/>
    </w:p>
    <w:p>
      <w:pPr>
        <w:pStyle w:val="Heading3"/>
        <w:numPr>
          <w:ilvl w:val="2"/>
          <w:numId w:val="1"/>
        </w:numPr>
        <w:rPr/>
      </w:pPr>
      <w:bookmarkStart w:id="575" w:name="pg15815_191108"/>
      <w:bookmarkStart w:id="576" w:name="__RefHeading___Toc13899837_2142443653"/>
      <w:bookmarkStart w:id="577" w:name="_Toc228"/>
      <w:bookmarkEnd w:id="575"/>
      <w:bookmarkEnd w:id="576"/>
      <w:r>
        <w:rPr>
          <w:rtl w:val="true"/>
        </w:rPr>
        <w:t>بخش دوم</w:t>
      </w:r>
      <w:bookmarkEnd w:id="577"/>
    </w:p>
    <w:p>
      <w:pPr>
        <w:pStyle w:val="Heading4"/>
        <w:numPr>
          <w:ilvl w:val="3"/>
          <w:numId w:val="1"/>
        </w:numPr>
        <w:rPr/>
      </w:pPr>
      <w:bookmarkStart w:id="578" w:name="__RefHeading___Toc13899839_2142443653"/>
      <w:bookmarkStart w:id="579" w:name="_Toc229"/>
      <w:bookmarkEnd w:id="578"/>
      <w:r>
        <w:rPr>
          <w:rtl w:val="true"/>
        </w:rPr>
        <w:t>اشاره</w:t>
      </w:r>
      <w:bookmarkEnd w:id="5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وَأَلْهِمْنِي عِلْمَ مَا يَجِبُ لَهُمَا عَلَيَّ إِنْهَاماً، وَاجْمَعْ لِي عِلْمَ ذَلِكَ كُلِّهِ تَمَاماً، ثُمَّ اسْتَعْمِلْنِي بِمَا تُلْهِمُنِي مِنْهُ، وَوَفِّقْنِي لِلنُّفُونِ فِيمَا تُبَصِّرُنِي مِنْ عِلْمِهِ حَتَّى لا يَفُوتَنِي اسْتِعْمَالُ شَيْءٍ عَلَّمْتَنِيهِ، وَلَا تَثْقُلَ أَرْكَانِي عَنِ الْحَفُوفِ فِيمَا أَلْهَمْتَنِيهِ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3899841_2142443653"/>
      <w:bookmarkStart w:id="581" w:name="_Toc230"/>
      <w:bookmarkEnd w:id="580"/>
      <w:r>
        <w:rPr>
          <w:rtl w:val="true"/>
        </w:rPr>
        <w:t>ترجمه</w:t>
      </w:r>
      <w:bookmarkEnd w:id="5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دانش آنچه را که بر من نسبت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من الهام کن، الهامی آشکار؛ ودانش همهٔ این ها را برای من به نحو تمام و کمال جمع کن، سپس به من توفیق ده آنچه را که به من الهام فرموده ای به کار بندم و نیز موفق بدار که آنچه را از این دانش به من می آموزی به سرعت انجام دهم تا به کارگیری آنچه به من آموخته ای از من فوت نشود و ارکان وجود من از عمل به آنچه به من الهام کرده ای سست نگردد</w:t>
      </w:r>
      <w:r>
        <w:rPr>
          <w:rFonts w:eastAsia="IRNazanin" w:cs="IRNazanin"/>
          <w:color w:val="111111"/>
          <w:sz w:val="28"/>
          <w:szCs w:val="28"/>
          <w:rtl w:val="true"/>
          <w:lang w:bidi="fa-IR"/>
        </w:rPr>
        <w:t>.</w:t>
      </w:r>
    </w:p>
    <w:p>
      <w:pPr>
        <w:pStyle w:val="Heading4"/>
        <w:numPr>
          <w:ilvl w:val="3"/>
          <w:numId w:val="1"/>
        </w:numPr>
        <w:rPr/>
      </w:pPr>
      <w:bookmarkStart w:id="582" w:name="__RefHeading___Toc13899843_2142443653"/>
      <w:bookmarkStart w:id="583" w:name="_Toc231"/>
      <w:bookmarkEnd w:id="582"/>
      <w:r>
        <w:rPr>
          <w:rtl w:val="true"/>
        </w:rPr>
        <w:t>شرح و تفسیر</w:t>
      </w:r>
      <w:bookmarkEnd w:id="583"/>
    </w:p>
    <w:p>
      <w:pPr>
        <w:pStyle w:val="Heading5"/>
        <w:numPr>
          <w:ilvl w:val="4"/>
          <w:numId w:val="1"/>
        </w:numPr>
        <w:rPr/>
      </w:pPr>
      <w:bookmarkStart w:id="584" w:name="__RefHeading___Toc13899845_2142443653"/>
      <w:bookmarkStart w:id="585" w:name="_Toc232"/>
      <w:bookmarkEnd w:id="584"/>
      <w:r>
        <w:rPr>
          <w:rtl w:val="true"/>
        </w:rPr>
        <w:t>وظایف سنگین در برابر پدر و مادر</w:t>
      </w:r>
      <w:bookmarkEnd w:id="58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تقاضای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می رسد چون پس از درود بر محمد و آل محمد از خدا می خواهد که تمام آنچه را وظیفهٔ او در برابر پدر و مادر است به او الهام کند و سپس توفیق به کار بستن آن را نیز عنایت فرماید تا در نتیجه آنچه را در برابر پدر و مادر لازم است انجام دهد و چیزی فروگذار نکند و ارکان </w:t>
      </w:r>
    </w:p>
    <w:p>
      <w:pPr>
        <w:pStyle w:val="BookText"/>
        <w:rPr/>
      </w:pPr>
      <w:r>
        <w:rPr>
          <w:rFonts w:ascii="IRNazanin" w:hAnsi="IRNazanin" w:eastAsia="IRNazanin"/>
          <w:color w:val="111111"/>
          <w:sz w:val="28"/>
          <w:sz w:val="28"/>
          <w:szCs w:val="28"/>
          <w:rtl w:val="true"/>
          <w:lang w:bidi="fa-IR"/>
        </w:rPr>
        <w:t>وجودش نیز در عمل به آن سست نشود؛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دانش آنچه را که بر من نسبت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من الهام کن، الهامی آشکار؛ و دانش همۀ این ها را برای من به نحو تمام و کمال جمع کن، سپس به من توفیق ده آنچه را که به من الهام فرموده ای به کار بندم و نیز موفق بدار که آنچه را از این دانش به من می آموزی به سرعت انجام دهم تا به تا به کارگیری آنچه به من آموخته ای از من فوت نشود و ارکان وجود من از عمل به آنچه به من الهام کرده ای سست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وَأَلْهِمْنِي عِلْمَ مَا يَجِبُ لَهُمَا عَلَيَّ الْهَاماً، وَاجْمَعْ لِي عِلْمَ ذَلِكَ كُلِّهِ تَمَاماً، ثُمَّ اسْتَعْمِلْنِي بِمَا تُلْهِمُنِي مِنْهُ، وَوَفِّقْنِي لِلنُّفُوذِ فِيمَا تُبَصِّرُنِي مِنْ عِلْمِهِ حَتَّى لا يَفُوتَنِي اسْتِعْمَالُ شَيْءٍ عَلَّمْتَنِيهِ، وَلَا تَثْقُلَ أَرْكَانِي عَنِ الْحَفُوفِ فِيمَا أَلْهَمْتَنِيهِ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تفسیر دعای بیستم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بلعیدن یا نوشیدن چیزی است، سپس به معنای القاء مطالبی درونی از سوی خداوند به انسان آمده است که انسان را به کار خوبی وا می دارد یا از کار بدی جلوگیری می کند و این حالت برای بسیاری از بزرگان و صلحا حاصل شده است و البته این با مسألۀ وحی نبوت تفاوت بسیار 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کردن چیزی به چیزی،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وَحَفَفْناهما بِنَخْلِ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درختان نخل احاطه کردیم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چون لازمۀ خدمت، احاطه کردن به مخدوم است و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زیرا لازمۀ خدمت جانانه نسبت به والدین این است که چون پروانه، شمع وجود آن ها را احاطه کنی و در این احاطه کردن برای خدمت و عمل به وظائف الهام شده، اركان وجودت سست نشود</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این است که به من توفیق ده نه فقط آنچه را می دانم و دربارۀ پدر و مادرم آموخته ام، انجام دهم، بلکه آنچه را نمی دانم نیز به من الهام کن تا به طور کامل به آن ها خدمت کنم و آنچه در این باره به من الهام شده را به کار بندم و چیزی از آنها از من فوت نشود و حتى انجام آن ها برای من سخت و سنگین نباشد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5815_191112"/>
      <w:bookmarkStart w:id="587" w:name="pg15815_191112"/>
      <w:bookmarkEnd w:id="587"/>
    </w:p>
    <w:p>
      <w:pPr>
        <w:pStyle w:val="Heading3"/>
        <w:numPr>
          <w:ilvl w:val="2"/>
          <w:numId w:val="1"/>
        </w:numPr>
        <w:rPr/>
      </w:pPr>
      <w:bookmarkStart w:id="588" w:name="pg15815_191112"/>
      <w:bookmarkStart w:id="589" w:name="__RefHeading___Toc13899847_2142443653"/>
      <w:bookmarkStart w:id="590" w:name="_Toc233"/>
      <w:bookmarkEnd w:id="588"/>
      <w:bookmarkEnd w:id="589"/>
      <w:r>
        <w:rPr>
          <w:rtl w:val="true"/>
        </w:rPr>
        <w:t>بخش سوم</w:t>
      </w:r>
      <w:bookmarkEnd w:id="590"/>
    </w:p>
    <w:p>
      <w:pPr>
        <w:pStyle w:val="Heading4"/>
        <w:numPr>
          <w:ilvl w:val="3"/>
          <w:numId w:val="1"/>
        </w:numPr>
        <w:rPr/>
      </w:pPr>
      <w:bookmarkStart w:id="591" w:name="__RefHeading___Toc13899849_2142443653"/>
      <w:bookmarkStart w:id="592" w:name="_Toc234"/>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كَمَا شَرَّفْتَنَا بِهِ، وَصَلِّ عَلَى مُحَمَّدٍ وَآلِهِ، كَمَا أَوْجَبْتَ لَنَا الْحَقَّ عَلَى الْخَلْقِ بِسَبَبِهِ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اجْعَلْنِي أَهَابُهُمَا هَيْبَةَ السُّلْطَانِ الْعَسُوفِ، وَأَبَرُّهُمَا بِرَّ الْأُمِّ الرَّءُوفِ، وَاجْعَلْ طَاعَتِي لِوَالِدَيَّ وَبِرِّي بِهِمَا أَقَرَّ لِعَيْنِي مِنْ رَقْدَةِ الْوَسْنَانِ، وَأَثْلَجَ لِصَدْرِي مِنْ شَرْبَةِ الظُّمْآنِ حَتَّى أُوثِرَ عَلَى هَوَايَ هَوَاهُمَا، وَأُقَدِّمَ عَلَى رِضَايَ رِضَاهُمَا وَأَسْتَكْثِرَ بِرَّهُمَا بِي وَإِنْ قَلَّ، وَأَسْتَقِلَّ بِرِّي بِهِمَا وَإِنْ كَثُرَ</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3899851_2142443653"/>
      <w:bookmarkStart w:id="594" w:name="_Toc235"/>
      <w:bookmarkEnd w:id="593"/>
      <w:r>
        <w:rPr>
          <w:rtl w:val="true"/>
        </w:rPr>
        <w:t>ترجمه</w:t>
      </w:r>
      <w:bookmarkEnd w:id="59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همان گونه که ما را به وجود گرامی او شرافت بخشیدی و بر محمد و آلش درود فرست همان گونه که برای ما حقی بر خلق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از آن ها جلال و هیبتی در دل داشته باشم، همانند هیبتی که مردم از پادشاه ظالم دارند، و چنان نیکی و مهربانی در حق آن ها کنم همانند نیکی و مهربانی مادر بسیار مهربان، و اطاعت مرا برای پدر و مادرم و نيكوكارى مرا نسبت به آن ها شیرین تر از خواب در چشم خواب آلود و گواراتر از شربت گوارا در ذائقه فرد تشنه و خنک تر برای قلب من از نوشیدن آب گوارا برای فرد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خواست آن ها را بر خواست خود و رضایت آن ها را بر رضایت خویش مقدم دارم و نیکی آن ها را نسبت به خودم زیاد شمرم، هرچند کم باشد و نیکی خودم را دربارهٔ آن ها کم شمرم، هرچند بسیار باشد</w:t>
      </w:r>
      <w:r>
        <w:rPr>
          <w:rFonts w:eastAsia="IRNazanin" w:cs="IRNazanin"/>
          <w:color w:val="111111"/>
          <w:sz w:val="28"/>
          <w:szCs w:val="28"/>
          <w:rtl w:val="true"/>
          <w:lang w:bidi="fa-IR"/>
        </w:rPr>
        <w:t xml:space="preserve">. </w:t>
      </w:r>
      <w:bookmarkStart w:id="595" w:name="pg15815_191113"/>
    </w:p>
    <w:p>
      <w:pPr>
        <w:pStyle w:val="Heading4"/>
        <w:numPr>
          <w:ilvl w:val="3"/>
          <w:numId w:val="1"/>
        </w:numPr>
        <w:rPr/>
      </w:pPr>
      <w:bookmarkStart w:id="596" w:name="__RefHeading___Toc13899853_2142443653"/>
      <w:bookmarkStart w:id="597" w:name="_Toc236"/>
      <w:bookmarkEnd w:id="595"/>
      <w:bookmarkEnd w:id="596"/>
      <w:r>
        <w:rPr>
          <w:rtl w:val="true"/>
        </w:rPr>
        <w:t>شرح و تفسیر</w:t>
      </w:r>
      <w:bookmarkEnd w:id="597"/>
    </w:p>
    <w:p>
      <w:pPr>
        <w:pStyle w:val="Heading5"/>
        <w:numPr>
          <w:ilvl w:val="4"/>
          <w:numId w:val="1"/>
        </w:numPr>
        <w:rPr/>
      </w:pPr>
      <w:bookmarkStart w:id="598" w:name="__RefHeading___Toc13899855_2142443653"/>
      <w:bookmarkStart w:id="599" w:name="_Toc237"/>
      <w:bookmarkEnd w:id="598"/>
      <w:r>
        <w:rPr>
          <w:rtl w:val="true"/>
        </w:rPr>
        <w:t>نهایت احترام به پدر و مادر</w:t>
      </w:r>
      <w:bookmarkEnd w:id="599"/>
    </w:p>
    <w:p>
      <w:pPr>
        <w:pStyle w:val="BookText"/>
        <w:rPr/>
      </w:pPr>
      <w:r>
        <w:rPr>
          <w:rFonts w:ascii="IRNazanin" w:hAnsi="IRNazanin" w:eastAsia="IRNazanin"/>
          <w:color w:val="111111"/>
          <w:sz w:val="28"/>
          <w:sz w:val="28"/>
          <w:szCs w:val="28"/>
          <w:rtl w:val="true"/>
          <w:lang w:bidi="fa-IR"/>
        </w:rPr>
        <w:t xml:space="preserve">در این بخش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همان گونه که ما را به وجود گرامی او شرافت بخشیدی و بر محمد و آلش درود فرست، همان گونه که برای ما حقی بر خلق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كَمَا شَرَّفْتَنَا بِهِ، وَصَلِّ عَلَى مُحَمَّدٍ وَآلِهِ، كَمَا أَوْجَبْتَ لَنَا الْحَقَّ عَلَى الْخَلْقِ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افتخار خود را به سبب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 چرا که او در واقع فرزند آن حضرت و منسوب به اوست و آن را سبب حقی می شمرد که آن حضرت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انتساب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اثر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دلیل بر شرافت و عظمت مقام آن هاست و دیگر این که مردم باید از آن ها اطاعت کنند و آن ها را به عنوان امام و پیشوای خود بپذیرند و مقام ولایت آن ها را ارج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می آید که این بخش چه ارتباطی به مسألۀ حقوق والدین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این جا ذکر کرده است؟</w:t>
      </w:r>
    </w:p>
    <w:p>
      <w:pPr>
        <w:pStyle w:val="BookText"/>
        <w:rPr/>
      </w:pPr>
      <w:r>
        <w:rPr>
          <w:rFonts w:ascii="IRNazanin" w:hAnsi="IRNazanin" w:eastAsia="IRNazanin"/>
          <w:color w:val="111111"/>
          <w:sz w:val="28"/>
          <w:sz w:val="28"/>
          <w:szCs w:val="28"/>
          <w:rtl w:val="true"/>
          <w:lang w:bidi="fa-IR"/>
        </w:rPr>
        <w:t>جمعی از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ارتباط آن با مسألهٔ حقوق پدر و مادر این است که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پدر این امت هستند، همان طور که در روایت معروف آمده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أَبَوَا هَذِهِ الْأُمَّةِ؛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برای این امت هستیم</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حقوقی که در این دعای بیست و چهارم برای پدر و مادر ذکر </w:t>
      </w:r>
    </w:p>
    <w:p>
      <w:pPr>
        <w:pStyle w:val="BookText"/>
        <w:rPr/>
      </w:pPr>
      <w:r>
        <w:rPr>
          <w:rFonts w:ascii="IRNazanin" w:hAnsi="IRNazanin" w:eastAsia="IRNazanin"/>
          <w:color w:val="111111"/>
          <w:sz w:val="28"/>
          <w:sz w:val="28"/>
          <w:szCs w:val="28"/>
          <w:rtl w:val="true"/>
          <w:lang w:bidi="fa-IR"/>
        </w:rPr>
        <w:t xml:space="preserve">شده برای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خوانندۀ این دعا برگردد،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شرافت بخشیدی و حقی برای ما بر سایر مردم به سبب آن قائل شدی، زیرا مسلمانان و اهل ولایت بر یکدیگر حق دارند؛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عَلَى الْمُؤْمِنِ سَبْعُ حُقوقٍ وَاجِبَةٍ مِنَ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 فِي عَيْنِهِ، وَالْوُدُّ لَهُ فِي صَدْرِهِ، وَالْمُوَاسَاةُ لَهُ فِي مَالِهِ، وَأَنْ يُحَرِّمَ غَيْبَتَهُ، وَأَنْ يَعُودَهُ فِي مَرَضِهِ، وَأَنْ يُشَيِّعَ جِنَازَتَهُ، وَأَنْ لا يَقُولَ فِيهِ بَعْدَ مَوْتِهِ إِلَّا خَيْراً؛ هر مؤمنی بر مؤمن دیگر هفت حق دارد که از سوی خداوند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تحقیرش نکند، به او توهین ننماید و حرمتش را هتک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او را در دل داشته باشد؛ نسبت به او مواسات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امکاناتش شریک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غیبتش را بر خود حرام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غیابش نیز، حرمت او را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بیماری از وی عیادت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نیاز به کمک مالی یا چیز دیگر دارد دریغ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تشییع جنازه اش شرکت نماید و پس از مرگش جز ذکر خیرش نگوید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نکتۀ مهم دیگری دربارۀ پدر و مادر می پردازد؛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از آن ها جلال و هیبتی در دل داشته باشم همانند هیبتی که مردم از پادشاه ظالم دارند، و چنان نیکی و مهربانی در حق آن ها کنم همانند نیکی و مهربانی مادر بسیار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أَهَابُهُمَا هَيْبَةَ السُّلْطَانِ الْعَسُوفِ، وَأَبَرُّهُمَا برَّ الْأُمِّ الرَّسُوف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بزرگداشت آمیخته با ترس آمده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معنای منحرف شدن از جاده و انجام کار بی تفکر است و از آن جا که شخص ظالم از جادۂ حق انحراف </w:t>
      </w:r>
    </w:p>
    <w:p>
      <w:pPr>
        <w:pStyle w:val="BookText"/>
        <w:rPr/>
      </w:pPr>
      <w:r>
        <w:rPr>
          <w:rFonts w:ascii="IRNazanin" w:hAnsi="IRNazanin" w:eastAsia="IRNazanin"/>
          <w:color w:val="111111"/>
          <w:sz w:val="28"/>
          <w:sz w:val="28"/>
          <w:szCs w:val="28"/>
          <w:rtl w:val="true"/>
          <w:lang w:bidi="fa-IR"/>
        </w:rPr>
        <w:t>یافته و کار بی رویه می کند این واژه به معنای ظلم و ستم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تَبْلُغُ شَفَاعَتِي إماماً عَسُوفاً؛ شفاعت من به پیشوای ظالم هرگز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پدر و مادر را به پادشاه ظالم تشبیه کند، در واقع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هیبت و ابهتی که چنان افرادی در دل مردم دارند، پدر و مادرم نیز در دل من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روایتی دیگر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بانوی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 مشک های آب ناراحت شده بود و همچنین دست هایش از آسیاب کردن گندم و جو در خانه آسیب دیده بود؛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کرد و سخنی نگفته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هیبت پیغمبر نتوانستم سخنی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أَشْتَكِي مِمَّا أَنْدَأُ بِالْقِرَبِ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أَشْتَكِي يَدَيَّ مِمَّا طُحِنَ بِالرَّحَى وَكَانَ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أَسَارَى فَأَمَرَهَا الهَا أَنْ تَطْلُبُ مِنَ النَّبِيِّ خَادِماً فَدَخَلَتْ عَلَى النَّبِيِّ وَسَلَّمَتْ عَلَيْهِ وَرَجَعَتْ فَقَالَ أَمِيرُ الْمُؤْمِنِينَ مَا لَكِ قَالَتْ وَاللَّهِ مَا اسْتَطَعْتُ أَنْ أُكَلَّمَ رَسُولَ اللَّهِ مِنْ هَيْبَتِهِ</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گذشته که سنت های خوبی میان مردم بود، پسران و دختران در برابر پدر بسیار متواضع بودند و حتی پای خود را دراز نمی کردند و زیاد سخن نمی گفتند، یعنی ابهت و هیبت پدر مانع از این کار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تَمْلَأُ عَيْنَيْكَ مِنَ النَّظَرِ إِلَيْهِمَا إِلَّا بِرَحْمَةٍ وَرِقَةٍ وَلا تَرْفَعْ صَوْتَكَ فَوْقَ أَصْوَاتِهِمَا وَلَا يَدَكَ فَوْقَ أَيْدِيهِمَا وَلَا تَقَدَّمْ قُدَّامَهُمَا؛ </w:t>
      </w:r>
    </w:p>
    <w:p>
      <w:pPr>
        <w:pStyle w:val="BookText"/>
        <w:rPr/>
      </w:pPr>
      <w:r>
        <w:rPr>
          <w:rFonts w:ascii="IRNazanin" w:hAnsi="IRNazanin" w:eastAsia="IRNazanin"/>
          <w:color w:val="111111"/>
          <w:sz w:val="28"/>
          <w:sz w:val="28"/>
          <w:szCs w:val="28"/>
          <w:rtl w:val="true"/>
          <w:lang w:bidi="fa-IR"/>
        </w:rPr>
        <w:t>خیره به آن ها نگاه نکن و نگاهت تنها نگاه رحمت و لطف و محبت باشد، صدای خود را برتر از صدای آن ها مکن و دستت را بالای دست آن ها قرار مده و جلوتر از آن ها راه نرو</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این است معنای هیبت و جلالت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نقطۀ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که نسبت به آن ها مانند مادری بسیار مهربان رفتار کند و آن هیبت را با این محبت شدید بیامیزد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 أَكْبَرُ فَرِيضَةٍ؛ نیکی به پدر و مادر، بزرگ ترین فرائض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مرا برای پدر و مادرم و نیکوکاری مرا نسبت به آن ها شیرین تر از خواب در چشم خواب آلود و گواراتر از شربت گوارا در ذائقۀ فرد تشنه و خنک تر برای قلب من از نوشیدن آب گوارا برای فرد تشنه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طَاعَتِي لِوَالِدَيَّ وَبِرِّي بِهِمَا أَقَرَّ لِعَيْنِي مِنْ رَقْدَةِ الْوَسْنَانِ، وَأَثْلَجَ لِصَدْرِي مِنْ شَرْبَةِ الظَّمْآنِ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نیکوکاری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خنکی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چشمش خنک شد و این اصطلاحی است میان عرب که اشک شادی را خنک و اشک غم و اندوه را داغ و سوزان می دانستند و هرگاه می خواستند شخص یا چیزی را ماۀه سرور معرفی کند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 سبک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شخص خوابیده نیز آمده است، همان گونه که دربارۀ اصحاب </w:t>
      </w:r>
    </w:p>
    <w:p>
      <w:pPr>
        <w:pStyle w:val="BookText"/>
        <w:rPr/>
      </w:pPr>
      <w:r>
        <w:rPr>
          <w:rFonts w:ascii="IRNazanin" w:hAnsi="IRNazanin" w:eastAsia="IRNazanin"/>
          <w:color w:val="111111"/>
          <w:sz w:val="28"/>
          <w:sz w:val="28"/>
          <w:szCs w:val="28"/>
          <w:rtl w:val="true"/>
          <w:lang w:bidi="fa-IR"/>
        </w:rPr>
        <w:t>کهف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أَيْفاظاً وَهُمْ 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بیدار می پنداری در حالی که در خواب بودند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این بود که چشم های آنها در حال خواب باز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وَسْنَانِم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 سبک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واو آن حذف شده و به جای آن هاء در آخر کلمه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وعده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خواب سبک برای اشخاص خواب آلود گاهی بسیار لذت بخش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از این واژه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برف گرفته شده و خنک شدن سینه به معنای احساس آرامش و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تشنه،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تعبیر جالبی آورده، اطاعت پدر و مادر و نیکی به آن ها را بسیار مهم شمرده است؛ آرام بخش تر از خواب برای کسانی که خواب آلودند و گواراتر از نوشیدن آب خنک برای کسی که بسیار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که اطاعت پدر و مادر و نیکی به آن ها نه تنها باری بر دوش او نباشد، بلکه لذت بخش و گوارا و مایۀ سرور و خوشبختی و آرامش گردد و این یک مقام عالی است که انسان از خدمت کردن لذت ببرد، هرچند خدمت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پدر و مادر و نیکی در حق آن ها نگاه تکلیف نیست، بلکه نگاه عشق و علاقه است و بسیارند کسانی که اطاعت پدر و مادر می کنند، ولی آن را باری سنگین بر دوش خود می پندارند، نه کاری لذت بخش و مایۀ آرامش خاطر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می خوانیم که ابن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نزد خداوند متعال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لِوَقْتِهَا قُلْتُ ثُمَّ أَيُّ شَيْءٍ قَالَ بِرُّ </w:t>
      </w:r>
    </w:p>
    <w:p>
      <w:pPr>
        <w:pStyle w:val="BookText"/>
        <w:rPr/>
      </w:pPr>
      <w:r>
        <w:rPr>
          <w:rFonts w:ascii="IRNazanin" w:hAnsi="IRNazanin" w:eastAsia="IRNazanin"/>
          <w:color w:val="111111"/>
          <w:sz w:val="28"/>
          <w:sz w:val="28"/>
          <w:szCs w:val="28"/>
          <w:rtl w:val="true"/>
          <w:lang w:bidi="fa-IR"/>
        </w:rPr>
        <w:t>الْوَالِدَيْن قُلْتُ ثُمَّ أَيُّ شَيْءٍ قَالَ الْجِهَادُ فِي سَبِيلِ اللَّهِ عَزَّ وَجَلَّ؛ نماز را در اوقات آن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حدیث دیگری از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 أَكْبَرُ فَرِيضَةٍ؛ نیکی به پدر و مادر بالاترین واجب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حدیث دیگری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يُمَدَّ لَهُ فِي عُمُرِهِ وَيُبْسَطَ فِي رِزْقِهِ فَلْيَصِلْ أَبَوَيْهِ فَإِنَّ صِلَتَهُمَا طَاعَةُ اللَّهِ وَلْيَصِلْ ذَا رَحِمِهِ وَقَالَ بِرُّ الْوَالِدَيْن وَصِلَةُ الرَّحِمِ يُهَوِّنَانِ الْحِسَابَ؛ کسی که دوست دارد عمرش طولانی شود و روزی اش فراوان، نسبت به پدر و مادر صلۀ رحم به جا آورد، زیرا این کار اطاعت خداست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 بستگانش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و صلۀ رحم، حساب انسان را در قیامت آسان می کند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سخن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خواست آن ها را بر خواست خود و رضایت آن ها را بر رضایت خویش مقدّم دارم و نیکی آن ها را نسبت به خودم زیاد شمرم، هرچند کم باشد و نیکی خودم را دربارهٔ آن ها کم شمرم، هرچند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أُوثِرَ عَلَى هَوَايَ هَوَاهُمَا، وَأُقَدِّمَ عَلَى رِضَايَ رِضَاهُمَا وَأَسْتَكْثِرَ بِرَّهُمَا بِي وَإِنْ قَلَّ، وَأَسْتَقِلَّ بِرِّي بِهِمَا وَإِنْ كَثرَ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خواستۀ دل است، خواه خوب باشد یا بد، و اگر بعضی آن را به معنای خواستۀ بد معنا کرده اند شاید به این دلیل باشد که در بسیاری از عبارات، هوای نفس به معنای خواسته های شیطانی استعمال می شود، البته روشن </w:t>
      </w:r>
    </w:p>
    <w:p>
      <w:pPr>
        <w:pStyle w:val="BookText"/>
        <w:rPr/>
      </w:pPr>
      <w:r>
        <w:rPr>
          <w:rFonts w:ascii="IRNazanin" w:hAnsi="IRNazanin" w:eastAsia="IRNazanin"/>
          <w:color w:val="111111"/>
          <w:sz w:val="28"/>
          <w:sz w:val="28"/>
          <w:szCs w:val="28"/>
          <w:rtl w:val="true"/>
          <w:lang w:bidi="fa-IR"/>
        </w:rPr>
        <w:t xml:space="preserve">است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خواستۀ حرام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 شمردن چیزی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شمردن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خداوند تقاضا می کند که نیکی پدر و مادر به او را بزرگ و زیاد بشمرد، هر چند کم باشد، تا این که آنچه اقتضای چنین نیکی بزرگی است در برابر آن ها انجام دهد و نیکی خودش را به پدر و مادر کوچک بشمرد هر چند زیاد و عظیم باشد تا خود را از آن ها طلبکار نداند و این نهایت ادب در برابر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هشامیۀ کافی استفاده می شود که مؤمن در برابر همه کس باید چنین باشد، نیکی خود را کوچک بشمرد، هر چند بزرگ و زیاد باشد و نیکی دیگران را بزرگ بشمرد هرچند کم و کوچک باشد؛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يَسْتَكْثِرُ قَلِيلَ الْمَعْرُوفِ مِنْ غَيْرِهِ وَيَسْتَقِل كَثِيرَ الْمَعْرُوفِ مِنْ نَفْسِهِ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هنگامی که این صفت مؤمن در برابر همگان سفارش شده است نسبت به پدر و مادر از اهمیت ویژه و اولویت برخوردار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گونه برخورد با پدر و مادر سبب می شود که فرزندان همیشه خود را بدهکار پدر و مادر بدانند و پدر و مادر را از خودشان طلبکار و این نهایت ادب است</w:t>
      </w:r>
      <w:r>
        <w:rPr>
          <w:rFonts w:eastAsia="IRNazanin" w:cs="IRNazanin"/>
          <w:color w:val="111111"/>
          <w:sz w:val="28"/>
          <w:szCs w:val="28"/>
          <w:rtl w:val="true"/>
          <w:lang w:bidi="fa-IR"/>
        </w:rPr>
        <w:t xml:space="preserve">. </w:t>
      </w:r>
      <w:bookmarkStart w:id="600" w:name="pg15815_191120"/>
    </w:p>
    <w:p>
      <w:pPr>
        <w:pStyle w:val="Heading3"/>
        <w:numPr>
          <w:ilvl w:val="2"/>
          <w:numId w:val="1"/>
        </w:numPr>
        <w:rPr/>
      </w:pPr>
      <w:bookmarkStart w:id="601" w:name="__RefHeading___Toc13899857_2142443653"/>
      <w:bookmarkStart w:id="602" w:name="_Toc238"/>
      <w:bookmarkEnd w:id="600"/>
      <w:bookmarkEnd w:id="601"/>
      <w:r>
        <w:rPr>
          <w:rtl w:val="true"/>
        </w:rPr>
        <w:t>بخش چهارم</w:t>
      </w:r>
      <w:bookmarkEnd w:id="602"/>
    </w:p>
    <w:p>
      <w:pPr>
        <w:pStyle w:val="Heading4"/>
        <w:numPr>
          <w:ilvl w:val="3"/>
          <w:numId w:val="1"/>
        </w:numPr>
        <w:rPr/>
      </w:pPr>
      <w:bookmarkStart w:id="603" w:name="__RefHeading___Toc13899859_2142443653"/>
      <w:bookmarkStart w:id="604" w:name="_Toc239"/>
      <w:bookmarkEnd w:id="603"/>
      <w:r>
        <w:rPr>
          <w:rtl w:val="true"/>
        </w:rPr>
        <w:t>اشاره</w:t>
      </w:r>
      <w:bookmarkEnd w:id="6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خَفِّضْ لَهُمَا صَوْتِي، وَأَطِبْ لَهُمَا كَلامِي، وَأَلِنْ لَهُمَا عَرِيكَتِي، وَاعْطِفْ عَلَيْهِمَا قَلْبِي، وَصَيِّرْنِي بِهِمَا رَفِيقاً، وَعَلَيْهِمَا شَفِيقاً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اشْكُرْ لَهُمَا تَرْبِيَتِي، وَأَثِبْهُمَا عَلَى تَكْرِمَتِي، وَاحْفَظْ لَهُمَا مَا حَفِظَاهُ مِنِّي فِي صِغَرِي</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3899861_2142443653"/>
      <w:bookmarkStart w:id="606" w:name="_Toc240"/>
      <w:bookmarkEnd w:id="605"/>
      <w:r>
        <w:rPr>
          <w:rtl w:val="true"/>
        </w:rPr>
        <w:t>ترجمه</w:t>
      </w:r>
      <w:bookmarkEnd w:id="60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صدایم را در برابر آن ها آهسته کنم و کلامم را در مقابل آن ها پاکیزه و دلنشين سازم و خوى و طبعم را در برابر آن ها نرم، و قلبم را نسبت به آن ها مهربان کنم و رفیق شفیق آن ها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تربیت من به آن ها پاداش خیر بده و در برابر گرامی داشت من به آن ها اجر و ثواب عنایت کن و آنچه را در کودکی برای من حفظ کرده اند برای آن ها حفظ کن</w:t>
      </w:r>
      <w:r>
        <w:rPr>
          <w:rFonts w:eastAsia="IRNazanin" w:cs="IRNazanin"/>
          <w:color w:val="111111"/>
          <w:sz w:val="28"/>
          <w:szCs w:val="28"/>
          <w:rtl w:val="true"/>
          <w:lang w:bidi="fa-IR"/>
        </w:rPr>
        <w:t>.</w:t>
      </w:r>
    </w:p>
    <w:p>
      <w:pPr>
        <w:pStyle w:val="Heading4"/>
        <w:numPr>
          <w:ilvl w:val="3"/>
          <w:numId w:val="1"/>
        </w:numPr>
        <w:rPr/>
      </w:pPr>
      <w:bookmarkStart w:id="607" w:name="__RefHeading___Toc13899863_2142443653"/>
      <w:bookmarkStart w:id="608" w:name="_Toc241"/>
      <w:bookmarkEnd w:id="607"/>
      <w:r>
        <w:rPr>
          <w:rtl w:val="true"/>
        </w:rPr>
        <w:t>شرح و تفسیر</w:t>
      </w:r>
      <w:bookmarkEnd w:id="608"/>
    </w:p>
    <w:p>
      <w:pPr>
        <w:pStyle w:val="Heading5"/>
        <w:numPr>
          <w:ilvl w:val="4"/>
          <w:numId w:val="1"/>
        </w:numPr>
        <w:rPr/>
      </w:pPr>
      <w:bookmarkStart w:id="609" w:name="__RefHeading___Toc13899865_2142443653"/>
      <w:bookmarkStart w:id="610" w:name="_Toc242"/>
      <w:bookmarkEnd w:id="609"/>
      <w:r>
        <w:rPr>
          <w:rtl w:val="true"/>
        </w:rPr>
        <w:t>رعایت نهایت ادب در برابر پدر و مادر</w:t>
      </w:r>
      <w:bookmarkEnd w:id="61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شش چیز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همانند بخش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نهایت ادب و محبت است دربارۀ پدر و مادر از خداوند تقاضا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صدایم را در برابر آن ها آهسته کنم و کلامم را در مقابل آن ها پاکیزه و دلنشین سازم و خوی و طبعم را در برابر آن ها نرم، و قلبم را نسبت به آن ها مهربان کنم و رفیق شفيق آن 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خَفِّضْ </w:t>
      </w:r>
    </w:p>
    <w:p>
      <w:pPr>
        <w:pStyle w:val="BookText"/>
        <w:rPr/>
      </w:pPr>
      <w:r>
        <w:rPr>
          <w:rFonts w:ascii="Amiri" w:hAnsi="Amiri" w:eastAsia="Amiri" w:cs="Amiri"/>
          <w:color w:val="111111"/>
          <w:sz w:val="28"/>
          <w:sz w:val="28"/>
          <w:szCs w:val="28"/>
          <w:rtl w:val="true"/>
          <w:lang w:bidi="ar-SA"/>
        </w:rPr>
        <w:t>لَهُمَا صَوْتِي، وَأَطِبْ لَهُمَا كَلامِي، وَأَلِنْ لَهُمَا عَرِيكَنِي، وَاعْطِفْ عَلَيْهِمَا قَلْبِي، وَصَيَّرْنِي بِهِمَا رَفِيقاً، وَعَلَيْهِمَا شَفِيقاً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پایین آوردن است و سپس به معنای فروتنی کردن و زیر بال و پر گرفتن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شدن و از بین رفتن صلابت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گاهی در مورد اجسام به کار می رود و گاهی در مورد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مشت و مال دادن و برخورد و مالش چیزی با چیزی گرفته شده لذا به کوهان شتر گفته می شود به جهت تماسی که محموله و بار شتر با آن دارد و از آن جایی که در میدان جنگ برخورد میان افراد زیاد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طبیعت و خلق و خوی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برخورد و تماس با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العريكة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به کار می رود که خلق و خوی نرمی داشته باشد و با کسی خشونت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نرمش چیزی است و دوست مهربان و ملایم و نرم خوی و خیرخواه و دلسوز را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از خود نرمش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آمیخته شدن روشنایی روز با تاریکی شب است، لذا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و عنایت آمیخته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خوف و ترسی که آمیخته با محبت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رفیق شفیق بودن به معنای محبت آمیخته با ترس از رسیدن آسیب به رفیق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دعا شش تقاضا از خداوند دربارۀ پدر و مادر می کند که تمام آن ها در واقع جنبۀ حسن برخورد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خدا این توفیق را می طلبد که صدای خود را بالاتر از صدای پدر و مادر نبرد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صدایم را دربرابر آن ها آهسته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خَفْضْ لَهُمَا صَوْتِي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شبیه چیزی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 وَقُلْ رَّبِّ ارْحَمْهُمَا كَمَا رَبَّيَانِي صَغِيراً</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دستور می دهد که نسبت به پدر و مادر پر و بال تواضع خویش را از روی محبت و لطف، در برابر آنان فرود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مرا در کودکی تربیت کردند،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با پدر و مادرم شیرین و نیکو کنم تا هرگز رنجشی برای آن ها از گفتار من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وَأَطِبْ لَهُمَا كَلامِي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در واقع برگرفته از بخش آخر آیۀ شریفۀ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لطیف و سنجیده و بزرگوارانه به آن 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تقاضا از خدا این توفیق را می خواهد که اخلاق و رفتار او را با آن ها نرم و ملایم و موافق نهایت ادب قرار دهد این درخواست با آیات قرآن دربارۀ احترام به پدر و مادر هماهنگ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 و طبعم را دربرابر آن ها نرم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وَأَلِنْ لَهُمَا عَرِيكَتِي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تقاضا از خدا می خواهد که نه تنها در ظاهر نسبت به پدر و مادر اظهار محبت کنم بلکه قلب من نیز متوجه آن ها باشد و مالامال از محبتشان؛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قلبم را نسبت به آن ها مهربان سازم و رفیق شفیق آن 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وَاعْطِفْ عَلَيْهِمَا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رفیق شفیق مهربان آن ها قرار ده که همانند دوست مهربانی با آن ها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وَصَيَّرْنِي بِهِمَا رَفِيقاً، وَعَلَيْهِمَا شَفِيقاً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عجیب این است که در روایتی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قَالَ يا </w:t>
      </w:r>
    </w:p>
    <w:p>
      <w:pPr>
        <w:pStyle w:val="BookText"/>
        <w:rPr/>
      </w:pPr>
      <w:r>
        <w:rPr>
          <w:rFonts w:ascii="IRNazanin" w:hAnsi="IRNazanin" w:eastAsia="IRNazanin"/>
          <w:color w:val="111111"/>
          <w:sz w:val="28"/>
          <w:sz w:val="28"/>
          <w:szCs w:val="28"/>
          <w:rtl w:val="true"/>
          <w:lang w:bidi="fa-IR"/>
        </w:rPr>
        <w:t>رَسُولُ اللهِ مَا حَقُّ الْوَالِدَيْنِ عَلَى وَلَدِهِمَا؟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جَنَّتُكَ وَ نَارُكَ؛ مردی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والدین بر فرزندانشان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سرنوشت تو را از نظر بهشت و دوزخ تعیین می کنند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در روایت دیگری از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يُمَدَّ لَهُ فِي عُمُرِهِ وَيُبْسَطَ فِي رِزْقِهِ فَلْيَصِلْ أَبَوَيْهِ فَإِنَّ صِلَتَهُمَا طَاعَةُ اللَّهِ؛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دارد عمرش طولانی شود و رزقش فراوان گردد، صلۀ رحم نسبت به پدر و مادرش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نیکی را در حق آن ها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صلهٔ آن ها طاعت خداست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يَجْعَلِ اللَّهُ عَزَّ وَجَلَّ لِأَحَدٍ فِيهِنَّ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لِلْبَرِّ وَالْفَاجِرِ، وَبِرُّ الْوَالِدَيْنِ، بَرَّيْنِ كَانَا أَوْ فَاجِرَيْنِ؛ سه چیز است که خداوند متعال حق تخلف از آن را برای کسی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خواه متعلق به آدم نیکوکاری باشد یا بدکار، و وفای به عهد، خواه طرف معاهده انسان خوبی باشد یا بد، و نیکی به پدر و مادر، خواه نیکوکار باشند یا بدکار</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این بخش از دعا سه چیز دیگر را از خداوند برای پدر و مادر می خواهد،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تربیت من به آن ها پاداش خیر بده و در برابر گرامی داشت من به آن ها اجر و ثواب عنایت کن و آنچه را در کودکی برای من حفظ کرده اند برای آن ها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اشْكُرْ لَهُمَا تَرْبِيَتِي، وَأَثِبْهُمَا عَلَى تَكْرِمَتِي، وَاحْفَظْ لَهُمَا مَا حَفِظَاهُ مِنِّي فِي صِغَرِي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افزایش و رشد گرفته شده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أَنزَلْنَا عَلَيْهَا الْمَاءَ اهْتَزَّتْ وَرَبَتْ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آمده است، یعنی رشد و 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زحمات پدر و مادر در کودکی فرزندان اشاره می کند، زحماتی که بسیاری از انسان ها آن ها را فراموش می کنند و قرآن در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به آن ها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وَوَصَّيْنَا الْإِنْسانَ بِوَالِدَيْهِ حَمَلَتْهُ أُمُّهُ وَهْناً عَلَى وَهْنٍ وَفِصَالُهُ فِي عَامَيْنِ أَنِ اشْكُرْ لِي وَلِوالِدَيْكَ إِلَى الْمَصِيرُ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انسان دربارهٔ پدر و مادرش سفارش کردیم؛ مادرش او را با ناتوانی روزافزون حمل کرد و دوران شیرخوارگی او در دوسال پایان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برای پدر و مادرت شکر به جا آور که بازگشت همۀ شما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 كَمَا رَبَّيَانِي صَغِيراً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مرا در کودکی تربیت کردند، مشمول رحمتشان قرار ده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نخست به مسألۀ تربیت و پرورش اشاره می کند که یکی از حقوق مهم پدر و مادر نسبت به فرزند است و از خدا می خواهد پاداش این تربیت ها را به آن ها عنایت کند و بعد مسألۀ گرامی داشت فرزند را مطرح می فرماید، چون پدر و مادر معمولاً فرزندان خود را گرامی می دارند، و باز از خدا تقاضا می کند که پاداش این گرامی داشت را نیز به آن ها بدهد و سرانجام تقاضا می کند آن گونه که آن ها در کودکی از او مراقبت کردند او در بزرگسالی از آن ها مراقبت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افراد حق شناسی که پدر و مادر را در حال پیری و از کارافتادگی کاملاً مراقبت می کنند، ولی طبق بعضی از روایات این مراقبت هر قدر زیاد باشد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با مراقبت های دوران کودکی برابری کند؛ 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أَبَوَيَّ بَلَعَا مِنَ الْكِبَرِ، إِنِّي أَلِيَ مِنْهُما ما وَلِيا مِنِّي فِي الصِّغَرِ، فَهَلْ قَضَيْتُهُما حَقَّهُما؟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فَإِنَّهُما كَانَا يَفْعَلَانِ ذَلِكَ وَهُما يُحِبّانِ بَقَاءَكَ، وَأَنْتَ تَفْعَلُ ذَلِكَ وَتُرِيدُ مَوْتَهُما؛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من به حدی از پیری رسیده اند که من از آن ها محافظت می کنم آن گونه که آن ها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مراقبت کرده اند، آیا حق آن ها را ادا کرده 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آن ها را ادا نکرده ای، زیرا آن ها در آن زمان در حالی آن زحمات را می کشیدند، که دوست داشتند تو بمانی، ولی تو در حالی این زحمات را تحمل می کنی که دوست داری آن ها زودتر از دنیا بروند</w:t>
      </w:r>
      <w:r>
        <w:rPr>
          <w:rFonts w:eastAsia="IRNazanin" w:cs="IRNazanin"/>
          <w:color w:val="111111"/>
          <w:sz w:val="28"/>
          <w:szCs w:val="28"/>
          <w:rtl w:val="true"/>
          <w:lang w:bidi="fa-IR"/>
        </w:rPr>
        <w:t xml:space="preserve">». </w:t>
      </w:r>
      <w:r>
        <w:rPr>
          <w:rStyle w:val="FootnoteAnchor"/>
          <w:rtl w:val="true"/>
        </w:rPr>
        <w:footnoteReference w:id="419"/>
      </w:r>
      <w:bookmarkStart w:id="611" w:name="pg15815_191126"/>
    </w:p>
    <w:p>
      <w:pPr>
        <w:pStyle w:val="Heading3"/>
        <w:numPr>
          <w:ilvl w:val="2"/>
          <w:numId w:val="1"/>
        </w:numPr>
        <w:rPr/>
      </w:pPr>
      <w:bookmarkStart w:id="612" w:name="__RefHeading___Toc13899867_2142443653"/>
      <w:bookmarkStart w:id="613" w:name="_Toc243"/>
      <w:bookmarkEnd w:id="611"/>
      <w:bookmarkEnd w:id="612"/>
      <w:r>
        <w:rPr>
          <w:rtl w:val="true"/>
        </w:rPr>
        <w:t>بخش پنجم</w:t>
      </w:r>
      <w:bookmarkEnd w:id="613"/>
    </w:p>
    <w:p>
      <w:pPr>
        <w:pStyle w:val="Heading4"/>
        <w:numPr>
          <w:ilvl w:val="3"/>
          <w:numId w:val="1"/>
        </w:numPr>
        <w:rPr/>
      </w:pPr>
      <w:bookmarkStart w:id="614" w:name="__RefHeading___Toc13899869_2142443653"/>
      <w:bookmarkStart w:id="615" w:name="_Toc244"/>
      <w:bookmarkEnd w:id="614"/>
      <w:r>
        <w:rPr>
          <w:rtl w:val="true"/>
        </w:rPr>
        <w:t>اشاره</w:t>
      </w:r>
      <w:bookmarkEnd w:id="61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وَمَا مَسَّهُمَا مِنِّي مِنْ أَذًى، أَوْ خَلَصَ إِلَيْهِمَا عَنِّي مِنْ مَكْرُوه، أَوْ ضَاعَ قِبَلِي لَهُمَا مِنْ حَق فَاجْعَلْهُ حِطَّةَ لِذُنُوبِهِمَا، وَعُلُوّاً فِي دَرَجَاتِهِمَا، وَزِيَادَةً فِي حَسَنَاتِهِمَا، يَا مُبَدِّلَ السَّيِّئَاتِ بِأَضْعَافِهَا مِنَ الْحَسَنَاتِ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وَمَا تَعَدَّيَا عَلَيَّ فِيهِ مِنْ قَوْلٍ، أَوْ أَسْرَفَا عَلَيَّ فِيهِ مِنْ فِعْلٍ، أَوْ ضَيَّعَاهُ لِي مِنْ حَق، أَوْ قَصَّرَا بِي عَنْهُ مِنْ وَاجِبٍ فَقَدْ وَهَبْتُهُ لَهُمَا، وَجُدْتُ بِهِ عَلَيْهِمَا وَرَغِبْتُ إِلَيْكَ فِي وَضْعِ تَبِعَتِهِ عَنْهُمَا، فَإِنِّي لا أَتَّهِمُهُمَا عَلَى نَفْسِي، وَلا أَسْتَبْطِئُهُمَا فِي بِرِّي، وَلا أَكْرَهُ مَا تَوَلَّيَاهُ مِنْ أَمْرِي يَا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فَهُمَا أَوْجَبُ حَقًّا عَلَيَّ، وَأَقْدَمُ اِحْسَاناً إِلَيَّ، وَأَعْظَمُ مِنَّةً لَدَيَّ مِنْ أَنْ أُقَاصَّهُمَا بِعَدْلٍ، أَوْ أُجَازِيَهُمَا عَلَى مِثْلٍ، أَيْنَ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شُغْلِهِمَا بِتَرْبِيَتِي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شِدَّةُ تَعَبِهِمَا فِي حِرَاسَتِي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اِقْتَارُهُمَا عَلَى أَنْفُسِهِمَا لِلتَّوْسِعَةِ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مَا يَسْتَوْفِيَانِ مِنِّي حَقَّهُمَا، وَلا أُدْرِكُ مَا يَجِبُ عَلَيَّ لَهُمَا، وَلا أَنَا بِقَاضٍ وَظِيفَةَ خِدْمَتِهِمَا، فَصَلِّ عَلَى مُحَمَّدٍ وَآلِهِ، وَأَعِنِّي يَا خَيْرَ مَنِ اسْتُعِينَ بِهِ، وَوَفِّقْنِي يَا أَهْدَى مَنْ رُغِبَ إِلَيْهِ، وَلَا تَجْعَلْنِي فِي أَهْلِ الْعُقُوقِ لِلْآبَاءِ وَالْأُمَّهَاتِ يَوْمَ تُجْزِى كُلُّ نَفْسٍ بِمَا كَسَبَتْ وَهُمْ لا يُظْلَمُونَ</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3899871_2142443653"/>
      <w:bookmarkStart w:id="617" w:name="_Toc245"/>
      <w:bookmarkEnd w:id="616"/>
      <w:r>
        <w:rPr>
          <w:rtl w:val="true"/>
        </w:rPr>
        <w:t>ترجمه</w:t>
      </w:r>
      <w:bookmarkEnd w:id="61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آزاری از من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يا كمترين ناراحتی از من پیدا کرده اند و یا حقی بر من داشته اند و ضایع شده، آن ها را سبب محو گناهانشان و علو درجاتشان و افزایش حسناتشان قرار بده ای کسی که سیئات را به چندین برابر از حسنات تبدیل می کنی</w:t>
      </w:r>
      <w:r>
        <w:rPr>
          <w:rFonts w:eastAsia="IRNazanin" w:cs="IRNazanin"/>
          <w:color w:val="111111"/>
          <w:sz w:val="28"/>
          <w:szCs w:val="28"/>
          <w:rtl w:val="true"/>
          <w:lang w:bidi="fa-IR"/>
        </w:rPr>
        <w:t>.</w:t>
      </w:r>
      <w:bookmarkStart w:id="618" w:name="pg15815_191127"/>
    </w:p>
    <w:p>
      <w:pPr>
        <w:pStyle w:val="BookText"/>
        <w:rPr/>
      </w:pPr>
      <w:bookmarkEnd w:id="61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 و مادرم در گفتار یا عمل بر من تعدی کرده اند یا از حق من چیزی را ضایع نموده اند تمام آن را به آن ها بخشیدم و از آن ها درگذشتم و با شوق و رغبت از تو می خواهم عواقب نامطلوبش را از آن ها دور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نسبت به خودم متهم نمی کنم و آن ها را در نیکی به من سهل انگار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 ها دربارۀ من انجام داده اند نامطلوب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حقشان بر من واجب تر و احسانشان قدیمی تر و نعمتشان بر من بیش از آن است که من بخواهم آن ها را قصاص کنم که چرا عدالت در حق من روا نداشته اند، یا به مانند آن کیفرشان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ای خدای من آن همه زحمتی که برای من کشیدند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درد و رنجی که در حفظ من تحمل کردند چه می شود و آنچه آن ها بر خود تنگ گرفته اند تا بر من توسعه یابد چه می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دور است که آن ها حقشان را از من کاملاً دریافت کنند، در حالی که من آنچه را که برایم واجب است در حق آن ها انجام نداده ام و وظیفۀ خدمت آن ها همچنان بر عهدۀ من است، اکنون که چنین است بر محمد و آل محمد درود فرست و مرا يارى كن اى کسى که بهترین یار و یاور هستی و مرا توفیق ده ای بهترین کسی که در مشکلات به او روی می آورند، و مرا جزء کسانی قرار نده که عاق پدر و مادرند در آن روزی که هر کسی در برابر اعمالش جزا داده می شود و به کسی ظلم و ستم نخواهد شد</w:t>
      </w:r>
      <w:r>
        <w:rPr>
          <w:rFonts w:eastAsia="IRNazanin" w:cs="IRNazanin"/>
          <w:color w:val="111111"/>
          <w:sz w:val="28"/>
          <w:szCs w:val="28"/>
          <w:rtl w:val="true"/>
          <w:lang w:bidi="fa-IR"/>
        </w:rPr>
        <w:t>.</w:t>
      </w:r>
    </w:p>
    <w:p>
      <w:pPr>
        <w:pStyle w:val="Heading4"/>
        <w:numPr>
          <w:ilvl w:val="3"/>
          <w:numId w:val="1"/>
        </w:numPr>
        <w:rPr/>
      </w:pPr>
      <w:bookmarkStart w:id="619" w:name="__RefHeading___Toc13899873_2142443653"/>
      <w:bookmarkStart w:id="620" w:name="_Toc246"/>
      <w:bookmarkEnd w:id="619"/>
      <w:r>
        <w:rPr>
          <w:rtl w:val="true"/>
        </w:rPr>
        <w:t>شرح و تفسیر</w:t>
      </w:r>
      <w:bookmarkEnd w:id="620"/>
    </w:p>
    <w:p>
      <w:pPr>
        <w:pStyle w:val="Heading5"/>
        <w:numPr>
          <w:ilvl w:val="4"/>
          <w:numId w:val="1"/>
        </w:numPr>
        <w:rPr/>
      </w:pPr>
      <w:bookmarkStart w:id="621" w:name="__RefHeading___Toc13899875_2142443653"/>
      <w:bookmarkStart w:id="622" w:name="_Toc247"/>
      <w:bookmarkEnd w:id="621"/>
      <w:r>
        <w:rPr>
          <w:rtl w:val="true"/>
        </w:rPr>
        <w:t>توجه به حقوق والدین و گذشت از خطاهای آنان</w:t>
      </w:r>
      <w:bookmarkEnd w:id="62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از دعا نکتۀ مهم دیگری اشاره می کند </w:t>
      </w:r>
    </w:p>
    <w:p>
      <w:pPr>
        <w:pStyle w:val="BookText"/>
        <w:rPr/>
      </w:pPr>
      <w:r>
        <w:rPr>
          <w:rFonts w:ascii="IRNazanin" w:hAnsi="IRNazanin" w:eastAsia="IRNazanin"/>
          <w:color w:val="111111"/>
          <w:sz w:val="28"/>
          <w:sz w:val="28"/>
          <w:szCs w:val="28"/>
          <w:rtl w:val="true"/>
          <w:lang w:bidi="fa-IR"/>
        </w:rPr>
        <w:t>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آزاری از من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یا کمترین ناراحتی از من پیدا کرده اند و یا حقی بر من داشته اند و ضایع شده، آن ها را سبب محو گناهانشان و علو درجاتشان و افزایش حسناتشان قرار ده ای کسی که سیئات را به چندین برابر از حسنات تبدیل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وَمَا مَسَّهُمَا مِنِّي مِنْ أَذًى، أَوْ خَلَصَ إِلَيْهِمَا عَنِّي مِنْ مَكْرُوه، أَوْ ضَاعَ قِبَلِي لَهُمَا مِنْ حَق فَاجْعَلْهُ حِطَّةً لِذُنُوبِهِمَا، وَعُلُوّاً فِي دَرَجَاتِهِمَا، وَزِيَادَةً فِي حَسَنَاتِهِمَا، يَا مُبَدِّلَ السَّيِّئَاتِ بِأَضْعَافِهَا مِنَ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هرگونه آزار کوچک یا بزرگ، بدنی یا روحانی است که از کسی به دیگری برسد و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آزار زبانی به کار رفته و در آیات دیگری به معنای آزار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 ناخوشایند است، خواه جنبۀ ضرر داشته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ریزش است، چه ریزش گناه باشد،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نکتۀ، دقیقی اشاره کرده و آن این که اگر من کوتاهی هایی دربارۀ پدر و مادر کرده و توانایی جبران آن را ندارم، آن ها بدون عوض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کرمت آن کوتاهی ها را سبب ریزش گناهان آن ها و علوّ درجاتشان و افزایش حسناتشان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اشاره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فَأُوْلَئِكَ يُبَدِّلُ اللَّهُ سَيِّئَاتِهِمْ حَسَنَاتٍ وَكَانَ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سیئات آنان را به حسنات مبدل می کند؛ و خداوند همواره آمرزنده و مهربان بوده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سیئات به حسنات ممکن است این گونه باشد که سیئه را محو کنند و به جای آن حسنه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کارهای خیر فوق العاده ای که شخص مرتكب سیئه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سیئه، خودش تبدیل به حسنه شود، </w:t>
      </w:r>
    </w:p>
    <w:p>
      <w:pPr>
        <w:pStyle w:val="BookText"/>
        <w:rPr/>
      </w:pPr>
      <w:r>
        <w:rPr>
          <w:rFonts w:ascii="IRNazanin" w:hAnsi="IRNazanin" w:eastAsia="IRNazanin"/>
          <w:color w:val="111111"/>
          <w:sz w:val="28"/>
          <w:sz w:val="28"/>
          <w:szCs w:val="28"/>
          <w:rtl w:val="true"/>
          <w:lang w:bidi="fa-IR"/>
        </w:rPr>
        <w:t>همان گونه که خون در پستان مادر تبدیل به شیر می شود و این از لطف خدا بعید نیست؛ البته همه مشمول این امتیاز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ابوذر سخنی در تأیید این مطلب وارد شده که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گناهان کوچک برخی از گناهکاران را به آن ها نشان می دهند، ولی خبری از گناهان کبیره نیست؛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مرتکب گناهان بزرگی شدیم، ولی چیزی از آن 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می شود که خداوند آن سیئات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کارهای خیر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حسنات تبدیل کرده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 و مادرم در گفتار یا عمل بر من تعدی کرده یا از حق من چیزی را ضایع نموده اند تمام آن را به آن ها بخشیدم و از آن ها درگذشتم و با شوق و رغبت از تو می خواهم عواقب نامطلوبش را از آن ها دور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نسبت به خودم متهم نمی کنم و آن ها را در نیکی به من سهل انگار نمی دانم؛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 ها دربارهٔ من انجام داده اند نامطلوب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وَمَا تَعَدَّيَا عَلَيَّ فِيهِ مِنْ قَوْلٍ، أَوْ أَسْرَفَا عَلَيَّ فِيهِ مِنْ فِعْلٍ، أَوْ ضَيَّعَاهُ لِي مِنْ حَق، أَوْ قَصَّرَا بِي عَنْهُ مِنْ وَاجِبٍ فَقَدْ وَهَبْتُهُ لَهُمَا، وَجُدْتُ بِهِ عَلَيْهِمَا وَرَغِبْتُ إِلَيْكَ فِي وَضْعِ تَبِعَتِهِ عَنْهُمَا، فَإِنِّي لَا أَتَّهِمُهُمَا عَلَى نَفْسِي، وَلَا أَسْتَبْطِئُهُمَا فِي بِرِّي، وَلا أَكْرَهُ مَا تَوَلَّيَاهُ مِنْ أَمْرِي 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تجاوز از حد در کاری است که انسان انجام می دهد؛ ولی این کلمه بیشتر در مورد هزینه های زندگی گفته می شود و گاهی نیز به معنای انجام دادن کاری در غیر موردش می باشد، همان گونه که قرآن مجید دربارۀ فرعون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فِرْعَوْنَ إِنَّهُ كَانَ عَالِياً مِنَ الْمُسْرِفِينَ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 که متکبّری از زمرۀ اسرافکاران بود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همان طور که اشاره کردیم، این بخش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خاصی را دربر دارد و آن این که نه تنها از خدا تقاضا می کند کوتاهی خودش را در برابر پدر و مادر بیامرزد و مؤاخذه نکند، درخواست می نماید کوتاهی پدر و مادر دربارۀ او نیز مورد مؤاخذۀ خدا قرار نگیرد، زیرا در روایات آمده است که فرزندان بر پدر و مادر حقوقی دارند که اگر در آن کوتاهی کنند مؤاخذه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يَلْزَمُ الْوالِدَيْنَ مِنَ الْعُقُوقِ لِوَلَدِهِمَا مَا يَلْزَمُ الْوَلَدَ لَهُما مِنْ عقوقهما؛ همان گونه که فرزندان، ممکن است عاق والدین شوند، والدين نيز ممکن است عاق فرزندان شوند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کوتاهی فرزندان در حق پدر و مادر سبب مجازات آن ها می شود، کوتاهی پدر و مادر در حق فرزندان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صدوق در خصال نقل کرده، بعد از این که حق فرزندان بر پدر و مادر ذکر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وَأَنَّكَ مَسْئُولٌ عَمَّا وُلِّيتَهُ مِنْ حُسْنِ الْأَدَبِ وَالدَّلَالَةِ عَلَى رَبِّهِ عَزَّ وَجَلَّ وَالْمَعُونَةِ لَهُ عَلَى طَاعَتِهِ فَاعْمَلْ فِي أَمْرِهِ عَمَلَ مَنْ يَعْلَمُ أَنَّهُ مُتَابٌ عَلَى الْإِحْسَانِ إِلَيْهِ مُعَاقَبٌ عَلَى الْإِسَاءَةِ إِلَيْهِ؛ بدان که تو در برابر آنچه به عهدهٔ تو گذاشته شده، از حُسن ادب و دلالت بر پروردگار عزوجل و کمک به فرزند برای اطاعت از خدا، مسئول هستی بنابراین در انجام اوامر خدا همانند کسی عمل کن که می داند در برابر احسان، به او پاداش داده می شود و در برابر بدی کردن مجازات می شود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از این بخش از دعا استفاده می شود، نهایت محبت فرزندان به پدر و مادر و تواضع در برابر آنان و گذشت از تمام حقوق آن هاست که مبادا در پیشگاه خداوند مجازات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در ادامه با منطق دیگری پدر و مادر را از کوتاهی هایی که کرده اند تبرئه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آن ها کوتاهی کرده باشند، حقشان بسیار بیشتر است و در مقایسه با حق آن ها کوتاهی ها چیز مهمی به نظر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حقشان بر من واجب تر و احسانشان قدیمی تر و نعمتشان بر من بیش از آن است که من بخواهم آن ها را قصاص کنم که چرا عدالت در حق من روا نداشته اند، یا به مانند آن کیفرشان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ای خدای من آن همه زحمتی که برای من کشیدند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درد و رنجی که در حفظ من تحمل کردند چه می شود و آنچه آن ها بر خود تنگ گرفته اند تا بر من توسعه یابد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أَوْجَبُ حَقَّاً عَلَيَّ، وَأَقْدَمُ اِحْسَاناً إِلَيَّ، وَأَعْظَمُ مِنْهُ لَدَيَّ مِنْ أَنْ أَقَاصَّهُمَا بِعَدْلٍ، أَوْ أَجَازِيَهُمَا عَلَى مِثْلٍ، أَيْنَ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شُغْلِهِمَا بِتَرْبِيَتِي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شِدَّةٌ تَعَبِهِمَا فِي حِرَاسَتِي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اِقْتَارُهُمَا عَلَى أَنْفُسِهِمَا لِلتَّوْسِعَةِ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در مفردات،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 هایی است که با آن وزن می کنند و به همین دلیل هر نعمت سنگین و گران بهایی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اگر جنبۀ عملی داشته باشد، یعنی کسی عملاً نعمت بزرگی به دیگری بدهد، کاملاً زیبا و ارزنده است و اما اگر کسی کار کوچک خود را با سخن، بزرگ کند و به رخ افراد بکشد کاری است بسیار زشت، بنابراین منتی که نکوهیده است به معنای بزرگ شمردن نعمت ها در گفتار است، اما منتی که زیبنده است همان بخشیدن نعمت های بزرگ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جستجو و پیگیری آثار چیزی است، و هر امری که پشت سر هم آید،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است که پشت سر جنایتی قرار می گیرد این واژه برای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است که آن ها با آن همه نعمت هایشان بر من، کاری نکرده اند که من بتوانم با آن کیفر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تنگ گرفتن است که نقطۀ مقابل اسراف و زیاده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پدر و مادر احترام می گذارد که حتی از طرف آن ها دفاع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نعمت آن ها بر من به قدری بزرگ است که نمی توانم کوتاهی هایشان را تقاص کنم یا مجازات به مثل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آن ها در مقام تربیت و حراست از من کجا و این کوتاهی ها کجا؟ آن سخت گرفتن آن ها بر خویشتن برای راحتی من کجا و کوتاهی های جزئی آن ها کجا؟</w:t>
      </w:r>
    </w:p>
    <w:p>
      <w:pPr>
        <w:pStyle w:val="BookText"/>
        <w:rPr/>
      </w:pPr>
      <w:r>
        <w:rPr>
          <w:rFonts w:ascii="IRNazanin" w:hAnsi="IRNazanin" w:eastAsia="IRNazanin"/>
          <w:color w:val="111111"/>
          <w:sz w:val="28"/>
          <w:sz w:val="28"/>
          <w:szCs w:val="28"/>
          <w:rtl w:val="true"/>
          <w:lang w:bidi="fa-IR"/>
        </w:rPr>
        <w:t>آن ها از یک طرف زحمت تربیت مرا کشیده اند و از سوی دیگر درد و رنج حراست و نگهداری مرا داشته اند و از سوی سوم بر خود تنگ گرفته اند تا بر من توسعه دهند، این ها با کوتاهی هایی که شاید کرده باشند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وارد می شود تا پدر و مادر را در مقابل پاره ای از کوتاهی ها تبرئه کند و آن کوتاهی ها را در مقابل زحمات و خدماتشان بسیار کوچک بشمرد؛ این نهایت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خدمات پدر و مادر آن قدر بزرگ شمرده شده که در کنار نعمت های مهم الهی قرار داده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وَوَصَّيْنَا الْإِنسَانَ بِوَالِدَيْهِ حَمَلَتْهُ أُمُّهُ وَهْناً عَلَى وَهْنٍ وَفِصَالُهُ فِي عَامَيْنِ أَنِ اشْكُرْ لِي وَلِوَالِدَيْكَ إِلَى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انسان دربارۀ پدر و مادرش سفارش کردیم؛ مادرش او را با ناتوانی روزافزون حمل کرد و دوران شیرخوارگی او در دو سال پایان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کردم که برای من و برای پدر و مادرت شکر به جا آور که بازگشت همۀ شما به سوی من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حَقَّاً عَلَى الرَّجُلِ قَالَ وَالِدَاهُ؛ چه کسی حقش بر انسان بیش از همه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آیۀ شریفه و روایت نبوی کاملاً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بعدی این دعا در واقع تکمیلی است برای بخش قبل؛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دور است که آن ها حقشان را از من کاملاً دریافت کنند، در حالی که آنچه بر من واجب است در حق آن ها انجام نداده ام و وظیفۀ خدمت آن ها همچنان بر عهدۀ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بر محمد و آل محمد درود فرست و مرا یاری کن ای کسی که بهترین یار و یاور هستی و مرا توفیق ده ای بهترین کسی که در مشکلات به او روی می آورند و مرا جزء کسانی قرار نده که عاق پدر و مادرند در روز قیامت که هرکسی در برابر اعمالش جزا داده می شود و به کسی ظلم و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مَا يَسْتَوْفِيَانِ مِنِّي حَقَّهُمَا، وَلا أُدْرِكُ مَا يَجِبُ عَلَيَّ لَهُمَا، وَلا أَنَا بِقَاضٍ وَظِيفَةَ خِدْمَتِهِمَا، فَصَلِّ عَلَى مُحَمَّدٍ وَآلِهِ، وَأَعِنِّي يَا خَيْرَ مَنِ اسْتُعِينَ بِهِ، وَوَفِّقْنِي يَا أَهْدَى مَنْ رُغِبَ إِلَيْهِ، وَلا تَجْعَلْنِي فِي أَهْلِ الْعُقُوقِ </w:t>
      </w:r>
      <w:r>
        <w:rPr>
          <w:rStyle w:val="FootnoteAnchor"/>
          <w:rtl w:val="true"/>
        </w:rPr>
        <w:footnoteReference w:id="426"/>
      </w:r>
      <w:r>
        <w:rPr>
          <w:rFonts w:ascii="Amiri" w:hAnsi="Amiri" w:eastAsia="Amiri" w:cs="Amiri"/>
          <w:color w:val="111111"/>
          <w:sz w:val="28"/>
          <w:sz w:val="28"/>
          <w:szCs w:val="28"/>
          <w:rtl w:val="true"/>
          <w:lang w:bidi="ar-SA"/>
        </w:rPr>
        <w:t>لِلْآبَاءِ وَالْأُمَّهَاتِ يَوْمَ تُجْزِى كُلُّ نَفْسٍ بِما كَسَبَتْ وَهُمْ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باز برای تبرئۀ پدر و مادر از کوتاهی های احتمالی در حق او، جمله های گویایی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که آن ها حقشان را از من دریافت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اش این نشود که کوتاهی های آن ها بر ذمۀ آنان سنگینی کند؛ هر قدر کوتاهی آن ها زیاد بوده حقشان از آن بیشتر و مهم تر بوده است، در نتیجه این دو هرگز با هم برابری ندارند، لذا آن ها را ببخش و مرا در مورد حقشان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جزء کسانی باشم که عاق پدر و مادرند و در روز قیامت گرفتار؛ و به این صورت، پدر و مادر را از هر نظر دربرابر بعضی </w:t>
      </w:r>
    </w:p>
    <w:p>
      <w:pPr>
        <w:pStyle w:val="BookText"/>
        <w:rPr/>
      </w:pPr>
      <w:r>
        <w:rPr>
          <w:rFonts w:ascii="IRNazanin" w:hAnsi="IRNazanin" w:eastAsia="IRNazanin"/>
          <w:color w:val="111111"/>
          <w:sz w:val="28"/>
          <w:sz w:val="28"/>
          <w:szCs w:val="28"/>
          <w:rtl w:val="true"/>
          <w:lang w:bidi="fa-IR"/>
        </w:rPr>
        <w:t xml:space="preserve">از کوتاهی ها تبرئه می کند و حق آن ها را بسیار بیشتر از آنچه کوتاهی کرده اند، می شمرد و این نهایت بزرگواری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او در برابر حق پدر و مادر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بخش و بخش های پیشین در مجموع استفاده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 مایل است پدر و مادر را در برابر کوتاهی هایشان در امر تربیت و حق فرزند تبرئه فرماید، مبادا کسی تصور کند پدر و مادر بدهکار فرزند هستند بلکه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خودش طلبکار می داند و این معنا را با عبارات مختلف بیان فرموده است</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5815_191136"/>
      <w:bookmarkStart w:id="624" w:name="pg15815_191136"/>
      <w:bookmarkEnd w:id="624"/>
    </w:p>
    <w:p>
      <w:pPr>
        <w:pStyle w:val="Heading3"/>
        <w:numPr>
          <w:ilvl w:val="2"/>
          <w:numId w:val="1"/>
        </w:numPr>
        <w:rPr/>
      </w:pPr>
      <w:bookmarkStart w:id="625" w:name="pg15815_191136"/>
      <w:bookmarkStart w:id="626" w:name="__RefHeading___Toc13899877_2142443653"/>
      <w:bookmarkStart w:id="627" w:name="_Toc248"/>
      <w:bookmarkEnd w:id="625"/>
      <w:bookmarkEnd w:id="626"/>
      <w:r>
        <w:rPr>
          <w:rtl w:val="true"/>
        </w:rPr>
        <w:t>بخش ششم</w:t>
      </w:r>
      <w:bookmarkEnd w:id="627"/>
    </w:p>
    <w:p>
      <w:pPr>
        <w:pStyle w:val="Heading4"/>
        <w:numPr>
          <w:ilvl w:val="3"/>
          <w:numId w:val="1"/>
        </w:numPr>
        <w:rPr/>
      </w:pPr>
      <w:bookmarkStart w:id="628" w:name="__RefHeading___Toc13899879_2142443653"/>
      <w:bookmarkStart w:id="629" w:name="_Toc249"/>
      <w:bookmarkEnd w:id="628"/>
      <w:r>
        <w:rPr>
          <w:rtl w:val="true"/>
        </w:rPr>
        <w:t>اشاره</w:t>
      </w:r>
      <w:bookmarkEnd w:id="62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وَذُرِّيَّتِهِ، وَاخْصُصْ أَبَوَيَّ بِأَفْضَلِ مَا خَصَصْتَ آبَاءَ عِبَادِكَ الْمُؤْمِنِينَ وَأُمَّهَاتِهِمْ،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تُنْسِنِي ذِكْرَهُمَا فِي أَدْبَارِ صَلَوَاتِي، وَفِي إِنَّى مِنْ آنَاءِ لَيْلِي، وَفِي كُلِّ سَاعَةٍ مِنْ سَاعَاتِ نَهَارِي</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899881_2142443653"/>
      <w:bookmarkStart w:id="631" w:name="_Toc250"/>
      <w:bookmarkEnd w:id="630"/>
      <w:r>
        <w:rPr>
          <w:rtl w:val="true"/>
        </w:rPr>
        <w:t>ترجمه</w:t>
      </w:r>
      <w:bookmarkEnd w:id="63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و ذریه اش درود فرست و پدر و مادر مرا به بهترین چیزی که به پدران بندگان مؤمنت و مادرانشان اختصاص داده ای، پاداش ده ای خدایی که از همه مهربانان مهربان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 و مادر را در دنبالۀ نمازها و در تمام ساعات شب و روز از خاطر من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آن ها باشم و برای آن ها دعا کنم</w:t>
      </w:r>
      <w:r>
        <w:rPr>
          <w:rFonts w:eastAsia="IRNazanin" w:cs="IRNazanin"/>
          <w:color w:val="111111"/>
          <w:sz w:val="28"/>
          <w:szCs w:val="28"/>
          <w:rtl w:val="true"/>
          <w:lang w:bidi="fa-IR"/>
        </w:rPr>
        <w:t>.</w:t>
      </w:r>
    </w:p>
    <w:p>
      <w:pPr>
        <w:pStyle w:val="Heading4"/>
        <w:numPr>
          <w:ilvl w:val="3"/>
          <w:numId w:val="1"/>
        </w:numPr>
        <w:rPr/>
      </w:pPr>
      <w:bookmarkStart w:id="632" w:name="__RefHeading___Toc13899883_2142443653"/>
      <w:bookmarkStart w:id="633" w:name="_Toc251"/>
      <w:bookmarkEnd w:id="632"/>
      <w:r>
        <w:rPr>
          <w:rtl w:val="true"/>
        </w:rPr>
        <w:t>شرح و تفسیر</w:t>
      </w:r>
      <w:bookmarkEnd w:id="633"/>
    </w:p>
    <w:p>
      <w:pPr>
        <w:pStyle w:val="Heading5"/>
        <w:numPr>
          <w:ilvl w:val="4"/>
          <w:numId w:val="1"/>
        </w:numPr>
        <w:rPr/>
      </w:pPr>
      <w:bookmarkStart w:id="634" w:name="__RefHeading___Toc13899885_2142443653"/>
      <w:bookmarkStart w:id="635" w:name="_Toc252"/>
      <w:bookmarkEnd w:id="634"/>
      <w:r>
        <w:rPr>
          <w:rtl w:val="true"/>
        </w:rPr>
        <w:t>تقاضای جایگاه بلند برای پدر و مادر</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و ذریه اش درود فرست و پدر و مادر مرا به بهترین چیزی که به پدران بندگان مؤمنت و مادرانشان اختصاص داده ای، پاداش ده ای خدایی که از همه مهربانان مهربان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وَذُرِّيَّتِهِ، وَاخْصُصْ أَبَوَيَّ بِأَفْضَلِ مَا خَصَصْتَ بِهِ آبَاءَ عِبَادِكَ الْمُؤْمِنِينَ وَأُمَّهَاتِهِمْ، يَا أَرْحَمَ الرَّاحِمِينَ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مقامات بیشتری برای پدر و مادرش تقاضا </w:t>
      </w:r>
    </w:p>
    <w:p>
      <w:pPr>
        <w:pStyle w:val="BookText"/>
        <w:rPr/>
      </w:pPr>
      <w:r>
        <w:rPr>
          <w:rFonts w:ascii="IRNazanin" w:hAnsi="IRNazanin" w:eastAsia="IRNazanin"/>
          <w:color w:val="111111"/>
          <w:sz w:val="28"/>
          <w:sz w:val="28"/>
          <w:szCs w:val="28"/>
          <w:rtl w:val="true"/>
          <w:lang w:bidi="fa-IR"/>
        </w:rPr>
        <w:t>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مقامی و هر فضیلتی که به پدر و مادر کسی از مؤمنین داده ای برترین آن ها را برای پدر و مادرم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دعای فراتر از این نمی توان پیدا کرد، زیرا برترین فضیلت پدر و مادران مؤمنین را برای پدر و مادرش تقاضا می فرماید و این می تواند اشاره به مقامات معنوی و مادی باشد، از جمله درجات در بهشت و مقامات عند الله و فیض های معنوی 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تقاضای مهم دیگری دربارۀ پدر و مادر از خدا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 و مادر را در دنبالۀ نمازها و در تمام ساعات شب و روز از خاطر من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آن ها باشم و برای آن ها دعا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تُنْسِنِي ذِكْرَهُمَا فِي أَدْبَارِ صَلَوَاتِي، وَفِي إِنِّى مِنْ آنَاءِ لَيْلِي، وَفِي كُلِّ سَاعَةٍ مِنْ سَاعَاتِ نَهَارِي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و عقب و دنبالۀ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اوقات است و بعضی گفته اند که به اوقات شب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خداوند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در اوقات شب و اطراف روز تسبیح خداگوید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آنَاءِ اللَّيْلِ فَسَبِّحْ وَأَطْرافَ النَّهارِ لَعَلَّكَ 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ساعاتی از شب و اطراف روز پروردگارت را تسبیح گوی، باشد که از الطاف الهی خشنود شوی</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این واژه در آیات دیگری از قرآن مجید نیز آمده و همه جا اضافه به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فیومی در مصباح المنیر، به معنای بخشی از زمان است، خواه کم باشد یا زیاد،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جزء از بیست و چهار جزء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مرحوم سید علی خان در شرح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فلکیین است و عرب در زمان قدیم با چنین اصطلاحی آشنا نبودند، دلیل آن هم روشن است، </w:t>
      </w:r>
    </w:p>
    <w:p>
      <w:pPr>
        <w:pStyle w:val="BookText"/>
        <w:rPr/>
      </w:pPr>
      <w:r>
        <w:rPr>
          <w:rFonts w:ascii="IRNazanin" w:hAnsi="IRNazanin" w:eastAsia="IRNazanin"/>
          <w:color w:val="111111"/>
          <w:sz w:val="28"/>
          <w:sz w:val="28"/>
          <w:szCs w:val="28"/>
          <w:rtl w:val="true"/>
          <w:lang w:bidi="fa-IR"/>
        </w:rPr>
        <w:t>زیرا ابزاری که بتواند این بیست و چهار قسمت را از هم جدا و شماره گذاری کند در اختیار نداشتند؛ این که از چه تاریخی عموم مردم با این اصطلاح آشنا شده اند دقیقاً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عنایت ویژهٔ دیگری در حق پدر و مادر می کند و از خدا می خواهد که هرگز از یاد آن ها غافل نباشد، در هیچ ساعتی از شب و هیچ ساعتی از روز و همواره به یاد آن ها باشد، دعا کند، و تقاضای غفران و علوّ مقام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آنچه در آیات و روایات به آن اشاره شده، یاد خداست، که انسان بکوشد هرگز از آن غافل نشود؛ در این جا یاد پدر و مادر به جای یاد خدا نشسته و معلوم می شود این دو از هم جدا نیستند، همان گونه که در سورۀ لقمان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 های قبلی این دعا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سورۀ دیگر از قرآن نیز همین تقارن میان نام خدا و پدر و مادر دیده می شود </w:t>
      </w:r>
      <w:r>
        <w:rPr>
          <w:rStyle w:val="FootnoteAnchor"/>
          <w:rtl w:val="true"/>
        </w:rPr>
        <w:footnoteReference w:id="428"/>
      </w:r>
      <w:r>
        <w:rPr>
          <w:rFonts w:ascii="IRNazanin" w:hAnsi="IRNazanin" w:eastAsia="IRNazanin"/>
          <w:color w:val="111111"/>
          <w:sz w:val="28"/>
          <w:sz w:val="28"/>
          <w:szCs w:val="28"/>
          <w:rtl w:val="true"/>
          <w:lang w:bidi="fa-IR"/>
        </w:rPr>
        <w:t>و این دلیل بر نهایت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یاد پدر و مادر چنان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غافل شود، بلکه این ها با هم و در کنار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ساعات روز گذاشته شده، در حالی که شب، هنگام خواب و استراحت است، برخلاف روز که انسان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هر لحظه ای از لحظات شب از خواب بیدار شوم برای آن ها دعا کنم و غفران و آمرزش الهی را برای آن ها بطلبم، هر چند لحظۀ زودگذری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که پدر و مادر نیز در دوران طفولیت فرزندان خود چنین بوده اند، لحظه ای از لحظات شب و روز از حال آن ها غافل نمی شدند، و در واقع این یاد کردن فرزندان در برابر یادکردن آن هاست</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5815_191140"/>
      <w:bookmarkStart w:id="637" w:name="pg15815_191140"/>
      <w:bookmarkEnd w:id="637"/>
    </w:p>
    <w:p>
      <w:pPr>
        <w:pStyle w:val="Heading3"/>
        <w:numPr>
          <w:ilvl w:val="2"/>
          <w:numId w:val="1"/>
        </w:numPr>
        <w:rPr/>
      </w:pPr>
      <w:bookmarkStart w:id="638" w:name="pg15815_191140"/>
      <w:bookmarkStart w:id="639" w:name="__RefHeading___Toc13899887_2142443653"/>
      <w:bookmarkStart w:id="640" w:name="_Toc253"/>
      <w:bookmarkEnd w:id="638"/>
      <w:bookmarkEnd w:id="639"/>
      <w:r>
        <w:rPr>
          <w:rtl w:val="true"/>
        </w:rPr>
        <w:t>بخش هفتم</w:t>
      </w:r>
      <w:bookmarkEnd w:id="640"/>
    </w:p>
    <w:p>
      <w:pPr>
        <w:pStyle w:val="Heading4"/>
        <w:numPr>
          <w:ilvl w:val="3"/>
          <w:numId w:val="1"/>
        </w:numPr>
        <w:rPr/>
      </w:pPr>
      <w:bookmarkStart w:id="641" w:name="__RefHeading___Toc13899889_2142443653"/>
      <w:bookmarkStart w:id="642" w:name="_Toc254"/>
      <w:bookmarkEnd w:id="641"/>
      <w:r>
        <w:rPr>
          <w:rtl w:val="true"/>
        </w:rPr>
        <w:t>اشاره</w:t>
      </w:r>
      <w:bookmarkEnd w:id="64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صَلِّ عَلَى مُحَمَّدٍ وَآلِهِ، وَاغْفِرْ لِي بِدُعَائِي لَهُمَا، وَاغْفِرْ لَهُمَا بِبِرِّهِمَا بِي مَغْفِرَةً حَتْماً، وَارْضَ عَنْهُمَا بِشَفَاعَتِي لَهُمَا رِضَى عَزْماً، وَبَلِّغْهُمَا بِالْكَرَامَةِ مَوَاطِنَ السَّلامَة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وَإِنْ سَبَقَتْ مَغْفِرَتُكَ لَهُمَا فَشَفَعْهُمَا فِيَّ، وَإِنْ سَبَقَتْ مَغْفِرَتُكَ لِي فَشَفَّعْنِي فِيهِمَا حَتَّى نَجْتَمِعَ بِرَأْفَتِكَ فِي دَارِ كَرَامَتِكَ وَمَحَلٌ مَغْفِرَتِكَ وَرَحْمَتِكَ، إِنَّكَ ذُو الْفَضْلِ الْعَظِيمِ، وَالْمَنَّ الْقَدِيمِ، وَأَنْتَ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3899891_2142443653"/>
      <w:bookmarkStart w:id="644" w:name="_Toc255"/>
      <w:bookmarkEnd w:id="643"/>
      <w:r>
        <w:rPr>
          <w:rtl w:val="true"/>
        </w:rPr>
        <w:t>ترجمه</w:t>
      </w:r>
      <w:bookmarkEnd w:id="64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خاطر دعای من در حق آن ها مرا ببخش و به سبب نیکی های آن ها در حق من آن ها را مشمول مغفرت حتمی خود قرار ده، و به سبب شفاعت من نسبت به آن ها از آن ها راضی باش، رضایتی قطعی و حتمی و آن ها را با کرامت به جایگاه 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مغفرت تو پیش از من شامل حال آنان شده، شفاعت آنان را دربارۀ من بپذیر و اگر مغفرت تو پیش از آنان شامل حال من شده، شفاعت مرا دربارۀ آن ها بپذیر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لطف و رحمت تو در دار کرامت و سرای مغفرت و رحمتت گرد آییم و هم نشین شویم، زیرا تو دارای فضل و رحمت عظيم و عطا و احسان قديم هستی و مهربان ترین مهربانانی</w:t>
      </w:r>
      <w:r>
        <w:rPr>
          <w:rFonts w:eastAsia="IRNazanin" w:cs="IRNazanin"/>
          <w:color w:val="111111"/>
          <w:sz w:val="28"/>
          <w:szCs w:val="28"/>
          <w:rtl w:val="true"/>
          <w:lang w:bidi="fa-IR"/>
        </w:rPr>
        <w:t xml:space="preserve">. </w:t>
      </w:r>
      <w:bookmarkStart w:id="645" w:name="pg15815_191141"/>
    </w:p>
    <w:p>
      <w:pPr>
        <w:pStyle w:val="Heading4"/>
        <w:numPr>
          <w:ilvl w:val="3"/>
          <w:numId w:val="1"/>
        </w:numPr>
        <w:rPr/>
      </w:pPr>
      <w:bookmarkStart w:id="646" w:name="__RefHeading___Toc13899893_2142443653"/>
      <w:bookmarkStart w:id="647" w:name="_Toc256"/>
      <w:bookmarkEnd w:id="645"/>
      <w:bookmarkEnd w:id="646"/>
      <w:r>
        <w:rPr>
          <w:rtl w:val="true"/>
        </w:rPr>
        <w:t>شرح و تفسیر</w:t>
      </w:r>
      <w:bookmarkEnd w:id="647"/>
    </w:p>
    <w:p>
      <w:pPr>
        <w:pStyle w:val="Heading5"/>
        <w:numPr>
          <w:ilvl w:val="4"/>
          <w:numId w:val="1"/>
        </w:numPr>
        <w:rPr/>
      </w:pPr>
      <w:bookmarkStart w:id="648" w:name="__RefHeading___Toc13899895_2142443653"/>
      <w:bookmarkStart w:id="649" w:name="_Toc257"/>
      <w:bookmarkEnd w:id="648"/>
      <w:r>
        <w:rPr>
          <w:rtl w:val="true"/>
        </w:rPr>
        <w:t>شفاعت پدر و مادر و شفاعت برای پدر و مادر</w:t>
      </w:r>
      <w:bookmarkEnd w:id="64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دعا برای پدر و مادر دارد،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خاطر دعای من در حق آن ها مرا ببخش و به سبب نیکی های آن ها در حق من آن ها را مشمول مغفرت حتمی خود قرار ده و به سبب شفاعت من نسبت به آن ها از آن ها راضی باش، رضایتی قطعی و حتمی و آن ها را با کرامت به جایگاه 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وَآلِهِ، وَاغْفِرْ لِي بِدُعَائِي لَهُمَا، وَاغْفِرْ لَهُمَا بِبِرِّهِمَا بِي مَغْفِرَةً حَتْماً، وَارْضَ عَنْهُمَا بِشَفَاعَتِي لَهُمَا رِضَى عَزْماً، وَبَلِّغْهُمَا بِالْكَرَامَةِ مَوَاطِنَ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ارادهٔ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تصمیم قطعی بر انجام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 توکل بر خدا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طور قطع از پدر و مادر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کردن چیزی به چیز دیگر است و این تعبیر در مواردی استعمال می شود که کسی راه موفقیت را با پای خودش تا آن جا که می تواند، می پیماید و باقی راه را شفاعت کننده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 دلیل بر این است که شفاعت کننده مقام والاتری دارد و اگر در این جمله در مورد فرزند نسبت به پدر و مادر به کار رفته، منظور مقام والاتری است که براثر رضای خدا نسبت به فرزند حاصل شده است و از این نظر مشکلی باقی نمی ماند و در فراز بعدی توضیح بیشتری در این باره داده شده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دو تقاضا از خداوند دارد که هر دو پرارزش است و مرحلۀ تازه ای از اظهار محبت فرزند به پدر و مادر می باشد؛ در تقاضای </w:t>
      </w:r>
    </w:p>
    <w:p>
      <w:pPr>
        <w:pStyle w:val="BookText"/>
        <w:rPr/>
      </w:pPr>
      <w:r>
        <w:rPr>
          <w:rFonts w:ascii="IRNazanin" w:hAnsi="IRNazanin" w:eastAsia="IRNazanin"/>
          <w:color w:val="111111"/>
          <w:sz w:val="28"/>
          <w:sz w:val="28"/>
          <w:szCs w:val="28"/>
          <w:rtl w:val="true"/>
          <w:lang w:bidi="fa-IR"/>
        </w:rPr>
        <w:t>دوم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مغفرت تو پیش از من شامل حال آنان شده، شفاعت آنان را دربارۀ من بپذیر و اگر مغفرت تو پیش از آنان شامل حال من شده، شفاعت مرا دربارۀ آن ها بپذیر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لطف و رحمت تو در دار کرامت و سرای مغفرت و رحمتت گرد آییم و همن شین شویم، زیرا تو دارای فضل و رحمت عظیم و عطا و احسان قدیم هستی و مهربان 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وَإِنْ سَبَقَتْ مَغْفِرَتُكَ لَهُمَا فَشَفَعْهُمَا فِيَّ، وَإِنْ سَبَقَتْ مَغْفِرَتُكَ لِي فَشَفِّعْنِي فِيهِمَا حَتَّى نَجْتَمَعَ بِرَأْفَتِكَ فِي دَارِ كَرَامَتِكَ وَمَحَلِّ مَغْفِرَتِكَ وَرَحْمَتِكَ، إِنَّكَ ذُو الْفَضْلِ الْعَظِيمِ، وَالْمَنِّ الْقَدِيمِ، وَأَنْتَ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پیشتر نیز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وزن سنگین است و سپس به هر نعمت برجسته ای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رحمت تو قبل از من شامل آن ها می شود، در این صورت شفاعت آن ها را در حق من بپذیر و یا رحمتت بعد از من شامل آن ها می شود، شفاعت مرا در حق آن ها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 هر حال شفاعتی در کار است و نتیجۀ آن، بهره مندی پدر و مادر و فرزند از لطف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پدر و مادر ممکن است جزء شافعین باشند و ممکن است نباشند، همچنین فرزند ممکن است جزء شافعین باشد یا نباشد، و نتیجۀ هر دو، نجات پدر و مادر و فرزند و هم نشینی آن ها در بهشت با یکدیگر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يَدْخُلُونَهَا وَمَنْ صَلَحَ مِنْ آبائِهِمْ وَأَزْواجِهِمْ وَذُرِّيَّاتِهِمْ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باغ های جاویدان بهشتی که همراه پدران و همسران و فرزندان صالحشان، وارد آن می شوند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از مجموع این دعا نتیجه می گیریم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پدر و مادر و حفظ حقوقشان و برای نجاتشان در قیامت، از هر دری وارد شده و راهی وجود نداشته که از آن استفاده نکرده باشد و این دلیل بر لزوم نهایت احترام فرزند به پدر و مادر و علاقۀ او نسبت به آن دو است و اگر راه های مختلفی که در این دعا مطرح شده، نبود، ما نمی توانستیم تصور کنیم که تقاضای نجات پدر و مادر از این همه راه مختلف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جمله از پانزده جملۀ این دعا اشاره به نکته ای جدید و راه نجات تازه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فراموش نشود که با تمام این دعاها باز هم حق پدر و مادر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كُلَّ أَعْمَالِ الْبِرِّ يَبْلُغُ الْعَبْدُ الذَّرْوَةَ مِنْهَا إِلَّا ثَلَاثَ حُقُوقٍ حَقَّ اللهِ وَحَقَّ رَسُولِ اللَّهِ وَحَقَّ الْوَالِدَيْنِ نَسْأَلُ اللَّهَ الْعَوْنَ عَلَى ذَلِكَ؛ تمام کارهای نیک را ممکن است انسان در حد عالی انجام دهد جز سه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و حق رسول خدا و حق پدر و مادر بر فرزند، از خدا کمک می خواهیم که بتوانیم این حقوق را انجام دهیم</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ده که در حق پدر و مادر تا آن جا که در توان داریم تلاش و کوشش کنیم، به گونه ای که آن ها در هر حال از ما خشنود باشند و برای ما دعا کنند و تقاضای عفو نمایند</w:t>
      </w:r>
      <w:r>
        <w:rPr>
          <w:rFonts w:eastAsia="IRNazanin" w:cs="IRNazanin"/>
          <w:color w:val="111111"/>
          <w:sz w:val="28"/>
          <w:szCs w:val="28"/>
          <w:rtl w:val="true"/>
          <w:lang w:bidi="fa-IR"/>
        </w:rPr>
        <w:t xml:space="preserve">. </w:t>
      </w:r>
      <w:bookmarkStart w:id="650" w:name="pg15815_191144"/>
    </w:p>
    <w:p>
      <w:pPr>
        <w:pStyle w:val="Heading2"/>
        <w:numPr>
          <w:ilvl w:val="1"/>
          <w:numId w:val="1"/>
        </w:numPr>
        <w:rPr/>
      </w:pPr>
      <w:bookmarkStart w:id="651" w:name="__RefHeading___Toc13899897_2142443653"/>
      <w:bookmarkStart w:id="652" w:name="_Toc258"/>
      <w:bookmarkEnd w:id="650"/>
      <w:bookmarkEnd w:id="651"/>
      <w:r>
        <w:rPr>
          <w:rtl w:val="true"/>
        </w:rPr>
        <w:t>دعای بیست و پنجم</w:t>
      </w:r>
      <w:r>
        <w:rPr>
          <w:rtl w:val="true"/>
        </w:rPr>
        <w:t xml:space="preserve">: </w:t>
      </w:r>
      <w:r>
        <w:rPr>
          <w:rtl w:val="true"/>
        </w:rPr>
        <w:t xml:space="preserve">دعا برای فرزندان </w:t>
      </w:r>
      <w:r>
        <w:rPr>
          <w:rtl w:val="true"/>
        </w:rPr>
        <w:t>/</w:t>
      </w:r>
      <w:r>
        <w:rPr/>
        <w:t>397</w:t>
      </w:r>
      <w:bookmarkEnd w:id="652"/>
    </w:p>
    <w:p>
      <w:pPr>
        <w:pStyle w:val="Heading3"/>
        <w:numPr>
          <w:ilvl w:val="2"/>
          <w:numId w:val="1"/>
        </w:numPr>
        <w:rPr/>
      </w:pPr>
      <w:bookmarkStart w:id="653" w:name="__RefHeading___Toc13899899_2142443653"/>
      <w:bookmarkStart w:id="654" w:name="_Toc259"/>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لِوُلْدِهِ عَلَيْهِمُ السَّلامُ</w:t>
      </w:r>
    </w:p>
    <w:p>
      <w:pPr>
        <w:pStyle w:val="BookText"/>
        <w:rPr/>
      </w:pPr>
      <w:r>
        <w:rPr>
          <w:rFonts w:ascii="IRNazanin" w:hAnsi="IRNazanin" w:eastAsia="IRNazanin"/>
          <w:color w:val="111111"/>
          <w:sz w:val="28"/>
          <w:sz w:val="28"/>
          <w:szCs w:val="28"/>
          <w:rtl w:val="true"/>
          <w:lang w:bidi="fa-IR"/>
        </w:rPr>
        <w:t xml:space="preserve">یکی از دعاهای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دربارۀ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p>
    <w:p>
      <w:pPr>
        <w:pStyle w:val="Heading3"/>
        <w:numPr>
          <w:ilvl w:val="2"/>
          <w:numId w:val="1"/>
        </w:numPr>
        <w:rPr/>
      </w:pPr>
      <w:bookmarkStart w:id="655" w:name="__RefHeading___Toc13899901_2142443653"/>
      <w:bookmarkStart w:id="656" w:name="_Toc260"/>
      <w:bookmarkEnd w:id="655"/>
      <w:r>
        <w:rPr>
          <w:rtl w:val="true"/>
        </w:rPr>
        <w:t>دعا در یک نگاه</w:t>
      </w:r>
      <w:bookmarkEnd w:id="65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در واقع مکمل دعای سابق است، آن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دعای فرزند در حق پدر و مادر با تعبیرات گوناگون و تقاضاهای بسیار می باشد و این دعا به عکس آن، دعای پدر و مادر در حق فرزندان است که آن نیز با عبارات گوناگون ایراد شده و این نشان می 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خود از هیچ موضوعی غفلت نمی فرماید و همۀ کسانی را که باید دعا کند دعا می کند</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5815_191146"/>
      <w:bookmarkStart w:id="658" w:name="pg15815_191146"/>
      <w:bookmarkEnd w:id="658"/>
    </w:p>
    <w:p>
      <w:pPr>
        <w:pStyle w:val="Heading3"/>
        <w:numPr>
          <w:ilvl w:val="2"/>
          <w:numId w:val="1"/>
        </w:numPr>
        <w:rPr/>
      </w:pPr>
      <w:bookmarkStart w:id="659" w:name="pg15815_191146"/>
      <w:bookmarkStart w:id="660" w:name="__RefHeading___Toc13899903_2142443653"/>
      <w:bookmarkStart w:id="661" w:name="_Toc261"/>
      <w:bookmarkEnd w:id="659"/>
      <w:bookmarkEnd w:id="660"/>
      <w:r>
        <w:rPr>
          <w:rtl w:val="true"/>
        </w:rPr>
        <w:t>بخش اول</w:t>
      </w:r>
      <w:bookmarkEnd w:id="661"/>
    </w:p>
    <w:p>
      <w:pPr>
        <w:pStyle w:val="Heading4"/>
        <w:numPr>
          <w:ilvl w:val="3"/>
          <w:numId w:val="1"/>
        </w:numPr>
        <w:rPr/>
      </w:pPr>
      <w:bookmarkStart w:id="662" w:name="__RefHeading___Toc13899905_2142443653"/>
      <w:bookmarkStart w:id="663" w:name="_Toc262"/>
      <w:bookmarkEnd w:id="662"/>
      <w:r>
        <w:rPr>
          <w:rtl w:val="true"/>
        </w:rPr>
        <w:t>اشاره</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وَمُنَّ عَلَيَّ بِبَقَاءِ وُلْدِي وَبِإِصْلاحِهِمْ لِي وَبِامْتَاعِي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امْدُدْ لِي فِي أَعْمَارِهِمْ، وَزِدْ لِي فِي آجَالِهِمْ، وَرَبِّ لِي صَغِيرَهُمْ، وَقَوِّ لِي ضَعِيفَهُمْ، وَأَصِحَ لِي أَبْدَانَهُمْ وَأَدْيَانَهُمْ وَأَخْلاقَهُمْ، وَعَافِهِمْ فِي أَنْفُسِهِمْ وَفِي جَوَارِحِهِمْ وَفِي كُلِّ مَا عُنِيتُ بِهِ مِنْ أَمْرِهِمْ، وَأَدْرِرْ لِي وَعَلَى يَدِي أَرْزَاقَهُمْ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وَاجْعَلْهُمْ أَبْرَاراً أَتْقِيَاءَ بُصَرَاءَ سَامِعِينَ مُطِيعِينَ لَكَ، وَلِأَوْلِيَائِكَ مُحِبِّينَ مُنَاصِحِينَ، وَ لِجَمِيعِ أَعْدَائِكَ مُعَانِدِينَ وَمُبْغِضِينَ، آمِينَ</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3899907_2142443653"/>
      <w:bookmarkStart w:id="665" w:name="_Toc263"/>
      <w:bookmarkEnd w:id="664"/>
      <w:r>
        <w:rPr>
          <w:rtl w:val="true"/>
        </w:rPr>
        <w:t>ترجمه</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باقى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و با اصلاحشان برای من و بهره مند بودنم از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عمر آن ها را طولانی کن و بر مدت زندگی آن ها بیفزا و صغير آن ها را تربیت کن و ضعیفشان را تقویت فرما، و بدن و دين و اخلاق آن ها را صحیح و سالم فرما، و در وجود و اعضایشان عافیت قرار ده و جوارح و اعضای آن ها را در آنچه مورد علاقۀ من در مورد آن هاست سالم بدار، و روزی آن ها را برای من و بر دست من فراوان کن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نیکان و افراد باتقوا و 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مسائل زندگی مادی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 و مطيع فرمان خود و اولیائت قرار ده، در حالی که دوستان تورا دوست داشته باشند و نسبت به اولیای تو خیرخواه و دربارۀ دشمنانت دشمن و دارای کینه باشند؛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به اجابت برسان</w:t>
      </w:r>
      <w:r>
        <w:rPr>
          <w:rFonts w:eastAsia="IRNazanin" w:cs="IRNazanin"/>
          <w:color w:val="111111"/>
          <w:sz w:val="28"/>
          <w:szCs w:val="28"/>
          <w:rtl w:val="true"/>
          <w:lang w:bidi="fa-IR"/>
        </w:rPr>
        <w:t xml:space="preserve">. </w:t>
      </w:r>
      <w:bookmarkStart w:id="666" w:name="pg15815_191147"/>
    </w:p>
    <w:p>
      <w:pPr>
        <w:pStyle w:val="Heading4"/>
        <w:numPr>
          <w:ilvl w:val="3"/>
          <w:numId w:val="1"/>
        </w:numPr>
        <w:rPr/>
      </w:pPr>
      <w:bookmarkStart w:id="667" w:name="__RefHeading___Toc13899909_2142443653"/>
      <w:bookmarkStart w:id="668" w:name="_Toc264"/>
      <w:bookmarkEnd w:id="666"/>
      <w:bookmarkEnd w:id="667"/>
      <w:r>
        <w:rPr>
          <w:rtl w:val="true"/>
        </w:rPr>
        <w:t>شرح و تفسیر</w:t>
      </w:r>
      <w:bookmarkEnd w:id="668"/>
    </w:p>
    <w:p>
      <w:pPr>
        <w:pStyle w:val="Heading5"/>
        <w:numPr>
          <w:ilvl w:val="4"/>
          <w:numId w:val="1"/>
        </w:numPr>
        <w:rPr/>
      </w:pPr>
      <w:bookmarkStart w:id="669" w:name="__RefHeading___Toc13899911_2142443653"/>
      <w:bookmarkStart w:id="670" w:name="_Toc265"/>
      <w:bookmarkEnd w:id="669"/>
      <w:r>
        <w:rPr>
          <w:rtl w:val="true"/>
        </w:rPr>
        <w:t>دعای مادی و معنوی در حق فرزندان</w:t>
      </w:r>
      <w:bookmarkEnd w:id="670"/>
    </w:p>
    <w:p>
      <w:pPr>
        <w:pStyle w:val="BookText"/>
        <w:rPr/>
      </w:pPr>
      <w:r>
        <w:rPr>
          <w:rFonts w:ascii="IRNazanin" w:hAnsi="IRNazanin" w:eastAsia="IRNazanin"/>
          <w:color w:val="111111"/>
          <w:sz w:val="28"/>
          <w:sz w:val="28"/>
          <w:szCs w:val="28"/>
          <w:rtl w:val="true"/>
          <w:lang w:bidi="fa-IR"/>
        </w:rPr>
        <w:t xml:space="preserve">در روایات اسلامی، بر دعا کردن برای فرزندان بسیار تأکید شده است؛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مردی از انصار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چه کسی خوبی کنم؟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وَالِدَيْكَ؛ پدر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دنیا رفته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دَعَوَاتٍ لا يُحْجَبْنَ عَنِ الرَّبِّ تَبَارَكَ وَتَعَالَى دَعْوَةُ الْإِمَامِ الْمُقْسِطِ وَدَعْوَةُ الْمَظْلُومِ يَقُولُ اللَّهُ عَزَّ وَجَلَّ لَأَنْتَقِمَنَّ لَكَ وَلَوْ بَعْدَ حِينٍ وَدَعْوَةُ الْوَلَدِ الصَّالِحِ لِوَالِدَيْهِ وَدَعْوَةُ الْوَالِدِ الصَّالِحِ لِوَلَدِهِ وَدَعْوَةُ الْمُؤْمِنِ لِأَخِيهِ بِظَهْرِ الْغَيْبِ فَيَقُولُ وَلَكَ مِثْلُهُ؛ پنج دعاست که در پیشگاه خدا محجوب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زمامدار عادل و دعای مظلوم که خداوند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را خواهم گرفت هرچند بعد از گذشت زمانی باشد و دعای فرزند صالح نسبت به پدر و مادر و دعای پدر صالح دربارهٔ فرزندانش و دعای مؤمن در حق برادر مؤمنش در غیاب او، که البته در این صورت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برای خودت خواهد بود </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اهمیت زیادی به دعا کردن در حق فرزندان می دهد و در نخستین جمله سه تقاضای مهم از خداوند دربارۀ فرزندانش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با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اصلاحشان برای من و بهره مند بودنم از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وَمُنَّ عَلَيَّ بِبَقَاءِ وُلْدِي وَبِإِصْلاحِهِمْ لِي وَبِامْتَاعِي بِهِمْ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چیزی که قابل استفاده باشد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مند ساختن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بِإصْلاحِهِمْ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هم صالح شوند و هم صالح شدن آن ها به سود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قول پدران صالح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لِي فِي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مرا برای من صالح کن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صالح بودن فرزندان، هم به نفع خودشان است و هم به نفع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ها در صورتی می توانند برای پدر و مادر مفید باشند که زنده و صالح باشند، به همین دلیل، اول تقاضای حیات آن ها و سپس صالح بودنشان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رابطۀ پدر و مادر و فرزند، رابطهٔ مفید طرفینی است، هر کدام صالح باشند به نفع دیگری است و اگر هر دو صالح باشند به نفع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هنگامی که به چهل سالگی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فکری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أَوْزِعْنِي أَنْ أَشْكُرَ نِعْمَتَكَ الَّتِي أَنْعَمْتَ عَلَيَّ وَعَلَى وَالِدَيَّ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جمله هفت چیز دربارهٔ فرزندان از خدا تقاضا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ها را طولانی کن و بر مدت زندگی آن ها بیفزا و صغیر آن ها را برای من تربیت کن و ضعیفشان را تقویت فرما، و بدن و دين و اخلاق آن ها را صحیح و سالم فرما، و در وجود و اعضایشان عافیت قرار ده و جوارح و اعضای آن ها را در آنچه مورد علاقۀ من است سالم بدار، و روزی آن ها را بر دست من فراوان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امْدُدْ لِي فِي أَعْمَارِهِمْ، وَزِدْ لِي فِي آجَالِهِمْ، وَرَبِّ لِي صَغِيرَهُمْ، وَقَوْ لِي ضَعِيفَهُمْ، وَأَصِحْ لِي أَبْدَانَهُمْ وَأَدْيَانَهُمْ وَأَخْلاقَهُمْ، وَعَافِهِمْ فِي أَنْفُسِهِمْ وَفِي جَوَارِحِهِمْ وَفِي كُلِّ مَا عُنِيتُ بِهِ مِنْ أَمْرِهِمْ، وَأَدْرِرْ لِي وَعَلَى يَدِي أَرْزَاقَهُمْ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اهتمام نسبت به چیزی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فزونی و کثرت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زیاد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خداوند تقاضاهای مهمی دربارۀ فرزندانش می کند که تمام زندگی آن ها را دربر می گیرد؛ ابتدا تقاضای طول عمر و سپس تأخير اجل؛ آیا این دو تأکید بر یکدیگر است یا دو تقاضاست؟ بعضی گفته اند هر دو به معنای طول عمر است، بنابراین یک تقاضاست، زیرا مراد از تأخیر آجال، عقب افتادن پایان زندگی است و مفهوم آن همان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تقاضا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آن ها را برای من تربیت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جسمانی و هم از نظر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تقاضا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ضعیفشان را نیز تقویت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صغیرند، تربیت الهی کامل پیدا کنند و اگر کبیرند، ضعفشان تبدیل به قوت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تقاضا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بدن های آن ها و هم دینشان و هم اخلاقشان را صحیح و سالم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صحت معمولاً در مورد بدن به کار می رود که جنبۀ مادی دارد، ولی به نحو مجاز در مورد دین و اخلاق که جنبۀ معنوی دارند نیز به کار می رود، بر این اساس یک معنای مشترک از آن اراده شده که هم معنای حقیقی را شامل می شود و هم معنای مجازی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صحیح بودن بدن بسیار خوب است اما زمانی مفید است که دین و اخلاق نیز صحیح و سالم باشد،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سه امر را به صورت امر واحد از خداوند تقاضا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نشان می دهد که چقدر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تقاضاهایش از خداوند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عافیت و تندرستی در جان و اعضا و تمام امور آن ها را از خدا طلب می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عافیت و تندرستی نیز زمانی مفید است که تنها در جسم و بدن نباشد، بلکه در تمام اموری باشد که انسان با آن می تواند خداوند را اطاعت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هفتمین و آخرین درخواست، تقاضای فزونی روزی است، آن هم به دست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اگر تمام اوصاف قبلی را داشته باشد، ولی از نظر روزی در تنگنا و فشار باشد نمی تواند بهره ای از عمر خود ببرد، البته اگر روزی آن ها به دست پدر و مادر باشد، سبب محبت فرزندان به آن ها و اطاعت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 ها در ثوابی شریک خواهند شد، زیرا کمک به روزی دیگران موجب رضای خدا و پاداش خیر می شود؛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خَلَقْتُ الْخَلْقَ وَخَلَقْتُ الْخَيْرَ وَأَجْرَيْتُهُ عَلَى يَدَيْ مَنْ أُحِبُّ فَطُوبَى لِمَنْ أَجْرَيْتُهُ عَلَى يَدَيْهِ؛ مردم را آفریدم و خیرات را نیز آفریدم و آن را به دست کسانی که دوستشان دارم اجرا می کنم، پس خوشا به حال کسی که خیر را به دست او جاری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واسطۀ فیض شود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البته مفهوم این سخن این نیست که فرزندان دست از تلاش و کوشش برای زندگی بردارند، بلکه باید به سهم خود تلاش کنند، ولی پدران و مادران نیز به آن ها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نیز تقاضاهای هفتگانه ای از خداوند دربارۀ فرزندان دارد،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نیکان و افراد با تقوا و بینا به مسائل زندگی مادی و معنوی و مطیع فرمان خود قرار ده، در حالی که دوستان تو را دوست داشته باشند و نسبت به آنان خیرخواه و دربارهٔ دشمنانت دشمن و کینه توز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به اجابت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اجْعَلْهُمْ أَبْرَاراً أَتْقِيَاءَ بُصَرَاءَ سَامِعِينَ مُطِيعِينَ لَكَ، وَلِأَوْلِيَائِكَ مُحِبِّينَ مُنَاصِحِينَ، وَلِجَمِيعِ أَعْدَائِكَ مُعَانِدِينَ وَمُبْغِضِينَ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نیکوکار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بینا در امر دین و دنیاست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نسبت به دعای پدر و مادر در حق فرزند اهمیت زیادی داده شده؛ در حدیثی از کتاب مشکات الانوار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الْوالِدِ لِوَلَدِهِ مِثْلُ دُعَاءِ النَّبِيِّ لِأُمَّتِهِ؛ دعای پدر در حق فرزند مانند دعای پیامبر در حق امتش می باشد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حدیث دیگری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 وَتُفَتَّحُ لَهَا أَبْوَابُ السَّمَاءِ وَتَصِيرُ إِلَى الْعَرْشِ دُعَاءُ الْوَالِدِ لِوَلَدِهِ وَالْمَظْلُومِ عَلَى مَنْ ظَلَمَهُ وَالْمُعْتَمِرِ حَتَّى يَرْجِعَ وَالصَّائِمِ حَتَّى يُفْطِرَ؛ چهار گروه اند که دعای آن ها رد نمی شود و درهای آسمان در برابر آن گشوده خواهد شد و به سوی عرش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و دعای مظلوم در حق ظالم و دعای زوّار خانۀ خدا تا زمانی که از حج برگردند و دعای روزه دار تا زمانی که افطار کند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روشن است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فرزندان را به اجبار دارای این صفات کند، بلکه تقاضا می کند توفیقی به آن ها دهد که این صفات برجسته را با تلاش و کوشش به دست آورند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فرزندی که دارای این صفات باشد سعادتمند و خوشبخت و اهل نجات است و بسیار می شود که سبب نجات پدر و مادر نیز می گردد</w:t>
      </w:r>
      <w:r>
        <w:rPr>
          <w:rFonts w:eastAsia="IRNazanin" w:cs="IRNazanin"/>
          <w:color w:val="111111"/>
          <w:sz w:val="28"/>
          <w:szCs w:val="28"/>
          <w:rtl w:val="true"/>
          <w:lang w:bidi="fa-IR"/>
        </w:rPr>
        <w:t xml:space="preserve">. </w:t>
      </w:r>
      <w:bookmarkStart w:id="671" w:name="pg15815_191152"/>
    </w:p>
    <w:p>
      <w:pPr>
        <w:pStyle w:val="Heading3"/>
        <w:numPr>
          <w:ilvl w:val="2"/>
          <w:numId w:val="1"/>
        </w:numPr>
        <w:rPr/>
      </w:pPr>
      <w:bookmarkStart w:id="672" w:name="__RefHeading___Toc13899913_2142443653"/>
      <w:bookmarkStart w:id="673" w:name="_Toc266"/>
      <w:bookmarkEnd w:id="671"/>
      <w:bookmarkEnd w:id="672"/>
      <w:r>
        <w:rPr>
          <w:rtl w:val="true"/>
        </w:rPr>
        <w:t>بخش دوم</w:t>
      </w:r>
      <w:bookmarkEnd w:id="673"/>
    </w:p>
    <w:p>
      <w:pPr>
        <w:pStyle w:val="Heading4"/>
        <w:numPr>
          <w:ilvl w:val="3"/>
          <w:numId w:val="1"/>
        </w:numPr>
        <w:rPr/>
      </w:pPr>
      <w:bookmarkStart w:id="674" w:name="__RefHeading___Toc13899915_2142443653"/>
      <w:bookmarkStart w:id="675" w:name="_Toc267"/>
      <w:bookmarkEnd w:id="674"/>
      <w:r>
        <w:rPr>
          <w:rtl w:val="true"/>
        </w:rPr>
        <w:t>اشاره</w:t>
      </w:r>
      <w:bookmarkEnd w:id="6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اشْدُدْ بِهِمْ عَضُدِي، وَأَقِمْ بِهِمْ أَوَدِي، وَكَثَّرْ بِهِمْ عَدَدِي، وَزَيِّنْ بِهِمْ مَحْضَرِي، وَأَحْيِ بِهِمْ ذِكْرِي، وَاكْفِنِي بِهِمْ فِي غَيْبَتِي، وَأَعِنِّي بِهِمْ عَلَى حَاجَتِي، وَاجْعَلْهُمْ فِي مُحِبِّينَ، وَعَلَيَّ حَدِبِينَ مُقْبِلِينَ مُسْتَقِيمِينَ لِي، مُطِيعِينَ، غَيْرَ عَاصِينَ وَلا عَاتِّينَ وَلا مُخَالِفِينَ وَلَا خَاطِئِينَ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وَأَعِنِّي عَلَى تَرْبِيَتِهِمْ وَتَأْدِيبِهِمْ، وَبِرِّهِمْ، وَهَبْ لِي مِنْ لَدُنْكَ مَعَهُمْ أَوْلاداً ذُكُوراً، وَاجْعَلْ ذَلِكَ خَيْراً لِي، وَاجْعَلْهُمْ لِي عَوْناً عَلَى مَا سَأَلْتُكَ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أَعِذْنِي وَذُرِّيَّتِي مِنَ الشَّيْطَانِ الرَّجِيمِ، فَإِنَّكَ خَلَقْتَنَا وَأَمَرْتَنَا وَنَهَيْتَنَا وَرَغَبْتَنَا فِي ثَوَابٍ مَا أَمَرْتَنَا وَرَهَّبْتَنَا عِقَابَهُ، وَجَعَلْتَ لَنَا عَدُوّاً يَكِيدُنَا، سَلَّطْتَهُ مِنَّا عَلَى مَا لَمْ تُسَلِّطْنَا عَلَيْهِ مِنْهُ، أَسْكَنْتَهُ صُدُورَنَا، وَأَجْرَيْتَهُ مَجَارِيَ دِمَائِنَا، لا يَغْفُلُ إِنْ غَفَلْنَا، وَلا يَنْسَى إِنْ نَسِينَا، يُؤْمِنُنَا عِقَابَكَ، وَيُخَوِّفُنَا بِغَيْرِكَ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هَمَمْنَا بِفَاحِشَةٍ شَجَّعَنَا عَلَيْهَا، وَإِنْ هَمَمْنَا بِعَمَلٍ صَالِحٍ ثَبَّطَنَا عَنْهُ، يَتَعَرَّضُ لَنَا بِالشَّهَوَاتِ، وَيَنْصِبُ لَنَا بِالشُّبُهَاتِ، إِنْ وَعَدَنَا كَذَبَنَا، وَإِنْ مَنَّانَا أَخْلَفَنَا، وَإِلَّا تَصْرِفْ عَنَّا كَيْدَهُ يُضِلَّنَا، وَإِلَّا تَقِنَا خَبَالَهُ يَسْتَزِلَّنَا</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3899917_2142443653"/>
      <w:bookmarkStart w:id="677" w:name="_Toc268"/>
      <w:bookmarkEnd w:id="676"/>
      <w:r>
        <w:rPr>
          <w:rtl w:val="true"/>
        </w:rPr>
        <w:t>ترجمه</w:t>
      </w:r>
      <w:bookmarkEnd w:id="6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مرا تقویت کن و نابسامانی مرا به دست آن ها سامان ده و تعداد مرا به واسطهٔ آن ها افزون كن و محضر مرا به دست آن ها زینت بخش و یادم را به سبب آن ها زنده دار، و در غیبت من امور مرا به واسطهٔ آن ها کفایت فرما و آن ها را کمک برای برآمدن حاجاتم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محبّ و دوستدار من قرار ده و نسبت به من</w:t>
      </w:r>
      <w:bookmarkStart w:id="678" w:name="pg15815_191153"/>
    </w:p>
    <w:p>
      <w:pPr>
        <w:pStyle w:val="BookText"/>
        <w:rPr/>
      </w:pPr>
      <w:bookmarkEnd w:id="678"/>
      <w:r>
        <w:rPr>
          <w:rFonts w:ascii="IRNazanin" w:hAnsi="IRNazanin" w:eastAsia="IRNazanin"/>
          <w:color w:val="111111"/>
          <w:sz w:val="28"/>
          <w:sz w:val="28"/>
          <w:szCs w:val="28"/>
          <w:rtl w:val="true"/>
          <w:lang w:bidi="fa-IR"/>
        </w:rPr>
        <w:t>مهربان و عطوف و استوار و مطیع گردان، به گونه ای که نه عصیان کار باشند و نه جفاكار و نه مخالف و نه خطاکار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تربیت و تأدیب و نیکی به آن ها یاری فرما و علاوه بر آن ها از ناحیهٔ خودت فرزندان پسر به من عنایت کن و آن را برایم خیر قرار ده و آن ها را در آنچه دربارهٔ آن ها تقاضا کردم يار و ياور من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از شر شیطان رانده شده در پناه خودت قرار ده، چرا که تو ما را آفریده ای و امر و نهی فرموده ای و به ثواب آنچه امر فرموده ای علاقه مند ساخته ای و از کیفر آنچه نهی کرده ای بیم و هشدار داده ای، و برای ما دشمنی قرار داده ای که پیوسته در صدد فریب ماست؛ او را بر ما مسلط ساخته ای در برابر چیزی که ما سلطه ای بر آن نداریم؛ او را درون سينۀ ما جای داده ای و همچون خون در عروق ما به جریان درآورده ای؛ او هرگز از ما غافل نمی شود هرچند ما از او غافل شویم، و ما را فراموش نمی کند هرچند ما او را فراموش کنیم، ما را از کیفر تو در امان می دارد و از غیر تو ما را می 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شیطان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کار بدی کنیم او ما را تشویق به آن می کند و اگر قصد عمل صالحی کنیم ما را از آن باز می دارد، پیوسته خواهش های دل را به ما عرضه می کند و شبهات را در برابر ما قرار می دهد، اگر به ما وعده ای بدهد دروغ است و اگر امیدی در ما ایجاد کند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کید شیطان را از ما بازنگردانی ما را گمراه می کند و اگر ما را در برابر حیله هایش حفظ نکنی ما را می لغزاند</w:t>
      </w:r>
      <w:r>
        <w:rPr>
          <w:rFonts w:eastAsia="IRNazanin" w:cs="IRNazanin"/>
          <w:color w:val="111111"/>
          <w:sz w:val="28"/>
          <w:szCs w:val="28"/>
          <w:rtl w:val="true"/>
          <w:lang w:bidi="fa-IR"/>
        </w:rPr>
        <w:t>.</w:t>
      </w:r>
    </w:p>
    <w:p>
      <w:pPr>
        <w:pStyle w:val="Heading4"/>
        <w:numPr>
          <w:ilvl w:val="3"/>
          <w:numId w:val="1"/>
        </w:numPr>
        <w:rPr/>
      </w:pPr>
      <w:bookmarkStart w:id="679" w:name="__RefHeading___Toc13899919_2142443653"/>
      <w:bookmarkStart w:id="680" w:name="_Toc269"/>
      <w:bookmarkEnd w:id="679"/>
      <w:r>
        <w:rPr>
          <w:rtl w:val="true"/>
        </w:rPr>
        <w:t>شرح و تفسیر</w:t>
      </w:r>
      <w:bookmarkEnd w:id="680"/>
    </w:p>
    <w:p>
      <w:pPr>
        <w:pStyle w:val="Heading5"/>
        <w:numPr>
          <w:ilvl w:val="4"/>
          <w:numId w:val="1"/>
        </w:numPr>
        <w:rPr/>
      </w:pPr>
      <w:bookmarkStart w:id="681" w:name="__RefHeading___Toc13899921_2142443653"/>
      <w:bookmarkStart w:id="682" w:name="_Toc270"/>
      <w:bookmarkEnd w:id="681"/>
      <w:r>
        <w:rPr>
          <w:rtl w:val="true"/>
        </w:rPr>
        <w:t>خدمات فرزندان به پدر و مادر</w:t>
      </w:r>
      <w:bookmarkEnd w:id="68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تقاضاهایش از خداوند برای فرزندان، به بخشی از خدماتی </w:t>
      </w:r>
    </w:p>
    <w:p>
      <w:pPr>
        <w:pStyle w:val="BookText"/>
        <w:rPr/>
      </w:pPr>
      <w:r>
        <w:rPr>
          <w:rFonts w:ascii="IRNazanin" w:hAnsi="IRNazanin" w:eastAsia="IRNazanin"/>
          <w:color w:val="111111"/>
          <w:sz w:val="28"/>
          <w:sz w:val="28"/>
          <w:szCs w:val="28"/>
          <w:rtl w:val="true"/>
          <w:lang w:bidi="fa-IR"/>
        </w:rPr>
        <w:t>که فرزندان می توانند به پدر و مادر نمایند با زبان دعا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مرا تقویت کن و نابسامانی مرا به دست آن ها سامان ده و تعداد مرا به واسطهٔ آن ها افزون کن و محضر مرا به دست آن ها زینت بخش و یادم را به سبب آن ها زنده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اشْدُدْ بِهِمْ عَضُدِي ، وَأَقِمْ بِهِمْ أَوَدِي، وَكَثْرُ بِهِمْ عَدَدِي، وَزَيَّنْ بِهِمْ مَحْضَرِي، وَأَحْيِ بِهِمْ ذِكْرِي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بازوست، ولی به صورت مجازی به معنای یاری گر نیز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لسان العرب، به معنای کجی است و سپس به معنای هرگونه انحراف به صورت مجازی به کار می رود و گاهی به معنای سنگینی استعمال می شود، با این مفهوم که سنگینی باعث انحنا و کجی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مرا با آن ها راست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کجی می شود، بلکه این درس عمومی است برای همۀ پدران و مادران نسبت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فرزند خوب و صالح، چنان با ارزش است که اگر گاهی پدر و مادر راه خطا و کج را بپیمایند می تواند آن ها را به راه راست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مرا به دست آن ها زینت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بر اثر تربیت صحیح، صفات برجسته ای دارند که حضورشان در مجلس باعث زینت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 بِهِمْ 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 ها چنان صالح و درست کار باشند که سبب خوش نامی پدر و مادر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خوش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واقع شامل دو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آن ها عمر طولانی داشته باشند و بعد از من بمانند و دیگر این که رفتار شایستۀ آن ها سبب بقاء نام من گردد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درخواست از خداوند می کند که همۀ آن ها </w:t>
      </w:r>
    </w:p>
    <w:p>
      <w:pPr>
        <w:pStyle w:val="BookText"/>
        <w:rPr/>
      </w:pPr>
      <w:r>
        <w:rPr>
          <w:rFonts w:ascii="IRNazanin" w:hAnsi="IRNazanin" w:eastAsia="IRNazanin"/>
          <w:color w:val="111111"/>
          <w:sz w:val="28"/>
          <w:sz w:val="28"/>
          <w:szCs w:val="28"/>
          <w:rtl w:val="true"/>
          <w:lang w:bidi="fa-IR"/>
        </w:rPr>
        <w:t>ناظر به نقش فرزندان در پیشرفت خانواده است؛ از یک سو باعث تقویت پدر و مادر می شود و از سوی دیگر اگر انحرافاتی داشته باشند برطرف می گردد و حضور آن ها در جمع باعث فزونی افراد خانواده می شود و حضور محترمانۀ آن ها در محضر و محفل و جمع خانواده زینت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نشان می دهد که باید فرزندان را به گونه ای تربیت کرد که بتوانند به طور مستقل منشأ این گونه آثار در محیط خانواده و حتی در مورد پدر و مادر باشند و این در واقع نتیجۀ زحمات پدر و مادر دربارۀ تربیت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پنج تقاضای دیگر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من امور مرا به واسطۀ آن ها کفایت فرما و آن ها را کمک برای برآمدن حاجاتم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محب و دوست دار من فرما و نسبت به من مهربان و عطوف و استوار و مطیع گردان، به گونه ای که نه عصیان کار باشند و نه جفاکار و نه مخالف و نه خطاکار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اكْفِنِي بِهِمْ فِي غَيْبَتِي، وَأَعِنِّي بِهِمْ عَلَى حَاجَتِي، وَاجْعَلْهُمْ لِي مُحِبِّينَ، وَعَلَيَّ حَدِبِينَ مُقْبِلِينَ مُسْتَقِيمِينَ لِي، مُطِيعِينَ، غَيْرَ عَاصِينَ وَلَا عَالِّينَ وَلا مُخَالِفِينَ وَلا خَاطِئِينَ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بلندی هایی است که میان پستی ها قرار گرفته و از آن جا که نیکی و محبت به پدر و مادر نوعی انحنا به سوی آن هاست،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مشبهه است به معنای علاقه مند و پر محبت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در مسیر زندگی خود و یا در پیروی و محبت به پدر و مادر مستقیم باشند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فرزند باید در برابر پدر و مادر چنان باشد که نه به عمد مخالفت کند و نه از روی خطا، یعنی چنان مراقب خطایی باشد که حتى هم در احترام به پدر و مادر از او سر نزند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دعاها در واقع دعای فرزند برای پدر و مادر است، به این معنا که فرزند بتواند انواع مشکلات پدر و مادر را حل کند و نسبت به آن ها علاقه مند و مطيع باشد و جفاکار و مخالف و خطاکار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دعاهای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قسمتی دعا برای فرزندان است و قسمتی دعا برای پدران و مادران و خدماتی که فرزندان می توانند به پدر و مادر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دعا، در حق فرزندان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حَقُّ الْوَالِدِ عَلَى وَلَدِهِ قَالَ لا يُسَمِّيهِ بِاسْمِهِ وَلَا يَمْشِي بَيْنَ يَدَيْهِ وَلَا يَجْلِسُ قَبْلَهُ وَلا يَسْتَسِبُّ لَهُ؛ حق پدر بر فرزندش این است که فرزند او را به اسم صدا نزند و پیش از او راه نرود و قبل از او ننشیند و کاری نکند که مردم به پدر بدگویی کنند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آدابی است که فرزند برای احترام به پدر و مادر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دعا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تربیت و تأدیب و نیکی به آن ها یاری فرما و علاوه بر آن ها از ناحیۀ خودت فرزندان پسر به من عنایت کن و آن را برایم خیر قرار ده و آن ها را در آنچه دربارهٔ آن ها تقاضا کردم یار و یاور من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وَأَعِنِّي عَلَى تَرْبِيَتِهِمْ وَتَأْدِيبِهِمْ، وَبِرِّهِمْ، وَهَبْ لِي مِنْ لَدُنْكَ مَعَهُمْ أَوْلاداً ذُكُوراً، وَاجْعَلْ ذَلِكَ خَيْراً لِي، وَاجْعَلْهُمْ لِي عَوْناً عَلَى مَا سَأَلْتُكَ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از خدا تقاضا می کند فرزندان پسری به او عنایت کند و آن فرزندان، وی را در تربیت و تأدیبشان کمک کنند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فرزند ذکور از خدا تقاضا می کند؟ آیا در اسلام فرزند ذکور بر اناث ترجیح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فرزندان ذکور غالباً توان بیشتری برای انجام امور تربیتی خود و دیگران دارند و به خاطر این توان بیشتر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تقاضا می کند، و گرنه فرزندان پسر و دختر همه نعمت های بزرگ خدا هستند و می توانند کمک کار انسان باشند و فرزندان پسری که از فرزندان دختر متولد می شوند نیز همین حال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فرزندان پسر و دختر نعمت های خدا هستند، ولی بی شک در غالب موارد پسران توان بیشتری برای رسیدن به اهداف فردی و اجتماعی پدر و مادر دارند، هرچند گاهی فرزندان دختر نقش مؤثرتری ایفا می کنند، بنابراین، برتری فرزند ذکور یک اصل اساسی و قانون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داشتن دختری همچون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شاد و خوشحال بودند 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زن بود به جایگاهی از معنویت و قرب خدا نائل شد که دیگران غبطه می خوردند و انبیا و عابدان بنی اسرائیل در تکفل مریم بر یکدیگر سبقت می جستند و چاره ای جز این ندیدند که به قرعه متوسل شوند که در نتیجۀ آن، خداوند این کار را به حضرت زکریا سپرد و زکریا به آن افتخار می کرد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دخترانش را بیش از پسرانش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این احترام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جُعِلْتُ فِدَاكَ الرَّجُلُ يَكُونُ بَنَاتُهُ أَحَبَّ إِلَيْهِ مِنْ بَنِيهِ فَقَالَ الْبَنَاتُ وَالْبَنُونَ فِي ذَلِكَ سَوَاءُ</w:t>
      </w:r>
      <w:r>
        <w:rPr>
          <w:rFonts w:eastAsia="IRNazanin" w:cs="IRNazanin"/>
          <w:color w:val="111111"/>
          <w:sz w:val="28"/>
          <w:szCs w:val="28"/>
          <w:rtl w:val="true"/>
          <w:lang w:bidi="fa-IR"/>
        </w:rPr>
        <w:t xml:space="preserve">) .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جلد اول کتاب اخلاق در قرآن، بحث مشروحی دربارۀ تأثیر تربیت خانوادگی و وراثت در اخلاق آمده که قابل توجه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به مسألۀ مهمی می پردازد و آن، پناه بردن به خدا از سلطهٔ شیطان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از شر شیطان رانده شده در پناه خودت قرار ده، چرا که تو ما را آفریده ای و امر و نهی فرموده ای و به ثواب آنچه امر فرموده ای علاقه مند ساخته ای و از کیفر آنچه نهی کرده ای بیم و هشدار داده ای، و برای ما دشمنی قرار داده ای که پیوسته درصدد فریب ماست، او را بر ما مسلط ساخته ای در برابر چیزی که ما سلطه ای بر آن نداریم، او را درون سینۀ ما جای داده و همچون خون در عروق ما به جریان درآورده ای، او هرگز از ما غافل نمی شود هرچند ما از او غافل شویم، و ما را فراموش نمی کند هرچند ما او را فراموش کنیم، ما را از کیفر تو در امان می دارد و از غیر تو می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أَعِذْنِي وَذُرِّيَّتِي مِنَ الشَّيْطَانِ الرَّحِيمِ، فَإِنَّكَ خَلَقْتَنَا وَأَمَرْتَنَا وَنَهَيْتَنَا وَرَغَبْتَنَا فِي ثَوَابِ مَا أَمَرْتَنَا وَرَهَّبْتَنَا عِقَابَهُ، وَجَعَلْتَ لَنَا عَدُوّاً يَكِيدُنَا، سَلَّطْتَهُ مِنَّا عَلَى مَا لَمْ تُسَلِّطْنَا عَلَيْهِ مِنْهُ، أَسْكَنْتَهُ صُدُورَنَا، وَأَجْرَيْتَهُ مَجَارِيَ دِمَائِنَا، لَا يَغْفُلُ إِنْ غَفَلْنَا، وَلا يَنْسَى إِنْ نَسِينَا، يُؤْمِنُنَا عِقَابَكَ، وَيُخَوِّفُنَا بِغَيْرِكَ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زدن با سنگ است و از آن جا که این کار دلیل بر بیزاری از شخص یا چیزی است، به معنای مطرود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همراه با اضطراب</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هرگونه چاره اندیشی مخفیانه است خواه در امور نکوهیده باشد یا مطلوب، هرچند غالباً در امور نکوهیده به کار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 بخش از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 آید که آیا شیطان چنین سلطه ای بر انسان دارد که مانند جریان خون در رگ های او باشد در حالی که قرآن 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 کسانی مسلط است که دعوتش را بپذیرند؛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لَهُ سُلْطَان عَلَى الَّذِينَ آمَنُوا وَعَلَى رَبِّهِمْ يَتَوَكَّلُونَ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کسانی که ایمان دارند و بر پروردگارشان توکل می کنند، سلطه ای ندارد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الشَّيْطانُ لَمَّا قُضِيَ الْأَمْرُ إِنَّ اللَّهَ وَعَدَكُمْ وَعْدَ الْحَقِّ وَوَعَدْتُكُمْ فَأَخْلَفْتُكُمْ وَمَا كَانَ لِي عَلَيْكُمْ مِنْ سُلْطَانٍ إِلَّا أَنْ دَعَوْتُكُمْ فَاسْتَجَبْتُمْ لى فَلَا تَلُومُونِي وَلُومُوا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کار تمام می شود،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وعدهٔ حق داد و من به شما وعدۀ باطل 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 که دعوتتان کردم و شما دعوت مرا پذیرفتید؛ بنابراین، مرا سرزنش نکنید و خود را سرزنش کنید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ظاهر این آیه این است که آن سلطه در زمانی حاصل می شود که انسان خود را تسلیم شیطان کند ولی تا زمانی که تسلیم شیطان نشده چنان سلطه ای حاصل نمی گردد، بنابراین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آیات قرآن آمده مخالفتی ندارد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که در کتاب شریف کافی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رَبِّ سَلَّطْتَ عَلَيَّ الشَّيْطَانَ وَأَجْرَيْتَهُ مِنِّي مَجْرَى الدَّمِ فَاجْعَلْ لِي شَيْئاً فَقَالَ يَا آدَمُ جَعَلْتُ لَكَ أَنَّ مَنْ هَمَّ مِنْ ذُرِّيَّتِكَ بِسَيِّئَةٍ لَمْ تُكْتَبْ عَلَيْهِ فَإِنْ عَمِلَهَا كُتِبَتْ عَلَيْهِ سَيِّئَة وَمَنْ هَمَّ مِنْهُمْ بِحَسَنَةٍ فَإِنْ لَمْ يَعْمَلْهَا كُتِبَتْ لَهُ حَسَنَة فَإِنْ هُوَ عَمِلَهَا كُتِبَتْ لَهُ عَشْراً قَالَ يَا رَبِّ زِدْنِي قَالَ جَعَلْتُ لَكَ أَنَّ مَنْ عَمِلَ مِنْهُمْ سَيِّئَةً ثُمَّ اسْتَغْفَرَ لَهُ غَفَرْتُ لَهُ قَالَ يَا رَبِّ زِدْنِي قَالَ جَعَلْتُ لَهُمُ التَّوْبَةَ أَوْ قَالَ بَسَطْتُ لَهُمُ التَّوْبَةَ حَتَّى تَبْلُغَ </w:t>
      </w:r>
    </w:p>
    <w:p>
      <w:pPr>
        <w:pStyle w:val="BookText"/>
        <w:rPr/>
      </w:pPr>
      <w:r>
        <w:rPr>
          <w:rFonts w:ascii="IRNazanin" w:hAnsi="IRNazanin" w:eastAsia="IRNazanin"/>
          <w:color w:val="111111"/>
          <w:sz w:val="28"/>
          <w:sz w:val="28"/>
          <w:szCs w:val="28"/>
          <w:rtl w:val="true"/>
          <w:lang w:bidi="fa-IR"/>
        </w:rPr>
        <w:t>النَّفْسُ هَذِهِ قَالَ يَا رَبِّ حَسْبِي؛ حضرت آدم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بر من مسلط ساخته ای و او را همچون خون در عروق من به جریان درآورده ای ، در برابر این سلطه امتیازی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قرار داده ام که هرگاه فرزندانت تصمیم بر گناه بگیرند برای آن ها نوشته نشود و هنگامی که عمل کنند فقط یک گناه نوشته شود، ولی کسی که تصمیم بر حسنه ای بگیرد ثواب آن به او داده می شود و اگر عمل کند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چنین قرار داده ام که هر کدام از فرزندانت مرتکب گناهی شوند سپس استغفار کنند آمرزیده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توبه قرار دادم یا بساط توبه را گستردم تا زمانی که جان به گلوی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این جا سؤال دیگری ایجاد می شود و آن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يُؤْمِنُنَا عِقَابَكَ؛ شيطان ما را از کیفر تو در امان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يُخَوِّفُنَا بِغَيْرِكَ؛ ما را از غیر تو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و مفهومی دارد؟ 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این است که شیطان وعده های رحمت الهی را در نظر بزرگ جلوه می دهد به طوری که انسان از مجازات پروردگار خود را در امان می بیند و توبه را در نظر انسان آسان و تأخیر آن را ممکن می شمرد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يُخَوِّفُنَا بِغَيْرِكَ؛ ما را از غیر تو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و امثال آن است که گاهی افراد خرافی مردم را از غضب بت ها می ترسانند و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خطراتی است که اطاعت در راه خدا به ویژه جهاد في سبيل الله دارد و شیطان مؤمن را از آن برحذر می دارد و یا مراد از آن فقری است که هنگام ارادهٔ </w:t>
      </w:r>
    </w:p>
    <w:p>
      <w:pPr>
        <w:pStyle w:val="BookText"/>
        <w:rPr/>
      </w:pPr>
      <w:r>
        <w:rPr>
          <w:rFonts w:ascii="IRNazanin" w:hAnsi="IRNazanin" w:eastAsia="IRNazanin"/>
          <w:color w:val="111111"/>
          <w:sz w:val="28"/>
          <w:sz w:val="28"/>
          <w:szCs w:val="28"/>
          <w:rtl w:val="true"/>
          <w:lang w:bidi="fa-IR"/>
        </w:rPr>
        <w:t>انفاق فی سبیل الله شیطان انسان را از آن می ترساند، همان گونه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وَيَأْمُرُكُمْ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وعدۀ فقر و تهیدستی می دهد؛ و به زشتی ها امر می کند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به این صورت روشن می شود که شیطان هرگروهی را با روشی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شیطان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کار بدی کنیم او ما را تشویق به آن می کند و اگر قصد عمل صالحی کنیم ما را از آن باز می دارد، پیوسته خواهش های دل را به ما عرضه می کند و شبهات را در برابر ما قرار می دهد، اگر به ما وعده ای بدهد دروغ است و اگر امیدی در ما ایجاد کند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کید شیطان را از ما بازنگردانی ما را گمراه می کند و اگر ما را در برابر حیله هایش حفظ نکنی ما را می لغزاند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هَمَمْنَا بِفَاحِشَةٍ شَجَّعَنَا عَلَيْهَا، وَإِنْ هَمَمْنَا بِعَمَلٍ صَالِحٍ تَبَّطَنَا عَنْهُ، يَتَعَرَّضُ لَنَا بِالشَّهَوَاتِ، وَيَنْصِبُ لَنَا بِالشُّبُهَاتِ، إِنْ وَعَدَنَا كَذَبَنَا، وَإِنْ مَنَّانَا أَخْلَفَنَا، وَإِلَّا تَصْرِفْ عَنَّا كَيْدَهُ يُضِلَّنَا، وَإِلَّا تَقِنَا خَبَالَهُ يَسْتَزِلْنَا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و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عمل یا سخن بسیار زشت است و برخلاف آنچه در اذهان فارسی زبانان است، انحصار به اعمال منافی عفت ندارد، زیرا در اصل به معنای تجاوز از حد است که هر گناهی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اعمال است نه اشخاص که این نیز به اشتباه میان فارسی زبانان رایج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از انجام کاری شدن، و این کار شیطان است که وقتی انسان تصمیم بر عمل صالح بگیرد او را از این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مانع شدن با استفاده از روش هایی است، از جمله شهوات را در نظر انسان مهم </w:t>
      </w:r>
    </w:p>
    <w:p>
      <w:pPr>
        <w:pStyle w:val="BookText"/>
        <w:rPr/>
      </w:pPr>
      <w:r>
        <w:rPr>
          <w:rFonts w:ascii="IRNazanin" w:hAnsi="IRNazanin" w:eastAsia="IRNazanin"/>
          <w:color w:val="111111"/>
          <w:sz w:val="28"/>
          <w:sz w:val="28"/>
          <w:szCs w:val="28"/>
          <w:rtl w:val="true"/>
          <w:lang w:bidi="fa-IR"/>
        </w:rPr>
        <w:t>جلوه می دهد و شبهات را در برابر او می پروراند و همین سبب خودداری از کارهای خیر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برپاداشتن چیزی است، سپس به هرگونه با اهمیت نشان دادن کاری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تقدیر و اندازه گیری است، ولی در بسیاری از موارد به معنای اندازه گیری های خیالی و آرزوهای موهوم به کار می رود و در این جا 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اشیاء در برابر امور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از بین رفتن چیزی، و در غالب موارد به خیالاتی که در عقل انسان اثر می گذارد،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جزئیات نفوذ شیطان در انسان از جهات مختلف اشاره می کند که نتیجۀ آن، بازداشتن انسان از کار خیر و تشویق او به کارهای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حالتی که شیطان این گونه بر انسان سلطه پیدا کند می تواند به تربیت فرزندان خود بپردازد؟</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ریشۀ امور تربیتی رفته که از ارادۀ محکم و ایمان و ارادۀ قوی صادر می شود،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امور را در من سست می کند، با این حال چگونه به تربیت اولادم، آن چنان که لازم است، بپردازم؟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منانا اخلفنا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برگرفته از این آیۀ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يَعِدُهُمْ وَما يَعِدُهُمُ الشَّيْطانُ إِلَّا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 ها وعده های دروغین می دهد؛ و به آرزوها سرگرم می سازد؛ در حالی که جز فریب و نیرنگ، به آن ها وعده نمی دهد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قرآن مجید دربارۀ شیطان می فرمایدک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گمراه ساختن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بر سر راه آن ها کمین می کنم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 و از طرف راست و از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ها می روم و اکثر آن ها را شکرگزار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لَأَتِيَنَّهُم مِّن بَيْنِ أَيْدِيهِمْ وَمِنْ خَلْفِهِمْ وَعَنْ أَيْمَانِهِمْ وَعَن شَمَائِلِهِمْ وَلَا تَجِدُ أَكْثَرَهُمْ شَاكِرِينَ</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در ذیل این آیۀ شریفه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آمدن شیطان به سراغ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آخرت و جهانی را که در پیش دارد در نظر او سبک و ساده جلوه می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ها را به گردآوری اموال و تجمع ثروت و بخل از پرداخت حقوق واجب به خاطر فرزندان و وارثان دعوت می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امور معنوی را به وسیلهٔ شبهات و ایجاد شک و تردید، ضایع می سازد،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لذات مادی و شهوات را در نظر آن ها جلوه می دهد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که فرشتگان به پیشگاه خدا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از چهار جهت انسان را محاصره کند این انسان به کجا پناه برد؟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 لِلْإِنْسانِ جِهَتَانِ الْفَوْقَ وَالتَّحْتَ فَإِذَا رَفَعَ يَدَيْهِ إِلَى فَوْقِ فِي الدُّعاءِ عَلَى سَبِيلِ الْخُضُوعِ أَوْ وَضَعَ جَبْهَتَهُ عَلَى الْأَرْضِ عَلَى سَبِيلِ الْخُشُوعِ غَفَرَتْ لَهُ ذَنْبُ سَبْعِينَ سَنَةٍ؛ برای انسان دو جهت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پایین؛ هنگامی که انسان دستش را به طرف بالا برای دعا به عنوان خضوع بلند می کند و یا پیشانی خود را بر زمین به عنوان سجده و خشوع می گذارد، خداوند گناه هفتاد سال او را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جبران می شود</w:t>
      </w:r>
      <w:r>
        <w:rPr>
          <w:rFonts w:eastAsia="IRNazanin" w:cs="IRNazanin"/>
          <w:color w:val="111111"/>
          <w:sz w:val="28"/>
          <w:szCs w:val="28"/>
          <w:rtl w:val="true"/>
          <w:lang w:bidi="fa-IR"/>
        </w:rPr>
        <w:t xml:space="preserve">)». </w:t>
      </w:r>
      <w:r>
        <w:rPr>
          <w:rStyle w:val="FootnoteAnchor"/>
          <w:rtl w:val="true"/>
        </w:rPr>
        <w:footnoteReference w:id="448"/>
      </w:r>
      <w:bookmarkStart w:id="683" w:name="pg15815_191164"/>
    </w:p>
    <w:p>
      <w:pPr>
        <w:pStyle w:val="Heading3"/>
        <w:numPr>
          <w:ilvl w:val="2"/>
          <w:numId w:val="1"/>
        </w:numPr>
        <w:rPr/>
      </w:pPr>
      <w:bookmarkStart w:id="684" w:name="__RefHeading___Toc13899923_2142443653"/>
      <w:bookmarkStart w:id="685" w:name="_Toc271"/>
      <w:bookmarkEnd w:id="683"/>
      <w:bookmarkEnd w:id="684"/>
      <w:r>
        <w:rPr>
          <w:rtl w:val="true"/>
        </w:rPr>
        <w:t>بخش سوم</w:t>
      </w:r>
      <w:bookmarkEnd w:id="685"/>
    </w:p>
    <w:p>
      <w:pPr>
        <w:pStyle w:val="Heading4"/>
        <w:numPr>
          <w:ilvl w:val="3"/>
          <w:numId w:val="1"/>
        </w:numPr>
        <w:rPr/>
      </w:pPr>
      <w:bookmarkStart w:id="686" w:name="__RefHeading___Toc13899925_2142443653"/>
      <w:bookmarkStart w:id="687" w:name="_Toc272"/>
      <w:bookmarkEnd w:id="686"/>
      <w:r>
        <w:rPr>
          <w:rtl w:val="true"/>
        </w:rPr>
        <w:t>اشاره</w:t>
      </w:r>
      <w:bookmarkEnd w:id="68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فَاقْهَرْ سُلْطَانَهُ عَنَّا بِسُلْطَانِكَ حَتَّى تَحْبِسَهُ عَنَّا بِكَثْرَةِ الدُّعَاءِ لَكَ فَتُصْبِحَ مِنْ كَيْدِهِ فِي الْمَعْصُومِينَ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أَعْطِنِي كُلَّ سُؤْلِي، وَاقْضِ لِي حَوَائِجِي، وَلَا تَمْنَعْنِي الْإِجَابَةَ وَقَدْ ضَمِنْتَهَا لِي، وَلا تَحْجُبْ دُعَائِي عَنْكَ وَقَدْ أَمَرْتَنِي بِهِ، وَ امْنُنْ عَلَيَّ بِكُلِّ مَا يُصْلِحُنِي فِي دُنْيَايَ وَآخِرَتِي مَا ذَكَرْتُ مِنْهُ وَمَا نَسِيتُ، أَوْ أَظْهَرْتُ أَوْ أَخْفَيْتُ أَوْ أَعْلَنْتُ أَوْ أَسْرَرْتُ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وَاجْعَلْنِي فِي جَمِيعِ ذَلِكَ مِنَ الْمُصْلِحِينَ بِسُؤَالِي إِيَّاكَ، الْمُنْجِحِينَ بِالطَّلَبِ إِلَيْكَ غَيْرِ الْمَمْنُوعِينَ بِالتَّوَكَّلِ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الْمُعَوَّدِينَ بِالتَّعَوُّذِ بِكَ، الرَّابِحِينَ فِي التِّجَارَةِ عَلَيْكَ، الْمُجَارِينَ بِعِزِّكَ، الْمُوَسَّع عَلَيْهِمُ الرِّزْقُ الْحَلالُ مِنْ فَضْلِكَ، الْوَاسِعِ بِجُودِكَ وَكَرَمِكَ، الْمُعَزِّينَ مِنَ الذُّلِّ بِكَ، وَ الْمُجَارِينَ مِنَ الظُّلْمِ بِعَدْلِكَ، وَالْمُعَافَيْنَ مِنَ الْبَلاءِ بِرَحْمَتِكَ، وَالْمُغْنَيْنَ مِنَ الْفَقْرِ بِغِنَاكَ، وَالْمَعْصُومِينَ مِنَ الذُّنُوبِ وَالزَّلَلِ وَالْخَطَاءِ بِتَقْوَاكَ، وَالْمُوَفَّقِينَ لِلْخَيْرِ وَالرُّشْدِ وَالصَّوَابِ بِطَاعَتِكَ، وَالْمُحَالِ بَيْنَهُمْ وَبَيْنَ الذُّنُوبِ بِقُدْرَتِكَ، التَّارِكِينَ لِكُلِّ مَعْصِيَتِكَ، السَّاكِنِينَ فِي جِوَارِكَ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أَعْطِنَا جَمِيعَ ذَلِكَ بِتَوْفِيقِكَ وَرَحْمَتِكَ، وَأَعِذْنَا مِنْ عَذَابِ السَّعِيرِ، وَأَعْطِ جَمِيعَ الْمُسْلِمِينَ وَالْمُسْلِمَاتِ وَالْمُؤْمِنِينَ وَالْمُؤْمِنَاتِ مِثْلَ الَّذِي سَأَلْتُكَ لِنَفْسِي وَلِوُلْدِي فِي عَاجِلِ الدُّنْيَا وَآجِلِ الْآخِرَةِ، إِنَّكَ قَرِيبٌ مُجِيبٌ سَمِيعٌ عَلِيمٌ عَفُوٌّ غَفُورٌ رَءُوفٌ رَحِيمٌ وَآتِنا فِي الدُّنْيا حَسَنَةً، وَفِي الْآخِرَةِ حَسَنَةً وَقِنا عَذابَ النَّارِ</w:t>
      </w:r>
      <w:r>
        <w:rPr>
          <w:rFonts w:eastAsia="Amiri" w:cs="Amiri" w:ascii="Amiri" w:hAnsi="Amiri"/>
          <w:color w:val="111111"/>
          <w:sz w:val="28"/>
          <w:szCs w:val="28"/>
          <w:rtl w:val="true"/>
          <w:lang w:bidi="ar-SA"/>
        </w:rPr>
        <w:t xml:space="preserve">. </w:t>
      </w:r>
      <w:bookmarkStart w:id="688" w:name="pg15815_191165"/>
    </w:p>
    <w:p>
      <w:pPr>
        <w:pStyle w:val="Heading4"/>
        <w:numPr>
          <w:ilvl w:val="3"/>
          <w:numId w:val="1"/>
        </w:numPr>
        <w:rPr/>
      </w:pPr>
      <w:bookmarkStart w:id="689" w:name="__RefHeading___Toc13899927_2142443653"/>
      <w:bookmarkStart w:id="690" w:name="_Toc273"/>
      <w:bookmarkEnd w:id="688"/>
      <w:bookmarkEnd w:id="689"/>
      <w:r>
        <w:rPr>
          <w:rtl w:val="true"/>
        </w:rPr>
        <w:t>ترجمه</w:t>
      </w:r>
      <w:bookmarkEnd w:id="69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 را در سایۀ سلطه خودت بر ما مغلوب گردان تا این که با دعاهای بسیار ما، او را از ما بازداری و در نتیجه از کید او با عنایت تو مصون و محفوظ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خواسته های مرا به من عطا کن و حوائجم را برآور و مرا از اجابتت باز مدار، در حالی که خودت اجابت دعا را تضمین کرده ای و دعایم را از درگاهت پوشیده مدار، در حالی که مرا به آن امر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 گذار با آنچه موجب اصلاح دنيا و آخرت من است؛ آنچه را عرضه داشتم و آنچه را فراموش کردم یا اظهار نمودم یا مخفی ساختم یا آنچه را آشکار ساختم یا پنهان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این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به اجابت مقرون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این احوال به سبب تقاضایی که از تو دارم مرا از بندگان شایسته ات قرار ده و از آنانی که با درخواست از تو کامیاب شدند و با توکل بر تو ممنوع نگشتند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کسانی که پیوسته به تو پناه می برند و در تجارت با تو سود فراوان دارند و در سایۀ عزت تو قرار می گیرند، آنان که با رزق حلال از فضل واسع تو وجود و كرمت بهره مندند و آن ها که با عزت تو از ذلت نجات می یابند، و از ظلم و ستم به عدل تو پناه می برند و از بلا در پناه رحمت تو عافیت می یابند و از فقر با غنای تو بی نیاز می شوند و از گناهان و لغزش ها و خطاها با نگاهداری تو مصون می مانند و به کمک طاعت تو موفق به خیر و کار نیک و ثواب می شوند، و به قدرت تو میان آن ها و گناهان جدایی افتاده، همان کسان که همۀ معاصی تو را ترک گفته و در جوار رحمت تو آرام گرفته اند</w:t>
      </w:r>
      <w:r>
        <w:rPr>
          <w:rFonts w:eastAsia="IRNazanin" w:cs="IRNazanin"/>
          <w:color w:val="111111"/>
          <w:sz w:val="28"/>
          <w:szCs w:val="28"/>
          <w:rtl w:val="true"/>
          <w:lang w:bidi="fa-IR"/>
        </w:rPr>
        <w:t xml:space="preserve">. </w:t>
      </w:r>
      <w:bookmarkStart w:id="691" w:name="pg15815_191166"/>
    </w:p>
    <w:p>
      <w:pPr>
        <w:pStyle w:val="BookText"/>
        <w:rPr/>
      </w:pPr>
      <w:bookmarkEnd w:id="69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از تو درخواست کردیم به برکت توفيق و رحمتت به ما عنايت كن، و ما را از عذاب دوزخ دور نگاه دار و به همۀ مردان و زنان مسلمان و مردان و زنان با ایمان، همانند آنچه را که برای خودم و برای فرزندانم درخواست کردم در این دنیای گذرا و آخرت که در پیش است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نزدیک و اجابت کننده و شنوا و دانا و بخشنده و آمرزنده و مهربان و رحیم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پاداش نیک و در آخرت پاداش نیک به ما عطا فرما و ما را از عذاب دوزخ دور نگاه دار</w:t>
      </w:r>
      <w:r>
        <w:rPr>
          <w:rFonts w:eastAsia="IRNazanin" w:cs="IRNazanin"/>
          <w:color w:val="111111"/>
          <w:sz w:val="28"/>
          <w:szCs w:val="28"/>
          <w:rtl w:val="true"/>
          <w:lang w:bidi="fa-IR"/>
        </w:rPr>
        <w:t>!</w:t>
      </w:r>
    </w:p>
    <w:p>
      <w:pPr>
        <w:pStyle w:val="Heading4"/>
        <w:numPr>
          <w:ilvl w:val="3"/>
          <w:numId w:val="1"/>
        </w:numPr>
        <w:rPr/>
      </w:pPr>
      <w:bookmarkStart w:id="692" w:name="__RefHeading___Toc13899929_2142443653"/>
      <w:bookmarkStart w:id="693" w:name="_Toc274"/>
      <w:bookmarkEnd w:id="692"/>
      <w:r>
        <w:rPr>
          <w:rtl w:val="true"/>
        </w:rPr>
        <w:t>شرح و تفسیر</w:t>
      </w:r>
      <w:bookmarkEnd w:id="693"/>
    </w:p>
    <w:p>
      <w:pPr>
        <w:pStyle w:val="Heading5"/>
        <w:numPr>
          <w:ilvl w:val="4"/>
          <w:numId w:val="1"/>
        </w:numPr>
        <w:rPr/>
      </w:pPr>
      <w:bookmarkStart w:id="694" w:name="__RefHeading___Toc13899931_2142443653"/>
      <w:bookmarkStart w:id="695" w:name="_Toc275"/>
      <w:bookmarkEnd w:id="694"/>
      <w:r>
        <w:rPr>
          <w:rtl w:val="true"/>
        </w:rPr>
        <w:t>راه غلبه بر شیطان</w:t>
      </w:r>
      <w:bookmarkEnd w:id="69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ویژگی ها و حیله های شیطان در فراز قبل، و برای نجات از این ترفندها و حیله ها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 را در سایۀ سلطه خودت بر ما مغلوب گردان تا این که با دعاهای بسیار ما او را از ما بازداری و در نتیجه از کید او با عنایت تو مصون و محفوظ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فَاقْهَرْ سُلْطَانَهُ عَنَّا بِسُلْطَانِكَ حَتَّى تَحْبِسَهُ عَنَّا بِكَثْرَةِ الدُّعَاءِ لَكَ فَتُصْبِحَ مِنْ كَيْدِهِ فِي الْمَعْصُومِينَ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راغب در مفردات، سلطه بر شخص یا چیزی همراه با خوار کردن اوست و گاهی در هر کدام از این دو معنا جداگانه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کردن نیست، بلکه به معنای از حالی به حال دیگر منتقل شدن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دربارهٔ شیطان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 عَلَيْكُمْ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شما سلطه نداشتم</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آیا این آیه با آنچه در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شیطان بر انسان سلطه دارد، منافات ندارد؟ جواب آن روشن است؛ شیطان بر کسانی سلطه پیدا می کند که پذیرای سلطۀ او باشند </w:t>
      </w:r>
      <w:r>
        <w:rPr>
          <w:rStyle w:val="FootnoteAnchor"/>
          <w:rtl w:val="true"/>
        </w:rPr>
        <w:footnoteReference w:id="450"/>
      </w:r>
      <w:r>
        <w:rPr>
          <w:rFonts w:ascii="IRNazanin" w:hAnsi="IRNazanin" w:eastAsia="IRNazanin"/>
          <w:color w:val="111111"/>
          <w:sz w:val="28"/>
          <w:sz w:val="28"/>
          <w:szCs w:val="28"/>
          <w:rtl w:val="true"/>
          <w:lang w:bidi="fa-IR"/>
        </w:rPr>
        <w:t>و با دعا کردن، به سلطۀ خداوند پناهنده نشوند، بر همین اساس به انبیای الهی توصیه شده که از شر شیطان به خدا پناه برند و پیوسته در درگاه او دعا کنند و بلکه مطابق آنچه در جملات فوق آمده، کثرت دعا داشته باشند زیرا هرچه بیشتر باشد تأثیرش در رفع سلطۀ شیطان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وسوسۀ شیطان زیاد است و در مقابل وسوسۀ زیاد او باید توسل به کثرت دعا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در آیۀ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دلیل بر استمرار است و مفهومش این است که شیطان پیوسته انسان را وسوسه می کند و در مقابل وسوسه های کثیر او باید به دعاهای کثیر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همۀ این تقاضاها به خاطر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فرزندانش آمادگی بیشتری پیدا کند و بدیهی است که بدون آن، مشکل تربیت فرزندان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برای تأکید بر خواسته های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خواسته های مرا به من عطا کن و حوائجم را برآور و مرا از اجابتت بازمدار در حالی که خودت اجابت دعا را تضمین کرده ای و دعایم را از درگاهت پوشیده مدار در حالی که مرا به آن امر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أَعْطِنِي كُلَّ سُؤْلِي، وَاقْضِ لِي حَوَائِجِي، وَلا تَمْنَعْنِي الْإِجَابَةَ وَقَدْ ضَمِنْتَهَا لِي، وَلا تَحْجُبْ دُعَائِي عَنْكَ وَقَدْ أَمَرْتَنِي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حاجتی است که انسان به آن زیاد علاقه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ضمنتها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w:t>
      </w:r>
    </w:p>
    <w:p>
      <w:pPr>
        <w:pStyle w:val="BookText"/>
        <w:rPr/>
      </w:pPr>
      <w:r>
        <w:rPr>
          <w:rFonts w:ascii="IRNazanin" w:hAnsi="IRNazanin" w:eastAsia="IRNazanin"/>
          <w:color w:val="111111"/>
          <w:sz w:val="28"/>
          <w:sz w:val="28"/>
          <w:szCs w:val="28"/>
          <w:rtl w:val="true"/>
          <w:lang w:bidi="fa-IR"/>
        </w:rPr>
        <w:t>بخوانید، شما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همان آیه است که امر به دعا می کند، بنابراین هنگامی که خودش امر کرده و وعدۀ اجابت داده امکان ندارد دعایی بکنیم و او به اجابت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به اجابت نمی رسد چند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مصلحت دعاکننده در آن نیست، یا وقت آن نرسیده، یا دعا کننده از غذای حرام استفاده کرده و یا برای روز قیامت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 پنج مانع برای اجابت دعا ذکر کردیم که از آن ها معلوم می شود این دعاهایی که به اجابت نمی رسد دلیل دارد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ادامه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با آنچه موجب اصلاح دنیا و آخرت من است، آنچه را عرضه داشتم و فراموش کردم یا اظهار نمودم یا مخفی ساختم یا آنچه را آشکار ساختم یا پنهان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این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اجابت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عَلَيَّ بِكُلِّ مَا يُصْلِحْنِي فِي دُنْيَايَ وَاخِرَتِي مَا ذَكَرْتُ مِنْهُ وَمَا نَسِيتُ، أَوْ أَظْهَرْتُ أَوْ أَخْفَيْتُ أَوْ أَعْلَنْتُ أَوْ أَسْرَرْتُ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 هایی است که با آن وزن می کنند، سپس به هر نعمت سنگین وزن و گران بها نیز اطلاق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بهبودی بخشیدن و صلح افکندن است 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است که سبب اصلاح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اصلاح در امر دنیا سبب اصلاح در امر آخرت است و تا انسان در امور دنیا صالح نباشد از نظر آخرتی نیز صالح نخواهد بود، لذا در دعاها صلاح دنیا و آخرت هر دو خواسته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اصلاح امر دنیا و آخرت هر دو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در قرآن از قول برخی از بندگان شایستۀ خداوند می خوانیم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الدُّنْيَا حَسَنَةً وَفِي الْآخِرَةِ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نهایی این فراز، دعای بسیار جامعی برای خودش می کند که در تربیت فرزندان بسیار مؤثر است؛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صلاح من در دنیا و آخرت است چه آن هایی که گفتم چه آن هایی که فراموش کردم، چه آن هایی که اظهار کردم چه آن هایی که مخفی ساختم، چه آن هایی که آشکار کردم و چه آن هایی که پنهان نمودم،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به من عنایت کن تا بتوانم فرزندانم را به خوبی تربیت و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این احوال به سبب تقاضایی که از تو دارم مرا از بندگان شایسته ات قرار ده و از آنان که با درخواست از تو کامیاب شدند و با توکل بر تو ممنوع 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اجْعَلْنِي فِي جَمِيعِ ذَلِكَ مِنَ الْمُصْلِحِينَ بِسُؤَالِي إِيَّاكَ، الْمُنْجِحِينَ بِالطَّلَبِ إِلَيْكَ غَيْرِ الْمَمْنُوعِينَ بِالتَّوَكَّلِ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پیروزی و به خواسته های خود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از خدا سه چیز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بودن، کامیاب شدن، و محروم نشدن از برکات الهی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جملۀ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کسانی که پیوسته به تو پناه می برند و در تجارت با تو سود فراوان دارند و در سایۀ عزت تو قرار می گیرند، آنان که با رزق حلال، از فضل واسع تو وجود و کرمت بهره مندند و کسانی که با عزت تو از </w:t>
      </w:r>
    </w:p>
    <w:p>
      <w:pPr>
        <w:pStyle w:val="BookText"/>
        <w:rPr/>
      </w:pPr>
      <w:r>
        <w:rPr>
          <w:rFonts w:ascii="Amiri" w:hAnsi="Amiri" w:eastAsia="Amiri" w:cs="Amiri"/>
          <w:color w:val="111111"/>
          <w:sz w:val="28"/>
          <w:sz w:val="28"/>
          <w:szCs w:val="28"/>
          <w:rtl w:val="true"/>
          <w:lang w:bidi="ar-SA"/>
        </w:rPr>
        <w:t>ذلت نجات می یابند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الْمُعَوَّدِينَ بِالتَّعَوُّذِ بِكَ، الرَّابِحِينَ فِي التِّجَارَةِ عَلَيْكَ، الْمُجَارِينَ بِعِزِّكَ، الْمُوَسَّع عَلَيْهِمُ الرِّزْقُ الْحَلالُ مِنْ فَضْلِكَ، الْوَاسِع بِجُودِكَ وَكَرَمِكَ، الْمُعَزِّينَ مِنَ الذُّلِّ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دعای دوازدهم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در معانی نجات دادن، پناه دادن، حفظ کردن و به فریاد رسیدن به کار می رود و این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واگذاری ملکی به دیگری در مقابل مبلغی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 است که عزت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دعا باز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مواهب مهمی را برای خودش می طلبد که در تربیت فرزندان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پیوسته به تو پناه برده و در تجارت با تو سود فراوان می برند و اگر تجارتی با بندگان تو می کنند هدف واقعی شان تو هستی و اگر عزتی می طلبند از تو می طلبند، زیرا سرچشمهٔ همهٔ عزت ها تو هستی، همان گونه که در قرآن مجید دربارۀ کافران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أَيَبْتَغُونَ عِنْدَهُمُ الْعِزَّةَ فَإِنَّ الْعِزَّةَ 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عزّت و سربلندی را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جویند با این که همۀ عزّت ها از آن خداست </w:t>
      </w:r>
      <w:r>
        <w:rPr>
          <w:rStyle w:val="FootnoteAnchor"/>
          <w:rtl w:val="true"/>
        </w:rPr>
        <w:footnoteReference w:id="4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همواره از راه حلال از فضل واسع خدا می طلبند و می دانیم که روزی حلال چه تأثیری در زندگی و معنویت انسان و استجابت دعای او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رزق حلال روایات زیادی وارد شده است، از جمله در روایتی از امام </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لَأَعْمَلُ فِي بَعْضِ ضِيَاعِي حَتَّى أَعْرَقَ وَإِنَّ لِي مَنْ يَكْفِينِي لِيَعْلَمَ اللَّهُ عَزَّ وَجَلَّ أَنِّي أَطْلُبُ الرِّزْقَ الْحَلالَ؛ من در بعضی از مزارع خود کار می کنم تا جایی که عرق می ریزم، در حالی که کسانی دارم تا به جای من این کار را انجام دهند ولی هدفم این است که خداوند عزوجل بداند من رزق حلال می طلبم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فراز بعد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ظلم و ستم به عدل تو پناه می برند و از بلا در پناه رحمت تو عافیت می یابند و از فقر با غنای تو بی نیاز می شوند و از گناهان و لغزش ها و خطاها با نگاهداری تو مصون می مانند و به کمک طاعت تو موفق به خیر و کار نیک و ثواب می شوند، به قدرت تو میان آن ها و گناهان جدایی افتاده است همان کسان که همۀ معاصی تو را ترک گفته و در جوار رحمت تو آرام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الْمُجَارِينَ مِنَ الظَّلْمِ بِعَدْلِكَ، وَالْمُعَافَيْنَ مِنَ الْبَلاءِ بِرَحْمَتِكَ، وَالْمُغْنَيْنَ مِنَ الْفَقْرِ بِغِنَاكَ، وَالْمَعْصُومِينَ مِنَ الذُّنُوبِ وَالزَّلَلِ وَالْخَطَاءِ بِتَقْوَاكَ، وَالْمُوَفَّقِينَ لِلْخَيْرِ وَالرُّشْدِ وَالصَّوَابِ بِطَاعَتِكَ، وَالْمُحَالِ بَيْنَهُمْ وَبَيْنَ الذُّنُوبِ بِقُدْرَتِكَ، التَّارِكِينَ لِكُلِّ مَعْصِيَتِكَ، السَّاكِنِينَ فِي جِوَارِكَ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گذشته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دم حيوان است، سپس به هر چیزی که دنبالۀ نامناسبی داشته باشد اطلاق شده است و به همین دلیل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 ویند چون عقاب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یعنی بدون قصد و هدف گام برداشتن، و از آن جایی که این گونه گام برداشتن سبب لغزش می شود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است و معمولاً گناهان بدون قصد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برگشتن و انحراف از مسیر صحیح به سوی دیگر است و معمولاً به کارهایی گفته می شود که از روی غفلت و بی توجهی از انسان سر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میان واژه های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هرگونه نیکی که افراد عاقل به آن رغبت دارند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عبارت است از راه یابی و رسیدن به مقصد،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انحراف از حقیقت و دور شدن از واقع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هر کاری گفته می شود که نیک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جمله چند موضوع مهم را از خدا تقاضا می کند که در تربیت فرزندان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هرگز آلودۀ ظلم نشود و با عدل پروردگار هماهنگ باشد؛ دیگر این که بلاها دامان او را نگیرد و مراد از بلا معمولاً حوادث نامطلوب است ولی گاهی بر حوادث مطلوب نیز اطلاق می شود که در این صورت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همراه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بلا یک آزمایش است که گاهی با فقر است و گاهی با غنا، گاهی با بیماری است و گاهی با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کند که از هرگونه بلا در پرتو رحمت الهی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فجر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حوادث مطلوب به کار رفته هم نامطلوب،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الْإِنسانُ إِذا مَا ابْتَلاهُ رَبُّهُ فَأَكْرَمَهُ وَنَعَمَهُ فَيَقُولُ رَبِّي أَكْرَمَنِ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مَا ابْتَلاهُ فَقَدَرَ عَلَيْهِ رِزْقَهُ فَيَقُولُ رَبِّي أَهَانَنِ فَيَقُولُ رَبِّي أَهانَنِ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هنگامی که پروردگارش او را برای آزمایش، گرامی می دارد و نعمت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هنگامی که برای امتحان، روزی اش را بر او تنگ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تا رحمت الهی شامل حال انسان نشود نجات از بلاهای مختلف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در پرتو عنایت از فقر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داشتن ثروت عظیم نیست، چیزی است که موجب زندگی سادۀ آبرومند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عصمت از هرگونه گناه و لغزش و خطا در پرتو محافظت پروردگار و تقوای الهی را تقاضا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اطاعت تو توفیق هر خیر و صلاح و اعمال صحيح حاصل می شود و بدیهی است که این توفیق جز از طریق اطاعت خداوند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تقاضا می کند از کسانی باشد که در پرتو قدرت پروردگار از هرگونه گناهی در امان هستند و پیرامون هیچ معصیتی نمی گردند و در جوار رحمت او سکنی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تقواکم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برای مصون ماندن از خطا و گناه باید اسباب آن را که طاعت خدا و تقوای الهی است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تا انسان گامی برای خیرات برندارد نباید انتظار توفیق الهی را داشته باشد؛ به گفتۀ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هواست که معشوق نگسلد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سر رشته تا نگه دارد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فراز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از تو درخواست کردم به برکت توفیق و رحمتت به ما عنایت کن، و ما را از عذاب دوزخ دور نگاه دار و به همۀ مردان و زنان مسلمان و مردان و زنان با ایمان، همانند آنچه برای خودم و برای فرزندانم درخواست کردم در این دنیای گذرا و آخرت که در پیش است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تو نزدیک و اجابت کننده و شنوا و دانا و بخشنده و آمرزنده </w:t>
      </w:r>
    </w:p>
    <w:p>
      <w:pPr>
        <w:pStyle w:val="BookText"/>
        <w:rPr/>
      </w:pPr>
      <w:r>
        <w:rPr>
          <w:rFonts w:ascii="IRNazanin" w:hAnsi="IRNazanin" w:eastAsia="IRNazanin"/>
          <w:color w:val="111111"/>
          <w:sz w:val="28"/>
          <w:sz w:val="28"/>
          <w:szCs w:val="28"/>
          <w:rtl w:val="true"/>
          <w:lang w:bidi="fa-IR"/>
        </w:rPr>
        <w:t>و مهربان و رحیم هستی؛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پاداش نیک و در آخرت پاداش نیک به ما عطا فرما و ما را از عذاب دوزخ دور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أَعْطِنَا جَمِيعَ ذَلِكَ بِتَوْفِيقِكَ وَرَحْمَتِكَ، وَأَعِذْنَا مِنْ عَذَابِ السَّعِيرِ، وَأَعْطِ جَمِيعَ الْمُسْلِمِينَ وَالْمُسْلِمَاتِ وَالْمُؤْمِنِينَ وَالْمُؤْمِنَاتِ مِثْلَ الَّذِي سَأَلْتُكَ لِنَفْسِي وَلِوُلْدِي فِي عَاجِلِ الدُّنْيَا وَآجِلِ الْآخِرَةِ، إِنَّكَ قَرِيبٌ مُجِيبٌ سَمِيعٌ عَلِيمٌ عَفُوٌّ غَفُورٌ رَءُوفٌ رَحِيمٌ وَآتِنَا فِي الدُّنْيا حَسَنَةً، وَفِي الآخِرَةِ حَسَنَةً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پایان دعا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خودش و فرزندانش می خواهد برای همۀ مؤمنین و مؤمنات و مسلمين و مسلمات نیز تقاضا می کند و همه را مشمول دعاهای خویش قرار می دهد، نهایت لطف و خیرخواهی است و به ما می آموزد که آنچه را از خیرات برای خود و عزیزانمان می طلبیم برای همۀ مردم و عزیزان آن ها نیز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الهام گرفته از روایت معروف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حقوق برادر مسلمان این است که آنچه را برای خود دوست دارد برای او نیز از خدا بخواهد و آنچه را برای خود نمی پسندد برای او نیز نخواهد و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لَهُ مَا يُحِبُّ لِنَفْسِهِ، وَيَكْرَهُ لَهُ مَا يَكْرَهُ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دَعَا لِلْمُؤْمِنِينَ وَالْمُؤْمِنَاتِ إِلَّا رَدَّ اللَّهُ عَزَّ وَجَلَّ عَلَيْهِ مِثْلَ الَّذِي دَعَا لَهُمْ بِهِ؛ هیچ آدم با ایمانی نیست که برای مؤمنین و مؤمنات دعا کند مگر این که خداوند مشابه آن را به او بازمی گرداند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بارها در شرح این دعا اشاره کردیم، اصل این دعا برای تربیت فرزندان و نجات آن ها از چنگال شیطان است، هر چند ظاهر تمام دعا متوجه پدر </w:t>
      </w:r>
    </w:p>
    <w:p>
      <w:pPr>
        <w:pStyle w:val="BookText"/>
        <w:rPr/>
      </w:pPr>
      <w:r>
        <w:rPr>
          <w:rFonts w:ascii="IRNazanin" w:hAnsi="IRNazanin" w:eastAsia="IRNazanin"/>
          <w:color w:val="111111"/>
          <w:sz w:val="28"/>
          <w:sz w:val="28"/>
          <w:szCs w:val="28"/>
          <w:rtl w:val="true"/>
          <w:lang w:bidi="fa-IR"/>
        </w:rPr>
        <w:t>و مادر است، زیرا تا انسان دارای چنین صفاتی نباشد تربیت فرزندان برای او مشکل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نیز از این صفات برجسته و جامع که چیزی از خیر دنیا و آخرت در آن فروگذار نشده و نیز توفیق تربیت فرزندانمان را در سایۀ آن عنایت فرما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اخبار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تَبْتَلِيَنّي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خبریه است که در معنای نهی استعمال شده و اصل مفهومش این است که تو البته مرا مبتلا نمی سازی، سپس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مبتلا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و استعمال جملهٔ خبریه در معنای امر و نهی فراوان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دربارۀ آثار سوء صفت رذیلۀ تکبّر به کتاب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شرح احادیث باب الكبر،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مشروحی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حُسن خُلق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که جملۀ استثنائیه در این عبارت چگونه است، سخن بسیار گفته اند، ولی ظاهر این است که مستثنامنه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ترفعني في الناس درجة في حال من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استثناء به این صورت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في حال حططتني عند نفسي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استثناء متصل باید همیشه مستثنی در عموم مستثني منه داخل باشد، سپس با استثناء از آن خارج گردد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مشترک شب های ماه رمضان نیز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اول، سیرت پادشاهان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ارباب لغت گفته اند که مخالفت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جملۀ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قصد انجام کاری است که از آن نهی کرده و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مخالفت و ضدیت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هر صورت معنای مخالفت در آن نهفته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بستن دهانۀ مشکی که پر از آب است و از آن جا که هنگام خشم انسان پر از ناراحتی می شود اگر خشم خود را فرو برد گویی دهانهٔ مشک پرآبی را بسته است 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غضب و حالت برافروختگی هنگام خشم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بسیاری دیگر از تفاسیر این داستان در شأن نزول آیۀ فوق ذکر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منهاج البراعة فى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احملني على عفوك و لا تحملني على عدلك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عاملا به این دعا اشاره شده و شبیه این معنا در دعای سیزدهم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همان گونه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اضافه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 شود و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کتاب الامر بالمعروف،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افعالی است که دو مفعول می گیرد و در این جا مفعول اول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مفعول دوم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متعلق به محذوفی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احتمالات دیگری که داده شده اعتباری ندارند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همان قدرت است و در قرآن مجید چندین بار خداوند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توصیف شده و چنان نیست که این وصف مخصوص غیر انسان ها باشد، زیرا همان طور که گفتیم،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مفهومی شبیه قدرت دارد و در قدرت خداوند جای تردید نیست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اجْتَمَعَ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شده در حالی که معمولاً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می شود، دلیلش این است که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يکي از مشتقات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امتحان کردن می آید و گاهی به معنای گرفتار شدن و در این جا معنای دوم مراد است و بعضی آن را در این جا به معنای گمراه شدن تفسیر کرده 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اصل به معنای ترسیدن همراه با اضطراب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تصنيف غرر الحکم، ح </w:t>
      </w:r>
      <w:r>
        <w:rPr>
          <w:rFonts w:eastAsia="IRNazanin" w:cs="IRNazanin"/>
          <w:b w:val="false"/>
          <w:bCs w:val="false"/>
          <w:i w:val="false"/>
          <w:iCs w:val="false"/>
          <w:color w:val="333333"/>
          <w:sz w:val="20"/>
          <w:szCs w:val="20"/>
        </w:rPr>
        <w:t>10705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الغيب،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موضوع بحث گسترده و جامعی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دائرۃ المعارف فقه مقارن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شدن جار ومجرور در چهار جمله برای اثبات انحصار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صحیفه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مبهم برای این است که معنای گسترده ای داشته باشد و عالی ترین مرحله را شامل گردد و هرگونه روش پاکیزه ای را در عقیده و عمل در بر گیرد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دررالکلم،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متعدی است و مفعول آن در این جمله حذف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معنای مصدری دارد و هم اسم مصدری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راستگویی است و گاهی معنای وسیع تری دارد و آن هر کاری است که خالص و کامل می باشد، مانند دوستی صادقانه و تکریم و احترام صادقانه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هم به فتح نون صحیح است و هم به کسر نون؛ زیرا فعل مضارع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محذوف گردیده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به جای آن نشسته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معروف مرحوم سید علی خان که به مطالب ادبی بسیار اهمیت می دهد، اصرار زیادی دارد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 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تأکید نیست، بلکه به معنای کد بعد از کد و مشقت و رنج های پی در پی است، سپس در این که عامل نصب کد دوم چیست به زحمت افتاده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کد به منزلۀ یک واژه است و یک عامل دارد و آن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به جای 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مناسب تر به نظر می رسد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شارحان صحیفۀ سجادیه ضمیر مؤنث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اکمل لي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خصوص محبت پروردگار که در جملهٔ اخیر است برگردانده اند ولی بهتر است آن را اشاره به هر سه جمله بدانیم که دارا بودن آن ها سبب خیر دنیا و آخرت می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ریاض السالکین،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صفات مورد نظر در مشبّه به باید اقوی از مشبه باشد مثلاً هنگامی که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کس در شجاعت همچون شیر است، به یقین شیر شجاعتی بیشتر دارد که به او تشبیه می کنند؛ آیا در این جا نیز درودی که بر پیشینیان و آیندگان فرستاده می شود از درودی که بر محمد و آلش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 شده برتر می باشد؟ آری، از نظر گستردگی برتر است ولی از نظر فضیلت، 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مشهور ظاهراً منسوب به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اربلی در کشف الغمه آن را به صورت حدیثی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مجلسی در مرآة العقول آن را از مرحوم اربلی 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مصدر میمی و به یک معنا هستند، یعنی فرار کردن و گریختن ولی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فى كلمات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میان این دو واژه فرق دقیقی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هرگونه گریختن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حرکت سریعی که انسان به چیزی پشت می کند تا گرفتار آن نشود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جبر و اختیار به طور مشروح در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صحاح اللغة، لسان العرب ومفردات راغب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ذیل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شعيري،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دوم،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مفرد است به فاجران و کافران برمی گرداند و در جملۀ بعد 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صیغهٔ جمع استفاده فرموده است، ولی هر دو به یک معناست، در جملۀ اوّل، جنس در نظر گرفته شده و در جملهٔ دوم به افراد توجه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الوشیکک السريع و القريب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سرنوشت دردناک در قرآن مجید، سورۀ صافات، آیات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هَوَاىَ عِنْدَكَ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صحیح همین است و با جملهٔ بعدی هماهنگ می باشد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 را گذاشته اند که اولی شامل مستحبات می شود و دومی فقط ناظر به واجبات است ولی قرینه ای بر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داده شده که اولی اشاره به الزام های تکوینی باشد و دومی تشریعی و این معنا نیز محتمل است که مترادف یکدیگر باشند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لآخرتی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متعلق به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به عمل مقیّد برای خدا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کلینی در باب حقيقة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حدیث را نقل کرده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سوم این کتاب،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ضمیر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بالا کاملاً روشن نیست و اگر ضمیر مفرد باشد معنای جمله واضح تر می شود و آن این که رضای خدا را بر غیر رضای خدا مقدم بدارد در مورد دوستان و دشمنان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 نیشابوری از علمای قرن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اربعین شیخ بهایی،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سنگسار کردن است، سپس به هر کسی که رانده می شود اطلاق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الغارات ثقفی،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ظرفیه باشد مفهومش این است که مرا جزو افراد عاق قرار نده و اگر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مفهومش این است که مرا با کسانی که اهل عقوق هستند،همراه مساز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آیۀ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انعام، آیۀ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مفاتيح نوین،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عدم استجابت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شرح دعای سیزدهم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مشروحی دربارۀ شرایط استجابت دعا و موانع استجابت آن آمده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104727</Words>
  <Characters>382900</Characters>
  <CharactersWithSpaces>485150</CharactersWithSpaces>
  <Paragraphs>2837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2026-08-25T04:49:11Z</dcterms:created>
  <dc:creator>ghaemiyeh.com</dc:creator>
  <dc:description/>
  <dc:language>en-US</dc:language>
  <cp:lastModifiedBy/>
  <dcterms:modified xsi:type="dcterms:W3CDTF">2026-08-25T08:19:21Z</dcterms:modified>
  <cp:revision>1</cp:revision>
  <dc:subject/>
  <dc:title>عرفان اسلامی شرحی جامع بر صحیفه سجادیه جلد 4</dc:title>
</cp:coreProperties>
</file>

<file path=docProps/custom.xml><?xml version="1.0" encoding="utf-8"?>
<Properties xmlns="http://schemas.openxmlformats.org/officeDocument/2006/custom-properties" xmlns:vt="http://schemas.openxmlformats.org/officeDocument/2006/docPropsVTypes"/>
</file>