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 پیامبران صلی الله علیه و آله وسلم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81680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681682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681684_2142443653">
            <w:r>
              <w:rPr>
                <w:webHidden/>
                <w:rStyle w:val="IndexLink"/>
                <w:rtl w:val="true"/>
              </w:rPr>
              <w:t>فهرست سرفصلهاى جلد دوّم</w:t>
            </w:r>
            <w:r>
              <w:rPr>
                <w:rStyle w:val="IndexLink"/>
                <w:rtl w:val="true"/>
              </w:rPr>
              <w:tab/>
            </w:r>
            <w:r>
              <w:rPr>
                <w:rStyle w:val="IndexLink"/>
              </w:rPr>
              <w:t>10</w:t>
            </w:r>
          </w:hyperlink>
        </w:p>
        <w:p>
          <w:pPr>
            <w:pStyle w:val="Contents2"/>
            <w:tabs>
              <w:tab w:val="clear" w:pos="8743"/>
              <w:tab w:val="right" w:pos="9026" w:leader="dot"/>
            </w:tabs>
            <w:rPr/>
          </w:pPr>
          <w:hyperlink w:anchor="__RefHeading___Toc13681686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3681688_2142443653">
            <w:r>
              <w:rPr>
                <w:webHidden/>
                <w:rStyle w:val="IndexLink"/>
                <w:rtl w:val="true"/>
              </w:rPr>
              <w:t>فصل يازدهم مبارزه و پايدارى</w:t>
            </w:r>
            <w:r>
              <w:rPr>
                <w:rStyle w:val="IndexLink"/>
                <w:rtl w:val="true"/>
              </w:rPr>
              <w:tab/>
            </w:r>
            <w:r>
              <w:rPr>
                <w:rStyle w:val="IndexLink"/>
              </w:rPr>
              <w:t>15</w:t>
            </w:r>
          </w:hyperlink>
        </w:p>
        <w:p>
          <w:pPr>
            <w:pStyle w:val="Contents3"/>
            <w:tabs>
              <w:tab w:val="clear" w:pos="8459"/>
              <w:tab w:val="right" w:pos="9026" w:leader="dot"/>
            </w:tabs>
            <w:rPr/>
          </w:pPr>
          <w:hyperlink w:anchor="__RefHeading___Toc13681690_2142443653">
            <w:r>
              <w:rPr>
                <w:webHidden/>
                <w:rStyle w:val="IndexLink"/>
                <w:rtl w:val="true"/>
              </w:rPr>
              <w:t>پيامبر در مكّه مبارزه و پايدارى مى كند</w:t>
            </w:r>
            <w:r>
              <w:rPr>
                <w:rStyle w:val="IndexLink"/>
                <w:rtl w:val="true"/>
              </w:rPr>
              <w:tab/>
            </w:r>
            <w:r>
              <w:rPr>
                <w:rStyle w:val="IndexLink"/>
              </w:rPr>
              <w:t>15</w:t>
            </w:r>
          </w:hyperlink>
        </w:p>
        <w:p>
          <w:pPr>
            <w:pStyle w:val="Contents3"/>
            <w:tabs>
              <w:tab w:val="clear" w:pos="8459"/>
              <w:tab w:val="right" w:pos="9026" w:leader="dot"/>
            </w:tabs>
            <w:rPr/>
          </w:pPr>
          <w:hyperlink w:anchor="__RefHeading___Toc13681692_2142443653">
            <w:r>
              <w:rPr>
                <w:webHidden/>
                <w:rStyle w:val="IndexLink"/>
                <w:rtl w:val="true"/>
              </w:rPr>
              <w:t>ملاقات مشركان با ابو طالب</w:t>
            </w:r>
            <w:r>
              <w:rPr>
                <w:rStyle w:val="IndexLink"/>
                <w:rtl w:val="true"/>
              </w:rPr>
              <w:tab/>
            </w:r>
            <w:r>
              <w:rPr>
                <w:rStyle w:val="IndexLink"/>
              </w:rPr>
              <w:t>16</w:t>
            </w:r>
          </w:hyperlink>
        </w:p>
        <w:p>
          <w:pPr>
            <w:pStyle w:val="Contents3"/>
            <w:tabs>
              <w:tab w:val="clear" w:pos="8459"/>
              <w:tab w:val="right" w:pos="9026" w:leader="dot"/>
            </w:tabs>
            <w:rPr/>
          </w:pPr>
          <w:hyperlink w:anchor="__RefHeading___Toc13681694_2142443653">
            <w:r>
              <w:rPr>
                <w:webHidden/>
                <w:rStyle w:val="IndexLink"/>
                <w:rtl w:val="true"/>
              </w:rPr>
              <w:t>تحريم اقتصادى بنى هاشم</w:t>
            </w:r>
            <w:r>
              <w:rPr>
                <w:rStyle w:val="IndexLink"/>
                <w:rtl w:val="true"/>
              </w:rPr>
              <w:tab/>
            </w:r>
            <w:r>
              <w:rPr>
                <w:rStyle w:val="IndexLink"/>
              </w:rPr>
              <w:t>22</w:t>
            </w:r>
          </w:hyperlink>
        </w:p>
        <w:p>
          <w:pPr>
            <w:pStyle w:val="Contents3"/>
            <w:tabs>
              <w:tab w:val="clear" w:pos="8459"/>
              <w:tab w:val="right" w:pos="9026" w:leader="dot"/>
            </w:tabs>
            <w:rPr/>
          </w:pPr>
          <w:hyperlink w:anchor="__RefHeading___Toc13681696_2142443653">
            <w:r>
              <w:rPr>
                <w:webHidden/>
                <w:rStyle w:val="IndexLink"/>
                <w:rtl w:val="true"/>
              </w:rPr>
              <w:t>موريانه</w:t>
            </w:r>
            <w:r>
              <w:rPr>
                <w:rStyle w:val="IndexLink"/>
                <w:rtl w:val="true"/>
              </w:rPr>
              <w:tab/>
            </w:r>
            <w:r>
              <w:rPr>
                <w:rStyle w:val="IndexLink"/>
              </w:rPr>
              <w:t>25</w:t>
            </w:r>
          </w:hyperlink>
        </w:p>
        <w:p>
          <w:pPr>
            <w:pStyle w:val="Contents3"/>
            <w:tabs>
              <w:tab w:val="clear" w:pos="8459"/>
              <w:tab w:val="right" w:pos="9026" w:leader="dot"/>
            </w:tabs>
            <w:rPr/>
          </w:pPr>
          <w:hyperlink w:anchor="__RefHeading___Toc13681698_2142443653">
            <w:r>
              <w:rPr>
                <w:webHidden/>
                <w:rStyle w:val="IndexLink"/>
                <w:rtl w:val="true"/>
              </w:rPr>
              <w:t>پيامبر به دعوت ادامه مى دهد</w:t>
            </w:r>
            <w:r>
              <w:rPr>
                <w:rStyle w:val="IndexLink"/>
                <w:rtl w:val="true"/>
              </w:rPr>
              <w:tab/>
            </w:r>
            <w:r>
              <w:rPr>
                <w:rStyle w:val="IndexLink"/>
              </w:rPr>
              <w:t>31</w:t>
            </w:r>
          </w:hyperlink>
        </w:p>
        <w:p>
          <w:pPr>
            <w:pStyle w:val="Contents3"/>
            <w:tabs>
              <w:tab w:val="clear" w:pos="8459"/>
              <w:tab w:val="right" w:pos="9026" w:leader="dot"/>
            </w:tabs>
            <w:rPr/>
          </w:pPr>
          <w:hyperlink w:anchor="__RefHeading___Toc13681700_2142443653">
            <w:r>
              <w:rPr>
                <w:webHidden/>
                <w:rStyle w:val="IndexLink"/>
                <w:rtl w:val="true"/>
              </w:rPr>
              <w:t>تلاش براى شكستن پيمان محاصره</w:t>
            </w:r>
            <w:r>
              <w:rPr>
                <w:rStyle w:val="IndexLink"/>
                <w:rtl w:val="true"/>
              </w:rPr>
              <w:tab/>
            </w:r>
            <w:r>
              <w:rPr>
                <w:rStyle w:val="IndexLink"/>
              </w:rPr>
              <w:t>38</w:t>
            </w:r>
          </w:hyperlink>
        </w:p>
        <w:p>
          <w:pPr>
            <w:pStyle w:val="Contents3"/>
            <w:tabs>
              <w:tab w:val="clear" w:pos="8459"/>
              <w:tab w:val="right" w:pos="9026" w:leader="dot"/>
            </w:tabs>
            <w:rPr/>
          </w:pPr>
          <w:hyperlink w:anchor="__RefHeading___Toc13681702_2142443653">
            <w:r>
              <w:rPr>
                <w:webHidden/>
                <w:rStyle w:val="IndexLink"/>
                <w:rtl w:val="true"/>
              </w:rPr>
              <w:t>لغو عملى پيمان</w:t>
            </w:r>
            <w:r>
              <w:rPr>
                <w:rStyle w:val="IndexLink"/>
                <w:rtl w:val="true"/>
              </w:rPr>
              <w:tab/>
            </w:r>
            <w:r>
              <w:rPr>
                <w:rStyle w:val="IndexLink"/>
              </w:rPr>
              <w:t>45</w:t>
            </w:r>
          </w:hyperlink>
        </w:p>
        <w:p>
          <w:pPr>
            <w:pStyle w:val="Contents3"/>
            <w:tabs>
              <w:tab w:val="clear" w:pos="8459"/>
              <w:tab w:val="right" w:pos="9026" w:leader="dot"/>
            </w:tabs>
            <w:rPr/>
          </w:pPr>
          <w:hyperlink w:anchor="__RefHeading___Toc13681704_2142443653">
            <w:r>
              <w:rPr>
                <w:webHidden/>
                <w:rStyle w:val="IndexLink"/>
                <w:rtl w:val="true"/>
              </w:rPr>
              <w:t>گسترش دعوت اسلامى</w:t>
            </w:r>
            <w:r>
              <w:rPr>
                <w:rStyle w:val="IndexLink"/>
                <w:rtl w:val="true"/>
              </w:rPr>
              <w:tab/>
            </w:r>
            <w:r>
              <w:rPr>
                <w:rStyle w:val="IndexLink"/>
              </w:rPr>
              <w:t>47</w:t>
            </w:r>
          </w:hyperlink>
        </w:p>
        <w:p>
          <w:pPr>
            <w:pStyle w:val="Contents2"/>
            <w:tabs>
              <w:tab w:val="clear" w:pos="8743"/>
              <w:tab w:val="right" w:pos="9026" w:leader="dot"/>
            </w:tabs>
            <w:rPr/>
          </w:pPr>
          <w:hyperlink w:anchor="__RefHeading___Toc13681706_2142443653">
            <w:r>
              <w:rPr>
                <w:webHidden/>
                <w:rStyle w:val="IndexLink"/>
                <w:rtl w:val="true"/>
              </w:rPr>
              <w:t>فصل دوازدهم فقدان</w:t>
            </w:r>
            <w:r>
              <w:rPr>
                <w:rStyle w:val="IndexLink"/>
                <w:rtl w:val="true"/>
              </w:rPr>
              <w:tab/>
            </w:r>
            <w:r>
              <w:rPr>
                <w:rStyle w:val="IndexLink"/>
              </w:rPr>
              <w:t>52</w:t>
            </w:r>
          </w:hyperlink>
        </w:p>
        <w:p>
          <w:pPr>
            <w:pStyle w:val="Contents3"/>
            <w:tabs>
              <w:tab w:val="clear" w:pos="8459"/>
              <w:tab w:val="right" w:pos="9026" w:leader="dot"/>
            </w:tabs>
            <w:rPr/>
          </w:pPr>
          <w:hyperlink w:anchor="__RefHeading___Toc13681708_2142443653">
            <w:r>
              <w:rPr>
                <w:webHidden/>
                <w:rStyle w:val="IndexLink"/>
                <w:rtl w:val="true"/>
              </w:rPr>
              <w:t>سال اندوه</w:t>
            </w:r>
            <w:r>
              <w:rPr>
                <w:rStyle w:val="IndexLink"/>
                <w:rtl w:val="true"/>
              </w:rPr>
              <w:tab/>
            </w:r>
            <w:r>
              <w:rPr>
                <w:rStyle w:val="IndexLink"/>
              </w:rPr>
              <w:t>52</w:t>
            </w:r>
          </w:hyperlink>
        </w:p>
        <w:p>
          <w:pPr>
            <w:pStyle w:val="Contents3"/>
            <w:tabs>
              <w:tab w:val="clear" w:pos="8459"/>
              <w:tab w:val="right" w:pos="9026" w:leader="dot"/>
            </w:tabs>
            <w:rPr/>
          </w:pPr>
          <w:hyperlink w:anchor="__RefHeading___Toc13681710_2142443653">
            <w:r>
              <w:rPr>
                <w:webHidden/>
                <w:rStyle w:val="IndexLink"/>
                <w:rtl w:val="true"/>
              </w:rPr>
              <w:t>ابو طالب و ايمان او</w:t>
            </w:r>
            <w:r>
              <w:rPr>
                <w:rStyle w:val="IndexLink"/>
                <w:rtl w:val="true"/>
              </w:rPr>
              <w:tab/>
            </w:r>
            <w:r>
              <w:rPr>
                <w:rStyle w:val="IndexLink"/>
              </w:rPr>
              <w:t>70</w:t>
            </w:r>
          </w:hyperlink>
        </w:p>
        <w:p>
          <w:pPr>
            <w:pStyle w:val="Contents3"/>
            <w:tabs>
              <w:tab w:val="clear" w:pos="8459"/>
              <w:tab w:val="right" w:pos="9026" w:leader="dot"/>
            </w:tabs>
            <w:rPr/>
          </w:pPr>
          <w:hyperlink w:anchor="__RefHeading___Toc13681712_2142443653">
            <w:r>
              <w:rPr>
                <w:webHidden/>
                <w:rStyle w:val="IndexLink"/>
                <w:rtl w:val="true"/>
              </w:rPr>
              <w:t xml:space="preserve">خديجه </w:t>
            </w:r>
            <w:r>
              <w:rPr>
                <w:rStyle w:val="IndexLink"/>
                <w:rtl w:val="true"/>
              </w:rPr>
              <w:t>(</w:t>
            </w:r>
            <w:r>
              <w:rPr>
                <w:rStyle w:val="IndexLink"/>
                <w:rtl w:val="true"/>
              </w:rPr>
              <w:t>س</w:t>
            </w:r>
            <w:r>
              <w:rPr>
                <w:rStyle w:val="IndexLink"/>
                <w:rtl w:val="true"/>
              </w:rPr>
              <w:t>)</w:t>
              <w:tab/>
            </w:r>
            <w:r>
              <w:rPr>
                <w:rStyle w:val="IndexLink"/>
              </w:rPr>
              <w:t>80</w:t>
            </w:r>
          </w:hyperlink>
        </w:p>
        <w:p>
          <w:pPr>
            <w:pStyle w:val="Contents3"/>
            <w:tabs>
              <w:tab w:val="clear" w:pos="8459"/>
              <w:tab w:val="right" w:pos="9026" w:leader="dot"/>
            </w:tabs>
            <w:rPr/>
          </w:pPr>
          <w:hyperlink w:anchor="__RefHeading___Toc13681714_2142443653">
            <w:r>
              <w:rPr>
                <w:webHidden/>
                <w:rStyle w:val="IndexLink"/>
                <w:rtl w:val="true"/>
              </w:rPr>
              <w:t>پس از وفات ابو طالب</w:t>
            </w:r>
            <w:r>
              <w:rPr>
                <w:rStyle w:val="IndexLink"/>
                <w:rtl w:val="true"/>
              </w:rPr>
              <w:tab/>
            </w:r>
            <w:r>
              <w:rPr>
                <w:rStyle w:val="IndexLink"/>
              </w:rPr>
              <w:t>83</w:t>
            </w:r>
          </w:hyperlink>
        </w:p>
        <w:p>
          <w:pPr>
            <w:pStyle w:val="Contents3"/>
            <w:tabs>
              <w:tab w:val="clear" w:pos="8459"/>
              <w:tab w:val="right" w:pos="9026" w:leader="dot"/>
            </w:tabs>
            <w:rPr/>
          </w:pPr>
          <w:hyperlink w:anchor="__RefHeading___Toc13681716_2142443653">
            <w:r>
              <w:rPr>
                <w:webHidden/>
                <w:rStyle w:val="IndexLink"/>
                <w:rtl w:val="true"/>
              </w:rPr>
              <w:t>در پناه خداوند</w:t>
            </w:r>
            <w:r>
              <w:rPr>
                <w:rStyle w:val="IndexLink"/>
                <w:rtl w:val="true"/>
              </w:rPr>
              <w:tab/>
            </w:r>
            <w:r>
              <w:rPr>
                <w:rStyle w:val="IndexLink"/>
              </w:rPr>
              <w:t>86</w:t>
            </w:r>
          </w:hyperlink>
        </w:p>
        <w:p>
          <w:pPr>
            <w:pStyle w:val="Contents3"/>
            <w:tabs>
              <w:tab w:val="clear" w:pos="8459"/>
              <w:tab w:val="right" w:pos="9026" w:leader="dot"/>
            </w:tabs>
            <w:rPr/>
          </w:pPr>
          <w:hyperlink w:anchor="__RefHeading___Toc13681718_2142443653">
            <w:r>
              <w:rPr>
                <w:webHidden/>
                <w:rStyle w:val="IndexLink"/>
                <w:rtl w:val="true"/>
              </w:rPr>
              <w:t>هيبت در كنار محبت</w:t>
            </w:r>
            <w:r>
              <w:rPr>
                <w:rStyle w:val="IndexLink"/>
                <w:rtl w:val="true"/>
              </w:rPr>
              <w:tab/>
            </w:r>
            <w:r>
              <w:rPr>
                <w:rStyle w:val="IndexLink"/>
              </w:rPr>
              <w:t>89</w:t>
            </w:r>
          </w:hyperlink>
        </w:p>
        <w:p>
          <w:pPr>
            <w:pStyle w:val="Contents3"/>
            <w:tabs>
              <w:tab w:val="clear" w:pos="8459"/>
              <w:tab w:val="right" w:pos="9026" w:leader="dot"/>
            </w:tabs>
            <w:rPr/>
          </w:pPr>
          <w:hyperlink w:anchor="__RefHeading___Toc13681720_2142443653">
            <w:r>
              <w:rPr>
                <w:webHidden/>
                <w:rStyle w:val="IndexLink"/>
                <w:rtl w:val="true"/>
              </w:rPr>
              <w:t>سفر به طايف</w:t>
            </w:r>
            <w:r>
              <w:rPr>
                <w:rStyle w:val="IndexLink"/>
                <w:rtl w:val="true"/>
              </w:rPr>
              <w:tab/>
            </w:r>
            <w:r>
              <w:rPr>
                <w:rStyle w:val="IndexLink"/>
              </w:rPr>
              <w:t>94</w:t>
            </w:r>
          </w:hyperlink>
        </w:p>
        <w:p>
          <w:pPr>
            <w:pStyle w:val="Contents3"/>
            <w:tabs>
              <w:tab w:val="clear" w:pos="8459"/>
              <w:tab w:val="right" w:pos="9026" w:leader="dot"/>
            </w:tabs>
            <w:rPr/>
          </w:pPr>
          <w:hyperlink w:anchor="__RefHeading___Toc13681722_2142443653">
            <w:r>
              <w:rPr>
                <w:webHidden/>
                <w:rStyle w:val="IndexLink"/>
                <w:rtl w:val="true"/>
              </w:rPr>
              <w:t xml:space="preserve">عداس و رسول خدا </w:t>
            </w:r>
            <w:r>
              <w:rPr>
                <w:rStyle w:val="IndexLink"/>
                <w:rtl w:val="true"/>
              </w:rPr>
              <w:t>(</w:t>
            </w:r>
            <w:r>
              <w:rPr>
                <w:rStyle w:val="IndexLink"/>
                <w:rtl w:val="true"/>
              </w:rPr>
              <w:t>صلی الله علیه و آله</w:t>
            </w:r>
            <w:r>
              <w:rPr>
                <w:rStyle w:val="IndexLink"/>
                <w:rtl w:val="true"/>
              </w:rPr>
              <w:t>)</w:t>
              <w:tab/>
            </w:r>
            <w:r>
              <w:rPr>
                <w:rStyle w:val="IndexLink"/>
              </w:rPr>
              <w:t>98</w:t>
            </w:r>
          </w:hyperlink>
        </w:p>
        <w:p>
          <w:pPr>
            <w:pStyle w:val="Contents3"/>
            <w:tabs>
              <w:tab w:val="clear" w:pos="8459"/>
              <w:tab w:val="right" w:pos="9026" w:leader="dot"/>
            </w:tabs>
            <w:rPr/>
          </w:pPr>
          <w:hyperlink w:anchor="__RefHeading___Toc13681724_2142443653">
            <w:r>
              <w:rPr>
                <w:webHidden/>
                <w:rStyle w:val="IndexLink"/>
                <w:rtl w:val="true"/>
              </w:rPr>
              <w:t>دعا، بخشش و گذشت</w:t>
            </w:r>
            <w:r>
              <w:rPr>
                <w:rStyle w:val="IndexLink"/>
                <w:rtl w:val="true"/>
              </w:rPr>
              <w:tab/>
            </w:r>
            <w:r>
              <w:rPr>
                <w:rStyle w:val="IndexLink"/>
              </w:rPr>
              <w:t>99</w:t>
            </w:r>
          </w:hyperlink>
        </w:p>
        <w:p>
          <w:pPr>
            <w:pStyle w:val="Contents3"/>
            <w:tabs>
              <w:tab w:val="clear" w:pos="8459"/>
              <w:tab w:val="right" w:pos="9026" w:leader="dot"/>
            </w:tabs>
            <w:rPr/>
          </w:pPr>
          <w:hyperlink w:anchor="__RefHeading___Toc13681726_2142443653">
            <w:r>
              <w:rPr>
                <w:webHidden/>
                <w:rStyle w:val="IndexLink"/>
                <w:rtl w:val="true"/>
              </w:rPr>
              <w:t xml:space="preserve">گوش فرا دادن جنّيان به قرآن خوانى رسول خدا </w:t>
            </w:r>
            <w:r>
              <w:rPr>
                <w:rStyle w:val="IndexLink"/>
                <w:rtl w:val="true"/>
              </w:rPr>
              <w:t>(</w:t>
            </w:r>
            <w:r>
              <w:rPr>
                <w:rStyle w:val="IndexLink"/>
                <w:rtl w:val="true"/>
              </w:rPr>
              <w:t>صلی الله علیه و آله</w:t>
            </w:r>
            <w:r>
              <w:rPr>
                <w:rStyle w:val="IndexLink"/>
                <w:rtl w:val="true"/>
              </w:rPr>
              <w:t>)</w:t>
              <w:tab/>
            </w:r>
            <w:r>
              <w:rPr>
                <w:rStyle w:val="IndexLink"/>
              </w:rPr>
              <w:t>101</w:t>
            </w:r>
          </w:hyperlink>
        </w:p>
        <w:p>
          <w:pPr>
            <w:pStyle w:val="Contents3"/>
            <w:tabs>
              <w:tab w:val="clear" w:pos="8459"/>
              <w:tab w:val="right" w:pos="9026" w:leader="dot"/>
            </w:tabs>
            <w:rPr/>
          </w:pPr>
          <w:hyperlink w:anchor="__RefHeading___Toc13681728_2142443653">
            <w:r>
              <w:rPr>
                <w:webHidden/>
                <w:rStyle w:val="IndexLink"/>
                <w:rtl w:val="true"/>
              </w:rPr>
              <w:t>برخوردارى از پناهندگى مطعم بن عدى</w:t>
            </w:r>
            <w:r>
              <w:rPr>
                <w:rStyle w:val="IndexLink"/>
                <w:rtl w:val="true"/>
              </w:rPr>
              <w:tab/>
            </w:r>
            <w:r>
              <w:rPr>
                <w:rStyle w:val="IndexLink"/>
              </w:rPr>
              <w:t>105</w:t>
            </w:r>
          </w:hyperlink>
        </w:p>
        <w:p>
          <w:pPr>
            <w:pStyle w:val="Contents2"/>
            <w:tabs>
              <w:tab w:val="clear" w:pos="8743"/>
              <w:tab w:val="right" w:pos="9026" w:leader="dot"/>
            </w:tabs>
            <w:rPr/>
          </w:pPr>
          <w:hyperlink w:anchor="__RefHeading___Toc13681730_2142443653">
            <w:r>
              <w:rPr>
                <w:webHidden/>
                <w:rStyle w:val="IndexLink"/>
                <w:rtl w:val="true"/>
              </w:rPr>
              <w:t>فصل سيزدهم دو حادثۀ غيبى</w:t>
            </w:r>
            <w:r>
              <w:rPr>
                <w:rStyle w:val="IndexLink"/>
                <w:rtl w:val="true"/>
              </w:rPr>
              <w:tab/>
            </w:r>
            <w:r>
              <w:rPr>
                <w:rStyle w:val="IndexLink"/>
              </w:rPr>
              <w:t>108</w:t>
            </w:r>
          </w:hyperlink>
        </w:p>
        <w:p>
          <w:pPr>
            <w:pStyle w:val="Contents3"/>
            <w:tabs>
              <w:tab w:val="clear" w:pos="8459"/>
              <w:tab w:val="right" w:pos="9026" w:leader="dot"/>
            </w:tabs>
            <w:rPr/>
          </w:pPr>
          <w:hyperlink w:anchor="__RefHeading___Toc13681732_2142443653">
            <w:r>
              <w:rPr>
                <w:webHidden/>
                <w:rStyle w:val="IndexLink"/>
                <w:rtl w:val="true"/>
              </w:rPr>
              <w:t>شكافته شدن ماه</w:t>
            </w:r>
            <w:r>
              <w:rPr>
                <w:rStyle w:val="IndexLink"/>
                <w:rtl w:val="true"/>
              </w:rPr>
              <w:tab/>
            </w:r>
            <w:r>
              <w:rPr>
                <w:rStyle w:val="IndexLink"/>
              </w:rPr>
              <w:t>108</w:t>
            </w:r>
          </w:hyperlink>
        </w:p>
        <w:p>
          <w:pPr>
            <w:pStyle w:val="Contents3"/>
            <w:tabs>
              <w:tab w:val="clear" w:pos="8459"/>
              <w:tab w:val="right" w:pos="9026" w:leader="dot"/>
            </w:tabs>
            <w:rPr/>
          </w:pPr>
          <w:hyperlink w:anchor="__RefHeading___Toc13681734_2142443653">
            <w:r>
              <w:rPr>
                <w:webHidden/>
                <w:rStyle w:val="IndexLink"/>
                <w:rtl w:val="true"/>
              </w:rPr>
              <w:t>اسراء و معراج</w:t>
            </w:r>
            <w:r>
              <w:rPr>
                <w:rStyle w:val="IndexLink"/>
                <w:rtl w:val="true"/>
              </w:rPr>
              <w:tab/>
            </w:r>
            <w:r>
              <w:rPr>
                <w:rStyle w:val="IndexLink"/>
              </w:rPr>
              <w:t>115</w:t>
            </w:r>
          </w:hyperlink>
        </w:p>
        <w:p>
          <w:pPr>
            <w:pStyle w:val="Contents4"/>
            <w:tabs>
              <w:tab w:val="clear" w:pos="8176"/>
              <w:tab w:val="right" w:pos="9026" w:leader="dot"/>
            </w:tabs>
            <w:rPr/>
          </w:pPr>
          <w:hyperlink w:anchor="__RefHeading___Toc13681736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3681738_2142443653">
            <w:r>
              <w:rPr>
                <w:webHidden/>
                <w:rStyle w:val="IndexLink"/>
                <w:rtl w:val="true"/>
              </w:rPr>
              <w:t>اسراء سفرى جسمانى</w:t>
            </w:r>
            <w:r>
              <w:rPr>
                <w:rStyle w:val="IndexLink"/>
                <w:rtl w:val="true"/>
              </w:rPr>
              <w:tab/>
            </w:r>
            <w:r>
              <w:rPr>
                <w:rStyle w:val="IndexLink"/>
              </w:rPr>
              <w:t>120</w:t>
            </w:r>
          </w:hyperlink>
        </w:p>
        <w:p>
          <w:pPr>
            <w:pStyle w:val="Contents4"/>
            <w:tabs>
              <w:tab w:val="clear" w:pos="8176"/>
              <w:tab w:val="right" w:pos="9026" w:leader="dot"/>
            </w:tabs>
            <w:rPr/>
          </w:pPr>
          <w:hyperlink w:anchor="__RefHeading___Toc13681740_2142443653">
            <w:r>
              <w:rPr>
                <w:webHidden/>
                <w:rStyle w:val="IndexLink"/>
                <w:rtl w:val="true"/>
              </w:rPr>
              <w:t>معراج روحانى</w:t>
            </w:r>
            <w:r>
              <w:rPr>
                <w:rStyle w:val="IndexLink"/>
                <w:rtl w:val="true"/>
              </w:rPr>
              <w:tab/>
            </w:r>
            <w:r>
              <w:rPr>
                <w:rStyle w:val="IndexLink"/>
              </w:rPr>
              <w:t>126</w:t>
            </w:r>
          </w:hyperlink>
        </w:p>
        <w:p>
          <w:pPr>
            <w:pStyle w:val="Contents4"/>
            <w:tabs>
              <w:tab w:val="clear" w:pos="8176"/>
              <w:tab w:val="right" w:pos="9026" w:leader="dot"/>
            </w:tabs>
            <w:rPr/>
          </w:pPr>
          <w:hyperlink w:anchor="__RefHeading___Toc13681742_2142443653">
            <w:r>
              <w:rPr>
                <w:webHidden/>
                <w:rStyle w:val="IndexLink"/>
                <w:rtl w:val="true"/>
              </w:rPr>
              <w:t>اسراء و معراج در صحاح ستّه</w:t>
            </w:r>
            <w:r>
              <w:rPr>
                <w:rStyle w:val="IndexLink"/>
                <w:rtl w:val="true"/>
              </w:rPr>
              <w:tab/>
            </w:r>
            <w:r>
              <w:rPr>
                <w:rStyle w:val="IndexLink"/>
              </w:rPr>
              <w:t>131</w:t>
            </w:r>
          </w:hyperlink>
        </w:p>
        <w:p>
          <w:pPr>
            <w:pStyle w:val="Contents2"/>
            <w:tabs>
              <w:tab w:val="clear" w:pos="8743"/>
              <w:tab w:val="right" w:pos="9026" w:leader="dot"/>
            </w:tabs>
            <w:rPr/>
          </w:pPr>
          <w:hyperlink w:anchor="__RefHeading___Toc13681744_2142443653">
            <w:r>
              <w:rPr>
                <w:webHidden/>
                <w:rStyle w:val="IndexLink"/>
                <w:rtl w:val="true"/>
              </w:rPr>
              <w:t>فصل چهاردهم در آستانۀ دوران جديد</w:t>
            </w:r>
            <w:r>
              <w:rPr>
                <w:rStyle w:val="IndexLink"/>
                <w:rtl w:val="true"/>
              </w:rPr>
              <w:tab/>
            </w:r>
            <w:r>
              <w:rPr>
                <w:rStyle w:val="IndexLink"/>
              </w:rPr>
              <w:t>139</w:t>
            </w:r>
          </w:hyperlink>
        </w:p>
        <w:p>
          <w:pPr>
            <w:pStyle w:val="Contents3"/>
            <w:tabs>
              <w:tab w:val="clear" w:pos="8459"/>
              <w:tab w:val="right" w:pos="9026" w:leader="dot"/>
            </w:tabs>
            <w:rPr/>
          </w:pPr>
          <w:hyperlink w:anchor="__RefHeading___Toc13681746_2142443653">
            <w:r>
              <w:rPr>
                <w:webHidden/>
                <w:rStyle w:val="IndexLink"/>
                <w:rtl w:val="true"/>
              </w:rPr>
              <w:t>گسترش اسلام در سرزمينهاى عربى</w:t>
            </w:r>
            <w:r>
              <w:rPr>
                <w:rStyle w:val="IndexLink"/>
                <w:rtl w:val="true"/>
              </w:rPr>
              <w:tab/>
            </w:r>
            <w:r>
              <w:rPr>
                <w:rStyle w:val="IndexLink"/>
              </w:rPr>
              <w:t>139</w:t>
            </w:r>
          </w:hyperlink>
        </w:p>
        <w:p>
          <w:pPr>
            <w:pStyle w:val="Contents3"/>
            <w:tabs>
              <w:tab w:val="clear" w:pos="8459"/>
              <w:tab w:val="right" w:pos="9026" w:leader="dot"/>
            </w:tabs>
            <w:rPr/>
          </w:pPr>
          <w:hyperlink w:anchor="__RefHeading___Toc13681748_2142443653">
            <w:r>
              <w:rPr>
                <w:webHidden/>
                <w:rStyle w:val="IndexLink"/>
                <w:rtl w:val="true"/>
              </w:rPr>
              <w:t>هيأت مسيحيان نجران</w:t>
            </w:r>
            <w:r>
              <w:rPr>
                <w:rStyle w:val="IndexLink"/>
                <w:rtl w:val="true"/>
              </w:rPr>
              <w:tab/>
            </w:r>
            <w:r>
              <w:rPr>
                <w:rStyle w:val="IndexLink"/>
              </w:rPr>
              <w:t>142</w:t>
            </w:r>
          </w:hyperlink>
        </w:p>
        <w:p>
          <w:pPr>
            <w:pStyle w:val="Contents3"/>
            <w:tabs>
              <w:tab w:val="clear" w:pos="8459"/>
              <w:tab w:val="right" w:pos="9026" w:leader="dot"/>
            </w:tabs>
            <w:rPr/>
          </w:pPr>
          <w:hyperlink w:anchor="__RefHeading___Toc13681750_2142443653">
            <w:r>
              <w:rPr>
                <w:webHidden/>
                <w:rStyle w:val="IndexLink"/>
                <w:rtl w:val="true"/>
              </w:rPr>
              <w:t xml:space="preserve">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دين خود را بر قبايل عرضه مى دارد</w:t>
            </w:r>
            <w:r>
              <w:rPr>
                <w:rStyle w:val="IndexLink"/>
                <w:rtl w:val="true"/>
              </w:rPr>
              <w:tab/>
            </w:r>
            <w:r>
              <w:rPr>
                <w:rStyle w:val="IndexLink"/>
              </w:rPr>
              <w:t>144</w:t>
            </w:r>
          </w:hyperlink>
        </w:p>
        <w:p>
          <w:pPr>
            <w:pStyle w:val="Contents3"/>
            <w:tabs>
              <w:tab w:val="clear" w:pos="8459"/>
              <w:tab w:val="right" w:pos="9026" w:leader="dot"/>
            </w:tabs>
            <w:rPr/>
          </w:pPr>
          <w:hyperlink w:anchor="__RefHeading___Toc13681752_2142443653">
            <w:r>
              <w:rPr>
                <w:webHidden/>
                <w:rStyle w:val="IndexLink"/>
                <w:rtl w:val="true"/>
              </w:rPr>
              <w:t xml:space="preserve">برخى دعوت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مى پذيرفتند</w:t>
            </w:r>
            <w:r>
              <w:rPr>
                <w:rStyle w:val="IndexLink"/>
                <w:rtl w:val="true"/>
              </w:rPr>
              <w:tab/>
            </w:r>
            <w:r>
              <w:rPr>
                <w:rStyle w:val="IndexLink"/>
              </w:rPr>
              <w:t>147</w:t>
            </w:r>
          </w:hyperlink>
        </w:p>
        <w:p>
          <w:pPr>
            <w:pStyle w:val="Contents3"/>
            <w:tabs>
              <w:tab w:val="clear" w:pos="8459"/>
              <w:tab w:val="right" w:pos="9026" w:leader="dot"/>
            </w:tabs>
            <w:rPr/>
          </w:pPr>
          <w:hyperlink w:anchor="__RefHeading___Toc13681754_2142443653">
            <w:r>
              <w:rPr>
                <w:webHidden/>
                <w:rStyle w:val="IndexLink"/>
                <w:rtl w:val="true"/>
              </w:rPr>
              <w:t>ميان ايران و روم</w:t>
            </w:r>
            <w:r>
              <w:rPr>
                <w:rStyle w:val="IndexLink"/>
                <w:rtl w:val="true"/>
              </w:rPr>
              <w:tab/>
            </w:r>
            <w:r>
              <w:rPr>
                <w:rStyle w:val="IndexLink"/>
              </w:rPr>
              <w:t>152</w:t>
            </w:r>
          </w:hyperlink>
        </w:p>
        <w:p>
          <w:pPr>
            <w:pStyle w:val="Contents3"/>
            <w:tabs>
              <w:tab w:val="clear" w:pos="8459"/>
              <w:tab w:val="right" w:pos="9026" w:leader="dot"/>
            </w:tabs>
            <w:rPr/>
          </w:pPr>
          <w:hyperlink w:anchor="__RefHeading___Toc13681756_2142443653">
            <w:r>
              <w:rPr>
                <w:webHidden/>
                <w:rStyle w:val="IndexLink"/>
                <w:rtl w:val="true"/>
              </w:rPr>
              <w:t xml:space="preserve">ملاقات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اوس و خزرج</w:t>
            </w:r>
            <w:r>
              <w:rPr>
                <w:rStyle w:val="IndexLink"/>
                <w:rtl w:val="true"/>
              </w:rPr>
              <w:tab/>
            </w:r>
            <w:r>
              <w:rPr>
                <w:rStyle w:val="IndexLink"/>
              </w:rPr>
              <w:t>155</w:t>
            </w:r>
          </w:hyperlink>
        </w:p>
        <w:p>
          <w:pPr>
            <w:pStyle w:val="Contents3"/>
            <w:tabs>
              <w:tab w:val="clear" w:pos="8459"/>
              <w:tab w:val="right" w:pos="9026" w:leader="dot"/>
            </w:tabs>
            <w:rPr/>
          </w:pPr>
          <w:hyperlink w:anchor="__RefHeading___Toc13681758_2142443653">
            <w:r>
              <w:rPr>
                <w:webHidden/>
                <w:rStyle w:val="IndexLink"/>
                <w:rtl w:val="true"/>
              </w:rPr>
              <w:t>آغاز ارتباط با مردم يثرب</w:t>
            </w:r>
            <w:r>
              <w:rPr>
                <w:rStyle w:val="IndexLink"/>
                <w:rtl w:val="true"/>
              </w:rPr>
              <w:tab/>
            </w:r>
            <w:r>
              <w:rPr>
                <w:rStyle w:val="IndexLink"/>
              </w:rPr>
              <w:t>157</w:t>
            </w:r>
          </w:hyperlink>
        </w:p>
        <w:p>
          <w:pPr>
            <w:pStyle w:val="Contents3"/>
            <w:tabs>
              <w:tab w:val="clear" w:pos="8459"/>
              <w:tab w:val="right" w:pos="9026" w:leader="dot"/>
            </w:tabs>
            <w:rPr/>
          </w:pPr>
          <w:hyperlink w:anchor="__RefHeading___Toc13681760_2142443653">
            <w:r>
              <w:rPr>
                <w:webHidden/>
                <w:rStyle w:val="IndexLink"/>
                <w:rtl w:val="true"/>
              </w:rPr>
              <w:t>نبرد بعاث</w:t>
            </w:r>
            <w:r>
              <w:rPr>
                <w:rStyle w:val="IndexLink"/>
                <w:rtl w:val="true"/>
              </w:rPr>
              <w:tab/>
            </w:r>
            <w:r>
              <w:rPr>
                <w:rStyle w:val="IndexLink"/>
              </w:rPr>
              <w:t>160</w:t>
            </w:r>
          </w:hyperlink>
        </w:p>
        <w:p>
          <w:pPr>
            <w:pStyle w:val="Contents3"/>
            <w:tabs>
              <w:tab w:val="clear" w:pos="8459"/>
              <w:tab w:val="right" w:pos="9026" w:leader="dot"/>
            </w:tabs>
            <w:rPr/>
          </w:pPr>
          <w:hyperlink w:anchor="__RefHeading___Toc13681762_2142443653">
            <w:r>
              <w:rPr>
                <w:webHidden/>
                <w:rStyle w:val="IndexLink"/>
                <w:rtl w:val="true"/>
              </w:rPr>
              <w:t>آغاز اسلام انصار</w:t>
            </w:r>
            <w:r>
              <w:rPr>
                <w:rStyle w:val="IndexLink"/>
                <w:rtl w:val="true"/>
              </w:rPr>
              <w:tab/>
            </w:r>
            <w:r>
              <w:rPr>
                <w:rStyle w:val="IndexLink"/>
              </w:rPr>
              <w:t>161</w:t>
            </w:r>
          </w:hyperlink>
        </w:p>
        <w:p>
          <w:pPr>
            <w:pStyle w:val="Contents3"/>
            <w:tabs>
              <w:tab w:val="clear" w:pos="8459"/>
              <w:tab w:val="right" w:pos="9026" w:leader="dot"/>
            </w:tabs>
            <w:rPr/>
          </w:pPr>
          <w:hyperlink w:anchor="__RefHeading___Toc13681764_2142443653">
            <w:r>
              <w:rPr>
                <w:webHidden/>
                <w:rStyle w:val="IndexLink"/>
                <w:rtl w:val="true"/>
              </w:rPr>
              <w:t>عقبه اولى يا نخستين بيعت</w:t>
            </w:r>
            <w:r>
              <w:rPr>
                <w:rStyle w:val="IndexLink"/>
                <w:rtl w:val="true"/>
              </w:rPr>
              <w:tab/>
            </w:r>
            <w:r>
              <w:rPr>
                <w:rStyle w:val="IndexLink"/>
              </w:rPr>
              <w:t>163</w:t>
            </w:r>
          </w:hyperlink>
        </w:p>
        <w:p>
          <w:pPr>
            <w:pStyle w:val="Contents3"/>
            <w:tabs>
              <w:tab w:val="clear" w:pos="8459"/>
              <w:tab w:val="right" w:pos="9026" w:leader="dot"/>
            </w:tabs>
            <w:rPr/>
          </w:pPr>
          <w:hyperlink w:anchor="__RefHeading___Toc13681766_2142443653">
            <w:r>
              <w:rPr>
                <w:webHidden/>
                <w:rStyle w:val="IndexLink"/>
                <w:rtl w:val="true"/>
              </w:rPr>
              <w:t>مصعب بن عمير</w:t>
            </w:r>
            <w:r>
              <w:rPr>
                <w:rStyle w:val="IndexLink"/>
                <w:rtl w:val="true"/>
              </w:rPr>
              <w:tab/>
            </w:r>
            <w:r>
              <w:rPr>
                <w:rStyle w:val="IndexLink"/>
              </w:rPr>
              <w:t>166</w:t>
            </w:r>
          </w:hyperlink>
        </w:p>
        <w:p>
          <w:pPr>
            <w:pStyle w:val="Contents3"/>
            <w:tabs>
              <w:tab w:val="clear" w:pos="8459"/>
              <w:tab w:val="right" w:pos="9026" w:leader="dot"/>
            </w:tabs>
            <w:rPr/>
          </w:pPr>
          <w:hyperlink w:anchor="__RefHeading___Toc13681768_2142443653">
            <w:r>
              <w:rPr>
                <w:webHidden/>
                <w:rStyle w:val="IndexLink"/>
                <w:rtl w:val="true"/>
              </w:rPr>
              <w:t>نخستين نماز جمعه اى كه در مدينه اقامه شد</w:t>
            </w:r>
            <w:r>
              <w:rPr>
                <w:rStyle w:val="IndexLink"/>
                <w:rtl w:val="true"/>
              </w:rPr>
              <w:tab/>
            </w:r>
            <w:r>
              <w:rPr>
                <w:rStyle w:val="IndexLink"/>
              </w:rPr>
              <w:t>168</w:t>
            </w:r>
          </w:hyperlink>
        </w:p>
        <w:p>
          <w:pPr>
            <w:pStyle w:val="Contents3"/>
            <w:tabs>
              <w:tab w:val="clear" w:pos="8459"/>
              <w:tab w:val="right" w:pos="9026" w:leader="dot"/>
            </w:tabs>
            <w:rPr/>
          </w:pPr>
          <w:hyperlink w:anchor="__RefHeading___Toc13681770_2142443653">
            <w:r>
              <w:rPr>
                <w:webHidden/>
                <w:rStyle w:val="IndexLink"/>
                <w:rtl w:val="true"/>
              </w:rPr>
              <w:t>دوّمين پيمان عقبه</w:t>
            </w:r>
            <w:r>
              <w:rPr>
                <w:rStyle w:val="IndexLink"/>
                <w:rtl w:val="true"/>
              </w:rPr>
              <w:tab/>
            </w:r>
            <w:r>
              <w:rPr>
                <w:rStyle w:val="IndexLink"/>
              </w:rPr>
              <w:t>173</w:t>
            </w:r>
          </w:hyperlink>
        </w:p>
        <w:p>
          <w:pPr>
            <w:pStyle w:val="Contents3"/>
            <w:tabs>
              <w:tab w:val="clear" w:pos="8459"/>
              <w:tab w:val="right" w:pos="9026" w:leader="dot"/>
            </w:tabs>
            <w:rPr/>
          </w:pPr>
          <w:hyperlink w:anchor="__RefHeading___Toc13681772_2142443653">
            <w:r>
              <w:rPr>
                <w:webHidden/>
                <w:rStyle w:val="IndexLink"/>
                <w:rtl w:val="true"/>
              </w:rPr>
              <w:t>بيعت</w:t>
            </w:r>
            <w:r>
              <w:rPr>
                <w:rStyle w:val="IndexLink"/>
                <w:rtl w:val="true"/>
              </w:rPr>
              <w:tab/>
            </w:r>
            <w:r>
              <w:rPr>
                <w:rStyle w:val="IndexLink"/>
              </w:rPr>
              <w:t>177</w:t>
            </w:r>
          </w:hyperlink>
        </w:p>
        <w:p>
          <w:pPr>
            <w:pStyle w:val="Contents3"/>
            <w:tabs>
              <w:tab w:val="clear" w:pos="8459"/>
              <w:tab w:val="right" w:pos="9026" w:leader="dot"/>
            </w:tabs>
            <w:rPr/>
          </w:pPr>
          <w:hyperlink w:anchor="__RefHeading___Toc13681774_2142443653">
            <w:r>
              <w:rPr>
                <w:webHidden/>
                <w:rStyle w:val="IndexLink"/>
                <w:rtl w:val="true"/>
              </w:rPr>
              <w:t>اطّلاع قريش از بيعت</w:t>
            </w:r>
            <w:r>
              <w:rPr>
                <w:rStyle w:val="IndexLink"/>
                <w:rtl w:val="true"/>
              </w:rPr>
              <w:tab/>
            </w:r>
            <w:r>
              <w:rPr>
                <w:rStyle w:val="IndexLink"/>
              </w:rPr>
              <w:t>180</w:t>
            </w:r>
          </w:hyperlink>
        </w:p>
        <w:p>
          <w:pPr>
            <w:pStyle w:val="Contents2"/>
            <w:tabs>
              <w:tab w:val="clear" w:pos="8743"/>
              <w:tab w:val="right" w:pos="9026" w:leader="dot"/>
            </w:tabs>
            <w:rPr/>
          </w:pPr>
          <w:hyperlink w:anchor="__RefHeading___Toc13681776_2142443653">
            <w:r>
              <w:rPr>
                <w:webHidden/>
                <w:rStyle w:val="IndexLink"/>
                <w:rtl w:val="true"/>
              </w:rPr>
              <w:t>فصل پانزدهم نقطۀ عطف</w:t>
            </w:r>
            <w:r>
              <w:rPr>
                <w:rStyle w:val="IndexLink"/>
                <w:rtl w:val="true"/>
              </w:rPr>
              <w:tab/>
            </w:r>
            <w:r>
              <w:rPr>
                <w:rStyle w:val="IndexLink"/>
              </w:rPr>
              <w:t>184</w:t>
            </w:r>
          </w:hyperlink>
        </w:p>
        <w:p>
          <w:pPr>
            <w:pStyle w:val="Contents3"/>
            <w:tabs>
              <w:tab w:val="clear" w:pos="8459"/>
              <w:tab w:val="right" w:pos="9026" w:leader="dot"/>
            </w:tabs>
            <w:rPr/>
          </w:pPr>
          <w:hyperlink w:anchor="__RefHeading___Toc13681778_2142443653">
            <w:r>
              <w:rPr>
                <w:webHidden/>
                <w:rStyle w:val="IndexLink"/>
                <w:rtl w:val="true"/>
              </w:rPr>
              <w:t>آغاز هجرت</w:t>
            </w:r>
            <w:r>
              <w:rPr>
                <w:rStyle w:val="IndexLink"/>
                <w:rtl w:val="true"/>
              </w:rPr>
              <w:tab/>
            </w:r>
            <w:r>
              <w:rPr>
                <w:rStyle w:val="IndexLink"/>
              </w:rPr>
              <w:t>184</w:t>
            </w:r>
          </w:hyperlink>
        </w:p>
        <w:p>
          <w:pPr>
            <w:pStyle w:val="Contents3"/>
            <w:tabs>
              <w:tab w:val="clear" w:pos="8459"/>
              <w:tab w:val="right" w:pos="9026" w:leader="dot"/>
            </w:tabs>
            <w:rPr/>
          </w:pPr>
          <w:hyperlink w:anchor="__RefHeading___Toc13681780_2142443653">
            <w:r>
              <w:rPr>
                <w:webHidden/>
                <w:rStyle w:val="IndexLink"/>
                <w:rtl w:val="true"/>
              </w:rPr>
              <w:t xml:space="preserve">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مؤمنان را به هجرت تشويق مى كند</w:t>
            </w:r>
            <w:r>
              <w:rPr>
                <w:rStyle w:val="IndexLink"/>
                <w:rtl w:val="true"/>
              </w:rPr>
              <w:tab/>
            </w:r>
            <w:r>
              <w:rPr>
                <w:rStyle w:val="IndexLink"/>
              </w:rPr>
              <w:t>186</w:t>
            </w:r>
          </w:hyperlink>
        </w:p>
        <w:p>
          <w:pPr>
            <w:pStyle w:val="Contents3"/>
            <w:tabs>
              <w:tab w:val="clear" w:pos="8459"/>
              <w:tab w:val="right" w:pos="9026" w:leader="dot"/>
            </w:tabs>
            <w:rPr/>
          </w:pPr>
          <w:hyperlink w:anchor="__RefHeading___Toc13681782_2142443653">
            <w:r>
              <w:rPr>
                <w:webHidden/>
                <w:rStyle w:val="IndexLink"/>
                <w:rtl w:val="true"/>
              </w:rPr>
              <w:t>اجازۀ هجرت به مسلمانان</w:t>
            </w:r>
            <w:r>
              <w:rPr>
                <w:rStyle w:val="IndexLink"/>
                <w:rtl w:val="true"/>
              </w:rPr>
              <w:tab/>
            </w:r>
            <w:r>
              <w:rPr>
                <w:rStyle w:val="IndexLink"/>
              </w:rPr>
              <w:t>187</w:t>
            </w:r>
          </w:hyperlink>
        </w:p>
        <w:p>
          <w:pPr>
            <w:pStyle w:val="Contents3"/>
            <w:tabs>
              <w:tab w:val="clear" w:pos="8459"/>
              <w:tab w:val="right" w:pos="9026" w:leader="dot"/>
            </w:tabs>
            <w:rPr/>
          </w:pPr>
          <w:hyperlink w:anchor="__RefHeading___Toc13681784_2142443653">
            <w:r>
              <w:rPr>
                <w:webHidden/>
                <w:rStyle w:val="IndexLink"/>
                <w:rtl w:val="true"/>
              </w:rPr>
              <w:t xml:space="preserve">ضرورت هجرت پيامبر </w:t>
            </w:r>
            <w:r>
              <w:rPr>
                <w:rStyle w:val="IndexLink"/>
                <w:rtl w:val="true"/>
              </w:rPr>
              <w:t>(</w:t>
            </w:r>
            <w:r>
              <w:rPr>
                <w:rStyle w:val="IndexLink"/>
                <w:rtl w:val="true"/>
              </w:rPr>
              <w:t>صلی الله علیه و آله</w:t>
            </w:r>
            <w:r>
              <w:rPr>
                <w:rStyle w:val="IndexLink"/>
                <w:rtl w:val="true"/>
              </w:rPr>
              <w:t>)</w:t>
              <w:tab/>
            </w:r>
            <w:r>
              <w:rPr>
                <w:rStyle w:val="IndexLink"/>
              </w:rPr>
              <w:t>195</w:t>
            </w:r>
          </w:hyperlink>
        </w:p>
        <w:p>
          <w:pPr>
            <w:pStyle w:val="Contents3"/>
            <w:tabs>
              <w:tab w:val="clear" w:pos="8459"/>
              <w:tab w:val="right" w:pos="9026" w:leader="dot"/>
            </w:tabs>
            <w:rPr/>
          </w:pPr>
          <w:hyperlink w:anchor="__RefHeading___Toc13681786_2142443653">
            <w:r>
              <w:rPr>
                <w:webHidden/>
                <w:rStyle w:val="IndexLink"/>
                <w:rtl w:val="true"/>
              </w:rPr>
              <w:t>رخدادى همزمان با هجرت</w:t>
            </w:r>
            <w:r>
              <w:rPr>
                <w:rStyle w:val="IndexLink"/>
                <w:rtl w:val="true"/>
              </w:rPr>
              <w:tab/>
            </w:r>
            <w:r>
              <w:rPr>
                <w:rStyle w:val="IndexLink"/>
              </w:rPr>
              <w:t>198</w:t>
            </w:r>
          </w:hyperlink>
        </w:p>
        <w:p>
          <w:pPr>
            <w:pStyle w:val="Contents3"/>
            <w:tabs>
              <w:tab w:val="clear" w:pos="8459"/>
              <w:tab w:val="right" w:pos="9026" w:leader="dot"/>
            </w:tabs>
            <w:rPr/>
          </w:pPr>
          <w:hyperlink w:anchor="__RefHeading___Toc13681788_2142443653">
            <w:r>
              <w:rPr>
                <w:webHidden/>
                <w:rStyle w:val="IndexLink"/>
                <w:rtl w:val="true"/>
              </w:rPr>
              <w:t>اجراى توطئه</w:t>
            </w:r>
            <w:r>
              <w:rPr>
                <w:rStyle w:val="IndexLink"/>
                <w:rtl w:val="true"/>
              </w:rPr>
              <w:tab/>
            </w:r>
            <w:r>
              <w:rPr>
                <w:rStyle w:val="IndexLink"/>
              </w:rPr>
              <w:t>201</w:t>
            </w:r>
          </w:hyperlink>
        </w:p>
        <w:p>
          <w:pPr>
            <w:pStyle w:val="Contents3"/>
            <w:tabs>
              <w:tab w:val="clear" w:pos="8459"/>
              <w:tab w:val="right" w:pos="9026" w:leader="dot"/>
            </w:tabs>
            <w:rPr/>
          </w:pPr>
          <w:hyperlink w:anchor="__RefHeading___Toc13681790_2142443653">
            <w:r>
              <w:rPr>
                <w:webHidden/>
                <w:rStyle w:val="IndexLink"/>
                <w:rtl w:val="true"/>
              </w:rPr>
              <w:t>پيامبر روانۀ هجرت مى شود</w:t>
            </w:r>
            <w:r>
              <w:rPr>
                <w:rStyle w:val="IndexLink"/>
                <w:rtl w:val="true"/>
              </w:rPr>
              <w:tab/>
            </w:r>
            <w:r>
              <w:rPr>
                <w:rStyle w:val="IndexLink"/>
              </w:rPr>
              <w:t>205</w:t>
            </w:r>
          </w:hyperlink>
        </w:p>
        <w:p>
          <w:pPr>
            <w:pStyle w:val="Contents3"/>
            <w:tabs>
              <w:tab w:val="clear" w:pos="8459"/>
              <w:tab w:val="right" w:pos="9026" w:leader="dot"/>
            </w:tabs>
            <w:rPr/>
          </w:pPr>
          <w:hyperlink w:anchor="__RefHeading___Toc13681792_2142443653">
            <w:r>
              <w:rPr>
                <w:webHidden/>
                <w:rStyle w:val="IndexLink"/>
                <w:rtl w:val="true"/>
              </w:rPr>
              <w:t>در غار ثور</w:t>
            </w:r>
            <w:r>
              <w:rPr>
                <w:rStyle w:val="IndexLink"/>
                <w:rtl w:val="true"/>
              </w:rPr>
              <w:tab/>
            </w:r>
            <w:r>
              <w:rPr>
                <w:rStyle w:val="IndexLink"/>
              </w:rPr>
              <w:t>209</w:t>
            </w:r>
          </w:hyperlink>
        </w:p>
        <w:p>
          <w:pPr>
            <w:pStyle w:val="Contents3"/>
            <w:tabs>
              <w:tab w:val="clear" w:pos="8459"/>
              <w:tab w:val="right" w:pos="9026" w:leader="dot"/>
            </w:tabs>
            <w:rPr/>
          </w:pPr>
          <w:hyperlink w:anchor="__RefHeading___Toc13681794_2142443653">
            <w:r>
              <w:rPr>
                <w:webHidden/>
                <w:rStyle w:val="IndexLink"/>
                <w:rtl w:val="true"/>
              </w:rPr>
              <w:t>ماجراى سراقه در راه مدينه</w:t>
            </w:r>
            <w:r>
              <w:rPr>
                <w:rStyle w:val="IndexLink"/>
                <w:rtl w:val="true"/>
              </w:rPr>
              <w:tab/>
            </w:r>
            <w:r>
              <w:rPr>
                <w:rStyle w:val="IndexLink"/>
              </w:rPr>
              <w:t>213</w:t>
            </w:r>
          </w:hyperlink>
        </w:p>
        <w:p>
          <w:pPr>
            <w:pStyle w:val="Contents3"/>
            <w:tabs>
              <w:tab w:val="clear" w:pos="8459"/>
              <w:tab w:val="right" w:pos="9026" w:leader="dot"/>
            </w:tabs>
            <w:rPr/>
          </w:pPr>
          <w:hyperlink w:anchor="__RefHeading___Toc13681796_2142443653">
            <w:r>
              <w:rPr>
                <w:webHidden/>
                <w:rStyle w:val="IndexLink"/>
                <w:rtl w:val="true"/>
              </w:rPr>
              <w:t>كاروان در راهى سخت</w:t>
            </w:r>
            <w:r>
              <w:rPr>
                <w:rStyle w:val="IndexLink"/>
                <w:rtl w:val="true"/>
              </w:rPr>
              <w:tab/>
            </w:r>
            <w:r>
              <w:rPr>
                <w:rStyle w:val="IndexLink"/>
              </w:rPr>
              <w:t>216</w:t>
            </w:r>
          </w:hyperlink>
        </w:p>
        <w:p>
          <w:pPr>
            <w:pStyle w:val="Contents3"/>
            <w:tabs>
              <w:tab w:val="clear" w:pos="8459"/>
              <w:tab w:val="right" w:pos="9026" w:leader="dot"/>
            </w:tabs>
            <w:rPr/>
          </w:pPr>
          <w:hyperlink w:anchor="__RefHeading___Toc13681798_2142443653">
            <w:r>
              <w:rPr>
                <w:webHidden/>
                <w:rStyle w:val="IndexLink"/>
                <w:rtl w:val="true"/>
              </w:rPr>
              <w:t>ام معبد</w:t>
            </w:r>
            <w:r>
              <w:rPr>
                <w:rStyle w:val="IndexLink"/>
                <w:rtl w:val="true"/>
              </w:rPr>
              <w:tab/>
            </w:r>
            <w:r>
              <w:rPr>
                <w:rStyle w:val="IndexLink"/>
              </w:rPr>
              <w:t>217</w:t>
            </w:r>
          </w:hyperlink>
        </w:p>
        <w:p>
          <w:pPr>
            <w:pStyle w:val="Contents3"/>
            <w:tabs>
              <w:tab w:val="clear" w:pos="8459"/>
              <w:tab w:val="right" w:pos="9026" w:leader="dot"/>
            </w:tabs>
            <w:rPr/>
          </w:pPr>
          <w:hyperlink w:anchor="__RefHeading___Toc13681800_2142443653">
            <w:r>
              <w:rPr>
                <w:webHidden/>
                <w:rStyle w:val="IndexLink"/>
                <w:rtl w:val="true"/>
              </w:rPr>
              <w:t>چند حادثۀ خارق العادۀ ديگر</w:t>
            </w:r>
            <w:r>
              <w:rPr>
                <w:rStyle w:val="IndexLink"/>
                <w:rtl w:val="true"/>
              </w:rPr>
              <w:tab/>
            </w:r>
            <w:r>
              <w:rPr>
                <w:rStyle w:val="IndexLink"/>
              </w:rPr>
              <w:t>221</w:t>
            </w:r>
          </w:hyperlink>
        </w:p>
        <w:p>
          <w:pPr>
            <w:pStyle w:val="Contents3"/>
            <w:tabs>
              <w:tab w:val="clear" w:pos="8459"/>
              <w:tab w:val="right" w:pos="9026" w:leader="dot"/>
            </w:tabs>
            <w:rPr/>
          </w:pPr>
          <w:hyperlink w:anchor="__RefHeading___Toc13681802_2142443653">
            <w:r>
              <w:rPr>
                <w:webHidden/>
                <w:rStyle w:val="IndexLink"/>
                <w:rtl w:val="true"/>
              </w:rPr>
              <w:t>ورود به قباء</w:t>
            </w:r>
            <w:r>
              <w:rPr>
                <w:rStyle w:val="IndexLink"/>
                <w:rtl w:val="true"/>
              </w:rPr>
              <w:tab/>
            </w:r>
            <w:r>
              <w:rPr>
                <w:rStyle w:val="IndexLink"/>
              </w:rPr>
              <w:t>224</w:t>
            </w:r>
          </w:hyperlink>
        </w:p>
        <w:p>
          <w:pPr>
            <w:pStyle w:val="Contents3"/>
            <w:tabs>
              <w:tab w:val="clear" w:pos="8459"/>
              <w:tab w:val="right" w:pos="9026" w:leader="dot"/>
            </w:tabs>
            <w:rPr/>
          </w:pPr>
          <w:hyperlink w:anchor="__RefHeading___Toc13681804_2142443653">
            <w:r>
              <w:rPr>
                <w:webHidden/>
                <w:rStyle w:val="IndexLink"/>
                <w:rtl w:val="true"/>
              </w:rPr>
              <w:t>ورود به مدينه</w:t>
            </w:r>
            <w:r>
              <w:rPr>
                <w:rStyle w:val="IndexLink"/>
                <w:rtl w:val="true"/>
              </w:rPr>
              <w:tab/>
            </w:r>
            <w:r>
              <w:rPr>
                <w:rStyle w:val="IndexLink"/>
              </w:rPr>
              <w:t>226</w:t>
            </w:r>
          </w:hyperlink>
        </w:p>
        <w:p>
          <w:pPr>
            <w:pStyle w:val="Contents3"/>
            <w:tabs>
              <w:tab w:val="clear" w:pos="8459"/>
              <w:tab w:val="right" w:pos="9026" w:leader="dot"/>
            </w:tabs>
            <w:rPr/>
          </w:pPr>
          <w:hyperlink w:anchor="__RefHeading___Toc13681806_2142443653">
            <w:r>
              <w:rPr>
                <w:webHidden/>
                <w:rStyle w:val="IndexLink"/>
                <w:rtl w:val="true"/>
              </w:rPr>
              <w:t>اقدامات پس از هجرت</w:t>
            </w:r>
            <w:r>
              <w:rPr>
                <w:rStyle w:val="IndexLink"/>
                <w:rtl w:val="true"/>
              </w:rPr>
              <w:t xml:space="preserve">: </w:t>
            </w:r>
            <w:r>
              <w:rPr>
                <w:rStyle w:val="IndexLink"/>
                <w:rtl w:val="true"/>
              </w:rPr>
              <w:t>نماز جمعه و خطبه ها</w:t>
            </w:r>
            <w:r>
              <w:rPr>
                <w:rStyle w:val="IndexLink"/>
                <w:rtl w:val="true"/>
              </w:rPr>
              <w:tab/>
            </w:r>
            <w:r>
              <w:rPr>
                <w:rStyle w:val="IndexLink"/>
              </w:rPr>
              <w:t>230</w:t>
            </w:r>
          </w:hyperlink>
        </w:p>
        <w:p>
          <w:pPr>
            <w:pStyle w:val="Contents4"/>
            <w:tabs>
              <w:tab w:val="clear" w:pos="8176"/>
              <w:tab w:val="right" w:pos="9026" w:leader="dot"/>
            </w:tabs>
            <w:rPr/>
          </w:pPr>
          <w:hyperlink w:anchor="__RefHeading___Toc13681808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3681810_2142443653">
            <w:r>
              <w:rPr>
                <w:webHidden/>
                <w:rStyle w:val="IndexLink"/>
                <w:rtl w:val="true"/>
              </w:rPr>
              <w:t>يك</w:t>
            </w:r>
            <w:r>
              <w:rPr>
                <w:rStyle w:val="IndexLink"/>
                <w:rtl w:val="true"/>
              </w:rPr>
              <w:t xml:space="preserve">: </w:t>
            </w:r>
            <w:r>
              <w:rPr>
                <w:rStyle w:val="IndexLink"/>
                <w:rtl w:val="true"/>
              </w:rPr>
              <w:t>خطبه به روايت طبرى</w:t>
            </w:r>
            <w:r>
              <w:rPr>
                <w:rStyle w:val="IndexLink"/>
                <w:rtl w:val="true"/>
              </w:rPr>
              <w:t>:</w:t>
              <w:tab/>
            </w:r>
            <w:r>
              <w:rPr>
                <w:rStyle w:val="IndexLink"/>
              </w:rPr>
              <w:t>231</w:t>
            </w:r>
          </w:hyperlink>
        </w:p>
        <w:p>
          <w:pPr>
            <w:pStyle w:val="Contents4"/>
            <w:tabs>
              <w:tab w:val="clear" w:pos="8176"/>
              <w:tab w:val="right" w:pos="9026" w:leader="dot"/>
            </w:tabs>
            <w:rPr/>
          </w:pPr>
          <w:hyperlink w:anchor="__RefHeading___Toc13681812_2142443653">
            <w:r>
              <w:rPr>
                <w:webHidden/>
                <w:rStyle w:val="IndexLink"/>
                <w:rtl w:val="true"/>
              </w:rPr>
              <w:t>دو</w:t>
            </w:r>
            <w:r>
              <w:rPr>
                <w:rStyle w:val="IndexLink"/>
                <w:rtl w:val="true"/>
              </w:rPr>
              <w:t xml:space="preserve">: </w:t>
            </w:r>
            <w:r>
              <w:rPr>
                <w:rStyle w:val="IndexLink"/>
                <w:rtl w:val="true"/>
              </w:rPr>
              <w:t>خطبۀ اوّل به روايت بيهقى</w:t>
            </w:r>
            <w:r>
              <w:rPr>
                <w:rStyle w:val="IndexLink"/>
                <w:rtl w:val="true"/>
              </w:rPr>
              <w:tab/>
            </w:r>
            <w:r>
              <w:rPr>
                <w:rStyle w:val="IndexLink"/>
              </w:rPr>
              <w:t>234</w:t>
            </w:r>
          </w:hyperlink>
        </w:p>
        <w:p>
          <w:pPr>
            <w:pStyle w:val="Contents3"/>
            <w:tabs>
              <w:tab w:val="clear" w:pos="8459"/>
              <w:tab w:val="right" w:pos="9026" w:leader="dot"/>
            </w:tabs>
            <w:rPr/>
          </w:pPr>
          <w:hyperlink w:anchor="__RefHeading___Toc13681814_2142443653">
            <w:r>
              <w:rPr>
                <w:webHidden/>
                <w:rStyle w:val="IndexLink"/>
                <w:rtl w:val="true"/>
              </w:rPr>
              <w:t>بناى مسجد نبوى</w:t>
            </w:r>
            <w:r>
              <w:rPr>
                <w:rStyle w:val="IndexLink"/>
                <w:rtl w:val="true"/>
              </w:rPr>
              <w:tab/>
            </w:r>
            <w:r>
              <w:rPr>
                <w:rStyle w:val="IndexLink"/>
              </w:rPr>
              <w:t>236</w:t>
            </w:r>
          </w:hyperlink>
        </w:p>
        <w:p>
          <w:pPr>
            <w:pStyle w:val="Contents2"/>
            <w:tabs>
              <w:tab w:val="clear" w:pos="8743"/>
              <w:tab w:val="right" w:pos="9026" w:leader="dot"/>
            </w:tabs>
            <w:rPr/>
          </w:pPr>
          <w:hyperlink w:anchor="__RefHeading___Toc13681816_2142443653">
            <w:r>
              <w:rPr>
                <w:webHidden/>
                <w:rStyle w:val="IndexLink"/>
                <w:rtl w:val="true"/>
              </w:rPr>
              <w:t>فصل شانزدهم نخستين جامعۀ اسلامى</w:t>
            </w:r>
            <w:r>
              <w:rPr>
                <w:rStyle w:val="IndexLink"/>
                <w:rtl w:val="true"/>
              </w:rPr>
              <w:tab/>
            </w:r>
            <w:r>
              <w:rPr>
                <w:rStyle w:val="IndexLink"/>
              </w:rPr>
              <w:t>239</w:t>
            </w:r>
          </w:hyperlink>
        </w:p>
        <w:p>
          <w:pPr>
            <w:pStyle w:val="Contents3"/>
            <w:tabs>
              <w:tab w:val="clear" w:pos="8459"/>
              <w:tab w:val="right" w:pos="9026" w:leader="dot"/>
            </w:tabs>
            <w:rPr/>
          </w:pPr>
          <w:hyperlink w:anchor="__RefHeading___Toc13681818_2142443653">
            <w:r>
              <w:rPr>
                <w:webHidden/>
                <w:rStyle w:val="IndexLink"/>
                <w:rtl w:val="true"/>
              </w:rPr>
              <w:t>برپايى حكومت اسلامى</w:t>
            </w:r>
            <w:r>
              <w:rPr>
                <w:rStyle w:val="IndexLink"/>
                <w:rtl w:val="true"/>
              </w:rPr>
              <w:tab/>
            </w:r>
            <w:r>
              <w:rPr>
                <w:rStyle w:val="IndexLink"/>
              </w:rPr>
              <w:t>239</w:t>
            </w:r>
          </w:hyperlink>
        </w:p>
        <w:p>
          <w:pPr>
            <w:pStyle w:val="Contents4"/>
            <w:tabs>
              <w:tab w:val="clear" w:pos="8176"/>
              <w:tab w:val="right" w:pos="9026" w:leader="dot"/>
            </w:tabs>
            <w:rPr/>
          </w:pPr>
          <w:hyperlink w:anchor="__RefHeading___Toc13681820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3681822_2142443653">
            <w:r>
              <w:rPr>
                <w:webHidden/>
                <w:rStyle w:val="IndexLink"/>
                <w:rtl w:val="true"/>
              </w:rPr>
              <w:t>الف</w:t>
            </w:r>
            <w:r>
              <w:rPr>
                <w:rStyle w:val="IndexLink"/>
                <w:rtl w:val="true"/>
              </w:rPr>
              <w:t xml:space="preserve">: </w:t>
            </w:r>
            <w:r>
              <w:rPr>
                <w:rStyle w:val="IndexLink"/>
                <w:rtl w:val="true"/>
              </w:rPr>
              <w:t>تهذيب فردى؛</w:t>
            </w:r>
            <w:r>
              <w:rPr>
                <w:rStyle w:val="IndexLink"/>
                <w:rtl w:val="true"/>
              </w:rPr>
              <w:tab/>
            </w:r>
            <w:r>
              <w:rPr>
                <w:rStyle w:val="IndexLink"/>
              </w:rPr>
              <w:t>243</w:t>
            </w:r>
          </w:hyperlink>
        </w:p>
        <w:p>
          <w:pPr>
            <w:pStyle w:val="Contents4"/>
            <w:tabs>
              <w:tab w:val="clear" w:pos="8176"/>
              <w:tab w:val="right" w:pos="9026" w:leader="dot"/>
            </w:tabs>
            <w:rPr/>
          </w:pPr>
          <w:hyperlink w:anchor="__RefHeading___Toc13681824_2142443653">
            <w:r>
              <w:rPr>
                <w:webHidden/>
                <w:rStyle w:val="IndexLink"/>
                <w:rtl w:val="true"/>
              </w:rPr>
              <w:t>ب</w:t>
            </w:r>
            <w:r>
              <w:rPr>
                <w:rStyle w:val="IndexLink"/>
                <w:rtl w:val="true"/>
              </w:rPr>
              <w:t xml:space="preserve">: </w:t>
            </w:r>
            <w:r>
              <w:rPr>
                <w:rStyle w:val="IndexLink"/>
                <w:rtl w:val="true"/>
              </w:rPr>
              <w:t>توجّه به اصلاح خانواده؛</w:t>
            </w:r>
            <w:r>
              <w:rPr>
                <w:rStyle w:val="IndexLink"/>
                <w:rtl w:val="true"/>
              </w:rPr>
              <w:tab/>
            </w:r>
            <w:r>
              <w:rPr>
                <w:rStyle w:val="IndexLink"/>
              </w:rPr>
              <w:t>244</w:t>
            </w:r>
          </w:hyperlink>
        </w:p>
        <w:p>
          <w:pPr>
            <w:pStyle w:val="Contents4"/>
            <w:tabs>
              <w:tab w:val="clear" w:pos="8176"/>
              <w:tab w:val="right" w:pos="9026" w:leader="dot"/>
            </w:tabs>
            <w:rPr/>
          </w:pPr>
          <w:hyperlink w:anchor="__RefHeading___Toc13681826_2142443653">
            <w:r>
              <w:rPr>
                <w:webHidden/>
                <w:rStyle w:val="IndexLink"/>
                <w:rtl w:val="true"/>
              </w:rPr>
              <w:t>ج</w:t>
            </w:r>
            <w:r>
              <w:rPr>
                <w:rStyle w:val="IndexLink"/>
                <w:rtl w:val="true"/>
              </w:rPr>
              <w:t xml:space="preserve">: </w:t>
            </w:r>
            <w:r>
              <w:rPr>
                <w:rStyle w:val="IndexLink"/>
                <w:rtl w:val="true"/>
              </w:rPr>
              <w:t>توجّه به افكار عمومى</w:t>
            </w:r>
            <w:r>
              <w:rPr>
                <w:rStyle w:val="IndexLink"/>
                <w:rtl w:val="true"/>
              </w:rPr>
              <w:t>:</w:t>
              <w:tab/>
            </w:r>
            <w:r>
              <w:rPr>
                <w:rStyle w:val="IndexLink"/>
              </w:rPr>
              <w:t>245</w:t>
            </w:r>
          </w:hyperlink>
        </w:p>
        <w:p>
          <w:pPr>
            <w:pStyle w:val="Contents4"/>
            <w:tabs>
              <w:tab w:val="clear" w:pos="8176"/>
              <w:tab w:val="right" w:pos="9026" w:leader="dot"/>
            </w:tabs>
            <w:rPr/>
          </w:pPr>
          <w:hyperlink w:anchor="__RefHeading___Toc13681828_2142443653">
            <w:r>
              <w:rPr>
                <w:webHidden/>
                <w:rStyle w:val="IndexLink"/>
                <w:rtl w:val="true"/>
              </w:rPr>
              <w:t>ه</w:t>
            </w:r>
            <w:r>
              <w:rPr>
                <w:rStyle w:val="IndexLink"/>
                <w:rtl w:val="true"/>
              </w:rPr>
              <w:t xml:space="preserve">: </w:t>
            </w:r>
            <w:r>
              <w:rPr>
                <w:rStyle w:val="IndexLink"/>
                <w:rtl w:val="true"/>
              </w:rPr>
              <w:t>عدالت؛</w:t>
            </w:r>
            <w:r>
              <w:rPr>
                <w:rStyle w:val="IndexLink"/>
                <w:rtl w:val="true"/>
              </w:rPr>
              <w:tab/>
            </w:r>
            <w:r>
              <w:rPr>
                <w:rStyle w:val="IndexLink"/>
              </w:rPr>
              <w:t>247</w:t>
            </w:r>
          </w:hyperlink>
        </w:p>
        <w:p>
          <w:pPr>
            <w:pStyle w:val="Contents4"/>
            <w:tabs>
              <w:tab w:val="clear" w:pos="8176"/>
              <w:tab w:val="right" w:pos="9026" w:leader="dot"/>
            </w:tabs>
            <w:rPr/>
          </w:pPr>
          <w:hyperlink w:anchor="__RefHeading___Toc13681830_2142443653">
            <w:r>
              <w:rPr>
                <w:webHidden/>
                <w:rStyle w:val="IndexLink"/>
                <w:rtl w:val="true"/>
              </w:rPr>
              <w:t>و</w:t>
            </w:r>
            <w:r>
              <w:rPr>
                <w:rStyle w:val="IndexLink"/>
                <w:rtl w:val="true"/>
              </w:rPr>
              <w:t xml:space="preserve">: </w:t>
            </w:r>
            <w:r>
              <w:rPr>
                <w:rStyle w:val="IndexLink"/>
                <w:rtl w:val="true"/>
              </w:rPr>
              <w:t>تعاون و همكارى؛</w:t>
            </w:r>
            <w:r>
              <w:rPr>
                <w:rStyle w:val="IndexLink"/>
                <w:rtl w:val="true"/>
              </w:rPr>
              <w:tab/>
            </w:r>
            <w:r>
              <w:rPr>
                <w:rStyle w:val="IndexLink"/>
              </w:rPr>
              <w:t>250</w:t>
            </w:r>
          </w:hyperlink>
        </w:p>
        <w:p>
          <w:pPr>
            <w:pStyle w:val="Contents4"/>
            <w:tabs>
              <w:tab w:val="clear" w:pos="8176"/>
              <w:tab w:val="right" w:pos="9026" w:leader="dot"/>
            </w:tabs>
            <w:rPr/>
          </w:pPr>
          <w:hyperlink w:anchor="__RefHeading___Toc13681832_2142443653">
            <w:r>
              <w:rPr>
                <w:webHidden/>
                <w:rStyle w:val="IndexLink"/>
                <w:rtl w:val="true"/>
              </w:rPr>
              <w:t>ر</w:t>
            </w:r>
            <w:r>
              <w:rPr>
                <w:rStyle w:val="IndexLink"/>
                <w:rtl w:val="true"/>
              </w:rPr>
              <w:t xml:space="preserve">: </w:t>
            </w:r>
            <w:r>
              <w:rPr>
                <w:rStyle w:val="IndexLink"/>
                <w:rtl w:val="true"/>
              </w:rPr>
              <w:t>با يهوديان؛</w:t>
            </w:r>
            <w:r>
              <w:rPr>
                <w:rStyle w:val="IndexLink"/>
                <w:rtl w:val="true"/>
              </w:rPr>
              <w:tab/>
            </w:r>
            <w:r>
              <w:rPr>
                <w:rStyle w:val="IndexLink"/>
              </w:rPr>
              <w:t>252</w:t>
            </w:r>
          </w:hyperlink>
        </w:p>
        <w:p>
          <w:pPr>
            <w:pStyle w:val="Contents4"/>
            <w:tabs>
              <w:tab w:val="clear" w:pos="8176"/>
              <w:tab w:val="right" w:pos="9026" w:leader="dot"/>
            </w:tabs>
            <w:rPr/>
          </w:pPr>
          <w:hyperlink w:anchor="__RefHeading___Toc13681834_2142443653">
            <w:r>
              <w:rPr>
                <w:webHidden/>
                <w:rStyle w:val="IndexLink"/>
                <w:rtl w:val="true"/>
              </w:rPr>
              <w:t>ز</w:t>
            </w:r>
            <w:r>
              <w:rPr>
                <w:rStyle w:val="IndexLink"/>
                <w:rtl w:val="true"/>
              </w:rPr>
              <w:t xml:space="preserve">: </w:t>
            </w:r>
            <w:r>
              <w:rPr>
                <w:rStyle w:val="IndexLink"/>
                <w:rtl w:val="true"/>
              </w:rPr>
              <w:t>رحمت و مودّت؛</w:t>
            </w:r>
            <w:r>
              <w:rPr>
                <w:rStyle w:val="IndexLink"/>
                <w:rtl w:val="true"/>
              </w:rPr>
              <w:tab/>
            </w:r>
            <w:r>
              <w:rPr>
                <w:rStyle w:val="IndexLink"/>
              </w:rPr>
              <w:t>253</w:t>
            </w:r>
          </w:hyperlink>
        </w:p>
        <w:p>
          <w:pPr>
            <w:pStyle w:val="Contents4"/>
            <w:tabs>
              <w:tab w:val="clear" w:pos="8176"/>
              <w:tab w:val="right" w:pos="9026" w:leader="dot"/>
            </w:tabs>
            <w:rPr/>
          </w:pPr>
          <w:hyperlink w:anchor="__RefHeading___Toc13681836_2142443653">
            <w:r>
              <w:rPr>
                <w:webHidden/>
                <w:rStyle w:val="IndexLink"/>
                <w:rtl w:val="true"/>
              </w:rPr>
              <w:t>ح</w:t>
            </w:r>
            <w:r>
              <w:rPr>
                <w:rStyle w:val="IndexLink"/>
                <w:rtl w:val="true"/>
              </w:rPr>
              <w:t xml:space="preserve">: </w:t>
            </w:r>
            <w:r>
              <w:rPr>
                <w:rStyle w:val="IndexLink"/>
                <w:rtl w:val="true"/>
              </w:rPr>
              <w:t>جلب منافع و دفع مفاسد؛</w:t>
            </w:r>
            <w:r>
              <w:rPr>
                <w:rStyle w:val="IndexLink"/>
                <w:rtl w:val="true"/>
              </w:rPr>
              <w:tab/>
            </w:r>
            <w:r>
              <w:rPr>
                <w:rStyle w:val="IndexLink"/>
              </w:rPr>
              <w:t>256</w:t>
            </w:r>
          </w:hyperlink>
        </w:p>
        <w:p>
          <w:pPr>
            <w:pStyle w:val="Contents3"/>
            <w:tabs>
              <w:tab w:val="clear" w:pos="8459"/>
              <w:tab w:val="right" w:pos="9026" w:leader="dot"/>
            </w:tabs>
            <w:rPr/>
          </w:pPr>
          <w:hyperlink w:anchor="__RefHeading___Toc13681838_2142443653">
            <w:r>
              <w:rPr>
                <w:webHidden/>
                <w:rStyle w:val="IndexLink"/>
                <w:rtl w:val="true"/>
              </w:rPr>
              <w:t xml:space="preserve">نخستين اقدامات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مدينه</w:t>
            </w:r>
            <w:r>
              <w:rPr>
                <w:rStyle w:val="IndexLink"/>
                <w:rtl w:val="true"/>
              </w:rPr>
              <w:tab/>
            </w:r>
            <w:r>
              <w:rPr>
                <w:rStyle w:val="IndexLink"/>
              </w:rPr>
              <w:t>259</w:t>
            </w:r>
          </w:hyperlink>
        </w:p>
        <w:p>
          <w:pPr>
            <w:pStyle w:val="Contents3"/>
            <w:tabs>
              <w:tab w:val="clear" w:pos="8459"/>
              <w:tab w:val="right" w:pos="9026" w:leader="dot"/>
            </w:tabs>
            <w:rPr/>
          </w:pPr>
          <w:hyperlink w:anchor="__RefHeading___Toc13681840_2142443653">
            <w:r>
              <w:rPr>
                <w:webHidden/>
                <w:rStyle w:val="IndexLink"/>
                <w:rtl w:val="true"/>
              </w:rPr>
              <w:t>مؤاخات يا پيمان برادرى</w:t>
            </w:r>
            <w:r>
              <w:rPr>
                <w:rStyle w:val="IndexLink"/>
                <w:rtl w:val="true"/>
              </w:rPr>
              <w:tab/>
            </w:r>
            <w:r>
              <w:rPr>
                <w:rStyle w:val="IndexLink"/>
              </w:rPr>
              <w:t>261</w:t>
            </w:r>
          </w:hyperlink>
        </w:p>
        <w:p>
          <w:pPr>
            <w:pStyle w:val="Contents3"/>
            <w:tabs>
              <w:tab w:val="clear" w:pos="8459"/>
              <w:tab w:val="right" w:pos="9026" w:leader="dot"/>
            </w:tabs>
            <w:rPr/>
          </w:pPr>
          <w:hyperlink w:anchor="__RefHeading___Toc13681842_2142443653">
            <w:r>
              <w:rPr>
                <w:webHidden/>
                <w:rStyle w:val="IndexLink"/>
                <w:rtl w:val="true"/>
              </w:rPr>
              <w:t>صلح و دوستى ميان ساكنان مدينه</w:t>
            </w:r>
            <w:r>
              <w:rPr>
                <w:rStyle w:val="IndexLink"/>
                <w:rtl w:val="true"/>
              </w:rPr>
              <w:tab/>
            </w:r>
            <w:r>
              <w:rPr>
                <w:rStyle w:val="IndexLink"/>
              </w:rPr>
              <w:t>268</w:t>
            </w:r>
          </w:hyperlink>
        </w:p>
        <w:p>
          <w:pPr>
            <w:pStyle w:val="Contents3"/>
            <w:tabs>
              <w:tab w:val="clear" w:pos="8459"/>
              <w:tab w:val="right" w:pos="9026" w:leader="dot"/>
            </w:tabs>
            <w:rPr/>
          </w:pPr>
          <w:hyperlink w:anchor="__RefHeading___Toc13681844_2142443653">
            <w:r>
              <w:rPr>
                <w:webHidden/>
                <w:rStyle w:val="IndexLink"/>
                <w:rtl w:val="true"/>
              </w:rPr>
              <w:t>تعيين حقوق و تكاليف در زمينه هاى اجتماعى، اقتصادى، سياسى و نظامى</w:t>
            </w:r>
            <w:r>
              <w:rPr>
                <w:rStyle w:val="IndexLink"/>
                <w:rtl w:val="true"/>
              </w:rPr>
              <w:tab/>
            </w:r>
            <w:r>
              <w:rPr>
                <w:rStyle w:val="IndexLink"/>
              </w:rPr>
              <w:t>271</w:t>
            </w:r>
          </w:hyperlink>
        </w:p>
        <w:p>
          <w:pPr>
            <w:pStyle w:val="Contents4"/>
            <w:tabs>
              <w:tab w:val="clear" w:pos="8176"/>
              <w:tab w:val="right" w:pos="9026" w:leader="dot"/>
            </w:tabs>
            <w:rPr/>
          </w:pPr>
          <w:hyperlink w:anchor="__RefHeading___Toc13681846_214244365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3681848_2142443653">
            <w:r>
              <w:rPr>
                <w:webHidden/>
                <w:rStyle w:val="IndexLink"/>
                <w:rtl w:val="true"/>
              </w:rPr>
              <w:t>متن پيمان</w:t>
            </w:r>
            <w:r>
              <w:rPr>
                <w:rStyle w:val="IndexLink"/>
                <w:rtl w:val="true"/>
              </w:rPr>
              <w:tab/>
            </w:r>
            <w:r>
              <w:rPr>
                <w:rStyle w:val="IndexLink"/>
              </w:rPr>
              <w:t>272</w:t>
            </w:r>
          </w:hyperlink>
        </w:p>
        <w:p>
          <w:pPr>
            <w:pStyle w:val="Contents5"/>
            <w:tabs>
              <w:tab w:val="clear" w:pos="7892"/>
              <w:tab w:val="right" w:pos="9026" w:leader="dot"/>
            </w:tabs>
            <w:rPr/>
          </w:pPr>
          <w:hyperlink w:anchor="__RefHeading___Toc13681850_2142443653">
            <w:r>
              <w:rPr>
                <w:webHidden/>
                <w:rStyle w:val="IndexLink"/>
              </w:rPr>
              <w:t>341</w:t>
            </w:r>
            <w:r>
              <w:rPr>
                <w:rStyle w:val="IndexLink"/>
                <w:rtl w:val="true"/>
              </w:rPr>
              <w:t xml:space="preserve"> - [</w:t>
            </w:r>
            <w:r>
              <w:rPr>
                <w:rStyle w:val="IndexLink"/>
                <w:rtl w:val="true"/>
              </w:rPr>
              <w:t>الف</w:t>
            </w:r>
            <w:r>
              <w:rPr>
                <w:rStyle w:val="IndexLink"/>
                <w:rtl w:val="true"/>
              </w:rPr>
              <w:t xml:space="preserve">: </w:t>
            </w:r>
            <w:r>
              <w:rPr>
                <w:rStyle w:val="IndexLink"/>
                <w:rtl w:val="true"/>
              </w:rPr>
              <w:t>بخشى مربوط به مؤمنان</w:t>
            </w:r>
            <w:r>
              <w:rPr>
                <w:rStyle w:val="IndexLink"/>
                <w:rtl w:val="true"/>
              </w:rPr>
              <w:t>]</w:t>
              <w:tab/>
            </w:r>
            <w:r>
              <w:rPr>
                <w:rStyle w:val="IndexLink"/>
              </w:rPr>
              <w:t>272</w:t>
            </w:r>
          </w:hyperlink>
        </w:p>
        <w:p>
          <w:pPr>
            <w:pStyle w:val="Contents5"/>
            <w:tabs>
              <w:tab w:val="clear" w:pos="7892"/>
              <w:tab w:val="right" w:pos="9026" w:leader="dot"/>
            </w:tabs>
            <w:rPr/>
          </w:pPr>
          <w:hyperlink w:anchor="__RefHeading___Toc13681852_2142443653">
            <w:r>
              <w:rPr>
                <w:webHidden/>
                <w:rStyle w:val="IndexLink"/>
                <w:rtl w:val="true"/>
              </w:rPr>
              <w:t>نگاهى به پيمان</w:t>
            </w:r>
            <w:r>
              <w:rPr>
                <w:rStyle w:val="IndexLink"/>
                <w:rtl w:val="true"/>
              </w:rPr>
              <w:tab/>
            </w:r>
            <w:r>
              <w:rPr>
                <w:rStyle w:val="IndexLink"/>
              </w:rPr>
              <w:t>277</w:t>
            </w:r>
          </w:hyperlink>
        </w:p>
        <w:p>
          <w:pPr>
            <w:pStyle w:val="Contents5"/>
            <w:tabs>
              <w:tab w:val="clear" w:pos="7892"/>
              <w:tab w:val="right" w:pos="9026" w:leader="dot"/>
            </w:tabs>
            <w:rPr/>
          </w:pPr>
          <w:hyperlink w:anchor="__RefHeading___Toc13681854_2142443653">
            <w:r>
              <w:rPr>
                <w:webHidden/>
                <w:rStyle w:val="IndexLink"/>
                <w:rtl w:val="true"/>
              </w:rPr>
              <w:t>تشريع اذان</w:t>
            </w:r>
            <w:r>
              <w:rPr>
                <w:rStyle w:val="IndexLink"/>
                <w:rtl w:val="true"/>
              </w:rPr>
              <w:tab/>
            </w:r>
            <w:r>
              <w:rPr>
                <w:rStyle w:val="IndexLink"/>
              </w:rPr>
              <w:t>281</w:t>
            </w:r>
          </w:hyperlink>
        </w:p>
        <w:p>
          <w:pPr>
            <w:pStyle w:val="Contents2"/>
            <w:tabs>
              <w:tab w:val="clear" w:pos="8743"/>
              <w:tab w:val="right" w:pos="9026" w:leader="dot"/>
            </w:tabs>
            <w:rPr/>
          </w:pPr>
          <w:hyperlink w:anchor="__RefHeading___Toc13681856_2142443653">
            <w:r>
              <w:rPr>
                <w:webHidden/>
                <w:rStyle w:val="IndexLink"/>
                <w:rtl w:val="true"/>
              </w:rPr>
              <w:t>فصل هفدهم اسلام و جهاد</w:t>
            </w:r>
            <w:r>
              <w:rPr>
                <w:rStyle w:val="IndexLink"/>
                <w:rtl w:val="true"/>
              </w:rPr>
              <w:tab/>
            </w:r>
            <w:r>
              <w:rPr>
                <w:rStyle w:val="IndexLink"/>
              </w:rPr>
              <w:t>286</w:t>
            </w:r>
          </w:hyperlink>
        </w:p>
        <w:p>
          <w:pPr>
            <w:pStyle w:val="Contents3"/>
            <w:tabs>
              <w:tab w:val="clear" w:pos="8459"/>
              <w:tab w:val="right" w:pos="9026" w:leader="dot"/>
            </w:tabs>
            <w:rPr/>
          </w:pPr>
          <w:hyperlink w:anchor="__RefHeading___Toc13681858_2142443653">
            <w:r>
              <w:rPr>
                <w:webHidden/>
                <w:rStyle w:val="IndexLink"/>
                <w:rtl w:val="true"/>
              </w:rPr>
              <w:t>اجازه براى نبرد</w:t>
            </w:r>
            <w:r>
              <w:rPr>
                <w:rStyle w:val="IndexLink"/>
                <w:rtl w:val="true"/>
              </w:rPr>
              <w:tab/>
            </w:r>
            <w:r>
              <w:rPr>
                <w:rStyle w:val="IndexLink"/>
              </w:rPr>
              <w:t>286</w:t>
            </w:r>
          </w:hyperlink>
        </w:p>
        <w:p>
          <w:pPr>
            <w:pStyle w:val="Contents3"/>
            <w:tabs>
              <w:tab w:val="clear" w:pos="8459"/>
              <w:tab w:val="right" w:pos="9026" w:leader="dot"/>
            </w:tabs>
            <w:rPr/>
          </w:pPr>
          <w:hyperlink w:anchor="__RefHeading___Toc13681860_2142443653">
            <w:r>
              <w:rPr>
                <w:webHidden/>
                <w:rStyle w:val="IndexLink"/>
                <w:rtl w:val="true"/>
              </w:rPr>
              <w:t>آغاز نبردها و نخستين سريه ها</w:t>
            </w:r>
            <w:r>
              <w:rPr>
                <w:rStyle w:val="IndexLink"/>
                <w:rtl w:val="true"/>
              </w:rPr>
              <w:tab/>
            </w:r>
            <w:r>
              <w:rPr>
                <w:rStyle w:val="IndexLink"/>
              </w:rPr>
              <w:t>290</w:t>
            </w:r>
          </w:hyperlink>
        </w:p>
        <w:p>
          <w:pPr>
            <w:pStyle w:val="Contents3"/>
            <w:tabs>
              <w:tab w:val="clear" w:pos="8459"/>
              <w:tab w:val="right" w:pos="9026" w:leader="dot"/>
            </w:tabs>
            <w:rPr/>
          </w:pPr>
          <w:hyperlink w:anchor="__RefHeading___Toc13681862_2142443653">
            <w:r>
              <w:rPr>
                <w:webHidden/>
                <w:rStyle w:val="IndexLink"/>
                <w:rtl w:val="true"/>
              </w:rPr>
              <w:t>سرّيه حمزه</w:t>
            </w:r>
            <w:r>
              <w:rPr>
                <w:rStyle w:val="IndexLink"/>
                <w:rtl w:val="true"/>
              </w:rPr>
              <w:tab/>
            </w:r>
            <w:r>
              <w:rPr>
                <w:rStyle w:val="IndexLink"/>
              </w:rPr>
              <w:t>292</w:t>
            </w:r>
          </w:hyperlink>
        </w:p>
        <w:p>
          <w:pPr>
            <w:pStyle w:val="Contents3"/>
            <w:tabs>
              <w:tab w:val="clear" w:pos="8459"/>
              <w:tab w:val="right" w:pos="9026" w:leader="dot"/>
            </w:tabs>
            <w:rPr/>
          </w:pPr>
          <w:hyperlink w:anchor="__RefHeading___Toc13681864_2142443653">
            <w:r>
              <w:rPr>
                <w:webHidden/>
                <w:rStyle w:val="IndexLink"/>
                <w:rtl w:val="true"/>
              </w:rPr>
              <w:t>سريه عبيدة بن حارث بن عبد المطلب</w:t>
            </w:r>
            <w:r>
              <w:rPr>
                <w:rStyle w:val="IndexLink"/>
                <w:rtl w:val="true"/>
              </w:rPr>
              <w:tab/>
            </w:r>
            <w:r>
              <w:rPr>
                <w:rStyle w:val="IndexLink"/>
              </w:rPr>
              <w:t>293</w:t>
            </w:r>
          </w:hyperlink>
        </w:p>
        <w:p>
          <w:pPr>
            <w:pStyle w:val="Contents3"/>
            <w:tabs>
              <w:tab w:val="clear" w:pos="8459"/>
              <w:tab w:val="right" w:pos="9026" w:leader="dot"/>
            </w:tabs>
            <w:rPr/>
          </w:pPr>
          <w:hyperlink w:anchor="__RefHeading___Toc13681866_2142443653">
            <w:r>
              <w:rPr>
                <w:webHidden/>
                <w:rStyle w:val="IndexLink"/>
                <w:rtl w:val="true"/>
              </w:rPr>
              <w:t>سريّۀ سعد بن ابى وقّاص</w:t>
            </w:r>
            <w:r>
              <w:rPr>
                <w:rStyle w:val="IndexLink"/>
                <w:rtl w:val="true"/>
              </w:rPr>
              <w:tab/>
            </w:r>
            <w:r>
              <w:rPr>
                <w:rStyle w:val="IndexLink"/>
              </w:rPr>
              <w:t>294</w:t>
            </w:r>
          </w:hyperlink>
        </w:p>
        <w:p>
          <w:pPr>
            <w:pStyle w:val="Contents3"/>
            <w:tabs>
              <w:tab w:val="clear" w:pos="8459"/>
              <w:tab w:val="right" w:pos="9026" w:leader="dot"/>
            </w:tabs>
            <w:rPr/>
          </w:pPr>
          <w:hyperlink w:anchor="__RefHeading___Toc13681868_2142443653">
            <w:r>
              <w:rPr>
                <w:webHidden/>
                <w:rStyle w:val="IndexLink"/>
                <w:rtl w:val="true"/>
              </w:rPr>
              <w:t xml:space="preserve">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روانۀ جهاد مى شود</w:t>
            </w:r>
            <w:r>
              <w:rPr>
                <w:rStyle w:val="IndexLink"/>
                <w:rtl w:val="true"/>
              </w:rPr>
              <w:tab/>
            </w:r>
            <w:r>
              <w:rPr>
                <w:rStyle w:val="IndexLink"/>
              </w:rPr>
              <w:t>296</w:t>
            </w:r>
          </w:hyperlink>
        </w:p>
        <w:p>
          <w:pPr>
            <w:pStyle w:val="Contents3"/>
            <w:tabs>
              <w:tab w:val="clear" w:pos="8459"/>
              <w:tab w:val="right" w:pos="9026" w:leader="dot"/>
            </w:tabs>
            <w:rPr/>
          </w:pPr>
          <w:hyperlink w:anchor="__RefHeading___Toc13681870_2142443653">
            <w:r>
              <w:rPr>
                <w:webHidden/>
                <w:rStyle w:val="IndexLink"/>
                <w:rtl w:val="true"/>
              </w:rPr>
              <w:t>جنگ پيامبر يا نبرد براى فضيلت</w:t>
            </w:r>
            <w:r>
              <w:rPr>
                <w:rStyle w:val="IndexLink"/>
                <w:rtl w:val="true"/>
              </w:rPr>
              <w:tab/>
            </w:r>
            <w:r>
              <w:rPr>
                <w:rStyle w:val="IndexLink"/>
              </w:rPr>
              <w:t>299</w:t>
            </w:r>
          </w:hyperlink>
        </w:p>
        <w:p>
          <w:pPr>
            <w:pStyle w:val="Contents3"/>
            <w:tabs>
              <w:tab w:val="clear" w:pos="8459"/>
              <w:tab w:val="right" w:pos="9026" w:leader="dot"/>
            </w:tabs>
            <w:rPr/>
          </w:pPr>
          <w:hyperlink w:anchor="__RefHeading___Toc13681872_2142443653">
            <w:r>
              <w:rPr>
                <w:webHidden/>
                <w:rStyle w:val="IndexLink"/>
                <w:rtl w:val="true"/>
              </w:rPr>
              <w:t>ارزشها و فضايل انسانى در جنگهاى اسلامى</w:t>
            </w:r>
            <w:r>
              <w:rPr>
                <w:rStyle w:val="IndexLink"/>
                <w:rtl w:val="true"/>
              </w:rPr>
              <w:t>:</w:t>
              <w:tab/>
            </w:r>
            <w:r>
              <w:rPr>
                <w:rStyle w:val="IndexLink"/>
              </w:rPr>
              <w:t>303</w:t>
            </w:r>
          </w:hyperlink>
        </w:p>
        <w:p>
          <w:pPr>
            <w:pStyle w:val="Contents4"/>
            <w:tabs>
              <w:tab w:val="clear" w:pos="8176"/>
              <w:tab w:val="right" w:pos="9026" w:leader="dot"/>
            </w:tabs>
            <w:rPr/>
          </w:pPr>
          <w:hyperlink w:anchor="__RefHeading___Toc13681874_2142443653">
            <w:r>
              <w:rPr>
                <w:webHidden/>
                <w:rStyle w:val="IndexLink"/>
                <w:rtl w:val="true"/>
              </w:rPr>
              <w:t>در اهداف و انگيزه ها</w:t>
            </w:r>
            <w:r>
              <w:rPr>
                <w:rStyle w:val="IndexLink"/>
                <w:rtl w:val="true"/>
              </w:rPr>
              <w:tab/>
            </w:r>
            <w:r>
              <w:rPr>
                <w:rStyle w:val="IndexLink"/>
              </w:rPr>
              <w:t>303</w:t>
            </w:r>
          </w:hyperlink>
        </w:p>
        <w:p>
          <w:pPr>
            <w:pStyle w:val="Contents4"/>
            <w:tabs>
              <w:tab w:val="clear" w:pos="8176"/>
              <w:tab w:val="right" w:pos="9026" w:leader="dot"/>
            </w:tabs>
            <w:rPr/>
          </w:pPr>
          <w:hyperlink w:anchor="__RefHeading___Toc13681876_2142443653">
            <w:r>
              <w:rPr>
                <w:webHidden/>
                <w:rStyle w:val="IndexLink"/>
                <w:rtl w:val="true"/>
              </w:rPr>
              <w:t>قبل از ورود به صحنۀ كارزار</w:t>
            </w:r>
            <w:r>
              <w:rPr>
                <w:rStyle w:val="IndexLink"/>
                <w:rtl w:val="true"/>
              </w:rPr>
              <w:tab/>
            </w:r>
            <w:r>
              <w:rPr>
                <w:rStyle w:val="IndexLink"/>
              </w:rPr>
              <w:t>307</w:t>
            </w:r>
          </w:hyperlink>
        </w:p>
        <w:p>
          <w:pPr>
            <w:pStyle w:val="Contents4"/>
            <w:tabs>
              <w:tab w:val="clear" w:pos="8176"/>
              <w:tab w:val="right" w:pos="9026" w:leader="dot"/>
            </w:tabs>
            <w:rPr/>
          </w:pPr>
          <w:hyperlink w:anchor="__RefHeading___Toc13681878_2142443653">
            <w:r>
              <w:rPr>
                <w:webHidden/>
                <w:rStyle w:val="IndexLink"/>
                <w:rtl w:val="true"/>
              </w:rPr>
              <w:t>در صحنۀ كارزار</w:t>
            </w:r>
            <w:r>
              <w:rPr>
                <w:rStyle w:val="IndexLink"/>
                <w:rtl w:val="true"/>
              </w:rPr>
              <w:tab/>
            </w:r>
            <w:r>
              <w:rPr>
                <w:rStyle w:val="IndexLink"/>
              </w:rPr>
              <w:t>309</w:t>
            </w:r>
          </w:hyperlink>
        </w:p>
        <w:p>
          <w:pPr>
            <w:pStyle w:val="Contents4"/>
            <w:tabs>
              <w:tab w:val="clear" w:pos="8176"/>
              <w:tab w:val="right" w:pos="9026" w:leader="dot"/>
            </w:tabs>
            <w:rPr/>
          </w:pPr>
          <w:hyperlink w:anchor="__RefHeading___Toc13681880_2142443653">
            <w:r>
              <w:rPr>
                <w:webHidden/>
                <w:rStyle w:val="IndexLink"/>
                <w:rtl w:val="true"/>
              </w:rPr>
              <w:t>نحوۀ پايان جنگ</w:t>
            </w:r>
            <w:r>
              <w:rPr>
                <w:rStyle w:val="IndexLink"/>
                <w:rtl w:val="true"/>
              </w:rPr>
              <w:tab/>
            </w:r>
            <w:r>
              <w:rPr>
                <w:rStyle w:val="IndexLink"/>
              </w:rPr>
              <w:t>316</w:t>
            </w:r>
          </w:hyperlink>
        </w:p>
        <w:p>
          <w:pPr>
            <w:pStyle w:val="Contents4"/>
            <w:tabs>
              <w:tab w:val="clear" w:pos="8176"/>
              <w:tab w:val="right" w:pos="9026" w:leader="dot"/>
            </w:tabs>
            <w:rPr/>
          </w:pPr>
          <w:hyperlink w:anchor="__RefHeading___Toc13681882_2142443653">
            <w:r>
              <w:rPr>
                <w:webHidden/>
                <w:rStyle w:val="IndexLink"/>
                <w:rtl w:val="true"/>
              </w:rPr>
              <w:t>رفتار با شكست خوردگان</w:t>
            </w:r>
            <w:r>
              <w:rPr>
                <w:rStyle w:val="IndexLink"/>
                <w:rtl w:val="true"/>
              </w:rPr>
              <w:tab/>
            </w:r>
            <w:r>
              <w:rPr>
                <w:rStyle w:val="IndexLink"/>
              </w:rPr>
              <w:t>319</w:t>
            </w:r>
          </w:hyperlink>
        </w:p>
        <w:p>
          <w:pPr>
            <w:pStyle w:val="Contents4"/>
            <w:tabs>
              <w:tab w:val="clear" w:pos="8176"/>
              <w:tab w:val="right" w:pos="9026" w:leader="dot"/>
            </w:tabs>
            <w:rPr/>
          </w:pPr>
          <w:hyperlink w:anchor="__RefHeading___Toc13681884_2142443653">
            <w:r>
              <w:rPr>
                <w:webHidden/>
                <w:rStyle w:val="IndexLink"/>
                <w:rtl w:val="true"/>
              </w:rPr>
              <w:t>رفتار با اسيران</w:t>
            </w:r>
            <w:r>
              <w:rPr>
                <w:rStyle w:val="IndexLink"/>
                <w:rtl w:val="true"/>
              </w:rPr>
              <w:tab/>
            </w:r>
            <w:r>
              <w:rPr>
                <w:rStyle w:val="IndexLink"/>
              </w:rPr>
              <w:t>321</w:t>
            </w:r>
          </w:hyperlink>
        </w:p>
        <w:p>
          <w:pPr>
            <w:pStyle w:val="Contents3"/>
            <w:tabs>
              <w:tab w:val="clear" w:pos="8459"/>
              <w:tab w:val="right" w:pos="9026" w:leader="dot"/>
            </w:tabs>
            <w:rPr/>
          </w:pPr>
          <w:hyperlink w:anchor="__RefHeading___Toc13681886_2142443653">
            <w:r>
              <w:rPr>
                <w:webHidden/>
                <w:rStyle w:val="IndexLink"/>
                <w:rtl w:val="true"/>
              </w:rPr>
              <w:t>جنگى كه عبادت است</w:t>
            </w:r>
            <w:r>
              <w:rPr>
                <w:rStyle w:val="IndexLink"/>
                <w:rtl w:val="true"/>
              </w:rPr>
              <w:tab/>
            </w:r>
            <w:r>
              <w:rPr>
                <w:rStyle w:val="IndexLink"/>
              </w:rPr>
              <w:t>324</w:t>
            </w:r>
          </w:hyperlink>
        </w:p>
        <w:p>
          <w:pPr>
            <w:pStyle w:val="Contents3"/>
            <w:tabs>
              <w:tab w:val="clear" w:pos="8459"/>
              <w:tab w:val="right" w:pos="9026" w:leader="dot"/>
            </w:tabs>
            <w:rPr/>
          </w:pPr>
          <w:hyperlink w:anchor="__RefHeading___Toc13681888_2142443653">
            <w:r>
              <w:rPr>
                <w:webHidden/>
                <w:rStyle w:val="IndexLink"/>
                <w:rtl w:val="true"/>
              </w:rPr>
              <w:t xml:space="preserve">كوتاه سخن در بحث از جهاد رسول خدا </w:t>
            </w:r>
            <w:r>
              <w:rPr>
                <w:rStyle w:val="IndexLink"/>
                <w:rtl w:val="true"/>
              </w:rPr>
              <w:t>(</w:t>
            </w:r>
            <w:r>
              <w:rPr>
                <w:rStyle w:val="IndexLink"/>
                <w:rtl w:val="true"/>
              </w:rPr>
              <w:t>صلی الله علیه و آله</w:t>
            </w:r>
            <w:r>
              <w:rPr>
                <w:rStyle w:val="IndexLink"/>
                <w:rtl w:val="true"/>
              </w:rPr>
              <w:t>)</w:t>
              <w:tab/>
            </w:r>
            <w:r>
              <w:rPr>
                <w:rStyle w:val="IndexLink"/>
              </w:rPr>
              <w:t>326</w:t>
            </w:r>
          </w:hyperlink>
        </w:p>
        <w:p>
          <w:pPr>
            <w:pStyle w:val="Contents3"/>
            <w:tabs>
              <w:tab w:val="clear" w:pos="8459"/>
              <w:tab w:val="right" w:pos="9026" w:leader="dot"/>
            </w:tabs>
            <w:rPr/>
          </w:pPr>
          <w:hyperlink w:anchor="__RefHeading___Toc13681890_2142443653">
            <w:r>
              <w:rPr>
                <w:webHidden/>
                <w:rStyle w:val="IndexLink"/>
                <w:rtl w:val="true"/>
              </w:rPr>
              <w:t xml:space="preserve">مراحل جنگهاى رسول اكرم </w:t>
            </w:r>
            <w:r>
              <w:rPr>
                <w:rStyle w:val="IndexLink"/>
                <w:rtl w:val="true"/>
              </w:rPr>
              <w:t>(</w:t>
            </w:r>
            <w:r>
              <w:rPr>
                <w:rStyle w:val="IndexLink"/>
                <w:rtl w:val="true"/>
              </w:rPr>
              <w:t>صلی الله علیه و آله</w:t>
            </w:r>
            <w:r>
              <w:rPr>
                <w:rStyle w:val="IndexLink"/>
                <w:rtl w:val="true"/>
              </w:rPr>
              <w:t>)</w:t>
              <w:tab/>
            </w:r>
            <w:r>
              <w:rPr>
                <w:rStyle w:val="IndexLink"/>
              </w:rPr>
              <w:t>329</w:t>
            </w:r>
          </w:hyperlink>
        </w:p>
        <w:p>
          <w:pPr>
            <w:pStyle w:val="Contents4"/>
            <w:tabs>
              <w:tab w:val="clear" w:pos="8176"/>
              <w:tab w:val="right" w:pos="9026" w:leader="dot"/>
            </w:tabs>
            <w:rPr/>
          </w:pPr>
          <w:hyperlink w:anchor="__RefHeading___Toc13681892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3681894_2142443653">
            <w:r>
              <w:rPr>
                <w:webHidden/>
                <w:rStyle w:val="IndexLink"/>
                <w:rtl w:val="true"/>
              </w:rPr>
              <w:t>نگاهى به مرحلۀ اوّل</w:t>
            </w:r>
            <w:r>
              <w:rPr>
                <w:rStyle w:val="IndexLink"/>
                <w:rtl w:val="true"/>
              </w:rPr>
              <w:tab/>
            </w:r>
            <w:r>
              <w:rPr>
                <w:rStyle w:val="IndexLink"/>
              </w:rPr>
              <w:t>332</w:t>
            </w:r>
          </w:hyperlink>
        </w:p>
        <w:p>
          <w:pPr>
            <w:pStyle w:val="Contents3"/>
            <w:tabs>
              <w:tab w:val="clear" w:pos="8459"/>
              <w:tab w:val="right" w:pos="9026" w:leader="dot"/>
            </w:tabs>
            <w:rPr/>
          </w:pPr>
          <w:hyperlink w:anchor="__RefHeading___Toc13681896_2142443653">
            <w:r>
              <w:rPr>
                <w:webHidden/>
                <w:rStyle w:val="IndexLink"/>
                <w:rtl w:val="true"/>
              </w:rPr>
              <w:t xml:space="preserve">غزوۀ ابواء يا </w:t>
            </w:r>
            <w:r>
              <w:rPr>
                <w:rStyle w:val="IndexLink"/>
                <w:rtl w:val="true"/>
              </w:rPr>
              <w:t>«</w:t>
            </w:r>
            <w:r>
              <w:rPr>
                <w:rStyle w:val="IndexLink"/>
                <w:rtl w:val="true"/>
              </w:rPr>
              <w:t>ودان</w:t>
            </w:r>
            <w:r>
              <w:rPr>
                <w:rStyle w:val="IndexLink"/>
                <w:rtl w:val="true"/>
              </w:rPr>
              <w:t>»</w:t>
              <w:tab/>
            </w:r>
            <w:r>
              <w:rPr>
                <w:rStyle w:val="IndexLink"/>
              </w:rPr>
              <w:t>333</w:t>
            </w:r>
          </w:hyperlink>
        </w:p>
        <w:p>
          <w:pPr>
            <w:pStyle w:val="Contents3"/>
            <w:tabs>
              <w:tab w:val="clear" w:pos="8459"/>
              <w:tab w:val="right" w:pos="9026" w:leader="dot"/>
            </w:tabs>
            <w:rPr/>
          </w:pPr>
          <w:hyperlink w:anchor="__RefHeading___Toc13681898_2142443653">
            <w:r>
              <w:rPr>
                <w:webHidden/>
                <w:rStyle w:val="IndexLink"/>
                <w:rtl w:val="true"/>
              </w:rPr>
              <w:t>غزوه بواط</w:t>
            </w:r>
            <w:r>
              <w:rPr>
                <w:rStyle w:val="IndexLink"/>
                <w:rtl w:val="true"/>
              </w:rPr>
              <w:tab/>
            </w:r>
            <w:r>
              <w:rPr>
                <w:rStyle w:val="IndexLink"/>
              </w:rPr>
              <w:t>334</w:t>
            </w:r>
          </w:hyperlink>
        </w:p>
        <w:p>
          <w:pPr>
            <w:pStyle w:val="Contents3"/>
            <w:tabs>
              <w:tab w:val="clear" w:pos="8459"/>
              <w:tab w:val="right" w:pos="9026" w:leader="dot"/>
            </w:tabs>
            <w:rPr/>
          </w:pPr>
          <w:hyperlink w:anchor="__RefHeading___Toc13681900_2142443653">
            <w:r>
              <w:rPr>
                <w:webHidden/>
                <w:rStyle w:val="IndexLink"/>
                <w:rtl w:val="true"/>
              </w:rPr>
              <w:t>غزوه عشيره</w:t>
            </w:r>
            <w:r>
              <w:rPr>
                <w:rStyle w:val="IndexLink"/>
                <w:rtl w:val="true"/>
              </w:rPr>
              <w:tab/>
            </w:r>
            <w:r>
              <w:rPr>
                <w:rStyle w:val="IndexLink"/>
              </w:rPr>
              <w:t>334</w:t>
            </w:r>
          </w:hyperlink>
        </w:p>
        <w:p>
          <w:pPr>
            <w:pStyle w:val="Contents3"/>
            <w:tabs>
              <w:tab w:val="clear" w:pos="8459"/>
              <w:tab w:val="right" w:pos="9026" w:leader="dot"/>
            </w:tabs>
            <w:rPr/>
          </w:pPr>
          <w:hyperlink w:anchor="__RefHeading___Toc13681902_2142443653">
            <w:r>
              <w:rPr>
                <w:webHidden/>
                <w:rStyle w:val="IndexLink"/>
                <w:rtl w:val="true"/>
              </w:rPr>
              <w:t>غزوۀ بدر اولى</w:t>
            </w:r>
            <w:r>
              <w:rPr>
                <w:rStyle w:val="IndexLink"/>
                <w:rtl w:val="true"/>
              </w:rPr>
              <w:tab/>
            </w:r>
            <w:r>
              <w:rPr>
                <w:rStyle w:val="IndexLink"/>
              </w:rPr>
              <w:t>338</w:t>
            </w:r>
          </w:hyperlink>
        </w:p>
        <w:p>
          <w:pPr>
            <w:pStyle w:val="Contents3"/>
            <w:tabs>
              <w:tab w:val="clear" w:pos="8459"/>
              <w:tab w:val="right" w:pos="9026" w:leader="dot"/>
            </w:tabs>
            <w:rPr/>
          </w:pPr>
          <w:hyperlink w:anchor="__RefHeading___Toc13681904_2142443653">
            <w:r>
              <w:rPr>
                <w:webHidden/>
                <w:rStyle w:val="IndexLink"/>
                <w:rtl w:val="true"/>
              </w:rPr>
              <w:t>سريّه عبد اللّه بن جحش</w:t>
            </w:r>
            <w:r>
              <w:rPr>
                <w:rStyle w:val="IndexLink"/>
                <w:rtl w:val="true"/>
              </w:rPr>
              <w:tab/>
            </w:r>
            <w:r>
              <w:rPr>
                <w:rStyle w:val="IndexLink"/>
              </w:rPr>
              <w:t>338</w:t>
            </w:r>
          </w:hyperlink>
        </w:p>
        <w:p>
          <w:pPr>
            <w:pStyle w:val="Contents3"/>
            <w:tabs>
              <w:tab w:val="clear" w:pos="8459"/>
              <w:tab w:val="right" w:pos="9026" w:leader="dot"/>
            </w:tabs>
            <w:rPr/>
          </w:pPr>
          <w:hyperlink w:anchor="__RefHeading___Toc13681906_2142443653">
            <w:r>
              <w:rPr>
                <w:webHidden/>
                <w:rStyle w:val="IndexLink"/>
                <w:rtl w:val="true"/>
              </w:rPr>
              <w:t>جنگ در ماه حرام</w:t>
            </w:r>
            <w:r>
              <w:rPr>
                <w:rStyle w:val="IndexLink"/>
                <w:rtl w:val="true"/>
              </w:rPr>
              <w:tab/>
            </w:r>
            <w:r>
              <w:rPr>
                <w:rStyle w:val="IndexLink"/>
              </w:rPr>
              <w:t>343</w:t>
            </w:r>
          </w:hyperlink>
        </w:p>
        <w:p>
          <w:pPr>
            <w:pStyle w:val="Contents3"/>
            <w:tabs>
              <w:tab w:val="clear" w:pos="8459"/>
              <w:tab w:val="right" w:pos="9026" w:leader="dot"/>
            </w:tabs>
            <w:rPr/>
          </w:pPr>
          <w:hyperlink w:anchor="__RefHeading___Toc13681908_2142443653">
            <w:r>
              <w:rPr>
                <w:webHidden/>
                <w:rStyle w:val="IndexLink"/>
                <w:rtl w:val="true"/>
              </w:rPr>
              <w:t>هدف از جنگهاى مرحلۀ نخست</w:t>
            </w:r>
            <w:r>
              <w:rPr>
                <w:rStyle w:val="IndexLink"/>
                <w:rtl w:val="true"/>
              </w:rPr>
              <w:tab/>
            </w:r>
            <w:r>
              <w:rPr>
                <w:rStyle w:val="IndexLink"/>
              </w:rPr>
              <w:t>346</w:t>
            </w:r>
          </w:hyperlink>
        </w:p>
        <w:p>
          <w:pPr>
            <w:pStyle w:val="Contents2"/>
            <w:tabs>
              <w:tab w:val="clear" w:pos="8743"/>
              <w:tab w:val="right" w:pos="9026" w:leader="dot"/>
            </w:tabs>
            <w:rPr/>
          </w:pPr>
          <w:hyperlink w:anchor="__RefHeading___Toc13681910_2142443653">
            <w:r>
              <w:rPr>
                <w:webHidden/>
                <w:rStyle w:val="IndexLink"/>
                <w:rtl w:val="true"/>
              </w:rPr>
              <w:t>فصل هجدهم پشتوانه اى براى تكميل ساختار اجتماعى</w:t>
            </w:r>
            <w:r>
              <w:rPr>
                <w:rStyle w:val="IndexLink"/>
                <w:rtl w:val="true"/>
              </w:rPr>
              <w:tab/>
            </w:r>
            <w:r>
              <w:rPr>
                <w:rStyle w:val="IndexLink"/>
              </w:rPr>
              <w:t>352</w:t>
            </w:r>
          </w:hyperlink>
        </w:p>
        <w:p>
          <w:pPr>
            <w:pStyle w:val="Contents3"/>
            <w:tabs>
              <w:tab w:val="clear" w:pos="8459"/>
              <w:tab w:val="right" w:pos="9026" w:leader="dot"/>
            </w:tabs>
            <w:rPr/>
          </w:pPr>
          <w:hyperlink w:anchor="__RefHeading___Toc13681912_2142443653">
            <w:r>
              <w:rPr>
                <w:webHidden/>
                <w:rStyle w:val="IndexLink"/>
                <w:rtl w:val="true"/>
              </w:rPr>
              <w:t>دو تشريع اجتماعى</w:t>
            </w:r>
            <w:r>
              <w:rPr>
                <w:rStyle w:val="IndexLink"/>
                <w:rtl w:val="true"/>
              </w:rPr>
              <w:tab/>
            </w:r>
            <w:r>
              <w:rPr>
                <w:rStyle w:val="IndexLink"/>
              </w:rPr>
              <w:t>352</w:t>
            </w:r>
          </w:hyperlink>
        </w:p>
        <w:p>
          <w:pPr>
            <w:pStyle w:val="Contents4"/>
            <w:tabs>
              <w:tab w:val="clear" w:pos="8176"/>
              <w:tab w:val="right" w:pos="9026" w:leader="dot"/>
            </w:tabs>
            <w:rPr/>
          </w:pPr>
          <w:hyperlink w:anchor="__RefHeading___Toc13681914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3681916_2142443653">
            <w:r>
              <w:rPr>
                <w:webHidden/>
                <w:rStyle w:val="IndexLink"/>
                <w:rtl w:val="true"/>
              </w:rPr>
              <w:t>تغيير قبله</w:t>
            </w:r>
            <w:r>
              <w:rPr>
                <w:rStyle w:val="IndexLink"/>
                <w:rtl w:val="true"/>
              </w:rPr>
              <w:tab/>
            </w:r>
            <w:r>
              <w:rPr>
                <w:rStyle w:val="IndexLink"/>
              </w:rPr>
              <w:t>353</w:t>
            </w:r>
          </w:hyperlink>
        </w:p>
        <w:p>
          <w:pPr>
            <w:pStyle w:val="Contents4"/>
            <w:tabs>
              <w:tab w:val="clear" w:pos="8176"/>
              <w:tab w:val="right" w:pos="9026" w:leader="dot"/>
            </w:tabs>
            <w:rPr/>
          </w:pPr>
          <w:hyperlink w:anchor="__RefHeading___Toc13681918_2142443653">
            <w:r>
              <w:rPr>
                <w:webHidden/>
                <w:rStyle w:val="IndexLink"/>
                <w:rtl w:val="true"/>
              </w:rPr>
              <w:t>روزۀ ماه رمضان</w:t>
            </w:r>
            <w:r>
              <w:rPr>
                <w:rStyle w:val="IndexLink"/>
                <w:rtl w:val="true"/>
              </w:rPr>
              <w:tab/>
            </w:r>
            <w:r>
              <w:rPr>
                <w:rStyle w:val="IndexLink"/>
              </w:rPr>
              <w:t>357</w:t>
            </w:r>
          </w:hyperlink>
        </w:p>
        <w:p>
          <w:pPr>
            <w:pStyle w:val="Contents4"/>
            <w:tabs>
              <w:tab w:val="clear" w:pos="8176"/>
              <w:tab w:val="right" w:pos="9026" w:leader="dot"/>
            </w:tabs>
            <w:rPr/>
          </w:pPr>
          <w:hyperlink w:anchor="__RefHeading___Toc13681920_2142443653">
            <w:r>
              <w:rPr>
                <w:webHidden/>
                <w:rStyle w:val="IndexLink"/>
                <w:rtl w:val="true"/>
              </w:rPr>
              <w:t>وجوب زكات فطر</w:t>
            </w:r>
            <w:r>
              <w:rPr>
                <w:rStyle w:val="IndexLink"/>
                <w:rtl w:val="true"/>
              </w:rPr>
              <w:tab/>
            </w:r>
            <w:r>
              <w:rPr>
                <w:rStyle w:val="IndexLink"/>
              </w:rPr>
              <w:t>362</w:t>
            </w:r>
          </w:hyperlink>
        </w:p>
        <w:p>
          <w:pPr>
            <w:pStyle w:val="Contents2"/>
            <w:tabs>
              <w:tab w:val="clear" w:pos="8743"/>
              <w:tab w:val="right" w:pos="9026" w:leader="dot"/>
            </w:tabs>
            <w:rPr/>
          </w:pPr>
          <w:hyperlink w:anchor="__RefHeading___Toc13681922_2142443653">
            <w:r>
              <w:rPr>
                <w:webHidden/>
                <w:rStyle w:val="IndexLink"/>
                <w:rtl w:val="true"/>
              </w:rPr>
              <w:t>فصل نوزدهم روز جدايى حق از باطل؛ نبرد بدر</w:t>
            </w:r>
            <w:r>
              <w:rPr>
                <w:rStyle w:val="IndexLink"/>
                <w:rtl w:val="true"/>
              </w:rPr>
              <w:tab/>
            </w:r>
            <w:r>
              <w:rPr>
                <w:rStyle w:val="IndexLink"/>
              </w:rPr>
              <w:t>365</w:t>
            </w:r>
          </w:hyperlink>
        </w:p>
        <w:p>
          <w:pPr>
            <w:pStyle w:val="Contents3"/>
            <w:tabs>
              <w:tab w:val="clear" w:pos="8459"/>
              <w:tab w:val="right" w:pos="9026" w:leader="dot"/>
            </w:tabs>
            <w:rPr/>
          </w:pPr>
          <w:hyperlink w:anchor="__RefHeading___Toc13681924_2142443653">
            <w:r>
              <w:rPr>
                <w:webHidden/>
                <w:rStyle w:val="IndexLink"/>
                <w:rtl w:val="true"/>
              </w:rPr>
              <w:t>مقدّمات بدر</w:t>
            </w:r>
            <w:r>
              <w:rPr>
                <w:rStyle w:val="IndexLink"/>
                <w:rtl w:val="true"/>
              </w:rPr>
              <w:tab/>
            </w:r>
            <w:r>
              <w:rPr>
                <w:rStyle w:val="IndexLink"/>
              </w:rPr>
              <w:t>365</w:t>
            </w:r>
          </w:hyperlink>
        </w:p>
        <w:p>
          <w:pPr>
            <w:pStyle w:val="Contents3"/>
            <w:tabs>
              <w:tab w:val="clear" w:pos="8459"/>
              <w:tab w:val="right" w:pos="9026" w:leader="dot"/>
            </w:tabs>
            <w:rPr/>
          </w:pPr>
          <w:hyperlink w:anchor="__RefHeading___Toc13681926_2142443653">
            <w:r>
              <w:rPr>
                <w:webHidden/>
                <w:rStyle w:val="IndexLink"/>
                <w:rtl w:val="true"/>
              </w:rPr>
              <w:t>كاروان</w:t>
            </w:r>
            <w:r>
              <w:rPr>
                <w:rStyle w:val="IndexLink"/>
                <w:rtl w:val="true"/>
              </w:rPr>
              <w:tab/>
            </w:r>
            <w:r>
              <w:rPr>
                <w:rStyle w:val="IndexLink"/>
              </w:rPr>
              <w:t>366</w:t>
            </w:r>
          </w:hyperlink>
        </w:p>
        <w:p>
          <w:pPr>
            <w:pStyle w:val="Contents3"/>
            <w:tabs>
              <w:tab w:val="clear" w:pos="8459"/>
              <w:tab w:val="right" w:pos="9026" w:leader="dot"/>
            </w:tabs>
            <w:rPr/>
          </w:pPr>
          <w:hyperlink w:anchor="__RefHeading___Toc13681928_2142443653">
            <w:r>
              <w:rPr>
                <w:webHidden/>
                <w:rStyle w:val="IndexLink"/>
                <w:rtl w:val="true"/>
              </w:rPr>
              <w:t>مقايسۀ دو سپاه</w:t>
            </w:r>
            <w:r>
              <w:rPr>
                <w:rStyle w:val="IndexLink"/>
                <w:rtl w:val="true"/>
              </w:rPr>
              <w:tab/>
            </w:r>
            <w:r>
              <w:rPr>
                <w:rStyle w:val="IndexLink"/>
              </w:rPr>
              <w:t>372</w:t>
            </w:r>
          </w:hyperlink>
        </w:p>
        <w:p>
          <w:pPr>
            <w:pStyle w:val="Contents3"/>
            <w:tabs>
              <w:tab w:val="clear" w:pos="8459"/>
              <w:tab w:val="right" w:pos="9026" w:leader="dot"/>
            </w:tabs>
            <w:rPr/>
          </w:pPr>
          <w:hyperlink w:anchor="__RefHeading___Toc13681930_2142443653">
            <w:r>
              <w:rPr>
                <w:webHidden/>
                <w:rStyle w:val="IndexLink"/>
                <w:rtl w:val="true"/>
              </w:rPr>
              <w:t>رويارويى دو سپاه در روز جدايى حق از باطل</w:t>
            </w:r>
            <w:r>
              <w:rPr>
                <w:rStyle w:val="IndexLink"/>
                <w:rtl w:val="true"/>
              </w:rPr>
              <w:tab/>
            </w:r>
            <w:r>
              <w:rPr>
                <w:rStyle w:val="IndexLink"/>
              </w:rPr>
              <w:t>383</w:t>
            </w:r>
          </w:hyperlink>
        </w:p>
        <w:p>
          <w:pPr>
            <w:pStyle w:val="Contents3"/>
            <w:tabs>
              <w:tab w:val="clear" w:pos="8459"/>
              <w:tab w:val="right" w:pos="9026" w:leader="dot"/>
            </w:tabs>
            <w:rPr/>
          </w:pPr>
          <w:hyperlink w:anchor="__RefHeading___Toc13681932_2142443653">
            <w:r>
              <w:rPr>
                <w:webHidden/>
                <w:rStyle w:val="IndexLink"/>
                <w:rtl w:val="true"/>
              </w:rPr>
              <w:t>فرماندهى و تشكيلات</w:t>
            </w:r>
            <w:r>
              <w:rPr>
                <w:rStyle w:val="IndexLink"/>
                <w:rtl w:val="true"/>
              </w:rPr>
              <w:tab/>
            </w:r>
            <w:r>
              <w:rPr>
                <w:rStyle w:val="IndexLink"/>
              </w:rPr>
              <w:t>388</w:t>
            </w:r>
          </w:hyperlink>
        </w:p>
        <w:p>
          <w:pPr>
            <w:pStyle w:val="Contents3"/>
            <w:tabs>
              <w:tab w:val="clear" w:pos="8459"/>
              <w:tab w:val="right" w:pos="9026" w:leader="dot"/>
            </w:tabs>
            <w:rPr/>
          </w:pPr>
          <w:hyperlink w:anchor="__RefHeading___Toc13681934_2142443653">
            <w:r>
              <w:rPr>
                <w:webHidden/>
                <w:rStyle w:val="IndexLink"/>
                <w:rtl w:val="true"/>
              </w:rPr>
              <w:t>سازماندهى و تشكيلات</w:t>
            </w:r>
            <w:r>
              <w:rPr>
                <w:rStyle w:val="IndexLink"/>
                <w:rtl w:val="true"/>
              </w:rPr>
              <w:tab/>
            </w:r>
            <w:r>
              <w:rPr>
                <w:rStyle w:val="IndexLink"/>
              </w:rPr>
              <w:t>393</w:t>
            </w:r>
          </w:hyperlink>
        </w:p>
        <w:p>
          <w:pPr>
            <w:pStyle w:val="Contents3"/>
            <w:tabs>
              <w:tab w:val="clear" w:pos="8459"/>
              <w:tab w:val="right" w:pos="9026" w:leader="dot"/>
            </w:tabs>
            <w:rPr/>
          </w:pPr>
          <w:hyperlink w:anchor="__RefHeading___Toc13681936_2142443653">
            <w:r>
              <w:rPr>
                <w:webHidden/>
                <w:rStyle w:val="IndexLink"/>
                <w:rtl w:val="true"/>
              </w:rPr>
              <w:t>صحنۀ كارزار</w:t>
            </w:r>
            <w:r>
              <w:rPr>
                <w:rStyle w:val="IndexLink"/>
                <w:rtl w:val="true"/>
              </w:rPr>
              <w:tab/>
            </w:r>
            <w:r>
              <w:rPr>
                <w:rStyle w:val="IndexLink"/>
              </w:rPr>
              <w:t>395</w:t>
            </w:r>
          </w:hyperlink>
        </w:p>
        <w:p>
          <w:pPr>
            <w:pStyle w:val="Contents3"/>
            <w:tabs>
              <w:tab w:val="clear" w:pos="8459"/>
              <w:tab w:val="right" w:pos="9026" w:leader="dot"/>
            </w:tabs>
            <w:rPr/>
          </w:pPr>
          <w:hyperlink w:anchor="__RefHeading___Toc13681938_2142443653">
            <w:r>
              <w:rPr>
                <w:webHidden/>
                <w:rStyle w:val="IndexLink"/>
                <w:rtl w:val="true"/>
              </w:rPr>
              <w:t>كشتن و به اسارت گرفتن</w:t>
            </w:r>
            <w:r>
              <w:rPr>
                <w:rStyle w:val="IndexLink"/>
                <w:rtl w:val="true"/>
              </w:rPr>
              <w:tab/>
            </w:r>
            <w:r>
              <w:rPr>
                <w:rStyle w:val="IndexLink"/>
              </w:rPr>
              <w:t>401</w:t>
            </w:r>
          </w:hyperlink>
        </w:p>
        <w:p>
          <w:pPr>
            <w:pStyle w:val="Contents3"/>
            <w:tabs>
              <w:tab w:val="clear" w:pos="8459"/>
              <w:tab w:val="right" w:pos="9026" w:leader="dot"/>
            </w:tabs>
            <w:rPr/>
          </w:pPr>
          <w:hyperlink w:anchor="__RefHeading___Toc13681940_2142443653">
            <w:r>
              <w:rPr>
                <w:webHidden/>
                <w:rStyle w:val="IndexLink"/>
                <w:rtl w:val="true"/>
              </w:rPr>
              <w:t>نتايج و پيامدهاى نبرد</w:t>
            </w:r>
            <w:r>
              <w:rPr>
                <w:rStyle w:val="IndexLink"/>
                <w:rtl w:val="true"/>
              </w:rPr>
              <w:tab/>
            </w:r>
            <w:r>
              <w:rPr>
                <w:rStyle w:val="IndexLink"/>
              </w:rPr>
              <w:t>401</w:t>
            </w:r>
          </w:hyperlink>
        </w:p>
        <w:p>
          <w:pPr>
            <w:pStyle w:val="Contents3"/>
            <w:tabs>
              <w:tab w:val="clear" w:pos="8459"/>
              <w:tab w:val="right" w:pos="9026" w:leader="dot"/>
            </w:tabs>
            <w:rPr/>
          </w:pPr>
          <w:hyperlink w:anchor="__RefHeading___Toc13681942_2142443653">
            <w:r>
              <w:rPr>
                <w:webHidden/>
                <w:rStyle w:val="IndexLink"/>
                <w:rtl w:val="true"/>
              </w:rPr>
              <w:t>كرامتها و ارزشهاى انسانى در رخدادهاى پس از نبرد</w:t>
            </w:r>
            <w:r>
              <w:rPr>
                <w:rStyle w:val="IndexLink"/>
                <w:rtl w:val="true"/>
              </w:rPr>
              <w:tab/>
            </w:r>
            <w:r>
              <w:rPr>
                <w:rStyle w:val="IndexLink"/>
              </w:rPr>
              <w:t>405</w:t>
            </w:r>
          </w:hyperlink>
        </w:p>
        <w:p>
          <w:pPr>
            <w:pStyle w:val="Contents3"/>
            <w:tabs>
              <w:tab w:val="clear" w:pos="8459"/>
              <w:tab w:val="right" w:pos="9026" w:leader="dot"/>
            </w:tabs>
            <w:rPr/>
          </w:pPr>
          <w:hyperlink w:anchor="__RefHeading___Toc13681944_2142443653">
            <w:r>
              <w:rPr>
                <w:webHidden/>
                <w:rStyle w:val="IndexLink"/>
                <w:rtl w:val="true"/>
              </w:rPr>
              <w:t>اسيران</w:t>
            </w:r>
            <w:r>
              <w:rPr>
                <w:rStyle w:val="IndexLink"/>
                <w:rtl w:val="true"/>
              </w:rPr>
              <w:tab/>
            </w:r>
            <w:r>
              <w:rPr>
                <w:rStyle w:val="IndexLink"/>
              </w:rPr>
              <w:t>408</w:t>
            </w:r>
          </w:hyperlink>
        </w:p>
        <w:p>
          <w:pPr>
            <w:pStyle w:val="Contents3"/>
            <w:tabs>
              <w:tab w:val="clear" w:pos="8459"/>
              <w:tab w:val="right" w:pos="9026" w:leader="dot"/>
            </w:tabs>
            <w:rPr/>
          </w:pPr>
          <w:hyperlink w:anchor="__RefHeading___Toc13681946_2142443653">
            <w:r>
              <w:rPr>
                <w:webHidden/>
                <w:rStyle w:val="IndexLink"/>
                <w:rtl w:val="true"/>
              </w:rPr>
              <w:t>اسير گرفتن يك اشتباه است</w:t>
            </w:r>
            <w:r>
              <w:rPr>
                <w:rStyle w:val="IndexLink"/>
                <w:rtl w:val="true"/>
              </w:rPr>
              <w:tab/>
            </w:r>
            <w:r>
              <w:rPr>
                <w:rStyle w:val="IndexLink"/>
              </w:rPr>
              <w:t>415</w:t>
            </w:r>
          </w:hyperlink>
        </w:p>
        <w:p>
          <w:pPr>
            <w:pStyle w:val="Contents3"/>
            <w:tabs>
              <w:tab w:val="clear" w:pos="8459"/>
              <w:tab w:val="right" w:pos="9026" w:leader="dot"/>
            </w:tabs>
            <w:rPr/>
          </w:pPr>
          <w:hyperlink w:anchor="__RefHeading___Toc13681948_2142443653">
            <w:r>
              <w:rPr>
                <w:webHidden/>
                <w:rStyle w:val="IndexLink"/>
                <w:rtl w:val="true"/>
              </w:rPr>
              <w:t>انفال</w:t>
            </w:r>
            <w:r>
              <w:rPr>
                <w:rStyle w:val="IndexLink"/>
                <w:rtl w:val="true"/>
              </w:rPr>
              <w:tab/>
            </w:r>
            <w:r>
              <w:rPr>
                <w:rStyle w:val="IndexLink"/>
              </w:rPr>
              <w:t>419</w:t>
            </w:r>
          </w:hyperlink>
        </w:p>
        <w:p>
          <w:pPr>
            <w:pStyle w:val="Contents3"/>
            <w:tabs>
              <w:tab w:val="clear" w:pos="8459"/>
              <w:tab w:val="right" w:pos="9026" w:leader="dot"/>
            </w:tabs>
            <w:rPr/>
          </w:pPr>
          <w:hyperlink w:anchor="__RefHeading___Toc13681950_2142443653">
            <w:r>
              <w:rPr>
                <w:webHidden/>
                <w:rStyle w:val="IndexLink"/>
                <w:rtl w:val="true"/>
              </w:rPr>
              <w:t>آثار نبرد در مدينه</w:t>
            </w:r>
            <w:r>
              <w:rPr>
                <w:rStyle w:val="IndexLink"/>
                <w:rtl w:val="true"/>
              </w:rPr>
              <w:tab/>
            </w:r>
            <w:r>
              <w:rPr>
                <w:rStyle w:val="IndexLink"/>
              </w:rPr>
              <w:t>422</w:t>
            </w:r>
          </w:hyperlink>
        </w:p>
        <w:p>
          <w:pPr>
            <w:pStyle w:val="Contents2"/>
            <w:tabs>
              <w:tab w:val="clear" w:pos="8743"/>
              <w:tab w:val="right" w:pos="9026" w:leader="dot"/>
            </w:tabs>
            <w:rPr/>
          </w:pPr>
          <w:hyperlink w:anchor="__RefHeading___Toc13681952_2142443653">
            <w:r>
              <w:rPr>
                <w:webHidden/>
                <w:rStyle w:val="IndexLink"/>
                <w:rtl w:val="true"/>
              </w:rPr>
              <w:t>فصل بيستم منافق پروران</w:t>
            </w:r>
            <w:r>
              <w:rPr>
                <w:rStyle w:val="IndexLink"/>
                <w:rtl w:val="true"/>
              </w:rPr>
              <w:tab/>
            </w:r>
            <w:r>
              <w:rPr>
                <w:rStyle w:val="IndexLink"/>
              </w:rPr>
              <w:t>427</w:t>
            </w:r>
          </w:hyperlink>
        </w:p>
        <w:p>
          <w:pPr>
            <w:pStyle w:val="Contents3"/>
            <w:tabs>
              <w:tab w:val="clear" w:pos="8459"/>
              <w:tab w:val="right" w:pos="9026" w:leader="dot"/>
            </w:tabs>
            <w:rPr/>
          </w:pPr>
          <w:hyperlink w:anchor="__RefHeading___Toc13681954_2142443653">
            <w:r>
              <w:rPr>
                <w:webHidden/>
                <w:rStyle w:val="IndexLink"/>
                <w:rtl w:val="true"/>
              </w:rPr>
              <w:t>سابقۀ روابط يهوديان با پيامبر</w:t>
            </w:r>
            <w:r>
              <w:rPr>
                <w:rStyle w:val="IndexLink"/>
                <w:rtl w:val="true"/>
              </w:rPr>
              <w:tab/>
            </w:r>
            <w:r>
              <w:rPr>
                <w:rStyle w:val="IndexLink"/>
              </w:rPr>
              <w:t>427</w:t>
            </w:r>
          </w:hyperlink>
        </w:p>
        <w:p>
          <w:pPr>
            <w:pStyle w:val="Contents3"/>
            <w:tabs>
              <w:tab w:val="clear" w:pos="8459"/>
              <w:tab w:val="right" w:pos="9026" w:leader="dot"/>
            </w:tabs>
            <w:rPr/>
          </w:pPr>
          <w:hyperlink w:anchor="__RefHeading___Toc13681956_2142443653">
            <w:r>
              <w:rPr>
                <w:webHidden/>
                <w:rStyle w:val="IndexLink"/>
                <w:rtl w:val="true"/>
              </w:rPr>
              <w:t>اخراج منافقان از مسجد</w:t>
            </w:r>
            <w:r>
              <w:rPr>
                <w:rStyle w:val="IndexLink"/>
                <w:rtl w:val="true"/>
              </w:rPr>
              <w:tab/>
            </w:r>
            <w:r>
              <w:rPr>
                <w:rStyle w:val="IndexLink"/>
              </w:rPr>
              <w:t>431</w:t>
            </w:r>
          </w:hyperlink>
        </w:p>
        <w:p>
          <w:pPr>
            <w:pStyle w:val="Contents3"/>
            <w:tabs>
              <w:tab w:val="clear" w:pos="8459"/>
              <w:tab w:val="right" w:pos="9026" w:leader="dot"/>
            </w:tabs>
            <w:rPr/>
          </w:pPr>
          <w:hyperlink w:anchor="__RefHeading___Toc13681958_2142443653">
            <w:r>
              <w:rPr>
                <w:webHidden/>
                <w:rStyle w:val="IndexLink"/>
                <w:rtl w:val="true"/>
              </w:rPr>
              <w:t>فسادانگيزى يهوديان در ميان مسلمين</w:t>
            </w:r>
            <w:r>
              <w:rPr>
                <w:rStyle w:val="IndexLink"/>
                <w:rtl w:val="true"/>
              </w:rPr>
              <w:tab/>
            </w:r>
            <w:r>
              <w:rPr>
                <w:rStyle w:val="IndexLink"/>
              </w:rPr>
              <w:t>433</w:t>
            </w:r>
          </w:hyperlink>
        </w:p>
        <w:p>
          <w:pPr>
            <w:pStyle w:val="Contents3"/>
            <w:tabs>
              <w:tab w:val="clear" w:pos="8459"/>
              <w:tab w:val="right" w:pos="9026" w:leader="dot"/>
            </w:tabs>
            <w:rPr/>
          </w:pPr>
          <w:hyperlink w:anchor="__RefHeading___Toc13681960_2142443653">
            <w:r>
              <w:rPr>
                <w:webHidden/>
                <w:rStyle w:val="IndexLink"/>
                <w:rtl w:val="true"/>
              </w:rPr>
              <w:t>همه گناهكار نيستند</w:t>
            </w:r>
            <w:r>
              <w:rPr>
                <w:rStyle w:val="IndexLink"/>
                <w:rtl w:val="true"/>
              </w:rPr>
              <w:tab/>
            </w:r>
            <w:r>
              <w:rPr>
                <w:rStyle w:val="IndexLink"/>
              </w:rPr>
              <w:t>436</w:t>
            </w:r>
          </w:hyperlink>
        </w:p>
        <w:p>
          <w:pPr>
            <w:pStyle w:val="Contents3"/>
            <w:tabs>
              <w:tab w:val="clear" w:pos="8459"/>
              <w:tab w:val="right" w:pos="9026" w:leader="dot"/>
            </w:tabs>
            <w:rPr/>
          </w:pPr>
          <w:hyperlink w:anchor="__RefHeading___Toc13681962_2142443653">
            <w:r>
              <w:rPr>
                <w:webHidden/>
                <w:rStyle w:val="IndexLink"/>
                <w:rtl w:val="true"/>
              </w:rPr>
              <w:t>رشك و حسد</w:t>
            </w:r>
            <w:r>
              <w:rPr>
                <w:rStyle w:val="IndexLink"/>
                <w:rtl w:val="true"/>
              </w:rPr>
              <w:tab/>
            </w:r>
            <w:r>
              <w:rPr>
                <w:rStyle w:val="IndexLink"/>
              </w:rPr>
              <w:t>439</w:t>
            </w:r>
          </w:hyperlink>
        </w:p>
        <w:p>
          <w:pPr>
            <w:pStyle w:val="Contents3"/>
            <w:tabs>
              <w:tab w:val="clear" w:pos="8459"/>
              <w:tab w:val="right" w:pos="9026" w:leader="dot"/>
            </w:tabs>
            <w:rPr/>
          </w:pPr>
          <w:hyperlink w:anchor="__RefHeading___Toc13681964_2142443653">
            <w:r>
              <w:rPr>
                <w:webHidden/>
                <w:rStyle w:val="IndexLink"/>
                <w:rtl w:val="true"/>
              </w:rPr>
              <w:t>مجادله با اهل كتاب</w:t>
            </w:r>
            <w:r>
              <w:rPr>
                <w:rStyle w:val="IndexLink"/>
                <w:rtl w:val="true"/>
              </w:rPr>
              <w:tab/>
            </w:r>
            <w:r>
              <w:rPr>
                <w:rStyle w:val="IndexLink"/>
              </w:rPr>
              <w:t>442</w:t>
            </w:r>
          </w:hyperlink>
        </w:p>
        <w:p>
          <w:pPr>
            <w:pStyle w:val="Contents2"/>
            <w:tabs>
              <w:tab w:val="clear" w:pos="8743"/>
              <w:tab w:val="right" w:pos="9026" w:leader="dot"/>
            </w:tabs>
            <w:rPr/>
          </w:pPr>
          <w:hyperlink w:anchor="__RefHeading___Toc13681966_2142443653">
            <w:r>
              <w:rPr>
                <w:webHidden/>
                <w:rStyle w:val="IndexLink"/>
                <w:rtl w:val="true"/>
              </w:rPr>
              <w:t>فصل بيست و يكم رخدادهايى در فاصلۀ بدر و احد</w:t>
            </w:r>
            <w:r>
              <w:rPr>
                <w:rStyle w:val="IndexLink"/>
                <w:rtl w:val="true"/>
              </w:rPr>
              <w:tab/>
            </w:r>
            <w:r>
              <w:rPr>
                <w:rStyle w:val="IndexLink"/>
              </w:rPr>
              <w:t>450</w:t>
            </w:r>
          </w:hyperlink>
        </w:p>
        <w:p>
          <w:pPr>
            <w:pStyle w:val="Contents3"/>
            <w:tabs>
              <w:tab w:val="clear" w:pos="8459"/>
              <w:tab w:val="right" w:pos="9026" w:leader="dot"/>
            </w:tabs>
            <w:rPr/>
          </w:pPr>
          <w:hyperlink w:anchor="__RefHeading___Toc13681968_2142443653">
            <w:r>
              <w:rPr>
                <w:webHidden/>
                <w:rStyle w:val="IndexLink"/>
                <w:rtl w:val="true"/>
              </w:rPr>
              <w:t>زكات</w:t>
            </w:r>
            <w:r>
              <w:rPr>
                <w:rStyle w:val="IndexLink"/>
                <w:rtl w:val="true"/>
              </w:rPr>
              <w:tab/>
            </w:r>
            <w:r>
              <w:rPr>
                <w:rStyle w:val="IndexLink"/>
              </w:rPr>
              <w:t>450</w:t>
            </w:r>
          </w:hyperlink>
        </w:p>
        <w:p>
          <w:pPr>
            <w:pStyle w:val="Contents3"/>
            <w:tabs>
              <w:tab w:val="clear" w:pos="8459"/>
              <w:tab w:val="right" w:pos="9026" w:leader="dot"/>
            </w:tabs>
            <w:rPr/>
          </w:pPr>
          <w:hyperlink w:anchor="__RefHeading___Toc13681970_2142443653">
            <w:r>
              <w:rPr>
                <w:webHidden/>
                <w:rStyle w:val="IndexLink"/>
                <w:rtl w:val="true"/>
              </w:rPr>
              <w:t>ديات</w:t>
            </w:r>
            <w:r>
              <w:rPr>
                <w:rStyle w:val="IndexLink"/>
                <w:rtl w:val="true"/>
              </w:rPr>
              <w:tab/>
            </w:r>
            <w:r>
              <w:rPr>
                <w:rStyle w:val="IndexLink"/>
              </w:rPr>
              <w:t>455</w:t>
            </w:r>
          </w:hyperlink>
        </w:p>
        <w:p>
          <w:pPr>
            <w:pStyle w:val="Contents3"/>
            <w:tabs>
              <w:tab w:val="clear" w:pos="8459"/>
              <w:tab w:val="right" w:pos="9026" w:leader="dot"/>
            </w:tabs>
            <w:rPr/>
          </w:pPr>
          <w:hyperlink w:anchor="__RefHeading___Toc13681972_2142443653">
            <w:r>
              <w:rPr>
                <w:webHidden/>
                <w:rStyle w:val="IndexLink"/>
                <w:rtl w:val="true"/>
              </w:rPr>
              <w:t xml:space="preserve">ازدواج على </w:t>
            </w:r>
            <w:r>
              <w:rPr>
                <w:rStyle w:val="IndexLink"/>
                <w:rtl w:val="true"/>
              </w:rPr>
              <w:t>(</w:t>
            </w:r>
            <w:r>
              <w:rPr>
                <w:rStyle w:val="IndexLink"/>
                <w:rtl w:val="true"/>
              </w:rPr>
              <w:t>ع</w:t>
            </w:r>
            <w:r>
              <w:rPr>
                <w:rStyle w:val="IndexLink"/>
                <w:rtl w:val="true"/>
              </w:rPr>
              <w:t xml:space="preserve">) </w:t>
            </w:r>
            <w:r>
              <w:rPr>
                <w:rStyle w:val="IndexLink"/>
                <w:rtl w:val="true"/>
              </w:rPr>
              <w:t xml:space="preserve">و فاطمه </w:t>
            </w:r>
            <w:r>
              <w:rPr>
                <w:rStyle w:val="IndexLink"/>
                <w:rtl w:val="true"/>
              </w:rPr>
              <w:t>(</w:t>
            </w:r>
            <w:r>
              <w:rPr>
                <w:rStyle w:val="IndexLink"/>
                <w:rtl w:val="true"/>
              </w:rPr>
              <w:t>س</w:t>
            </w:r>
            <w:r>
              <w:rPr>
                <w:rStyle w:val="IndexLink"/>
                <w:rtl w:val="true"/>
              </w:rPr>
              <w:t>)</w:t>
              <w:tab/>
            </w:r>
            <w:r>
              <w:rPr>
                <w:rStyle w:val="IndexLink"/>
              </w:rPr>
              <w:t>458</w:t>
            </w:r>
          </w:hyperlink>
        </w:p>
        <w:p>
          <w:pPr>
            <w:pStyle w:val="Contents3"/>
            <w:tabs>
              <w:tab w:val="clear" w:pos="8459"/>
              <w:tab w:val="right" w:pos="9026" w:leader="dot"/>
            </w:tabs>
            <w:rPr/>
          </w:pPr>
          <w:hyperlink w:anchor="__RefHeading___Toc13681974_2142443653">
            <w:r>
              <w:rPr>
                <w:webHidden/>
                <w:rStyle w:val="IndexLink"/>
                <w:rtl w:val="true"/>
              </w:rPr>
              <w:t>غزوۀ كدر</w:t>
            </w:r>
            <w:r>
              <w:rPr>
                <w:rStyle w:val="IndexLink"/>
                <w:rtl w:val="true"/>
              </w:rPr>
              <w:tab/>
            </w:r>
            <w:r>
              <w:rPr>
                <w:rStyle w:val="IndexLink"/>
              </w:rPr>
              <w:t>461</w:t>
            </w:r>
          </w:hyperlink>
        </w:p>
        <w:p>
          <w:pPr>
            <w:pStyle w:val="Contents3"/>
            <w:tabs>
              <w:tab w:val="clear" w:pos="8459"/>
              <w:tab w:val="right" w:pos="9026" w:leader="dot"/>
            </w:tabs>
            <w:rPr/>
          </w:pPr>
          <w:hyperlink w:anchor="__RefHeading___Toc13681976_2142443653">
            <w:r>
              <w:rPr>
                <w:webHidden/>
                <w:rStyle w:val="IndexLink"/>
                <w:rtl w:val="true"/>
              </w:rPr>
              <w:t>غزوۀ سويق</w:t>
            </w:r>
            <w:r>
              <w:rPr>
                <w:rStyle w:val="IndexLink"/>
                <w:rtl w:val="true"/>
              </w:rPr>
              <w:tab/>
            </w:r>
            <w:r>
              <w:rPr>
                <w:rStyle w:val="IndexLink"/>
              </w:rPr>
              <w:t>464</w:t>
            </w:r>
          </w:hyperlink>
        </w:p>
        <w:p>
          <w:pPr>
            <w:pStyle w:val="Contents3"/>
            <w:tabs>
              <w:tab w:val="clear" w:pos="8459"/>
              <w:tab w:val="right" w:pos="9026" w:leader="dot"/>
            </w:tabs>
            <w:rPr/>
          </w:pPr>
          <w:hyperlink w:anchor="__RefHeading___Toc13681978_2142443653">
            <w:r>
              <w:rPr>
                <w:webHidden/>
                <w:rStyle w:val="IndexLink"/>
                <w:rtl w:val="true"/>
              </w:rPr>
              <w:t>غزوۀ ذى امر</w:t>
            </w:r>
            <w:r>
              <w:rPr>
                <w:rStyle w:val="IndexLink"/>
                <w:rtl w:val="true"/>
              </w:rPr>
              <w:tab/>
            </w:r>
            <w:r>
              <w:rPr>
                <w:rStyle w:val="IndexLink"/>
              </w:rPr>
              <w:t>466</w:t>
            </w:r>
          </w:hyperlink>
        </w:p>
        <w:p>
          <w:pPr>
            <w:pStyle w:val="Contents3"/>
            <w:tabs>
              <w:tab w:val="clear" w:pos="8459"/>
              <w:tab w:val="right" w:pos="9026" w:leader="dot"/>
            </w:tabs>
            <w:rPr/>
          </w:pPr>
          <w:hyperlink w:anchor="__RefHeading___Toc13681980_2142443653">
            <w:r>
              <w:rPr>
                <w:webHidden/>
                <w:rStyle w:val="IndexLink"/>
                <w:rtl w:val="true"/>
              </w:rPr>
              <w:t>غزوۀ فرع</w:t>
            </w:r>
            <w:r>
              <w:rPr>
                <w:rStyle w:val="IndexLink"/>
                <w:rtl w:val="true"/>
              </w:rPr>
              <w:tab/>
            </w:r>
            <w:r>
              <w:rPr>
                <w:rStyle w:val="IndexLink"/>
              </w:rPr>
              <w:t>468</w:t>
            </w:r>
          </w:hyperlink>
        </w:p>
        <w:p>
          <w:pPr>
            <w:pStyle w:val="Contents3"/>
            <w:tabs>
              <w:tab w:val="clear" w:pos="8459"/>
              <w:tab w:val="right" w:pos="9026" w:leader="dot"/>
            </w:tabs>
            <w:rPr/>
          </w:pPr>
          <w:hyperlink w:anchor="__RefHeading___Toc13681982_2142443653">
            <w:r>
              <w:rPr>
                <w:webHidden/>
                <w:rStyle w:val="IndexLink"/>
                <w:rtl w:val="true"/>
              </w:rPr>
              <w:t>پرده از روى بنى قينقاع كنار مى رود</w:t>
            </w:r>
            <w:r>
              <w:rPr>
                <w:rStyle w:val="IndexLink"/>
                <w:rtl w:val="true"/>
              </w:rPr>
              <w:tab/>
            </w:r>
            <w:r>
              <w:rPr>
                <w:rStyle w:val="IndexLink"/>
              </w:rPr>
              <w:t>469</w:t>
            </w:r>
          </w:hyperlink>
        </w:p>
        <w:p>
          <w:pPr>
            <w:pStyle w:val="Contents3"/>
            <w:tabs>
              <w:tab w:val="clear" w:pos="8459"/>
              <w:tab w:val="right" w:pos="9026" w:leader="dot"/>
            </w:tabs>
            <w:rPr/>
          </w:pPr>
          <w:hyperlink w:anchor="__RefHeading___Toc13681984_2142443653">
            <w:r>
              <w:rPr>
                <w:webHidden/>
                <w:rStyle w:val="IndexLink"/>
                <w:rtl w:val="true"/>
              </w:rPr>
              <w:t>محاصرۀ بنى قينقاع</w:t>
            </w:r>
            <w:r>
              <w:rPr>
                <w:rStyle w:val="IndexLink"/>
                <w:rtl w:val="true"/>
              </w:rPr>
              <w:tab/>
            </w:r>
            <w:r>
              <w:rPr>
                <w:rStyle w:val="IndexLink"/>
              </w:rPr>
              <w:t>472</w:t>
            </w:r>
          </w:hyperlink>
        </w:p>
        <w:p>
          <w:pPr>
            <w:pStyle w:val="Contents3"/>
            <w:tabs>
              <w:tab w:val="clear" w:pos="8459"/>
              <w:tab w:val="right" w:pos="9026" w:leader="dot"/>
            </w:tabs>
            <w:rPr/>
          </w:pPr>
          <w:hyperlink w:anchor="__RefHeading___Toc13681986_2142443653">
            <w:r>
              <w:rPr>
                <w:webHidden/>
                <w:rStyle w:val="IndexLink"/>
                <w:rtl w:val="true"/>
              </w:rPr>
              <w:t>سريّۀ زيد بن حارثه</w:t>
            </w:r>
            <w:r>
              <w:rPr>
                <w:rStyle w:val="IndexLink"/>
                <w:rtl w:val="true"/>
              </w:rPr>
              <w:tab/>
            </w:r>
            <w:r>
              <w:rPr>
                <w:rStyle w:val="IndexLink"/>
              </w:rPr>
              <w:t>475</w:t>
            </w:r>
          </w:hyperlink>
        </w:p>
        <w:p>
          <w:pPr>
            <w:pStyle w:val="Contents3"/>
            <w:tabs>
              <w:tab w:val="clear" w:pos="8459"/>
              <w:tab w:val="right" w:pos="9026" w:leader="dot"/>
            </w:tabs>
            <w:rPr/>
          </w:pPr>
          <w:hyperlink w:anchor="__RefHeading___Toc13681988_2142443653">
            <w:r>
              <w:rPr>
                <w:webHidden/>
                <w:rStyle w:val="IndexLink"/>
                <w:rtl w:val="true"/>
              </w:rPr>
              <w:t>كعب بن اشرف يهودى</w:t>
            </w:r>
            <w:r>
              <w:rPr>
                <w:rStyle w:val="IndexLink"/>
                <w:rtl w:val="true"/>
              </w:rPr>
              <w:tab/>
            </w:r>
            <w:r>
              <w:rPr>
                <w:rStyle w:val="IndexLink"/>
              </w:rPr>
              <w:t>478</w:t>
            </w:r>
          </w:hyperlink>
        </w:p>
        <w:p>
          <w:pPr>
            <w:pStyle w:val="Contents2"/>
            <w:tabs>
              <w:tab w:val="clear" w:pos="8743"/>
              <w:tab w:val="right" w:pos="9026" w:leader="dot"/>
            </w:tabs>
            <w:rPr/>
          </w:pPr>
          <w:hyperlink w:anchor="__RefHeading___Toc13681990_2142443653">
            <w:r>
              <w:rPr>
                <w:webHidden/>
                <w:rStyle w:val="IndexLink"/>
                <w:rtl w:val="true"/>
              </w:rPr>
              <w:t>فصل بيست و دوّم غزوۀ احد</w:t>
            </w:r>
            <w:r>
              <w:rPr>
                <w:rStyle w:val="IndexLink"/>
                <w:rtl w:val="true"/>
              </w:rPr>
              <w:tab/>
            </w:r>
            <w:r>
              <w:rPr>
                <w:rStyle w:val="IndexLink"/>
              </w:rPr>
              <w:t>487</w:t>
            </w:r>
          </w:hyperlink>
        </w:p>
        <w:p>
          <w:pPr>
            <w:pStyle w:val="Contents3"/>
            <w:tabs>
              <w:tab w:val="clear" w:pos="8459"/>
              <w:tab w:val="right" w:pos="9026" w:leader="dot"/>
            </w:tabs>
            <w:rPr/>
          </w:pPr>
          <w:hyperlink w:anchor="__RefHeading___Toc13681992_2142443653">
            <w:r>
              <w:rPr>
                <w:webHidden/>
                <w:rStyle w:val="IndexLink"/>
                <w:rtl w:val="true"/>
              </w:rPr>
              <w:t>زمينه ها</w:t>
            </w:r>
            <w:r>
              <w:rPr>
                <w:rStyle w:val="IndexLink"/>
                <w:rtl w:val="true"/>
              </w:rPr>
              <w:tab/>
            </w:r>
            <w:r>
              <w:rPr>
                <w:rStyle w:val="IndexLink"/>
              </w:rPr>
              <w:t>487</w:t>
            </w:r>
          </w:hyperlink>
        </w:p>
        <w:p>
          <w:pPr>
            <w:pStyle w:val="Contents3"/>
            <w:tabs>
              <w:tab w:val="clear" w:pos="8459"/>
              <w:tab w:val="right" w:pos="9026" w:leader="dot"/>
            </w:tabs>
            <w:rPr/>
          </w:pPr>
          <w:hyperlink w:anchor="__RefHeading___Toc13681994_2142443653">
            <w:r>
              <w:rPr>
                <w:webHidden/>
                <w:rStyle w:val="IndexLink"/>
                <w:rtl w:val="true"/>
              </w:rPr>
              <w:t>شمشير قدرت به جاى كاروان تجارت</w:t>
            </w:r>
            <w:r>
              <w:rPr>
                <w:rStyle w:val="IndexLink"/>
                <w:rtl w:val="true"/>
              </w:rPr>
              <w:tab/>
            </w:r>
            <w:r>
              <w:rPr>
                <w:rStyle w:val="IndexLink"/>
              </w:rPr>
              <w:t>488</w:t>
            </w:r>
          </w:hyperlink>
        </w:p>
        <w:p>
          <w:pPr>
            <w:pStyle w:val="Contents3"/>
            <w:tabs>
              <w:tab w:val="clear" w:pos="8459"/>
              <w:tab w:val="right" w:pos="9026" w:leader="dot"/>
            </w:tabs>
            <w:rPr/>
          </w:pPr>
          <w:hyperlink w:anchor="__RefHeading___Toc13681996_2142443653">
            <w:r>
              <w:rPr>
                <w:webHidden/>
                <w:rStyle w:val="IndexLink"/>
                <w:rtl w:val="true"/>
              </w:rPr>
              <w:t xml:space="preserve">تصميم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براى رويارويى</w:t>
            </w:r>
            <w:r>
              <w:rPr>
                <w:rStyle w:val="IndexLink"/>
                <w:rtl w:val="true"/>
              </w:rPr>
              <w:tab/>
            </w:r>
            <w:r>
              <w:rPr>
                <w:rStyle w:val="IndexLink"/>
              </w:rPr>
              <w:t>492</w:t>
            </w:r>
          </w:hyperlink>
        </w:p>
        <w:p>
          <w:pPr>
            <w:pStyle w:val="Contents3"/>
            <w:tabs>
              <w:tab w:val="clear" w:pos="8459"/>
              <w:tab w:val="right" w:pos="9026" w:leader="dot"/>
            </w:tabs>
            <w:rPr/>
          </w:pPr>
          <w:hyperlink w:anchor="__RefHeading___Toc13681998_2142443653">
            <w:r>
              <w:rPr>
                <w:webHidden/>
                <w:rStyle w:val="IndexLink"/>
                <w:rtl w:val="true"/>
              </w:rPr>
              <w:t>پيامبر مؤمنان را آماده نبرد مى كند</w:t>
            </w:r>
            <w:r>
              <w:rPr>
                <w:rStyle w:val="IndexLink"/>
                <w:rtl w:val="true"/>
              </w:rPr>
              <w:tab/>
            </w:r>
            <w:r>
              <w:rPr>
                <w:rStyle w:val="IndexLink"/>
              </w:rPr>
              <w:t>495</w:t>
            </w:r>
          </w:hyperlink>
        </w:p>
        <w:p>
          <w:pPr>
            <w:pStyle w:val="Contents3"/>
            <w:tabs>
              <w:tab w:val="clear" w:pos="8459"/>
              <w:tab w:val="right" w:pos="9026" w:leader="dot"/>
            </w:tabs>
            <w:rPr/>
          </w:pPr>
          <w:hyperlink w:anchor="__RefHeading___Toc13682000_2142443653">
            <w:r>
              <w:rPr>
                <w:webHidden/>
                <w:rStyle w:val="IndexLink"/>
                <w:rtl w:val="true"/>
              </w:rPr>
              <w:t>منافقان</w:t>
            </w:r>
            <w:r>
              <w:rPr>
                <w:rStyle w:val="IndexLink"/>
                <w:rtl w:val="true"/>
              </w:rPr>
              <w:tab/>
            </w:r>
            <w:r>
              <w:rPr>
                <w:rStyle w:val="IndexLink"/>
              </w:rPr>
              <w:t>497</w:t>
            </w:r>
          </w:hyperlink>
        </w:p>
        <w:p>
          <w:pPr>
            <w:pStyle w:val="Contents3"/>
            <w:tabs>
              <w:tab w:val="clear" w:pos="8459"/>
              <w:tab w:val="right" w:pos="9026" w:leader="dot"/>
            </w:tabs>
            <w:rPr/>
          </w:pPr>
          <w:hyperlink w:anchor="__RefHeading___Toc13682002_2142443653">
            <w:r>
              <w:rPr>
                <w:webHidden/>
                <w:rStyle w:val="IndexLink"/>
                <w:rtl w:val="true"/>
              </w:rPr>
              <w:t>آرايش صفوف</w:t>
            </w:r>
            <w:r>
              <w:rPr>
                <w:rStyle w:val="IndexLink"/>
                <w:rtl w:val="true"/>
              </w:rPr>
              <w:tab/>
            </w:r>
            <w:r>
              <w:rPr>
                <w:rStyle w:val="IndexLink"/>
              </w:rPr>
              <w:t>499</w:t>
            </w:r>
          </w:hyperlink>
        </w:p>
        <w:p>
          <w:pPr>
            <w:pStyle w:val="Contents3"/>
            <w:tabs>
              <w:tab w:val="clear" w:pos="8459"/>
              <w:tab w:val="right" w:pos="9026" w:leader="dot"/>
            </w:tabs>
            <w:rPr/>
          </w:pPr>
          <w:hyperlink w:anchor="__RefHeading___Toc13682004_2142443653">
            <w:r>
              <w:rPr>
                <w:webHidden/>
                <w:rStyle w:val="IndexLink"/>
                <w:rtl w:val="true"/>
              </w:rPr>
              <w:t>دو سپاه</w:t>
            </w:r>
            <w:r>
              <w:rPr>
                <w:rStyle w:val="IndexLink"/>
                <w:rtl w:val="true"/>
              </w:rPr>
              <w:tab/>
            </w:r>
            <w:r>
              <w:rPr>
                <w:rStyle w:val="IndexLink"/>
              </w:rPr>
              <w:t>502</w:t>
            </w:r>
          </w:hyperlink>
        </w:p>
        <w:p>
          <w:pPr>
            <w:pStyle w:val="Contents3"/>
            <w:tabs>
              <w:tab w:val="clear" w:pos="8459"/>
              <w:tab w:val="right" w:pos="9026" w:leader="dot"/>
            </w:tabs>
            <w:rPr/>
          </w:pPr>
          <w:hyperlink w:anchor="__RefHeading___Toc13682006_2142443653">
            <w:r>
              <w:rPr>
                <w:webHidden/>
                <w:rStyle w:val="IndexLink"/>
                <w:rtl w:val="true"/>
              </w:rPr>
              <w:t>كارزار</w:t>
            </w:r>
            <w:r>
              <w:rPr>
                <w:rStyle w:val="IndexLink"/>
                <w:rtl w:val="true"/>
              </w:rPr>
              <w:tab/>
            </w:r>
            <w:r>
              <w:rPr>
                <w:rStyle w:val="IndexLink"/>
              </w:rPr>
              <w:t>506</w:t>
            </w:r>
          </w:hyperlink>
        </w:p>
        <w:p>
          <w:pPr>
            <w:pStyle w:val="Contents3"/>
            <w:tabs>
              <w:tab w:val="clear" w:pos="8459"/>
              <w:tab w:val="right" w:pos="9026" w:leader="dot"/>
            </w:tabs>
            <w:rPr/>
          </w:pPr>
          <w:hyperlink w:anchor="__RefHeading___Toc13682008_2142443653">
            <w:r>
              <w:rPr>
                <w:webHidden/>
                <w:rStyle w:val="IndexLink"/>
                <w:rtl w:val="true"/>
              </w:rPr>
              <w:t>آغاز نبرد</w:t>
            </w:r>
            <w:r>
              <w:rPr>
                <w:rStyle w:val="IndexLink"/>
                <w:rtl w:val="true"/>
              </w:rPr>
              <w:tab/>
            </w:r>
            <w:r>
              <w:rPr>
                <w:rStyle w:val="IndexLink"/>
              </w:rPr>
              <w:t>508</w:t>
            </w:r>
          </w:hyperlink>
        </w:p>
        <w:p>
          <w:pPr>
            <w:pStyle w:val="Contents3"/>
            <w:tabs>
              <w:tab w:val="clear" w:pos="8459"/>
              <w:tab w:val="right" w:pos="9026" w:leader="dot"/>
            </w:tabs>
            <w:rPr/>
          </w:pPr>
          <w:hyperlink w:anchor="__RefHeading___Toc13682010_2142443653">
            <w:r>
              <w:rPr>
                <w:webHidden/>
                <w:rStyle w:val="IndexLink"/>
                <w:rtl w:val="true"/>
              </w:rPr>
              <w:t>شهادت حمزه، خسارتى سنگين</w:t>
            </w:r>
            <w:r>
              <w:rPr>
                <w:rStyle w:val="IndexLink"/>
                <w:rtl w:val="true"/>
              </w:rPr>
              <w:tab/>
            </w:r>
            <w:r>
              <w:rPr>
                <w:rStyle w:val="IndexLink"/>
              </w:rPr>
              <w:t>509</w:t>
            </w:r>
          </w:hyperlink>
        </w:p>
        <w:p>
          <w:pPr>
            <w:pStyle w:val="Contents3"/>
            <w:tabs>
              <w:tab w:val="clear" w:pos="8459"/>
              <w:tab w:val="right" w:pos="9026" w:leader="dot"/>
            </w:tabs>
            <w:rPr/>
          </w:pPr>
          <w:hyperlink w:anchor="__RefHeading___Toc13682012_2142443653">
            <w:r>
              <w:rPr>
                <w:webHidden/>
                <w:rStyle w:val="IndexLink"/>
                <w:rtl w:val="true"/>
              </w:rPr>
              <w:t>غنايم مرگ آفرين</w:t>
            </w:r>
            <w:r>
              <w:rPr>
                <w:rStyle w:val="IndexLink"/>
                <w:rtl w:val="true"/>
              </w:rPr>
              <w:tab/>
            </w:r>
            <w:r>
              <w:rPr>
                <w:rStyle w:val="IndexLink"/>
              </w:rPr>
              <w:t>512</w:t>
            </w:r>
          </w:hyperlink>
        </w:p>
        <w:p>
          <w:pPr>
            <w:pStyle w:val="Contents3"/>
            <w:tabs>
              <w:tab w:val="clear" w:pos="8459"/>
              <w:tab w:val="right" w:pos="9026" w:leader="dot"/>
            </w:tabs>
            <w:rPr/>
          </w:pPr>
          <w:hyperlink w:anchor="__RefHeading___Toc13682014_2142443653">
            <w:r>
              <w:rPr>
                <w:webHidden/>
                <w:rStyle w:val="IndexLink"/>
                <w:rtl w:val="true"/>
              </w:rPr>
              <w:t>مردانى استوار بر پيمان خويش</w:t>
            </w:r>
            <w:r>
              <w:rPr>
                <w:rStyle w:val="IndexLink"/>
                <w:rtl w:val="true"/>
              </w:rPr>
              <w:tab/>
            </w:r>
            <w:r>
              <w:rPr>
                <w:rStyle w:val="IndexLink"/>
              </w:rPr>
              <w:t>522</w:t>
            </w:r>
          </w:hyperlink>
        </w:p>
        <w:p>
          <w:pPr>
            <w:pStyle w:val="Contents3"/>
            <w:tabs>
              <w:tab w:val="clear" w:pos="8459"/>
              <w:tab w:val="right" w:pos="9026" w:leader="dot"/>
            </w:tabs>
            <w:rPr/>
          </w:pPr>
          <w:hyperlink w:anchor="__RefHeading___Toc13682016_2142443653">
            <w:r>
              <w:rPr>
                <w:webHidden/>
                <w:rStyle w:val="IndexLink"/>
                <w:rtl w:val="true"/>
              </w:rPr>
              <w:t>شادمانى ابو سفيان از پيروزى</w:t>
            </w:r>
            <w:r>
              <w:rPr>
                <w:rStyle w:val="IndexLink"/>
                <w:rtl w:val="true"/>
              </w:rPr>
              <w:tab/>
            </w:r>
            <w:r>
              <w:rPr>
                <w:rStyle w:val="IndexLink"/>
              </w:rPr>
              <w:t>525</w:t>
            </w:r>
          </w:hyperlink>
        </w:p>
        <w:p>
          <w:pPr>
            <w:pStyle w:val="Contents3"/>
            <w:tabs>
              <w:tab w:val="clear" w:pos="8459"/>
              <w:tab w:val="right" w:pos="9026" w:leader="dot"/>
            </w:tabs>
            <w:rPr/>
          </w:pPr>
          <w:hyperlink w:anchor="__RefHeading___Toc13682018_2142443653">
            <w:r>
              <w:rPr>
                <w:webHidden/>
                <w:rStyle w:val="IndexLink"/>
                <w:rtl w:val="true"/>
              </w:rPr>
              <w:t>احد در آيينۀ قرآن</w:t>
            </w:r>
            <w:r>
              <w:rPr>
                <w:rStyle w:val="IndexLink"/>
                <w:rtl w:val="true"/>
              </w:rPr>
              <w:tab/>
            </w:r>
            <w:r>
              <w:rPr>
                <w:rStyle w:val="IndexLink"/>
              </w:rPr>
              <w:t>526</w:t>
            </w:r>
          </w:hyperlink>
        </w:p>
        <w:p>
          <w:pPr>
            <w:pStyle w:val="Contents3"/>
            <w:tabs>
              <w:tab w:val="clear" w:pos="8459"/>
              <w:tab w:val="right" w:pos="9026" w:leader="dot"/>
            </w:tabs>
            <w:rPr/>
          </w:pPr>
          <w:hyperlink w:anchor="__RefHeading___Toc13682020_2142443653">
            <w:r>
              <w:rPr>
                <w:webHidden/>
                <w:rStyle w:val="IndexLink"/>
                <w:rtl w:val="true"/>
              </w:rPr>
              <w:t>پايان نبرد</w:t>
            </w:r>
            <w:r>
              <w:rPr>
                <w:rStyle w:val="IndexLink"/>
                <w:rtl w:val="true"/>
              </w:rPr>
              <w:tab/>
            </w:r>
            <w:r>
              <w:rPr>
                <w:rStyle w:val="IndexLink"/>
              </w:rPr>
              <w:t>532</w:t>
            </w:r>
          </w:hyperlink>
        </w:p>
        <w:p>
          <w:pPr>
            <w:pStyle w:val="Contents3"/>
            <w:tabs>
              <w:tab w:val="clear" w:pos="8459"/>
              <w:tab w:val="right" w:pos="9026" w:leader="dot"/>
            </w:tabs>
            <w:rPr/>
          </w:pPr>
          <w:hyperlink w:anchor="__RefHeading___Toc13682022_2142443653">
            <w:r>
              <w:rPr>
                <w:webHidden/>
                <w:rStyle w:val="IndexLink"/>
                <w:rtl w:val="true"/>
              </w:rPr>
              <w:t>غزوه حمراء الاسد</w:t>
            </w:r>
            <w:r>
              <w:rPr>
                <w:rStyle w:val="IndexLink"/>
                <w:rtl w:val="true"/>
              </w:rPr>
              <w:tab/>
            </w:r>
            <w:r>
              <w:rPr>
                <w:rStyle w:val="IndexLink"/>
              </w:rPr>
              <w:t>533</w:t>
            </w:r>
          </w:hyperlink>
        </w:p>
        <w:p>
          <w:pPr>
            <w:pStyle w:val="Contents3"/>
            <w:tabs>
              <w:tab w:val="clear" w:pos="8459"/>
              <w:tab w:val="right" w:pos="9026" w:leader="dot"/>
            </w:tabs>
            <w:rPr/>
          </w:pPr>
          <w:hyperlink w:anchor="__RefHeading___Toc13682024_2142443653">
            <w:r>
              <w:rPr>
                <w:webHidden/>
                <w:rStyle w:val="IndexLink"/>
                <w:rtl w:val="true"/>
              </w:rPr>
              <w:t>مهربانى و رحمت فرمانده</w:t>
            </w:r>
            <w:r>
              <w:rPr>
                <w:rStyle w:val="IndexLink"/>
                <w:rtl w:val="true"/>
              </w:rPr>
              <w:tab/>
            </w:r>
            <w:r>
              <w:rPr>
                <w:rStyle w:val="IndexLink"/>
              </w:rPr>
              <w:t>537</w:t>
            </w:r>
          </w:hyperlink>
        </w:p>
        <w:p>
          <w:pPr>
            <w:pStyle w:val="Contents3"/>
            <w:tabs>
              <w:tab w:val="clear" w:pos="8459"/>
              <w:tab w:val="right" w:pos="9026" w:leader="dot"/>
            </w:tabs>
            <w:rPr/>
          </w:pPr>
          <w:hyperlink w:anchor="__RefHeading___Toc13682026_2142443653">
            <w:r>
              <w:rPr>
                <w:webHidden/>
                <w:rStyle w:val="IndexLink"/>
                <w:rtl w:val="true"/>
              </w:rPr>
              <w:t>آمار و ارقام</w:t>
            </w:r>
            <w:r>
              <w:rPr>
                <w:rStyle w:val="IndexLink"/>
                <w:rtl w:val="true"/>
              </w:rPr>
              <w:tab/>
            </w:r>
            <w:r>
              <w:rPr>
                <w:rStyle w:val="IndexLink"/>
              </w:rPr>
              <w:t>541</w:t>
            </w:r>
          </w:hyperlink>
        </w:p>
        <w:p>
          <w:pPr>
            <w:pStyle w:val="Contents3"/>
            <w:tabs>
              <w:tab w:val="clear" w:pos="8459"/>
              <w:tab w:val="right" w:pos="9026" w:leader="dot"/>
            </w:tabs>
            <w:rPr/>
          </w:pPr>
          <w:hyperlink w:anchor="__RefHeading___Toc13682028_2142443653">
            <w:r>
              <w:rPr>
                <w:webHidden/>
                <w:rStyle w:val="IndexLink"/>
                <w:rtl w:val="true"/>
              </w:rPr>
              <w:t>درسهاى احد</w:t>
            </w:r>
            <w:r>
              <w:rPr>
                <w:rStyle w:val="IndexLink"/>
                <w:rtl w:val="true"/>
              </w:rPr>
              <w:tab/>
            </w:r>
            <w:r>
              <w:rPr>
                <w:rStyle w:val="IndexLink"/>
              </w:rPr>
              <w:t>543</w:t>
            </w:r>
          </w:hyperlink>
        </w:p>
        <w:p>
          <w:pPr>
            <w:pStyle w:val="Contents3"/>
            <w:tabs>
              <w:tab w:val="clear" w:pos="8459"/>
              <w:tab w:val="right" w:pos="9026" w:leader="dot"/>
            </w:tabs>
            <w:rPr/>
          </w:pPr>
          <w:hyperlink w:anchor="__RefHeading___Toc13682030_2142443653">
            <w:r>
              <w:rPr>
                <w:webHidden/>
                <w:rStyle w:val="IndexLink"/>
                <w:rtl w:val="true"/>
              </w:rPr>
              <w:t xml:space="preserve">دعاى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پى نبرد احد</w:t>
            </w:r>
            <w:r>
              <w:rPr>
                <w:rStyle w:val="IndexLink"/>
                <w:rtl w:val="true"/>
              </w:rPr>
              <w:tab/>
            </w:r>
            <w:r>
              <w:rPr>
                <w:rStyle w:val="IndexLink"/>
              </w:rPr>
              <w:t>546</w:t>
            </w:r>
          </w:hyperlink>
        </w:p>
        <w:p>
          <w:pPr>
            <w:pStyle w:val="Contents3"/>
            <w:tabs>
              <w:tab w:val="clear" w:pos="8459"/>
              <w:tab w:val="right" w:pos="9026" w:leader="dot"/>
            </w:tabs>
            <w:rPr/>
          </w:pPr>
          <w:hyperlink w:anchor="__RefHeading___Toc13682032_2142443653">
            <w:r>
              <w:rPr>
                <w:webHidden/>
                <w:rStyle w:val="IndexLink"/>
                <w:rtl w:val="true"/>
              </w:rPr>
              <w:t>پيامدهاى احد</w:t>
            </w:r>
            <w:r>
              <w:rPr>
                <w:rStyle w:val="IndexLink"/>
                <w:rtl w:val="true"/>
              </w:rPr>
              <w:tab/>
            </w:r>
            <w:r>
              <w:rPr>
                <w:rStyle w:val="IndexLink"/>
              </w:rPr>
              <w:t>548</w:t>
            </w:r>
          </w:hyperlink>
        </w:p>
        <w:p>
          <w:pPr>
            <w:pStyle w:val="Contents3"/>
            <w:tabs>
              <w:tab w:val="clear" w:pos="8459"/>
              <w:tab w:val="right" w:pos="9026" w:leader="dot"/>
            </w:tabs>
            <w:rPr/>
          </w:pPr>
          <w:hyperlink w:anchor="__RefHeading___Toc13682034_2142443653">
            <w:r>
              <w:rPr>
                <w:webHidden/>
                <w:rStyle w:val="IndexLink"/>
                <w:rtl w:val="true"/>
              </w:rPr>
              <w:t>يهوديان در فرداى احد</w:t>
            </w:r>
            <w:r>
              <w:rPr>
                <w:rStyle w:val="IndexLink"/>
                <w:rtl w:val="true"/>
              </w:rPr>
              <w:tab/>
            </w:r>
            <w:r>
              <w:rPr>
                <w:rStyle w:val="IndexLink"/>
              </w:rPr>
              <w:t>551</w:t>
            </w:r>
          </w:hyperlink>
        </w:p>
        <w:p>
          <w:pPr>
            <w:pStyle w:val="Contents3"/>
            <w:tabs>
              <w:tab w:val="clear" w:pos="8459"/>
              <w:tab w:val="right" w:pos="9026" w:leader="dot"/>
            </w:tabs>
            <w:rPr/>
          </w:pPr>
          <w:hyperlink w:anchor="__RefHeading___Toc13682036_2142443653">
            <w:r>
              <w:rPr>
                <w:webHidden/>
                <w:rStyle w:val="IndexLink"/>
                <w:rtl w:val="true"/>
              </w:rPr>
              <w:t>احكام شرعى احد</w:t>
            </w:r>
            <w:r>
              <w:rPr>
                <w:rStyle w:val="IndexLink"/>
                <w:rtl w:val="true"/>
              </w:rPr>
              <w:tab/>
            </w:r>
            <w:r>
              <w:rPr>
                <w:rStyle w:val="IndexLink"/>
              </w:rPr>
              <w:t>554</w:t>
            </w:r>
          </w:hyperlink>
        </w:p>
        <w:p>
          <w:pPr>
            <w:pStyle w:val="Contents2"/>
            <w:tabs>
              <w:tab w:val="clear" w:pos="8743"/>
              <w:tab w:val="right" w:pos="9026" w:leader="dot"/>
            </w:tabs>
            <w:rPr/>
          </w:pPr>
          <w:hyperlink w:anchor="__RefHeading___Toc13682038_2142443653">
            <w:r>
              <w:rPr>
                <w:webHidden/>
                <w:rStyle w:val="IndexLink"/>
                <w:rtl w:val="true"/>
              </w:rPr>
              <w:t>فصل بيست و سوم از احد تا احزب؛ انعكاسهايى از احد</w:t>
            </w:r>
            <w:r>
              <w:rPr>
                <w:rStyle w:val="IndexLink"/>
                <w:rtl w:val="true"/>
              </w:rPr>
              <w:tab/>
            </w:r>
            <w:r>
              <w:rPr>
                <w:rStyle w:val="IndexLink"/>
              </w:rPr>
              <w:t>562</w:t>
            </w:r>
          </w:hyperlink>
        </w:p>
        <w:p>
          <w:pPr>
            <w:pStyle w:val="Contents3"/>
            <w:tabs>
              <w:tab w:val="clear" w:pos="8459"/>
              <w:tab w:val="right" w:pos="9026" w:leader="dot"/>
            </w:tabs>
            <w:rPr/>
          </w:pPr>
          <w:hyperlink w:anchor="__RefHeading___Toc13682040_2142443653">
            <w:r>
              <w:rPr>
                <w:webHidden/>
                <w:rStyle w:val="IndexLink"/>
                <w:rtl w:val="true"/>
              </w:rPr>
              <w:t>واكنشهايى كه احد در ميان اعراب در پى داشت</w:t>
            </w:r>
            <w:r>
              <w:rPr>
                <w:rStyle w:val="IndexLink"/>
                <w:rtl w:val="true"/>
              </w:rPr>
              <w:tab/>
            </w:r>
            <w:r>
              <w:rPr>
                <w:rStyle w:val="IndexLink"/>
              </w:rPr>
              <w:t>562</w:t>
            </w:r>
          </w:hyperlink>
        </w:p>
        <w:p>
          <w:pPr>
            <w:pStyle w:val="Contents3"/>
            <w:tabs>
              <w:tab w:val="clear" w:pos="8459"/>
              <w:tab w:val="right" w:pos="9026" w:leader="dot"/>
            </w:tabs>
            <w:rPr/>
          </w:pPr>
          <w:hyperlink w:anchor="__RefHeading___Toc13682042_2142443653">
            <w:r>
              <w:rPr>
                <w:webHidden/>
                <w:rStyle w:val="IndexLink"/>
                <w:rtl w:val="true"/>
              </w:rPr>
              <w:t>سريّه ابو سلمه</w:t>
            </w:r>
            <w:r>
              <w:rPr>
                <w:rStyle w:val="IndexLink"/>
                <w:rtl w:val="true"/>
              </w:rPr>
              <w:tab/>
            </w:r>
            <w:r>
              <w:rPr>
                <w:rStyle w:val="IndexLink"/>
              </w:rPr>
              <w:t>565</w:t>
            </w:r>
          </w:hyperlink>
        </w:p>
        <w:p>
          <w:pPr>
            <w:pStyle w:val="Contents3"/>
            <w:tabs>
              <w:tab w:val="clear" w:pos="8459"/>
              <w:tab w:val="right" w:pos="9026" w:leader="dot"/>
            </w:tabs>
            <w:rPr/>
          </w:pPr>
          <w:hyperlink w:anchor="__RefHeading___Toc13682044_2142443653">
            <w:r>
              <w:rPr>
                <w:webHidden/>
                <w:rStyle w:val="IndexLink"/>
                <w:rtl w:val="true"/>
              </w:rPr>
              <w:t>ماجراى رجيع</w:t>
            </w:r>
            <w:r>
              <w:rPr>
                <w:rStyle w:val="IndexLink"/>
                <w:rtl w:val="true"/>
              </w:rPr>
              <w:tab/>
            </w:r>
            <w:r>
              <w:rPr>
                <w:rStyle w:val="IndexLink"/>
              </w:rPr>
              <w:t>567</w:t>
            </w:r>
          </w:hyperlink>
        </w:p>
        <w:p>
          <w:pPr>
            <w:pStyle w:val="Contents3"/>
            <w:tabs>
              <w:tab w:val="clear" w:pos="8459"/>
              <w:tab w:val="right" w:pos="9026" w:leader="dot"/>
            </w:tabs>
            <w:rPr/>
          </w:pPr>
          <w:hyperlink w:anchor="__RefHeading___Toc13682046_2142443653">
            <w:r>
              <w:rPr>
                <w:webHidden/>
                <w:rStyle w:val="IndexLink"/>
                <w:rtl w:val="true"/>
              </w:rPr>
              <w:t>سوء قصد نافرجام و سريّۀ عمرو بن اميّه</w:t>
            </w:r>
            <w:r>
              <w:rPr>
                <w:rStyle w:val="IndexLink"/>
                <w:rtl w:val="true"/>
              </w:rPr>
              <w:tab/>
            </w:r>
            <w:r>
              <w:rPr>
                <w:rStyle w:val="IndexLink"/>
              </w:rPr>
              <w:t>572</w:t>
            </w:r>
          </w:hyperlink>
        </w:p>
        <w:p>
          <w:pPr>
            <w:pStyle w:val="Contents3"/>
            <w:tabs>
              <w:tab w:val="clear" w:pos="8459"/>
              <w:tab w:val="right" w:pos="9026" w:leader="dot"/>
            </w:tabs>
            <w:rPr/>
          </w:pPr>
          <w:hyperlink w:anchor="__RefHeading___Toc13682048_2142443653">
            <w:r>
              <w:rPr>
                <w:webHidden/>
                <w:rStyle w:val="IndexLink"/>
                <w:rtl w:val="true"/>
              </w:rPr>
              <w:t>حادثه بئر معونه</w:t>
            </w:r>
            <w:r>
              <w:rPr>
                <w:rStyle w:val="IndexLink"/>
                <w:rtl w:val="true"/>
              </w:rPr>
              <w:tab/>
            </w:r>
            <w:r>
              <w:rPr>
                <w:rStyle w:val="IndexLink"/>
              </w:rPr>
              <w:t>575</w:t>
            </w:r>
          </w:hyperlink>
        </w:p>
        <w:p>
          <w:pPr>
            <w:pStyle w:val="Contents3"/>
            <w:tabs>
              <w:tab w:val="clear" w:pos="8459"/>
              <w:tab w:val="right" w:pos="9026" w:leader="dot"/>
            </w:tabs>
            <w:rPr/>
          </w:pPr>
          <w:hyperlink w:anchor="__RefHeading___Toc13682050_2142443653">
            <w:r>
              <w:rPr>
                <w:webHidden/>
                <w:rStyle w:val="IndexLink"/>
                <w:rtl w:val="true"/>
              </w:rPr>
              <w:t>غزوۀ بنى نضير</w:t>
            </w:r>
            <w:r>
              <w:rPr>
                <w:rStyle w:val="IndexLink"/>
                <w:rtl w:val="true"/>
              </w:rPr>
              <w:tab/>
            </w:r>
            <w:r>
              <w:rPr>
                <w:rStyle w:val="IndexLink"/>
              </w:rPr>
              <w:t>582</w:t>
            </w:r>
          </w:hyperlink>
        </w:p>
        <w:p>
          <w:pPr>
            <w:pStyle w:val="Contents4"/>
            <w:tabs>
              <w:tab w:val="clear" w:pos="8176"/>
              <w:tab w:val="right" w:pos="9026" w:leader="dot"/>
            </w:tabs>
            <w:rPr/>
          </w:pPr>
          <w:hyperlink w:anchor="__RefHeading___Toc13682052_2142443653">
            <w:r>
              <w:rPr>
                <w:webHidden/>
                <w:rStyle w:val="IndexLink"/>
                <w:rtl w:val="true"/>
              </w:rPr>
              <w:t>اشاره</w:t>
            </w:r>
            <w:r>
              <w:rPr>
                <w:rStyle w:val="IndexLink"/>
                <w:rtl w:val="true"/>
              </w:rPr>
              <w:tab/>
            </w:r>
            <w:r>
              <w:rPr>
                <w:rStyle w:val="IndexLink"/>
              </w:rPr>
              <w:t>582</w:t>
            </w:r>
          </w:hyperlink>
        </w:p>
        <w:p>
          <w:pPr>
            <w:pStyle w:val="Contents4"/>
            <w:tabs>
              <w:tab w:val="clear" w:pos="8176"/>
              <w:tab w:val="right" w:pos="9026" w:leader="dot"/>
            </w:tabs>
            <w:rPr/>
          </w:pPr>
          <w:hyperlink w:anchor="__RefHeading___Toc13682054_2142443653">
            <w:r>
              <w:rPr>
                <w:webHidden/>
                <w:rStyle w:val="IndexLink"/>
                <w:rtl w:val="true"/>
              </w:rPr>
              <w:t>اخراج بنى نضير از مدينه</w:t>
            </w:r>
            <w:r>
              <w:rPr>
                <w:rStyle w:val="IndexLink"/>
                <w:rtl w:val="true"/>
              </w:rPr>
              <w:tab/>
            </w:r>
            <w:r>
              <w:rPr>
                <w:rStyle w:val="IndexLink"/>
              </w:rPr>
              <w:t>584</w:t>
            </w:r>
          </w:hyperlink>
        </w:p>
        <w:p>
          <w:pPr>
            <w:pStyle w:val="Contents4"/>
            <w:tabs>
              <w:tab w:val="clear" w:pos="8176"/>
              <w:tab w:val="right" w:pos="9026" w:leader="dot"/>
            </w:tabs>
            <w:rPr/>
          </w:pPr>
          <w:hyperlink w:anchor="__RefHeading___Toc13682056_2142443653">
            <w:r>
              <w:rPr>
                <w:webHidden/>
                <w:rStyle w:val="IndexLink"/>
                <w:rtl w:val="true"/>
              </w:rPr>
              <w:t>احكام شرعى مقارن با غزوۀ بنى نضير</w:t>
            </w:r>
            <w:r>
              <w:rPr>
                <w:rStyle w:val="IndexLink"/>
                <w:rtl w:val="true"/>
              </w:rPr>
              <w:t>:</w:t>
              <w:tab/>
            </w:r>
            <w:r>
              <w:rPr>
                <w:rStyle w:val="IndexLink"/>
              </w:rPr>
              <w:t>588</w:t>
            </w:r>
          </w:hyperlink>
        </w:p>
        <w:p>
          <w:pPr>
            <w:pStyle w:val="Contents5"/>
            <w:tabs>
              <w:tab w:val="clear" w:pos="7892"/>
              <w:tab w:val="right" w:pos="9026" w:leader="dot"/>
            </w:tabs>
            <w:rPr/>
          </w:pPr>
          <w:hyperlink w:anchor="__RefHeading___Toc13682058_2142443653">
            <w:r>
              <w:rPr>
                <w:webHidden/>
                <w:rStyle w:val="IndexLink"/>
                <w:rtl w:val="true"/>
              </w:rPr>
              <w:t>منع تخريب</w:t>
            </w:r>
            <w:r>
              <w:rPr>
                <w:rStyle w:val="IndexLink"/>
                <w:rtl w:val="true"/>
              </w:rPr>
              <w:tab/>
            </w:r>
            <w:r>
              <w:rPr>
                <w:rStyle w:val="IndexLink"/>
              </w:rPr>
              <w:t>588</w:t>
            </w:r>
          </w:hyperlink>
        </w:p>
        <w:p>
          <w:pPr>
            <w:pStyle w:val="Contents5"/>
            <w:tabs>
              <w:tab w:val="clear" w:pos="7892"/>
              <w:tab w:val="right" w:pos="9026" w:leader="dot"/>
            </w:tabs>
            <w:rPr/>
          </w:pPr>
          <w:hyperlink w:anchor="__RefHeading___Toc13682060_2142443653">
            <w:r>
              <w:rPr>
                <w:webHidden/>
                <w:rStyle w:val="IndexLink"/>
                <w:rtl w:val="true"/>
              </w:rPr>
              <w:t>احكام غنايم</w:t>
            </w:r>
            <w:r>
              <w:rPr>
                <w:rStyle w:val="IndexLink"/>
                <w:rtl w:val="true"/>
              </w:rPr>
              <w:tab/>
            </w:r>
            <w:r>
              <w:rPr>
                <w:rStyle w:val="IndexLink"/>
              </w:rPr>
              <w:t>595</w:t>
            </w:r>
          </w:hyperlink>
        </w:p>
        <w:p>
          <w:pPr>
            <w:pStyle w:val="Contents5"/>
            <w:tabs>
              <w:tab w:val="clear" w:pos="7892"/>
              <w:tab w:val="right" w:pos="9026" w:leader="dot"/>
            </w:tabs>
            <w:rPr/>
          </w:pPr>
          <w:hyperlink w:anchor="__RefHeading___Toc13682062_2142443653">
            <w:r>
              <w:rPr>
                <w:webHidden/>
                <w:rStyle w:val="IndexLink"/>
                <w:rtl w:val="true"/>
              </w:rPr>
              <w:t>تحريم خمر</w:t>
            </w:r>
            <w:r>
              <w:rPr>
                <w:rStyle w:val="IndexLink"/>
                <w:rtl w:val="true"/>
              </w:rPr>
              <w:tab/>
            </w:r>
            <w:r>
              <w:rPr>
                <w:rStyle w:val="IndexLink"/>
              </w:rPr>
              <w:t>598</w:t>
            </w:r>
          </w:hyperlink>
        </w:p>
        <w:p>
          <w:pPr>
            <w:pStyle w:val="Contents4"/>
            <w:tabs>
              <w:tab w:val="clear" w:pos="8176"/>
              <w:tab w:val="right" w:pos="9026" w:leader="dot"/>
            </w:tabs>
            <w:rPr/>
          </w:pPr>
          <w:hyperlink w:anchor="__RefHeading___Toc13682064_2142443653">
            <w:r>
              <w:rPr>
                <w:webHidden/>
                <w:rStyle w:val="IndexLink"/>
                <w:rtl w:val="true"/>
              </w:rPr>
              <w:t>تأثير غزوۀ بنى نضير بر ديگر يهوديان</w:t>
            </w:r>
            <w:r>
              <w:rPr>
                <w:rStyle w:val="IndexLink"/>
                <w:rtl w:val="true"/>
              </w:rPr>
              <w:tab/>
            </w:r>
            <w:r>
              <w:rPr>
                <w:rStyle w:val="IndexLink"/>
              </w:rPr>
              <w:t>602</w:t>
            </w:r>
          </w:hyperlink>
        </w:p>
        <w:p>
          <w:pPr>
            <w:pStyle w:val="Contents3"/>
            <w:tabs>
              <w:tab w:val="clear" w:pos="8459"/>
              <w:tab w:val="right" w:pos="9026" w:leader="dot"/>
            </w:tabs>
            <w:rPr/>
          </w:pPr>
          <w:hyperlink w:anchor="__RefHeading___Toc13682066_2142443653">
            <w:r>
              <w:rPr>
                <w:webHidden/>
                <w:rStyle w:val="IndexLink"/>
                <w:rtl w:val="true"/>
              </w:rPr>
              <w:t>غزوه ذات الرّقاع</w:t>
            </w:r>
            <w:r>
              <w:rPr>
                <w:rStyle w:val="IndexLink"/>
                <w:rtl w:val="true"/>
              </w:rPr>
              <w:tab/>
            </w:r>
            <w:r>
              <w:rPr>
                <w:rStyle w:val="IndexLink"/>
              </w:rPr>
              <w:t>605</w:t>
            </w:r>
          </w:hyperlink>
        </w:p>
        <w:p>
          <w:pPr>
            <w:pStyle w:val="Contents4"/>
            <w:tabs>
              <w:tab w:val="clear" w:pos="8176"/>
              <w:tab w:val="right" w:pos="9026" w:leader="dot"/>
            </w:tabs>
            <w:rPr/>
          </w:pPr>
          <w:hyperlink w:anchor="__RefHeading___Toc13682068_2142443653">
            <w:r>
              <w:rPr>
                <w:webHidden/>
                <w:rStyle w:val="IndexLink"/>
                <w:rtl w:val="true"/>
              </w:rPr>
              <w:t>اشاره</w:t>
            </w:r>
            <w:r>
              <w:rPr>
                <w:rStyle w:val="IndexLink"/>
                <w:rtl w:val="true"/>
              </w:rPr>
              <w:tab/>
            </w:r>
            <w:r>
              <w:rPr>
                <w:rStyle w:val="IndexLink"/>
              </w:rPr>
              <w:t>605</w:t>
            </w:r>
          </w:hyperlink>
        </w:p>
        <w:p>
          <w:pPr>
            <w:pStyle w:val="Contents4"/>
            <w:tabs>
              <w:tab w:val="clear" w:pos="8176"/>
              <w:tab w:val="right" w:pos="9026" w:leader="dot"/>
            </w:tabs>
            <w:rPr/>
          </w:pPr>
          <w:hyperlink w:anchor="__RefHeading___Toc13682070_2142443653">
            <w:r>
              <w:rPr>
                <w:webHidden/>
                <w:rStyle w:val="IndexLink"/>
                <w:rtl w:val="true"/>
              </w:rPr>
              <w:t>نماز خوف</w:t>
            </w:r>
            <w:r>
              <w:rPr>
                <w:rStyle w:val="IndexLink"/>
                <w:rtl w:val="true"/>
              </w:rPr>
              <w:tab/>
            </w:r>
            <w:r>
              <w:rPr>
                <w:rStyle w:val="IndexLink"/>
              </w:rPr>
              <w:t>607</w:t>
            </w:r>
          </w:hyperlink>
        </w:p>
        <w:p>
          <w:pPr>
            <w:pStyle w:val="Contents4"/>
            <w:tabs>
              <w:tab w:val="clear" w:pos="8176"/>
              <w:tab w:val="right" w:pos="9026" w:leader="dot"/>
            </w:tabs>
            <w:rPr/>
          </w:pPr>
          <w:hyperlink w:anchor="__RefHeading___Toc13682072_2142443653">
            <w:r>
              <w:rPr>
                <w:webHidden/>
                <w:rStyle w:val="IndexLink"/>
                <w:rtl w:val="true"/>
              </w:rPr>
              <w:t>سوء قصد</w:t>
            </w:r>
            <w:r>
              <w:rPr>
                <w:rStyle w:val="IndexLink"/>
                <w:rtl w:val="true"/>
              </w:rPr>
              <w:tab/>
            </w:r>
            <w:r>
              <w:rPr>
                <w:rStyle w:val="IndexLink"/>
              </w:rPr>
              <w:t>611</w:t>
            </w:r>
          </w:hyperlink>
        </w:p>
        <w:p>
          <w:pPr>
            <w:pStyle w:val="Contents4"/>
            <w:tabs>
              <w:tab w:val="clear" w:pos="8176"/>
              <w:tab w:val="right" w:pos="9026" w:leader="dot"/>
            </w:tabs>
            <w:rPr/>
          </w:pPr>
          <w:hyperlink w:anchor="__RefHeading___Toc13682074_2142443653">
            <w:r>
              <w:rPr>
                <w:webHidden/>
                <w:rStyle w:val="IndexLink"/>
                <w:rtl w:val="true"/>
              </w:rPr>
              <w:t>همچنان مهربانى</w:t>
            </w:r>
            <w:r>
              <w:rPr>
                <w:rStyle w:val="IndexLink"/>
                <w:rtl w:val="true"/>
              </w:rPr>
              <w:tab/>
            </w:r>
            <w:r>
              <w:rPr>
                <w:rStyle w:val="IndexLink"/>
              </w:rPr>
              <w:t>614</w:t>
            </w:r>
          </w:hyperlink>
        </w:p>
        <w:p>
          <w:pPr>
            <w:pStyle w:val="Contents3"/>
            <w:tabs>
              <w:tab w:val="clear" w:pos="8459"/>
              <w:tab w:val="right" w:pos="9026" w:leader="dot"/>
            </w:tabs>
            <w:rPr/>
          </w:pPr>
          <w:hyperlink w:anchor="__RefHeading___Toc13682076_2142443653">
            <w:r>
              <w:rPr>
                <w:webHidden/>
                <w:rStyle w:val="IndexLink"/>
                <w:rtl w:val="true"/>
              </w:rPr>
              <w:t>غزوۀ بدر الآخره</w:t>
            </w:r>
            <w:r>
              <w:rPr>
                <w:rStyle w:val="IndexLink"/>
                <w:rtl w:val="true"/>
              </w:rPr>
              <w:tab/>
            </w:r>
            <w:r>
              <w:rPr>
                <w:rStyle w:val="IndexLink"/>
              </w:rPr>
              <w:t>617</w:t>
            </w:r>
          </w:hyperlink>
        </w:p>
        <w:p>
          <w:pPr>
            <w:pStyle w:val="Contents3"/>
            <w:tabs>
              <w:tab w:val="clear" w:pos="8459"/>
              <w:tab w:val="right" w:pos="9026" w:leader="dot"/>
            </w:tabs>
            <w:rPr/>
          </w:pPr>
          <w:hyperlink w:anchor="__RefHeading___Toc13682078_2142443653">
            <w:r>
              <w:rPr>
                <w:webHidden/>
                <w:rStyle w:val="IndexLink"/>
                <w:rtl w:val="true"/>
              </w:rPr>
              <w:t>غزوه دومة الجندل</w:t>
            </w:r>
            <w:r>
              <w:rPr>
                <w:rStyle w:val="IndexLink"/>
                <w:rtl w:val="true"/>
              </w:rPr>
              <w:tab/>
            </w:r>
            <w:r>
              <w:rPr>
                <w:rStyle w:val="IndexLink"/>
              </w:rPr>
              <w:t>620</w:t>
            </w:r>
          </w:hyperlink>
        </w:p>
        <w:p>
          <w:pPr>
            <w:pStyle w:val="Contents4"/>
            <w:tabs>
              <w:tab w:val="clear" w:pos="8176"/>
              <w:tab w:val="right" w:pos="9026" w:leader="dot"/>
            </w:tabs>
            <w:rPr/>
          </w:pPr>
          <w:hyperlink w:anchor="__RefHeading___Toc13682080_2142443653">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13682082_2142443653">
            <w:r>
              <w:rPr>
                <w:webHidden/>
                <w:rStyle w:val="IndexLink"/>
                <w:rtl w:val="true"/>
              </w:rPr>
              <w:t>سازندگى اخلاقى در مدينه</w:t>
            </w:r>
            <w:r>
              <w:rPr>
                <w:rStyle w:val="IndexLink"/>
                <w:rtl w:val="true"/>
              </w:rPr>
              <w:tab/>
            </w:r>
            <w:r>
              <w:rPr>
                <w:rStyle w:val="IndexLink"/>
              </w:rPr>
              <w:t>621</w:t>
            </w:r>
          </w:hyperlink>
        </w:p>
        <w:p>
          <w:pPr>
            <w:pStyle w:val="Contents2"/>
            <w:tabs>
              <w:tab w:val="clear" w:pos="8743"/>
              <w:tab w:val="right" w:pos="9026" w:leader="dot"/>
            </w:tabs>
            <w:rPr/>
          </w:pPr>
          <w:hyperlink w:anchor="__RefHeading___Toc13682084_2142443653">
            <w:r>
              <w:rPr>
                <w:webHidden/>
                <w:rStyle w:val="IndexLink"/>
                <w:rtl w:val="true"/>
              </w:rPr>
              <w:t>فصل بيست و چهارم نبرد احزاب</w:t>
            </w:r>
            <w:r>
              <w:rPr>
                <w:rStyle w:val="IndexLink"/>
                <w:rtl w:val="true"/>
              </w:rPr>
              <w:tab/>
            </w:r>
            <w:r>
              <w:rPr>
                <w:rStyle w:val="IndexLink"/>
              </w:rPr>
              <w:t>625</w:t>
            </w:r>
          </w:hyperlink>
        </w:p>
        <w:p>
          <w:pPr>
            <w:pStyle w:val="Contents3"/>
            <w:tabs>
              <w:tab w:val="clear" w:pos="8459"/>
              <w:tab w:val="right" w:pos="9026" w:leader="dot"/>
            </w:tabs>
            <w:rPr/>
          </w:pPr>
          <w:hyperlink w:anchor="__RefHeading___Toc13682086_2142443653">
            <w:r>
              <w:rPr>
                <w:webHidden/>
                <w:rStyle w:val="IndexLink"/>
                <w:rtl w:val="true"/>
              </w:rPr>
              <w:t>از دومة الجندل تا خندق</w:t>
            </w:r>
            <w:r>
              <w:rPr>
                <w:rStyle w:val="IndexLink"/>
                <w:rtl w:val="true"/>
              </w:rPr>
              <w:tab/>
            </w:r>
            <w:r>
              <w:rPr>
                <w:rStyle w:val="IndexLink"/>
              </w:rPr>
              <w:t>625</w:t>
            </w:r>
          </w:hyperlink>
        </w:p>
        <w:p>
          <w:pPr>
            <w:pStyle w:val="Contents3"/>
            <w:tabs>
              <w:tab w:val="clear" w:pos="8459"/>
              <w:tab w:val="right" w:pos="9026" w:leader="dot"/>
            </w:tabs>
            <w:rPr/>
          </w:pPr>
          <w:hyperlink w:anchor="__RefHeading___Toc13682088_2142443653">
            <w:r>
              <w:rPr>
                <w:webHidden/>
                <w:rStyle w:val="IndexLink"/>
                <w:rtl w:val="true"/>
              </w:rPr>
              <w:t>زمينه ها و علل نبرد احزاب</w:t>
            </w:r>
            <w:r>
              <w:rPr>
                <w:rStyle w:val="IndexLink"/>
                <w:rtl w:val="true"/>
              </w:rPr>
              <w:tab/>
            </w:r>
            <w:r>
              <w:rPr>
                <w:rStyle w:val="IndexLink"/>
              </w:rPr>
              <w:t>626</w:t>
            </w:r>
          </w:hyperlink>
        </w:p>
        <w:p>
          <w:pPr>
            <w:pStyle w:val="Contents3"/>
            <w:tabs>
              <w:tab w:val="clear" w:pos="8459"/>
              <w:tab w:val="right" w:pos="9026" w:leader="dot"/>
            </w:tabs>
            <w:rPr/>
          </w:pPr>
          <w:hyperlink w:anchor="__RefHeading___Toc13682090_2142443653">
            <w:r>
              <w:rPr>
                <w:webHidden/>
                <w:rStyle w:val="IndexLink"/>
                <w:rtl w:val="true"/>
              </w:rPr>
              <w:t>حفر خندق</w:t>
            </w:r>
            <w:r>
              <w:rPr>
                <w:rStyle w:val="IndexLink"/>
                <w:rtl w:val="true"/>
              </w:rPr>
              <w:tab/>
            </w:r>
            <w:r>
              <w:rPr>
                <w:rStyle w:val="IndexLink"/>
              </w:rPr>
              <w:t>630</w:t>
            </w:r>
          </w:hyperlink>
        </w:p>
        <w:p>
          <w:pPr>
            <w:pStyle w:val="Contents3"/>
            <w:tabs>
              <w:tab w:val="clear" w:pos="8459"/>
              <w:tab w:val="right" w:pos="9026" w:leader="dot"/>
            </w:tabs>
            <w:rPr/>
          </w:pPr>
          <w:hyperlink w:anchor="__RefHeading___Toc13682092_2142443653">
            <w:r>
              <w:rPr>
                <w:webHidden/>
                <w:rStyle w:val="IndexLink"/>
                <w:rtl w:val="true"/>
              </w:rPr>
              <w:t>گرسنگى و تأمين آذوقه</w:t>
            </w:r>
            <w:r>
              <w:rPr>
                <w:rStyle w:val="IndexLink"/>
                <w:rtl w:val="true"/>
              </w:rPr>
              <w:tab/>
            </w:r>
            <w:r>
              <w:rPr>
                <w:rStyle w:val="IndexLink"/>
              </w:rPr>
              <w:t>635</w:t>
            </w:r>
          </w:hyperlink>
        </w:p>
        <w:p>
          <w:pPr>
            <w:pStyle w:val="Contents3"/>
            <w:tabs>
              <w:tab w:val="clear" w:pos="8459"/>
              <w:tab w:val="right" w:pos="9026" w:leader="dot"/>
            </w:tabs>
            <w:rPr/>
          </w:pPr>
          <w:hyperlink w:anchor="__RefHeading___Toc13682094_2142443653">
            <w:r>
              <w:rPr>
                <w:webHidden/>
                <w:rStyle w:val="IndexLink"/>
                <w:rtl w:val="true"/>
              </w:rPr>
              <w:t>مقدّمات رويارويى</w:t>
            </w:r>
            <w:r>
              <w:rPr>
                <w:rStyle w:val="IndexLink"/>
                <w:rtl w:val="true"/>
              </w:rPr>
              <w:tab/>
            </w:r>
            <w:r>
              <w:rPr>
                <w:rStyle w:val="IndexLink"/>
              </w:rPr>
              <w:t>638</w:t>
            </w:r>
          </w:hyperlink>
        </w:p>
        <w:p>
          <w:pPr>
            <w:pStyle w:val="Contents3"/>
            <w:tabs>
              <w:tab w:val="clear" w:pos="8459"/>
              <w:tab w:val="right" w:pos="9026" w:leader="dot"/>
            </w:tabs>
            <w:rPr/>
          </w:pPr>
          <w:hyperlink w:anchor="__RefHeading___Toc13682096_2142443653">
            <w:r>
              <w:rPr>
                <w:webHidden/>
                <w:rStyle w:val="IndexLink"/>
                <w:rtl w:val="true"/>
              </w:rPr>
              <w:t>آمادگى براى رويارويى</w:t>
            </w:r>
            <w:r>
              <w:rPr>
                <w:rStyle w:val="IndexLink"/>
                <w:rtl w:val="true"/>
              </w:rPr>
              <w:tab/>
            </w:r>
            <w:r>
              <w:rPr>
                <w:rStyle w:val="IndexLink"/>
              </w:rPr>
              <w:t>645</w:t>
            </w:r>
          </w:hyperlink>
        </w:p>
        <w:p>
          <w:pPr>
            <w:pStyle w:val="Contents3"/>
            <w:tabs>
              <w:tab w:val="clear" w:pos="8459"/>
              <w:tab w:val="right" w:pos="9026" w:leader="dot"/>
            </w:tabs>
            <w:rPr/>
          </w:pPr>
          <w:hyperlink w:anchor="__RefHeading___Toc13682098_2142443653">
            <w:r>
              <w:rPr>
                <w:webHidden/>
                <w:rStyle w:val="IndexLink"/>
                <w:rtl w:val="true"/>
              </w:rPr>
              <w:t>حيله اى تازه</w:t>
            </w:r>
            <w:r>
              <w:rPr>
                <w:rStyle w:val="IndexLink"/>
                <w:rtl w:val="true"/>
              </w:rPr>
              <w:tab/>
            </w:r>
            <w:r>
              <w:rPr>
                <w:rStyle w:val="IndexLink"/>
              </w:rPr>
              <w:t>647</w:t>
            </w:r>
          </w:hyperlink>
        </w:p>
        <w:p>
          <w:pPr>
            <w:pStyle w:val="Contents3"/>
            <w:tabs>
              <w:tab w:val="clear" w:pos="8459"/>
              <w:tab w:val="right" w:pos="9026" w:leader="dot"/>
            </w:tabs>
            <w:rPr/>
          </w:pPr>
          <w:hyperlink w:anchor="__RefHeading___Toc13682100_2142443653">
            <w:r>
              <w:rPr>
                <w:webHidden/>
                <w:rStyle w:val="IndexLink"/>
                <w:rtl w:val="true"/>
              </w:rPr>
              <w:t>جاسوس يهودى</w:t>
            </w:r>
            <w:r>
              <w:rPr>
                <w:rStyle w:val="IndexLink"/>
                <w:rtl w:val="true"/>
              </w:rPr>
              <w:tab/>
            </w:r>
            <w:r>
              <w:rPr>
                <w:rStyle w:val="IndexLink"/>
              </w:rPr>
              <w:t>650</w:t>
            </w:r>
          </w:hyperlink>
        </w:p>
        <w:p>
          <w:pPr>
            <w:pStyle w:val="Contents3"/>
            <w:tabs>
              <w:tab w:val="clear" w:pos="8459"/>
              <w:tab w:val="right" w:pos="9026" w:leader="dot"/>
            </w:tabs>
            <w:rPr/>
          </w:pPr>
          <w:hyperlink w:anchor="__RefHeading___Toc13682102_2142443653">
            <w:r>
              <w:rPr>
                <w:webHidden/>
                <w:rStyle w:val="IndexLink"/>
                <w:rtl w:val="true"/>
              </w:rPr>
              <w:t>رويارويى</w:t>
            </w:r>
            <w:r>
              <w:rPr>
                <w:rStyle w:val="IndexLink"/>
                <w:rtl w:val="true"/>
              </w:rPr>
              <w:tab/>
            </w:r>
            <w:r>
              <w:rPr>
                <w:rStyle w:val="IndexLink"/>
              </w:rPr>
              <w:t>651</w:t>
            </w:r>
          </w:hyperlink>
        </w:p>
        <w:p>
          <w:pPr>
            <w:pStyle w:val="Contents3"/>
            <w:tabs>
              <w:tab w:val="clear" w:pos="8459"/>
              <w:tab w:val="right" w:pos="9026" w:leader="dot"/>
            </w:tabs>
            <w:rPr/>
          </w:pPr>
          <w:hyperlink w:anchor="__RefHeading___Toc13682104_2142443653">
            <w:r>
              <w:rPr>
                <w:webHidden/>
                <w:rStyle w:val="IndexLink"/>
                <w:rtl w:val="true"/>
              </w:rPr>
              <w:t>عبور از خندق</w:t>
            </w:r>
            <w:r>
              <w:rPr>
                <w:rStyle w:val="IndexLink"/>
                <w:rtl w:val="true"/>
              </w:rPr>
              <w:tab/>
            </w:r>
            <w:r>
              <w:rPr>
                <w:rStyle w:val="IndexLink"/>
              </w:rPr>
              <w:t>652</w:t>
            </w:r>
          </w:hyperlink>
        </w:p>
        <w:p>
          <w:pPr>
            <w:pStyle w:val="Contents3"/>
            <w:tabs>
              <w:tab w:val="clear" w:pos="8459"/>
              <w:tab w:val="right" w:pos="9026" w:leader="dot"/>
            </w:tabs>
            <w:rPr/>
          </w:pPr>
          <w:hyperlink w:anchor="__RefHeading___Toc13682106_2142443653">
            <w:r>
              <w:rPr>
                <w:webHidden/>
                <w:rStyle w:val="IndexLink"/>
                <w:rtl w:val="true"/>
              </w:rPr>
              <w:t>تهاجم به خانه هاى مسلمانان</w:t>
            </w:r>
            <w:r>
              <w:rPr>
                <w:rStyle w:val="IndexLink"/>
                <w:rtl w:val="true"/>
              </w:rPr>
              <w:tab/>
            </w:r>
            <w:r>
              <w:rPr>
                <w:rStyle w:val="IndexLink"/>
              </w:rPr>
              <w:t>655</w:t>
            </w:r>
          </w:hyperlink>
        </w:p>
        <w:p>
          <w:pPr>
            <w:pStyle w:val="Contents3"/>
            <w:tabs>
              <w:tab w:val="clear" w:pos="8459"/>
              <w:tab w:val="right" w:pos="9026" w:leader="dot"/>
            </w:tabs>
            <w:rPr/>
          </w:pPr>
          <w:hyperlink w:anchor="__RefHeading___Toc13682108_2142443653">
            <w:r>
              <w:rPr>
                <w:webHidden/>
                <w:rStyle w:val="IndexLink"/>
                <w:rtl w:val="true"/>
              </w:rPr>
              <w:t>دعاى پيامبر در احزاب</w:t>
            </w:r>
            <w:r>
              <w:rPr>
                <w:rStyle w:val="IndexLink"/>
                <w:rtl w:val="true"/>
              </w:rPr>
              <w:tab/>
            </w:r>
            <w:r>
              <w:rPr>
                <w:rStyle w:val="IndexLink"/>
              </w:rPr>
              <w:t>658</w:t>
            </w:r>
          </w:hyperlink>
        </w:p>
        <w:p>
          <w:pPr>
            <w:pStyle w:val="Contents3"/>
            <w:tabs>
              <w:tab w:val="clear" w:pos="8459"/>
              <w:tab w:val="right" w:pos="9026" w:leader="dot"/>
            </w:tabs>
            <w:rPr/>
          </w:pPr>
          <w:hyperlink w:anchor="__RefHeading___Toc13682110_2142443653">
            <w:r>
              <w:rPr>
                <w:webHidden/>
                <w:rStyle w:val="IndexLink"/>
                <w:rtl w:val="true"/>
              </w:rPr>
              <w:t>پايان نبرد</w:t>
            </w:r>
            <w:r>
              <w:rPr>
                <w:rStyle w:val="IndexLink"/>
                <w:rtl w:val="true"/>
              </w:rPr>
              <w:tab/>
            </w:r>
            <w:r>
              <w:rPr>
                <w:rStyle w:val="IndexLink"/>
              </w:rPr>
              <w:t>659</w:t>
            </w:r>
          </w:hyperlink>
        </w:p>
        <w:p>
          <w:pPr>
            <w:pStyle w:val="Contents3"/>
            <w:tabs>
              <w:tab w:val="clear" w:pos="8459"/>
              <w:tab w:val="right" w:pos="9026" w:leader="dot"/>
            </w:tabs>
            <w:rPr/>
          </w:pPr>
          <w:hyperlink w:anchor="__RefHeading___Toc13682112_2142443653">
            <w:r>
              <w:rPr>
                <w:webHidden/>
                <w:rStyle w:val="IndexLink"/>
                <w:rtl w:val="true"/>
              </w:rPr>
              <w:t>نتايج و دستاوردهاى احزاب</w:t>
            </w:r>
            <w:r>
              <w:rPr>
                <w:rStyle w:val="IndexLink"/>
                <w:rtl w:val="true"/>
              </w:rPr>
              <w:tab/>
            </w:r>
            <w:r>
              <w:rPr>
                <w:rStyle w:val="IndexLink"/>
              </w:rPr>
              <w:t>661</w:t>
            </w:r>
          </w:hyperlink>
        </w:p>
        <w:p>
          <w:pPr>
            <w:pStyle w:val="Contents3"/>
            <w:tabs>
              <w:tab w:val="clear" w:pos="8459"/>
              <w:tab w:val="right" w:pos="9026" w:leader="dot"/>
            </w:tabs>
            <w:rPr/>
          </w:pPr>
          <w:hyperlink w:anchor="__RefHeading___Toc13682114_2142443653">
            <w:r>
              <w:rPr>
                <w:webHidden/>
                <w:rStyle w:val="IndexLink"/>
                <w:rtl w:val="true"/>
              </w:rPr>
              <w:t>غزوۀ بنى قريظه</w:t>
            </w:r>
            <w:r>
              <w:rPr>
                <w:rStyle w:val="IndexLink"/>
                <w:rtl w:val="true"/>
              </w:rPr>
              <w:tab/>
            </w:r>
            <w:r>
              <w:rPr>
                <w:rStyle w:val="IndexLink"/>
              </w:rPr>
              <w:t>663</w:t>
            </w:r>
          </w:hyperlink>
        </w:p>
        <w:p>
          <w:pPr>
            <w:pStyle w:val="Contents3"/>
            <w:tabs>
              <w:tab w:val="clear" w:pos="8459"/>
              <w:tab w:val="right" w:pos="9026" w:leader="dot"/>
            </w:tabs>
            <w:rPr/>
          </w:pPr>
          <w:hyperlink w:anchor="__RefHeading___Toc13682116_2142443653">
            <w:r>
              <w:rPr>
                <w:webHidden/>
                <w:rStyle w:val="IndexLink"/>
                <w:rtl w:val="true"/>
              </w:rPr>
              <w:t>فرمان خداوند</w:t>
            </w:r>
            <w:r>
              <w:rPr>
                <w:rStyle w:val="IndexLink"/>
                <w:rtl w:val="true"/>
              </w:rPr>
              <w:tab/>
            </w:r>
            <w:r>
              <w:rPr>
                <w:rStyle w:val="IndexLink"/>
              </w:rPr>
              <w:t>666</w:t>
            </w:r>
          </w:hyperlink>
        </w:p>
        <w:p>
          <w:pPr>
            <w:pStyle w:val="Contents3"/>
            <w:tabs>
              <w:tab w:val="clear" w:pos="8459"/>
              <w:tab w:val="right" w:pos="9026" w:leader="dot"/>
            </w:tabs>
            <w:rPr/>
          </w:pPr>
          <w:hyperlink w:anchor="__RefHeading___Toc13682118_2142443653">
            <w:r>
              <w:rPr>
                <w:webHidden/>
                <w:rStyle w:val="IndexLink"/>
                <w:rtl w:val="true"/>
              </w:rPr>
              <w:t>پذيرش داورى سعد بن معاذ</w:t>
            </w:r>
            <w:r>
              <w:rPr>
                <w:rStyle w:val="IndexLink"/>
                <w:rtl w:val="true"/>
              </w:rPr>
              <w:tab/>
            </w:r>
            <w:r>
              <w:rPr>
                <w:rStyle w:val="IndexLink"/>
              </w:rPr>
              <w:t>669</w:t>
            </w:r>
          </w:hyperlink>
        </w:p>
        <w:p>
          <w:pPr>
            <w:pStyle w:val="Contents3"/>
            <w:tabs>
              <w:tab w:val="clear" w:pos="8459"/>
              <w:tab w:val="right" w:pos="9026" w:leader="dot"/>
            </w:tabs>
            <w:rPr/>
          </w:pPr>
          <w:hyperlink w:anchor="__RefHeading___Toc13682120_2142443653">
            <w:r>
              <w:rPr>
                <w:webHidden/>
                <w:rStyle w:val="IndexLink"/>
                <w:rtl w:val="true"/>
              </w:rPr>
              <w:t>نگاهى به داورى سعد</w:t>
            </w:r>
            <w:r>
              <w:rPr>
                <w:rStyle w:val="IndexLink"/>
                <w:rtl w:val="true"/>
              </w:rPr>
              <w:tab/>
            </w:r>
            <w:r>
              <w:rPr>
                <w:rStyle w:val="IndexLink"/>
              </w:rPr>
              <w:t>670</w:t>
            </w:r>
          </w:hyperlink>
        </w:p>
        <w:p>
          <w:pPr>
            <w:pStyle w:val="Contents3"/>
            <w:tabs>
              <w:tab w:val="clear" w:pos="8459"/>
              <w:tab w:val="right" w:pos="9026" w:leader="dot"/>
            </w:tabs>
            <w:rPr/>
          </w:pPr>
          <w:hyperlink w:anchor="__RefHeading___Toc13682122_2142443653">
            <w:r>
              <w:rPr>
                <w:webHidden/>
                <w:rStyle w:val="IndexLink"/>
                <w:rtl w:val="true"/>
              </w:rPr>
              <w:t>چند حكم شرعى</w:t>
            </w:r>
            <w:r>
              <w:rPr>
                <w:rStyle w:val="IndexLink"/>
                <w:rtl w:val="true"/>
              </w:rPr>
              <w:tab/>
            </w:r>
            <w:r>
              <w:rPr>
                <w:rStyle w:val="IndexLink"/>
              </w:rPr>
              <w:t>673</w:t>
            </w:r>
          </w:hyperlink>
        </w:p>
        <w:p>
          <w:pPr>
            <w:pStyle w:val="Contents3"/>
            <w:tabs>
              <w:tab w:val="clear" w:pos="8459"/>
              <w:tab w:val="right" w:pos="9026" w:leader="dot"/>
            </w:tabs>
            <w:rPr/>
          </w:pPr>
          <w:hyperlink w:anchor="__RefHeading___Toc13682124_2142443653">
            <w:r>
              <w:rPr>
                <w:webHidden/>
                <w:rStyle w:val="IndexLink"/>
                <w:rtl w:val="true"/>
              </w:rPr>
              <w:t>تقسيم غنايم</w:t>
            </w:r>
            <w:r>
              <w:rPr>
                <w:rStyle w:val="IndexLink"/>
                <w:rtl w:val="true"/>
              </w:rPr>
              <w:tab/>
            </w:r>
            <w:r>
              <w:rPr>
                <w:rStyle w:val="IndexLink"/>
              </w:rPr>
              <w:t>675</w:t>
            </w:r>
          </w:hyperlink>
        </w:p>
        <w:p>
          <w:pPr>
            <w:pStyle w:val="Contents3"/>
            <w:tabs>
              <w:tab w:val="clear" w:pos="8459"/>
              <w:tab w:val="right" w:pos="9026" w:leader="dot"/>
            </w:tabs>
            <w:rPr/>
          </w:pPr>
          <w:hyperlink w:anchor="__RefHeading___Toc13682126_2142443653">
            <w:r>
              <w:rPr>
                <w:webHidden/>
                <w:rStyle w:val="IndexLink"/>
                <w:rtl w:val="true"/>
              </w:rPr>
              <w:t>چند توضيح</w:t>
            </w:r>
            <w:r>
              <w:rPr>
                <w:rStyle w:val="IndexLink"/>
                <w:rtl w:val="true"/>
              </w:rPr>
              <w:tab/>
            </w:r>
            <w:r>
              <w:rPr>
                <w:rStyle w:val="IndexLink"/>
              </w:rPr>
              <w:t>676</w:t>
            </w:r>
          </w:hyperlink>
        </w:p>
        <w:p>
          <w:pPr>
            <w:pStyle w:val="Contents3"/>
            <w:tabs>
              <w:tab w:val="clear" w:pos="8459"/>
              <w:tab w:val="right" w:pos="9026" w:leader="dot"/>
            </w:tabs>
            <w:rPr/>
          </w:pPr>
          <w:hyperlink w:anchor="__RefHeading___Toc13682128_2142443653">
            <w:r>
              <w:rPr>
                <w:webHidden/>
                <w:rStyle w:val="IndexLink"/>
                <w:rtl w:val="true"/>
              </w:rPr>
              <w:t>قتل خالد بن سفيان هذلى</w:t>
            </w:r>
            <w:r>
              <w:rPr>
                <w:rStyle w:val="IndexLink"/>
                <w:rtl w:val="true"/>
              </w:rPr>
              <w:tab/>
            </w:r>
            <w:r>
              <w:rPr>
                <w:rStyle w:val="IndexLink"/>
              </w:rPr>
              <w:t>680</w:t>
            </w:r>
          </w:hyperlink>
        </w:p>
        <w:p>
          <w:pPr>
            <w:pStyle w:val="Contents3"/>
            <w:tabs>
              <w:tab w:val="clear" w:pos="8459"/>
              <w:tab w:val="right" w:pos="9026" w:leader="dot"/>
            </w:tabs>
            <w:rPr/>
          </w:pPr>
          <w:hyperlink w:anchor="__RefHeading___Toc13682130_2142443653">
            <w:r>
              <w:rPr>
                <w:webHidden/>
                <w:rStyle w:val="IndexLink"/>
                <w:rtl w:val="true"/>
              </w:rPr>
              <w:t>پايان ماجراى احزاب</w:t>
            </w:r>
            <w:r>
              <w:rPr>
                <w:rStyle w:val="IndexLink"/>
                <w:rtl w:val="true"/>
              </w:rPr>
              <w:tab/>
            </w:r>
            <w:r>
              <w:rPr>
                <w:rStyle w:val="IndexLink"/>
              </w:rPr>
              <w:t>682</w:t>
            </w:r>
          </w:hyperlink>
        </w:p>
        <w:p>
          <w:pPr>
            <w:pStyle w:val="Contents2"/>
            <w:tabs>
              <w:tab w:val="clear" w:pos="8743"/>
              <w:tab w:val="right" w:pos="9026" w:leader="dot"/>
            </w:tabs>
            <w:rPr/>
          </w:pPr>
          <w:hyperlink w:anchor="__RefHeading___Toc13682132_2142443653">
            <w:r>
              <w:rPr>
                <w:webHidden/>
                <w:rStyle w:val="IndexLink"/>
                <w:rtl w:val="true"/>
              </w:rPr>
              <w:t>فصل بيست و پنجم از احزاب تا صلحى آينده ساز</w:t>
            </w:r>
            <w:r>
              <w:rPr>
                <w:rStyle w:val="IndexLink"/>
                <w:rtl w:val="true"/>
              </w:rPr>
              <w:tab/>
            </w:r>
            <w:r>
              <w:rPr>
                <w:rStyle w:val="IndexLink"/>
              </w:rPr>
              <w:t>684</w:t>
            </w:r>
          </w:hyperlink>
        </w:p>
        <w:p>
          <w:pPr>
            <w:pStyle w:val="Contents3"/>
            <w:tabs>
              <w:tab w:val="clear" w:pos="8459"/>
              <w:tab w:val="right" w:pos="9026" w:leader="dot"/>
            </w:tabs>
            <w:rPr/>
          </w:pPr>
          <w:hyperlink w:anchor="__RefHeading___Toc13682134_2142443653">
            <w:r>
              <w:rPr>
                <w:webHidden/>
                <w:rStyle w:val="IndexLink"/>
                <w:rtl w:val="true"/>
              </w:rPr>
              <w:t xml:space="preserve">ازدواج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زينب بنت حجش</w:t>
            </w:r>
            <w:r>
              <w:rPr>
                <w:rStyle w:val="IndexLink"/>
                <w:rtl w:val="true"/>
              </w:rPr>
              <w:tab/>
            </w:r>
            <w:r>
              <w:rPr>
                <w:rStyle w:val="IndexLink"/>
              </w:rPr>
              <w:t>684</w:t>
            </w:r>
          </w:hyperlink>
        </w:p>
        <w:p>
          <w:pPr>
            <w:pStyle w:val="Contents3"/>
            <w:tabs>
              <w:tab w:val="clear" w:pos="8459"/>
              <w:tab w:val="right" w:pos="9026" w:leader="dot"/>
            </w:tabs>
            <w:rPr/>
          </w:pPr>
          <w:hyperlink w:anchor="__RefHeading___Toc13682136_2142443653">
            <w:r>
              <w:rPr>
                <w:webHidden/>
                <w:rStyle w:val="IndexLink"/>
                <w:rtl w:val="true"/>
              </w:rPr>
              <w:t xml:space="preserve">كسب اجازه براى ورود به خانۀ رسول خدا </w:t>
            </w:r>
            <w:r>
              <w:rPr>
                <w:rStyle w:val="IndexLink"/>
                <w:rtl w:val="true"/>
              </w:rPr>
              <w:t>(</w:t>
            </w:r>
            <w:r>
              <w:rPr>
                <w:rStyle w:val="IndexLink"/>
                <w:rtl w:val="true"/>
              </w:rPr>
              <w:t>صلی الله علیه و آله</w:t>
            </w:r>
            <w:r>
              <w:rPr>
                <w:rStyle w:val="IndexLink"/>
                <w:rtl w:val="true"/>
              </w:rPr>
              <w:t>)</w:t>
              <w:tab/>
            </w:r>
            <w:r>
              <w:rPr>
                <w:rStyle w:val="IndexLink"/>
              </w:rPr>
              <w:t>689</w:t>
            </w:r>
          </w:hyperlink>
        </w:p>
        <w:p>
          <w:pPr>
            <w:pStyle w:val="Contents3"/>
            <w:tabs>
              <w:tab w:val="clear" w:pos="8459"/>
              <w:tab w:val="right" w:pos="9026" w:leader="dot"/>
            </w:tabs>
            <w:rPr/>
          </w:pPr>
          <w:hyperlink w:anchor="__RefHeading___Toc13682138_2142443653">
            <w:r>
              <w:rPr>
                <w:webHidden/>
                <w:rStyle w:val="IndexLink"/>
                <w:rtl w:val="true"/>
              </w:rPr>
              <w:t>وجوب همگانى اجازه خواستن براى ورود به هر خانه اى</w:t>
            </w:r>
            <w:r>
              <w:rPr>
                <w:rStyle w:val="IndexLink"/>
                <w:rtl w:val="true"/>
              </w:rPr>
              <w:tab/>
            </w:r>
            <w:r>
              <w:rPr>
                <w:rStyle w:val="IndexLink"/>
              </w:rPr>
              <w:t>692</w:t>
            </w:r>
          </w:hyperlink>
        </w:p>
        <w:p>
          <w:pPr>
            <w:pStyle w:val="Contents3"/>
            <w:tabs>
              <w:tab w:val="clear" w:pos="8459"/>
              <w:tab w:val="right" w:pos="9026" w:leader="dot"/>
            </w:tabs>
            <w:rPr/>
          </w:pPr>
          <w:hyperlink w:anchor="__RefHeading___Toc13682140_2142443653">
            <w:r>
              <w:rPr>
                <w:webHidden/>
                <w:rStyle w:val="IndexLink"/>
                <w:rtl w:val="true"/>
              </w:rPr>
              <w:t>غزوۀ بنى لحيان</w:t>
            </w:r>
            <w:r>
              <w:rPr>
                <w:rStyle w:val="IndexLink"/>
                <w:rtl w:val="true"/>
              </w:rPr>
              <w:tab/>
            </w:r>
            <w:r>
              <w:rPr>
                <w:rStyle w:val="IndexLink"/>
              </w:rPr>
              <w:t>694</w:t>
            </w:r>
          </w:hyperlink>
        </w:p>
        <w:p>
          <w:pPr>
            <w:pStyle w:val="Contents3"/>
            <w:tabs>
              <w:tab w:val="clear" w:pos="8459"/>
              <w:tab w:val="right" w:pos="9026" w:leader="dot"/>
            </w:tabs>
            <w:rPr/>
          </w:pPr>
          <w:hyperlink w:anchor="__RefHeading___Toc13682142_2142443653">
            <w:r>
              <w:rPr>
                <w:webHidden/>
                <w:rStyle w:val="IndexLink"/>
                <w:rtl w:val="true"/>
              </w:rPr>
              <w:t>غزوۀ ذى قرد</w:t>
            </w:r>
            <w:r>
              <w:rPr>
                <w:rStyle w:val="IndexLink"/>
                <w:rtl w:val="true"/>
              </w:rPr>
              <w:tab/>
            </w:r>
            <w:r>
              <w:rPr>
                <w:rStyle w:val="IndexLink"/>
              </w:rPr>
              <w:t>696</w:t>
            </w:r>
          </w:hyperlink>
        </w:p>
        <w:p>
          <w:pPr>
            <w:pStyle w:val="Contents3"/>
            <w:tabs>
              <w:tab w:val="clear" w:pos="8459"/>
              <w:tab w:val="right" w:pos="9026" w:leader="dot"/>
            </w:tabs>
            <w:rPr/>
          </w:pPr>
          <w:hyperlink w:anchor="__RefHeading___Toc13682144_2142443653">
            <w:r>
              <w:rPr>
                <w:webHidden/>
                <w:rStyle w:val="IndexLink"/>
                <w:rtl w:val="true"/>
              </w:rPr>
              <w:t>غزوۀ بنى المصطلق</w:t>
            </w:r>
            <w:r>
              <w:rPr>
                <w:rStyle w:val="IndexLink"/>
                <w:rtl w:val="true"/>
              </w:rPr>
              <w:tab/>
            </w:r>
            <w:r>
              <w:rPr>
                <w:rStyle w:val="IndexLink"/>
              </w:rPr>
              <w:t>699</w:t>
            </w:r>
          </w:hyperlink>
        </w:p>
        <w:p>
          <w:pPr>
            <w:pStyle w:val="Contents4"/>
            <w:tabs>
              <w:tab w:val="clear" w:pos="8176"/>
              <w:tab w:val="right" w:pos="9026" w:leader="dot"/>
            </w:tabs>
            <w:rPr/>
          </w:pPr>
          <w:hyperlink w:anchor="__RefHeading___Toc13682146_2142443653">
            <w:r>
              <w:rPr>
                <w:webHidden/>
                <w:rStyle w:val="IndexLink"/>
                <w:rtl w:val="true"/>
              </w:rPr>
              <w:t>اشاره</w:t>
            </w:r>
            <w:r>
              <w:rPr>
                <w:rStyle w:val="IndexLink"/>
                <w:rtl w:val="true"/>
              </w:rPr>
              <w:tab/>
            </w:r>
            <w:r>
              <w:rPr>
                <w:rStyle w:val="IndexLink"/>
              </w:rPr>
              <w:t>699</w:t>
            </w:r>
          </w:hyperlink>
        </w:p>
        <w:p>
          <w:pPr>
            <w:pStyle w:val="Contents4"/>
            <w:tabs>
              <w:tab w:val="clear" w:pos="8176"/>
              <w:tab w:val="right" w:pos="9026" w:leader="dot"/>
            </w:tabs>
            <w:rPr/>
          </w:pPr>
          <w:hyperlink w:anchor="__RefHeading___Toc13682148_2142443653">
            <w:r>
              <w:rPr>
                <w:webHidden/>
                <w:rStyle w:val="IndexLink"/>
                <w:rtl w:val="true"/>
              </w:rPr>
              <w:t>يك فتنه</w:t>
            </w:r>
            <w:r>
              <w:rPr>
                <w:rStyle w:val="IndexLink"/>
                <w:rtl w:val="true"/>
              </w:rPr>
              <w:tab/>
            </w:r>
            <w:r>
              <w:rPr>
                <w:rStyle w:val="IndexLink"/>
              </w:rPr>
              <w:t>701</w:t>
            </w:r>
          </w:hyperlink>
        </w:p>
        <w:p>
          <w:pPr>
            <w:pStyle w:val="Contents4"/>
            <w:tabs>
              <w:tab w:val="clear" w:pos="8176"/>
              <w:tab w:val="right" w:pos="9026" w:leader="dot"/>
            </w:tabs>
            <w:rPr/>
          </w:pPr>
          <w:hyperlink w:anchor="__RefHeading___Toc13682150_2142443653">
            <w:r>
              <w:rPr>
                <w:webHidden/>
                <w:rStyle w:val="IndexLink"/>
                <w:rtl w:val="true"/>
              </w:rPr>
              <w:t>اسيران بنى المصطلق</w:t>
            </w:r>
            <w:r>
              <w:rPr>
                <w:rStyle w:val="IndexLink"/>
                <w:rtl w:val="true"/>
              </w:rPr>
              <w:tab/>
            </w:r>
            <w:r>
              <w:rPr>
                <w:rStyle w:val="IndexLink"/>
              </w:rPr>
              <w:t>706</w:t>
            </w:r>
          </w:hyperlink>
        </w:p>
        <w:p>
          <w:pPr>
            <w:pStyle w:val="Contents4"/>
            <w:tabs>
              <w:tab w:val="clear" w:pos="8176"/>
              <w:tab w:val="right" w:pos="9026" w:leader="dot"/>
            </w:tabs>
            <w:rPr/>
          </w:pPr>
          <w:hyperlink w:anchor="__RefHeading___Toc13682152_2142443653">
            <w:r>
              <w:rPr>
                <w:webHidden/>
                <w:rStyle w:val="IndexLink"/>
                <w:rtl w:val="true"/>
              </w:rPr>
              <w:t>يك برداشت اشتباه</w:t>
            </w:r>
            <w:r>
              <w:rPr>
                <w:rStyle w:val="IndexLink"/>
                <w:rtl w:val="true"/>
              </w:rPr>
              <w:tab/>
            </w:r>
            <w:r>
              <w:rPr>
                <w:rStyle w:val="IndexLink"/>
              </w:rPr>
              <w:t>710</w:t>
            </w:r>
          </w:hyperlink>
        </w:p>
        <w:p>
          <w:pPr>
            <w:pStyle w:val="Contents4"/>
            <w:tabs>
              <w:tab w:val="clear" w:pos="8176"/>
              <w:tab w:val="right" w:pos="9026" w:leader="dot"/>
            </w:tabs>
            <w:rPr/>
          </w:pPr>
          <w:hyperlink w:anchor="__RefHeading___Toc13682154_2142443653">
            <w:r>
              <w:rPr>
                <w:webHidden/>
                <w:rStyle w:val="IndexLink"/>
                <w:rtl w:val="true"/>
              </w:rPr>
              <w:t>ماجراى افك</w:t>
            </w:r>
            <w:r>
              <w:rPr>
                <w:rStyle w:val="IndexLink"/>
                <w:rtl w:val="true"/>
              </w:rPr>
              <w:tab/>
            </w:r>
            <w:r>
              <w:rPr>
                <w:rStyle w:val="IndexLink"/>
              </w:rPr>
              <w:t>712</w:t>
            </w:r>
          </w:hyperlink>
        </w:p>
        <w:p>
          <w:pPr>
            <w:pStyle w:val="Contents5"/>
            <w:tabs>
              <w:tab w:val="clear" w:pos="7892"/>
              <w:tab w:val="right" w:pos="9026" w:leader="dot"/>
            </w:tabs>
            <w:rPr/>
          </w:pPr>
          <w:hyperlink w:anchor="__RefHeading___Toc13682156_2142443653">
            <w:r>
              <w:rPr>
                <w:webHidden/>
                <w:rStyle w:val="IndexLink"/>
                <w:rtl w:val="true"/>
              </w:rPr>
              <w:t>اشاره</w:t>
            </w:r>
            <w:r>
              <w:rPr>
                <w:rStyle w:val="IndexLink"/>
                <w:rtl w:val="true"/>
              </w:rPr>
              <w:tab/>
            </w:r>
            <w:r>
              <w:rPr>
                <w:rStyle w:val="IndexLink"/>
              </w:rPr>
              <w:t>712</w:t>
            </w:r>
          </w:hyperlink>
        </w:p>
        <w:p>
          <w:pPr>
            <w:pStyle w:val="Contents5"/>
            <w:tabs>
              <w:tab w:val="clear" w:pos="7892"/>
              <w:tab w:val="right" w:pos="9026" w:leader="dot"/>
            </w:tabs>
            <w:rPr/>
          </w:pPr>
          <w:hyperlink w:anchor="__RefHeading___Toc13682158_2142443653">
            <w:r>
              <w:rPr>
                <w:webHidden/>
                <w:rStyle w:val="IndexLink"/>
                <w:rtl w:val="true"/>
              </w:rPr>
              <w:t xml:space="preserve">كينۀ عايشه از على </w:t>
            </w:r>
            <w:r>
              <w:rPr>
                <w:rStyle w:val="IndexLink"/>
                <w:rtl w:val="true"/>
              </w:rPr>
              <w:t>(</w:t>
            </w:r>
            <w:r>
              <w:rPr>
                <w:rStyle w:val="IndexLink"/>
                <w:rtl w:val="true"/>
              </w:rPr>
              <w:t>ع</w:t>
            </w:r>
            <w:r>
              <w:rPr>
                <w:rStyle w:val="IndexLink"/>
                <w:rtl w:val="true"/>
              </w:rPr>
              <w:t>)</w:t>
              <w:tab/>
            </w:r>
            <w:r>
              <w:rPr>
                <w:rStyle w:val="IndexLink"/>
              </w:rPr>
              <w:t>729</w:t>
            </w:r>
          </w:hyperlink>
        </w:p>
        <w:p>
          <w:pPr>
            <w:pStyle w:val="Contents5"/>
            <w:tabs>
              <w:tab w:val="clear" w:pos="7892"/>
              <w:tab w:val="right" w:pos="9026" w:leader="dot"/>
            </w:tabs>
            <w:rPr/>
          </w:pPr>
          <w:hyperlink w:anchor="__RefHeading___Toc13682160_2142443653">
            <w:r>
              <w:rPr>
                <w:webHidden/>
                <w:rStyle w:val="IndexLink"/>
                <w:rtl w:val="true"/>
              </w:rPr>
              <w:t>حدّ قذف</w:t>
            </w:r>
            <w:r>
              <w:rPr>
                <w:rStyle w:val="IndexLink"/>
                <w:rtl w:val="true"/>
              </w:rPr>
              <w:tab/>
            </w:r>
            <w:r>
              <w:rPr>
                <w:rStyle w:val="IndexLink"/>
              </w:rPr>
              <w:t>731</w:t>
            </w:r>
          </w:hyperlink>
        </w:p>
        <w:p>
          <w:pPr>
            <w:pStyle w:val="Contents5"/>
            <w:tabs>
              <w:tab w:val="clear" w:pos="7892"/>
              <w:tab w:val="right" w:pos="9026" w:leader="dot"/>
            </w:tabs>
            <w:rPr/>
          </w:pPr>
          <w:hyperlink w:anchor="__RefHeading___Toc13682162_2142443653">
            <w:r>
              <w:rPr>
                <w:webHidden/>
                <w:rStyle w:val="IndexLink"/>
                <w:rtl w:val="true"/>
              </w:rPr>
              <w:t>حدّ لعان</w:t>
            </w:r>
            <w:r>
              <w:rPr>
                <w:rStyle w:val="IndexLink"/>
                <w:rtl w:val="true"/>
              </w:rPr>
              <w:tab/>
            </w:r>
            <w:r>
              <w:rPr>
                <w:rStyle w:val="IndexLink"/>
              </w:rPr>
              <w:t>733</w:t>
            </w:r>
          </w:hyperlink>
        </w:p>
        <w:p>
          <w:pPr>
            <w:pStyle w:val="Contents5"/>
            <w:tabs>
              <w:tab w:val="clear" w:pos="7892"/>
              <w:tab w:val="right" w:pos="9026" w:leader="dot"/>
            </w:tabs>
            <w:rPr/>
          </w:pPr>
          <w:hyperlink w:anchor="__RefHeading___Toc13682164_2142443653">
            <w:r>
              <w:rPr>
                <w:webHidden/>
                <w:rStyle w:val="IndexLink"/>
                <w:rtl w:val="true"/>
              </w:rPr>
              <w:t>حدّ زنا</w:t>
            </w:r>
            <w:r>
              <w:rPr>
                <w:rStyle w:val="IndexLink"/>
                <w:rtl w:val="true"/>
              </w:rPr>
              <w:tab/>
            </w:r>
            <w:r>
              <w:rPr>
                <w:rStyle w:val="IndexLink"/>
              </w:rPr>
              <w:t>736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1_176565"/>
      <w:bookmarkStart w:id="1" w:name="pg15801_176565"/>
      <w:bookmarkEnd w:id="1"/>
    </w:p>
    <w:p>
      <w:pPr>
        <w:pStyle w:val="Heading2"/>
        <w:numPr>
          <w:ilvl w:val="1"/>
          <w:numId w:val="1"/>
        </w:numPr>
        <w:rPr/>
      </w:pPr>
      <w:bookmarkStart w:id="2" w:name="pg15801_176565"/>
      <w:bookmarkStart w:id="3" w:name="__RefHeading___Toc1368168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م‍ح‍م‍د،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۱۸۹۸</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AbuZahrah, Muhammad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ت‍رج‍م‍ه‌ ح‍س‍ی‍ن‌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964-444-391-8‬</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964-444-394-2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‌‬۲۲خ‌۲ ۱۳۷۵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م‌۷۶</w:t>
      </w:r>
      <w:r>
        <w:rPr>
          <w:rFonts w:eastAsia="IRNazanin" w:cs="IRNazanin"/>
          <w:color w:val="111111"/>
          <w:sz w:val="28"/>
          <w:szCs w:val="28"/>
          <w:lang w:bidi="fa-IR"/>
        </w:rPr>
        <w:t>-</w:t>
      </w:r>
      <w:r>
        <w:rPr>
          <w:rFonts w:ascii="IRNazanin" w:hAnsi="IRNazanin" w:eastAsia="IRNazanin"/>
          <w:color w:val="111111"/>
          <w:sz w:val="28"/>
          <w:sz w:val="28"/>
          <w:szCs w:val="28"/>
          <w:lang w:bidi="fa-IR"/>
        </w:rPr>
        <w:t>۴۷۲۶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8168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15801_176569"/>
    </w:p>
    <w:p>
      <w:pPr>
        <w:pStyle w:val="Heading2"/>
        <w:numPr>
          <w:ilvl w:val="1"/>
          <w:numId w:val="1"/>
        </w:numPr>
        <w:rPr/>
      </w:pPr>
      <w:bookmarkStart w:id="8" w:name="__RefHeading___Toc13681684_2142443653"/>
      <w:bookmarkStart w:id="9" w:name="_Toc3"/>
      <w:bookmarkEnd w:id="7"/>
      <w:bookmarkEnd w:id="8"/>
      <w:r>
        <w:rPr>
          <w:rtl w:val="true"/>
        </w:rPr>
        <w:t>فهرست سرفصلهاى جلد دوّم</w:t>
      </w:r>
      <w:bookmarkEnd w:id="9"/>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پايدارى</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حادثۀ غيبى</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دوران جديد</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w:t>
      </w:r>
    </w:p>
    <w:p>
      <w:pPr>
        <w:pStyle w:val="BookText"/>
        <w:rPr/>
      </w:pPr>
      <w:r>
        <w:rPr>
          <w:rFonts w:ascii="Amiri" w:hAnsi="Amiri" w:eastAsia="Amiri" w:cs="Amiri"/>
          <w:color w:val="111111"/>
          <w:sz w:val="28"/>
          <w:sz w:val="28"/>
          <w:szCs w:val="28"/>
          <w:rtl w:val="true"/>
          <w:lang w:bidi="ar-SA"/>
        </w:rPr>
        <w:t>فصل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جامعۀ اسلامى</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جهاد</w:t>
      </w:r>
    </w:p>
    <w:p>
      <w:pPr>
        <w:pStyle w:val="BookText"/>
        <w:rPr/>
      </w:pPr>
      <w:r>
        <w:rPr>
          <w:rFonts w:ascii="IRNazanin" w:hAnsi="IRNazanin" w:eastAsia="IRNazanin"/>
          <w:color w:val="111111"/>
          <w:sz w:val="28"/>
          <w:sz w:val="28"/>
          <w:szCs w:val="28"/>
          <w:rtl w:val="true"/>
          <w:lang w:bidi="fa-IR"/>
        </w:rPr>
        <w:t>فصل هيجدهم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اى براى تكميل ساختار اجتماعى</w:t>
      </w:r>
    </w:p>
    <w:p>
      <w:pPr>
        <w:pStyle w:val="BookText"/>
        <w:rPr/>
      </w:pPr>
      <w:r>
        <w:rPr>
          <w:rFonts w:ascii="Amiri" w:hAnsi="Amiri" w:eastAsia="Amiri" w:cs="Amiri"/>
          <w:color w:val="111111"/>
          <w:sz w:val="28"/>
          <w:sz w:val="28"/>
          <w:szCs w:val="28"/>
          <w:rtl w:val="true"/>
          <w:lang w:bidi="ar-SA"/>
        </w:rPr>
        <w:t>فصل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جدايى حق از باطل، نبرد بدر</w:t>
      </w:r>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پروران</w:t>
      </w:r>
    </w:p>
    <w:p>
      <w:pPr>
        <w:pStyle w:val="BookText"/>
        <w:rPr/>
      </w:pPr>
      <w:r>
        <w:rPr>
          <w:rFonts w:ascii="Amiri" w:hAnsi="Amiri" w:eastAsia="Amiri" w:cs="Amiri"/>
          <w:color w:val="111111"/>
          <w:sz w:val="28"/>
          <w:sz w:val="28"/>
          <w:szCs w:val="28"/>
          <w:rtl w:val="true"/>
          <w:lang w:bidi="ar-SA"/>
        </w:rPr>
        <w:t>فصل بيست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رخدادهايى در فاصلۀ بدر و احد</w:t>
      </w:r>
    </w:p>
    <w:p>
      <w:pPr>
        <w:pStyle w:val="BookText"/>
        <w:rPr/>
      </w:pPr>
      <w:r>
        <w:rPr>
          <w:rFonts w:ascii="Amiri" w:hAnsi="Amiri" w:eastAsia="Amiri" w:cs="Amiri"/>
          <w:color w:val="111111"/>
          <w:sz w:val="28"/>
          <w:sz w:val="28"/>
          <w:szCs w:val="28"/>
          <w:rtl w:val="true"/>
          <w:lang w:bidi="ar-SA"/>
        </w:rPr>
        <w:t>فصل بيست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غزوۀ احد</w:t>
      </w:r>
    </w:p>
    <w:p>
      <w:pPr>
        <w:pStyle w:val="BookText"/>
        <w:rPr/>
      </w:pPr>
      <w:r>
        <w:rPr>
          <w:rFonts w:ascii="Amiri" w:hAnsi="Amiri" w:eastAsia="Amiri" w:cs="Amiri"/>
          <w:color w:val="111111"/>
          <w:sz w:val="28"/>
          <w:sz w:val="28"/>
          <w:szCs w:val="28"/>
          <w:rtl w:val="true"/>
          <w:lang w:bidi="ar-SA"/>
        </w:rPr>
        <w:t>فصل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احد تا احزاب؛ انعكاسهايى از احد</w:t>
      </w:r>
    </w:p>
    <w:p>
      <w:p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احزاب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احزاب تا صلحى آينده ساز</w:t>
      </w:r>
      <w:bookmarkStart w:id="10" w:name="pg15801_176571"/>
    </w:p>
    <w:p>
      <w:pPr>
        <w:pStyle w:val="Heading2"/>
        <w:numPr>
          <w:ilvl w:val="1"/>
          <w:numId w:val="1"/>
        </w:numPr>
        <w:rPr/>
      </w:pPr>
      <w:bookmarkStart w:id="11" w:name="__RefHeading___Toc13681686_2142443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پايدارى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در مكّه مبارزه و پايدارى مى كند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مشركان با ابو 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اقتصادى بنى هاشم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موريانه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به دعوت ادامه مى دهد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شكستن پيمان محاصره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لغو عملى پيمان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دعوت اسلامى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اندوه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طالب و ايمان او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وفات ابو طالب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پناه خداوند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هيبت در كنار محبّت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به طائف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عداس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بخشش و گذشت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 فرا دادن جنّيان به قرآن خوانى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پناهندگى مطعم بن عدى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حادثۀ غيبى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شكافته شدن ماه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و معراج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سفرى جسمانى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روحانى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و معراج در صحاح ستّه </w:t>
      </w:r>
      <w:r>
        <w:rPr>
          <w:rFonts w:eastAsia="Amiri" w:cs="Amiri" w:ascii="Amiri" w:hAnsi="Amiri"/>
          <w:color w:val="111111"/>
          <w:sz w:val="28"/>
          <w:szCs w:val="28"/>
          <w:lang w:bidi="ar-SA"/>
        </w:rPr>
        <w:t>124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دوران جديد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اسلام در سرزمينهاى عربى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هيأت مسيحيان نجران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خود را بر قبايل عرضه مى دارد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پذيرفتند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ميان ايران و روم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 و خزرج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ارتباط با مردم يثرب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بعاث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اسلام انصار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عقبۀ اولى يا نخستين بيعت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مصعب بن عمير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نماز جمعه اى كه در مدينه اقامه شد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دوّمين پيمان عقبه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قريش از بيعت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عطف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هجرت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هجرت تشويق مى كند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اجازۀ هجرت به مسلمانان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هجرت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اجراى توطئه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روانه هجرت مى شود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غار ثور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سراقه در راه مدينه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كاروان در راهى سخت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معبد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حادثۀ خارق العاده ديگر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قباء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به مدينه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 خطبه ها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بناى مسجد نبوى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جامعۀ اسلامى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برپايى حكومت اسلامى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مؤاخات يا پيمان برادرى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و دوستى ميان ساكنان مدينه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حقوق و تكاليف در زمينه هاى اجتماعى، اقتصادى، سياسى و نظامى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پيمان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پيمان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تشريع اذان </w:t>
      </w:r>
      <w:r>
        <w:rPr>
          <w:rFonts w:eastAsia="IRNazanin" w:cs="IRNazanin"/>
          <w:color w:val="111111"/>
          <w:sz w:val="28"/>
          <w:szCs w:val="28"/>
          <w:lang w:bidi="fa-IR"/>
        </w:rPr>
        <w:t>277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جهاد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براى نبرد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نبردها و نخستين سريه ها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حمزه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عبيدة بن حارث بن عبد المطلب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سعد بن ابى وقّاص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روانۀ جهاد مى شود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پيامبر يا نبرد براى فضيلت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اهداف و انگيزه ها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صحنۀ كارزار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صحنۀ كارزار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پايان جنگ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شكست خوردگان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 و فضايل انسانى در جنگهاى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اسيران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جنگى كه عبادت است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 سخن در بحث از جهاد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مراحل جنگهاى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مرحلۀ اوّل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ابواء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بواط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عشيره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بدر اولى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عبد الله بن جحش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در ماه حرام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جنگهاى مرحلۀ نخست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اى براى تكميل ساختار اجتماعى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تشريع اجتماعى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قبله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روزۀ ماه رمضان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زكات فطر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جدايى حق از باطل؛ نبرد بدر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مقدّمات بدر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مقايسۀ دو سپاه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رويارويى دو سپاه در روز جدايى حق از باطل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فرماندهى و تشكيلات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سازماندهى و تشكيلات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صحنۀ كارزار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و به اسارت گرفتن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و پيامدهاى نبرد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كرامتها و ارزشهاى انسانى در رخدادهاى پس از نبرد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اسيران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اسير گرفتن يك اشتباه است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نبرد در مدينه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فصل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پروران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سابقۀ روابط يهوديان با پيامبر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منافقان از مسجد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فسادانگيزى يهوديان در ميان مسلمين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گناهكار نيستند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رشك و حسد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با اهل كتاب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فصل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رخدادهايى در فاصلۀ بدر و احد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ديات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كدر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سويق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ذى امر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فرع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 از روى بنى قينقاع كنار مى رود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محاصرۀ بنى قينقاع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زيد بن حارثه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بن اشرف يهودى </w:t>
      </w:r>
      <w:r>
        <w:rPr>
          <w:rFonts w:eastAsia="IRNazanin" w:cs="IRNazanin"/>
          <w:color w:val="111111"/>
          <w:sz w:val="28"/>
          <w:szCs w:val="28"/>
          <w:lang w:bidi="fa-IR"/>
        </w:rPr>
        <w:t>476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ها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شمشير قدرت به جاى كاروان تجارت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رويارويى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مؤمنان را آماده نبرد مى كند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آرايش صفوف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سپاه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كارزار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نبرد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حمزه، خسارتى سنگين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غنايم مرگ آفرين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مردانى استوار بر پيمان خويش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شادمانى ابو سفيان از پيروزى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 در آيينۀ قرآن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نبرد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حمراء الاسد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مهربانى و رحمت فرمانده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 و ارقام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درسهاى احد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نبرد احد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پيامدهاى احد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در فرداى احد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شرعى احد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فصل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 تا احزاب؛ انعكاسهايى از احد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واكنشهايى كه احد در ميان اعراب در پى داشت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سريۀ ابو سلمه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رجيع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قصد نافرجام و سريۀ عمرو بن اميّه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حادثۀ بئر معونه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بنى نضير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بنى نضير از مدينه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شرعى مقارن با غزوۀ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تخريب </w:t>
      </w: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شرعى مقارن با غزوۀ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غنايم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شرعى مقارن با غزوۀ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خمر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تأثير غزوۀ بنى نضير بر ديگر يهوديان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ذات الرّقاع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 قصد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مهربانى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بدر الآخر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دومة الجندل </w:t>
      </w: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سازندگى اخلاقى در مدينه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فصل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احزاب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دومة الجندل تا خندق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ها و علل نبرد احزاب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حفر خندق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گرسنگى و تأمين آذوقه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مقدّمات رويارويى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آمادگى براى رويارويى </w:t>
      </w: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حيله اى تازه </w:t>
      </w: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جاسوس يهودى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رويارويى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عبور از خندق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تهاجم به خانه هاى مسلمانان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پيامبر در احزاب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نبرد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و دستاوردهاى احزاب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بنى قريظه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پذيرش داورى سعد بن معاذ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داورى سعد </w:t>
      </w: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حكم شرعى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تقسيم غنايم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توضيح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خالد بن سفيان هذلى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ماجراى احزاب </w:t>
      </w:r>
      <w:r>
        <w:rPr>
          <w:rFonts w:eastAsia="IRNazanin" w:cs="IRNazanin"/>
          <w:color w:val="111111"/>
          <w:sz w:val="28"/>
          <w:szCs w:val="28"/>
          <w:lang w:bidi="fa-IR"/>
        </w:rPr>
        <w:t>682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احزاب تا صلحى آينده ساز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بنت حجش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كسب اجازه براى ورود به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همگانى اجازه خواستن براى ورود به هر خانه اى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بنى لحيان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ذى قرد </w:t>
      </w: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بنى المصطلق </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فتنه </w:t>
      </w: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اسيران بنى المصطلق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برداشت اشتباه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افك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كينۀ عايشه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قذف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لعان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lang w:bidi="fa-IR"/>
        </w:rPr>
        <w:t>737</w:t>
      </w:r>
      <w:bookmarkStart w:id="13" w:name="pg15801_176575"/>
    </w:p>
    <w:p>
      <w:pPr>
        <w:pStyle w:val="Heading2"/>
        <w:numPr>
          <w:ilvl w:val="1"/>
          <w:numId w:val="1"/>
        </w:numPr>
        <w:rPr/>
      </w:pPr>
      <w:bookmarkStart w:id="14" w:name="__RefHeading___Toc13681688_2142443653"/>
      <w:bookmarkStart w:id="15" w:name="_Toc5"/>
      <w:bookmarkEnd w:id="13"/>
      <w:bookmarkEnd w:id="14"/>
      <w:r>
        <w:rPr>
          <w:rtl w:val="true"/>
        </w:rPr>
        <w:t>فصل يازدهم مبارزه و پايدارى</w:t>
      </w:r>
      <w:bookmarkEnd w:id="15"/>
    </w:p>
    <w:p>
      <w:pPr>
        <w:pStyle w:val="Heading3"/>
        <w:numPr>
          <w:ilvl w:val="2"/>
          <w:numId w:val="1"/>
        </w:numPr>
        <w:rPr/>
      </w:pPr>
      <w:bookmarkStart w:id="16" w:name="__RefHeading___Toc13681690_2142443653"/>
      <w:bookmarkStart w:id="17" w:name="_Toc6"/>
      <w:bookmarkEnd w:id="16"/>
      <w:r>
        <w:rPr>
          <w:rtl w:val="true"/>
        </w:rPr>
        <w:t>پيامبر در مكّه مبارزه و پايدارى مى كند</w:t>
      </w:r>
      <w:bookmarkEnd w:id="17"/>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با به پايان بردن بحث از هجرت به حبشه و ماجراهايى كه در پيرامون آن گذشت، ديگر بار به سخن از پيامبر بر مى گرديم تا به تماشاى جهاد و پايدارى او و نيز آنچه قريش با او و بنى هاشم روا مى داشتند بنشينيم، بنى هاشم همان خاندانى كه مروّت و مردانگيشان به آنان اجازه نداد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قريش واگذارند تا آنان او را مورد آزار و شكنجه قرار دهند يا زندانى كنند و يا به قتل رسانند، همان خاندانى كه بزرگ آن ابو طالب چون كوهى استوار بر جاى ايستاد و به حمايت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و از اين كه او را واگذارد ابا داشت، در اين ميان خديجه نيز در داخل خانه به همدردى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 و او در حالى كه از آزارهاى قوم خود به تنگ آمده و دلگير شده بود به كنار خديجه مى آمد و در حالى از خانه بيرون مى رفت كه عزم و اراده خويش را تجديد كرده و خستگى نبرد با قريش را از تن فرو نهاده بود تا به نبردى ديگر روى آورد و پابرجا و با اراده اى استوار به پيش رود و نيز در حالى بيرون مى رفت كه از خداوند توشۀ يارى و از همسر و از عموى خويش توشه آرامش دل و تأييد گرفته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قريش نيز آزارهاى خود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به آخرين حد رسانده بود، اما در عين حال چنين احساس مى كرد كه</w:t>
      </w:r>
      <w:bookmarkStart w:id="18" w:name="pg15801_176576"/>
    </w:p>
    <w:p>
      <w:pPr>
        <w:pStyle w:val="BookText"/>
        <w:rPr/>
      </w:pPr>
      <w:bookmarkEnd w:id="18"/>
      <w:r>
        <w:rPr>
          <w:rFonts w:ascii="IRNazanin" w:hAnsi="IRNazanin" w:eastAsia="IRNazanin"/>
          <w:color w:val="111111"/>
          <w:sz w:val="28"/>
          <w:sz w:val="28"/>
          <w:szCs w:val="28"/>
          <w:rtl w:val="true"/>
          <w:lang w:bidi="fa-IR"/>
        </w:rPr>
        <w:t>ريشه هاى بنياد آنان از زمين 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دليل به هر اندازه مشاهده مى كردند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گروندگانى براى خود يافته است، بر دشمنى، لجاجت و سختگيريهاى خود مى افزودند؛ بويژه آن كه برخى از مردان توانمند و با هيبت قريش كم كم به آيين جديد مى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در ميان اين بحران سختى كه از روى ستمكارى و تجاوزگرى خود را بدان گرفتار ساخته بودند اميد آن داشتند كه از طريق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كه هنوز بر دين آنان</w:t>
      </w:r>
      <w:r>
        <w:rPr>
          <w:rStyle w:val="FootnoteAnchor"/>
          <w:rtl w:val="true"/>
        </w:rPr>
        <w:footnoteReference w:id="2"/>
      </w:r>
      <w:r>
        <w:rPr>
          <w:rFonts w:ascii="IRNazanin" w:hAnsi="IRNazanin" w:eastAsia="IRNazanin"/>
          <w:color w:val="111111"/>
          <w:sz w:val="28"/>
          <w:sz w:val="28"/>
          <w:szCs w:val="28"/>
          <w:rtl w:val="true"/>
          <w:lang w:bidi="fa-IR"/>
        </w:rPr>
        <w:t xml:space="preserve">و از ديگر سوى شيخ و پيشواى ابطح بود و آن خاندان بر او حق فرمانبرى داشتند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او حق حمايت خواهى داشت آن حضرت را به سكوت وادار سازند</w:t>
      </w:r>
      <w:r>
        <w:rPr>
          <w:rFonts w:eastAsia="IRNazanin" w:cs="IRNazanin"/>
          <w:color w:val="111111"/>
          <w:sz w:val="28"/>
          <w:szCs w:val="28"/>
          <w:rtl w:val="true"/>
          <w:lang w:bidi="fa-IR"/>
        </w:rPr>
        <w:t>.</w:t>
      </w:r>
    </w:p>
    <w:p>
      <w:pPr>
        <w:pStyle w:val="Heading3"/>
        <w:numPr>
          <w:ilvl w:val="2"/>
          <w:numId w:val="1"/>
        </w:numPr>
        <w:rPr/>
      </w:pPr>
      <w:bookmarkStart w:id="19" w:name="__RefHeading___Toc13681692_2142443653"/>
      <w:bookmarkStart w:id="20" w:name="_Toc7"/>
      <w:bookmarkEnd w:id="19"/>
      <w:r>
        <w:rPr>
          <w:rtl w:val="true"/>
        </w:rPr>
        <w:t>ملاقات مشركان با ابو طالب</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نقشۀ خويش را طرح كردند و پس از آن كه مشاهده كردند،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راه خود ادامه مى دهد و هيچ مانعى از آزارهاى جسمى گرفته تا ريشخندها و سبك خرديهايى كه از سوى احمقهاى آنان صورت مى گرفت نمى تواند او را از راهى كه در پيش گرفته بازدارد و او همچنان بى آن كه گاهى به عقب برگردد در راهى كه خداوند براى او تعيين كرده به پيش مى رود و پس از آن كه به اين نتيجه رسيدند كه ابو طالب به درخواست فردى آنان پاسخ مثبت نخواهد گفت، از روى خستگى و درماندگى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واگذاشتند و هر چند آزارهايشان ادامه داشت ديگر به مجادله با او ادامه ندادند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تجربه شيوۀ جديد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شخصيتهاى داراى پايگاه و موقعيت در خاندان قريش را براى ملاقات با ابو طالب گردهم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هيأت قريش به ملاقات ابو طالب رفت و سخنگوى آنان چنين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طالب، برادرزادۀ تو خدايان ما را ناسزا گفته، دين ما را مورد انتقاد قرار داده، و نوباوگان ما را گمراه كرده و به كژانديشى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يا او را از ما بازمى دارى يا اين كه او را به ما وامى گذارى تا خود به جاى تو با او برخورد كنيم كه تو آنسان كه ما نيز بر آيين مخالف اوييم بر آيينى مخالف اويى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طالب كه مردى هشيار بود با گفتار و پاسخى مناسب و آميخته به آرامش و نرمى آنان را بازگرداند و آنان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به رغم اين تلاش مشركان،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راه خود ادامه مى داد و بى هيچ كوتاهى و توقفى دين الهى را آشكار مى ساخت و شمار مسلمانان نيز پيوسته افزايش مى يافت و اينك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 را درنورديده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قبايل خارج مكّه و نيز به حبشه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امر باعث شد كه خشم مشركان برانگيخته شود و مشاهدۀ اين وضعيّت به سبب روح كينه توزى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گران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ديگر بار جمع خود را جمع كرده، كينه خويش را شعله ورتر ساختند و يكديگر را براى شدّت بخشيدن و استمرار آزار مسلمانان تشويق و ترغيب نمودند و در اين ميان صاحب نظران آن جمع چنين مصلحت ديدند كه براى بار دوم به سراغ ابو طالب بروند امّا اين بار با خطابى شديدتر و به صورتى خشونت آميزتر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به همين منظور در حضور ابو طالب گرد آمدند و يكى از آنان خطاب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طالب تو در ميان ما يكى از سالمندان و صاحب شرافت و جايگاهى ويژه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اين از تو خواستيم فرزند برادرت را بنشانى اما تو او را از تعرّض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خداوند سوگند، ما بر ادامۀ دشنام گويى پدران، گمراه خواندن انديشه ها و بدگويى از خدايان خويش صبر نخواهيم كرد مگر آن كه يا او را از ما بازدارى يا در اين باره هم با او و هم با تو خواهيم جنگيد تا آن</w:t>
      </w:r>
    </w:p>
    <w:p>
      <w:pPr>
        <w:pStyle w:val="BookText"/>
        <w:rPr/>
      </w:pPr>
      <w:r>
        <w:rPr>
          <w:rFonts w:ascii="IRNazanin" w:hAnsi="IRNazanin" w:eastAsia="IRNazanin"/>
          <w:color w:val="111111"/>
          <w:sz w:val="28"/>
          <w:sz w:val="28"/>
          <w:szCs w:val="28"/>
          <w:rtl w:val="true"/>
          <w:lang w:bidi="fa-IR"/>
        </w:rPr>
        <w:t>كه يكى ديگرى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تهديدى كه از سوى مشركان متوجّه ابو طالب مى شد تهديد به قطع رابطه بود آنان اينك همه پرده ها را دريده و هيچ ملاحظه پيرى، كهنسالى و شرف و منزلتى كه در نخستين ملاقات از آن سخن مى گفتند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اين موضع مشركان تأثيراتى را در روحيّۀ ابو طالب بر جاى گذاشت و او مشكلاتى را پيش روى خود ديد، هر چند از حمايت محبوب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نكشيد، اما وى تصميم گرفت تا مشكلى را كه برايش پيش آمده با برادرزاده در ميان گذارد و در ماجراى برخورد خاندان قريش با او كه اينك بحرانى شده بود او را شريك و همراه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ات پيش من آمدند و چنين و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شايسته است بر من و بر خود سخت نگيرى و مرا به كارى وادار نسازى كه در توانم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اعلام چنين سخنى از سوى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خداوند تأييد مى گيرد و از او يارى مى جويد سست نشد، هر چند وى مايل بود چنين احساسى كند كه از حمايت خاندان خود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دردمند و اندوهگين شد، البتّه نه به سبب ترس از مشركان، بلكه بدان سبب كه گمان كرده بود عموى محبوبش از يارى او گام به عقب نهاده و او را كه در ميدان نبرد و رويارويى با مشركان است بى ياور گذاشته، در يارى او ضعف و سستى در پيش گرفته و يا او را به دشمنان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سخنى را بر زبان آورد كه فقط شايستۀ پيامبران اولو العزم است، چه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به خداوند سوگند، اگر خورشيد را در دست راست و ماه را در دست چپ من بگذارند تا به ازاى آن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از آن دست نخواهم كشيد تا زمانى كه خداوند ارادۀ خود را چيره سازد يا در اين راه نابود شوم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سخن بر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پديدار گشت و آن حضرت</w:t>
      </w:r>
    </w:p>
    <w:p>
      <w:pPr>
        <w:pStyle w:val="BookText"/>
        <w:rPr/>
      </w:pPr>
      <w:r>
        <w:rPr>
          <w:rFonts w:ascii="IRNazanin" w:hAnsi="IRNazanin" w:eastAsia="IRNazanin"/>
          <w:color w:val="111111"/>
          <w:sz w:val="28"/>
          <w:sz w:val="28"/>
          <w:szCs w:val="28"/>
          <w:rtl w:val="true"/>
          <w:lang w:bidi="fa-IR"/>
        </w:rPr>
        <w:t>برخاست البته اشك ريختن وى از روى ضعف و سستى نبود، بلكه بدين سبب بود كه وى از عمو و حبيب خود انتظارى جز اين نداشت كه دست از يارى او نكشد و او را در مقابل دشمنان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با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با به ميان آوردن گفته هاى قريش به پسر برادر خويش جفا كرده و او را در غم نشانده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به همين سبب چون آن حضرت پشت كرد او را صدا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برگشت و ابو طالب آن مرد با عظمت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برادرم، برو و آنچه دوست دارى اظهار دار كه به خداوند سوگند هرگز به هيچ بهايى تو را وانخواهم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اين گفت و شنودها به قريش رسيد و آنان بدين وسيله دريافتند كه راهى براى دسترسى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كشتن، زندانى كردن و يا تبعيد او ندارند و ابو طالب از او حفاظت و حمايت مى كند، اما با اين وجود حيله هاى قريش پايان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گرايشها، و تمايلات هر چند گناه آلود نيز باشد در برخورد با عوامل محدودكننده و موانع خاموش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چاره انديشى پرداختند و به نتيجه اى بسيار تعجّب آور و نامأنوس دست يافتند كه هر چند براى اعراب در دوران جاهليّت چندان شگفت آور نبود چه؟ در آن دوران، فرزندخواندگى در اشكال مختلف در ميان اعراب رواج و رسميّت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رسم و آيين را از روميان گرفته بودند و بر اساس آن اين امكان وجود داشت كه فرزندان يا برادران و يا حتى برادرزادگان خود را با همديگر مبادله و معاوضه 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مشركان نزد ابو طالب رفتند تا به وى پيشنهاد دهند پسر برادرش را تسليم آنان كند و آنان در مقابل يكى از جوانان قريش را در اختيار او قرار دهند، گويا در پندار آن گروه مهر و محبّت كالايى قابل مبادله و خريدوفروش بود تا يكى از آن محروم و كسى ديگر به جاى وى از آنان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سخنگوى مشركان به آن بزرگ مرد ابو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طالب، اين عماره پسر وليد چابكترين و زيباترين جوانان قريش است او را در اختيارگير كه يارى و دفاع متقابل تو از او و او از تو و پرداخت ديه متقابل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فرزندى خود گير كه او براى توست و در مقابل پسر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با دين تو و دين پدرانت مخالفت ورزيده، اجتماع خاندان تو را بر هم زده و انديشه هاى ما را سبك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ما قرار داده تا او را بكشيم كه يك مرد به يك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انديشه هاى سخيف بود كه مردى پسر برادر خود را براى كشتن در اختيار آنان قرار دهد و فرزند آنان را در اختيار گيرد و تربيت و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آن مرد با عظمت لحظه اى در پاسخ آنان درنگ نكرد تا هر چه زودتر سخافت اين انديشه را بر آنان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چه دادوستد بدى از من 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خود را مى دهيد تا او را براى شما سير و بزرگ كنم و من فرزند برادر خويش را در اختيار شما قرار مى دهم تا او را بكشيد؟ به خداوند سوگند هرگز چنين چيزى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مطعم بن عدى از بنى عبد مناف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طالب، به خداوند سوگند خاندانت با تو انصاف ورزيده و براى راحت شدن تو خود را به زحمت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طالب با حالتى آميخته به سرزنش و نكوهش به وى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 با من انصاف نكرده اند، بلكه تو بر اين انديشه شده اى كه مرا خوار و سركوب كنى و مردم نيز عليه من همدست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دوست دارد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گفتگو، مشركان اصرار و سختگيرى بيشترى كردند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رو به تباهى نهاد، جنگ شعله برافروخت و آن مردم با دشمنى از يكديگر جدا شدند و همديگر را به جنگ خواندند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ابو طالب در وضعيّتى سخت و روياروى سختگيرى قبيلۀ</w:t>
      </w:r>
    </w:p>
    <w:p>
      <w:pPr>
        <w:pStyle w:val="BookText"/>
        <w:rPr/>
      </w:pPr>
      <w:r>
        <w:rPr>
          <w:rFonts w:ascii="IRNazanin" w:hAnsi="IRNazanin" w:eastAsia="IRNazanin"/>
          <w:color w:val="111111"/>
          <w:sz w:val="28"/>
          <w:sz w:val="28"/>
          <w:szCs w:val="28"/>
          <w:rtl w:val="true"/>
          <w:lang w:bidi="fa-IR"/>
        </w:rPr>
        <w:t xml:space="preserve">خود قرار گرفت و اين در حالى بود كه او تصميم آن نداشت تا به هر صورت از برادرزاده خود دست يارى بردارد، هر چند با سختيهاى فراوانى مواجه شود، چه اين كه شيخ بطحا و فرزند عبد المطلب هر چيزى را در راه مردانگى و همت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به عقيده صحيحتر در راه ايمان قلبى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هاشمى خود تحمّل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برخورد مشركان ابو لهب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موقتا و هر چند از روى دلسوزى و مهر و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نزديك كرد و بدين سبب او بر قريش خشمگين شد كه شيخ بنى هاشم را در حرج قرار داده و وضعيّت را بر او مشكل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اين خشم ابو لهب از آن جهت تشديد مى شد كه وى دوست داشت ابو طالب آن گونه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حمايت خويش گرفته به خواهرزادۀ او ابو سلمه نيز پناهندگى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نيز وى او را پناهندگى داد و آن هنگام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پسر برادرت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كنف حمايت خود گرفته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با آن مرد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كه از فرزند او حمايت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طالب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پناه خواسته و نيز او پسر خواهر من است و اگر من از خواهرزادۀ خويش حمايت نكنم از برادرزادۀ خود نيز حمايت نخواهم كرد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غيرت ابو لهب به سبب شدت سختگيرى مشركان با برادرش برانگيخته شد و به همين سبب با حالى تهديدآميز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جماعت قريش، فراوان بر اين شيخ سخت گرفته ايد و اين در حالى است كه هنوز همه شما بر سر به دست آوردن پناهندگى او از ميان همۀ افراد و سران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به رقابت و جدال مى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اين كار دست</w:t>
      </w:r>
      <w:bookmarkStart w:id="21" w:name="pg15801_176582"/>
    </w:p>
    <w:p>
      <w:pPr>
        <w:pStyle w:val="BookText"/>
        <w:rPr/>
      </w:pPr>
      <w:bookmarkEnd w:id="21"/>
      <w:r>
        <w:rPr>
          <w:rFonts w:ascii="IRNazanin" w:hAnsi="IRNazanin" w:eastAsia="IRNazanin"/>
          <w:color w:val="111111"/>
          <w:sz w:val="28"/>
          <w:sz w:val="28"/>
          <w:szCs w:val="28"/>
          <w:rtl w:val="true"/>
          <w:lang w:bidi="fa-IR"/>
        </w:rPr>
        <w:t>مى كشيد يا آن كه در همه خواسته ها و اهدافى كه او دارد به هميارى او برخواهيم خاست تا بدانچه مى 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موضع ابو لهب كه خود در جمع مشركان قرار داشت آنان از اين بيمناك شدند كه او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بگرود آنسان كه از اين پيش نيز برادر ديگر او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گرويده و به او ايمان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جز حمزه نبود كه در پى رفتار ابو جهل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سبب همين ترس به خشنود كردن ابو لهب كه يار و همراه آنان بود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عتبه، ما از آنچه تو دوست ندارى صرف نظر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موضع ابو لهب، ابو طالب به آن چشم دوخت كه وى نيز در يارى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او قرار گيرد تا بدينسان همه خاندان بنى هاشم موضعى مشترك در حمايت از برترين و گراميترين فرد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موضع لحظه اى ابو لهب، تنها يك جرقّه بود كه ديرى نپاييد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عبارت، اين موضع به سان اندكى آب بود كه براى فرونشاندن شعله هاى خشم و كينه توزى در وجود او بسنده نمى كرد و به همين دليل، او همچنان در شعله هاى آن آتش ماند و به دشمنى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با دشمنان او ادامه داد و در فتنه گريها و آزارهاى آنان عليه مؤمنان شركت مى جست بى آن كه مروّت و مردانگى، او را به خود آورد يا مهربانى و دلسوزى با برادر يا پسر برادر خويش او را از اين رفتار بازدارد</w:t>
      </w:r>
      <w:r>
        <w:rPr>
          <w:rFonts w:eastAsia="IRNazanin" w:cs="IRNazanin"/>
          <w:color w:val="111111"/>
          <w:sz w:val="28"/>
          <w:szCs w:val="28"/>
          <w:rtl w:val="true"/>
          <w:lang w:bidi="fa-IR"/>
        </w:rPr>
        <w:t>.</w:t>
      </w:r>
    </w:p>
    <w:p>
      <w:pPr>
        <w:pStyle w:val="Heading3"/>
        <w:numPr>
          <w:ilvl w:val="2"/>
          <w:numId w:val="1"/>
        </w:numPr>
        <w:rPr/>
      </w:pPr>
      <w:bookmarkStart w:id="22" w:name="__RefHeading___Toc13681694_2142443653"/>
      <w:bookmarkStart w:id="23" w:name="_Toc8"/>
      <w:bookmarkEnd w:id="22"/>
      <w:r>
        <w:rPr>
          <w:rtl w:val="true"/>
        </w:rPr>
        <w:t>تحريم اقتصادى بنى هاشم</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مقابل بنى هاشم كه از پيامبر حمايت مى كردند و اجازه نمى دادند مشركان متعرّض او شوند خسته و درمانده شد، بويژه در مقابل ابو طالب كه هيچ نيرنگ و تهديدى بر او اثر نمى كرد و همچنان به سان كوهى بلند و استوار به پشتيبانى او بر جاى ايستاده بود و هر تهديدى در مقابل</w:t>
      </w:r>
    </w:p>
    <w:p>
      <w:pPr>
        <w:pStyle w:val="BookText"/>
        <w:rPr/>
      </w:pPr>
      <w:r>
        <w:rPr>
          <w:rFonts w:ascii="Amiri" w:hAnsi="Amiri" w:eastAsia="Amiri" w:cs="Amiri"/>
          <w:color w:val="111111"/>
          <w:sz w:val="28"/>
          <w:sz w:val="28"/>
          <w:szCs w:val="28"/>
          <w:rtl w:val="true"/>
          <w:lang w:bidi="ar-SA"/>
        </w:rPr>
        <w:t>رفعت و استوارى او فرو مى ريخت و توان بر جاى ماندن نداشت، نه سست مى شد، نه ضعف به خود راه مى داد و نه در عزم و ارادۀ او رخنه اى مى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كار قريش بدينجا كشيد بر آن شدند كه موضعى عاقلانه را رها كنند و به خشونت محض متوسّل شوند يعنى پيامبر را بكشند بى آن كه به ابو طالب و بنى هاشم كه همراه او بودند اعتنايى كنند و به آنان نيز اهميّتى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طالب به توطئه اى كه چيده بودند آگاهى يافت و در پى بى آن بنى عبد مناف را فرا خواند تا در حفاظت و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هيچ يك از تيره هاى بنى عبد مناف به دعوت او و دعوت بنى هاشم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بنى مطلّب كه در جاهليّت و اسلام با بنى هاشم بودند و بنى هاشم نيز در كنار ابو طالب، البته به استثناى ابو لهب و همسرش كه راه مخالفت با اسلام را برگزيده بودند و در دشمنيهاى قريش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هايى كه به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مى پروراندند با آنان پيوسته همدست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رشتۀ سخن را به ابن كثير بسپاريم تا ببينيم از زهرى چه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البداية و النهاية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عقبه به نقل از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مشركان به شديدترين شكل ممكن بر مسلمانان سخت گرفتند تا آنجا كه ديگر توانى براى آنان باقى نمانده و در رنج و گرفتارى عظيم و طاقتفرسايى گرفتار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نيز در ادامۀ مكر و حيله هاى خود بر اين اتّفاق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عيان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ابو طالب از اين تصميم آنان آگاهى يافت زادگان عبد المطلب را گردهم آورد و به آنان فرمان داد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درّه اى كه در اختيار آنان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بعدها به شعب ابى طالب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از آنان خواست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هركس كه بخواهد وى را به قتل برساند حفاظت و حمايت 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دعوت ابو طالب،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اجراى</w:t>
      </w:r>
    </w:p>
    <w:p>
      <w:pPr>
        <w:pStyle w:val="BookText"/>
        <w:rPr/>
      </w:pPr>
      <w:r>
        <w:rPr>
          <w:rFonts w:ascii="IRNazanin" w:hAnsi="IRNazanin" w:eastAsia="IRNazanin"/>
          <w:color w:val="111111"/>
          <w:sz w:val="28"/>
          <w:sz w:val="28"/>
          <w:szCs w:val="28"/>
          <w:rtl w:val="true"/>
          <w:lang w:bidi="fa-IR"/>
        </w:rPr>
        <w:t xml:space="preserve">خواستۀ او متّحد شدند، هر چند برخى از آنان اين كار را از روى غيرت و برخى ديگر آن را به سبب ايمان و يقين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هنگامى كه مشركان قريش دريافتند بنى هاشم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حمايت خود گرفته و بر اين امر متّحد و مصمم شده اند گردهم آمدند و چنين تصميم گرفتند كه با آنان همنشينى و دادوستد نكنند و به خانه هاى آنان نيز نروند تا زمانى كه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كشته شدن در اختيار آن مشركان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اين توافق نوشته اى تنظيم كردند و چنين عهد و پيمان بستند كه هيچ پيشنهاد صلحى را از سوى بنى هاشم نپذيرند و هرگز بر آنان دل نسوزانند تا زمانى كه آن حضرت را براى كشته شدن تسليم مشركان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بنى هاشم سه سال در آن شعب ماندند و در اين مدت بلا و گرفتارى و رنجهاى طاقتفرسا بر آنان شدّت يافت و هيچ گاه اجازه نمى دادند موادّ خوراكى يا كالايى ديگر وارد مكّه شود و به آنان برسد، بلكه خود، به خريدن آن مى شتافتند و قصد آن داشتند تا با اين كار امكان يابند خون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سالهاى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شبها مردم به بسترهاى خود مى رفتند ابو طالب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تا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ديدگان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خود برود و در آن بخوابد تا هركس نقشه اى و قصد سوئى درباره او داشته باشد ببيند كه آن حضرت به بستر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كه مردم به خواب مى رفتند يكى از فرزندان يا برادران و يا عموزادگان خود را مى فرمود تا 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و متقابلا از آن حضرت مى خواست تا به بسترى ديگر رود و آنجا بخوابد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آن عموى بزرگوار در مقابل هرگونه سوء قصد احتمالى تدابير احتياطى لازم را به عمل مى آورد و با آن كه پيرمردى در آخرين سالهاى حيات خود بود او را در بستر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خواباند و ديگرى را به جاى او مى خوابانيد و نيز هر از چندگاه جاى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مى داد و يكى از</w:t>
      </w:r>
      <w:bookmarkStart w:id="24" w:name="pg15801_176585"/>
    </w:p>
    <w:p>
      <w:pPr>
        <w:pStyle w:val="BookText"/>
        <w:rPr/>
      </w:pPr>
      <w:bookmarkEnd w:id="24"/>
      <w:r>
        <w:rPr>
          <w:rFonts w:ascii="IRNazanin" w:hAnsi="IRNazanin" w:eastAsia="IRNazanin"/>
          <w:color w:val="111111"/>
          <w:sz w:val="28"/>
          <w:sz w:val="28"/>
          <w:szCs w:val="28"/>
          <w:rtl w:val="true"/>
          <w:lang w:bidi="fa-IR"/>
        </w:rPr>
        <w:t>فرزندان خود يا برادران يا برادرزادگان خود و فرزندان مطلّب يا ديگران را در جايگاه او مى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ابو طالب، اگر چنين هم نمى كرد به تعصّب خانوادگى خويش وفا كرده بود، اما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 ديگر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شفقت و محبّت و رأفتى در كار بود كه خداوند در قلب ابو طالب بزرگوار جاى مى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طىّ آن سه سال محاصره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دشواريها بر مؤمنان و بنى هاشم و بنى مطلّب هر روز بيش از روز پيش شدّت مى يافت تا آنجا كه اطفال خردسال آنان از شدت گرسنگى همچون بوته هايى نورسته پژمرده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اى كه در اين مدّت اعمال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اى كامل و همه جانبه بود تا آنجا كه حتّى شامل ازدواج نيز مى شد و نه به آنان همسر مى دادند و نه از آنان همسر مى گرفتند</w:t>
      </w:r>
      <w:r>
        <w:rPr>
          <w:rFonts w:eastAsia="IRNazanin" w:cs="IRNazanin"/>
          <w:color w:val="111111"/>
          <w:sz w:val="28"/>
          <w:szCs w:val="28"/>
          <w:rtl w:val="true"/>
          <w:lang w:bidi="fa-IR"/>
        </w:rPr>
        <w:t>.</w:t>
      </w:r>
    </w:p>
    <w:p>
      <w:pPr>
        <w:pStyle w:val="Heading3"/>
        <w:numPr>
          <w:ilvl w:val="2"/>
          <w:numId w:val="1"/>
        </w:numPr>
        <w:rPr/>
      </w:pPr>
      <w:bookmarkStart w:id="25" w:name="__RefHeading___Toc13681696_2142443653"/>
      <w:bookmarkStart w:id="26" w:name="_Toc9"/>
      <w:bookmarkEnd w:id="25"/>
      <w:r>
        <w:rPr>
          <w:rtl w:val="true"/>
        </w:rPr>
        <w:t>موريانه</w:t>
      </w:r>
      <w:bookmarkEnd w:id="26"/>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هاشم و بنى مطلّب و در رأس آنان ابو طالب سه سال در محاصره به سر بردند و در اين سه سال پى درپى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كودكان خويش را مى ديدند كه گرسنگى آنان را مى گزد، اما هرگز ارادۀ آن بزرگمردان نستوه را متزلزل نمى كرد تا در صدد كسب پناهى و پناهگاهى براى خود برآيند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مشركان كنند تا او را به قتل برسانند، خداوند خواه در دلهاى مؤمنان اين گروه و خواه در دلهاى مشركان صبر و شكيبايى انداخته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خداوند در دو جا آيات خود را آشكار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موريانه به سراغ آن عهدنامه رفت و هر كلمه اى را در آن كه نام خداوند يا صفت او بود و بدان سوگند همپيمانى بسته بودند تا اين پيمان و اين محاصره دائمى باشد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به موريانه چنين الهام كرده بود تا به مشركان بياموزد كه هرگز روا نيست نام خداوند در سندى آورده شود كه سند ستم و نافرمانى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خداوند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موريانه با الهام او كه پروردگار عالميان است و قدرت او والا و منّت او فراوان است انجام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شدّت محاصرۀ اقتصادى، به امر خداى متعال، محبّت و رأفتى در دلهاى برخى از همان كسانى كه پيمان ستم و تجاوز بسته بودند بر جوشيد همچون نهرى از آب زلال كه از سنگ بجوشد و تنى چند از مردان از تيره هاى گوناگون قريش چون بنى عبد مناف و بنى قصى و نيز مردانى كه از مادرانى هاشمى بودند و به سرزنش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احساس مى كردند كه پيوند خانوادگى را از هم گسسته و حق را مورد خوارى و بى اعتنايى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بر اين تصميم شدند كه آن پيمان را كه از سقف كعبه آويزان بود نقص كنند و عدم پايبندى خود را بدانچه در آن آمده اعلام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كه اين انديشه در ميان برخى از سران مشرك قريش مطرح مى شد، ابو طالب نيز به سراغ آنان آمد تا به ايشان اطلاع دهد موريانه نام خداوند را در عهدنامۀ آنان از بين برده است و ديگر مفادّ ظالمانه و گناه آلودى را كه آنان در آن نامه تنظيم كرده و بر آن همپيمان شده بودند باقى گذاشته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ابو طالب، آن مرد با عظمت در حالى كه گروهى از بنى عبد المطلّب او را همراهى مى كردند روانۀ شهر شد و در جمع گروه فراوانى از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رخدادهايى در ميان شما به وقوع پيوسته كه برايتان يادآور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اى را كه بر آن همپيمان شده ايد بياوريد، شايد ميان ما و شما</w:t>
      </w:r>
    </w:p>
    <w:p>
      <w:pPr>
        <w:pStyle w:val="BookText"/>
        <w:rPr/>
      </w:pPr>
      <w:r>
        <w:rPr>
          <w:rFonts w:ascii="IRNazanin" w:hAnsi="IRNazanin" w:eastAsia="IRNazanin"/>
          <w:color w:val="111111"/>
          <w:sz w:val="28"/>
          <w:sz w:val="28"/>
          <w:szCs w:val="28"/>
          <w:rtl w:val="true"/>
          <w:lang w:bidi="fa-IR"/>
        </w:rPr>
        <w:t>صلحى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كه با شنيدن اين سخن، مشتاق آن شده بودند كه بنى هاشم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آنان قرار دهد با شادى و اميد نسبت به آن عهدنامه آن را آوردند و در حالى كه هيچ ترديد نداشتند كه بزودى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خواهد گرفت آن را در ميان جمع خود نهادند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آن رسيده است كه خواستۀ ما را بپذيريد و به توافقى بازگرديد كه ديگربار همۀ خانواده ها را در كنار هم قرار مى دهد، چه، تنها يك نفر رابطۀ ميان ما و شما را گسسته و شما او را مايۀ خطر و هلاكت قوم خود قرار 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پاسخ آنان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سراغ شما آمده ام تا خبرى را در اختيارتان قرار دهم كه مايۀ عبرت و تأمّل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به من دروغ نگفته و چنين خبر داده است كه خداوند هرچه نامى از او در اين نامه بوده محو ساخته و از ميان برده و مكر و حيلۀ شما و آن مسأله اى را كه با ما داريد و عليه ما و در راه ستم بر ما با يكديگر همدست شده ايد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مى بينيد همان گونه باشد كه پسر برادرم گفته است، از خواب بيدار شويد كه ما هرگز او را تسليم شما نخواهيم كرد مگر آن كه تا آخرين فرد ما بميرد، اما اگر آنچه او گفته باطل و دروغ باشد، ما او را به شما واخواهيم گذاشت و اگر خواسته باشيد او را خواهيد كشت و اگر خواسته باشيد زنده نگاه 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در پاسخ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آنچه را تو مى گويى پذيرفته ايم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آنان از آنجا كه از ناحيۀ عهدنامۀ خود اطمينان خاطر داشتند چنين فكر مى كردند كه نتيجه آن خواهد شد كه ابو طالب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تسليم آنان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نامه را باز كردند، آن را همان گونه يافتند كه رسول صادق و امين فرموده بود، هر چند اين بار نيز با آمدن آيات روشن حق بدان اعتراف نكردند، بلكه همچنان بر كفر و دشمنى خويش افزودند و سخن كفر بر زبان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جز</w:t>
      </w:r>
    </w:p>
    <w:p>
      <w:pPr>
        <w:pStyle w:val="BookText"/>
        <w:rPr/>
      </w:pPr>
      <w:r>
        <w:rPr>
          <w:rFonts w:ascii="IRNazanin" w:hAnsi="IRNazanin" w:eastAsia="IRNazanin"/>
          <w:color w:val="111111"/>
          <w:sz w:val="28"/>
          <w:sz w:val="28"/>
          <w:szCs w:val="28"/>
          <w:rtl w:val="true"/>
          <w:lang w:bidi="fa-IR"/>
        </w:rPr>
        <w:t>سحر آن مرد كه در ميان شماست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آن مشركان به همان ظلمتى كه بودند بازگشتند و بلكه كفرى بيشتر از آنچه تاكنون داشتند و سختگيريى شديدتر از آنچه تاكنون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 كردند در پيش گرفتند و اين آيت جز بر كفر آنان نيفزود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يكى از افراد خاندان بنى مطلب كه با ابو طالب همراه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خارج از خاندان ما و شما سزاوارترند كه دروغ بگويند و سحر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 چه اين كه ما مى دانيم آن قطع رابطه با ما و آن تحريم عليه ما كه شما همه بر آن همدست شده ايد به سحر و ستم نزديكتر است و اگر اين نبود كه شما بر سحر گردهم آمده ايد و همدست شده ايد اين نامۀ شما در حالى كه در دستتان است تباه نمى شد و بدين صورت در نمى آمد كه آنچه از سوگند و نام خدا در آن بوده از ميان رفته و آنچه از ستم و جفاكارى بوده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ما ساحريم يا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هاى ابو طالب و كسانى از خاندانش كه همراه وى بودند، هر چند نتوانست دلهاى مشركان را شفا بخشد و پذيراى حق كند، اما صفوف متّحد بر باطل آنان را شكافت، چه در پى اين سخنان گروهى از بنى قصىّ و بنى عبد مناف و ديگر كسانى كه از اين پيش خود را بر اين پيمان و التزام بدان سرزنش و ملامت كرده بودند و برخى از آنان هم اينك آن عهدنامه را در اختيار خود داشتند سر بر آوردند و آنچه در دلهاى خويش نهان ساخته بودند آشكار كردند و با قاطعيّت و به دور از هر گونه ترديد و دودلى و با اراده اى استوار چنين اظهار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در اين نامه است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تحوّلات ابو جهل آن مرد خبيث، بدنهاد، كژانديش و گمراه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تصميمى است كه با هماهنگى قبلى اتّخاذ شده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اى كه از اين ماجراى تاريخى مى گيريم آن است كه اصرار و</w:t>
      </w:r>
    </w:p>
    <w:p>
      <w:pPr>
        <w:pStyle w:val="BookText"/>
        <w:rPr/>
      </w:pPr>
      <w:r>
        <w:rPr>
          <w:rFonts w:ascii="IRNazanin" w:hAnsi="IRNazanin" w:eastAsia="IRNazanin"/>
          <w:color w:val="111111"/>
          <w:sz w:val="28"/>
          <w:sz w:val="28"/>
          <w:szCs w:val="28"/>
          <w:rtl w:val="true"/>
          <w:lang w:bidi="fa-IR"/>
        </w:rPr>
        <w:t xml:space="preserve">لجاجت بر كفر، قريش را بدان جا رساند كه براى كشتن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كند و در اين راه به پيش رود، بى آن كه به فرجام چنين كارى و به موقعيّتى بينديشد كه در صورت وقوع چنين امرى و نيز قيام بنى هاشم به خونخواهى آن حضرت در آن گرفتار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همين جا نقطۀ آغاز اين تفكّر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گماشتن افرادى از قبايل مختلف براى اجراى اين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ريختن خون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قبايل متفرّق سازند، بدين ترتيب كه آن گماشتگان همه با هم ضربتى واحد بر او وارد آورند تا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گمان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بنى هاشم راهى براى انتقام گرفتن نداشته باشد و در نتيجه به اين امر تن در دهد و آنان نيز بدين گونه آسوده خاطر شوند، چرا كه در چنين صورتى با به قتل رساندن صاحب دعوت اسلامى آن را ريشه كن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سويى ديگر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تنها با يارى جستن از خداوند به استقبال اين انديشۀ نكوهيده مى رود و در اين ميان عموى بزرگوار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سنگين حمايت از او را بر دوش مى كشد و هرگونه تهديد و يا آزار را تحمّل مى نمايد و براى حفاظت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وسيلۀ ممكن تلاش مى كند تا آنجا كه حتى او را در بستر خويش مى خواباند خود در بستر او مى رود و آنچه را ممكن است رخ دهد پذيرا مى شود و خود را آمادۀ فدا كردن جان خويش براى آن حضرت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در حالى صورت مى گرفت كه او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قريش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تازه در نيامده بود، هر چند آن گونه كه از برخى اشعار او بر مى آيد چنين به نظر مى رسد كه او در پنهان دل خويش به صحّت و درستى اين آيين اعتقاد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از قسمتهاى پايانى داستان فوق چنين بر مى آيد كه بودند در ميان قريش افرادى كه از آنچه بر برادران آنان مى رسيد، ناخشنود و آزرده خاطر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نيز در ميان اين گروه تمايلى براى تصديق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 و به همين دليل نيز اكثر اين گروه بعدها به اسلام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قسمت پايانى ماجرا حاكى از آن است كه برخى از افراد قريش هر چند خود نيز داوطلبانه به پيمان محاصره بنى هاشم پيوسته بودند، اما از نتايج آن چندان راضى نبودند و به همين سبب نيز پس از آن كه نتايج واقعى كار خود را در صحنۀ عمل مشاهده كردند نتوانستند آن را تحمّل كنند، چه اين گروه در ابتدا اين پيمان را نوعى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نه يك اقدام عملى و قابل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هنگامى كه شاهد اجراى سرسختانۀ اين پيمان شدند، مشاهدۀ اين امر بر آنها گران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اين ميان كسانى نيز بودند كه به صورت مخفيانه براى محاصره شدگان مواد غذايى مى فرستادند و برخى از بستگانشان كه از اين امر اطّلاع مى يافتند نيز آن را محكوم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روايت مى شود كه يك بار كه حكيم بن حزام بن خويلد برادرزادۀ خديجه به همراه غلام خود بارى از گندم براى عمّه اش خديجه كه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بود حمل مى كرد، ابو جهل با وى برخورد كرد و خود را به اين محموله آويخت و گفت، آيا به سراغ بنى هاشم مى روى؟ به خداوند سوگند نه تو و نه مواد غذائيت بدان سوى مى رود مگر آن كه تو را در مكّه رسوا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ابو جهل ابو البخترى بن هشام بن حارث بن اسد به مقابله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او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بنى هاشم موادّ غذايى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با محكوم كردن اقدام ابو جهل به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طعامى است كه قبلا عمّه اش براى او فرستاده و در اختيار او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آيا تو مانع از آن مى شوى كه اين مرد طعامى را كه از آن خود خديجه بوده است براى او بفرستد؟ راه او را باز بگذار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اين سخنان، ابو جهل نپذيرفت كه راه را بر حكيم بن حزام باز بگذارد و به همين سبب آن دو به نفرين و ناسزاگويى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هيچ</w:t>
      </w:r>
      <w:bookmarkStart w:id="27" w:name="pg15801_176591"/>
    </w:p>
    <w:p>
      <w:pPr>
        <w:pStyle w:val="BookText"/>
        <w:rPr/>
      </w:pPr>
      <w:bookmarkEnd w:id="27"/>
      <w:r>
        <w:rPr>
          <w:rFonts w:ascii="IRNazanin" w:hAnsi="IRNazanin" w:eastAsia="IRNazanin"/>
          <w:color w:val="111111"/>
          <w:sz w:val="28"/>
          <w:sz w:val="28"/>
          <w:szCs w:val="28"/>
          <w:rtl w:val="true"/>
          <w:lang w:bidi="fa-IR"/>
        </w:rPr>
        <w:t>چاره اى براى مقابله با ابو جهل وجود نداشت مگر آن كه مورد ضرب و شتم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ابو البخترى استخوان شانه شترى برداشت و بر سر ابو جهل زد و آن را شكافت و وى را زير لگدهاى خود گرفت از ديگر سوى، حمزة بن عبد المطلّب نيز اين ماجرا را مشاهده مى كرد و اين در حالى بود كه مشركان دوست نداشتند خبر اين ماجرا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هاشم برسد و در نتيجه آنان را مورد شماتت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طىّ سالهاى محاصره با چنين شيوه هايى موادّ غذايى به محاصره شدگان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كسانى كه گفتيم گروهى ديگر نيز در ميان امضاكنندگان عهدنامه وجود داشتند كه از اجراى آن ناخشنود و در انتظار به پايان رسيدنش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گفتنى است كه همۀ اينها چاره ساز آن مشقّتها و سختيهاى فراوانى نمى شد كه بنى هاشم و بنى مطلّب از قوم خود كشيدند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تحمّل آنها گرفتارترين مردم به اين سختيها و صبورترين همه در مقابل آن بود</w:t>
      </w:r>
      <w:r>
        <w:rPr>
          <w:rFonts w:eastAsia="IRNazanin" w:cs="IRNazanin"/>
          <w:color w:val="111111"/>
          <w:sz w:val="28"/>
          <w:szCs w:val="28"/>
          <w:rtl w:val="true"/>
          <w:lang w:bidi="fa-IR"/>
        </w:rPr>
        <w:t>.</w:t>
      </w:r>
    </w:p>
    <w:p>
      <w:pPr>
        <w:pStyle w:val="Heading3"/>
        <w:numPr>
          <w:ilvl w:val="2"/>
          <w:numId w:val="1"/>
        </w:numPr>
        <w:rPr/>
      </w:pPr>
      <w:bookmarkStart w:id="28" w:name="__RefHeading___Toc13681698_2142443653"/>
      <w:bookmarkStart w:id="29" w:name="_Toc10"/>
      <w:bookmarkEnd w:id="28"/>
      <w:r>
        <w:rPr>
          <w:rtl w:val="true"/>
        </w:rPr>
        <w:t>پيامبر به دعوت ادامه مى دهد</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محاصرۀ اقتصادى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را در تنگناى زندگى و از يك زندگى آسان و بى رنج و مرارت محروم ساخته و راههاى رسيدن رزق و روزى لازم را بر آنان بسته بود، اما هرگز نتوانست او را از دعوت به اسلام بازدارد و او همچنان شب و روز به پايدارى پيگيرى دعوتش على رغم همه تنگناهاى معيشتى بود و تا زمانى كه به اين فرمان الهى جامۀ عمل مى پوشاند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بدان امر شده اى بانگ زن و از مشركان روى برتاب</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نه خسته و درمانده مى شد و نه ملول و دل آزرده، آرى او از مشركان روى برتافته بود و دعوت به سوى خداوند را</w:t>
      </w:r>
    </w:p>
    <w:p>
      <w:pPr>
        <w:pStyle w:val="BookText"/>
        <w:rPr/>
      </w:pPr>
      <w:r>
        <w:rPr>
          <w:rFonts w:ascii="IRNazanin" w:hAnsi="IRNazanin" w:eastAsia="IRNazanin"/>
          <w:color w:val="111111"/>
          <w:sz w:val="28"/>
          <w:sz w:val="28"/>
          <w:szCs w:val="28"/>
          <w:rtl w:val="true"/>
          <w:lang w:bidi="fa-IR"/>
        </w:rPr>
        <w:t>ادامه مى داد و خداوند نيز او را به مدد و نيروى خويش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هر چند در ميان قوم خود تنها بود، اما به خداوند ايمان داشت و با اين همه پيوسته اين شعار را بر زبان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قوم مرا بيامرز كه آنان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اميد آن دارم كه از نسل اين مردم كسانى پديد آيند كه خداوند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پيوسته مجادله ميان او و يكايك مردم در جريان بود و وى آنان را به حق فرا مى خواند اما آنان با در پيش گرفتن باطل راه را بر رواج كلمۀ حق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سبكسرى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نادان ترين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بدانجا كشاند كه به همۀ آيين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كافر شود و خداوند را ناسزا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حتى در آيين مشركان نيز، هر چند براى خداوند شريكانى قائل بودند، او را خالق آسمانها و زمين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رغم همۀ اينها مشركان تا آن حد پيش رفتند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بدگويى از خدايان ما را رها مى كنى يا آن كه خدايت را دشنام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و نيز به آن سبب كه كسانى چون ابو جهل و همكيشان او به هيچ آيينى جز تعصّبات جاهلى ايمان نداشتند و به چيزى معتقد نبودند كه به سبب آن احتمال اين كه خداوند را ناسزا گويند منتفى گردد و همچنين بدان جهت كه ابو جهل خداوند را دشنام گفت، با فرود آمدن وحى الهى، از بدگويى به بتان 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مورد پرستش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 تا بدور از ناسزاگويى بتان، دعوت به سوى توحيد ناب و بطلان پرستش بتها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خطاب به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كسانى را كه در مقابل خداوند به خدايى مى خوانند دشنام مگوييد تا آنان از روى نادانى و ستمكارى خداوند را ناسزا گويند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مشركانى چون ابو جهل كه با شديدترين وجه با اسلام و مسلمانان 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مشركانى نيز بودند كه مدّعى مى شدند مى توانند به تقليد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داستانهايى از جنگهاى ايرانيان و تاريخ اين سرزمين</w:t>
      </w:r>
    </w:p>
    <w:p>
      <w:pPr>
        <w:pStyle w:val="BookText"/>
        <w:rPr/>
      </w:pPr>
      <w:r>
        <w:rPr>
          <w:rFonts w:ascii="IRNazanin" w:hAnsi="IRNazanin" w:eastAsia="IRNazanin"/>
          <w:color w:val="111111"/>
          <w:sz w:val="28"/>
          <w:sz w:val="28"/>
          <w:szCs w:val="28"/>
          <w:rtl w:val="true"/>
          <w:lang w:bidi="fa-IR"/>
        </w:rPr>
        <w:t>مى آوردند و مردم را از توجّه به قرآن سرگرم مى كردند و از آن دور مى ساختند و آنگاه به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به خداوند سوگند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نيكوسخن تر نيست و سخن او نيز هيچ نيست مگر افسانه هاى پيشينيان كه وى خود آنها را نوشته آنگونه كه من اين داستانها را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دو جهان گفته هاى چنين كسانى را نقل كرده و با آيات خواندنى قرآن كريم بدانان پاسخ گفته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 كه وى آنها را نوشته و صبحگاهان و شامگاهان بر او تقرير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قرآن را آن كس نازل ساخته است كه سر پنهان در آسمانها و زمين را مى داند و همو غفور و رحيم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رسول را چه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خورد و در بازار راه مى رود؟ چرا بر او فرشته اى نازل نشده است تا در كنار او و به همراه او هشدار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بدين ترتيب، اين گروه قرآن را تكذيب مى كردند و حقايق آن را به بازى مى گرفتند و همينان از شنيدن آن مى گريختند و نيز هرگاه آن را مورد استهزاء قرار مى دادند به انتظار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استهزاء گفته خواهد شد و نيز به انتظار آن مى نشستند كه قرآن كريم آنان را مورد هجوم قرار دهد در اين هنگام بود كه نه مى توانستند از آن بگريزند و نه از شنيدن آن دل بركنند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مشركان نيز بودند كه به گمان خود حقايقى از اديان گذشته و يا اوهامى كه آن را حقايق اديان پيشين مى پنداشتند، در نقض قرآن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گروه از مشركان مى نشست، به مجادلات آنان گوش مى داد و آنان را با پسنديده ترين شيوه به حق فرا مى خواند و در اين مسير هيچ راهى براى قانع كردن آنان نمى يافت مگر اين كه آن را مى پيمود و هيچ درى به اين مهم نمى ديد مگر اين كه آن را مى گشود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باره در البداية و النهاية به نقل از ابن اسحاق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به ما رسيده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با وليد بن مغيره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نصر بن حارث نيز آمد و به جمع آنان كه تنى چند از مردان قريش را در خود جاى داده بود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و نصر بر او انتقاد و ايراد وارد ساخت، اما آن حضرت به وى پاسخ گفت و ايراد او را رد كرد و سپس بر او و ديگران اين فرمودۀ خداوند را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و آنچه در مقابل خداوند مى پرستيد همه هيزم جهنميد و بدان در خواهيد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بتان خدايانى بودند، به آتش در نمى آمدند با آن كه همه بتان و بت پرستان پيوسته در آتشند و آنان را آه و ناله اى است اما ايشان نمى شنوند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 اللّه بن زبعرى سهمى آمد و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وليد بن مغيره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لحظاتى پيش، نصر بن حارث در مقابل پسر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كارى و هيچ اقدامى نكرد و در حالى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 مى كرد كه ما و آن خدايانى كه مى پرستيم هيزم جهنّميم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هيچ پاسخى در مقابل وى نداد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زبعرى با شنيدن سخنان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يافتم در مخاصمه با او دليل اقامه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او بپرسيد آيا هر آنچه در مقابل خداوند مورد پرستش قرار گيرد به همراه پرستشگران خود هيزم جهنم خواهد بود؟ اگر چنين است، ما فرشتگان را نيز مى پرستيم، يهوديان عزير را مى پرستند و مسيحيان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پرستش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و ديگر كسانى كه با او همراه بودند از گفته هاى ابن زبعرى شگفت زده شدند و ديدند كه چگونه وى در مقابل پيامبر دليل اقامه كرده و به مجادله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سخن ابن زبعرى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خود دوست بدارد در مقابل خداوند مورد پرستش قرار گيرد، چنين كسى به همراه آن كه او را بپرستد در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شيطان را و آنچه او آنان را به پرستش آن دستور مى دهد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خداوند اين آيات را نازل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كسانى كه از جانب ما نكويى براى آنان پيش گرفته است، همينها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دورند، صداى آن را نمى شنوند و در آنچه دلهاى آنان بدان مايل است جاويدانند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به كسانى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عزير و ديگر احبار و راهبانى نظر دارد كه بندگى خداوند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باره كه آن مردم مدّعى پرستش فرشتگان بودند و آن را دختران خداوند مى دانستند، اين آيات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خداوند براى خود فرزندى اختيار كرده، حال آن كه او منزّه است و بلكه آن فرشتگان بندگانى گرامى داشته شده اند كه به گفتار بر او پيشى نگيرند و به فرمان او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پيش روى و پشت سر ايشان است مى داند و اين فرشتگان هيچ شفاعت نمى كنند مگر براى آن كسانى كه خداوند راضى باشد و ايشان از بيم او هراسانند و هر يك از آنها كه بگويد من در مقابل خداوند خدايى هستم، جهنم را پاداش او قرار دهيم كه بدينسان ما ستمگران را كيفر مى دهيم</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خداوند دربارۀ شگفتى و خوشايند مشركان از گفته هاى ابن زبعرى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پسر مريم مثل زده شد، ناگاه قوم تو اين سخن را مايۀ جنجال خود قرار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ما برتر است يا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مثل را جز براى مجادله و ستيز با تو نزدند كه آنان مردمى ستيزه جويند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ماجراها و پاسخها كه قرآن كريم به ايرادهاى مشركان داده از سه نكته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به مجادله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پرداختند و در اين راه از همۀ دانشهايى كه ديگران در اختيار داشتند بهره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سراغ يهوديان مى رفتند و از اين گروه كمك مى گرفتند و از آنان مى خواستند آنها را به امورى رهنمون شوند كه بتوانند به وسيلۀ آن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گروه نيز بودند كه سؤالاتى در مورد اصحاب كهف، روح و ذو القرنين به مشركان تلقين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نيز اين پرسشها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خواستند و 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دربردارندۀ ارضاى دلهاى حق جوى و حق پوى و خواستار آن نازل گرديد، امّا آنان ايمان نياوردند و بلكه بر كفر خود همچنان اصرار ورزيدند و از روى تكبّر و خودبينى از پذيرش حقيقت سر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است كه مشركان را مى بينيم با آن كه بيسواد و درس نخوانده بودند و نه كتابى داشتند كه بخوانند و نه دانشى كه در كتب خويش ثبت كنند، امّا با اين وجود در صدد تحقيق در ماجراها و سرگذشتهايى از ديگر اديان برآمده، تلاش مى كردند به پاره اى از حقايقى كه نزد يهوديان و مسيحيان وجود دارد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نه بدان مقصود كه ايمان بياورند يا از آن حقايق براى شناخت حق و رسيدن به آن كمك گيرند، بلكه براى آن كه بدان وسيله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و رويارويى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خداوند نيّات آنان را آشكار ساخته، چنين فرموده است كه آنان در پى ايمان نيستند، بلكه در پى راههايى براى اعمال فشار بيشتر عليه مؤمنانند،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اين مثل را جز براى مجادله و ستيز با تو نزدند كه آنان مردمى ستيزه جويند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به ديگر عبارت، در پى آنند تا از هر راه ممكن دليلى و برهانى بر باطل خويش به دست آورند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ناخودآگاه ضمير خويش به اين حقيقت ايمان داشتند كه</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و قرآن كريم كتابى است غير قابل تقليد، امّا با اين همه پس از آشكار شدن حقيقت به ستيز با آن و لجاجت در مقابل آن مى پرداختند و به همين سبب نيز هنگامى كه همه يا برخى در بحث شكست مى خوردند، خاموش نمى شدند، بلكه به جستجوى بهانه هايى لجوجانه تر و، در پندار خود، دلايلى ظاهرا قويتر و استوارتر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هنگامى كه پيش روى مشركان نصر بن حارث شكست خورد و آيات و براهين حق آشكار گشت، تسليم آن نشدند و بلكه در دشمنى با حقيقت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حارث هيچ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كه ابن زبعرى آمد و سخنى آورد كه به گمان وى مى توانست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بحث به شكست وادارد، هر چند اگر آن مردم طالب حق مى بودند كه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مى توانست راهى به سوى شناخت حق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محاصره،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خويش سست نشد تا آنجا كه مشركان مأيوس شدند، امّا او و مؤمنان همچنان مطمئن و اميدوار، قوى و استوار ماندند، هر چند در زير شكنجه و ستم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سستى به خود راه داد، نه ضعف را پذيرفت، نه در مقابل مشركان نرمش نشان داد و نه اراده اش خلل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دربارۀ همين دوران محاصره ماجراهايى فراوان را مطرح كرده كه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رخ داد و آنان در طىّ اين ماجراها هر تير زهرآگينى از آزار و حيله كه داشته اند رها كرده اند ابن كثير در البداية و النهاية پس از ذكر اين ماجراها مى 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اسحاق همۀ اين ماجراها را يادآور شده و در رديف رخدادهاى ميان همپيمانى قريش عليه بنى هاشم و بنى مطلب و نوشتن آن عهدنامۀ ستم بار از سوى آنان و نيز محاصرۀ بنى هاشم و بنى مطلّب در شعب ابو طالب تا زمان نقص اين پيمان و ماجراهاى پيرامون آن بدان پرداخته و اين ماجراها رخدادهايى مناسب با همان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آنها را در جاى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w:t>
      </w:r>
      <w:bookmarkStart w:id="30" w:name="pg15801_176598"/>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درستى كار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شافعى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تاريخ فتوحات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سيرۀ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بر سر سفرۀ ابن اسحاق خواهد نشست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بنابراين شاهد آنيم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طى سالهاى محاصره دعوت خويش را ادامه مى دهد، به فرمان پروردگار خويش فرياد بر مى آورد، سست نمى شود، كوتاهى نمى كند و گرسنگى و برهنگى نه در عزم راستين او خللى وارد مى آورد و نه او را سست مى كند و وى همچنان ادامه مى دهد و با قدرت و عزمى راستين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هشيار دهندۀ برهنه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وصف اگر چه قريش آزارها را به اوج خود رسانده، از آزارهاى فردى به آزارهاى گروهى و از آزار مؤمنان به آزار همه خويشان، نزديكان و دوستانى كه در كنار آنان قرار گرفته اند روى آورده بودند،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اعتنايى به همۀ اينها نكرد، چه او از جانب پروردگار جهانيان تأييد مى شد</w:t>
      </w:r>
      <w:r>
        <w:rPr>
          <w:rFonts w:eastAsia="IRNazanin" w:cs="IRNazanin"/>
          <w:color w:val="111111"/>
          <w:sz w:val="28"/>
          <w:szCs w:val="28"/>
          <w:rtl w:val="true"/>
          <w:lang w:bidi="fa-IR"/>
        </w:rPr>
        <w:t>.</w:t>
      </w:r>
    </w:p>
    <w:p>
      <w:pPr>
        <w:pStyle w:val="Heading3"/>
        <w:numPr>
          <w:ilvl w:val="2"/>
          <w:numId w:val="1"/>
        </w:numPr>
        <w:rPr/>
      </w:pPr>
      <w:bookmarkStart w:id="31" w:name="__RefHeading___Toc13681700_2142443653"/>
      <w:bookmarkStart w:id="32" w:name="_Toc11"/>
      <w:bookmarkEnd w:id="31"/>
      <w:r>
        <w:rPr>
          <w:rtl w:val="true"/>
        </w:rPr>
        <w:t>تلاش براى شكستن پيمان محاصره</w:t>
      </w:r>
      <w:bookmarkEnd w:id="32"/>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رساندن سختگيرى و آزار به آخرين درجه ممكن به برانگيختن نوعى مهربانى و دلسوزى مى انجامد، چه ستمديده صابر و منادى حق كه هيچ دليلى براى وارد آوردن آن همه ستمها فرياد برانگيز از سوى دشمنان به خود نمى بيند، گاه چشمه هايى از مهرورزى و دلسوزى ايجاد مى كند و اين چشمه ها در دل ستمگر و يا آن كه خود مستقيما دست به ستم آلوده است بر مى جوشد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ماجرا نيز قريش بر عموزادگان خود از بنى هاشم و بنى مطلّب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بنى مطلب پذيرفته بودند كه درد و رنج عموزادگان خود يعنى بنى هاشم را ميان خود تقسيم كنند، چرا كه گرفتارى آنان در رنج و درد با غرور قوميّت آنان سازگار نبود و به همين سبب خود را بدان متعهّد</w:t>
      </w:r>
    </w:p>
    <w:p>
      <w:pPr>
        <w:pStyle w:val="BookText"/>
        <w:rPr/>
      </w:pPr>
      <w:r>
        <w:rPr>
          <w:rFonts w:ascii="IRNazanin" w:hAnsi="IRNazanin" w:eastAsia="IRNazanin"/>
          <w:color w:val="111111"/>
          <w:sz w:val="28"/>
          <w:sz w:val="28"/>
          <w:szCs w:val="28"/>
          <w:rtl w:val="true"/>
          <w:lang w:bidi="fa-IR"/>
        </w:rPr>
        <w:t>ساختند كه همان گونه كه از شرافت عموزادگى با بنى هاشم بهره برده بودند به درد و رنج آنان نيز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چنين تصوّر نمى كنيم كه همۀ افراد و تيره هاى قريش با درك و انگيزه اى درونى بر محاصره و قطع رابطه با بنى هاشم همدست شده بودند، چرا كه، در طىّ دوران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دوستيها از ميان نرفت و همه پيوندها از هم نگسست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چه در هنگام غلبه خشم و كينه و مخالفت با عقيدۀ تازه رسول خدا و نيز در راستاى انديشۀ نادرست نگهداشتن آنچه پدران بر آن بوده اند، همه يا بيشتر آنان تحت تأثير غيرت جاهلى و غيرت مبتنى بر بت پرستى به نداى تحريم پاسخ مثبت دادند، امّا معنى اين امر آن نيست كه همۀ آنان در باطن هم دل به اين دعوت گناه آلود سپرده بودند، بلكه چه بسا برخى از كسانى كه اين دعوت را ظاهرا پذيرفتند تنها موافقتى لفظى ابراز داشتند و يا تحت تأثير جريانى گذرا و آنى اعلام موافقت كرده بودند كه چنين پيمانى سست و ناماندنى است و به فراموشى سپرده مى شود پس از آن، اصل آنچه در دل است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از دوستى ديرين ميان تيره هاى گوناگون اين قبيله و از محبّتى نشأت مى گرفت كه آنان را به همديگر پيوند مى داد، هر چند آيين و گرايشهاى آنان تفاوت داشته و يا عقيدۀ آنان از هم دور باشد، چه اين پيوندهاى ديرين، دور را نزديك مى سازد و راه را بر بى مهرى و قطع رابطه اى مستمر مى بندد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رابطه با بنى هاشم و تحريم آنها دلهاى مهربان و بار خرد را به سوى اسلام كشاند و ستمگرى باطل عليه پيروان حق و نيز اين حقيقت را روشن ساخت كه چون صاحبان باطل در اقامه برهان ناتوان و درمانده شوند بر سختگيريهاى خود مى افزايند و از ديگر سوى چون مردم در سرتاسر سرزمينهاى عربى خبر اين تحريم را بشنوند از سبب آن آگاهى مى يابند و در آن باره به گفتگو مى پردازند و دست اندركاران اين تحريم را به زياده روى و ستم محكوم مى كنند و بدين ترتيب حقيقت اسلام و دعوت اسلامى در ميان مردم پخش و منتشر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w:t>
      </w:r>
    </w:p>
    <w:p>
      <w:pPr>
        <w:pStyle w:val="BookText"/>
        <w:rPr/>
      </w:pPr>
      <w:r>
        <w:rPr>
          <w:rFonts w:ascii="IRNazanin" w:hAnsi="IRNazanin" w:eastAsia="IRNazanin"/>
          <w:color w:val="111111"/>
          <w:sz w:val="28"/>
          <w:sz w:val="28"/>
          <w:szCs w:val="28"/>
          <w:rtl w:val="true"/>
          <w:lang w:bidi="fa-IR"/>
        </w:rPr>
        <w:t xml:space="preserve">حالى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طىّ اين دوران از بيان حقايق دينى و تلاوت قرآنى كه نور و براهين آن و شرافت انتساب آن به خداوند و اين كه وى بدين وسيله مردم را مورد خطاب قرار مى دهد و فطرتهاى سالم را به سوى خود مى خواند و بدان درخشندگى خاصى مى بخشيد خسته نمى شد و از آن فروگذار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ناگزير مى بايست اين پيمان شكسته شود، چرا كه به هدف مطلوب خود هر چند اهدافى چون اهداف و مقاصد ابو جهل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 و علاوه بر آن مانع آن نمى شود كه دعوت اسلامى در ميان اعراب دور و نزديك گسترش يابد، چه، هر اندازه براى پوشاندن نور دعوت تلاش مى شد، ظهور و تابش و درخشش پرتو آن و نيز جوشش چشمۀ سرشار آن فزونى مى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پيش اشاره كرديم كه از حقايق امور و مكنونات دلها و نيز برخى از نمودهاى اين مكنونات چنين بر مى آيد كه توافقى كامل بر تحريم گروهى بنى هاشم و بنى مطلّب وجود نداشت و اگر هم چنين چيزى بظاهر وجود داشت، تنها جنبۀ نمايشى و تظاهر بود، چه دلهاى همگى، آن را نمى پذيرفت و با آن همراه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صفحات قبل داستان حكيم بن حزام را بيان كرديم كه براى عمّه اش خديجه و همسر پاك او و نيز كسانى از بنى هاشم كه با آن حضرت همراه بودند، گندم مى برد و يك بار در طىّ راه ابو جهل متعرّض او مى شود، اما ابو البخترى در مقابل او مى ايستد و وى را سرزنش مى كند كه حكيم بن حزام را از اين بازداشته كه گندم را به عمّه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اين دو به ناسزاگويى يكديگر مى پردازند و ابو البخترى استخوان فكّ شترى بر مى دارد و بر سر ابو جهل فرود مى آورد و سر او را مى 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برمى آيد كه اينگونه كمكها از سوى قريش به سبب دلسوزى و ترحّم آنان بر ستمديدگان و نيز به پاس خويشاوندى با آنان صورت مى گرفت، ابن اسحاق در اين باره مى 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اين ماجرا به خوبى هشام بن عمرو بن حارث امتحان</w:t>
      </w:r>
    </w:p>
    <w:p>
      <w:pPr>
        <w:pStyle w:val="BookText"/>
        <w:rPr/>
      </w:pP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ميان قوم خود شرف و منزلتى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بنى هاشم و بنى مطلّب در شعب بودند شبانه شترى كه مواد غذايى بار داشت به سوى شعب مى آورد و چون به دهانۀ شعب مى رسيد، زمام شتر از آن بر مى گرفت و بر پهلويش مى زد تا شتر وارد شعب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ديگر شبها نيز به همين گونه شترى با محموله اى از مواد غذايى به سوى شعب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پيوسته از سوى هشام تكرار مى شد و وى پى درپى به تأمين محاصره شدگان اقدام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از سوى او نشانۀ خيانت در پيمان نيست، چه گناهكاران را پيمانى بر گناه نيست كه احترام آن لازم باشد، بلكه اين كار پاسخى است از سوى وى به پيوندهاى خويشاوندى و احساس ستم بار بودن كارى كه قوم او در پيش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هشام افتخار آن را داشت كه با محاصره شدگان همكارى كند، در ترتيب دادن لغو اين پيمان از سوى مشركان نيز نخستين نشان افتخار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پيش يادآور شديم كه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اين مطّلع ساخت كه موريانه هر چه را از نام خدا و سوگند به نام او در آن پيمان بوده از ميان برده و بقيّه مطالب گناه آلود آن را بر جاى گذاشته بود و نيز يادآور شديم كه چگونه اين ماجرا مقدّمه و زمينه ساز لغو پيمان شد، اما اينك شايسته است به اين بپردازيم كه چگونه در صفوف مشركين شكاف افتاد و و حدّت مورد نظر آنان در اين زمينه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نخستين كسى بود كه عهده دار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مناسب است ترتيب مدبّرانه اين كار را از سوى او آن گونه كه در البداية و النهاية آمده است يادآور شويم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عمرو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زهير بن ابى اميّه بن مغيرة بن عبد الله بن عمرو بن مخزوم كه مادرش عاتكه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 آيا مى پسندى كه خود بخورى و بپوشى و ازدواج كنى و بستگان مادرى تو در آن وضعيّتى به سر برند كه خود مى دانى و نه</w:t>
      </w:r>
    </w:p>
    <w:p>
      <w:pPr>
        <w:pStyle w:val="BookText"/>
        <w:rPr/>
      </w:pPr>
      <w:r>
        <w:rPr>
          <w:rFonts w:ascii="IRNazanin" w:hAnsi="IRNazanin" w:eastAsia="IRNazanin"/>
          <w:color w:val="111111"/>
          <w:sz w:val="28"/>
          <w:sz w:val="28"/>
          <w:szCs w:val="28"/>
          <w:rtl w:val="true"/>
          <w:lang w:bidi="fa-IR"/>
        </w:rPr>
        <w:t xml:space="preserve">به آنان چيزى فروخته و نه از آنان چيزى خريدارى شود، نه به آنان زن بدهند و نه از آنان زن گرفته شود؟ هان كه به خداوند سوگند ياد مى كنم اگر آنان بستگان مادرى ابى الحكم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تو او را به انجام كارى مشابه اين با بستگان او فرا مى خواندى، هرگز پاسخ مثبت به تو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هشام؟ من چه مى توانم بكنم؟ من تنها يك نفرم به خداوند سوگند اگر حتّى يك نفر ديگر با من همراه مى شد براى لغو اين پيمان بپامى 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اين هنگام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 نفر ديگر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مى گويى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زهير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سوّمى نيز 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هشام به سراغ مطعم بن عدى رفت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مطعم آيا مى پسندى كه دو تيره از بنى عبد مناف هلاك شوند و تو شاهد اين ماجرا و در آن همگام و همراه قريش باشى؟ به خداوند سوگند، اگر چنين فرصتى را به قريش بدهيد به انجام چنين كارى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در پاسخ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گويى؟ من چه مى توانم بكنم؟ من تنها يك 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به 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دوّمى نيز براى همراهى با تو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يك نفر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ديگر بار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سوّمى نيز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نيز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نيز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مى گويى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بن ابى 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ديگربار مطعم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چهارمى نيز مى خواهيم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هشام نزد ابو البخترى بن هشام رفت و همان سخنانى را كه با مطعم در ميان نهاده بود براى او نيز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سراغ دارى كه در اين راه به 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زهير بن ابى اميّه و مطعم بن عدى و من با تو همراهيم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پنجمى</w:t>
      </w:r>
    </w:p>
    <w:p>
      <w:pPr>
        <w:pStyle w:val="BookText"/>
        <w:rPr/>
      </w:pPr>
      <w:r>
        <w:rPr>
          <w:rFonts w:ascii="Amiri" w:hAnsi="Amiri" w:eastAsia="Amiri" w:cs="Amiri"/>
          <w:color w:val="111111"/>
          <w:sz w:val="28"/>
          <w:sz w:val="28"/>
          <w:szCs w:val="28"/>
          <w:rtl w:val="true"/>
          <w:lang w:bidi="ar-SA"/>
        </w:rPr>
        <w:t>مى 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هشام به سراغ زمعة بن اسود بن مطلّب بن اسد رفت و با او سخن گفت و خويشاوندى و حق بنى هاشم و بنى مطلّب را به او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كارى كه مرا بدان فرا مى خوانى كس ديگر نيز هست تا با ما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گروهى كه قبلا با آنها ملاقات كرده بود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اين پنج نفر با همديگر قرار گذاشتند تا شبانه در منطقه حجون در بالاى مكّه با يكديگر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ملاقات كردند و تصميم مشترك خود را گرفتند و بر اين امر همپيمان شدند كه براى لغو پيمان بپاخيزند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زهير به جمع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آغاز مى كنم و نخستين كسى خواهم بود كه در اين باره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قريشيان روانۀ محافل و جمع دوستان خود شدند و در اين زمان بود كه زهير بن ابى اميّه در حالى كه لباس فاخرى بر تن داشت وارد شد و هفت بار بر گرد كعبه طواف به جاى آورد و آنگاه رو به مردم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مكيان، آيا درست است كه ما بخوريم و بپوشيم و بنى هاشم در معرض نابودى باشند و نه چيزى از آنان خريدارى و نه چيزى به آنان فروخته شود؟ به خداوند سوگند، من نمى نشينم تا آن كه اين عهدنامه ستم بار مبتنى بر تحريم و قطع روابط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جهل كه در گوشه اى از مسجد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پاره نخواهد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زمعة بن اسود در پاسخ ابو جهل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تو بسيار دروغگويى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هنگام كه اين پيمان را مى نوشتى نيز به نوشتن آن راضى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زمعه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در آن پيمان نوشته اى نه مى پذيريم و نه به رسميّت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عدى هم</w:t>
      </w:r>
    </w:p>
    <w:p>
      <w:pPr>
        <w:pStyle w:val="BookText"/>
        <w:rPr/>
      </w:pPr>
      <w:r>
        <w:rPr>
          <w:rFonts w:ascii="IRNazanin" w:hAnsi="IRNazanin" w:eastAsia="IRNazanin"/>
          <w:color w:val="111111"/>
          <w:sz w:val="28"/>
          <w:sz w:val="28"/>
          <w:szCs w:val="28"/>
          <w:rtl w:val="true"/>
          <w:lang w:bidi="fa-IR"/>
        </w:rPr>
        <w:t>خطاب به دو دوستش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دو راست مى گوييد و هر كه جز اين بگويد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پيمان و از آنچه در آن نوشته شده است به خداوند پناه مى بريم و از آن بيزارى مى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سخنان مطعم، هشام بن عمرو نيز سخنانى همانند آن اظهار داشت و در اين هنگام بود كه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تصميمى است كه در شب گرفته شده و دربارۀ آن در جايى ديگر مشورتهايى صورت پذيرفته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ماجرا چنين بر مى آيد كه بزرگانى از قريش كه كينه اى نسبت به بنى هاشم در دل نداشتند، هر چند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نگرويده بودند، اما به اين تحريم و قطع روابط نيز خشنود نبودند، تحريمى كه هيچ دستاورد و ثمره اى نداشت جز برانگيختن احساسات و عواطف مردم به سود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دعوت او، قريش در اين كار خود افراط در پيش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گفتگو ميان ابو جهل و ديگران در حالى صورت گرفت كه ابو طالب بزرگوار در گوشه اى از مسجد نشسته و هيچ اعتنايى نمى كرد، گويا اين گفته ها براى او هيچ اهميّتى نداشت و گويا اصلا او و خاندانش مقصود همه آزارهاى كسانى چون ابو جهل فرومايه و نيز مقصود همه محبّت نيكان قومش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مشاهده كرد نيكان قوم مصمم شده اند و قصد آن دارند تا اين پيمان را لغو كنند، آن سخنان حقى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آن آگاه ساخته بود با قريش در ميان نهاد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برادرزاده ام به من اطّلاع داده كه موريانه پيمان ستم و اتهام و قطع روابط را خورده و هيچ نامى از خداوند در آن بر جاى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عهدنامه را بياوريد و اگر آن گونه بود كه او فرموده است از تحريم ما دست برداريد و در مقابل اين حقيقت سر فرود آوريد و اگر گفتۀ او دروغ باشد من او را در اختيار شما قرار خواهم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بالاخره آن پيمان على رغم خواست ابو جهل و امثال او از</w:t>
      </w:r>
      <w:bookmarkStart w:id="33" w:name="pg15801_176605"/>
    </w:p>
    <w:p>
      <w:pPr>
        <w:pStyle w:val="BookText"/>
        <w:rPr/>
      </w:pPr>
      <w:bookmarkEnd w:id="33"/>
      <w:r>
        <w:rPr>
          <w:rFonts w:ascii="Amiri" w:hAnsi="Amiri" w:eastAsia="Amiri" w:cs="Amiri"/>
          <w:color w:val="111111"/>
          <w:sz w:val="28"/>
          <w:sz w:val="28"/>
          <w:szCs w:val="28"/>
          <w:rtl w:val="true"/>
          <w:lang w:bidi="ar-SA"/>
        </w:rPr>
        <w:t>سوى قريش لغو شد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681702_2142443653"/>
      <w:bookmarkStart w:id="35" w:name="_Toc12"/>
      <w:bookmarkEnd w:id="34"/>
      <w:r>
        <w:rPr>
          <w:rtl w:val="true"/>
        </w:rPr>
        <w:t>لغو عملى پيمان</w:t>
      </w:r>
      <w:bookmarkEnd w:id="35"/>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آن پيمان شوم لغو شد و اين بى ترديد در ظلمات جاهليّت چشمى بود كه گشوده شد و كفۀ مروّت و مردانگى و صلۀ رحم را سنگين كرد، چه، بيشتر كسانى كه براى شكسته شدن اين پيمان تلاش كردند، يا داراى رابطۀ خويشاوندى نسبى يا سلبى با بنى هاشم بودند و يا آن كه تيره و خاندان آنان با اين خاندان قرابتى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ميان كسانى نيز بودند كه مروّت و جوانمردى و غيرت و غرورشان و نيز پاس داشتن احترام اصل و نسب خويش و اولويّت دادن به شرافت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همۀ اختلاف عقيده، كه البته آن نيز به سبب همين پيوندها و همين انگيزه ها اختلافى نه چندان ريشه دار آنان را به حركت واداشت و در مقابل لجاجتهاى ابو جهل ايستادند و بينى او را به خاك ماليدند و يكى از همينان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ميان محاصره شدگان يكى از بستگان ابو جهل مى بود او هرگز اين محاصره را نمى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پس از اين محاصره،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آن صاحبان مروّت و جوانمردى را مورد تقدير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اين گروه، اسلام آوردند و از آنجا كه هم در دوران جاهليّت و هم در دوران اسلام مردانى نيك بودند دو نيكى براى آنان در كنار هم قرار گرفت و به دو افتخار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همت و مردانگى و افتخار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نيز به اسلام در نيامدند،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مردانگى آنان را مورد قدرشناسى و تقديرى شايسته و مناسب قرار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البخترى از جملۀ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چون ابو جهل، حكيم بن حزام را از اين بازداشت كه مقدارى گندم به خديجه و همسر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بنى هاشم برساند استخوان فكّ شترى بر سر او زد و او را زير لگد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يكى از آن پنج تنى است كه در كنار كعبه فرياد لزوم پاره كردن</w:t>
      </w:r>
    </w:p>
    <w:p>
      <w:pPr>
        <w:pStyle w:val="BookText"/>
        <w:rPr/>
      </w:pPr>
      <w:r>
        <w:rPr>
          <w:rFonts w:ascii="IRNazanin" w:hAnsi="IRNazanin" w:eastAsia="IRNazanin"/>
          <w:color w:val="111111"/>
          <w:sz w:val="28"/>
          <w:sz w:val="28"/>
          <w:szCs w:val="28"/>
          <w:rtl w:val="true"/>
          <w:lang w:bidi="fa-IR"/>
        </w:rPr>
        <w:t>عهدنامه و لغو مفادّ آن بر آوردند و چنان اصرارى بر اين خواسته از خود نشان دادند كه ابو جهل و امثال او ناگزير شدند با تحمّل نكوهش و با سر شكستگى آنجا را ترك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بعدها اين موضع را مورد قدرشناسى قرار داد، 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گذشته هاى آكنده از بزرگوارى و نيكى را از ياد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همچنين بر آن مصمّم شده بود تا پاداش شايسته اى در مقابل اين موضع قابل تقدير به وى دهد، چه وفادارى، خلق و خوى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و خوى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آرزو داشت ابو البخترى نيز به سان ديگر برادران خود كه، اسلام آوردند و دو نيكى را از آن خود ساختند، اسلام بياورد، اما او اسلام نياورد و همچنان بر شرك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رسيد كه وى در ميان ديگر مشركان روانه جنگ بدر شده است، به مسلمانان سفارش فرمود چنانچه كسى او را ببيند و به وى دست يابد او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طىّ اين نبرد يكى از مسلمانان در حالى كه وى با يكى از دوستان مشرك خود همراه بود با او برخورد كرد و با مطرح كردن توصيۀ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براى او از كشتن او و درگير شدن با او خوددارى ورزيد، ليكن در اينجا نيز مروّت و جوانمردى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به وى اجازه نداد خود بتنهايى جان سالم بدر برد و دوستش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به آن مسلمان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 كه هر دو كشته مى شويم، يا هر دو نجات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ابو البخترى، آن مجاهد مسلمان او را به قتل رساند و كاش چنين نكرده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من اين مسلمان مجاهد با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ورزيد، چرا كه آن حضرت فرموده بود هيچ كس متعرّض او نشود و او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مانعى نيز وجود نداشت كه آن مسلمان از كشتن ابو البخترى و دوستش خوددارى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چنين گمان مى كنم كه بهتر بود آن مسلمان براى اجراى</w:t>
      </w:r>
      <w:bookmarkStart w:id="36" w:name="pg15801_176607"/>
    </w:p>
    <w:p>
      <w:pPr>
        <w:pStyle w:val="BookText"/>
        <w:rPr/>
      </w:pPr>
      <w:bookmarkEnd w:id="36"/>
      <w:r>
        <w:rPr>
          <w:rFonts w:ascii="IRNazanin" w:hAnsi="IRNazanin" w:eastAsia="IRNazanin"/>
          <w:color w:val="111111"/>
          <w:sz w:val="28"/>
          <w:sz w:val="28"/>
          <w:szCs w:val="28"/>
          <w:rtl w:val="true"/>
          <w:lang w:bidi="fa-IR"/>
        </w:rPr>
        <w:t xml:space="preserve">توصيۀ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ابو البخترى نجات خود را مشروط به نجات دوستش اعلام كرده بود آن هر دو را نكشد، چرا كه اسلام از كشتن انسانها نهى مى كند مگر آنجا كه ضرورتى در كار باشد كه در اين صورت نيز بايد بتدريج كار را با مراتب كمتر از قتل پيش برد و در صورت بسته بودن همۀ راهها از اين راه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اگر ابو البخترى زنده مى ماند در صف مؤمنان قرار مى گرفت، چه اين كه نيكان قريش در جاهليت اگر كه ايمان آوردند نيكانى در دوران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هرگاه به ياد مى آورم كه ابو البخترى به شمشير مسلمانان كشته شده است، بى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خواسته باشد خارى در دلم مى خلد</w:t>
      </w:r>
      <w:r>
        <w:rPr>
          <w:rFonts w:eastAsia="IRNazanin" w:cs="IRNazanin"/>
          <w:color w:val="111111"/>
          <w:sz w:val="28"/>
          <w:szCs w:val="28"/>
          <w:rtl w:val="true"/>
          <w:lang w:bidi="fa-IR"/>
        </w:rPr>
        <w:t>.</w:t>
      </w:r>
    </w:p>
    <w:p>
      <w:pPr>
        <w:pStyle w:val="Heading3"/>
        <w:numPr>
          <w:ilvl w:val="2"/>
          <w:numId w:val="1"/>
        </w:numPr>
        <w:rPr/>
      </w:pPr>
      <w:bookmarkStart w:id="37" w:name="__RefHeading___Toc13681704_2142443653"/>
      <w:bookmarkStart w:id="38" w:name="_Toc13"/>
      <w:bookmarkEnd w:id="37"/>
      <w:r>
        <w:rPr>
          <w:rtl w:val="true"/>
        </w:rPr>
        <w:t>گسترش دعوت اسلامى</w:t>
      </w:r>
      <w:bookmarkEnd w:id="38"/>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محاصرۀ اقتصادى و قطع روابط كه زاييدۀ افكار و دلهايى آلوده به بت پرستى و كينه توزى بود خود سبب گسترش اسلام و دعوتى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آن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طىّ اين دوران اعراب قطع روابط قريش با گزيدگان خود از خاندان بنى هاشم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قصد حج يا عمره و يا به مقصد تجارت به مكّه مى آمدند و وارد بازارهاى مكّه مى شدند و مى ديدند كه بزرگان عرب از ورود به اين بازارها منع شده اند و در همه جا از دعوت به تحريم آنها و قطع روابط با آنها سخن به ميان مى آيد، ناگزير در صدد پرس وجو در اين باره بر مى آمدند كه چرا چنين چيزى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طبيعى بود كه آنان بخواهند با دعوتى كه از آن سخن به ميان آمده آشنا شوند و از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فرا خوانده است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دعوت حق به گوش آنان مى رسيد و برخى از آنان ايمان مى آوردند و برخى نيز بر گمراهى خود باقى مى ماندند امّا از حقيقتى به نام اسلام آگاه مى شدند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محاصرۀ بنى هاشم سبب آن شده بود كه اعراب نام اسلام و</w:t>
      </w:r>
    </w:p>
    <w:p>
      <w:pPr>
        <w:pStyle w:val="BookText"/>
        <w:rPr/>
      </w:pPr>
      <w:r>
        <w:rPr>
          <w:rFonts w:ascii="IRNazanin" w:hAnsi="IRNazanin" w:eastAsia="IRNazanin"/>
          <w:color w:val="111111"/>
          <w:sz w:val="28"/>
          <w:sz w:val="28"/>
          <w:szCs w:val="28"/>
          <w:rtl w:val="true"/>
          <w:lang w:bidi="fa-IR"/>
        </w:rPr>
        <w:t>دعوت اسلامى را بشنوند و دعوت محمّدى به ديگر قبايل عرب در سرزمينهاى عربستان برسد و برخى از آنان كه با اسلام آشنا شده اند خود ايمان آورند، برخى نيز سبب هدايت ديگران شوند و برخى نيز على رغم ايمان نياوردن دربارۀ آنچه بدان ايمان نياورده اند با ديگران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مسأله باعث شده بود كسانى كه اسلام را مى پسنديدند و كسانى كه آن را نمى پسنديدند از آن اطّلاع يابند و آن را با خود بدين سوى و آن سوى برند و چه بسيار همراه دارنده فقهى كه خود از آن بى بهره است و چه بسيار همراه دارنده آگاهيى كه آن را به آگاهتر از خود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اين دوران مردم به مكّه آمدند و كسانى كه دلهايشان براى پذيرش اسلام صفا يافته بود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قريش براى منع آنان در كمين بود و تلاش مى كرد تا آنان را از راه خدا بازدارد، اما اين تلاش آنان راه به جايى نبرد و بى حاصل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كسانى كه خداوند تمايل به اسلام را در دلهاى آنان جاى داده بود به سوى حق حركت مى كردند و هيچ مانعى آنان را از اين راه بازنمى داشت و هيچ مشكلى راه را بر آنان نمى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در همين باره داستان مردى را يادآور شويم كه بر اساس آنچه در ميان قبايل عرب دربارۀ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 او به يگانه پرستى و كتابى كه به همراه دارد و بر مردم مى خواند و از نظر آن مردم كتابى شگفت است و تاكنون همانند آن و يا نزديك به آن نشنيده و نديده اند شنيده بود تلاش كرد تا اسلام را بيابد و بدان بگرود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قريش بشدّت مراقب اينگونه مردانى بود كه به سراغ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رفتند و از او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مى كردند تا اينگونه افراد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و گريزان سازند، اما آنها نه تنها گريزان نمى شدند، بلكه رغبت و تمايل آنان براى يافتن حقيقت دو چندان مى گشت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مرد، طفيل بن عمر و دوسى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كه در ميان قبيله دوس سرورى فرمانروا و مردى با شرافت بود، به مكّۀ مكرّمه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 مشرك قريش با او</w:t>
      </w:r>
    </w:p>
    <w:p>
      <w:pPr>
        <w:pStyle w:val="BookText"/>
        <w:rPr/>
      </w:pPr>
      <w:r>
        <w:rPr>
          <w:rFonts w:ascii="IRNazanin" w:hAnsi="IRNazanin" w:eastAsia="IRNazanin"/>
          <w:color w:val="111111"/>
          <w:sz w:val="28"/>
          <w:sz w:val="28"/>
          <w:szCs w:val="28"/>
          <w:rtl w:val="true"/>
          <w:lang w:bidi="fa-IR"/>
        </w:rPr>
        <w:t xml:space="preserve">ملاقات كردند و او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داشتند و وى را از اين نهى كردند كه با او ملاقات كند يا به گفته هاى او 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همچنان اصرار و سماجت ورزيدند تا آن كه او را وادار به پذيرش اين كردند كه به گفته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پنبه در گوشهاى خود نهاد تا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نشنود و سپس با همين وضع روانۀ طواف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مسجد الحرام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سعى نمود آن گونه كه مردان قريش به او توصيه كرده بودند از آن حضرت چيزى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ديگر سوى پاكى و سيرت نيكويى كه خداوند به رسول خود ارزانى داشته بود، دلهاى پيراسته از ناپاكى را مجذوب او مى ساخت باعث آن گرديد كه وى نتواند حد اقل به اندكى از آنچه آن حضرت تلاوت مى فرمايد نيز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اينجا رشتۀ سخن را به خود طفيل بسپاريم تا از خود و وضعيتى كه داشت سخن بگويد، چه، گفتۀ وى بيش از هر چيز ديگر دربارۀ او و ماجرايى كه بر او گذشته بود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حالى كه پنبه در گوشهاى خود نهاده بودم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عزايم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مردى هشيار و شاعرم و زشت و زيبا بر من پوشيده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چه چيز مرا از اين بازمى دارد كه گفته هاى اين مرد را بشنوم تا اگر آنچه او در ميان مى نهد نيك و پسنديده باشد آن را بپذيرم و اگر بدو ناپسند باشد آن را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انديشه در آنجا ايستادم تا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نيز بر او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تو چنين و چنان گفتند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نكشيدند و مرا از آنچه تو دارى بيم دارند تا هنگامى كه پنبه در گوشهايم نهادند تا سخن تو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روا نداشت جز اين كه گفته هاى تو را به گوشم برساند و چنين بود كه سخنانى نيك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آنچه دارى بر من 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گفته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اسلام را بر من عرضه داشت و</w:t>
      </w:r>
    </w:p>
    <w:p>
      <w:pPr>
        <w:pStyle w:val="BookText"/>
        <w:rPr/>
      </w:pPr>
      <w:r>
        <w:rPr>
          <w:rFonts w:ascii="IRNazanin" w:hAnsi="IRNazanin" w:eastAsia="IRNazanin"/>
          <w:color w:val="111111"/>
          <w:sz w:val="28"/>
          <w:sz w:val="28"/>
          <w:szCs w:val="28"/>
          <w:rtl w:val="true"/>
          <w:lang w:bidi="fa-IR"/>
        </w:rPr>
        <w:t>آياتى از قرآن برايم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هرگز سخنى پسنديده تر و نيكوتر و عقيده اى درست تر از آن نشنيده بودم و به همين سبب اسلام آوردم و به حق گواهى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در ميان قوم خود مردى شريف بود و سخنش مقبول همگان و افزون بر آن هرگز سخن دروغ و يا باطلى از او سراغ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چنين وصفى قبيلۀ خود را به اسلام فرا خواند و آنان نيز داوطلبانه و با رغبت آن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همچنان بر آيين اسلام بود تا زمانى كه دوران جهاد و نبرد مسلّحانه فرا رسيد و در اين دوران بود كه اين قبيله همراه ديگر مجاهدان به جهاد پرداخت و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و پس از آن نيز با از دين برگشتگان جنگيد و بر اسلام استوار و ثابت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مشاهده مى كنيم كه همۀ تلاش قريش در بازداشتن حركت اسلامى از ادامۀ سير خود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هيچ كس را توان آن نيست كه نور را در مشت خويش گيرد و زندانى كند و پرتوهاى روشنگر و هدايتگر نور على رغم ظلمت انبوه راه خود را مى يابد و بر هر سو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آن مرد و قبيله اش كه از او نام برديم تنها نمونه اى حاكى از گسترش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سالهاى محاصره و پس از آن است كه نشان مى دهد هر تلاش كه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و هر كارى كه قريش بدان دست زد، در نتيجه مايۀ خيرى براى دعوت توحيد و نداى روشن حقيقت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ماجرا و نظاير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دريافت كه چگونه اسلام كم كم در حال گسترش يافتن در سرتاسر جزيرة العرب اعم از نقاط دور و نزديك بود، بويژه آن كه اين مهم در زمانى صورت مى گرفت كه محور دعوت توحيد يعنى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مركز تجمّع اعراب يعنى در مكّه اقامت داشت و بى آن كه از دعوت خسته شود و يا سستى به خويش راه دهد همچنان به دعوت مردم به سوى حق ادامه مى داد و مستضعفان و نيز برخى از توانگران به دعوت او گوش فرا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دادند، او خود در ميان همۀ مشركان نماز و عبادت خويش را آشكارا انجام مى داد و مشركان نيز در ظاهر آن را مورد استهزا قرار مى دادند، امّا در باطن بدان تمايل داشتند و نيز مى دانستند كه اين نماز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همۀ آيين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هجومى عليه آيين شركى است كه آنان بدان پايبندند و با انگيزه هايى ظاهرى چون تعصّب، كينه توزى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روى ايمان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عقايد باطل دفاع مى كردند و البته در همان حال در نهان دل خويش مردمى دودل و مردّد بودند كه مؤمنان صاحب يقين خشم و كينۀ آنان را بر مى انگيختند و بدينسان نبردى ميان حقى روشن و آشكار و باطلى پوشيده در پردۀ ترديد و تزلزل جريان داشت</w:t>
      </w:r>
      <w:bookmarkStart w:id="39" w:name="pg15801_176613"/>
    </w:p>
    <w:p>
      <w:pPr>
        <w:pStyle w:val="Heading2"/>
        <w:numPr>
          <w:ilvl w:val="1"/>
          <w:numId w:val="1"/>
        </w:numPr>
        <w:rPr/>
      </w:pPr>
      <w:bookmarkStart w:id="40" w:name="__RefHeading___Toc13681706_2142443653"/>
      <w:bookmarkStart w:id="41" w:name="_Toc14"/>
      <w:bookmarkEnd w:id="39"/>
      <w:bookmarkEnd w:id="40"/>
      <w:r>
        <w:rPr>
          <w:rtl w:val="true"/>
        </w:rPr>
        <w:t>فصل دوازدهم فقدان</w:t>
      </w:r>
      <w:bookmarkEnd w:id="41"/>
    </w:p>
    <w:p>
      <w:pPr>
        <w:pStyle w:val="Heading3"/>
        <w:numPr>
          <w:ilvl w:val="2"/>
          <w:numId w:val="1"/>
        </w:numPr>
        <w:rPr/>
      </w:pPr>
      <w:bookmarkStart w:id="42" w:name="__RefHeading___Toc13681708_2142443653"/>
      <w:bookmarkStart w:id="43" w:name="_Toc15"/>
      <w:bookmarkEnd w:id="42"/>
      <w:r>
        <w:rPr>
          <w:rtl w:val="true"/>
        </w:rPr>
        <w:t>سال اندوه</w:t>
      </w:r>
      <w:bookmarkEnd w:id="43"/>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نامى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سالى گذاشت كه در آن سيّد بطحاء ابو طالب بن عبد المطلّب و امّ المؤمنين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همسر براى بهترين مردان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يافتند و به همين مناسبت آن حضرت اين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چه در اين سال دو ياور و دو دوست را از دست داد و پس از رحلت آن دو ديگر كسى از بستگان و خويشاوندان نيافت كه جاى آنها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پيوسته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همدردى مى كردند و پشتوانه و پشتيبان او بودند و اجازه نمى دادند آزارى از سوى مشركان به وى برسد كه جان وى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مايه اى براى آرامش و اطمينان خويش مى ديد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دو ابو طالب بود كه پيوسته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دفاع مى كرد و هر آزار و سختيى را در راه خشنودى او تحمّل مى نمود و هميشه تلاش داشت تا او را شادمان و خشنود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قريش پيوسته اين عموى بزرگوار را در تنگنا قرار مى داد، اما او همۀ سختگيرى و تنگناها را به جان پذيرا مى شد تا رفتارى از او سر نزند كه برادرزاده اش را در مشكل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سرزنشهاى مردم را مى پذيرفت تا ملامت و سرزنش متوجّه برادرزاده 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هر كه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نيز گواهى مى دهد كه</w:t>
      </w:r>
    </w:p>
    <w:p>
      <w:pPr>
        <w:pStyle w:val="BookText"/>
        <w:rPr/>
      </w:pPr>
      <w:r>
        <w:rPr>
          <w:rFonts w:ascii="IRNazanin" w:hAnsi="IRNazanin" w:eastAsia="IRNazanin"/>
          <w:color w:val="111111"/>
          <w:sz w:val="28"/>
          <w:sz w:val="28"/>
          <w:szCs w:val="28"/>
          <w:rtl w:val="true"/>
          <w:lang w:bidi="fa-IR"/>
        </w:rPr>
        <w:t xml:space="preserve">هيچ پدرى را مهربانتر از آن گونه كه ابو طالب نسبت به برادرزاده اش بود نمى توان يافت، بويژه آن كه بنابر آنچه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اصل دعوتى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آن بود مخالف وى بود و به دعوت او پاسخ مثبت نمى داد، هر چند به طور كلى به دعوت محمدى به يگانه پرستى و تلاش در جهت كاستن از آزارهايى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مى رسيد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نگارنده اگر ابو طالب آنسان كه كسانى چون حمزه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مسلمانى مى كرد نمى توانست آنچنان كه در حالت آشكار نكردن ايمان،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دفاع و حمايت كند قريش را از آزار آنان بازدارد، از آنان دفاع و حمايت كند و مشركان را از آزار آنان مانع شود، چرا كه در اين صورت مشركان او را نيز در رديف دشمنان خود قرار مى دادند و بدين ترتيب با انكار سيادت و سرورى او از سوى قريش، سيادت كامل او بر بطحاء از ميان مى رفت و نمى توانست سپرى بازدارنده براى مسلمانان باشد امّا او در حالى كه ظاهرا بر آيين آنان بود به ايفاى چنين نقشى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عقيدۀ باطنى ابو طالب امرى است كه خداوند خود از آن آگاه است، هر چند اگر بخواهيم قراين يا دلايل و شواهدى را كه از مكنونات قلبى ابو طالب خبر مى دهد مبناى قضاوت قرار دهيم، خواهيم گفت ابو طالب نه كافر و بلكه مسلمان بوده،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آن است كه چنين چيزى با اين روايت در تعارض است كه مى گويد او به اظهار ايمان و بر زبان آوردن آن فرا خوانده شد، اما به اين خواسته پاسخ مثبت نداد، هر چند وى در هر حال حتى اگر او را مشرك نيز بدانيم، مردى بزرگوار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آنسان كه تاكنون چند بار وعده داده بوديم، شايسته است دربارۀ اين ستم تاريخ به ابو طالب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شده، اندكى سخن گوييم، هر چند اظهارات مؤلّف در اين فصل و ديگر فصول خود گواه اين حقيقت است كه ابو طالب از نخستين مؤمنان بود، هر چند بنا به مصالح اسلامى بدان تظاهر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ايمان ابو طالب را در چند محور و به صورت خلاصه به ترتيب ذيل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آيينۀ گفتار او اگر نظرى بيطرفانه و منصفانه به اظهارات گوناگون ابو طالب كه در مناسبتهاى مختلف ايراد شده و در كتب شيعه و سنى ثبت است بيفكنيم همه جا آثار ايمان و اعتقادى قلبى و صميمى به اسلام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اين اظهارات با شعار توحيد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تركيب و انتخاب كلمات است، هر چند البته وى اين شعار را نيز بر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نمونه گفته هايى از وى را يادآور مى شويم و تفصيل را به كتبى كه در اين باره نوشته شده است وامى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ابلاغ علنى رسالت شد خاندان خويش را به ميهمانى دعوت كرد در پايان گفتگويى كه ميان ابو طالب و ابو لهب در گرفت ابو طالب خطاب به آن مرد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تا زنده ايم از او حمايت و پاسدارى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سرورم، برخيز و از آنچه دوست دارى سخن گوى و رسالت پروردگار خويش را ابلاغ كن كه تو راستگوى و صدّيقى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خنيزى، عبد الله، ابو طالب مؤمن قريش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امينى، عبد الحسين، 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 پرسيم آيا هرگز يك كافر حاضر است نسبت به رسالتى آسمانى كه به آن عقيده ندارد چنين سخنى بر زبان آورد و خود را در مقابل بزرگان قوم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آنان همعقيده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حاكم در مستدرك آورده است ابو طالب در ابياتى خطاب به نجاشى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نيكان مردم بدانند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براى موسى و عيسى بن مريم است</w:t>
      </w:r>
    </w:p>
    <w:p>
      <w:pPr>
        <w:pStyle w:val="BookText"/>
        <w:rPr/>
      </w:pPr>
      <w:r>
        <w:rPr>
          <w:rFonts w:ascii="IRNazanin" w:hAnsi="IRNazanin" w:eastAsia="IRNazanin"/>
          <w:color w:val="111111"/>
          <w:sz w:val="28"/>
          <w:sz w:val="28"/>
          <w:szCs w:val="28"/>
          <w:rtl w:val="true"/>
          <w:lang w:bidi="fa-IR"/>
        </w:rPr>
        <w:t>كه براى ما هدايتى چون آنچه ايشان آوردند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همه به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چيزى جز ايمان به آمدن پيامبر موعود است كه تورات و انجيل مژدۀ آمدن او را داده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ابيات ديگرى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امين و محبوب مردمان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مردم بر او برهان و هيبتى مى 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پيامبرى است كه از نزد پروردگارش بر او وحى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سخنانى جز به معنى ايمان به رسالت و رسول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سيرۀ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شرح ابن ابى الحديد،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الروض الانف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آمده است ابو طالب در اشعار خود به مناسبت ماجراى محاصرۀ بنى هاشم در شعب و پيمان نامۀ محاصره از سوى قريش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دانيد كه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رسولى 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كه در نخستين كتب نامش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سخن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در البداية و النهاية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تاريخ ابى الفداء،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فتح البارى،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المواهب اللّدنّيّة،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در ابياتى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آنان با همه اجتماع به تو دست نخواهند يافت مگر آن زمان كه من در خاك بيارمم و پنهان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مأموريت خويش بانگى آشكار در ده كه بر تو هيچ خوارى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 و ديدگانت بدان روشن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مرا دعوت كردى و دريافتم كه خيرخواهى ام مى كنى، تو دعوت كردى و در اين دعوت امين بودى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دريافته ام كه دين محمد از بهترين اديانى است كه براى مردم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اگر در اين ابيات دقّت كنيم در همه جاى آن نشانۀ ايمان و پايبندى به اسلام و حمايت از رسول خواهيم يافت و بدين ترتيب جاى اين پرسش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چنين اظهاراتى را در كنار آن عملكرد صادقانه با انگيزه اى جز ايمان قلبى توجيه كرد؟</w:t>
      </w:r>
    </w:p>
    <w:p>
      <w:pPr>
        <w:pStyle w:val="BookText"/>
        <w:rPr/>
      </w:pPr>
      <w:r>
        <w:rPr>
          <w:rFonts w:ascii="IRNazanin" w:hAnsi="IRNazanin" w:eastAsia="IRNazanin"/>
          <w:color w:val="111111"/>
          <w:sz w:val="28"/>
          <w:sz w:val="28"/>
          <w:szCs w:val="28"/>
          <w:rtl w:val="true"/>
          <w:lang w:bidi="fa-IR"/>
        </w:rPr>
        <w:t xml:space="preserve">بگذريم از اين كه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مؤلّف كتاب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انگيزۀ اين كردار و گفتار را تنها خويشاوندى و عواطف دانسته اند و اين چيزى است كه به اندك تأملى بطلان آن روشن مى شود، چه اگر بناى احترام به روابط خويشاوندى بود قاعدة مى بايست ابو طالب به آيندۀ روابط خويشاوندى خود با امثال ابو لهب و ديگر سران مشرك خاندان خويش بيشتر بينديشد تا به حمايت از جوانى با عقايدى مخالف با همۀ عقايد و آداب رايج در جامعۀ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چه كسى مى تواند به خود اجازه دهد كه موقعيت خويش در ميان قبيله و خاندان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شرايط جامعۀ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قيمت تسليم شدن به عواطف در معرض خطر و نابودى قرار دهد؟ اگر ابو طالب تسليم عاطفه بود چرا عواطفش به فرزندش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قاعدة مى بايست شديدتر از عاطفه و محبّت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وانداشت تا از فرزند خود بخواهد كه از همراهى پيامبر دست بردارد و با كناره گيرى از اين روياروييها، خاطر پريشان پدر پير خويش را آسوده سازد و عواطف و احساسات او را با گرفتار كردن خويش نيازارد؟ اگر ابو طالب از سر ترحّم به پيامبر اظهار علاقه و از او حمايت مى كرد چگونه توانست منظرۀ رقّت انگيز محاصرۀ زنان و كودكان بنى هاشم را كه آنان نيز بستگان او بودند تحمّل كند و حاضر شود تا آسايش فرزندان و برادرزادگان خويش را فداى نوآورى پسر برادر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ابو طالب در آيينه عملكرد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عملكردهاى ابو طالب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است كه هيچ كس نتوانسته است آنها را انكار كند و به همين دليل راه توجيه و يا جعل احاديثى معارض با آن و يا استناد به چنين احاديثى در پيش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عنوان نمونه به عملكردهايى از او اشاره مى كنيم و شرح و تعليق بر آنها را به انصاف مخاطبان وامى 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المواهب اللّدنّيّة،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الخصائص الكبرى،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سيره حلبيه،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منابع آمده در يكى از سالها كه قريش گرفتار قحطى و خشكسالى شد، ابو طالب خداوند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 و به حق او از خدا تقاضاى باران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حكايت از ايمان قلبى ابو طالب به موقعيّت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دوران بعثت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ماجراى دعوت خويشاوندان به اسلام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آن حضرت ابو طالب چنين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همكارى با تو بر ايمان دوست داشتنى است، چقدر پذيراى خيرخواهى و نصيحت توايم و چه بسيار سخن تو را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بدانچه مأمورى بپرداز كه به خدا سوگند از تو حمايت و دفاع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در سيرۀ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تاريخ طبرى،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طالب از اسلام آوردن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عموى خويش را رها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كه كتاب حاضر نيز اشاره دارد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طالب اجازه خواست تا اسلام بياورد ابو طالب با او مخالفت نكرد و او را از مسلمان شدن نهى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هر يك از اين دو روايت را كه مورد پذيرش قرار دهيم دست كم از موافقت ابو طالب با اسلام آوردن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دارد و اين خود براى گواهى دادن بر اين حقيقت كافى است كه ابو طالب در باطن به اسلام عقيده داشت وگرنه مى توانست فرزند خويش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پذيرش آن توصيه كند و يا دست كم به مخالفت با او نپردازد؟ آن هم در شرايطى كه مسلمان شدن يك نوآورى و مخالفت با همۀ عقايد رايج محسوب مى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اسد 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شرح ابن ابى الحديد،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ديگر آمده است هنگامى كه ابو طالب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نماز ديد به جعفر فرزند خويش فرمان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عموزادۀ خويش به نماز بايست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ماجراى مشهور اهانت ابى زبعرى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دستور ابو جهل انجام گرفت آن گونه كه قرطبى در تفسير خود مى آورد پس از آن كه ابو طالب از اين ماجرا آگاهى يافت شمشير خود را برداشت، به كنار كعبه آمد و در آنجا اهانت ابن زبعرى را در حضور سران مشرك مقابله به مثل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در كتب سيره آمده و در كتاب حاضر نيز مى خوانيم هنگامى كه سران قريش به ابو طالب مراجعه كردند و از او خواستند تا دست از حمايت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وى به آنان پاسخ منفى داد و چون به او پيشنهاد كردند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يكى از بهترين جوانان قريش مبادله كند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 برادر خويش را به شما دهم تا او را بكشيد و آنگاه من فرزند شما را بگيرم و بزرگ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ابن اسحاق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تيره تر شدن روابط انجاميد، كار ريشه دواند، آتش جنگ شعله برافروخت و خاندان به مخالفت علنى با يكديگر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پى همين ماجرا ابو طالب بنى هاشم را به همراهى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كه همگان جز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پذيرفتند و پس از آن قريش پيمان محاصره و تحريم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امضا كرد و خاندان بنى هاشم و بنى مطلّب به اشارۀ ابو طالب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رفتند و دو يا سه سال آنجا در محاصره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سالها وضع سختى گذراندند تا آنجا كه براى رفع گرسنگى از برگ درختان تغذيه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در كتاب حاضر نيز مى خوانيم و ديگر كتب سيره گواه آن است ابو طالب تدابير ويژه اى را براى حفاظت از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انديشيد و فرزندان، برادران و برادرزادگان و عموزادگان خويش را در بستر او مى 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جاى اين پرسش است كه آيا چيزى جز انگيزۀ ايمانى مى تواند علّت اين همه فداكارى و مراقبت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در الروض الانف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المواهب اللّدنّيّة،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تاريخ الخميس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چون مرگ خويش را نزديك ديد در جمع سران قريش كه بر بالين او آمده بودند ضمن سفارش آنان به نيكيها و برحذر داشتن ايشان از بديها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نيكى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كه او امين قريش، صدّيق عرب و جامع همۀ خوبيهايى است كه بدان سفارشتان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امرى بر ما آورده است كه دل آن را نپذيرفته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 دشمنيها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انكار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به پيش بينى آيندۀ رسالت مى پردازد و پس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هيچ كس راه او را در پيش نمى گيرد مگر آن كه خرد پيشه كرده است و هيچ كس هدايت او را نمى پذيرد مگر آن كه سعادت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اظهارات ضمن دلالت صريح بر ايمان قلبى ابو طالب علّت اظهار نكردن اين حقيقت را از سوى وى نيز نشان مى دهد، آنجا كه گسترش دشمنيها و در نتيجه سلب امكان حمايت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علّت اين امر ذكر مى كند و البّته اين نكته اى است كه سير حوادث سيره و منطق رخدادها آن را اثبات و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در الطبقات الكبير ابن سعد و در سيرۀ حلبيه،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كتب نقل شده است چون وفات ابو طالب نزديك شد وى بنى عبد المطلّب را فرا خواند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گوش به فرمان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امر او باشيد در خوبى و خوشى خواهيد بود، پس از او پيروى و حمايت كنيد تا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است كه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هاشم،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بريد و او را تصديق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رستگارى و هدايت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بريد و او را تصديق كنيد تا رستگارى و هدايت 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در كتاب حاضر آمده است پس از هجرت مسلمانان به حبشه ابو طالب به نجاشى نامه نوشت و نسبت به مسلمانان به او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مورد از مواردى است كه در آن جاى توصيه عملكرد ابو طالب به عنوان يك اقدام عاطفى و ناشى از محبّت او نسبت به پسر برادر خويش وجود ندارد، چه در اينجا 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مسلمانانى بى پناه به حبشه هجرت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آيينۀ گفتار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اظهاراتى كه از بزرگان دين روايت شده به صراحت از ايمان ابو طالب حكايت مى كند و يا به گونه اى است كه بدون اعتقاد به مسلمان بودن ابو طالب پذيرش و توجيه آن روايات مشكل و مستلزم اشكالاتى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 هايى از اين اظهارات اشاره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مسالك الحنفاء،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 المنيفه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رستاخيز شود براى پدرم، مادرم، عمويم ابو طالب و برادرى كه در جاهليّت داشتم شفاعت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يعقوبى،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چهار تن به من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مادرم، عمويم، و برادرى كه در جاهليّت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سيرۀ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پس از وفات ابو طالب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غسل بده، كفن نما و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بيامرزد و رحمت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خنيزى، ابو طالب مؤمن قريش،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شرح نهج البلاغه ابن ابى الحديد،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القبور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جنازۀ ابو طالب شركت كرد و پس از دفن شدن او خطاب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براى تو استغفار و شفاعتى خواهم كرد كه جن و انس از آن به شگفتى درآيند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مؤمن قريش،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ابو طالب ياد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با فقدان تو روبرو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به نقل از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حالى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براى يك غير مسلمان استغفار كند، خبر از بهشتى بودن او بدهد، كسى را به غسل و تدفين او امر كند يا اجازۀ چنين كارى بدهد، براى او شفاعت كند و از فقدان او حسرت و اندوه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اى جز اعتراف به مسلمان بودن ابو طالب نيست تا ساحت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آلوده شدن به چنان خلافهايى پيراسته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نمرد مگر آن كه آنچه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مى ساخت برآورده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روايت شده كه چون مردى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در آن جايگاهى كه خداوند در آن قرارت داده با آن كه پدرت در عذاب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شو، خداوند زبانت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به عنوان پيامبر خويش مبعوث ساخت، اگر پدرم دربارۀ هر گناهكارى بر روى زمين شفاعت مى كرد خداوند شفاعت او را مى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مؤمن قريش،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نيز از آن حضرت نقل شده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ابو طالب بن عبد مناف بن عبد المطلّب مؤمن و مسلمانى بود كه ايمان خويش را مخفى مى داشت از بيم آن كه مبادا قريش همه بنى هاشم را هدف دشمنى خود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عباس؛ روايت شده است كه در هنگام احتضار ابو طالب و پس از آن كه وى سخنى زير لب گفت عبّاس صورت خود را نزديك برد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سوگند آن كلمه اى را كه تو از او خواستى ادا كند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شرح ابن ابى الحديد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مسند از عبّاس و ابو بكر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نمرد مگر آن كه گفت لا 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زبان ابو ذر؛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خدايى جز او نيست، ابو طالب نمرد مگر آن كه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مؤمن قريش،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دربارۀ ابو طالب و اين كه آيا او مؤمن بود يا كافر از او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مى پندارند كه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جاى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على بن أبي طالب طعن مى آورند يا بر رسول خدا؟</w:t>
      </w:r>
    </w:p>
    <w:p>
      <w:pPr>
        <w:pStyle w:val="BookText"/>
        <w:rPr/>
      </w:pPr>
      <w:r>
        <w:rPr>
          <w:rFonts w:ascii="IRNazanin" w:hAnsi="IRNazanin" w:eastAsia="IRNazanin"/>
          <w:color w:val="111111"/>
          <w:sz w:val="28"/>
          <w:sz w:val="28"/>
          <w:szCs w:val="28"/>
          <w:rtl w:val="true"/>
          <w:lang w:bidi="fa-IR"/>
        </w:rPr>
        <w:t xml:space="preserve">با آن كه خداوند در آياتى از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نهى كرد كه زن مؤمنى را در همسرى مردى كافر باقى بگذارد و اين در حالى است كه هيچ كس ترديد ندارد كه فاطمه بنت اسد از مؤمنان نخستين بود و در عين حال در همسرى ابو طالب تا وفات او باقى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شده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اگر ايمان ابو طالب در يك كفّۀ ترازو و ايمان اين مردم در كفّۀ ديگر نهاده شود ايمان ابو طالب بر ايمان آنان مى چربد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ابو طالب مثل اصحاب كهف است كه ايمان را در دل نهان داشتند و شرك را اظهار كردند و خداوند آنان را دو پاداش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زبان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فردى به آن حضرت نامه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ابو طالب ترديد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پاسخ پس از ذكر آيۀ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ايمان ابو طالب اقرار نكنى سرنوشت به سوى دوزخ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بهانه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اثبات مسلمان نبودن ابو طالب ادلّه اى آورده اند كه بيشتر مى توان آنها را بهانه ناميد و 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اين بهانه هاى دليل گونه به قرار ذيل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بيشتر به سه آيه از آيات قرآن استناد شده و نزول آنها در شان ابو طالب دانسته شده است كه به ترتيب به آنها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آن نهى مى كنند و از آن دورى مى گزينند و تنها خويش را به هلاكت مى افكنند و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اين آيه دربارۀ ابو طالب نازل شده و مراد از آيه اوست كه مردم را از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كرد و در عين حال خود از درآمدن به اسلام امتناع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ادّعا باطل است به اين دليل كه اولا با ديگر تفاسيرى كه مراد از آن را عموم كفّار مى داند در تعارض است، ثانيا سياق آيات مفيد همين عموم مى باشد آن گونه كه ابن كثير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قول را از ابو حنيفه، مجاهد، ضحّاك، ابن جرير طبرى نقل مى كند و خود نيز آن را اظهر مى داند، همچنان كه رازى نيز در تفسير خود همين قول را اقوى مى شمرد و قرطبى نيز آن را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سند حديثى كه نزول آيه در مورد ابو طالب را اثبات مى كند در بخشى مرسل و در بخشى مسند خود نيز راوى آن به تدليس متّهم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پيامبر و ايمان آورندگان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براى مشركان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توانى هر كه را دوست داشته باشى هدايت كنى، بلكه خداوند هر كه را بخواهد هدايت مى كند و او به هدايت يافتگان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اين دو آيه نيز نادرست است چرا كه اولا سند حديثى كه نزول آيه را در مورد ابو طالب اثبات مى كند ضعيف است، ثانيا آن گونه كه از سياق روايت بخارى و ديگر روايات برمى آيد هر دو آيه پشت سر هم و در پى وفات ابو طالب نازل شده و اين در حالى است كه بنا به عقيدۀ مفسّران نزول اين دو آيه در حدود ده سال با يكديگر فاصلۀ زمانى دارد، ثالثا آيه نخست حدود هشت سال پس از فوت ابو طالب نازل شده و نمى توان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مدّتى مديد را به استغفار براى يك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ادّعاى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سپرى كرده و در چنين مدّتى با صريح آيات قرآن در مورد دوستى نكردن با مشركان و به ولايت نگرفتن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قاعدة كارى چون استغفار براى آنان را نيز شامل نهى خود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مى ورزيده و پس از آن همه آيۀ نهى استغفار نازل شده است، رابعا حتّى در فرض پذيرش روايت حاكى از نزول آيه در مورد ابو طالب، اين روايت با روايات ديگرى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از اين حكايت دارد كه آن حضرت براى ابو طالب استغفار و شفاعت مى كند در تعارض خواهد بود، خامسا روايات ديگرى در مقابل روايت حاكى از نزول آن در مورد ابو طالب وجود دارد و حاكى از نزول آن به مناسبتهايى ديگر است كه بدين ترتيب اين روايات با آن روايت تعارض خواهد كرد و سادسا آيۀ دوّم به يك مفهوم عام و همگانى نظر دارد و سياق آيات قبل و بعد از آن مؤيّد اين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حديثى كه در اين باره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در عبارتهاى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بر محور چنين سخنى منسوب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در آتشى كم عمق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اين روايت از چند جهت نادرست است؛ اولا هيچ يك از طرقى كه براى اين حديث ذكر شده طريق معتبر و مقبولى نيست و بر راويان آن اشكالاتى است، ثانيا متن رواياتى كه از طرق مختلف بدين مضمون رسيده با يكديگر در تعارض است، ثالثا با ديگر احاديثى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استغفار و شفاعت براى ابو طالب آمده است تعارض دارد، رابعا اگر مدّعاى قائلان به كفر ابو طالب و دليل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پذيريم و در كنار هم قرار دهيم مدّعا و اين دليل با هم تناقض خواهد داشت چرا كه مدّعا اين است كه ابو طالب مشرك مرد و اين حديث مى 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عمق آتش به آتشى كم عمق آورد و به همين اندازه براى او شفاعت كرد تا خدمات او را جبران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مؤمن قريش، 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اگر ابو طالب مشرك مرد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به همين اندازه شفاعت كرد؟ آيا احكام و قرآن در مورد عدم شفاعت براى كافران و مشركان مخصوص شفاعتهاى بزرگ است و شفاعت اندك را شامل نمى شود يا آن كه منع شفاعت عام و فراگير بوده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با آن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 فراوان است و حقيقت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بحثى بيش از اين ضرورت ندارد، امّا ذكر دو نكتۀ ديگر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ادلّه حاكى از ايمان ابو طالب، اقدامات او، گفتار او و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از راهى بسيار پرخطر گذشته و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در حالى براى ما بر جاى مانده كه معاويّه و پيروان او با سالها حاكميّت جابرانه و با سالها ايجاد جوّ ترس و نگرانى در راه از بين بردن آثار فضايل بنى هاشم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نحوى به او نسبت مى يابد تلاشى همه جانبه كردند، خواهان محو و سوزاندن اين احاديث شدند و مزدورانى براى جعل حديث در طعن بر بنى هاشم و فضايل بنى اميّه به خدمت گرفتند بنابراين رسيدن اين تعداد از ادلّه على رغم چنان جوّى به ما از آن حكايت دارد كه اگر چنين جوّى نبود ادلّۀ ايمان ابو طالب به سان خورشيدى روشنتر از آنچه هست در صفحات تاريخ مى درخشيد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روشن بودن ايمان ابو طالب و مبرهن بودن برائت او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كتاب حاضر نيز شاهديد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اهل تحقيق به خود اجازه نداده و نمى دهد كه به شرك او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مؤلّف در پايان اين بحث گواهى روشن بر اين حقيقت است و اينك دو گواه ديگر نيز بر آن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 در رسائل خود دربارۀ ابو طالب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او بنى هاشم بر نصرت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پايدارى كردند و به خاطر او بنى هاشم محاصره در شعب را تحمّل كردند و به دعوت او همسرش فاطمه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بهتر از همه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كرد و براى او بابركت تر بود تا ابو بكر و ديگران و هيچ چيز او را از اسلام بازنداشت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ثابت شود كه او اسلام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تقيّه كردن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طالب،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الحديد در شرح نهج 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ارائۀ بحثى مفصّل در مورد اسلام ابو طالب به اين موضوع چنين پايان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طالبيان در اين عصر كتابى در مورد اسلام ابو طالب تصنيف كرد و آن را براى من فرستاد و از من خواست تا به خط خود نظمى يا نثرى بر كتاب بنويسم و به صحّت اين امر و مورد اطمينان بودن ادلّه اى كه بر آن اقامه شده است گواهى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 كه حكمى قاطع در اين باره ارائه دهم خود را در موقعيتى سخت يافتم، چه از سويى در اين امر توقّف داشتم و از سويى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نمى دانستم كه از تعظيم و بزرگداشت ابو طالب خوددارى ورزم، زيرا مى دانم كه اگر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پشتيبان و پشتوانه اى نداشت و نيز مى دانم كه حق او بر هر مسلمانى در دنيا تا قيام قيامت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پشت جلد آن كتاب چنين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 طالب و فرزند او نبودند دين قامت بر نمى افراشت</w:t>
      </w:r>
    </w:p>
    <w:p>
      <w:pPr>
        <w:pStyle w:val="BookText"/>
        <w:rPr/>
      </w:pPr>
      <w:r>
        <w:rPr>
          <w:rFonts w:ascii="IRNazanin" w:hAnsi="IRNazanin" w:eastAsia="IRNazanin"/>
          <w:color w:val="111111"/>
          <w:sz w:val="28"/>
          <w:sz w:val="28"/>
          <w:szCs w:val="28"/>
          <w:rtl w:val="true"/>
          <w:lang w:bidi="fa-IR"/>
        </w:rPr>
        <w:t xml:space="preserve">آن يك در مكه او را در پناه خود گرفت و حمايتش كرد و اين يك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را در آغوش كشيد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مناف عهده دار كارى شد و آنگاه رخت بربست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را تمام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اشاراتى است به اين حقيقت كه ابو طالب تا چه اندازه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 كرد تا آنجا كه آن حضرت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نتوانست آنچه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پس از حمايت ابو طالب به من رساند در دوران حيات او به من برساند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ابو طالب، ام المؤمنين خديجه همسر مهربان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سان يك مادر و بلكه بيشتر از آن به آن حضرت مهر مى ورزيد، مايۀ آرامش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بود كه چون كارها سخت مى افتاد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برخوردى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كه يك منادى حق مى تواند از مردم ببيند از قوم خود مى ديد و آنان در مقابل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او بر كفر و كينه و دشمنى خويش مى افزودند، آن حضرت با همه خستگى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آزردگى به خانه برمى گشت و با آن همسر نيكوكار روبرو مى شد و او همان سان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نخستين بار نيز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هرگز خداوند تو را بى ياور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گذارد كه تو صله ارحام به جاى مى آورى، بار زندگى ناتوانان را بر دوش</w:t>
      </w:r>
    </w:p>
    <w:p>
      <w:pPr>
        <w:pStyle w:val="BookText"/>
        <w:rPr/>
      </w:pPr>
      <w:r>
        <w:rPr>
          <w:rFonts w:ascii="IRNazanin" w:hAnsi="IRNazanin" w:eastAsia="IRNazanin"/>
          <w:color w:val="111111"/>
          <w:sz w:val="28"/>
          <w:sz w:val="28"/>
          <w:szCs w:val="28"/>
          <w:rtl w:val="true"/>
          <w:lang w:bidi="fa-IR"/>
        </w:rPr>
        <w:t>مى كشى، درماندگان را در مقابل ناخوشيهاى روزگار يارى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حال وى را آرامش مى بخشيد و در اين هنگام بود كه دل وى آرام مى يافت و بدنش نيز مى آسود و خاطر آزرده اش التيام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عواطف اين همسر مهربان و مخلص در سخت ترين اوقاتى كه همۀ اسباب و عوامل تشويش و نگرانى در كنار هم قرار مى گرفت، در قالب خوشترين و باصلابت ترين گفته ها خود را نشان مى داد و بدينسان، خديجه مصداق كاملى از مايه هاى اميد و آرامش شوهر بود، آنجا كه قرآن كريم دربارۀ زن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او آن است كه براى شما همسرانى از خودتان بيافريد تا در بر او آرامش يابيد و ميان شما مودّت و رحمت قرار داد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راويان به اين حقيقت رسيده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هجرت و قبل از اعلام وجوب نمازهاى پنج گانه بود، بنابراين نظر، سال اندوه قبل از ماجراى معراج بوده است و به همين سبب نيز ما آن را قبل از پرداختن به بحث معراج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گوييم رخدادهاى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معراج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bookmarkStart w:id="44" w:name="pg15801_176626"/>
    </w:p>
    <w:p>
      <w:pPr>
        <w:pStyle w:val="BookText"/>
        <w:rPr/>
      </w:pPr>
      <w:bookmarkEnd w:id="44"/>
      <w:r>
        <w:rPr>
          <w:rFonts w:ascii="IRNazanin" w:hAnsi="IRNazanin" w:eastAsia="IRNazanin"/>
          <w:color w:val="111111"/>
          <w:sz w:val="28"/>
          <w:sz w:val="28"/>
          <w:szCs w:val="28"/>
          <w:rtl w:val="true"/>
          <w:lang w:bidi="fa-IR"/>
        </w:rPr>
        <w:t xml:space="preserve">به دليل ترتيب زمانيى كه ميان اين دو مسأله بوده و ثانيا به آن دليل است كه معراج و اسراء به خاطر همدردى و تسليت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آن حضرت با پروردگار خويش انجام گرفت و به نظر ما در اين سفر روحانى احساس تنهايى و غربتى كه با فقدان دو ياور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از ميان رفت و خداوند با اين سفر روحانى براى حبيب خود روشن ساخت كه او خود دوست و ياور بزرگ و او خود تنها حامى و نگهبان است و هيچ كس را جز او چنين چيزى نيست، خواه دور باشد و خواه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دربارۀ ترتيب زمان ميان اين دو مسأله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سفيان از زهرى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قبل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قبل از آن كه نمازهاى پنج گانه واجب شود،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چنين مدّعى است كه خديجه و ابو طالب سه سال قبل از هجرت و سالى كه مسلمانان از شعب بيرون آمدند وفات يافتند و خديجه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ابو طالب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گويم مراد راويان از وفات خديجه و ابو طالب قبل از آن كه نمازهاى پنج گانه واجب شود قبل از وجوب و تشريع اين نمازها در شب معراج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ما نيز شايسته تر آن است كه همان گونه كه بيهقى و ديگران ماجراى وفات اين دو را قبل از بحث معراج آورده اند، اين بحث را قبل از پرداختن به آن مسأله ذكر كنيم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3681710_2142443653"/>
      <w:bookmarkStart w:id="46" w:name="_Toc16"/>
      <w:bookmarkEnd w:id="45"/>
      <w:r>
        <w:rPr>
          <w:rtl w:val="true"/>
        </w:rPr>
        <w:t>ابو طالب و ايمان او</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هيچ مؤمنى در آن ترديد و با آن مخالفتى ندارد اين است كه ابو طالب موضع قابل تقديرى در مقابل دعوت اسلامى داشت و مواضع او موضع كسى بود كه از حق حمايت و دفاع مى كند و در راه آن هر سختى و تنگنايى را پذيرا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پذيرفت خود و بنى هاشم و بنى مطلّب در محروميّت به سر برند</w:t>
      </w:r>
    </w:p>
    <w:p>
      <w:pPr>
        <w:pStyle w:val="BookText"/>
        <w:rPr/>
      </w:pPr>
      <w:r>
        <w:rPr>
          <w:rFonts w:ascii="IRNazanin" w:hAnsi="IRNazanin" w:eastAsia="IRNazanin"/>
          <w:color w:val="111111"/>
          <w:sz w:val="28"/>
          <w:sz w:val="28"/>
          <w:szCs w:val="28"/>
          <w:rtl w:val="true"/>
          <w:lang w:bidi="fa-IR"/>
        </w:rPr>
        <w:t xml:space="preserve">و در تأمين مايحتاج زندگى و خوراك روزانه بر آنان سخت گرفته شود و اين در دورانى بود كه قبيلۀ او قريش با بنى هاشم و ديگر كسانى از بنى عبد مناف كه به آنان پيوسته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مؤمن و خواه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همه با بزرگ آن خاندان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تحريك كننده و مشوّق همۀ آنان بود قطع رابطه كرد و آنان را مورد تحريم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چند ابو طالب چنين موضعى را با سربلندى در راه اعتلاى كلمۀ حق اختيار كرد امّا پا به پاى آن به دين حق در نيامد و يا حد اقل ظاهرا به اين دين نپيوست و همچنان بر آن آيينى كه داشت باقى ماند در حالى كه نه بدانچه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بدان فرا مى خواند در مى آمد و نه حاضر بود از دفاع از او خوددارى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اگر كسى در سيره و روش ابو طالب مطالعه كند چنين پندارد كه همۀ اين مواضع، ناشى از تعصّب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و از شدّت محبت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مى شده و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انگيزه هاى ابو طالب براى اين حمايتها بود</w:t>
      </w:r>
      <w:r>
        <w:rPr>
          <w:rStyle w:val="FootnoteAnchor"/>
          <w:rtl w:val="true"/>
        </w:rPr>
        <w:footnoteReference w:id="22"/>
      </w:r>
      <w:r>
        <w:rPr>
          <w:rFonts w:ascii="Amiri" w:hAnsi="Amiri" w:eastAsia="Amiri" w:cs="Amiri"/>
          <w:color w:val="111111"/>
          <w:sz w:val="28"/>
          <w:sz w:val="28"/>
          <w:szCs w:val="28"/>
          <w:rtl w:val="true"/>
          <w:lang w:bidi="ar-SA"/>
        </w:rPr>
        <w:t>و نه فقط تعصّب قبيله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ابو طالب نه بدين راضى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خشم آورد و نه اين را مى پذيرفت كه رفتارى از او سرزند كه موجب خشنودى و شادمانى حبيب او و برادرزاده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 سؤال مطرح مى شود و آن اينكه آيا ابو طالب پس از اين آزمايش سختى كه در حمايت از دعوت اسلامى گذراند همچنان بر شرك باقى ماند و ايمان بر صفحۀ دلش نقش بست؟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سؤال برادران شيعۀ ما چنين اظهار مى دارند كه او مؤمن مرد و خداوند كلمۀ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او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اثبات اين عقيده رواياتى دارند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استثناى اهل تحقيق و پيراستگان از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 فراوانى از علماى فقه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همعقيده اند چنين اظهار مى دارند كه او مشرك مرد و از جهنميان است، اما خداوند عذاب جهنّم را براى او سبكتر كرده و وى در آتش كم عمق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عقيدۀ شيعيان را چنين تخطئه مى كنند كه ابراز چنين عقيده اى از شدّت طرفدارى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با او ناشى مى شود</w:t>
      </w:r>
      <w:r>
        <w:rPr>
          <w:rStyle w:val="FootnoteAnchor"/>
          <w:rtl w:val="true"/>
        </w:rPr>
        <w:footnoteReference w:id="24"/>
      </w:r>
      <w:r>
        <w:rPr>
          <w:rFonts w:ascii="IRNazanin" w:hAnsi="IRNazanin" w:eastAsia="IRNazanin"/>
          <w:color w:val="111111"/>
          <w:sz w:val="28"/>
          <w:sz w:val="28"/>
          <w:szCs w:val="28"/>
          <w:rtl w:val="true"/>
          <w:lang w:bidi="fa-IR"/>
        </w:rPr>
        <w:t xml:space="preserve">، چه اين طرفدارى و دوستى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بدين موضع كشانده است كه به ايمان ابو طالب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اهل سنّت ضعف سند اخبار و رواياتى را كه حاكى از اسلام او و بر زبان آوردن شهادتين از سوى اوست يادآور مى شوند و مى گويند اخبار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نزد خود اين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دلالت مى كند كه 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اظهار مى دارند كه در روايتى كه در نظر آنان به طريق صحيحى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آتش كم عمق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نيز در پاسخ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w:t>
      </w:r>
    </w:p>
    <w:p>
      <w:pPr>
        <w:pStyle w:val="BookText"/>
        <w:rPr/>
      </w:pPr>
      <w:r>
        <w:rPr>
          <w:rFonts w:ascii="IRNazanin" w:hAnsi="IRNazanin" w:eastAsia="IRNazanin"/>
          <w:color w:val="111111"/>
          <w:sz w:val="28"/>
          <w:sz w:val="28"/>
          <w:szCs w:val="28"/>
          <w:rtl w:val="true"/>
          <w:lang w:bidi="fa-IR"/>
        </w:rPr>
        <w:t xml:space="preserve">وى از خداوند در مورد كاستن از عذاب ابو طالب، به سبب ياوريهايى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 خود لازم مى دانيم از وضعيّت ابو طالب در هنگام بررسى وفاتش سخن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صحاح اهل سنّت همان گونه كه حاكى از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بيمارى ابو طالب نگران و از نتيجۀ آن بيمناك بود، اين نكته را نيز يادآور مى گردد كه مشركان قريش هم از مرگ او نگران و پريشان بودند، چه او همان سان كه حامى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پناهگاه قريش نيز به شمار مى رفت و آنان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شكايت مى كردند بدان اميد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بازداشتن آن حضرت 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مشركان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رشتۀ سخن را به ابن كثير مى سپاريم تا ببينيم در اين باره 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خود البداية و النهاية آورده است كه</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مى گويد چون ابو طالب بيمار شده و خبر شدّت يافتن بيمارى او به قريش رسيد، آنان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عمر از اين پيش اسلام آورده اند و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قبايل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بياييد نزد ابو طالب برويم تا به خاطر ما فرزند برادرش را مورد مؤاخذه قرار دهد و او را نصيحت كند كه به خداوند سوگند، از اين ايمن نيستيم كه كار را از دستمان خارج سازند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الله بن معبد به نقل از برخى كسان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اشراف و سران قوم چون عتبة بن ربيعه، شيبة بن ربيعه، عمرو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اميّة بن خلف و ابو سفيان بن حرب به سراغ ابو طالب رفتند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طالب تو در ميان ما داراى آن منزلتى هستى كه خود مى 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جمعى كه خود مشاهده مى كنى به حضورت آمده اند و ما بر تو 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همچنين آن مسأله اى را كه ميان ما و برادرزاده ات وجود دارد مى دانى پس او را بخواه و از او براى ما و از ما براى او پيمان گير تا او از ما دست بردارد و ما نيز از او دست برداريم، او ما را با</w:t>
      </w:r>
    </w:p>
    <w:p>
      <w:pPr>
        <w:pStyle w:val="BookText"/>
        <w:rPr/>
      </w:pPr>
      <w:r>
        <w:rPr>
          <w:rFonts w:ascii="IRNazanin" w:hAnsi="IRNazanin" w:eastAsia="IRNazanin"/>
          <w:color w:val="111111"/>
          <w:sz w:val="28"/>
          <w:sz w:val="28"/>
          <w:szCs w:val="28"/>
          <w:rtl w:val="true"/>
          <w:lang w:bidi="fa-IR"/>
        </w:rPr>
        <w:t>دينمان واگذارد و ما نيز او را با دينش 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طالب در پى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حضرت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اين اشراف و سران قوم تواند كه براى ملاقات با تو جمع شده اند تا چيزى بدهند و چيزى از تو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كلمه است كه آن را اظهار مى داريد و در مقابل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در اختيار مى گيريد و غير عرب نيز بدان كلمه وامدار و فرمانبر شما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مشكلى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پدرت ده كلمه مى گويم نه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گوييد لا اله الا الله و نيز دست از عبادت آنچه در مقابل او مى پرستيد مى 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با شنيدن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مشتان خود را بر كف دست كوبيده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يك خدا را جايگزين همۀ خدايان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خواسته اى بسيار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گفت و شنود، آنان روى به همديگر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مرد هيچ يك از خواسته هاى شما را برآورده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كار خود برويد و همان دين پدران خويش را در پيش گيريد تا آن كه خداوند ميان شما و او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مشركان متفرّق شدند و در پى بى آن، ابو طالب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به خدا سوگند من كه نديدم از آنان چيزى زياده از حد خواسته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گفتۀ ابو طالب منتظر و اميدوار آن شد كه وى ايمان بياورد و به همين سبب نيز مكرّرا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عمويم، تو نيز اين سخن را بر زبان بياور تا بدين وسيله شفاعت براى تو در روز قيامت را روا بدارم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نيز چون اين علاقه مندى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به خداوند سوگند، اگر بيم دشنام گويى مشركان به تو و نسل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 نيز اين بيم وجود نداشت كه قريش بگويد من از روى ترس از مرگ چنين سخنى اظهار داشته ام آن را ابراز مى كردم و چنين كارى انجام مى دادم تنها براى آن كه تو را بدان خشنود و شادمان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اينها هنگامى كه ساعت آخر حيات ابو طالب فرا رسيد، عباس مشاهده كرد كه وى لبهاى خود را تكان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خود را نزديك او آورد و گوش داد و آنگاه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برادر، برادرم آن كلمه را كه وى را به گفتن آن امر كردى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سه نكته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وجود ابو طالب را تضمينى براى امنيّت خود و ارتباط خويش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تأثير گذاشتن در او بوسيلۀ عمويش كه پيشواى مكّه بود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ابو طالب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 و به همين سبب نيز براى خشنودى او و در راستاى همين محبّت كلمۀ توحيد را بر زبان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تصديق و باور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روايت فوق بر اين مطلب از دو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بينم كه از آنان چيزى زياده از حد خواسته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معقولى از مشركان خواسته اى و آن، همان گفتن كلمه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به گفتۀ عبّاس، ابو طالب كلمۀ توحيد را بر زبان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آنچه تاكنون مورد بحث قرار گرفت، كسانى كه ايمان ابو طالب را انكار كرده اند، اين گونه به اين روايت پاسخ مى دهند كه اوّلا سند روايت در يكى از طبقات خود مجهول است، زيرا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برخى كسان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آن كه در اين ميان روشن شود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در چه وضعيّتى قرار دارد، ثانيا احمد بن حنبل همين مضمون را نقل كرده، اما آن جمله عباس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حاكى از ايمان آوردن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و ترمذى، نسائى و طبرى نيز همين شيوه را در پيش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بخارى روايتى در همين باره آورده است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عمويش خواست كلمه لا اله الا الله را بر زبان آورد، ابو جهل و عبيد اللّه بن اميّه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طالب، آيا از آيين عبد المطلب روى بر مى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همچنان به وى اصرار كردند تا اين كه آخرين سخنى را كه ابو طالب بر زبان آورد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آيين عبد المطلبيم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روايات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وجود دارد حاكى از آن كه ابو طالب نپذيرفت ايمان بياورد و نيز حاكى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نهى نشوم برايت استغفار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مجموع ادلّه و روايات بدان مى رسيم آن است كه در اينجا سه نكته وجود دارد، دوتاى آن يقينى و سوّمى محل ترديد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ابو طالب با دفاع از پيامبر، با دفاع از مسلمانان، با آنچه در مدح و ستايش دعوت و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با آن محبّت و رأفت و دلسوزى و مهربانى نسبت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كه در اشعار خود به اظهار آن پرداخت و با آن نكوهشها و مذمتهايى كه در اظهارات و گفته هاى فصيح، بليغ و هاشمى و مطلّبى، سازش ناپذير و سستى ناپذير خود كه هيچ يك از اعراب را توان رسيدن به آن پايه و يا مقابله با آن نبود در مورد مخالفان و تكذيب كنندگان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آورد و در كنار همه اينها مى دانست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يافته و راستگوست از اسلام حمايت و دفاع كرد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وى در هنگام وفات خواسته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خواسته هاى پاك و مقبول خواند، هرگز ديده نشده كه وى پس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را ستوده و مقبول بداند و بالاخره هرگز مشاهده نشد كه وى تقديس و احترام بتان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برگزيند، بلكه وى پيوسته تحمّل</w:t>
      </w:r>
    </w:p>
    <w:p>
      <w:pPr>
        <w:pStyle w:val="BookText"/>
        <w:rPr/>
      </w:pPr>
      <w:r>
        <w:rPr>
          <w:rFonts w:ascii="IRNazanin" w:hAnsi="IRNazanin" w:eastAsia="IRNazanin"/>
          <w:color w:val="111111"/>
          <w:sz w:val="28"/>
          <w:sz w:val="28"/>
          <w:szCs w:val="28"/>
          <w:rtl w:val="true"/>
          <w:lang w:bidi="fa-IR"/>
        </w:rPr>
        <w:t xml:space="preserve">هر آزارى را در راه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مورد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روايتى از عبّاس بن عبد المطلب رسيده حاكى از اين كه او اين كلمات را بر زبان آورده و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از اهل سنّت عليه اين شخصيّت مطالبى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اين سخنان را قبل از آن كه اسلام بياورد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اشكال كننده عبّاس را به دروغگويى قبل از دوران مسلمانى اش متّهم مى كند، با آن كه به خدا پناه مى بريم از اين كه وى حتى قبل از آن كه مسلمان شود دروغ بگويد، چه، او از سران و برگزيدگان قريش و عرب بود و اين در حالى است كه عرب دروغ نمى گويد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ما به عنوان نمونه روايت بخارى درباره گفتگوى هر قل پادشاه رم با ابو سفيان را مى بينيم و مشاهده مى كنيم كه چگونه وى در حالى كه ميان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وجود دارد چنين اظهار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بيم آن نبود كه اعراب از من دروغى سراغ داشته باشند دروغ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جاى اين پرسش خواهد بود كه آيا عباس بن عبد المطلب در شرافت و همت از ابو سفيان بن حرب نيز كمتر است؟ نه، هرگز چنين نيست، بلكه او يك مرد قرشى و هاشمى و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 قبل از اسلام و خواه پس از ظهور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ارائه كوتاه تاريخ ايمان ابو طالب كه سعى كرديم در طى آن در اختصار مطالب راستى و صداقت را محفوظ بداريم به اين نتيجه مى رسيم كه ابو طالب به هيچ وجه تكذيب كننده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رويارويى و مقابله با او</w:t>
      </w:r>
    </w:p>
    <w:p>
      <w:pPr>
        <w:pStyle w:val="BookText"/>
        <w:rPr/>
      </w:pPr>
      <w:r>
        <w:rPr>
          <w:rFonts w:ascii="IRNazanin" w:hAnsi="IRNazanin" w:eastAsia="IRNazanin"/>
          <w:color w:val="111111"/>
          <w:sz w:val="28"/>
          <w:sz w:val="28"/>
          <w:szCs w:val="28"/>
          <w:rtl w:val="true"/>
          <w:lang w:bidi="fa-IR"/>
        </w:rPr>
        <w:t xml:space="preserve">نبود، اما در اين باره كه آيا او از مسلمانان بود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است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اين حمايتها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بود كه وى مى دانست پايه و اساس گفتار و كردار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راستگويى و راه او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اينها، وى در دل ايمان نياورد، ميان آگاهى دل از حقيقتى و تصديق و باور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امر فرمودۀ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بديشان كتاب داديم، آن سان كه فرزندان خويش را مى شناسند او را مى شناسند و گروهى از آنان در حالى كه مى دانند، حق را كتمان مى نمايند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گويا ابن كثير با شاهد آوردن اين آيه آگاهى ابو طالب از حقانيّت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آگاهى اهل كتاب به اين حقيقت تشبيه مى كند، چه اين كه آنان با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سان كه فرزندان خود را مى شناسند مى شناختند، به آنچه مقتضاى شناخت و لازمۀ آگاهيهايشان بود ايمان نياوردند و به ديگر عبارت مى دانستند امّا بدانچه مى دانستند اعتراف نمى كردند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من به خود چنين اجازه مى دهم كه با ابن كثير در اين عقيده و در اين سخن يا در تطبيق اين آيه بر ابو طالب مخالفت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ابن كثير، خود نيز ميان معرفت ابو طالب و شناخت او از خدا و دعوت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آگاهى يهوديان تفاوتى آشكار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من علم و آگاهى ابو طالب با باورهايى همراه شده كه حاكى از اذعان و اعتراف او و به عبارت ديگر علم و شناخت وى علم و شناختى مقرون به يقين و اعتراف است، آن سان كه اظهارات وى و نيز دفاع او از اسلام از اين باورها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اينجا كاستى و ايرادى متوجّه ابو طالب باشد تنها اين خواهد بود كه چرا وى آنچه لازمۀ اين تصديق و اعتراف بوده بر زبان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من مى گويم ابو طالب</w:t>
      </w:r>
    </w:p>
    <w:p>
      <w:pPr>
        <w:pStyle w:val="BookText"/>
        <w:rPr/>
      </w:pPr>
      <w:r>
        <w:rPr>
          <w:rFonts w:ascii="IRNazanin" w:hAnsi="IRNazanin" w:eastAsia="IRNazanin"/>
          <w:color w:val="111111"/>
          <w:sz w:val="28"/>
          <w:sz w:val="28"/>
          <w:szCs w:val="28"/>
          <w:rtl w:val="true"/>
          <w:lang w:bidi="fa-IR"/>
        </w:rPr>
        <w:t>هرگز مشرك نبود،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هاى شرك آميز قريش را رد كرد و به تأييد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توحيد و موحّدان حمايت و دفاع كرد و همان گونه كه مؤمنان راستين آزار ديدند آزار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بنابر روايتى كه ابن كثير و صحاح اهل سنّت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تصريح كرد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راستگوى و راه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كسانى باشند كه در وارد كردن او به صف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سست عقيدگان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بورزند ما در اين كه او را در زمرۀ مشركان قرار ندهيم هيچ ترديدى نداريم و اگر چنين به وى نسبت داده شده است كه در لحظات دم مرگ به پاسخ يكى از سران قريش چنين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آيين عبد المطلبيم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گمان نمى كنيم كه چنين سخنى از سوى او بتواند با آنچه وى در دفاع از اسلام انجام داد و با همۀ تصريحاتى كه وى داشت مبنى بر اين حقيقت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راستگوى و راه يافته است، تعارض كند، بويژه آن كه وى در حالتى كه در سلامتى و صحّت كامل بود به راستگوى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ما سخن خود درباره ايمان ابو طالب را با اين گفتۀ ابن كثير به پايان مى بريم كه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چنان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بتوانند گروهى آياتى از قرآن را ناظر به او بدانند كه در تقبيح مشركان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وى پيوسته با آنچه از گفتار و كردار در توان و آنچه از جان و مال در اختيار داشت مردم را از آزار رساندن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بازمى داشت، اما با اين همه خداوند به سبب آن حكمت بزرگ و دليل قاطع، آشكار و چيره شونده اى كه در اين امر دارد و ايمان بدان و سر فرود آوردن در مقابل آن واجب است براى او چنين تقدير نكرد كه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نه آن بود كه خداوند ما را از آمرزش طلبيدن براى مشركان نهى كرده است براى ابو طالب آمرزش مى طلبيديم و رحمت الهى را بر او</w:t>
      </w:r>
      <w:bookmarkStart w:id="47" w:name="pg15801_176636"/>
    </w:p>
    <w:p>
      <w:pPr>
        <w:pStyle w:val="BookText"/>
        <w:rPr/>
      </w:pPr>
      <w:bookmarkEnd w:id="47"/>
      <w:r>
        <w:rPr>
          <w:rFonts w:ascii="Amiri" w:hAnsi="Amiri" w:eastAsia="Amiri" w:cs="Amiri"/>
          <w:color w:val="111111"/>
          <w:sz w:val="28"/>
          <w:sz w:val="28"/>
          <w:szCs w:val="28"/>
          <w:rtl w:val="true"/>
          <w:lang w:bidi="ar-SA"/>
        </w:rPr>
        <w:t>مى خواستيم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البتّه لازم نيست آقاى ابن كثير به خود زحمت دهند و بر ابو طالب منّت نهند و براى او آمرزش بطلبند، چه اين كه آمرزش طلبيدن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براى اين مؤمن مظلوم و راستين او را از دعاى خير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صورت استحقاق بدان محتاجند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بنا بر آنچه استنباط كرده ايم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هرگز مشرك نبوده، چرا كه مشرك كسى است كه بت مى پرستد و آن را شريك خداوند قرار مى دهد، در حالى كه گفته ها و عملكردها و مواضع ابو طالب گوياى اين حقيقت است كه او پرستش بتان را امرى باطل و نادرست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بدان تمايل دارم كه اگر اهل چنين مقامى باشم براى او آمرزش بطلبم و اين عقيدۀ خويش را ابراز بدارم كه او هرگز كافر نيست و البته خداوند خود بدانچه در دلها نهان و در سينه ها نهفته، آگاه است</w:t>
      </w:r>
      <w:r>
        <w:rPr>
          <w:rFonts w:eastAsia="IRNazanin" w:cs="IRNazanin"/>
          <w:color w:val="111111"/>
          <w:sz w:val="28"/>
          <w:szCs w:val="28"/>
          <w:rtl w:val="true"/>
          <w:lang w:bidi="fa-IR"/>
        </w:rPr>
        <w:t>.</w:t>
      </w:r>
    </w:p>
    <w:p>
      <w:pPr>
        <w:pStyle w:val="Heading3"/>
        <w:numPr>
          <w:ilvl w:val="2"/>
          <w:numId w:val="1"/>
        </w:numPr>
        <w:rPr/>
      </w:pPr>
      <w:bookmarkStart w:id="48" w:name="__RefHeading___Toc13681712_2142443653"/>
      <w:bookmarkStart w:id="49" w:name="_Toc17"/>
      <w:bookmarkEnd w:id="48"/>
      <w:r>
        <w:rPr>
          <w:rtl w:val="true"/>
        </w:rPr>
        <w:t xml:space="preserve">خديجه </w:t>
      </w:r>
      <w:r>
        <w:rPr>
          <w:rtl w:val="true"/>
        </w:rPr>
        <w:t>(</w:t>
      </w:r>
      <w:r>
        <w:rPr>
          <w:rtl w:val="true"/>
        </w:rPr>
        <w:t>س</w:t>
      </w:r>
      <w:r>
        <w:rPr>
          <w:rtl w:val="true"/>
        </w:rPr>
        <w:t>)</w:t>
      </w:r>
      <w:bookmarkEnd w:id="49"/>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دوّمين از دست رفته اى بود كه مرگ او اندوه را در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مى داد، چه، خديجه پارۀ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كسى بود كه از آغاز بعثت و نزول نخستين وحى الهى و مأموريّت رسالت كه عظمت آن لرزه بر دل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افكنده بود ترس و بيم را از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 و همان كسى بود كه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سرسختى و آزار قومش مواجه مى شد آزردگيهاى دل آن حضرت را التيام مى بخشيد و همان كسى بود كه در تحمّل بار سنگينى سختيها و مشكلات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همدردى و همراهى مى كرد و در ميان همسران آن حضرت جايگاه نخستين را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همين جايگاه ويژه خديجه در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حضرت در دوران حيات خديجه با هيچ زن ديگرى ازدواج نكرد، اما پس از مرگ</w:t>
      </w:r>
    </w:p>
    <w:p>
      <w:pPr>
        <w:pStyle w:val="BookText"/>
        <w:rPr/>
      </w:pPr>
      <w:r>
        <w:rPr>
          <w:rFonts w:ascii="IRNazanin" w:hAnsi="IRNazanin" w:eastAsia="IRNazanin"/>
          <w:color w:val="111111"/>
          <w:sz w:val="28"/>
          <w:sz w:val="28"/>
          <w:szCs w:val="28"/>
          <w:rtl w:val="true"/>
          <w:lang w:bidi="fa-IR"/>
        </w:rPr>
        <w:t xml:space="preserve">او با زنان متعددى ازدواج كرد و البته با اين ازدواجها نه در پى ارضاى شهوت، بلكه در پى بى آن بود كه ميان خود با برخى قبايل عرب صلح و دوستى برقرار سازد، به اصحاب خود محبّت ورزد و آنان را به خود نزديك كند يا زنان كسانى از صحابۀ خود را كه مى مردند و يا كشته مى شدند و همسرانى از خود بر جاى مى گذاشتند، بى آن كه هيچ كس اداره زندگى اين بازماندگان را بر عهده گيرد در پناه خود جاى دهد تا عملا اين فرمودۀ خويش را لباس تحقّق پوشد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مالى از خود بر جاى گذارد، از آن وارثانش و هركس بدهى يا نيازمندانى بر جاى گذارد، بر عهدۀ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همين جايگاه والاى خديجه 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اسلام است كه وى به خانه اى از مرواريد آبدار در بهشت مژده داده شد، آنسان كه بخارى به سند خود از ابو هريره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اكنون خديجه برايت ظرفى كه در آن خورشى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نانى يا نوشيدنى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حضورت رسيد از جانب پروردگارش و از جانب من به او سلام گوى و او را به قصرى از مرواريد آبدار در بهشت مژده ده كه نه در آن سر و صدايى است و نه خستگيى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سهيلى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بدان سبب او را به قصرى از مرواريد آبدار در بهشت مژده داد كه او گوى سبقت را در ميدان ايمان ربوده بود و نيز بدان خاطر در آن قصر هيچ سر و صدا و هيچ مايه خستگى و دل آزردگى وجود ندارد كه او هرگز صدايش را از صداى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نكرد، هرگز او را خسته و آزرده نساخت و هرگز بر او فرياد نكشيد و مايۀ خستگى و دل آزردگى او را فراهم نياورد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خديجه به نيكى ياد مى كرد، هر كه را او دوست داشت دوست مى داشت و به هر كه او محبت ورزيد، محبت مى ورزيد تا آنجا كه</w:t>
      </w:r>
    </w:p>
    <w:p>
      <w:pPr>
        <w:pStyle w:val="BookText"/>
        <w:rPr/>
      </w:pPr>
      <w:r>
        <w:rPr>
          <w:rFonts w:ascii="IRNazanin" w:hAnsi="IRNazanin" w:eastAsia="IRNazanin"/>
          <w:color w:val="111111"/>
          <w:sz w:val="28"/>
          <w:sz w:val="28"/>
          <w:szCs w:val="28"/>
          <w:rtl w:val="true"/>
          <w:lang w:bidi="fa-IR"/>
        </w:rPr>
        <w:t>اين امر حسد و غيرت برخى از ديگر زنان او را برمى انگيخت، آن گونه كه عايشه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هيچ كس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نورزيدم آن گونه كه بر خديجه حسادت ورزيدم و اين بدان سبب بود كه پيوسته مى شنيدم آن حضرت به نيكى از او ياد مى كند و نيز خداوند به وى فرمان داد تا خديجه را به قصرى از مرواريد آبدار در بهشت مژده دهد حتى اگر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قربانى مى كرد و تا آنجا كه امكان داشت از گوشت آن براى دوستان خديجه هديه مى فرستاد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ياد خديجه بود، ياد او و نيز هر كسى را كه مى توانست وى را به ياد خديجه بيندازد گرامى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هاله بنت خويلد خواهر خديجه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به حضور ايشان بار يابد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صداى او را شنيد اجازه خواستن خديجه را به ياد آورد و دلشاد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هاله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عايشه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خديجه ياد مى كرد، نيكوترين ستايشها را در مورد او به عمل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به حسد و غيرت واداشته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از آن زن سرخ گونه ياد مى كنى با آن كه خداوند بهتر از او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بهتر از او به من نداده است، چه، هنگامى كه مردم به من كفر ورزيدند او به من ايمان آورد، هنگامى كه مردم مرا تكذيب كردند، او مرا تصديق نمود، در آن هنگام كه مردم مرا تحريم كردند او با در اختيار قرار دادن ثروت خود با من همدردى و همراهى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خداوند مرا از داشتن فرزند از ديگر زنان محروم ساخت، از او فرزندى به من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كه اين فرموده را در زمانى آن حضرت فرموده است كه هنوز خداوند از ماريۀ قبطى، ابراهيم را به آن حضرت نداده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در اين سخن شاهد جايگاه خديجه در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bookmarkStart w:id="50" w:name="pg15801_176639"/>
    </w:p>
    <w:p>
      <w:pPr>
        <w:pStyle w:val="BookText"/>
        <w:rPr/>
      </w:pPr>
      <w:bookmarkEnd w:id="50"/>
      <w:r>
        <w:rPr>
          <w:rFonts w:ascii="IRNazanin" w:hAnsi="IRNazanin" w:eastAsia="IRNazanin"/>
          <w:color w:val="111111"/>
          <w:sz w:val="28"/>
          <w:sz w:val="28"/>
          <w:szCs w:val="28"/>
          <w:rtl w:val="true"/>
          <w:lang w:bidi="fa-IR"/>
        </w:rPr>
        <w:t xml:space="preserve">شاهد آن هستيم كه چگونه در آن زمان كه كارها به دشوارى برخورد كرد و بلا و گرفتارى شدت يافت او همدرد آن حضرت بود و چگونه آن زمان كه وى در ميان مردم تنها بود مونس و ياور وى بود و چگونه در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هراس آنچه مردم خواهند كرد و مى كنند نگران و بيمناك بود او مايۀ قرار و آرامش آن حضرت بود و بدينسان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 كه سال وفات او و وفات عموى گرامى اش را كه در آن اين دو دوست، حامى مدافع و مونس و غمخوار خويش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روايات صحيح تر ابو طالب قبل از خديجه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اين مدت تنها سه روز بود، البته در مقابل برخى راويان مى گويند وفات ابو طالب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وفات خديجه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در اين ميان مسلّم و نظر گزيده تر مى باشد آن است كه ابو طالب قبل از خديجه وفات يافت و وفات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مقدم يا مؤخر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غمى جانكاه و شديد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گذاشته است</w:t>
      </w:r>
      <w:r>
        <w:rPr>
          <w:rFonts w:eastAsia="IRNazanin" w:cs="IRNazanin"/>
          <w:color w:val="111111"/>
          <w:sz w:val="28"/>
          <w:szCs w:val="28"/>
          <w:rtl w:val="true"/>
          <w:lang w:bidi="fa-IR"/>
        </w:rPr>
        <w:t>.</w:t>
      </w:r>
    </w:p>
    <w:p>
      <w:pPr>
        <w:pStyle w:val="Heading3"/>
        <w:numPr>
          <w:ilvl w:val="2"/>
          <w:numId w:val="1"/>
        </w:numPr>
        <w:rPr/>
      </w:pPr>
      <w:bookmarkStart w:id="51" w:name="__RefHeading___Toc13681714_2142443653"/>
      <w:bookmarkStart w:id="52" w:name="_Toc18"/>
      <w:bookmarkEnd w:id="51"/>
      <w:r>
        <w:rPr>
          <w:rtl w:val="true"/>
        </w:rPr>
        <w:t>پس از وفات ابو طالب</w:t>
      </w:r>
      <w:bookmarkEnd w:id="52"/>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نتوانست هيچ امر ناپسند و ناروايى بر من وارد آورد مگر آن هنگام كه ابو طالب بدرود حيات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دوست و دو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حامى و مدافع او و ديگرى همدرد و مونس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هنگام كه وى برخاست، به دعوت مردم پرداخت و رسالت خداوند را بر مردم ابلاغ كرد، قريش موضع تهاجم در برابر او در پيش گرفت تا آنجا كه حتى آن حضرت را در خانه اش نيز آزار مى دادند و حتى همسايه هاى وى همسايه هاى بدى براى او بودند، كسانى چون ابو جهل، حكم بن ابى العاصى بن اميّه، عقبة بن ابى معيط، عدى بن حمراء و ابن اصداء هزلى كه حتّى برخى از آنان در حالى كه آن حضرت به نماز مشغول بود زهدان گوسفند روى او</w:t>
      </w:r>
    </w:p>
    <w:p>
      <w:pPr>
        <w:pStyle w:val="BookText"/>
        <w:rPr/>
      </w:pPr>
      <w:r>
        <w:rPr>
          <w:rFonts w:ascii="IRNazanin" w:hAnsi="IRNazanin" w:eastAsia="IRNazanin"/>
          <w:color w:val="111111"/>
          <w:sz w:val="28"/>
          <w:sz w:val="28"/>
          <w:szCs w:val="28"/>
          <w:rtl w:val="true"/>
          <w:lang w:bidi="fa-IR"/>
        </w:rPr>
        <w:t>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مسلم از ابن مسعود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خانۀ كعبه به نماز ايستاده، ابو جهل و دوستان و يارانش در آنجا نشسته و اتفاقا روز قبل از آن شترى كشته بودند، ابو جهل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به سراغ زهدان شترى كه فلان خاندان كشته است مى رود تا آن را بردارد و به هنگام سجدۀ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روى شانۀ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يكى از شقاوتمندترين آنان برخاست و در پى انجام آن كار روانه شد، آن را آورد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آن را ميان شانه هاى او گذاشت و بدين ترتيب ناظران خنديدند و چنان خنده هاى مستانه اى سر دادند كه روى همديگر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ميان شاهد اين ماجرا بودم و مى ديدم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كه يكى رفت و ماجرا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آن زمان دختركى بيش نبود بدانجا آمد، آن زهدان را از روى شانۀ پدر برداشت و آنگاه رو به مشركان كرد و به دشنام گويى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نيز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به پايان رساند، سر برداشت و آنان را مورد نفرين قرار داد، او كه به هنگام دعا كردن و يا مسألت نمودن از خداوند سه بار دعا و خواستۀ خود را تكرار مى كرد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خود سزاى قريش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مشركان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خنده از ميانشان رخت بربست و از اين نفرين بيمناك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سزاى ابو جهل بن هشام، عتبة بن ربيعه، شيبة بن ربيعه، وليد بن عقبه، امية بن خلف و عقبة بن ابى معيط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برانگيخت من همۀ آنانى را رسول خدا از ايشان نام برد در نبرد بدر در ميان كشته شدگان ديدم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آزارهايى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روزبروز شدّت يافت و چنان كه به نظر مى رسد آزارهايى كه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همه پس از وفات كه ابو 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بيشتر آن رواياتى كه گذشت، از اين قبيل كه آنان در هنگام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زهدان شتر روى شانۀ او 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روايت ابن مسعود گوياى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آنچه عبد الله بن عمرو بن عاص روايت كرده مبنى بر اين كه مشركان يك بار بشدت بر گلوى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وارد آوردند و خواستند آن حضرت را خفه كنند، همچنين اين تصميم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كه در حال نماز لگد خود را بر روى گردن آن حضرت بگذارد و البته در اين كار موفق نشد و بالاخره امورى نظير اينها همه در دوران پس از وفات ابو طالب صورت گرفته و آوردن آنها در اينجا مناسبتر و صحيح تر است و البته خداوند خود داناست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سخنى پرارج و با اعتبار است و ما بر اساس همين مى گوييم كه آزارهاى مشركان دو مرحله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وسايلى چون ريشخند و تمسخر و دشنام بود و جز آزارهاى زبانى آزار ديگرى براى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كسانى چون ابو جهل و عقبة بن ابى معيط و ديگر سبكسران قريش به اين كار ناروا دست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همين مرحله آزارها و شكنجه هاى بدنى متوجه مستضعفان و بى پناهان و مؤمنانى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 و همين آزارها به دو بار هجرت مسلمانان به حبشه انجاميد و كسانى چون جعفر بن أبي طالب و عثمان بن عنان كه از بزرگان قوم به شمار مى رفتند شايد به سبب همين آزارهاى زبانى و ريشخند و تمسخر بدان ديار هجرت گزيدند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ابو طالب؛ در اين مرحله آزارها شدّت يافت اين آزارها نه تنها به گفتار بود، بلكه شامل آزارهاى بدنى و آزار در عمل نيز مى شد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بيرون رفتن از مكّه و سفر با طايف</w:t>
      </w:r>
      <w:r>
        <w:rPr>
          <w:rFonts w:eastAsia="IRNazanin" w:cs="IRNazanin"/>
          <w:color w:val="111111"/>
          <w:sz w:val="28"/>
          <w:szCs w:val="28"/>
          <w:rtl w:val="true"/>
          <w:lang w:bidi="fa-IR"/>
        </w:rPr>
        <w:t>]</w:t>
      </w:r>
      <w:bookmarkStart w:id="53" w:name="pg15801_176642"/>
    </w:p>
    <w:p>
      <w:pPr>
        <w:pStyle w:val="BookText"/>
        <w:rPr/>
      </w:pPr>
      <w:bookmarkEnd w:id="53"/>
      <w:r>
        <w:rPr>
          <w:rFonts w:ascii="IRNazanin" w:hAnsi="IRNazanin" w:eastAsia="IRNazanin"/>
          <w:color w:val="111111"/>
          <w:sz w:val="28"/>
          <w:sz w:val="28"/>
          <w:szCs w:val="28"/>
          <w:rtl w:val="true"/>
          <w:lang w:bidi="fa-IR"/>
        </w:rPr>
        <w:t xml:space="preserve">از بزرگان قريش درخواست پناهندگى كند تا در پناه آنان وارد شهر شود در پى بى آن، مطعم بن عدى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پناه خود قرار داد و بدين ترتيب اگر چه او حمايت ابو طالب را از دست داده بود، اما خداوند حمايت خود را از رسول خويش جايگزين آن ساخت</w:t>
      </w:r>
      <w:r>
        <w:rPr>
          <w:rFonts w:eastAsia="IRNazanin" w:cs="IRNazanin"/>
          <w:color w:val="111111"/>
          <w:sz w:val="28"/>
          <w:szCs w:val="28"/>
          <w:rtl w:val="true"/>
          <w:lang w:bidi="fa-IR"/>
        </w:rPr>
        <w:t>.</w:t>
      </w:r>
    </w:p>
    <w:p>
      <w:pPr>
        <w:pStyle w:val="Heading3"/>
        <w:numPr>
          <w:ilvl w:val="2"/>
          <w:numId w:val="1"/>
        </w:numPr>
        <w:rPr/>
      </w:pPr>
      <w:bookmarkStart w:id="54" w:name="__RefHeading___Toc13681716_2142443653"/>
      <w:bookmarkStart w:id="55" w:name="_Toc19"/>
      <w:bookmarkEnd w:id="54"/>
      <w:r>
        <w:rPr>
          <w:rtl w:val="true"/>
        </w:rPr>
        <w:t>در پناه خداوند</w:t>
      </w:r>
      <w:bookmarkEnd w:id="55"/>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به سند خود از ابن عباس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به نماز مشغول بود، ابو جهل از كنار وى گذشت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آيا تو را از اين كه نماز بخوانى نهى نكرده ام؟ تو خود مى دانى كه در اين شهر هيچ كس بيش از من دوستان و همدمانى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راند و در اين هنگام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همدمان و جمع دوستان خود را فرا بخواند و ما نيز فرشتگان عذاب را فرا خواهيم خواند</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ادامه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او همدمان و دوستان خود را فرا مى خواند آتش عذاب الهى او را فرا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نيز به سند خويش از ابو هريره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خطاب به جمع سران مشرك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داريد كه در مقابل ديدگانتان چهرۀ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ماليده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لات و عزى هنگامى كه او را ببينم در اينجا به نماز ايستاده است لگد بر گردن او خواهم گذاشت و چهره اش را به خاك خواهم ماليد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اقامۀ نماز به مسجد الحرام آمد و به نماز ايستاد، ابو جهل به سوى آن حضرت رفت تا پا بر روى گردن ايشان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دور نشده بود كه دوستانش ناگهان او را ديدند كه به عقب برمى گردد و دو دست خود را در پيش روى سپر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خود و او خندقى پر از آتش و جايى ترس آور و بالهايى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او به من نزديك مى شد ملائكه او را درمى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عكرمه از ابن عباس روايت مى كند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مكّه مجادله اى در گرفت در حالى كه رسول آنان را به خداوند مى خواند و براى آنان بيان مى فرمود كه سنگها نه قادرند سودى برسانند و نه ضررى و هيچ نمى توانند در مقابل خدا براى آنان كارى انجام دهند، پس از اين مجادله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مشركان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جهل در ميان دوستانش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قريش او چنان كه مى بينيد جز اين را نپذيرفت كه دين ما را مورد انتقاد قرار دهد، پدرانمان را ناسزا گويد، انديشه مان را سبك خواند و خدايانمان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با خداوند پيمان مى بندم كه فردا سنگى بردارم و در انتظار او به كمين بنشينم و چون در نماز خود به سجده رود با آن سنگ سر او را بشكافم تا پس از آن بنى عبد مناف هرچه مى 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ابو جهل سنگى برداشت و در كمين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وارد شد و از آنجا كه در آن زمان هنوز به سوى بيت المقدس نماز مى خواند ميان دو ركن حجر الاسود و يمانى به انتظار ايستاد و كعبه را پيش روى خود قرار داد و به سوى شام به نماز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مشركان قريش نيز بر طبق عادت هميشگى خود بدانجا آمدند، در جمع دوستان و محافل خود نشسته در انتظار مشاهدۀ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ابو جهل سنگ را برداشت و به سوى آن حضرت رفت، ولى چون به او نزديك شد در حالى كه بهت زده ترسان و رنگ پريده و دستهايش بر روى آن سنگ خشك شده بود تا آنجا كه آن سنگ از دستش افتاد و برگشت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زمان مردان قريش كه براى تماشاى ماجرا جمع شده بودند اين صحنه</w:t>
      </w:r>
    </w:p>
    <w:p>
      <w:pPr>
        <w:pStyle w:val="BookText"/>
        <w:rPr/>
      </w:pPr>
      <w:r>
        <w:rPr>
          <w:rFonts w:ascii="IRNazanin" w:hAnsi="IRNazanin" w:eastAsia="IRNazanin"/>
          <w:color w:val="111111"/>
          <w:sz w:val="28"/>
          <w:sz w:val="28"/>
          <w:szCs w:val="28"/>
          <w:rtl w:val="true"/>
          <w:lang w:bidi="fa-IR"/>
        </w:rPr>
        <w:t>را مشاهده كردند و با برگشتن ابو جهل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الحكم، 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رفتم تا آنچه را ديروز با شما در ميان نهاده بودم انجام دهم، امّا چون به او نزديك شدم، شترى نر كه به خدا سوگند به سان يال و گردن و تارك و دندان او تاكنون نديده ام ميان من و او قرار گرفت و مى خواست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نمونه اى از اخبار راويان ثقه اى است كه به اسناد صحيح و قوى به ما رسيده و گرچه در سند برخى ضعف وجود دارد، اما اين ضعف با تأييد اخبار و رواياتى كه داراى سند قويتر و مضامينى مشابه هستند برطرف مى شود، هر چند همان روايت قويتر ما را بسنده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ما آنچه را ابن كثير روايت كرده مبنى بر اين كه اين آزارها پس از وفات ابو طالب به تحقق پيوست ترجيح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بسيارى از رواياتى كه با اسناد صحيح در كتب تاريخ و سيره آمده، زمان وقايع و رخدادها را ذكر نمى كند و بيشترين توجه آن كتب به تصوير كردن حقيقت رخدادها از طريق روايت كردن آن از راويان ثقه و مورد قبول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چه زمان اينگونه رخدادهاى تاريخ در كتب خاص آن ذكر نشده باشد، مورّخ پژوهشگر حق آن را دارد كه اين رخدادها را در سياق مناسب تاريخى و در رديف رخدادهايى كه با آن مناسبت دارد ذكر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مناسبترين زمانى كه بر اساس تحليل و بررسى و پژوهش، براى آزارهاى مشركان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مى رسيم همان زمانى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و حمايت خويشاوند نزديك خود را كه خداوند محبت به رسول و حمايت از پيامبرش را به او الهام كرده بود از دست داد، خويشاوندى كه اگر چه در بيشتر دوران حيات خود پيروى خويش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نساخت اما پيوسته از او حمايت كرد تا زمانى كه خداوند او را به سوى خود فرا خواند و از اين هنگام به بعد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حمايت و يارى خداوند كه لحظه اى بنده و رسول خويش را وانمى گذاشت برخوردار بود</w:t>
      </w:r>
      <w:r>
        <w:rPr>
          <w:rFonts w:eastAsia="IRNazanin" w:cs="IRNazanin"/>
          <w:color w:val="111111"/>
          <w:sz w:val="28"/>
          <w:szCs w:val="28"/>
          <w:rtl w:val="true"/>
          <w:lang w:bidi="fa-IR"/>
        </w:rPr>
        <w:t>.</w:t>
      </w:r>
      <w:bookmarkStart w:id="56" w:name="pg15801_176645"/>
    </w:p>
    <w:p>
      <w:pPr>
        <w:pStyle w:val="Heading3"/>
        <w:numPr>
          <w:ilvl w:val="2"/>
          <w:numId w:val="1"/>
        </w:numPr>
        <w:rPr/>
      </w:pPr>
      <w:bookmarkStart w:id="57" w:name="__RefHeading___Toc13681718_2142443653"/>
      <w:bookmarkStart w:id="58" w:name="_Toc20"/>
      <w:bookmarkEnd w:id="56"/>
      <w:bookmarkEnd w:id="57"/>
      <w:r>
        <w:rPr>
          <w:rtl w:val="true"/>
        </w:rPr>
        <w:t>هيبت در كنار محبت</w:t>
      </w:r>
      <w:bookmarkEnd w:id="58"/>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الهى از رسالت خويش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آن را به مردم بر دوش كشيده با هيبتى همراه شده بود كه در زمان مناسب و هنگامى كه آزارها شدت و ريشخندها فزونى مى يافت خود را نشان مى داد و بدين وسيله خداوند آن مردم را متذكّر مى گشت كه او پيامبر خويش را در معرض آزار و ريشخند آنان تنها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اوج ريشخندها و دست درازيهاى آنان به مقام نبوّت هيبتى بازدارنده از سوى آن حضرت خود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در اين مورد دو رخداد را ذكر كنيم كه در هر دوى آنها هيبت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در كنار دلسوزى و مهربانى آن حضرت به وى داده بود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نخست ماجراى آن مرد اراشى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ماجراى وى آن گونه كه ابن اسحاق آن را به نقل از عبد الملك بن ابى سفيان ثقفى روايت كرده و ما نيز قبلا آن را بتفصيل آورديم از اين قرار است كه مردى از اراش شترانى به مكّه آورد و ابو جهل آنها را از او خريد و در پرداخت بهاى آن تعلّل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ميان مردم آمد و در كنار جمع قريش ايستاد و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اى از مسجد نشسته بود و گفته هاى او را مى شنيد خطاب به آن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آيا مردى هست كه مرا در مقابل ابو الحكم بن هشام يارى دهد كه من مردى غريب و در راه مانده ام و او حقّم را از من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او كسانى كه در آن جمع بودند به دليل آگاهى از كينه و دشمنى موجود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از روى ريشخند به آن حضرت اشاره كردند و به آن مرد اراشى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را مى بينى، به سراغ او برو كه در مقابل ابو جهل تو را يارى خواهد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كنار ايشان ايستاده ماجراى خود</w:t>
      </w:r>
    </w:p>
    <w:p>
      <w:pPr>
        <w:pStyle w:val="BookText"/>
        <w:rPr/>
      </w:pPr>
      <w:r>
        <w:rPr>
          <w:rFonts w:ascii="IRNazanin" w:hAnsi="IRNazanin" w:eastAsia="IRNazanin"/>
          <w:color w:val="111111"/>
          <w:sz w:val="28"/>
          <w:sz w:val="28"/>
          <w:szCs w:val="28"/>
          <w:rtl w:val="true"/>
          <w:lang w:bidi="fa-IR"/>
        </w:rPr>
        <w:t xml:space="preserve">را براى او يادآور 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همراهى آن مرد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چون مشركان مشاهده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آن مرد برخاسته به يكى از مردان جمع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او برو و ببين كه چه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خانۀ ابو جهل روانه شد و چون به در خانۀ او رسيد در را كوبيد و ابو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است، بيرون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جهل در حالى كه رنگ از چهره اش پريده و خون در آن از جريان افتاده بود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مرد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تا آنچه بر عهدۀ من دارد به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درون خانه رفت و حق آن مرد را آورد و در اختيارش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خانۀ او برگشت و به آن مرد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پى كار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 به ميان مردم آمد و در كنار همان جمعى كه از آنان كمك خواسته بود ايستاد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جزاى خير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آن مرد مى خواستم ستاندم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سخنان مشركان قريش به سراغ آن مردى كه وى را براى تعقيب ماجرا فرستاده بودند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از شگفتيها به خداوند سوگند بمحض آنكه در خانۀ او را كوبيد او در حالى كه روح در تن نداشت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مرد را به وى بده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اندكى صبر كن تا حق اين مرد را به وى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درون خانه رفت و حق آن مرد را برايش آورد 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ابو جهل به ميان جمع مشركان آمد و آنان به وى 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تاكنون همانند آنچه تو كرده اى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هنوز در خانه ام را نكوبيده بود و صدايش را نشنيده بودم كه سرتاسر وجودم آكنده از ترس شد و بيرون آمدم و در اين هنگام پشت سر او شترى نر مشاهده كردم كه تاكنون به سان يال و گردن و تارك و دندان او</w:t>
      </w:r>
    </w:p>
    <w:p>
      <w:pPr>
        <w:pStyle w:val="BookText"/>
        <w:rPr/>
      </w:pPr>
      <w:r>
        <w:rPr>
          <w:rFonts w:ascii="IRNazanin" w:hAnsi="IRNazanin" w:eastAsia="IRNazanin"/>
          <w:color w:val="111111"/>
          <w:sz w:val="28"/>
          <w:sz w:val="28"/>
          <w:szCs w:val="28"/>
          <w:rtl w:val="true"/>
          <w:lang w:bidi="fa-IR"/>
        </w:rPr>
        <w:t>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از آنچه او مى خواست خوددارى مى كردم آن شتر مرا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رخداد حاكى از دو نكته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حاكى از هيبت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هرگاه مى خواست در راه اقامۀ حق و نابودى باطل از آن كمك مى گرفت نه آن كه پيوسته در راه دعوت به خدا از آن سود جويد، چه، او مى خواست هماره مهربان و با رأفت باشد چرا كه رأفت و مهربانى دلها را نرم و مهيّا مى سازد در حالى كه اگر پيوسته از هيبت و ارعاب سود جسته شود دلها نگران و گريزان و ترسان مى شود و اين در حالى است كه رسالت الهى همواره آشنا ساختن دلها با همديگر و نرمش را مى طلبد و خداوند خود به رسول خويش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بدانچه از رحمت خداوند بود براى آنان نرم شدى و اگر درشتخوى و سخت دل بودى از اطرافت پراكنده مى شدند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از اين حكايت دارد كه سبكترين و گستاخ ترين مردم و آن كه بيش از همه بر ديگران مى تازد و حقوق آنان را مورد بى اعتنايى قرار مى دهد از ميان همگان ترسوترين و در تنهايى بيمناكترين و نگرانترين مردم و در رويارويى با دشمن خود ترسويى بزدل است آنسان كه بخوبى شاهد آنيم حاكمان ستمگرى كه در آزار مردم هيچ حد و مرزى را مراعات نمى كنند هنگامى كه احساس نمايند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اطرافيانشان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حملات هستند و در اين ميدان تنهايند نگرانترين مردمند و از ضعف خود دست به هر تلاشى مى زنند و اين خود نشانى از شدت احساس ناتوانى آنان است كه نه تنها با ترس تنافى ندارد، بلكه در صحنۀ رويارويى چنين افرادى با اشخاص قوى و مقتدر يكى از لوازم امر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رخداد دوّم رخدادى است كه بيهقى به سند خود از عروة بن زبير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عمرو بن عاصى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عداوتها و دشمنيهايى كه قريش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مى داشت كدام يك را از همه</w:t>
      </w:r>
    </w:p>
    <w:p>
      <w:pPr>
        <w:pStyle w:val="BookText"/>
        <w:rPr/>
      </w:pPr>
      <w:r>
        <w:rPr>
          <w:rFonts w:ascii="IRNazanin" w:hAnsi="IRNazanin" w:eastAsia="IRNazanin"/>
          <w:color w:val="111111"/>
          <w:sz w:val="28"/>
          <w:sz w:val="28"/>
          <w:szCs w:val="28"/>
          <w:rtl w:val="true"/>
          <w:lang w:bidi="fa-IR"/>
        </w:rPr>
        <w:t>فزونتر و آشكارتر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ديدم كه بزرگان و سران قريش در حجر اسماعيل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ما در مورد اين مرد صبر و خويشتن دارى پيشه كرده ايم نديده ايم در حالى كه او انديشه هاى ما را سبك خواند، پدرانمان را ناسزا گفته، دينمان را مورد انتقاد و تحقير قرار داده، اجتماع ما را به تفرقه گرفتار ساخته، خدايان ما را دشنام داده و ما در مورد او گرفتار مشكلى بزرگ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كه قريشيان در اين گفتگو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ظاهر شد و به سوى خانۀ كعبه پيش آمد و سپس در حالى كه برگرد كعبه طواف مى كرد از كنار آنان گذشت و آنان با سخنانى به او طعنه زدند و وى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اين آزردگى را در چهرۀ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 او در چنين حالى از كنار آنان گذشت و چون براى بار دوّم به كنار جمع آنان رسيد ديگربار همان طعنه ها را متوجه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آزرده شد و من آثار اين آزردگى را در چهرۀ وى مشاهده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بار نيز چيزى نفرمود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سوّمين بار از كنار آنان عبور كرد، به سان دفعات قبل به وى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آيا مى شنويد؟ اينك به كشتن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تهديد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را به خود متوجّه ساخت تا آنجا كه همه آرام شدند به گونه اى كه گويا پرنده اى روى سرشان نشسته است تا آنجا كه سختگيرترين آنان در آن لحظه از در نرمش با او در آمدند و حتّى يكى از آنان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القاسم راه خود را به درستى در پيش گير كه تو از اين پيش نادان و سبكسر نبوده اى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فرداى آن روز ديگربار مشركان در حجر اسماعيل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بودم يكى از ايشان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از او به شما رسيده و از شما به او رسيده سخن گفتيد و چون بدانچه دوست نمى داريد روى آورد او را واگذاشتيد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همين زمان كه آنان در اين گفتگو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وارد شد و آنان همه با هم به سوى او شتافتند و او را در ميان خود گرفته،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تويى كه چنين مى گويى و تويى كه چنان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آنچه را در مذمّت بتان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رسيده بود يك يك بر شمردند و در همه موارد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چنان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من يكى از مشركان را ديدم كه ميانۀ رداى او را گرفت و در همين حال ابو بكر به مقابله با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آيا مردى را كه مى گويد پروردگار من اللّه است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مشركان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كشيدند و اين بزرگترين چيزى و بيشترين آزارى بود كه مشركان قريش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و من تاكنون ديده 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رخداد نيز همچون رخداد نخست از هيبت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روحى او حكايت دارد و البته اين هيبت با گناهانى كه مشركان از آن پس در مورد آن حضرت مرتكب مى شدند منافاتى نداشت، زيرا گرچه كه هيبت و أبّهت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اثر روانى بر آن كافران مى كرد امّا اين منافى آن نيست كه از آن پس براى رويارويى و مقابله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و انديشه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مشركان در نخستين بار با هيبت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شدند و آن حضرت بدان گونه با آنان مواجه شد كه زبان آنان را از طعنه زدن و ريشخند كردن بست و وحشت و ترس را در دلهاى آنان جاى داد و اين شيوه در قلب آنان تأثير كرد، اما هنگامى كه آنان ديگر بار به خود برگشتند و پس از رويارويى با آن ضربه اى كه هيبت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وارد آورده بود براى بار ديگر انديشه و تدبير گناه آلود خويش را به كار گرفتند به تدبير امور خود پرداختند و از آن پس آن حركت ناپسند از برخى از ايشان سرزد كه ميان رداى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البتّه اين رخداد با هيبت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عزم</w:t>
      </w:r>
      <w:bookmarkStart w:id="59" w:name="pg15801_176650"/>
    </w:p>
    <w:p>
      <w:pPr>
        <w:pStyle w:val="BookText"/>
        <w:rPr/>
      </w:pPr>
      <w:bookmarkEnd w:id="59"/>
      <w:r>
        <w:rPr>
          <w:rFonts w:ascii="IRNazanin" w:hAnsi="IRNazanin" w:eastAsia="IRNazanin"/>
          <w:color w:val="111111"/>
          <w:sz w:val="28"/>
          <w:sz w:val="28"/>
          <w:szCs w:val="28"/>
          <w:rtl w:val="true"/>
          <w:lang w:bidi="fa-IR"/>
        </w:rPr>
        <w:t>خويش را جزم مى كرد و ترس از رويارويى با خويش را در قلب مخالفان مى افكند هيچ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در افرادى غير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شاهد همين حقيقتيم كه هيبت آنان مانع اجراى نقشه هاى مخالفان دربارۀ آنها نمى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هيبت والايى برخوردار و بلكه مردى بود كه دشمنانش از او بيمناك بودند و همين هيبت او باعث آن شده بود چون نقشۀ قتل او را ريختند دو نفر داوطلب اجراى اين طرح شوم شدند و شمشير خود را به مدت يك ماه به سم آلودند، از نقشۀ دشمنان مصون نماند و هيبت أبّهت او مانع از اقدام دشمن عليه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كه خداوند با آنچه خود شر اشرار را سد كرد و بدانچه از قدرت روحى و عزم راستين به آن حضرت داد وى را در مقابل قريش در حمايت خويش حفظ كرد</w:t>
      </w:r>
      <w:r>
        <w:rPr>
          <w:rFonts w:eastAsia="IRNazanin" w:cs="IRNazanin"/>
          <w:color w:val="111111"/>
          <w:sz w:val="28"/>
          <w:szCs w:val="28"/>
          <w:rtl w:val="true"/>
          <w:lang w:bidi="fa-IR"/>
        </w:rPr>
        <w:t>.</w:t>
      </w:r>
    </w:p>
    <w:p>
      <w:pPr>
        <w:pStyle w:val="Heading3"/>
        <w:numPr>
          <w:ilvl w:val="2"/>
          <w:numId w:val="1"/>
        </w:numPr>
        <w:rPr/>
      </w:pPr>
      <w:bookmarkStart w:id="60" w:name="__RefHeading___Toc13681720_2142443653"/>
      <w:bookmarkStart w:id="61" w:name="_Toc21"/>
      <w:bookmarkEnd w:id="60"/>
      <w:r>
        <w:rPr>
          <w:rtl w:val="true"/>
        </w:rPr>
        <w:t>سفر به طايف</w:t>
      </w:r>
      <w:bookmarkEnd w:id="61"/>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مكّه رنجها ديد، آنها بودند كه مانع از راه خدا مى شدند و در برابر دعوتش مقاومت مى كردند، پيامبر و اصحاب با وفايش را آزار مى دادند، اما او با اين همه دعوت الهى را به آنان ابلاغ كرد، هر چند آنان در مقابل، او را مورد هجوم خود قرار دادند و با هر شيوۀ ممكن در مقابل دعوت الهى او به مقابله و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را در اين امر حكمتى است، چه، اهل مكّه نخستين كسانى بودند كه از اين دين فرمان مى بردند گفته مى شد آنها از اين طريق در پى به دست آوردن حكومت و سلطه بر مردم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از آنجا كه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همگانى بود و اختصاص به مردم مكّه نداشت بلكه بايد همۀ مردم از آن برخوردار مى شدند، آن حضرت در راه گسترش حوزۀ دعوت عازم طايف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 شهرى در نزديكى مكّه و همانند مكّه و از قدرت، توان، سلطه و ثروت از طريق تجارت و زراعت برخوردار بود و</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داشت يارى و نصرتى از مردم آن ديار ببيند كه از قريش 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با برخى از مردمان طايف بستگى خانوادگى داشت، چه، آن حضرت در ميان بنى سعد دوران شيرخوارگى را سپرى كرده بود و اين خاندان كه دايه ها و پرستاران آن بزرگ در ميانشان بودند در نزديكى طايف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طايف نسبة شهرى نزديك مكّه محسوب مى شد، چه اين شهر در فاصلۀ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مايلى مكّه قرار دارد و چنين مسافتى در عرف مردمان صحرانشين چندان مسافتى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ماه شوال سال دهم بعثت به طايف سفر كرد نه تنها بدان سبب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كتب سيره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نزديكى مكّه قرار داشت، اگر چه كه اين يكى از دلايل و انگيزه هاى آن سفر بود امّا نه مهمترين آنها بلكه نيز بدين علت كه حالتى شبيه نوميدى از ايمان آوردن قريش يا باقيماندگان اين خاندان كه تا آن زمان هنوز مسلمان نشده بودند براى آن حضرت پيش آمده بود و براى او شايسته نبود كه پيش از آن آهن سرد بكوبد يا دعوت خود را تنها منحصر به آن طايفه كند، چه اين كه نوعى روح مجادله و كج بحثى بر آن مردم غالب شده بود، بى آن كه در پى قانع شدن و به دست آوردن حقيقت باشند و به همين سبب آن حضرت چنين مصلحت مى ديد كه ديگر خود را به چنين مردمى مشغول نسازد و به سوى سرزمينى ديگر كه همان طايف بود برود بدان اميد كه آنان از او پيروى و سپس او را يارى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آنچنان كه گفتيم مسافت ميان مكّه و طايف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مسافت را پاى پياده طى كرد، در حالى كه كسى جز غلام او زيد بن حارثه به همراهش نبود، همان مردى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 او را آزاد كرده و او به صورت يكى از دوستان مهربان آن حضرت در آمده بود و ديگر</w:t>
      </w:r>
    </w:p>
    <w:p>
      <w:pPr>
        <w:pStyle w:val="BookText"/>
        <w:rPr/>
      </w:pPr>
      <w:r>
        <w:rPr>
          <w:rFonts w:ascii="Amiri" w:hAnsi="Amiri" w:eastAsia="Amiri" w:cs="Amiri"/>
          <w:color w:val="111111"/>
          <w:sz w:val="28"/>
          <w:sz w:val="28"/>
          <w:szCs w:val="28"/>
          <w:rtl w:val="true"/>
          <w:lang w:bidi="ar-SA"/>
        </w:rPr>
        <w:t>غلام او محسوب نمى شد، بلكه يار و ياورى براى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اين كه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ميان مكّه و طايف را پاى پياده طى فرمود گفته شده است اين امر بدان علت بود كه وى نمى خواست كسى از اين سفر اطّلاع پيدا كند البتّه اين مى تواند بخشى از علّت و توجيه اين كار باشد، اما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دعوت الهى خويش جهاد مى كرد و تلاش و فعّاليّت و مجاهده در اين راه را به غايت رسانده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همين امر باعث آن مى شد كه در راستاى همين تلاش و مجاهده طريقى را كه براى پرداختن به امر رسالت خويش مى پيمايد پياده طى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دربارۀ ادامۀ اين سفر و نحوۀ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در سيرۀ خود به سند خويش نقل مى كند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طايف رسيد، به سراغ سه تن از افراد ثقيف كه اشراف و سران مردم آن شهر در آن روزگار محسوب مى شدند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برادر بودند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ياليل مسعود و حبيب فرزندان عمرو بن عمير بن عوف بن عقدة بن غيرة بن عوف بن ثقيف</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اين سه تن كه به سبب موقعيّت ويژۀ پدرشان در ثقيف از اشراف و بزرگان آن قوم محسوب مى شدند ملاقات كرد، اما اين ملاقات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پاسخ مثبتى را از سوى آنان و ديگر مردم به همراه نداشت، هر چند جهادى از سوى صاحب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شايسته است گفتگويى را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عمرو بن عمير ثقفى روى داد يادآور شويم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عمرو بن عمير نشست و آنان را به خداوند فراخواند و دربارۀ هدفى كه به منظور آن به ديار آنان سفر كرده يعنى يارى آنان به او در راه اسلام و قرار گرفتن در كنار او و در مقابل كسانى از خاندان آن حضرت كه با وى به مخالفت و مقابله برخاسته بودند سخن گفت، اما آنان سخنان ناروايى در</w:t>
      </w:r>
    </w:p>
    <w:p>
      <w:pPr>
        <w:pStyle w:val="BookText"/>
        <w:rPr/>
      </w:pPr>
      <w:r>
        <w:rPr>
          <w:rFonts w:ascii="IRNazanin" w:hAnsi="IRNazanin" w:eastAsia="IRNazanin"/>
          <w:color w:val="111111"/>
          <w:sz w:val="28"/>
          <w:sz w:val="28"/>
          <w:szCs w:val="28"/>
          <w:rtl w:val="true"/>
          <w:lang w:bidi="fa-IR"/>
        </w:rPr>
        <w:t>پاسخ آن بزرگ ابراز داشتند و يكى از آنان چنين گفت كه اگر خداوند اين پيامبر را فرستاده باشد، او پردۀ كعبه را پاره پاره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با گفتۀ خود امكان اين را كه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رسول خود بر مردم فرستاده باشد معلّق بر اين دانست كه او پردۀ كعبه را پاره پاره كند و روشن است كه چنين چيزى به دليل قداست كعبه در رديف محالات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بدين ترتيب مفهوم اين سخن آن است كه اين شخص ايمان آوردن خود به رسول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امرى محال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در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هيچ كس ديگر جز تو را نيافت كه فرستادۀ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مشرك نيز با اين گفته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سوّمين آنان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آن گونه كه خود مى گويى رسول خدايى، از آن بالاترى كه من پاسخى در مقابل تو اظهار دارم و اگر نيز بر خدا دروغ مى بندى، شايستۀ من نيست كه با تو سخن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همۀ اين پاسخها به گونه اى ريشخند و تمسخر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از آنان پاسخ مثبتى به دعوت خويش نخواهد ديد و آنان گمراهى را در مقابل هدايت خريدارند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حضرت از ايشان مأيوس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ديگر سوى اين احتمال وجود داشت كه اگر چه آنان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نداده اند، اما قدرى مروّت و مردانگى در ايشان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علّت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 خواست خبر مسافرت او به طايف به مشركان مكه برسد و اين خبر آنان را تحريك كند از سران ثقيف خواست تا ماجراى سفر او به ميان آنان را پنهان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سبب فرومايگى و پستى خود اين ماجرا را پنهان نداشتند و آن را فاش كردند و بلكه از آن بالاتر، سبكسران و بردگان خويش را عليه او شوراندند و تشويق كردند تا او را دشنام دهند و در پيرامون او داد و فرياد بلند كنند تا مردم در آنجا گرد آيند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عقبه روايت كرده است كه مردم طايف در دو سوى راهى كه او از</w:t>
      </w:r>
      <w:bookmarkStart w:id="62" w:name="pg15801_176654"/>
    </w:p>
    <w:p>
      <w:pPr>
        <w:pStyle w:val="BookText"/>
        <w:rPr/>
      </w:pPr>
      <w:bookmarkEnd w:id="62"/>
      <w:r>
        <w:rPr>
          <w:rFonts w:ascii="IRNazanin" w:hAnsi="IRNazanin" w:eastAsia="IRNazanin"/>
          <w:color w:val="111111"/>
          <w:sz w:val="28"/>
          <w:sz w:val="28"/>
          <w:szCs w:val="28"/>
          <w:rtl w:val="true"/>
          <w:lang w:bidi="fa-IR"/>
        </w:rPr>
        <w:t>آن مى گذشت صف كشيدند و چون آن حضرت از ميان آنان مى گذشت در هر قدمى كه بر مى داشت سنگى به سوى او مى افكندند تا جايى كه خون از پاهاى او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همان حال كه از پاهايش خون مى ريخت از ميان آن مردم گذشت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از آن سفر سخت به ميان مردمى را در پيش گرفت كه از معنى مردانگى بويى نبرده بودند و از كرامت انسانى در هر صورتى از صورتهاى خود هيچ نمى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بلا و گرفتارى آن است كه احساسات دشمنان كينه توز را تحريك كند، آن سان كه اينجا آنچه آن پست فطرتان و فرومايگان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احساسات و عواطف عتبه و شيبه پسران ربيعه را كه از آن پيش خود در آزار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مكّه همكارى مى كردند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 نزديكى طايف باغى داشتند كه اينك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سايۀ يكى از درختان آن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انگيزۀ خويشاوندى در وجود پسران ربيعه به حركت در آمد و آن دو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انگور بچيند و به وى تقديم دارد كه اين از كرم قريش است</w:t>
      </w:r>
      <w:r>
        <w:rPr>
          <w:rFonts w:eastAsia="IRNazanin" w:cs="IRNazanin"/>
          <w:color w:val="111111"/>
          <w:sz w:val="28"/>
          <w:szCs w:val="28"/>
          <w:rtl w:val="true"/>
          <w:lang w:bidi="fa-IR"/>
        </w:rPr>
        <w:t>.</w:t>
      </w:r>
    </w:p>
    <w:p>
      <w:pPr>
        <w:pStyle w:val="Heading3"/>
        <w:numPr>
          <w:ilvl w:val="2"/>
          <w:numId w:val="1"/>
        </w:numPr>
        <w:rPr/>
      </w:pPr>
      <w:bookmarkStart w:id="63" w:name="__RefHeading___Toc13681722_2142443653"/>
      <w:bookmarkStart w:id="64" w:name="_Toc22"/>
      <w:bookmarkEnd w:id="63"/>
      <w:r>
        <w:rPr>
          <w:rtl w:val="true"/>
        </w:rPr>
        <w:t xml:space="preserve">عداس و رسول خدا </w:t>
      </w:r>
      <w:r>
        <w:rPr>
          <w:rtl w:val="true"/>
        </w:rPr>
        <w:t>(</w:t>
      </w:r>
      <w:r>
        <w:rPr>
          <w:rtl w:val="true"/>
        </w:rPr>
        <w:t>صلی الله علیه و آله</w:t>
      </w:r>
      <w:r>
        <w:rPr>
          <w:rtl w:val="true"/>
        </w:rPr>
        <w:t>)</w:t>
      </w:r>
      <w:bookmarkEnd w:id="64"/>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عداس كه مردى مسيحى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دستور صاحبان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هايى را كه چيده بود و در سينيى قرار داشت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خوردن ميوه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عداس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و در چهرۀ آن حضرت خيره شد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كلام كلامى است كه مردم اين سرزمين آن را بر زبان نمى 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عداس، تو از كدام سرزمينى</w:t>
      </w:r>
      <w:bookmarkStart w:id="65" w:name="pg15801_176655"/>
    </w:p>
    <w:p>
      <w:pPr>
        <w:pStyle w:val="BookText"/>
        <w:rPr/>
      </w:pPr>
      <w:bookmarkEnd w:id="65"/>
      <w:r>
        <w:rPr>
          <w:rFonts w:ascii="IRNazanin" w:hAnsi="IRNazanin" w:eastAsia="IRNazanin"/>
          <w:color w:val="111111"/>
          <w:sz w:val="28"/>
          <w:sz w:val="28"/>
          <w:szCs w:val="28"/>
          <w:rtl w:val="true"/>
          <w:lang w:bidi="fa-IR"/>
        </w:rPr>
        <w:t>و دينت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مسيحى و از مردم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آبادى آن مرد صالح يونس بن متى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شنيدن اين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دانى يونس بن متى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پيامبر بود و من نيز پيامبرم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عداس خود را روى دست و پاى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و بر دست و پا و سر آن حضرت بوسه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فرزندان ربيعه كه شاهد آنچه از آن جوان مسيحى سر مى زد بودند، حتّى از مشاهدۀ اين ماجرا نيز دلهايشان براى پذيرش اسلام نرم نشد و يكى از آنان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را برايت تباه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نيز كه عداس به سوى آن دو برگشت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و دست و پاى اين مرد را مى بوسى؟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مولاى من، در روى زمين هيچ موجودى برتر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حقيقتى آگاه ساخت كه جز پيامبران آن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او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عداس مراقب باش كه او تو را از دينت بازندارد كه دين تو از دين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شاهد آنيم كه عاطفۀ آميخته به بزرگوارى در كنار گمراهى آشكار خود را نشان مى دهد و در شرايطى كه حقيقت واضح و روشن بود، آنان در حالى كه در دل نسبت به آن يقين داشتند، آن را مورد انكار قرار دادند و طغيان و كفران و گمراهى بر آنان حكمفرما بود</w:t>
      </w:r>
      <w:r>
        <w:rPr>
          <w:rFonts w:eastAsia="IRNazanin" w:cs="IRNazanin"/>
          <w:color w:val="111111"/>
          <w:sz w:val="28"/>
          <w:szCs w:val="28"/>
          <w:rtl w:val="true"/>
          <w:lang w:bidi="fa-IR"/>
        </w:rPr>
        <w:t>.</w:t>
      </w:r>
    </w:p>
    <w:p>
      <w:pPr>
        <w:pStyle w:val="Heading3"/>
        <w:numPr>
          <w:ilvl w:val="2"/>
          <w:numId w:val="1"/>
        </w:numPr>
        <w:rPr/>
      </w:pPr>
      <w:bookmarkStart w:id="66" w:name="__RefHeading___Toc13681724_2142443653"/>
      <w:bookmarkStart w:id="67" w:name="_Toc23"/>
      <w:bookmarkEnd w:id="66"/>
      <w:r>
        <w:rPr>
          <w:rtl w:val="true"/>
        </w:rPr>
        <w:t>دعا، بخشش و گذشت</w:t>
      </w:r>
      <w:bookmarkEnd w:id="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مهرى و جفا كارى آن مردم فرومايه و تلخى آزارهاى آنان و آن اهانتى را كه به وى روا داشتند احساس كرد و هيچ نقطۀ آرامشى جز آن نيافت كه دست تضرّع به سوى خداى خويش بردارد و به او پناه برد، بدين سان او پس از ترك گفتن پسران ربيعه و پشت سر نهادن ماجراى برخوردش با عداس</w:t>
      </w:r>
    </w:p>
    <w:p>
      <w:pPr>
        <w:pStyle w:val="BookText"/>
        <w:rPr/>
      </w:pPr>
      <w:r>
        <w:rPr>
          <w:rFonts w:ascii="IRNazanin" w:hAnsi="IRNazanin" w:eastAsia="IRNazanin"/>
          <w:color w:val="111111"/>
          <w:sz w:val="28"/>
          <w:sz w:val="28"/>
          <w:szCs w:val="28"/>
          <w:rtl w:val="true"/>
          <w:lang w:bidi="fa-IR"/>
        </w:rPr>
        <w:t>به درگاه خداوند دعا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كاستى توان خود، از كمى چاره در كار خويش و از بى مقدارى در نظر مردم به تو شكايت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بخشندگان و مهربانان، تو پروردگار مستضعفينى و تو پروردگار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كه وامى گذارى؟ به بيگانه اى كه بر من هجوم آورد يا به دشمنى كه كار مرا در اختيار او قرار مى دهى؟ اگر خشم تو بر من نباشد من هيچ باك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را تحمّل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عافيت تو برايم سهلتر و باگشايش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جمال تو كه ظلمتها بدان روشن شده و كار دنيا و آخرت بدان سامان يافته به تو پناه مى برم از اين كه خشم تو بر من فرود آيد يا ناخشنودى تو مرا در ميان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حق ملامت و عتاب است تا آن كه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توان و قدرتى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دعايى است برخاسته از روحى آزرده امّا خشنود، چه او به بزرگترين دعوت الهى در عالم هستى برخاسته و بنابراين در راه چنين دعوتى هر چيزى هر چند خشن و هر سختيى هر چند عظيم، آسان و سهل است و او آنچه را خداوند تقدير كرده و آنچه را او خوش مى دارد پذيرا مى شود و هيچ چيز جز خشم و خشنودى خداوند براى او اهميّت ندارد و هر چه جز آن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اين دعاى رسول خود را پاسخ گفت و به وى فرمود كه وى خود با اوست، آن سان كه در صحيح مسلم و صحيح بخارى آمده است كه عايشه روايت مى كند كه وى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روزى سخت تر از روز نبرد احد بر تو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اين مردم ديدم، آن هنگام كه خود را بر عبد ياليل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بدانچه از وى مى خواستم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حالى كه انديشناك بودم راه خويش را در پيش گرفتم و از اين حالت بيرون نيامدم مگر آنگاه كه خود را در قرن الثعالب ديدم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خويش را بلند كردم و ناگاه در آسمان ابرى ديدم كه بر سرم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نگريستم و ناگاه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صدا زد و</w:t>
      </w:r>
      <w:bookmarkStart w:id="68" w:name="pg15801_176657"/>
    </w:p>
    <w:p>
      <w:pPr>
        <w:pStyle w:val="BookText"/>
        <w:rPr/>
      </w:pPr>
      <w:bookmarkEnd w:id="6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گفته هاى آن مردم را با تو و آن پاسخهايى كه به تو دادند شنيد و اينك فرشتۀ كوهها را به فرمانبرى تو فرستاده است تا او را بدانچه مى خواهى فرمان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فرشتۀ كوهها مرا مخاطب ساخت، بر من سلام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فرستاده و او خود گفته هاى قوم تو به تو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فرشتۀ كوههايم كه پروردگارت مرا به سوى تو فرستاده است تا مرا بدانچه مى خواهى فرمان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بخواهى من دو كوه مكّه را بر روى مردم مى 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 آن دارم كه خداوند از نسل اين مردم كسانى به وجود بياورد كه خدا را بپرستند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بدين سان مشاهده مى كنيم كه خداوند دعاى رسول خدا را پاسخ فرمود و اگر آن حضرت در دعاى خويش از ضعف و كاستى توان خود سخن گفته بود خداوند براى او روشن ساخت كه او خود همۀ قدرتها را در اختيار وى قرار مى دهد و امكان ندارد در شرايطى كه خدا با اوست او در نزد مردم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وى را در مقابل دشمنان و نه به اميد يارى دوستان رها كرده، بلكه كار او با خداست و او خود بر همه بندگان قهر و غلبه دارد و هر كه با او باشد هرگز خوار نمى شود</w:t>
      </w:r>
      <w:r>
        <w:rPr>
          <w:rFonts w:eastAsia="IRNazanin" w:cs="IRNazanin"/>
          <w:color w:val="111111"/>
          <w:sz w:val="28"/>
          <w:szCs w:val="28"/>
          <w:rtl w:val="true"/>
          <w:lang w:bidi="fa-IR"/>
        </w:rPr>
        <w:t>.</w:t>
      </w:r>
    </w:p>
    <w:p>
      <w:pPr>
        <w:pStyle w:val="Heading3"/>
        <w:numPr>
          <w:ilvl w:val="2"/>
          <w:numId w:val="1"/>
        </w:numPr>
        <w:rPr/>
      </w:pPr>
      <w:bookmarkStart w:id="69" w:name="__RefHeading___Toc13681726_2142443653"/>
      <w:bookmarkStart w:id="70" w:name="_Toc24"/>
      <w:bookmarkEnd w:id="69"/>
      <w:r>
        <w:rPr>
          <w:rtl w:val="true"/>
        </w:rPr>
        <w:t xml:space="preserve">گوش فرا دادن جنّيان به قرآن خوانى رسول خدا </w:t>
      </w:r>
      <w:r>
        <w:rPr>
          <w:rtl w:val="true"/>
        </w:rPr>
        <w:t>(</w:t>
      </w:r>
      <w:r>
        <w:rPr>
          <w:rtl w:val="true"/>
        </w:rPr>
        <w:t>صلی الله علیه و آله</w:t>
      </w:r>
      <w:r>
        <w:rPr>
          <w:rtl w:val="true"/>
        </w:rPr>
        <w:t>)</w:t>
      </w:r>
      <w:bookmarkEnd w:id="70"/>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اصرار و اشتياق داشت كه مردم از دعوت حق پيروى كنند، و به خدا و رسول او ايمان آورند و بت پرستى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بود كه خداوند خطاب به وى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جان خويش را در اين اندوه ببازى كه چرا آنان مؤمن نيستند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به درگاه خداوند شكايت برد كه خاندان و قبيلۀ او از وى فرمان نمى برند و ديگران نيز چون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پاسخ</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روشن ساخت كه اگر كسانى از خاندان او كه از او پيروى كرده اند شمارى اندك هستند، اما او پيروانى از جنّيان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وحى به رسول خود خبر داد كه برخى از جنّيان آيات قرآن را گوش داده اند و بدان كافر نشده، بلكه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كه راويان آورده اند پس از خروج آن حضرت از طايف و پس از آنچه در آنجا بر او گذشت، خداوند به وى چنين وحى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تنى چند از جنّيان را متوجّه تو ساختيم كه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حضور قرآن را دريافتند گفتند خموش باشيد و گوش فرا داريد و چون قرائت پايان يافت به سوى قوم خويش، به انذار آنان،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شنيديم كه پس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كتب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دارد مورد تأييد قرار مى دهد و به راه حق و راه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ما منادى دعوت الهى را پاسخ مثبت گوييد و به او ايمان آوريد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بيامرزد و از عذابى دردناك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منادى دعوت الهى را پاسخ نگويد در زمين ناتوان كنندۀ اين دعوت نخواهد بود و او را در برابر خداوند ياران و دوستانى نيست و چنين كسانى در گمراهى آشكارند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خداوند در سورۀ جنّ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من وحى رسيده است كه تنى چند از جنّيان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قرآنى شگفت شنيديم كه به صلاح و دوستى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ايمان آورديم و هيچ كس را شريك پروردگار خويش قرار نخواهيم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ماست كه هرگز همسر و فرزندى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 خرد و سبكسر جمع ما سخنانى ناروا بر خدا مى گفت و ما بر اين گمانيم كه هيچ انسان و پريى بر خداوند دروغ نخواهد بست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من وحى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انسانها به مردانى از جنّيان پناه مى بردند و بدين طريق بر رنج و گناه آنان افزودند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كه ظواهر قرآن و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حكايت دارد جن گونه اى از موجودات در مقابل انسان است و نه آن كه نوعى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گفته كسانى كه مى گويند جنّيان طايفه اى از انسانها هستند كه در زمين غايب شده يا دور شده اند با مفاد قرآن كريم سازگارى ندارد و همچنين آن كسانى نيز كه مى گويند جنّيان همان مسيحيان به خطا رفته و از صواب دور شده اند، چه اين عقيده به صورت بديهى باطل است، هر چند برخى از كسانى كه در مقابل آنچه غربيان مى گويند استقلال فكرى از خود ندارند و از چنان توانى برخوردار نيستند كه به وسيلۀ آن بتوانند حق را از باطل و درست را از نادرست بازشناسند با اتّخاذ چنين موضعى از غربيها پيروى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عبارات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جن سخن به ميان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تصريح دارد كه جنّيان گونه اى از موجودات و در مقابل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در اين باره فراوان و از اين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خلايق را محشور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پريان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جنّيان از انسانها فزونى يافتيد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آنها از انسانها گويند پروردگارا برخى از ما ديگر بهره مند شده و آن مدتى را كه بر ايمان مقرّر داشتى به پايان برديم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جايگاه شماست و در آن جاودان خواهيد بود جز آنچه خداوند بخواهد كه پروردگار تو حكيم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ما برخى از ستمكاران را با برخى ديگر به سبب آنچه انجام مى دادند و فراهم مى كردند دوست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جن و انس آيا براى شما رسولانى از جنس خودتان نيامد كه آيات مرا بر شما مى خواندند و شما را از مواجه شدن با اين روز بيم مى دادند؟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عليه خويشتن 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دنيا آنان را فريفته و مغرور ساخته و بر خويشتن گواهى دادند كه كافر بوده اند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بصراحت بر اين دلالت دارد كه جن يك نوع و انسان نوعى ديگر</w:t>
      </w:r>
    </w:p>
    <w:p>
      <w:pPr>
        <w:pStyle w:val="BookText"/>
        <w:rPr/>
      </w:pPr>
      <w:r>
        <w:rPr>
          <w:rFonts w:ascii="IRNazanin" w:hAnsi="IRNazanin" w:eastAsia="IRNazanin"/>
          <w:color w:val="111111"/>
          <w:sz w:val="28"/>
          <w:sz w:val="28"/>
          <w:szCs w:val="28"/>
          <w:rtl w:val="true"/>
          <w:lang w:bidi="fa-IR"/>
        </w:rPr>
        <w:t>از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خداوند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جنّيان و انسانها بر اين همدست و مجتمع شوند كه همانندى براى اين قرآن بياورند همانندى برايش نخواهند آورد، هر چند برخى پشتيبان برخى ديگر باشند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جن و انسان اگر توان آن داريد كه از كرانه هاى آسمانها و زمين بيرون رويد برويد، اين در حالى است كه جز به سلطنت و قدرتى بيرون نخواهيد رفت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صريح اين آيات چنين استفاده مى كنيم كه انسان و پرى با يكديگر تفاوت دارند و نه انسان از پرى و نه پرى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 ما لازم است آنچه را از ظاهر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بالتّبع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مورد استناد قرار دهيم، مگر آن كه دليلى بر اين اقامه شود كه اين كلام با اين ظاهر، با حقيقتى از حقايق دينى كه از ضرورات دين دانسته شده و يا با امرى از امور عقلى كه مخالفت با آن محال است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كسانى كه مى خواهند لفظ جن را از ظاهر خود در قرآن كريم خارج سازند و بدان مفهومى ديگر دهند، از همان كسانى هستند كه در غير محسوس نمى انديشند جز به مادّه ايمان ندارند و به تبع آن از ايمان به غيب بى بهره اند، ايمان به غيبى كه نخستين ركن ايمان و مرز جدايى ايمان و كفر است و به همين سبب نخستين وصف از اوصاف مؤمنان متّقى ايمان به غيب دانسته شده آنجا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هدايت متقين است، كسانى كه به غيب ايمان دارند و</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پرسش مطرح مى شود كه حقيقت جن چيست؟ در پاسخ مى گوييم</w:t>
      </w:r>
      <w:bookmarkStart w:id="71" w:name="pg15801_176661"/>
    </w:p>
    <w:p>
      <w:pPr>
        <w:pStyle w:val="BookText"/>
        <w:rPr/>
      </w:pPr>
      <w:bookmarkEnd w:id="71"/>
      <w:r>
        <w:rPr>
          <w:rFonts w:ascii="IRNazanin" w:hAnsi="IRNazanin" w:eastAsia="IRNazanin"/>
          <w:color w:val="111111"/>
          <w:sz w:val="28"/>
          <w:sz w:val="28"/>
          <w:szCs w:val="28"/>
          <w:rtl w:val="true"/>
          <w:lang w:bidi="fa-IR"/>
        </w:rPr>
        <w:t>ما به همان حقيقتى گرايش داريم كه مسلمانان به اثبات آن پرداخته اند مبنى بر اين كه جن از آتش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مسلمين در اتّخاذ اين عقيده نه به اوهام و تخيلات، بلكه به نصّ قرآن كريم استناد جسته اند، چرا كه خداوند در قرآن كريم دربارۀ ابليس ملعون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جنّيان بود و از فرمان پروردگار سر برتابيد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جاى ديگرى پس از آن كه ابليس تكبر ورزيد و از فرمان خدا سر برتافت و در مقابل آدم سجده نكرد، بنابر آنچه خداوند در قرآن از زبان او آورده وى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برترم كه مرا از آتش آفريدى و او را از خاك خلق كردى</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بدين ترتيب با در كنار هم قرار دادن اين دو آيه ثابت مى شود كه شيطان كه به صرع لفظ قرآن از جنّيان بود از آتش آفريده شده و چون او ساير جنّيان نيز از آتش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صرع قرآن از آن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اين ماجرا گوش دادن جنّيان به آيات قرآن و ايمان برخى از آنان مايه دلگرمى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چه آيات قرآن مى گويد اگر چه جريان گرويدن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انسانها كند شد، اما جنّيان به پاسخ دعوت او شتافتند و اينك پيامبر را آن شايسته است كه مورد اين خطاب خداوند قرار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بر آن مردم بدكار اندوه مدار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3681728_2142443653"/>
      <w:bookmarkStart w:id="73" w:name="_Toc25"/>
      <w:bookmarkEnd w:id="72"/>
      <w:r>
        <w:rPr>
          <w:rtl w:val="true"/>
        </w:rPr>
        <w:t>برخوردارى از پناهندگى مطعم بن عدى</w:t>
      </w:r>
      <w:bookmarkEnd w:id="7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مى بايست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جايگاه نزول وحى و مركز تجمّع اعراب در موسم حج يعنى مكّۀ مكرّمه بازگردد، زيرا طرحى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ادامۀ دعوت ترسيم و آن را از طايف آغاز كرده بود چنين اقتضا مى كرد كه آن حضرت به مكّه بازگردد چرا كه طرح از اين قرار بود كه آن</w:t>
      </w:r>
    </w:p>
    <w:p>
      <w:pPr>
        <w:pStyle w:val="BookText"/>
        <w:rPr/>
      </w:pPr>
      <w:r>
        <w:rPr>
          <w:rFonts w:ascii="IRNazanin" w:hAnsi="IRNazanin" w:eastAsia="IRNazanin"/>
          <w:color w:val="111111"/>
          <w:sz w:val="28"/>
          <w:sz w:val="28"/>
          <w:szCs w:val="28"/>
          <w:rtl w:val="true"/>
          <w:lang w:bidi="fa-IR"/>
        </w:rPr>
        <w:t>حضرت در اثناى اجتماع و هيأتهاى قبايل مختلف در مكّه كه براى حج خانۀ خدا بدانجا مى آمدند تماس بگيرد و با آنان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بازگشت به مكّه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هنگامى كه در نزديكى حراء بود زيد بن حارثه كه وى را در اين سفر همراهى مى كرد و از اين بيم داشت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برسد از آن حضرت خواست تنها با استفاده از پناهندگى يكى از بزرگان مكّه وارد اين شهر شود تا آسيبى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زيد را پذيرفت و به اخنس بن شريق پيغام فرستاد كه در پناه او وارد مكّه شود، اما او پاسخ داد كه وى همپيمان قريش است و در مقابل آنان نمى تواند به كسى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سهيل بن عمرو پيغام فرستاد تا در پناه او در آيد، اما او نيز پاسخ داد كه بنى عامر بن لوئى در مقابل بنى كعب بن لوى به كسى پناهندگى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مطعم بن عدى پيغام داد كه او را در پناه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فرستادۀ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باشد،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رفت و شب را در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فرا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و شش يا هفت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همۀ آنان شمشير حمايل كرده بودند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مسجد الحرام شدند و در آنجا مطعم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طواف خانه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نيز به طواف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مطعم و فرزندانش شمشير به ميان بسته بر اطراف كعبه ايستاده اين كار اعلانى پشتوانه دار از اين پناه دادن بزرگوارانه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ابو سفيان بن حرب بن اميّه بن عبد مناف وارد مسجد الحرام شد و رو به مطعم بن عدى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پناه داده اى يا از او پيروى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پناه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ابو سفيان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بيمى بر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ابو سفيان با اين پرسش خود بدين اشاره دارد كه اگر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مى كند، بايد بداند كه ابو سفيان در حال جنگ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تبع آن دامنۀ اين جنگ پيروان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مى گيرد، اما اگر تنها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اين تعهّد او محترم داشته مى شود، زيرا وى خود يكى از افراد آنان است و آنان با او هيچ دشمنى و خصومتى ندارند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اينجاست كه حكمت الهى را در اين كه ابو طالب با آن همه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خود را آشكار نساخت در مى يابيم، چرا كه اگر او اسلام خود را علنى مى ساخت، مشركان همزمان با آزارهايى كه به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رساندند و در اين كار هيچ عهد و پيمانى را محترم نمى شمردند با او نيز به جنگ مى پرداختند</w:t>
      </w:r>
      <w:r>
        <w:rPr>
          <w:rFonts w:eastAsia="IRNazanin" w:cs="IRNazanin"/>
          <w:color w:val="111111"/>
          <w:sz w:val="28"/>
          <w:szCs w:val="28"/>
          <w:rtl w:val="true"/>
          <w:lang w:bidi="fa-IR"/>
        </w:rPr>
        <w:t>.</w:t>
      </w:r>
      <w:bookmarkStart w:id="74" w:name="pg15801_176665"/>
    </w:p>
    <w:p>
      <w:pPr>
        <w:pStyle w:val="Heading2"/>
        <w:numPr>
          <w:ilvl w:val="1"/>
          <w:numId w:val="1"/>
        </w:numPr>
        <w:rPr/>
      </w:pPr>
      <w:bookmarkStart w:id="75" w:name="__RefHeading___Toc13681730_2142443653"/>
      <w:bookmarkStart w:id="76" w:name="_Toc26"/>
      <w:bookmarkEnd w:id="74"/>
      <w:bookmarkEnd w:id="75"/>
      <w:r>
        <w:rPr>
          <w:rtl w:val="true"/>
        </w:rPr>
        <w:t>فصل سيزدهم دو حادثۀ غيبى</w:t>
      </w:r>
      <w:bookmarkEnd w:id="76"/>
    </w:p>
    <w:p>
      <w:pPr>
        <w:pStyle w:val="Heading3"/>
        <w:numPr>
          <w:ilvl w:val="2"/>
          <w:numId w:val="1"/>
        </w:numPr>
        <w:rPr/>
      </w:pPr>
      <w:bookmarkStart w:id="77" w:name="__RefHeading___Toc13681732_2142443653"/>
      <w:bookmarkStart w:id="78" w:name="_Toc27"/>
      <w:bookmarkEnd w:id="77"/>
      <w:r>
        <w:rPr>
          <w:rtl w:val="true"/>
        </w:rPr>
        <w:t>شكافته شدن ماه</w:t>
      </w:r>
      <w:bookmarkEnd w:id="78"/>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كه پس از دعاى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حوادثى به امر خدا روى داد كه مى توان گفت بر اثر رخداد دعاى او بود و براى ز دور ساختن تنهايى و احساس غربت از قلب مطهر او، چه، آمدن فرشته كوهها به حضور آن حضرت براى آن بود كه او كه از كاستى توان و ضعف قدرت خويش به خداوند شكايت برده بود احساس قدرت كند، گوش فرا دادن جنّيان به قرآن كريم و ايمان آوردن برخى از آنان نيز براى آن بود كه آن حضرت با احساس فراوانى پيروان انديشۀ تنهايى را از خود دور كند و بالاخره فراهم آمدن پناهندگى اعطايى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يكى از بزرگان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آن حضرت به شهر وارد شود و در آنجا دعوت خويش را تكميل كند و همۀ اين رخدادها براى اثبات اين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و چاره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خداوند او را بدين رهنمون گشت تا كمى راه و چاره را كه از آن به خداوند شكايت برده بود مرتفع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پس از همۀ اينها نوبت به آيات محسوس مى رسيد كه شكافته شدن ماه و سير شبانه تا قدس و معراج از آن جمله بود تا خداوند به رسول خويش بيان بنماياند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رها و فراموش نكرده است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از اين يادآور گشتيم كه صاحبان سيره، وقايع تاريخ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ترتيب رخ دادن آنها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همين مورد ماجراى شكافته شدن ماه را پس از بحث معراج آورده اند، اما ما همان سان كه ابن كثير اين شيوه را ترجيح داده اين را بر مى گزينيم كه با توجه به فوت خديجه قبل از تشريع نمازهاى پنج گانه و نيز با توجه به اين كه نمازها در سفر معراج تشريع شده است اسراء و معراج پس از وفات خديجه و ابو 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كتب صاحبان سيره بحث از شكافته شدن ماه پس از ماجراى معراج ذكر شده، اما مناسب حوادث همين ترتيبى را كه ما برگزيده ايم توجيه و تقويت مى كند، كه اين ماجرا نيز دليلى است بر صحت و درستى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قرآن كريم خود بتنهايى معجزه اى بزرگ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 آن به مبارزه طلبيد و بدان تحدّى كرد و آن را يك معجزه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به اصل موضوع بحث يعنى ماجراى شكافته شدن ماه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قيامت نزديك شد و ماه شكافت</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در توضيح و دربارۀ اين آيه و ماجرايى كه آيه بدان اشاره دارد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همه بر اين اجماع دارند كه اين حادثه در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و احاديث متواترى نيز از طرق مختلف در اين باره رسيده است كه براى هر كه در آنها بنگرد و بدانها احاطه اى داشته باشد يقين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اگر خدا بخواهد، آنچه را از اين روايات كه امكان دست دهد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تكيۀ ما به اوست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در ادامه اخبار و روايات صحيحى را كه در اين باره آمده است ذكر</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آن كه روايات گوياتر را از ميان اين روايات انتخاب كنيم و يادآور شويم اين نكته را متذكّر مى گرديم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شكافته شدن ماه به لفظ ماضى آمده و اين نشان از حكايت امرى كه رخ داده و نه امرى كه وقوع آن احتمال مى 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الفاظ قرآن مورد استناد و پذيرش قرار مى گيرد، البتّه تا زمانى كه قرينه اى از قبيل حقايق ثابت شدۀ به اجماع يا علم ضرورى و يا حقيقتى از حقايق عقلى كه ثابت شده و مجالى براى ترديد در آن نيست بر معناى ديگرى غير از آنچه ظاهر عبارت قرآن است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ما اين را نمى پذيريم كه قرآن مورد تأويل قرار گيرد و يا از آنچه ظاهر آن دلالت مى كند دور شود، آن هم به مجرّد استبعاد مطلبى از جانب برخى از انديشه هاى سطحى نگر و يا متأثر از آنچه عادت مردم بر آن است و با آن انس و آشنايى دارند كه هر چه را جز آن است مورد انكار قرار مى دهند و باور ندارند كه نيرويى هستى بخش دگرگونى آفرين و وجود دهنده يعنى قدرت و اراده اى الهى وجود دارد كه ايمان بدان ضرورى است و باور ندارند كه خداوند آنچه را بخواهد مى كند و تنها او آفرينندۀ همه چيز است و اسباب و مسبّبات را او آفريده و لازم نيست ارادۀ او از طريق اسبابى عادى و مأنوس براى ما جارى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آنچه مى كند مورد پرسش قرار نمى گيرد، در حالى كه مردم از آنچه مى كنند مورد پرسش قرار مى گيرند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سبب ما چنين اظهار مى داريم كه ماجراى شكافته شدن ماه قبل از نزول اين آيه و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چرا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 و ماه شكافت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شكافته شدن ماه با عبارتى كه دلالت بر زمان ماضى دارد سخن مى گويد و اين بدان معنى است كه حادثۀ مورد بحث در آيه در زمان گذشته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كردن آيه با اين توجيه كه مراد از فعل ماضى در اينجا مضارع</w:t>
      </w:r>
    </w:p>
    <w:p>
      <w:pPr>
        <w:pStyle w:val="BookText"/>
        <w:rPr/>
      </w:pPr>
      <w:r>
        <w:rPr>
          <w:rFonts w:ascii="IRNazanin" w:hAnsi="IRNazanin" w:eastAsia="IRNazanin"/>
          <w:color w:val="111111"/>
          <w:sz w:val="28"/>
          <w:sz w:val="28"/>
          <w:szCs w:val="28"/>
          <w:rtl w:val="true"/>
          <w:lang w:bidi="fa-IR"/>
        </w:rPr>
        <w:t>و اشاره به اين است كه ماه خواهد شكافت معنى كردن لفظ است به معنايى غير از آنچه ظاهر آن مى باشد و اين در حالى است كه هر گونه تفسير كلمات قرآن به چيزى جز ظاهر آن نيازمند دليل و توجيهى براى آن و محتاج قرينه اى است حاكى از آن كه از اين لفظ چيزى جز آنچه ظاهر آن مى باشد 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آن چيزى است كه ظاهر آيۀ قرآن از آن حكايت دارد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برهانى است گوياى وقوع اين حادثه كه با وجود آن نيازى به دليلى ديگر در تأييد شقّ القمر نيست چه قرآن خود تأييد كنندۀ ديگر امور است نه اين كه از چيزى تأييد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سنّت و اخبار كيفيّت وقوع حادثه و نه اصل آن را بيان مى كند و بنابراين، اينك به سراغ سنّت مى رويم تا ببينيم اين ماجرا چگونه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 گويد اصل وقوع و يا مشكل آن با رواياتى به طرق مختلف از بسيارى صحابه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ادامۀ رواياتى از انس بن مالك خادم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بن مطعم، حذيفه، عبد الله بن عمر، ابن مسعود، ابن عباس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حاكى از همين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و مسلم نيز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مردم مكّه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خواستند و در اين هنگام ماه دو بار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مسلم از قتاده از انس بن مالك است كه مردم مكّه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آيتى بدانان نشان دهد و آن حضرت ماه را به دو نيمه به آنان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نيز همين روايت را نقل كرده و چنين افزوده است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 آن در جانبى از حراء و نيمى در جانبى 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حراء را ميان دو نيمه ماه ديدند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روايت جمله اى را كه در روايت فوق وجود دارد مبنى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دو بار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چنين تفسير كرد كه مراد از دو بار شكافته شدن ماه شكافته شدن آن به دو نيمه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نيز از جبير بن مطعم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شكافت و به دو نيمه شد، نيمه اى بالاى اين كوه و نيمه اى بر فراز آن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آنان گفتند محمد ما را سحر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ما را سحر كرده باشد نمى تواند همۀ مردم را سحر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از ابن عباس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همچنين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اين گذشت كه اين ماجرا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ماه به دونيم شد، آن سان كه دو نيمۀ آن را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ابو نعيم به سند خود از ابن عباس روايت مى كند،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كه كسانى چون وليد بن مغيره، ابو جهل بن هشام، عاص بن وائل، عاص بن هشام و همانند ايشان در ميان آنان بودند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راستگويى، ماه را براى ما به دو نيمه كن، نيمه اى بر كوه ابو قبيس و نيمه اى بر قيقعان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ايمان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خداوند خواست آنچه آنان تقاضاى آن كرده اند براى وى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آن شب كه از شبهاى نيمۀ ماه بود ماه به دو نيمه شد؛ نيمه اى بر ابو قبيس و نيمه اى ديگر بر قيقعان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روايات در اين باره به تضافر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از اين حكايت دارد كه ماه به دو نيمه شد و در آن هنگام يكى از شبهاى نيمۀ ماه بود و برخى نيز آن شب را مشخّص كرده و شب چهاردهم ماه دانسته، اما آنچه مسلّم است اين است كه هيچ كس حق ندارد درباره اين روايات كه همه همديگر را تأييد و تقويت مى كنند ترديدى روا دارد تا آنجا كه حتّى ابن كثير مدّعى آن است كه اخبار شكافته شدن ماه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رسيده است و ديگر هيچ مجالى</w:t>
      </w:r>
    </w:p>
    <w:p>
      <w:pPr>
        <w:pStyle w:val="BookText"/>
        <w:rPr/>
      </w:pPr>
      <w:r>
        <w:rPr>
          <w:rFonts w:ascii="IRNazanin" w:hAnsi="IRNazanin" w:eastAsia="IRNazanin"/>
          <w:color w:val="111111"/>
          <w:sz w:val="28"/>
          <w:sz w:val="28"/>
          <w:szCs w:val="28"/>
          <w:rtl w:val="true"/>
          <w:lang w:bidi="fa-IR"/>
        </w:rPr>
        <w:t xml:space="preserve">براى هيچ تكذيب و هيچ دليل و مجوّزى براى هيچ ترديدى وجود ندارد، بويژه آن كه اصل اين ماجرا، با ظاهر قرآن اثبات شده و روايات تنها شكل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اصل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 دار شده است، چرا كه اصل وقوع آن با قرآنى ثابت شده كه باطل از هيچ سوى بدان راه ندارد، هر چند كسانى كه منكر اين گونه حقايق مى شوند ظاهر قرآن را نامأنوس و ناآشنا مى شمارند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در صورتى كه اندك ايمانى در دلهاى آنان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تأويل روى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اصل قرآن را نيز مورد انكار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از مفاد آيات قرآن به شگفت مى آيند و اظهار نامأنوس بودن آن مى كنند و سپس در صورتى كه مسلمان باشند به تأويل آيات روى مى آورند چنين اشكال مى كنند كه اگر چنين حادثه اى كه يك رخداد جهانى است وقوع مى يافت، على القاعده بايستى در همۀ سرزمينهاى عالم ديده مى شد و تنها اعراب شاهد آن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مسيحيانى كه كتب شرق شناسى نوشته اند بر زبان آورده و كسانى كه مسائل اسلامى را از آنان مى گيرند و از طريق آنان مى شناسند اين اشكال را از آنها نقل كرده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دانشمندان غربى كه در قرآن كريم تشكيك مى كنند مى گوييم شما در آيين خود امورى شگفت انگيزتر و نامأنوستر از اين را مورد تصديق قرار داده ايد، چه انجيلهايى كه به ديدۀ باور به آنها مى نگريد و بدانچه در آن است ايمان داريد دربردارندۀ امورى از اين قبيل است آن سان كه در مورد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چنين آمده كه ايرانيان زرتشتى از طريق ستاره اى كه نشان ولادت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ميلاد او آگاهى يافتند و از سرزمين خويش به قصد ديار او حركت كردند در حالى كه آن ستاره پيشاپيش آنان حركت مى كرد تا آنجا كه از طريق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محلّ ولادت او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جاى اين پرسش از شماست كه آيا آن سان كه از مسلمانان مى خواهيد ثابت كنند كه همه مردم شكافته شدن ماه را ديده اند همه مردم در زمان ولادت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ستاره را ديدند و از</w:t>
      </w:r>
    </w:p>
    <w:p>
      <w:pPr>
        <w:pStyle w:val="BookText"/>
        <w:rPr/>
      </w:pPr>
      <w:r>
        <w:rPr>
          <w:rFonts w:ascii="IRNazanin" w:hAnsi="IRNazanin" w:eastAsia="IRNazanin"/>
          <w:color w:val="111111"/>
          <w:sz w:val="28"/>
          <w:sz w:val="28"/>
          <w:szCs w:val="28"/>
          <w:rtl w:val="true"/>
          <w:lang w:bidi="fa-IR"/>
        </w:rPr>
        <w:t>طريق آن ولادت عيسى را دريافتند؟ اگر چنين چيزى وجود داشته باشد شما حق داريد كه قرآن را به چنين بهانه اى مورد تكذيب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آن است كه به تعبير قرآن در مورد اين گونه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از دهان آنان بيرون مى آيد سخنى سنگين است و آنان جز دروغ نمى گويند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اين، هر چند اين اشكال كنندگان در اشكال خود اخلاصى نداشته و حتى بدانچه مى گويند ايمان نداشته باشند، ما اين اعتراض و اشكال را مى پذيريم و در پاسخ آن اظهار مى داريم كه اعراب مشرك چون شكافته شدن ماه را به دو نيمه مشاهده كردند بدان ايمان نياوردند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 را سحر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كه خداوند گفته هاى آنان در اين باره را حكايت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نزديك شد و ماه شكافت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آيتى ببينند از آن روى برتابند و گويند اين سحرى پايدار است</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آنان تصميم بر آن گرفتند كه در اين باره تحقيق كنند و نتيجۀ اين تحقيق آن شد كه كسانى كه در شهر مكّه اقامت نداشته اند نيز ماه را به دو نيمه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امام احمد و نيز بخارى و مسلم از ابن مسعود روايت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دو نيمه شكافت و در اين هنگام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 ابن ابى كبشه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كسانى كه در سفر بوده اند برايتان چه خبر خواهند آورد، چه محمّد نمى تواند همه مردم را سحر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نيز روايتى همانند اين از عبد الله بن مسعود نقل كرده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مكّۀ مكرّمه شكافت به گونه اى كه دو نيمه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كفّار قريش به مردم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است كه ابن ابى كبشه شما را بدان مسحور ساخته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ببينيد آنها كه در سفر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همانند آنچه شما ديده ايد ديده باشند، اين سحرى است كه او نسبت به شما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bookmarkStart w:id="79" w:name="pg15801_176672"/>
    </w:p>
    <w:p>
      <w:pPr>
        <w:pStyle w:val="BookText"/>
        <w:rPr/>
      </w:pPr>
      <w:bookmarkEnd w:id="79"/>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كسانى كه در سفر بودند و از كسانى كه از هر سو آمده بودند پرسيدند و آنان نيز پاسخ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احاديث صحيح چنين بر مى آيد كه همگان شاهد اين رخداد بوده اند و آن اختصاص به منطقه اى يا سرزمينى نداشته است و نيز اهل تحقيق و تدقيق در اين باره جستجو كرده و دريافته اند كه اين رخداد در همه مناطق مجاور آنان مورد مشاهده قرار گرفته است و يا كسانى كه در سفر بوده اند خبر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حكايت از آن دارد كه همگان شاهد اين حادثه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قرآن كريم كتابى راستگو و رواياتى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رسيده آراسته به راستى و از هر نظر صادق است و راهى براى انكار آن با تو هم هيچ خيال پردازى و يا با شگفتى و اظهار ناآشنايى هيچ شگفت كننده اى وجود ندارد، چه اين كه دلايل و نشانه هاى صدق و راستى موجود و آشكار است و حقيقتى روشن را نمى توان با توهّم خيال پردازى، يا با اظهار شگفتى شگفت كننده اى و يا با انكار كافر منكرى 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اخبارى رسيده حاكى از آن كه شكافته شدن ماه در هند رؤيت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ابن كثير مورّخ اسلامى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اين، اين رخداد در بسيارى از سرزمينها مشاهده شد و گفته مى شود كه اين رخداد مبدأ تاريخ برخى از سرزمينهاى هند قرار گرفت، بنايى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بود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شكافته شدن ماه مبدأ تاريخ شد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3681734_2142443653"/>
      <w:bookmarkStart w:id="81" w:name="_Toc28"/>
      <w:bookmarkEnd w:id="80"/>
      <w:r>
        <w:rPr>
          <w:rtl w:val="true"/>
        </w:rPr>
        <w:t>اسراء و معراج</w:t>
      </w:r>
      <w:bookmarkEnd w:id="81"/>
    </w:p>
    <w:p>
      <w:pPr>
        <w:pStyle w:val="Heading4"/>
        <w:numPr>
          <w:ilvl w:val="3"/>
          <w:numId w:val="1"/>
        </w:numPr>
        <w:rPr/>
      </w:pPr>
      <w:bookmarkStart w:id="82" w:name="__RefHeading___Toc13681736_2142443653"/>
      <w:bookmarkStart w:id="83" w:name="_Toc29"/>
      <w:bookmarkEnd w:id="82"/>
      <w:r>
        <w:rPr>
          <w:rtl w:val="true"/>
        </w:rPr>
        <w:t>اشاره</w:t>
      </w:r>
      <w:bookmarkEnd w:id="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همان سفر شبانۀ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به وقوع پيوسته و آن گونه كه بيهقى از ابن شهاب زهرى روايت كرده يك سال قبل از آن و بنابر آنچه حاكم روايت كرده شانزده ماه قبل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دربارۀ ماهى كه اسراء در آن صورت پذيرفته اختلاف شده، سدى مى گويد در ذى قعده و زهرى مى گويد در ربيع الاول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و ابن عباس نيز روايت شده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ماه ربيع الاول به دنيا آمد، در همين ماه مبعوث شد، در همين ماه به معراج رفت، در همين ماه هجرت كرد و بالاخره در همين ماه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اسراء در شب بيست و هفتم ماه رجب بود، در اين باره ابن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سرور مقدسى همين نظر را برگزيده و در اين باره حديثى آورده كه سند آن صحيح نيست و ما در فضايل ماه رجب اين نكته را متذكّر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 در شب بيست و هفتم ماه رجب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خود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نيز چون مدّعى اند كه اسراء در شب اوّلين جمعۀ ماه رجب بوده است اين شب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الرغايب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نماز مشهورى در آن بدعت نهاده شد، در حالى كه هيچ اصلى ندارد و البتّه خداوند خود داناست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البته هرگز چنين ملازمه اى وجود ندارد كه آنچه ابن كثير اصل و مستندى براى آن نديده و يا نخواسته ببيند واقعا نيز داراى اصل و مستند شرعى نباشد، زيرا روشن است كه هر يك از مذاهب فقهى در احكام خويش اصول و ادله خاص خويش را دارند و تا زمانى كه بنا نباشد اصل درستى و يا نادرستى هر يك از اين مذاهب مورد بحث و مناظره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چنين چيزى حقانيت مذهب فقهى شيعه را آشكار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خواندن اعمال خاصى كه در يك مذهب وجود دارد و مذهب ديگر آن را به رسميت نمى شناسد قضاوتى عجولانه بيرون از موضع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بدعت خواندن را بگشاييم اعمالى چون نماز تراويح و دهها همانند آن به چنين عنوانى شايسته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بگذريم، خاصه داراى رواياتى در اين زمينه هستند كه از طريق معتبر خويش كه طريق حق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حتى از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و از جمله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شب جمعه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نورزيد اين شبى است كه فرشتگان آن را ليلة الرغائب مى نامند، چه آن كه چون ثلثى از شب بگذرد هيچ فرشته اى از آسمانها و زمين نمى ماند مگر آن كه در كعبه و اطراف آن گرد هم مى آيند و در اين ميان خداوند آنان را مورد توجه قرار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فرشتگانم آنچه مى خواهيد از من مسألت كنيد و آنان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حاجت ما آن است كه روزه داران رجب را بيامرزى و خداوند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تبريزى، ميرزا جواد، المراقبات،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نهاية الارب آمده است كه اسراء در شب شنبه هفدهم رمضان و هيجده ماه قبل از هجرت به وقوع پيوست و 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نه ماه سن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به اين نتيجه مى رسيم كه صاحبان سيرۀ نبوى در تعيين روزى كه</w:t>
      </w:r>
    </w:p>
    <w:p>
      <w:pPr>
        <w:pStyle w:val="BookText"/>
        <w:rPr/>
      </w:pPr>
      <w:r>
        <w:rPr>
          <w:rFonts w:ascii="IRNazanin" w:hAnsi="IRNazanin" w:eastAsia="IRNazanin"/>
          <w:color w:val="111111"/>
          <w:sz w:val="28"/>
          <w:sz w:val="28"/>
          <w:szCs w:val="28"/>
          <w:rtl w:val="true"/>
          <w:lang w:bidi="fa-IR"/>
        </w:rPr>
        <w:t>اسراء در آن صورت گرفت اختلاف دارند و البته اصل مسأله ثابت و مسلّم است و مورّخان بر اين اتّفاق دارند كه اين ماجرا پس از سفر آن حضرت به طايف و پاسخ منفى مردم آنجا به او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كه اين سفر در بيست و هفتم ماه رجب صورت يافته باشد مفادّ خبرى است كه سند آن از نظر حافظ و محدّث ابن كثير صحيح نيست و به همين دليل پس از ذكر اين روايت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ديگر سوى ما شاهد آنيم كه عامّه اين تاريخ را پذيرفته و يا مقبول دانسته اند و ما نمى توانيم آنچه را مردم مورد پذيرش قرار داده اند رد كنيم، بلكه آن را مى پذيريم، اما بدون هيچ قطع و يقين و جزمى در اين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روايات در اين مورد اتّفاق دارند كه اسراء و معراج حد اقل يك سال قبل از هجرت بوده و چنين بر مى آيد كه در ثلث اوّل يا آخر سال قبل از هجرت بوده و البته خداوند خود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از سياق حوادث تاريخى و مناسبتى كه ميان حوادث وجود دارد چنين در مى يابيم كه ماجراى اسراء و معراج پس از شكافته شدن ماه رخ داده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ممكن است كسى به طرح اين سؤال بپردازد كه با توجه به اين</w:t>
      </w:r>
    </w:p>
    <w:p>
      <w:pPr>
        <w:pStyle w:val="BookText"/>
        <w:rPr/>
      </w:pPr>
      <w:r>
        <w:rPr>
          <w:rFonts w:ascii="IRNazanin" w:hAnsi="IRNazanin" w:eastAsia="IRNazanin"/>
          <w:color w:val="111111"/>
          <w:sz w:val="28"/>
          <w:sz w:val="28"/>
          <w:szCs w:val="28"/>
          <w:rtl w:val="true"/>
          <w:lang w:bidi="fa-IR"/>
        </w:rPr>
        <w:t xml:space="preserve">كه خداوند حكيم و عليم است و همه كارها را با ميزان و معيار آن و در جايگاه و زمان و مدت خاصّ خود قرار مى دهد و نيز با توجّه به اين كه چنين حقّى داريم كه از حكمت الهى اندكى آگاهى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يقين داشته باشيم كه حتما همين مراد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او آگاه و با تدبيرى است كه هيچ چيز، بزرگ يا كوچك، در آسمان و در زمين بر او پوشيده نمى ماند، سرّ اسراء و معراج و مناسبت آن و نيز يقين اين برهۀ زمانى براى آن چيست؟</w:t>
      </w:r>
    </w:p>
    <w:p>
      <w:pPr>
        <w:pStyle w:val="BookText"/>
        <w:rPr/>
      </w:pPr>
      <w:r>
        <w:rPr>
          <w:rFonts w:ascii="IRNazanin" w:hAnsi="IRNazanin" w:eastAsia="IRNazanin"/>
          <w:color w:val="111111"/>
          <w:sz w:val="28"/>
          <w:sz w:val="28"/>
          <w:szCs w:val="28"/>
          <w:rtl w:val="true"/>
          <w:lang w:bidi="fa-IR"/>
        </w:rPr>
        <w:t>در پاسخ چنين سؤالى با توجّه به آنچه بدان رسيده ايم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دعا و تضرّع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خويش را برآورد، آن هنگام كه وى در پى بيرون آمدن از طايف از ضعف توان خويش به خداوند شكايت كرد و خدا نيز او را به نيرويى الهى مدد رساند و آنگاه كه از كمى تدبير و چاره به او شكايت برد وى را به حسن تدبيرى شايسته براى ورود به مكّه همراه با امنيت خاطر و اطمينان از امداد خويش بهره مند ساخت و همچنين او را به وسيلۀ آيتى محسوس از نوع آنچه آنان مى خواستند مورد تأييد قرار داد، هر چند آنان به دعوت منادى الهى پاسخ مثبت ندادند، چه، معاند را دليل قانع نمى كند هر چند دليلى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آنان گفتند پيامبر ما را سحر كرده است و اين در حالى بود كه كاروانها شكافته شدن ماه را در سفر رؤيت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همۀ اينها نوبت به آيتى ديگر و انس و احساس آرامش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لقاى پروردگار در معراج مى رسيد، خواه آن كه بگوييم لقاى او با خداوند تنها ملاقاتى روحانى و در خواب بود و يا چيزى فراتر از رؤيا 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 دست دادن دو حبيب خود خديجۀ مهربان و ابو طالب دلسوز احساس نوعى تنهايى و غربت كرد، اما خداوند با كردۀ خويش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انس و آشنايى با خدا بزرگتر، رحمت و مهربانى او</w:t>
      </w:r>
    </w:p>
    <w:p>
      <w:pPr>
        <w:pStyle w:val="BookText"/>
        <w:rPr/>
      </w:pPr>
      <w:r>
        <w:rPr>
          <w:rFonts w:ascii="IRNazanin" w:hAnsi="IRNazanin" w:eastAsia="IRNazanin"/>
          <w:color w:val="111111"/>
          <w:sz w:val="28"/>
          <w:sz w:val="28"/>
          <w:szCs w:val="28"/>
          <w:rtl w:val="true"/>
          <w:lang w:bidi="fa-IR"/>
        </w:rPr>
        <w:t xml:space="preserve">باعظمت تر، حمايت او از انسان بزرگوارانه تر و اين عنايت و توجّه او به رسالت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 را به آرزويت خواهد رساند و خواسته ات را برايت برآورده خواهد ساخت و تو را به هدف و مقصودت و اصل خواهد كرد كه او مهرورزى مهربان و مهيمن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بود كه ماجراى اسراء و در پى بى آن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صورت پذيرفت</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به آياتى از قرآن كريم مى پردازيم كه به اسراء تصريح و به معراج اشاره اى روشن كرده و از اين جمله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بندۀ خود را شبانه از مسجد الحرام به مسجد الاقصى كه پيرامونش را بركت داديم برد تا از آيتهاى خويش به او نشان دهيم كه او شنواى بيناست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آيۀ فوق به اسراء يا همان سفر شبانه تصريح و يا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از آيتهاى خويش به او نشان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معراج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خوابى را كه به تو نموديم و نيز آن درخت لعنت شدۀ در قرآن را جز آزمايشى براى مردم قرار نداديم و آنان را بيم مى دهيم و مى ترسانيم،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 دادن و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سركشى آنان نمى افزايد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آيۀ فوق برخى از مفسّران آورده اند كه مراد از اين خواب معراج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بنابر همين نظر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لعنت شدۀ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درخت ناپاك منافقان متظاهر به دينى است كه مايۀ فتنه، آزمايش و سرگشتگى بسيارى از مردم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توضيح بيشتر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طباطبايى،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5801_176677"/>
    </w:p>
    <w:p>
      <w:pPr>
        <w:pStyle w:val="BookText"/>
        <w:rPr/>
      </w:pPr>
      <w:bookmarkEnd w:id="84"/>
      <w:r>
        <w:rPr>
          <w:rFonts w:ascii="IRNazanin" w:hAnsi="IRNazanin" w:eastAsia="IRNazanin"/>
          <w:color w:val="111111"/>
          <w:sz w:val="28"/>
          <w:sz w:val="28"/>
          <w:szCs w:val="28"/>
          <w:rtl w:val="true"/>
          <w:lang w:bidi="fa-IR"/>
        </w:rPr>
        <w:t>همچنين خداوند در سوره نجم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ستاره آنگاه كه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نشده و راه كژى در پيش نگرفته است و اين نيست بجز وحيى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نيرومند قدرتمند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ايستاد در حالى كه او در افق بالا بود و 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و بر قرب افزود و تنها دو كمان فاصله داشت يا كمى نزديكتر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آنچه به بندۀ خويش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را ديد دروغ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شما در آنچه او مى بيند با او ستيزه مى كنيد در حالى كه او را يك بار ديگر نيز ديد، نزد سدرة المنتهى و آنجا كه بهشت آنجاست، آن هنگام كه آن درخت آنچه را پوشاند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نلغزيد و خطا نرفت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پروردگار بزرگ خويش مشاهده كرد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تفسير آيۀ فوق چنين تقرير كرده اند كه اين آيات دربارۀ معراج نازل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امرى روشن است و اگر حتى آيات قبل به اين تصريح نداشت كه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آسمانهاى بالا بوده، در اين آيات اشاره هايى كه وجود دارد واضح و تقريبا صريح است و اشارۀ واضح در حكم الفاظ صريح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علماى سيره در اين بحث چنين اظهار داشته اند كه اسراء از شعب ابو طالب آغاز شده است، به عقيدۀ ما هر چند سند اين روايت صحيح است، اما ماجراى اسراء به اين حقيقت اشاره دارد كه در آن زمان ابو طالب وفات يافته و مأموريت او پايان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آنچه در صحيح بخارى ثابت شده اين است كه اسراء از حطيم در مسجد الحرام آغاز شد</w:t>
      </w:r>
      <w:r>
        <w:rPr>
          <w:rFonts w:eastAsia="IRNazanin" w:cs="IRNazanin"/>
          <w:color w:val="111111"/>
          <w:sz w:val="28"/>
          <w:szCs w:val="28"/>
          <w:rtl w:val="true"/>
          <w:lang w:bidi="fa-IR"/>
        </w:rPr>
        <w:t>.</w:t>
      </w:r>
    </w:p>
    <w:p>
      <w:pPr>
        <w:pStyle w:val="Heading4"/>
        <w:numPr>
          <w:ilvl w:val="3"/>
          <w:numId w:val="1"/>
        </w:numPr>
        <w:rPr/>
      </w:pPr>
      <w:bookmarkStart w:id="85" w:name="__RefHeading___Toc13681738_2142443653"/>
      <w:bookmarkStart w:id="86" w:name="_Toc30"/>
      <w:bookmarkEnd w:id="85"/>
      <w:r>
        <w:rPr>
          <w:rtl w:val="true"/>
        </w:rPr>
        <w:t>اسراء سفرى جسمانى</w:t>
      </w:r>
      <w:bookmarkEnd w:id="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آيۀ قرآنى كه مثبت اسراء مى باشد يعنى آيۀ نخست سورۀ</w:t>
      </w:r>
    </w:p>
    <w:p>
      <w:pPr>
        <w:pStyle w:val="BookText"/>
        <w:rPr/>
      </w:pPr>
      <w:r>
        <w:rPr>
          <w:rFonts w:ascii="IRNazanin" w:hAnsi="IRNazanin" w:eastAsia="IRNazanin"/>
          <w:color w:val="111111"/>
          <w:sz w:val="28"/>
          <w:sz w:val="28"/>
          <w:szCs w:val="28"/>
          <w:rtl w:val="true"/>
          <w:lang w:bidi="fa-IR"/>
        </w:rPr>
        <w:t>اسراء</w:t>
      </w:r>
      <w:r>
        <w:rPr>
          <w:rStyle w:val="FootnoteAnchor"/>
          <w:rtl w:val="true"/>
        </w:rPr>
        <w:footnoteReference w:id="63"/>
      </w:r>
      <w:r>
        <w:rPr>
          <w:rFonts w:ascii="IRNazanin" w:hAnsi="IRNazanin" w:eastAsia="IRNazanin"/>
          <w:color w:val="111111"/>
          <w:sz w:val="28"/>
          <w:sz w:val="28"/>
          <w:szCs w:val="28"/>
          <w:rtl w:val="true"/>
          <w:lang w:bidi="fa-IR"/>
        </w:rPr>
        <w:t xml:space="preserve">آن است كه اين سفر شبانه با تن و روان صورت پذيرفته و به همين سبب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اسرى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اين در حالى است كه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پيكر انسانى تن و روان با هم، اطلاق مى شود و تا زمانى كه آيۀ قرآن در چنين چيزى ظهور دارد و هيچ دليلى از عقل و نقل در نقض آن اقامه نشده، پذيرش همين ظاهر لازم است، چه اين حقيقت در جاى خود ثابت شده كه هر لفظى به معناى ظاهرى آن تفسير مى شود مگر آن كه به دليل وجود معارضى حمل آن بر ظاهر امكان نداشته باشد، حال آن كه در اينجا هيچ معارضى براى ظاهر آيه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روايت شده است كه آن حضرت در راه سفر خود به بيت المقدس به كاروانى از قريش برخورد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حركت مركب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شتران اين كاروان را وادار به فرار ساخت و 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كاروانيان را به محل آن شتر رهنمون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را از اين ماجرا آگاه كردند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روايت شده است كه مردم مكّه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سفر را انكار كردند و اوصاف يكى از كاروانهاى خود را كه در راه شام بود و آن حضرت با آن برخورد كرده بود از او خواستند و رسول نيز آن را براى ايشان توصيف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البداية و النهاية مى 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سفر خود و استدلال بر صدق و راستى خويش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 صدق اين ماجرا آن است كه من در طى اين راه به كاروان بنى فلان در فلان نقطه برخورد كردم و صداى مركبى</w:t>
      </w:r>
      <w:r>
        <w:rPr>
          <w:rStyle w:val="FootnoteAnchor"/>
          <w:rtl w:val="true"/>
        </w:rPr>
        <w:footnoteReference w:id="65"/>
      </w:r>
      <w:r>
        <w:rPr>
          <w:rFonts w:ascii="Amiri" w:hAnsi="Amiri" w:eastAsia="Amiri" w:cs="Amiri"/>
          <w:color w:val="111111"/>
          <w:sz w:val="28"/>
          <w:sz w:val="28"/>
          <w:szCs w:val="28"/>
          <w:rtl w:val="true"/>
          <w:lang w:bidi="ar-SA"/>
        </w:rPr>
        <w:t>كه بر آن نشسته بودم يكى از شتران</w:t>
      </w:r>
    </w:p>
    <w:p>
      <w:pPr>
        <w:pStyle w:val="BookText"/>
        <w:rPr/>
      </w:pPr>
      <w:r>
        <w:rPr>
          <w:rFonts w:ascii="IRNazanin" w:hAnsi="IRNazanin" w:eastAsia="IRNazanin"/>
          <w:color w:val="111111"/>
          <w:sz w:val="28"/>
          <w:sz w:val="28"/>
          <w:szCs w:val="28"/>
          <w:rtl w:val="true"/>
          <w:lang w:bidi="fa-IR"/>
        </w:rPr>
        <w:t>آنان را رماند، اما من آنان را به محل آن شتر رهنمون شدم و اين در حالى بود كه در راه خود به سوى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پيش رفتم و هنگامى كه در ضجنان بودم با كاروان بنى فلان برخورد كردم و كاروانيان را خفته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 آبى داشتند كه روى آن را با چيزى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پوشش را برداشتم و آنچه در آن بود نوشيدم و آن را همانند قبل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صدق اين ماجرا آن است كه همينك كاروان آنان از ثنية التنعيم البيضاء وارد مى شود در حالى كه شترى خاكسترى رنگ پيشاپيش كاروان است كه دو جوال بر 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سياه و ديگرى سياه و سفيد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منطقۀ پيچ تنعيم رفتند و همان شترى را كه رسول توصيف فرموده بود پيشاپيش كاروان ديدند و نيز از كاروانيان دربارۀ آن ظرف و آن شتر رميده پرسيدند و آنان ماجرا را همان گونه توصيف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همه حاكى از آن است كه اسراء يا همان سفر شبانه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تا مسجد الاقصى با روح و بدن بود، چه اين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مسافران ميان راه مكّه و شام برخورد كرد و از آنچه در اين برخورد پيش آمده بود براى مكّيان سخن گفت و اين گفته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آن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تصديق و تأييد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در سند برخى در اين روايات جاى تأمل و سخن است، اما مجموع آنها به گونه اى است كه هر يك ديگرى را تأييد و تقويت مى كند و مهمتر از همه آن كه به ظاهر آيۀ قرآن مؤيّد همين مطلب است و بلكه هيچ مفهوم و مدلولى جز همين ندارد مگر آن كه دليلى در مقابل آن اقامه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اگر اسراء تنها يك سفر روحانى و يا يك رؤياى صادق بود هيچ شگفتى و غرابتى وجود نداشت كه مانع تصديق آن از سوى مردم شود و در چنين صورتى قبل از هر 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اطّلاع مى داد كه اين سفر يك</w:t>
      </w:r>
    </w:p>
    <w:p>
      <w:pPr>
        <w:pStyle w:val="BookText"/>
        <w:rPr/>
      </w:pPr>
      <w:r>
        <w:rPr>
          <w:rFonts w:ascii="Amiri" w:hAnsi="Amiri" w:eastAsia="Amiri" w:cs="Amiri"/>
          <w:color w:val="111111"/>
          <w:sz w:val="28"/>
          <w:sz w:val="28"/>
          <w:szCs w:val="28"/>
          <w:rtl w:val="true"/>
          <w:lang w:bidi="ar-SA"/>
        </w:rPr>
        <w:t>رؤيا و يا وحيى از جانب خداوند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اين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قول به اسراء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آيۀ قرآن گوياى آن است قول ديگرى وجود دارد كه از عايشه و از معاوية بن ابى سفيان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معاويه و پدر او در زمان معراج و اسراء از كسانى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مى كردند و با او دشمنى و مقابله داشتند، امّا اين احتمال وجود دارد كه او آنچه را در اين باره مى گويد از ديگر كسانى كه خود شاهد و يا ناظر بوده اند نقل كرده باشد، آن سان كه عايشه نيز با آن كه در آن زمان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نكرده بود در اين باره به نقل از ديگران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معاويّه كه پس از عايشه اسلام آورد، به اين گفتۀ عايشه براى اثبات ادعاى خود استناد كرد،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ادّعاى او و هم مسلكانش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نسبت داده اند كه امر فرمود اين دين از عايشه گرفته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اين خبر در درون خود شامل اظهاراتى است كه اين گمان را در انسان به وجود مى آورد كه معاويه در روايت كردن اين حديث از عايشه راست نگفته است، چه اين كه در روايت معاويه آمده است كه عايشه مدعى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غايب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از روايت به وچودآورندۀ اين گمان اين گمان در خواننده است كه در زمان معراج پيامبر و عايشه در يك بستر بوده اند در حالى كه مورّخان و محدّثان بر اين اجماع دارند كه پيامبر در مدينه با عايشه همبستر شد طرفداران اين نظريّه به روايتى از حسن بصرى استناد مى كنند كه مراد از رؤيا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اَلرُّؤْيَا اَلَّتِي أَرَيْنٰاكَ إِلاّٰ فِتْنَةً لِلنّٰاسِ</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همان چيزى است كه در شب معراج به وقوع پيوست و از سوى ديگر مراد از رؤيا همان چيزى است كه انسان در خواب مى بيند، آن گونه كه پس از آن كه يوسف آنچه در خواب ديده بود به پدرش يعقوب گفت وى به او چنين توصيه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لاٰ تَقْصُصْ رُؤْيٰاكَ عَلىٰ إِخْوَتِكَ</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پسرم رؤياى خويش را براى برادرانت بازمگوى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ملاحظه مى شود كه يعقوب براى آنچه يوسف در خواب ديده بود كلمه رؤيا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بصائر فيروزآبادى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همان چيزى است كه در خواب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اين كلمه رؤى است همانند واژه هدى گاه نيز همزه رؤيا برداشته و اين كلمه به و او خوانده مى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حتى به فرض پذيرش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پرسش است كه آيا اين رؤيا كه آيه بدان تفسير شده دربارۀ معراج بود و يا اسراء در خواب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اين سؤال روايتى كه از حسن بصرى رسيده چنين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در شب معراج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مى گوييم درست است كه آن رؤيا در شب معراج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اين امر چنين استفاده نمى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مكّه تا قدس را در آن شب به خواب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ديگر سوى نصوصى كه دربارۀ شب معراج رسيده گوياى اين حقيقت است كه مراد حسن بصرى و موافقان او در اين باره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رؤيايى ديد آن است كه آن حضرت معراج را در عالم رؤيا ديده است و نه آن سفر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نظريّه كه اسراء روحانى بود و نه جسمانى، همچنين به حديثى استناد كرده اند كه بخارى به نقل از انس بن مالك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الحرام به اسراء برده شد قبل از آن كه بر او وحيى برسد در حالى كه در مسجد الحرام خوابيده بود سه نفر به سراغ او آمدند و يكى از آن 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 بعدى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و همو بهترين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آخرين فرد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آنان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نديد تا آنكه شبى ديگر آنان را به ديدۀ دل ديد در حالى كه چشمانش به خواب رفته و البتّه دلش خوابيده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همۀ پيامبران چشمانشان به خواب مى رود ولى دلهايشان بيدار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او هيچ</w:t>
      </w:r>
    </w:p>
    <w:p>
      <w:pPr>
        <w:pStyle w:val="BookText"/>
        <w:rPr/>
      </w:pPr>
      <w:r>
        <w:rPr>
          <w:rFonts w:ascii="IRNazanin" w:hAnsi="IRNazanin" w:eastAsia="IRNazanin"/>
          <w:color w:val="111111"/>
          <w:sz w:val="28"/>
          <w:sz w:val="28"/>
          <w:szCs w:val="28"/>
          <w:rtl w:val="true"/>
          <w:lang w:bidi="fa-IR"/>
        </w:rPr>
        <w:t xml:space="preserve">سخن نگفتند تا آن كه ديگر بار او را در كنار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پس جبرئيل او را از ايشان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حديثى طولانى است كه در پايان 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خواب برخاست در حالى كه در مسجد 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سهيلى صاحب الرّوض الانف بر اين عقيده است كه روايت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اشكالى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سهيلى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دلالت روايت را بر اين كه اسراء روحانى است داراى اشكال مى بينيم، چرا كه روايت مزبور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 كه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سه تن به سراغ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متن روايت هيچ اشاره اى به مسألۀ اسراء و معراج ندارد و شايد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اين كه روايت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ديگرى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سهيلى همچنين بر اين عقيده است كه ادلّه اى كه در مورد اسراء رسيده با يكديگر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ميان اين ادلّۀ متعارض بدين گونه توافق و همسويى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اسراء دو 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روحانى و بار ديگر جسم و روح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 بر اين عقيده ايم كه ادلّه در اين باره هيچ تعارضى با همديگر ندارد، بلكه تنها ادلّه اى است گوياى اسراء يا سفر جسمانى مى باشد كه هيچ مجال ترديدى در آن وجود ندارد، چه اين كه آن ادلّه از قوّت برخوردار است و هرگز دليل ضعيفتر توان تعارض با دليل قويتر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ما معتقديم اسراء يا همان سفر شبانۀ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قدس با جسم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همچنين ما در آنچه دربارۀ اسراء بدان استناد و استدلال شده هيچ دليلى نمى يابيم كه اسراء تنها روحانى بوده باشد و علاوه بر اين دربارۀ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اَلرُّؤْيَا اَلَّتِي أَرَيْنٰاكَ إِلاّٰ فِتْنَةً لِلنّٰاسِ</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البته پيش از اين به نقل از علاّمه طباطبايى آورديم كه مراد از رؤيايى كه آيه از آن سخن مى گويد همان است كه خواب ديد بنى اميه از منبر او بالا و پايين مى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موضوع</w:t>
      </w:r>
      <w:bookmarkStart w:id="87" w:name="pg15801_176683"/>
    </w:p>
    <w:p>
      <w:pPr>
        <w:pStyle w:val="BookText"/>
        <w:rPr/>
      </w:pPr>
      <w:bookmarkEnd w:id="87"/>
      <w:r>
        <w:rPr>
          <w:rFonts w:ascii="IRNazanin" w:hAnsi="IRNazanin" w:eastAsia="IRNazanin"/>
          <w:color w:val="111111"/>
          <w:sz w:val="28"/>
          <w:sz w:val="28"/>
          <w:szCs w:val="28"/>
          <w:rtl w:val="true"/>
          <w:lang w:bidi="fa-IR"/>
        </w:rPr>
        <w:t xml:space="preserve">رؤياى مورد بحث آيه را اسراء نمى دانيم، بلكه به نظر ما موضوع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خواب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ادلّۀ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غرابت و شگفتى در اين نيست كه خداوند رسول خود را در يك شب از مكّه به بيت المقدس ببرد و بازگرداند و چنين چيزى در مورد خداوند هيچ بعيد نيست چرا كه فاصلۀ زمان و مكان براى بندگان تصوّر و معنى دارد و نه براى خداوند سبحان كه بر هر چيزى توانا و خود آفرينندۀ زمان و مكان است</w:t>
      </w:r>
      <w:r>
        <w:rPr>
          <w:rFonts w:eastAsia="IRNazanin" w:cs="IRNazanin"/>
          <w:color w:val="111111"/>
          <w:sz w:val="28"/>
          <w:szCs w:val="28"/>
          <w:rtl w:val="true"/>
          <w:lang w:bidi="fa-IR"/>
        </w:rPr>
        <w:t>.</w:t>
      </w:r>
    </w:p>
    <w:p>
      <w:pPr>
        <w:pStyle w:val="Heading4"/>
        <w:numPr>
          <w:ilvl w:val="3"/>
          <w:numId w:val="1"/>
        </w:numPr>
        <w:rPr/>
      </w:pPr>
      <w:bookmarkStart w:id="88" w:name="__RefHeading___Toc13681740_2142443653"/>
      <w:bookmarkStart w:id="89" w:name="_Toc31"/>
      <w:bookmarkEnd w:id="88"/>
      <w:r>
        <w:rPr>
          <w:rtl w:val="true"/>
        </w:rPr>
        <w:t>معراج روحانى</w:t>
      </w:r>
      <w:bookmarkEnd w:id="89"/>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 انديشمندان اسلامى بر آنند كه معراج همانند اسراء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با جسم و هم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نظريّه را از ظواهر احاديث صحيحى گرفته اند كه در آنها تصريح شده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آدم، ابراهيم، ادريس، عيسى، يحيى و موسى در آسمانها ملاقات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ملاقاتها حاكى از معراج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علما كه ظاهر احاديث را مورد استناد قرار داده اند، در بحث از اين كه ملاقات آن حضرت با خداوند چگونه بود توقّف كرده و گرفتار اختلاف شده اند و برخى از آنان گفته اند پيامبر پروردگار را مشاهده كرد و با او سخن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ملاقات و همسخن شدن با خداوند احترام گراميداشتى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خداوند به منظور نزديكتر ساختن او به خود و بزرگداشت او چنين امتياز منحصر به فردى به وى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گروه اين ملاقات غير از آن چيزى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أَنْ يُكَلِّمَهُ اَللّٰهُ إِلاّٰ وَحْياً أَوْ مِنْ وَرٰاءِ حِجٰابٍ أَوْ يُرْسِلَ رَسُولاً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به عنوان طرق دريافت پيام و سخن الهى مشخّص و محدود شده، چه اين كه در ميان</w:t>
      </w:r>
    </w:p>
    <w:p>
      <w:pPr>
        <w:pStyle w:val="BookText"/>
        <w:rPr/>
      </w:pPr>
      <w:r>
        <w:rPr>
          <w:rFonts w:ascii="IRNazanin" w:hAnsi="IRNazanin" w:eastAsia="IRNazanin"/>
          <w:color w:val="111111"/>
          <w:sz w:val="28"/>
          <w:sz w:val="28"/>
          <w:szCs w:val="28"/>
          <w:rtl w:val="true"/>
          <w:lang w:bidi="fa-IR"/>
        </w:rPr>
        <w:t xml:space="preserve">سه طريقى كه در آيۀ فوق آمده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 مستقيم وحى از او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نظريّۀ فوق، رأى احمد بن حنبل و ابو الحسن اشعرى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گروهى بر اين عقيده اند كه چنين چيزى رخ نداده است، مستند عقيدۀ اين گروه روايتى است كه مسلم از ابو ذر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خويش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 نور است و من كجا مى توانم نور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روايت ديگرى است كه آن حضرت به جاى جملۀ اخير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نورى را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دربارۀ اسراء قول به روحانى بودن آن را اختيار كرده اند در اينجا نيز به طريق اولى قائل به روحانى بودن معراج شده اند و بدين ترتيب به عقيدۀ اين گروه تمام اين سفر خواه سير از مكّه تا قدس و خواه سير آسمانى معراج تنها يك رؤياى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پيش دربارۀ ادلّۀ اين گروه دربارۀ روحانى بودن اسراء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كسانى كه در مسألۀ اسراء قائل به جسمانى بودن آن شده بودند در اين مسألۀ در كنار گروه اخير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مى گويند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بوده و در اين باره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وجود ندارد كه ظهور در جسمانى بودن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جسم و روح در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تا هيچ گريزى از پذيرش آن و هيچ راهى براى تأويل و تفسير آن وجود نداشته باشد، بلكه ما الفاظ و عباراتى را كه در قرآن بدين مسأله پرداخته به گونه اى مى بينيم كه با همان ظاهر و معناى متبادر به ذهن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حتى با تأويل و تفسيرى كه از آن به عمل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را مى پذيرد كه معراج تنها روحانى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مناسب است نظرى به آياتى كه بر مسألۀ معراج دلالت دارد بيفكنيم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آيات آيۀ نخست سورۀ اسراء است كه تنها به معراج اشاره مى كند و صريحا گوياى آن نيست، چه اين كه معراج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لزيه من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w:t>
      </w:r>
    </w:p>
    <w:p>
      <w:pPr>
        <w:pStyle w:val="BookText"/>
        <w:rPr/>
      </w:pPr>
      <w:r>
        <w:rPr>
          <w:rFonts w:ascii="IRNazanin" w:hAnsi="IRNazanin" w:eastAsia="IRNazanin"/>
          <w:color w:val="111111"/>
          <w:sz w:val="28"/>
          <w:sz w:val="28"/>
          <w:szCs w:val="28"/>
          <w:rtl w:val="true"/>
          <w:lang w:bidi="fa-IR"/>
        </w:rPr>
        <w:t>استفاده مى شود و آيه چنين مورد تفسير قرار مى گيرد كه مراد از آياتى كه خداوند به رسول خود و بندۀ خويش نشان داد همان آيات مشهود او در سفر معراج و آيات امامت انبياى پيشين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آياتى نيز كه به مسألۀ معراج نظر دارد عبارات آنها به گونه اى است كه تنها از طريق اشارات آميخته به تشبيه و رمز و ديگر صنايع ادبى بر معراج دلالت مى كند و همه در درجه اى از شكوه و والايى ادبى و بيانى است و جايگاهى منحصر به فرد را از آن خود ساخته كه هيچ سخن بدان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بررسى يكايك اين آيات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پنجم و ششم سورۀ نجم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شَدِيدُ اَلْقُوىٰ ذُو مِرَّةٍ فَاسْتَوىٰ</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در تفسير اين آيه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را آموخت جبرئيل امين است و اگر نيز مراد خداوند باشد، اين تعليم از طريق تلقين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 پيام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از طريق راهنمايى و الهام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مشاهده مى كنيم كه اين آيه دلالتى بر معراج جسمانى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مراد از آن كه در افق اعلى بود همان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يكى از دو تفسير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جبرئيل فرود آمد و به پيامبر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بدين معناست كه خداوند از طريق جبرئيل به پيامبر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كس كه دو بار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بود،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بروشنى بدان اشاره دارد كه آن آيات كبرى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 به ديدۀ دل مورد مشاهدۀ او قرار گرفت و نه به چشم سر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تنها آيه اى كه مى تواند به گونه اى ثبات كنندۀ معراج جسمانى باشد،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در معنى اين آيه دقت شود خواهيم</w:t>
      </w:r>
    </w:p>
    <w:p>
      <w:pPr>
        <w:pStyle w:val="BookText"/>
        <w:rPr/>
      </w:pP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چشم افزون از توان خود نخواست و از حد خويش تجاوز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به اين معنى باشد كه رؤيتى با چشم در كار نبوده است تا بيننده خارج از توان خويش بر دوش گيرد و درماند از حد خويش تجاوز كند و يا ممكن است براى بيان اين نكته باشد كه چشم از حدّ خود تجاوز نكرد تا طغيان و سركش كرده باشد و در اين تلاش نمايد كه آنچه را ديدنش براى آن ممكن نيست ببيند و اين راه كج را در پيش گيرد كه درماند و خسته كند و آنچه را نديده است در نفس القاء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با اين نگاه و بررسى جستجوگر به اين نتيجه مى رسيم كه اگر چه اسراء با همان سير شبانه از مكّه تا قدس جسمانى بوده، اما معراج تنها روحانى و يك رؤياى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ادلّۀ ذيل اين نظر را برگزيده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معراج چنين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سفر با آدم، ابراهيم، موسى، يحيى و ديگران ملاقات كرد و اين در حالى است كه آنچه در زمان اين سفر از آن پيامبران باقى مانده تنها ارواح آنها بود و بدنهاى آنان در روز قيامت از سوى پروردگار مبعوث و برانگيخته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 فرض شود كه خداوند بدنهاى اين پيامبران را مبعوث و ديگر بار زنده ساخته و پس از آن ميرانده است، اين فرضى بعيد است و در هيچ حديثى از احاديث و يا در هيچ خبرى از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و اين در حالى است كه هر فرضى در امور عينى كه دليلى از نقل براى آن نباشد به صاحبش برگردانده مى شود مگر آن كه اين فرض امرى باشد كه برهان عقلى ما را بدان مى رساند، اما در مورد بحث ما هيچ دليلى اعم از عقلى و نقلى وجود ندارد كه اعادۀ حيات جسمى پيامبران گرامى خداوند و به فنا برگرداندن دوبارۀ آنها را اثبات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مبارك قرآنى كه به مسألۀ معراج نظر دارد بدين نكته اشاره و بلكه تصريح مى كند كه اين سير و سفر آسمانى روحانى بوده و هيچ ادراكى حسىّ در كار نبوده و بلكه همه به قلب و ديدۀ دل بوده است، چه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آنچه را</w:t>
      </w:r>
    </w:p>
    <w:p>
      <w:pPr>
        <w:pStyle w:val="BookText"/>
        <w:rPr/>
      </w:pPr>
      <w:r>
        <w:rPr>
          <w:rFonts w:ascii="IRNazanin" w:hAnsi="IRNazanin" w:eastAsia="IRNazanin"/>
          <w:color w:val="111111"/>
          <w:sz w:val="28"/>
          <w:sz w:val="28"/>
          <w:szCs w:val="28"/>
          <w:rtl w:val="true"/>
          <w:lang w:bidi="fa-IR"/>
        </w:rPr>
        <w:t>ديد دروغ نديد پس آيا شما در آنچه او مى بيند با او ستيزه مى كنيد؟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بنابراين قرآن از اثبات رؤيت آيات الهى با ديدۀ دل سخن مى گويد و نيز از اين كه روا نيست ستيز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دل او كه هرگز دروغ در آن راه ندارد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قرآن و صدق اين فرموده محقق نمى شود مگر آن كه رؤيت آيات الهى از سوى پيامبر رؤيتى روحانى باشد، چه رؤيت با ديدۀ دل چيزى جز رؤيت روحانى نيست، بويژه آن كه قرآن آن هنگام كه از حس بينايى و چشم ظاهر سخن به ميان مى آورد اين را نفى مى كند كه چشم چيزى ديده باشد نه اين كه آن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معراج بدين تصريح دارد كه پيامبر پروردگار خويش را ديد و اين در حالى است كه در مورد پروردگار تنها رؤيت با ديدۀ دل و با استحضار عظمت او در قلب و انديشه و با سير روحانى به سوى خداوند امكانپذير مى باشد و علاوه بر آن در حديث ابو ذر آن سان كه قبلا متن آن را آورديم پيامبر در پاسخ آن صحابى جليل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 نور است و من كجا مى توانم نور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اينجا به اين مطلب نمى پردازيم كه آيا رؤيت خداوند در روز قيامت ممكن است يا نه چه اين كه آنجا روز قيامت و برپايى رستاخيز و برانگيختن دوبارۀ بندگان از خاك و هنگام رفتن بهشتيان به بهشت و دوزخيان به دوزخ و بقاى در آن است و سخن دربارۀ چنان عالمى غير از سخن گفتن دربارۀ اين دنياست كه در آن با كمك حسّ مشاهده مى كنيم و مى بينيم و اگر بنا باشد در اين دنيا رؤيت خداوند محقّق شود به ديدۀ فناپذير خواهد بود، در صورتى كه رؤيت پروردگار از سوى 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كسانى كه بدان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ديدۀ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مى داند كه چگونه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اين تحليل و تفسير به دو حقيقت ذيل دست مى يابيم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ظاهر نصوصى كه مثبت اين حقيقت است و هيچ دليل</w:t>
      </w:r>
      <w:bookmarkStart w:id="90" w:name="pg15801_176688"/>
    </w:p>
    <w:p>
      <w:pPr>
        <w:pStyle w:val="BookText"/>
        <w:rPr/>
      </w:pPr>
      <w:bookmarkEnd w:id="90"/>
      <w:r>
        <w:rPr>
          <w:rFonts w:ascii="Amiri" w:hAnsi="Amiri" w:eastAsia="Amiri" w:cs="Amiri"/>
          <w:color w:val="111111"/>
          <w:sz w:val="28"/>
          <w:sz w:val="28"/>
          <w:szCs w:val="28"/>
          <w:rtl w:val="true"/>
          <w:lang w:bidi="ar-SA"/>
        </w:rPr>
        <w:t>معارضى نيز با آن وجود ندارد اسراء يا همان سير شبانه از مكّه تا قدس جسمانى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 كه در قرآن كريم ادلّه اى حاكى از جسمانى بودن معراج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فرض وجود چنان ادلّه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ديگر از عقل و نقل در تعارض با آن داريم، معراج روحانى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اين تجليل شايسته است نظرى به احاديث حاكى از اسراء و معراج در صحاح ستّه بيفكنيم و البته در پرتو دو حقيقت مزبور عبارات و كلمات موجود در اين روايات را تفسير كنيم</w:t>
      </w:r>
      <w:r>
        <w:rPr>
          <w:rFonts w:eastAsia="IRNazanin" w:cs="IRNazanin"/>
          <w:color w:val="111111"/>
          <w:sz w:val="28"/>
          <w:szCs w:val="28"/>
          <w:rtl w:val="true"/>
          <w:lang w:bidi="fa-IR"/>
        </w:rPr>
        <w:t>.</w:t>
      </w:r>
    </w:p>
    <w:p>
      <w:pPr>
        <w:pStyle w:val="Heading4"/>
        <w:numPr>
          <w:ilvl w:val="3"/>
          <w:numId w:val="1"/>
        </w:numPr>
        <w:rPr/>
      </w:pPr>
      <w:bookmarkStart w:id="91" w:name="__RefHeading___Toc13681742_2142443653"/>
      <w:bookmarkStart w:id="92" w:name="_Toc32"/>
      <w:bookmarkEnd w:id="91"/>
      <w:r>
        <w:rPr>
          <w:rtl w:val="true"/>
        </w:rPr>
        <w:t>اسراء و معراج در صحاح ستّه</w:t>
      </w:r>
      <w:bookmarkEnd w:id="92"/>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امكان وجود داشت كه بحث از معراج و اسراء را در همين جا به پايان بريم، اما لازم ديديم با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شده آشنا شويم و مشاهده كنيم كه چگونه هر چه در اين مورد آمده بر اين مبناست كه معراج روحانى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اسراء و سپس معراج آسمانى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ما از آن ميان روايت بخارى را بر مى گزينيم و آن را آن گونه كه در البداية و النهاية آمده نقل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بخارى به سند خويش از انس بن مالك به نقل از مالك بن صعصعه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شبى كه به سير روحانى برده شد با مردم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در حطيم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فرمود در حالى كه در حجر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بودم موجودى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اينجا تا آنجا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جارود كه در كنار من نشسته بود پرسيدم مقصود آن حضرت چيست؟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گودى زير گلو تا پايين شكم او و نيز شنيدم كه مى گويد از روى سينه تا پايين شكم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راوى رسول خدا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قلبم بيرون آورده شد و سپس تشتى طلايى و پر از ايمان آورده قلبم در آن شسته شد، پر گرديد و به جاى خود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مركبى سفيد رنگ كوچكتر از يابو و بزرگتر از الاغ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جارود به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حمزه، اين همان براق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اين روايت 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مركب گامهاى خود را به بلندترين شكل بر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آن مركب نهاده شدم و جبرئيل مرا روانه ساخت تا به آسمان اين دنيا رسيد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پاسخ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كه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گشوده شد و چون بدان وارد شدم، ناگاه آدم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سلام كردم و او پاسخ گفت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 صالح آدم و به پيامبر صالح خوشامد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جبرئيل مرا به آسمان دوّم برد و اجازۀ ورود و بازشدن در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در آسمان گشوده شد و چون بدان وارد شدم يحيى و عيسى را كه پسر خالۀ همديگرند ديدم و جبرئيل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يحيى و عيسى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آن دو سلام كردم و آنان پاسخ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پيامبر صالح را خير مقدم باد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جبرئيل مرا به آسمان سوّم برد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ندايى در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آسمان گشوده شد و چون بدان وارد شدم، يوسف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او سلام كردم و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پيامبر صالح را خير مقدم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بالا برد تا به آسمان چهارم رسيد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آسمان وارد شدم، ادريس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ادريس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و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پيامبر صالح را خير مقدم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به آسمان پنجم برد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آسمان وارد شدم، هارون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هارون است 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و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پيامبر صالح را خوشامد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بالا برد تا به آسمان ششم رسيد و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بدين آسمان وارد شدم، موسى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پيامبر صالح را خوشامد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گذشتم، گريست و در اين هنگام به وى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گريه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مى گريم كه جوانى پس از من مبعوث شده كه از امت او بيش از آنچه از امت من به بهشت مى رود به بهشت خواهد 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بالا برد تا به آسمان هفتم رسيد و جبرئيل اجازۀ ورود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خير مقدم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آسمان وارد شدم ابراهيم را ديدم و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پدر تو ابراهيم است بر او سلام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كردم و او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و پيامبر صالح را خير مقدم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بالاتر برده شدم و به سدرة المنتهى رسيدم و در آنجا چهار نهر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نهر آشكار و دو نهر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نهر نهان دو نهر بهشتى و آن دو نهر آشكار نيل و فرات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كه هر روز هفتاد هزار فرشته بدان در مى آيند برداشته شد و پس از آن جامى از شراب، جامى از شير و جامى از عسل آورده شد و من شير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فطرت پاكى است كه تو و امّتت بر 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پنجاه ركعت نماز در هر روز بر من واجب شد و آنگاه برگشتم و در راه با موسى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امر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پنجاه ركعت نماز در هر روز امر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نمى تواند در هر روز پنجاه نماز به جاى آورده به خداوند سوگند، من پيش از تو مردم را آزموده ام و با بنى اسرائيل به شدت گرفتار مشكل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به سوى پروردگارت بازگرد و از او براى امّت خود تخفيف بخواه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ادامۀ روايت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برگشتم و بدان سبب ده نماز از من برداشته شد ديگر بار نزد موسى برگشتم و او همان سخن را بازگفت و در پى بى آن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ده نماز از من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دوباره نزد موسى آمدم، او همان گفته را تكرار كرد و ديگر بار بازگشتم و ده نماز از من برداشته شد پس دوباره نزد موسى آمدم و او همان گفته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اين بار به ده نماز در هر روز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نيز چون نزد موسى برگشتم او همان سخن پيشين را تكرار كرد و ديگر بار</w:t>
      </w:r>
    </w:p>
    <w:p>
      <w:pPr>
        <w:pStyle w:val="BookText"/>
        <w:rPr/>
      </w:pPr>
      <w:r>
        <w:rPr>
          <w:rFonts w:ascii="IRNazanin" w:hAnsi="IRNazanin" w:eastAsia="IRNazanin"/>
          <w:color w:val="111111"/>
          <w:sz w:val="28"/>
          <w:sz w:val="28"/>
          <w:szCs w:val="28"/>
          <w:rtl w:val="true"/>
          <w:lang w:bidi="fa-IR"/>
        </w:rPr>
        <w:t>بازگشتم و اين بار به پنج نماز در هر روز امر شدم چون به نزد موسى برگشتم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 امر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 نماز در هر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بار هم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توان به جاى آوردن پنج نماز در هر روز را ندارد و من پيش از تو مردم را آزموده و با بنى اسرائيل به شدت گرفتار مشكل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پيشگاه پروردگارت برگرد و از او براى امت خود تخفيف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از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كه شرمگين شده ام و اينك به همين مقدار خشنود و تسليمم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اين مقام گذشتم، مناديى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گذشتى و خشنود و تسليم شدى و تكاليف بندگان مرا نيز سبكتر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بخارى در كتاب التوحيد چنين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مشورت موسى به خداوند مراجعه كرد، در پنجمين مراجعه در پيشگاه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امت من، تن و قلب و گوش و چشم آنها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تخفيف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پيشگاه من اراده تغيير نمى پذيرد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واجب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حسنه اى ده برابر پاداش است و بدين سان نماز واجب بر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اما عملى كه بر تو واجب مى باشد پنج نماز است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 مورد اتفاق در قضيّۀ معراج و اسراء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همۀ پيامبران را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عقيدۀ كسانى كه معراج را روحانى مى دانند و نيز بر مبناى آنان كه اسراء را روحانى مى دانند، اين امامت امامتى روحانى بود كه به رؤيايى صادق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سياق روايت برخى از راويان چنين است كه امامت نماز پيامبران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بود كه وى به مسجد الاقصى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از راويان نيز هستند كه سياق</w:t>
      </w:r>
    </w:p>
    <w:p>
      <w:pPr>
        <w:pStyle w:val="BookText"/>
        <w:rPr/>
      </w:pPr>
      <w:r>
        <w:rPr>
          <w:rFonts w:ascii="IRNazanin" w:hAnsi="IRNazanin" w:eastAsia="IRNazanin"/>
          <w:color w:val="111111"/>
          <w:sz w:val="28"/>
          <w:sz w:val="28"/>
          <w:szCs w:val="28"/>
          <w:rtl w:val="true"/>
          <w:lang w:bidi="fa-IR"/>
        </w:rPr>
        <w:t xml:space="preserve">روايت آنان گوياى اين است كه اين امامت در مسير معراج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نظريّۀ مورد قبول ابن كثير در تاريخ خود آن است كه اين امامت پس از نزول آن حضرت از سير آسمانى معراج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فرود آمد و ظاهرا همه پيامبران به پاس عظمت و گراميداشت او در هنگام بازگشت وى از محضر والاى الهى با او فرود آمدند، آنچنان كه عادت و رسم بدرقۀ هر ميهمانى چنين است و قبل از ديدار با آن كه به ملاقات او خواند شده اند با كسى ملاقات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يكى از آنان مى گذشت چون آن پيامبر براى سلام گفتن بر او پيش مى آمد، جبرئيل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فلانى است بر او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صعود خود به آسمان با اين پيامبران برخورد كرده بود، ديگر نيازى به آشنا شدن دوباره با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نكاتى كه مؤيّد اين مطلب مى باشد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نماز فرا رسيد، آنان را امامت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در آن هنگام وقت هيچ نمازى جز نماز صبح فرا نرسيد و در اين هنگام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جبرئيل كه فرمان پروردگار را اعلام مى كرد نماز آنان را امامت كرد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حاكى از آن است كه امامت نماز پيامبران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آن حضرت از افق اعلى بوده و معراج نيز، همان گونه كه ما به اين نتيجه رسيده ايم، روحانى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تفصيل ماجراى اسراء و معراج بود، آن گونه كه در قرآن بدان تصريح شده و آن گونه كه روايات صحيح گوياى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باره قدرى به اطناب بحث كرديم و اين بدان جهت بود كه در اين باره فراوان اظهار نظر شده و روايات مختلفى رسيده است و لازم بود در اين موضوع، قدرى بحث را روشن و</w:t>
      </w:r>
    </w:p>
    <w:p>
      <w:pPr>
        <w:pStyle w:val="BookText"/>
        <w:rPr/>
      </w:pPr>
      <w:r>
        <w:rPr>
          <w:rFonts w:ascii="Amiri" w:hAnsi="Amiri" w:eastAsia="Amiri" w:cs="Amiri"/>
          <w:color w:val="111111"/>
          <w:sz w:val="28"/>
          <w:sz w:val="28"/>
          <w:szCs w:val="28"/>
          <w:rtl w:val="true"/>
          <w:lang w:bidi="ar-SA"/>
        </w:rPr>
        <w:t>عقيدۀ درست را در اين ميان بيان كنيم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آنچه در اينجا بايستى گفته شود اين است كه اصل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است كه انكار بدان راه نمى يابد، چه قرآن بر آن تصريح كرده و رواياتى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در اين باره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كيفيت اسراء ظاهر آيه و روايات به كمك قراينى كه آن را در ميان گرفته و با ظهورى كه قابل انكار نيست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و جسم از مسجد الحرام به مسجد الاقصى به سيرى شبانه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عروج آن حضرت به آسمانها آن گونه كه ان شاء الله در تفسير آيات سورۀ نجم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آيات و صريح روايات با همۀ فراوانى، وقوع اين حادثه است و هيچ راهى براى انكار كلّى آن وجود ندارد، البتّه اين امكان وجود دارد كه گفته شود اين سير آسمانى روحانى بوده است، ولى نه آن گونه كه معتقدان به روحانى بودن معراج مى پندارند و آن را از قبيل رؤيا و آنچه شخص خوابيده در خواب مى بيند مى دانند، چرا كه اگر چنين مى بود، نه آن اظهار قدرت و توانايى و كرامت الهى كه اين آيات با سياق خود بر آن دلالت مى كند، معنى و مفهومى داشت، نه آن انكار شديدى كه قريش در هنگام بازگو كردن اين ماجرا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از خود نشان دادند وجهى داشت و نه آنچه پيامبر دربارۀ حوادث در طىّ اين مسير براى مردم فرموده، مفهوم و معقول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چيزى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مبارك خويش به ماوراى اين عالم بوده است، يعنى همان جا كه فرشتگان گرامى خدا در آنجا سكنى دارند، اعمال بدانجا منتهى مى شود و تقدير از آنجا صادر مى شود و آن حضرت در آنجا آياتى از آيات بزرگ پروردگار خويش ديده، حقيقت اشياء و نتايج اعمال براى او چهره اى مثالى يافته، ارواح پيامبران بزرگوار را مشاهده كرده و با آنان به گفتگو پرداخته، با فرشتگان گرامى خداوند ملاقات نموده و با آنها به سخن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آياتى از آيات الهى ديده است كه جز به تشبيه هايى چون تخت، پرده و سراپرده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آنگاه در تفسير سورۀ نجم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سورۀ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روايات به نقل اختلافاتى پرداختيم كه در كيفيّت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آيا در خواب بوده و يا بيدارى و در صورت اخير جسمانى بوده و يا روحانى وجود دارد و از صاحب المناقب نقل كرديم كه اماميّه معتقد است سير شبانۀ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تا مسجد الاقصى با روح و جسم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ديگر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ادامۀ اين سفر از مسجد الاقصى به آسمانها، گروهى به جسمى بودن آن قائل شده و بسيارى از شيعه نيز در اين نظر با آنان همراه گشته اند و البته برخى از آنان به روحانى بودن آن گرايش نشان داده اند و برخى از متأخّرين نيز به همين نظر گرويده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قراينى كه آيات و روايات را در ميان گرفته اين مطلب را تأييد كند، هيچ مانعى از قائل شدن بدان وجود ندارد 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بويژه آن كه اين موضوع و نيز مسألۀ</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شكافته شدن ماه از بزرگترين امور حسّى خارق العاده و اعجازى است كه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به قرآن و اعجاز آن استناد و تحدّى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تحدى شده و البتّه اين بدان جهت است كه رسول اكرم تنها با چيزهايى تحدّى مى كرد و دشمنان را به مقابله و همانند آوردن براى آن فرا مى خواند كه با جاودانگى شريعت و پايدارى رسالت وى تناسب داشته باشد اين، همان چيزى است كه همۀ نسلهاى بشر را تا روز رستاخيز مخاطب دعوت خود قرار مى دهد و اين، همان قرآن كريم است</w:t>
      </w:r>
      <w:r>
        <w:rPr>
          <w:rFonts w:eastAsia="IRNazanin" w:cs="IRNazanin"/>
          <w:color w:val="111111"/>
          <w:sz w:val="28"/>
          <w:szCs w:val="28"/>
          <w:rtl w:val="true"/>
          <w:lang w:bidi="fa-IR"/>
        </w:rPr>
        <w:t>.</w:t>
      </w:r>
      <w:bookmarkStart w:id="93" w:name="pg15801_176697"/>
    </w:p>
    <w:p>
      <w:pPr>
        <w:pStyle w:val="Heading2"/>
        <w:numPr>
          <w:ilvl w:val="1"/>
          <w:numId w:val="1"/>
        </w:numPr>
        <w:rPr/>
      </w:pPr>
      <w:bookmarkStart w:id="94" w:name="__RefHeading___Toc13681744_2142443653"/>
      <w:bookmarkStart w:id="95" w:name="_Toc33"/>
      <w:bookmarkEnd w:id="93"/>
      <w:bookmarkEnd w:id="94"/>
      <w:r>
        <w:rPr>
          <w:rtl w:val="true"/>
        </w:rPr>
        <w:t>فصل چهاردهم در آستانۀ دوران جديد</w:t>
      </w:r>
      <w:bookmarkEnd w:id="95"/>
    </w:p>
    <w:p>
      <w:pPr>
        <w:pStyle w:val="Heading3"/>
        <w:numPr>
          <w:ilvl w:val="2"/>
          <w:numId w:val="1"/>
        </w:numPr>
        <w:rPr/>
      </w:pPr>
      <w:bookmarkStart w:id="96" w:name="__RefHeading___Toc13681746_2142443653"/>
      <w:bookmarkStart w:id="97" w:name="_Toc34"/>
      <w:bookmarkEnd w:id="96"/>
      <w:r>
        <w:rPr>
          <w:rtl w:val="true"/>
        </w:rPr>
        <w:t>گسترش اسلام در سرزمينهاى عربى</w:t>
      </w:r>
      <w:bookmarkEnd w:id="97"/>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چنين تقدير كرد كه مكّۀ مكرّمه پايگاه وحى و نخستين خاستگاه دعوت اسلامى باشد، چرا كه اين شهر و اين سرزمين از ديرباز محلّ توجّه اعراب، جايگاه تجمّع و امنيّت و آرامش آنان بود و سرچشمۀ علوم و معارف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اندازه كه در نزد اعراب آن روزگار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رفت؛ آنجا محلّ حجّ بيت اللّه الحرام، نقطۀ اجتماع عرب در اين موسم، محلّ برپايى بازارهاى كالا و نمايشگاههاى ادبى بود و در موسم حج اعراب از هر كوره دهى دوردست در آنجا گرد مى آمدند و در بازارهايى كه در اين موسم در آنجا برپا مى شد شاعران و سخنوران عرب در عكاظ، ذى المجاز و ذى المجنه به مسابقه با يكديگر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چنين جايگاهى در ميان اعراب براى مكّه وجود داشت، اين طبيعى بود كه هر رخدادى كه در آنجا روى دهد اخبارش به همۀ سرزمينهاى عربى برسد و اگر يكى از اين رخدادها ظهور مكتب پيامبرى بود كه مردم را به شكستن بتها و پرستش خداوندى يگانه فرا مى خواند، حتمى بود كه سواران و كاروانها اين خبر را به سرتاسر سرزمين عرب برسانند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برخى از اعراب بودند كه به اين رخداد چندان اهميّتى</w:t>
      </w:r>
    </w:p>
    <w:p>
      <w:pPr>
        <w:pStyle w:val="BookText"/>
        <w:rPr/>
      </w:pPr>
      <w:r>
        <w:rPr>
          <w:rFonts w:ascii="IRNazanin" w:hAnsi="IRNazanin" w:eastAsia="IRNazanin"/>
          <w:color w:val="111111"/>
          <w:sz w:val="28"/>
          <w:sz w:val="28"/>
          <w:szCs w:val="28"/>
          <w:rtl w:val="true"/>
          <w:lang w:bidi="fa-IR"/>
        </w:rPr>
        <w:t>نمى دادند و برخى ديگر نيز نسبت به آن اهتمام و حسّاسيّت نشان داده، يا در صف مخالفان آن قرار مى گرفتند و يا در جستجوى حق در پى كشف حقيقت اين رخداد بر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واقعيّت امر نيز چنين بود چه اين كه اخبار ظهور پيامبر و طنين دعوت او به حق و به راه مستقيم در سرتاسر سرزمين عرب گسترده بود و كسانى از اعراب بودند كه در طلب شناخت قضيّۀ پيامبر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مى آمدند و كسانى نيز بودند كه فرستاده يا فرستادگانى را براى تحقيق و تفحّص دربارۀ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شهر مى فرستادند، آن گونه كه حكيم عرب اكثم صيفى فرزندان خود را روانۀ مكّه ساخت تا با آنچه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بدان فرا مى خواند آشنا شوند و آنان چون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دربارۀ حقيقت دعوت از آن حضرت پرسش كردند، اين آيه را بر آنان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عدالت و احسان و خير رساندن به بستگان فرا مى خواند و از فحشا و منكر و از سركشى نهى مى كند و شما را اندرز مى دهد شايد يادآور گرديد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 آيات به اكثم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دعوت يك دين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خويى شايسته براى مردم و امرى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در اين مسأله نخستين كسان و پيشتازان باشيد نه آخرين كسان و دير گرويدگان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ذر غفارى نيز يكى از همين كسانى است كه به دنبال آگاهى عمومى اعراب و شهرت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اسلام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طفيل بن عمرو نيز از ديگر كسانى است كه به همين نحو اسلام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مردى شريف و سپاسگزار بود، با دريافت خبر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كه خود به مكّه آمد تا از نزديك با اين مسأله و با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فرا مى خواند آشنا شود،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رشتۀ سخن را به خود وى وامى گذاريم تا از ماجراى اسلام آوردن خود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مى دارد پس از آن كه به مكّه آمده، گروهى از مردان قريش نزد او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طفيل، تو به سرزمين ما وارد شده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تو را از اين حقيقت آگاه سازيم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در ميان ماست بر ما ستمى بى حد روا داشته، اجتماع ما را متفرّق ساخته، كار ما را به تشتّت كشانده و سخن او سحر است كه بدان وسيله ميان پدر و فرزندانش، شخص و برادرانش و مرد و همسرش جدايى مى افكند و اينك بيم همان خطراتى بر تو و قوم توست كه بر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با او سخن بگويى يا چيزى از او 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آنان آن قدر به من اصرار كردند كه مصمّم شدم هيچ از او نشنوم و هيچ با او سخن نگويم حتّى آن هنگام كه به مسجد الحرام روانه شدم از بيم آن كه از او سخنى بشنوم و بدان سبب كه نمى خواستم از او بشنوم پنبه در گوش خود گذاشتم و روانۀ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جوار كعبه به نماز ايستاده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 و خداوند نيز جز اين تقدير نكرد كه قدرى از سخن او به گوش من برساند و بدين ترتيب من سخنى فراوان و نيكو شنيدم و در اين هنگام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به عزايم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مردى شاعر و هوشمند هستم و براى من نيك از بد مخفى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مرا از اين بازداشته است كه آنچه را اين مرد مى گويد بشنوم تا اگر آنچه او آورده نيك باشد آن را بپذيرم و اگر بد و ناروا باشد آن را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نماز خود روانۀ خانه شد، طفيل كه به اسلام تمايل يافته بود در پى بى آن حضرت رفت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خاندان تو چنين و چنان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نكشيدند و همچنان مرا از دعوت تو ترساندند تا آن كه پنبه اى در گوش خود</w:t>
      </w:r>
      <w:bookmarkStart w:id="98" w:name="pg15801_176700"/>
    </w:p>
    <w:p>
      <w:pPr>
        <w:pStyle w:val="BookText"/>
        <w:rPr/>
      </w:pPr>
      <w:bookmarkEnd w:id="98"/>
      <w:r>
        <w:rPr>
          <w:rFonts w:ascii="IRNazanin" w:hAnsi="IRNazanin" w:eastAsia="IRNazanin"/>
          <w:color w:val="111111"/>
          <w:sz w:val="28"/>
          <w:sz w:val="28"/>
          <w:szCs w:val="28"/>
          <w:rtl w:val="true"/>
          <w:lang w:bidi="fa-IR"/>
        </w:rPr>
        <w:t xml:space="preserve">نهادم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جز اين نپسنديد كه سخن تو را به گوش من برساند و من چون آن را شنيدم، آن را دعوتى نيكو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خود را بر من عرضه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طفيل 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عرضه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 من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آن سخنى نيكوتر و چيزى درست تر نشنيدم و به همين سبب اسلام آوردم و شهادتين بر زبان جارى ساختم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من در ميان مردم خود مردى فرمانروا هستم و اينك به ميان آنان بر مى گردم و آنها را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بخواه تا براى من آيتى قرار دهد كه در دعوتى كه از آنان به عمل مى آورم يار و پشتيبان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طفيل به ميان خاندان خود بازگشت و آنان را به اسلام كه نور آن از مكّه برخاسته بود فرا خواند</w:t>
      </w:r>
      <w:r>
        <w:rPr>
          <w:rFonts w:eastAsia="IRNazanin" w:cs="IRNazanin"/>
          <w:color w:val="111111"/>
          <w:sz w:val="28"/>
          <w:szCs w:val="28"/>
          <w:rtl w:val="true"/>
          <w:lang w:bidi="fa-IR"/>
        </w:rPr>
        <w:t>.</w:t>
      </w:r>
    </w:p>
    <w:p>
      <w:pPr>
        <w:pStyle w:val="Heading3"/>
        <w:numPr>
          <w:ilvl w:val="2"/>
          <w:numId w:val="1"/>
        </w:numPr>
        <w:rPr/>
      </w:pPr>
      <w:bookmarkStart w:id="99" w:name="__RefHeading___Toc13681748_2142443653"/>
      <w:bookmarkStart w:id="100" w:name="_Toc35"/>
      <w:bookmarkEnd w:id="99"/>
      <w:r>
        <w:rPr>
          <w:rtl w:val="true"/>
        </w:rPr>
        <w:t>هيأت مسيحيان نجران</w:t>
      </w:r>
      <w:bookmarkEnd w:id="100"/>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ديگر كسانى كه پس از آگاه شدن از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هيأت مسيحيان نجران بودند كه شمار آنان حدود بيست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آگاهى از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حبشه به همين منظور به مكّه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 باره رشتۀ سخن را به ابن اسحاق بسپاريم تا ببينيم در اين باره چه مى گويد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 بيست مرد يا در همين حدود از مسيحيان چون خبر پيامبر را از طريق حبشه شنيدند به حضور ايشان رسيدند و در حالى كه مردانى از قريش در جمعهاى دوستانۀ خود در پيرامون كعبه نشسته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مسجد الحرام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گفتگو پرداختند و سؤالاتى از آن حضرت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پرسشهايى دربارۀ آنچه</w:t>
      </w:r>
    </w:p>
    <w:p>
      <w:pPr>
        <w:pStyle w:val="BookText"/>
        <w:rPr/>
      </w:pPr>
      <w:r>
        <w:rPr>
          <w:rFonts w:ascii="IRNazanin" w:hAnsi="IRNazanin" w:eastAsia="IRNazanin"/>
          <w:color w:val="111111"/>
          <w:sz w:val="28"/>
          <w:sz w:val="28"/>
          <w:szCs w:val="28"/>
          <w:rtl w:val="true"/>
          <w:lang w:bidi="fa-IR"/>
        </w:rPr>
        <w:t xml:space="preserve">مى خواستند،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خداوند دعوت كرده و آياتى را قرآن كريم بر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قرآن را شنيدند، اشك از ديدگاه نشان سرازير گشت و سپس به دعوت الهى پاسخ مثبت دادند و بدان ايمان آوردند و آن را تصديق كردند و از طريق اين آيات با حقايقى آشنا شدند كه در كتب دينى خود دربارۀ دعوت او از آن سخن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آنان پس از ايمان آوردن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ايشان برخاستند، گروهى از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آنان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آنها قرار گرفتند و با اظهار سخنانى نادرست و گناه آلود خطاب به اين مسيحيان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بد فرستادگانى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همدينانتان كه پشت سر شمايند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آنان برگرديد و خبر اين مرد را بر ايشان ببريد، اما شما هنوز در حضور او مستقر نشده بوديد كه دين خود را رها كرديد و او را در آنچه مى گويد مورد تصديق و باور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فرستادگانى و پيكهايى احمقتر از شما سراغ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مسيحيان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ما جاهلانه با شما همسخن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 آنيم براى خودمان و آنچه شما بر آنيد براى خودتان، اما هيچ خيرى را از خود دريغ نمى داريم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تحت عنوان اوصافى عمومى براى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ماجراى اين گروه اشاره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پيش از قرآن به آنان كتابى داديم، همانان به آن ايمان دارند و چون بر آنان تلاوت شود گويند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از جانب پروردگارمان و ما قبل از آن مسلمان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اند كه به سبب صبرى كه از خود نشان دادند، دو بار پاداش به ايشان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بدى را با نيكى پاسخ مى گويند و از آنچه به آنان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لغو و بيهوده بشنوند از آن روى برتافته و گويند كردار ما از آن خودمان و كردار شما از آن خودتان باشد سلام بر شما كه ما جاهلان را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 بدارى نمى توانى هدايت كنى و</w:t>
      </w:r>
      <w:bookmarkStart w:id="101" w:name="pg15801_176702"/>
    </w:p>
    <w:p>
      <w:pPr>
        <w:pStyle w:val="BookText"/>
        <w:rPr/>
      </w:pPr>
      <w:bookmarkEnd w:id="101"/>
      <w:r>
        <w:rPr>
          <w:rFonts w:ascii="IRNazanin" w:hAnsi="IRNazanin" w:eastAsia="IRNazanin"/>
          <w:color w:val="111111"/>
          <w:sz w:val="28"/>
          <w:sz w:val="28"/>
          <w:szCs w:val="28"/>
          <w:rtl w:val="true"/>
          <w:lang w:bidi="fa-IR"/>
        </w:rPr>
        <w:t>بلكه خداوند است كه هر كه را بخواهد هدايت مى كند و ما خود به راه يافتگان آگاهتريم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مفسّران اين نظر را ترجيح داده اند كه اين آيات دربارۀ مسيحيان نجران كه از آنان سخن گفتيم نازل شده و دربارۀ نجاشى و پيروانش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 آياتى كه دربارۀ نجاشى و پيروانش نازل شده آياتى از سورۀ مائده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توزترين مردم نسبت به مؤمنان را يهوديان و مشركان خواهى يافت و نزديكترين آنان به دوستى مؤمنان را كسانى خواهى يافت كه گفتند ما مسيحى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سبب است كه آنان كشيشان و راهبانى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تكبّر نمى ورزند و چون آنچه را بر پيامبر نازل شده بشنوند مى بينى كه ديده هايشان به سبب آنچه از حق دريافته اند اشكبار مى شود و مى گويند پروردگارا، ايمان آورديم پس ما را در رديف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خداوند و آنچه از حق بر ما آمده ايمان نياوريم در حالى كه آرزو داريم كه پروردگارمان ما را با صالحان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آنان را به سبب آنچه گفتند بهشتهايى پاداش داد كه در زير آنها نهرهايى جارى است و جاويدان در آن خواهند بود كه اين پاداش نيكوكاران است</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3681750_2142443653"/>
      <w:bookmarkStart w:id="103" w:name="_Toc36"/>
      <w:bookmarkEnd w:id="102"/>
      <w:r>
        <w:rPr>
          <w:rtl w:val="true"/>
        </w:rPr>
        <w:t xml:space="preserve">پيامبر </w:t>
      </w:r>
      <w:r>
        <w:rPr>
          <w:rtl w:val="true"/>
        </w:rPr>
        <w:t>(</w:t>
      </w:r>
      <w:r>
        <w:rPr>
          <w:rtl w:val="true"/>
        </w:rPr>
        <w:t>صلی الله علیه و آله</w:t>
      </w:r>
      <w:r>
        <w:rPr>
          <w:rtl w:val="true"/>
        </w:rPr>
        <w:t xml:space="preserve">) </w:t>
      </w:r>
      <w:r>
        <w:rPr>
          <w:rtl w:val="true"/>
        </w:rPr>
        <w:t>دين خود را بر قبايل عرضه مى دارد</w:t>
      </w:r>
      <w:bookmarkEnd w:id="1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دوره از ظهور اسلام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نااميد شده بود كه همۀ نزديكان او ايمان بياورند، هر چند رحمت الهى مى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گذشت زمان و تحولاتى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ايمان آوردن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آوردن قوم خود در آن زمان نوميد شده، اما از اين مأيوس نگشته بود كه پس از تحوّلات و رخدادهايى چند آنان ايمان بياورند، چه خداوند آن سان كه نوح را مخاطب فرموده،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تو جز</w:t>
      </w:r>
    </w:p>
    <w:p>
      <w:pPr>
        <w:pStyle w:val="BookText"/>
        <w:rPr/>
      </w:pPr>
      <w:r>
        <w:rPr>
          <w:rFonts w:ascii="Amiri" w:hAnsi="Amiri" w:eastAsia="Amiri" w:cs="Amiri"/>
          <w:color w:val="111111"/>
          <w:sz w:val="28"/>
          <w:sz w:val="28"/>
          <w:szCs w:val="28"/>
          <w:rtl w:val="true"/>
          <w:lang w:bidi="ar-SA"/>
        </w:rPr>
        <w:t>كسانى كه تاكنون ايمان آورده اند ايمان نخواهند آورد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قوم خود جز آزار نديد، امّا در ميان كسانى كه به حج و يا به ديدار او مى آمدند، كسانى را يافت كه سخن حق به دلهايشان اثر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پيش مشاهده كرديم كه چگونه نور اسلام از مكّه به خارج مى تابيد و افرادى از قبايل عرب به سراغ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به آيات قرآن گوش فرا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همان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سخنان را مى شنوند و نيكوترين آنها را پيروى مى كنند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قرآن بر آنان تلاوت مى شد، در پيشگاه عظمت آن به سجده در مى افتادند و پس از آن نيز قبايل و خاندانهاى خود را به اسلام دعوت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مصلحت ديد كه خود در موسم حج به سراغ قبايل عرب برود و هنگامى كه آنان در منى توقّف مى كنند به يكايك آنها مراجعه كند و آنان را به حق فرا خواند و قرآن را بر ايشان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بدين تصميم رسول خدا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گروهى از كسانى كه در دشمنى با حق غوطه ور بودند دست به كار آن شدند تا سدّ راه خداوند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و ابو لهب كه در رأس اين گروه قرار داشتند پيوسته در صدد آن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 حضرت مردم را با فرمودۀ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لا اله الا الله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توحيد دعوت مى فرمود نيز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اين و گاه آن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فلان، اين مرد شما را بدان فرا مى خواند كه پيمان عبادت لات و عزى را از عهدۀ خود برداريد و به آن بدعت و ضلالتى كه او آورده ايمان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فرمان نبريد و هيچ به گفته هاى او گوش فرا ندهيد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مى رفت و آنان كه سدّ راه خدا مى شوند نيز با آن پنجه در پنجه داشتند، اما نور حق چيزى است كه ضلالت و</w:t>
      </w:r>
    </w:p>
    <w:p>
      <w:pPr>
        <w:pStyle w:val="BookText"/>
        <w:rPr/>
      </w:pPr>
      <w:r>
        <w:rPr>
          <w:rFonts w:ascii="IRNazanin" w:hAnsi="IRNazanin" w:eastAsia="IRNazanin"/>
          <w:color w:val="111111"/>
          <w:sz w:val="28"/>
          <w:sz w:val="28"/>
          <w:szCs w:val="28"/>
          <w:rtl w:val="true"/>
          <w:lang w:bidi="fa-IR"/>
        </w:rPr>
        <w:t>گمراهى آن را خاموش نمى سازد و ديده از آن نابينا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دعوت 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مردم از او فرمان برند و خواه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گاه اندكى غفلت دشمنان از مقابله با پيروان خود را مى ديد و از اين فرصت بهره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مقدار پاسخ مردم هر چه كه باشد، اعلان عقيدۀ توحيد بر مردم اذهان آنان را متوجّه انديشيدن دربارۀ بتها مى كرد و صرف همين انديشه براى نابودى بتها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شهاب زهرى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موسمى خود را بر قبايل عرب عرضه مى داشت و سران آنان را مخاطب پيام دعوت خود قرار مى داد و با هر يك از بزرگان قبايل سخن مى گفت و البتّه در همۀ اين ملاقاتها جز اين از آنها نمى خواست كه او را پناه دهند و از او دفاع كنند 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كس را ناگزير از پذيرش چيزى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بدانچه او را بدان فرا مى خوانم راضى و خشنود باشد، راضى خواهد بود و هركس آن را خوش ندارد من او را ناخوشايند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خواهان آنم كه مرا در مقابل قتل كه قصد آن را نسبت به من دارند از من دفاع و حمايت كنيد تا رسالت پروردگار خويش را به مردم برسانم تا آن كه خداوند براى من و هر كه همراه من است بدانچه خود مى خواهد تقدير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مشاهده مى كنيم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اى مدبّرانه و حكمت آميز آنان را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اعراب بدين شهرت داشتند كه دوست دارند نيازمند كمكى را مدد دهند، پيامبر نيز با همين شيوه و از همين راه به سراغ آنان مى رفت و از همان آغاز از موضع جنگ و خصومت با دين و همه مقدّسات آنان با آنها مواجه نمى شد و آنسان برخورد مى كرد كه خداوند امر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با اندرزهاى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فرا خوان و با آن شيوه كه نيكوتر است با آنان مجادله كن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04" w:name="pg15801_176705"/>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برخورد با اين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گروههاى مخاطب او دعوت حق را دوست نمى داشتند، برخى نيز برخورد و پاسخى درست در مقابل آن حضرت داشتند، برخى هم به ايشان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خاندان خودت بپيوند و به ميان آنان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اين ميان برخى نيز بودند كه به سخن حق دل مى دادند، هر چند بسيارى از همين گروه نيز نمى توانستند يكباره از يوغ آنچه تاكنون داشته اند رها شوند</w:t>
      </w:r>
      <w:r>
        <w:rPr>
          <w:rFonts w:eastAsia="IRNazanin" w:cs="IRNazanin"/>
          <w:color w:val="111111"/>
          <w:sz w:val="28"/>
          <w:szCs w:val="28"/>
          <w:rtl w:val="true"/>
          <w:lang w:bidi="fa-IR"/>
        </w:rPr>
        <w:t>.</w:t>
      </w:r>
    </w:p>
    <w:p>
      <w:pPr>
        <w:pStyle w:val="Heading3"/>
        <w:numPr>
          <w:ilvl w:val="2"/>
          <w:numId w:val="1"/>
        </w:numPr>
        <w:rPr/>
      </w:pPr>
      <w:bookmarkStart w:id="105" w:name="__RefHeading___Toc13681752_2142443653"/>
      <w:bookmarkStart w:id="106" w:name="_Toc37"/>
      <w:bookmarkEnd w:id="105"/>
      <w:r>
        <w:rPr>
          <w:rtl w:val="true"/>
        </w:rPr>
        <w:t xml:space="preserve">برخى دعوت رسول خدا </w:t>
      </w:r>
      <w:r>
        <w:rPr>
          <w:rtl w:val="true"/>
        </w:rPr>
        <w:t>(</w:t>
      </w:r>
      <w:r>
        <w:rPr>
          <w:rtl w:val="true"/>
        </w:rPr>
        <w:t>صلی الله علیه و آله</w:t>
      </w:r>
      <w:r>
        <w:rPr>
          <w:rtl w:val="true"/>
        </w:rPr>
        <w:t xml:space="preserve">) </w:t>
      </w:r>
      <w:r>
        <w:rPr>
          <w:rtl w:val="true"/>
        </w:rPr>
        <w:t>را مى پذيرفتند</w:t>
      </w:r>
      <w:bookmarkEnd w:id="106"/>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رغم مخالفت و عدم همكارى برخى از گروهها و افراد و تمايل برخى به همكارى،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ملاقات با قبايل مختلف در موسم حج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و كلانتران و اشراف و سران آنان را شناسائى مى كرد و در اين مسير ابو بكر كه از آگاهترين مردم به احوال و انساب عرب بود با آن حضرت همراهى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قبايلى كه از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برتافته بودند قبايلى نيز وجود داشتند كه از گوش دادن به دعوت پيامبر استقبال مى كردند و به نوعى بدان پاسخ دادند 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آينده بيان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دو قبيلۀ اوس و خزرج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به روايتى در مورد برخى از گروههاى عرب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ملاقات با قبايل يثرب با آنان ملاقات كرد و نوعى تمايل به دعوت آن حضرت از خود نشان دادند مى پردازيم تا ببينيد چگونه پاسخ آنها حاكى از قدرت و توان آنان براى دفاع و حمايت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انديشۀ آنان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البداية و النهاية در اين مورد چنين آمده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نعيم روايت كرد در يكى از دفعاتى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قبايل عرب عرضه فرمود،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را نيز با خود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قبيلۀ مورد ملاقات بنى شيبان بن ثعلبه بودند كه ميان آنان و ابو بكر</w:t>
      </w:r>
    </w:p>
    <w:p>
      <w:pPr>
        <w:pStyle w:val="BookText"/>
        <w:rPr/>
      </w:pPr>
      <w:r>
        <w:rPr>
          <w:rFonts w:ascii="IRNazanin" w:hAnsi="IRNazanin" w:eastAsia="IRNazanin"/>
          <w:color w:val="111111"/>
          <w:sz w:val="28"/>
          <w:sz w:val="28"/>
          <w:szCs w:val="28"/>
          <w:rtl w:val="true"/>
          <w:lang w:bidi="fa-IR"/>
        </w:rPr>
        <w:t>پيوند خويشاوندى و دوستى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بين پيامبر و اين گروه گفتگويى طولانى صورت گرفت ماجراى اين گفتگو بدين ترتيب بود كه ابو بكر به آن گروه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خاندانى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بنى شيبان بن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آن رو به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فدايت باد، از اينان كه بگذريم هيچ كس عزيزتر در ميان خاندانشان وجود ندارد و اينان سرآمد خاندان خود و سرآمد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ميان اين افراد كسانى چون مفروق بن عمرو، هانى بن قبيصه، مثنى بن حارثه و نعمان بن شريك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بكر به مفروق بن عمرو كه در ميان آنان از سخنگويان و چيره دستان اين ميدان بود رو كرد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قبيلۀ شما چند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افزون بر هزار تنيم، اما هرگز به سبب كاستى افراد خود شكست نمى 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اختيار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ماست تلاش و كوشش است و هر قومى را نگهبانى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ميان شما و دشمنانتان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 هنگام كه خشمگين مى شويم دلاورترين مردان در رويارويى با دشمن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جنگ را بر زن و فرزند و شمشير را بر همبسترى با همسران خويش بر مى گزينيم و پيروزى و يارى نيز از آن خداست، گاه ما را غلبه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غلبه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آنگاه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از قريش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نيز در پاسخ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رسيده كه او رسول خداست، اينك اين همان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رسيده است كه او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گواهى دادن به اين كه خدايى جز الله نيست و من رسول خدايم و نيز به اين كه مرا پناه دهيد و ياريم كنيد</w:t>
      </w:r>
    </w:p>
    <w:p>
      <w:pPr>
        <w:pStyle w:val="BookText"/>
        <w:rPr/>
      </w:pPr>
      <w:r>
        <w:rPr>
          <w:rFonts w:ascii="IRNazanin" w:hAnsi="IRNazanin" w:eastAsia="IRNazanin"/>
          <w:color w:val="111111"/>
          <w:sz w:val="28"/>
          <w:sz w:val="28"/>
          <w:szCs w:val="28"/>
          <w:rtl w:val="true"/>
          <w:lang w:bidi="fa-IR"/>
        </w:rPr>
        <w:t xml:space="preserve">فرا مى خوانم تا آنچه را خداوند مرا بدان امر كرده از جانب او به مردم برسانم كه قريش در مقابل امر الهى با يكديگر همدست شده، رسول او را تكذيب كرده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حق بى نياز دانسته اند با آن كه خداوند خود غنى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مفروق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قرشى، ديگر به چه چيز فرا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اين آيات را بر وى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بياييد تا آنچه را خداوند بر شما حرام كرده بخوانم كه هيچ چيز شريك او قرار مدهيد، به پدر و مادر نيكى كنيد، فرزندان خود را از بيم تنگدستى نكشيد كه ما شما و آنها را روزى مى دهيم، به پليديها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آشكار و آنچه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و مرتكب قتل نفس كه خدا آن را حرام كرده نشويد مگر آن كه به استناد حقى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بدان سفارش مى كند شايد انديشه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يتيم نزديك نشويد تا زمانى كه به سن كمال برسد مگر به شيوه اى كه نيكوتر و پسنديده است، با قسط و درستى وزن و پيمانه را كامل اندازه كنيد كه هيچ نفسى جز بدانچه در توان آن است مكلّف نمى شود، وقتى سخن مى گوييد عدالت را مراعات كنيد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عليه او گواهى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باشد و به پيمان الهى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شما را بدان سفارش مى كند شايد يادآور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مستقيم من است، آن را در پيش گيريد و از راههاى ديگر مرويد كه شما را از راه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خداوند به شما توصيه مى كند، شايد تقوا پيشه كنيد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هنگام مفروق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به چه چيزى فرا مى خوانى؟ به خداوند سوگند اين، كلام زمينيان نيست و اگر چنين مى بود تاكنون از آن آگاهى مى يافتيم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عدالت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امر مى كند و از فحشاء و منكر و سركشى نهى مى كند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مى دهد شايد متذكر گرديد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مفروق پس از شنيدن اين آيات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 قرشى، به مكارم اخلاق و كارهاى نيك فرا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 قومى كه تو را تكذيب كردند و دروغگو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مفروق كه گويا دوست داشت هانى بن قبيصه نيز با او در سخن گفتن همراه شود، پس از به پايان بردن كلام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هانى بن قبيصه شيخ و پيشواى دينى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هانى نيز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قرشى من سخن تو را شنيدم و گفتۀ تو را تصديق كردم، اما بر اين عقيده ام اين كه ما تنها در پى يك جلسه كه در حضور ما نشسته اى، بى آن كه هيچ نشستى قبل و يا بعد از آن باشد و در حالى كه در دعوت تو نينديشيده و در فرجام آنچه ما را بدان فرا مى خوانى تأمل نكرده ايم دين خود را ترك گوييم و از تو پيروى كنيم لغزشى در انديشه، نوعى سبك خردى و كم تأمل ورزيدن در فرجام امور است و اصولا لغزش با شتاب و عجله همراه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خاندانى هستيم كه در اينجا حضور ندارند و ما نيز دوست نداريم در نبودشان براى آنان تعهّدى و پيمانى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 در پى كار خود مى روى و ما نيز برمى گرديم و تو در كار خويش مى نگرى و ما نيز مى نگريم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كه گويا دوست داشت مثنى بن حارثه نيز در سخن گفتن با او همراه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مثنى شيخ و پيشواى امور جنگى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مثنى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قرشى، من سخن تو را شنيدم و گفته هايت را پسنديدم و آنچه بدان سخن گفتى مرا به اعجاب واداشت، اما پاسخى كه به تو مى دهم همان پاسخ هانى بن قبيصه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خاطر يك جلسه كه تو با ما نشسته اى دين خود را ترك گوييم و از تو پيروى كنيم بويژه آن كه ما در ميان دو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فرهنگ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يمامه و ديگرى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سرزمين كدامست؟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يكى از آن دو سرزمين عربى و بيابانى سوزان است و ديگرى سرزمين ايرانيان و بستر نهرهاى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پيمانى گردن نهاده ايم كه كسرى از ما گرفته است مبنى بر آن كه هيچ نقشه اى برپا نكنيم و هيچ فتنه گرى</w:t>
      </w:r>
    </w:p>
    <w:p>
      <w:pPr>
        <w:pStyle w:val="BookText"/>
        <w:rPr/>
      </w:pPr>
      <w:r>
        <w:rPr>
          <w:rFonts w:ascii="IRNazanin" w:hAnsi="IRNazanin" w:eastAsia="IRNazanin"/>
          <w:color w:val="111111"/>
          <w:sz w:val="28"/>
          <w:sz w:val="28"/>
          <w:szCs w:val="28"/>
          <w:rtl w:val="true"/>
          <w:lang w:bidi="fa-IR"/>
        </w:rPr>
        <w:t>را پناه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آنچه تو ما را بدان فرا مى خوانى از همان چيزهايى باشد كه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مربوط به سرزمين عرب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آنان را ناخوشايند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صاحب آن مورد بخشش و عذرا و مورد پذيرش قرار مى گيرد، ولى آنچه به سرزمين ايران مربوط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شاهان آن ديار را ناخوشايند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صاحب آن مورد بخشش و عذر او مورد پذيرش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تو مى خواهى كه در آنچه به اعراب مربوط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يارى دهيم و از تو دفاع كنيم اين كار را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گروه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پاسخى ناشايست نداديد، چه، به آنچه راست است تصريح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دين خداوند برنمى خيزد مگر آن كه از همه جوانب بر آن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ديرى نپايد كه خداوند سرزمين و اموال آنان را به شما ارزانى بدارد و دختران آنان را همبستر شما كند و شما خداوند را تقديس و تسبيح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شريك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قرشى اين سخن را از زبانت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پاسخ او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اذن او، گواه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دهنده، دعوتگر به سوى خداوند و چراغى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فرستاديم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دستان ابو بكر را گرفته بود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ادامه پس از به پايان بردن اين حديث مى 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حديثى جدا شگفت آور است كه ما به سبب آنچه از دلايل نبوّت، محاسن اخلاق و خصلتهاى نيكو و فصاحت و صراحت لهجۀ عرب در آن وجود دارد آن را در اينجا درج كرديم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07" w:name="pg15801_176710"/>
    </w:p>
    <w:p>
      <w:pPr>
        <w:pStyle w:val="BookText"/>
        <w:rPr/>
      </w:pPr>
      <w:bookmarkEnd w:id="107"/>
      <w:r>
        <w:rPr>
          <w:rFonts w:ascii="IRNazanin" w:hAnsi="IRNazanin" w:eastAsia="IRNazanin"/>
          <w:color w:val="111111"/>
          <w:sz w:val="28"/>
          <w:sz w:val="28"/>
          <w:szCs w:val="28"/>
          <w:rtl w:val="true"/>
          <w:lang w:bidi="fa-IR"/>
        </w:rPr>
        <w:t xml:space="preserve">آن گونه كه مشاهده كرديم در اين روايت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پيشگويى فرمود كه آنان بزودى بر ايران غلبه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چنين شد و در آن هنگام پيامبر وقوع اين رخداد را به مردم اعلام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فراوان سپاس گزاريد كه فرزندان ربيعه بر ايرانيان چيره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طولانى فوق از چند نكته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موسم حج به دعوت مردم و گسترش دعوت در ميان قبايل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قبايل مجاور ايران و خواه قبايل مجاور روميان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و گاه با تأييدى از سوى اين قبايل على رغم دورى مسافت آنها روبرو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كه گاه با سر بر تافتن از دعوت خويش مواجه بود، گاه نيز با حسن تفاهم و درك دعوت خويش از سوى ديگران روبرو مى گشت، هر چند آنان از ايمان آوردن به او سرپيچى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منشأ اين مسأله آن بود كه آنها نمى خواستند به صرف يك جلسه نشستن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عقيده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تسلّط بر مردم به شرافت و رياست خويش و رقابت با همديگر در اين زمينه بود كه آنان را گمراه ساخت، چه، آنجا كه رقابت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نباشد، مجالى براى تفكّر و تدبّر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 رقابت در كار باشد تفكّر و تأمّل رخت بر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اذن الهى و علم او ميان ايران و روم رخ خواهد داد</w:t>
      </w:r>
      <w:r>
        <w:rPr>
          <w:rFonts w:eastAsia="IRNazanin" w:cs="IRNazanin"/>
          <w:color w:val="111111"/>
          <w:sz w:val="28"/>
          <w:szCs w:val="28"/>
          <w:rtl w:val="true"/>
          <w:lang w:bidi="fa-IR"/>
        </w:rPr>
        <w:t>.</w:t>
      </w:r>
    </w:p>
    <w:p>
      <w:pPr>
        <w:pStyle w:val="Heading3"/>
        <w:numPr>
          <w:ilvl w:val="2"/>
          <w:numId w:val="1"/>
        </w:numPr>
        <w:rPr/>
      </w:pPr>
      <w:bookmarkStart w:id="108" w:name="__RefHeading___Toc13681754_2142443653"/>
      <w:bookmarkStart w:id="109" w:name="_Toc38"/>
      <w:bookmarkEnd w:id="108"/>
      <w:r>
        <w:rPr>
          <w:rtl w:val="true"/>
        </w:rPr>
        <w:t>ميان ايران و روم</w:t>
      </w:r>
      <w:bookmarkEnd w:id="10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اينجا به مناسبت پيشگويى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شكست ايرانيان در مجاورت سرزمين عرب و به تحقق پيوستن اين پيشگويى شايسته است به طرح پيشگويى قرآن دربارۀ پيروزى ايرانيان بر روم و اين كه ايرانيان پس از اين پيروزى</w:t>
      </w:r>
    </w:p>
    <w:p>
      <w:pPr>
        <w:pStyle w:val="BookText"/>
        <w:rPr/>
      </w:pPr>
      <w:r>
        <w:rPr>
          <w:rFonts w:ascii="IRNazanin" w:hAnsi="IRNazanin" w:eastAsia="IRNazanin"/>
          <w:color w:val="111111"/>
          <w:sz w:val="28"/>
          <w:sz w:val="28"/>
          <w:szCs w:val="28"/>
          <w:rtl w:val="true"/>
          <w:lang w:bidi="fa-IR"/>
        </w:rPr>
        <w:t>شكست خواهند خورد بپردازيم، آنجا كه در قرآن كريم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در نزديكترين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 و البته آنان پس از اين شكست خود ديگر بار تنها در طىّ ساليانى معدود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پيش از اين و از اين پس با خدا بوده و خواهند بود 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روميان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نصرت الهى شادمان خواهند شد كه او هر كه را بخواهد يارى مى دهد و او عزيز و مهربان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سيره و مورّخان چنين آورده اند كه كسرى ايرانيان را به جنگ روم فرستاد و ايرانيها پيروز شدند از آنجا كه آنها آتش پرست و به سان بت پرستان بودند و اين هر دو گمراهى از يك منبع سرچشمه مى گرفت، مشركان بت پرست به اين پيروزى افتخار مى كردند و مى گفتند آنان ناگزير بزودى بر مسلمانان پيروز خواهند شد زيرا آنان درس نخوانده اند و اهل كتاب نيستند و اين در حالى است كه مسيحيان اهل كتاب از ايرانيان شكست خورده اند تا چه رسد به مسلمانان كه داراى كتابى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مشركانى كه در جوار مسلمانان مى زيستند پيوسته در مقابل آنان تفاخر مى كردند و از آنجا كه ذكر ماجراى پيروزى ايرانيان بر روميها بنحوى اين ابهام را در برداشت كه بزودى مشركان نيز بر مؤمنان پيروز خواهند شد، با ذكر اين ماجرا بر آنان برترى مى جستند و در اين هنگام بود كه آيات فوق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يكى از مشركان چنين اظهار داشت كه روميان پيروز خواهند شد، اما ابو بكر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چند سال معدود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گفته، آن دو بر سر تحقّق اين امر با تعدادى شتر شرطبندى كردند كه اگر روميها در طىّ چند سال آينده پيروز شوند آن مشرك شرط را بپردازد و اگر پيروز نشوند ابو بكر آن را پرداخت 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ساليانى اندك روميها پيروز شدند و ابو بكر شرط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 مى آيد كه اين پيروزى پس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تفسير خود از ذيل آيۀ پيش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كه كسرى خود به پيكار عليه هر قل در سرزمين او رفت و او را شكست داد تا آنجا كه براى هر قل جز شهر قسطنطنيّه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آن شهر را نيز براى مدتى طولانى در محاصرۀ خود قرار داد تا زمانى كه اين محاصره خود كسرى را گرفتار مشكل ساخت، اما على رغم اين همه به سبب دژهاى استوار و نفوذناپذيرى اين شهر و نيز بدان سبب كه از يك سو به خشكى و از سويى ديگر به دريا منتهى مى شد و آذوقه و ما يحتاج روميها از سمت دريا به آنان مى رسيد، كسرى نتوانست آنجا را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ماجرا به طول انجاميد قيصر حيله اى انديشيد و در پى بى آن از كسرى درخواست كرد در مقابل اموالى كه از او مى گيرد از سرزمين او دست بردارد و در مقابل هرچه مى خواهد بر او شرط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كسرى نيز اين خواسته را پذيرفت و غنايم فراوانى شامل طلا و جواهرات و پارچه و خدمتگزار و گونه هايى ديگر از اين قبيل، آن قدر كه هيچ يك از شاهان دنيا توان پرداخت آن را ندارد از او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قيصر نيز به اين خواسته ها تن در داد و كسرى را به اين گمان انداخت كه او آنچه راوى خواسته است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از كسرى خواست تا اجازه دهد او براى جمع آورى اين غرامت از محل اندوخته ها و درآمدهاى ديگر سرزمينها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منطقۀ شام و ديگر مناطق سرزمين خويش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پس از آن، در حالى كه كسرى در كنار قسطنطنيه در انتظار بازگشت قيصر اردو زده بود در ميان سپاهى متوسط از شهر بيرون رفت و بلافاصله براى اجراى نقشۀ خود روانه شد تا به سرزمين ايران رسيد و در آنجا فساد و فتنه برپا كرد و در حالى كه بيشتر جنگجويان فارس همراه كسرى بودند به قتل كسانى از آنان كه در آن سرزمين باقى مانده بودند و نيز ديگر مردان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نبرد و</w:t>
      </w:r>
      <w:bookmarkStart w:id="110" w:name="pg15801_176713"/>
    </w:p>
    <w:p>
      <w:pPr>
        <w:pStyle w:val="BookText"/>
        <w:rPr/>
      </w:pPr>
      <w:bookmarkEnd w:id="110"/>
      <w:r>
        <w:rPr>
          <w:rFonts w:ascii="IRNazanin" w:hAnsi="IRNazanin" w:eastAsia="IRNazanin"/>
          <w:color w:val="111111"/>
          <w:sz w:val="28"/>
          <w:sz w:val="28"/>
          <w:szCs w:val="28"/>
          <w:rtl w:val="true"/>
          <w:lang w:bidi="fa-IR"/>
        </w:rPr>
        <w:t>كشتار ادامه داد و پيش رفت تا به مداين كه قصر پادشاهى كسرى در آنجا قرار داشت رسيد و همۀ مردمى را كه در آنجا بودند كشت و تمامى محصولات و ديگر اموال آنان را در اختيار گرفت و زنان را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شاهزاده را نيز تراشيد و او را بر الاغى سوار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قدرى از دستبندها و النگوهايى كه در نهايت خوارى و ذلّت از ايرانيان ستانده بود به سوى كسرى فرستاد و به او چنين پيغام نوشت كه اين همان چيزى است كه خواسته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كسرى نابينا شد و هر چند محاصرۀ خود را بر قسطنطنيّه شديدتر و تنگتر كرد، اما به هدفى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كسرى پس از آن كه به سبب حيله هاى پى درپى قيصر گرفتار ناكامى و اندوه شده بود به سرزمين خود بازگشت و بدينسان ايرانيان در نزديكترين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بر روم غلبه يافته بودند ديگر بار شكست خوردند چنين است كه كارها پيش از اين و از اين پس با خدا بوده و خواهد بود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بدين سبب در اينجا آورده شده كه اين ماجراها ادامۀ پيروزى بنى شيبان بر كسرى است كه رسول خدا بدان پيشگويى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اين خبر را در جاى خود ذكر كرده ايم، چرا كه بخشى از رخدادهاى مربوط به اين موضوع قبل از هجرت آغاز شد و تا دوران پس از آن ادامه يافت و علاوه بر آن، اين ماجرا به گونه اى به پيروزى آيندۀ اسلام در ايران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پس از به پايان بردن سخن در اين موضوع ديگر بار به ملاقاتهاى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قبايل در دورۀ قبل از هجرت و زمينه سازيهايى كه قبل از هجرت براى آن انجام گرفت بازمى گرديم</w:t>
      </w:r>
      <w:r>
        <w:rPr>
          <w:rFonts w:eastAsia="IRNazanin" w:cs="IRNazanin"/>
          <w:color w:val="111111"/>
          <w:sz w:val="28"/>
          <w:szCs w:val="28"/>
          <w:rtl w:val="true"/>
          <w:lang w:bidi="fa-IR"/>
        </w:rPr>
        <w:t>.</w:t>
      </w:r>
    </w:p>
    <w:p>
      <w:pPr>
        <w:pStyle w:val="Heading3"/>
        <w:numPr>
          <w:ilvl w:val="2"/>
          <w:numId w:val="1"/>
        </w:numPr>
        <w:rPr/>
      </w:pPr>
      <w:bookmarkStart w:id="111" w:name="__RefHeading___Toc13681756_2142443653"/>
      <w:bookmarkStart w:id="112" w:name="_Toc39"/>
      <w:bookmarkEnd w:id="111"/>
      <w:r>
        <w:rPr>
          <w:rtl w:val="true"/>
        </w:rPr>
        <w:t xml:space="preserve">ملاقات رسول خدا </w:t>
      </w:r>
      <w:r>
        <w:rPr>
          <w:rtl w:val="true"/>
        </w:rPr>
        <w:t>(</w:t>
      </w:r>
      <w:r>
        <w:rPr>
          <w:rtl w:val="true"/>
        </w:rPr>
        <w:t>صلی الله علیه و آله</w:t>
      </w:r>
      <w:r>
        <w:rPr>
          <w:rtl w:val="true"/>
        </w:rPr>
        <w:t xml:space="preserve">) </w:t>
      </w:r>
      <w:r>
        <w:rPr>
          <w:rtl w:val="true"/>
        </w:rPr>
        <w:t>با اوس و خزرج</w:t>
      </w:r>
      <w:bookmarkEnd w:id="1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از اين پيش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قبايل نشان</w:t>
      </w:r>
    </w:p>
    <w:p>
      <w:pPr>
        <w:pStyle w:val="BookText"/>
        <w:rPr/>
      </w:pPr>
      <w:r>
        <w:rPr>
          <w:rFonts w:ascii="IRNazanin" w:hAnsi="IRNazanin" w:eastAsia="IRNazanin"/>
          <w:color w:val="111111"/>
          <w:sz w:val="28"/>
          <w:sz w:val="28"/>
          <w:szCs w:val="28"/>
          <w:rtl w:val="true"/>
          <w:lang w:bidi="fa-IR"/>
        </w:rPr>
        <w:t>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هيچ قبيله و گروهى كه در موسم حج به مكّه آمده است اطلاع نمى يافت مگر آن كه آنان را به اسلام، به توحيد و ايمان به خداوند و به اين كه او رسول خداست دعوت مى كرد و از وجود هيچ بزرگى در ميان آنان كه گفته هايش مورد پذيرش ديگران قرار مى گيرد مطلع نمى شد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اختصاصى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او عرضه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با بسيارى از كسانى كه از شمال و جنوب سرزمين عرب به مكّه آمده بودند و كسانى كه در مجاورت روم يا ايران قرار داشتند ملاقات فرمود و در پى ملاقات با يكى از قبايل ربيعه كه در مجاورت ايران مى زيستند و آن حضرت در ميان آنان مردانى غيرتمند از اشراف عرب كه صاحب معرفت و ادراك و اهل درك و فهم بودند، به ملاقات مردانى از يثرب رفت و در ابتدا با گروههاى اندكى از آنان ديدار كرد و در ادامه، آنان همه در پى هدايتى الهى و به دنبال اعلام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ايمان به او بر تأييد و يارى او اتّفاق كردند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يثرب با اوضاع و احوال خاصّ خود و با ويژگيهايى كه داشت، همان سرزمينى بود كه مى توانست دعوت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چرا كه يهوديان ساكن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خوى و خصلت يهوديان در هرجا كه باشند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ساكنين اصلى آن جنگ داشتند و با آنان در صلح و هماهنگى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ساكنان يثرب بت پرست و يهوديان اهل كتاب بودند و با استفاده از اين موقعيت آنان را چنين تهديد مى كردند كه در زمان حاضر پيامبرى مبعوث شده كه يهوديان را در مقابل بت پرستان يارى مى دهد، آن گونه كه قرآن كريم به اين موضوع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كتابى از جانب خداوند بر آنان آمد كه آنچه را آنان در ميان خود داشتند مورد تصديق قرار مى داد و در حالى كه آنان آمد از اين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مشركان پيروز مى خواندند آن هنگام كه همانچه مى شناختند به ميان آنان آمد بدان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كافران باد</w:t>
      </w:r>
      <w:r>
        <w:rPr>
          <w:rFonts w:eastAsia="IRNazanin" w:cs="IRNazanin"/>
          <w:color w:val="111111"/>
          <w:sz w:val="28"/>
          <w:szCs w:val="28"/>
          <w:rtl w:val="true"/>
          <w:lang w:bidi="fa-IR"/>
        </w:rPr>
        <w:t>».</w:t>
      </w:r>
      <w:r>
        <w:rPr>
          <w:rStyle w:val="FootnoteAnchor"/>
          <w:rtl w:val="true"/>
        </w:rPr>
        <w:footnoteReference w:id="89"/>
      </w:r>
      <w:bookmarkStart w:id="113" w:name="pg15801_176715"/>
    </w:p>
    <w:p>
      <w:pPr>
        <w:pStyle w:val="BookText"/>
        <w:rPr/>
      </w:pPr>
      <w:bookmarkEnd w:id="113"/>
      <w:r>
        <w:rPr>
          <w:rFonts w:ascii="IRNazanin" w:hAnsi="IRNazanin" w:eastAsia="IRNazanin"/>
          <w:color w:val="111111"/>
          <w:sz w:val="28"/>
          <w:sz w:val="28"/>
          <w:szCs w:val="28"/>
          <w:rtl w:val="true"/>
          <w:lang w:bidi="fa-IR"/>
        </w:rPr>
        <w:t xml:space="preserve">بدين ترتيب مردم يثرب از طريق همين مجادلات خود با يهوديان شناختى از نبوّت و دركى از بعثت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اين در دو قبيلۀ بزرگ اوس و خزرج جاى مى گرفتند و پيوسته اختلافات شديدى ميان اين دو برپا بود و گاه كار به جنگ ميان آنها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اين اختلافات نتيجۀ دسايس يهوديان بود كه در هر جا و در سايۀ هر جامعه اى كه زندگى مى كنند وحدت آنان را بر هم مى زنند و بذر فتنه در ميان آنان مى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حالت قهر و جدايى ميان اين دو قبيلۀ ساكن يثرب استمرار داشت و هر از چند گاه ميان آنان جنگ در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آنان از قريش عليه گروه مقابل خود كمك مى خواستند و بدين ترتيب نيازمند پشتيبانى و همكارى خارجى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نيز به علت خونريزيهاى پى درپى در اين شهر، آنان از هركس كه ميان آنها وحدت و آشتى بر قرار سازد استقبال مى كردند و در اين ميان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ميان آنان وحدت برقرار كرد و اين خداوند بود كه دلهاى آنان را با يكديگر آشتى و انس داد، آنسان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آريد آن زمانى را كه دشمن همديگر بوديد و خداوند ميان دلهايتان انس و آشتى برقرار كرد و به نعمت او با يكديگر برادر شديد و نيز بر لبۀ پرتگاه آتش بوديد و شما را از آن نجات داد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3681758_2142443653"/>
      <w:bookmarkStart w:id="115" w:name="_Toc40"/>
      <w:bookmarkEnd w:id="114"/>
      <w:r>
        <w:rPr>
          <w:rtl w:val="true"/>
        </w:rPr>
        <w:t>آغاز ارتباط با مردم يثرب</w:t>
      </w:r>
      <w:bookmarkEnd w:id="115"/>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مردم يثرب با ارتباطاتى فردى با برخى از افراد اوس و خزرج آغاز شد و پس از آن راه تكامل را در پيش گرفت تا زمانى كه ارتباطاتى با گروههاى آنان برقرار شد و پس از آن ماجراى بيعت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 و دو بار تكرار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اسحاق روايت مى كند كه سويد بن صامت كه از بنى عوف و مردى شريف</w:t>
      </w:r>
    </w:p>
    <w:p>
      <w:pPr>
        <w:pStyle w:val="BookText"/>
        <w:rPr/>
      </w:pPr>
      <w:r>
        <w:rPr>
          <w:rFonts w:ascii="IRNazanin" w:hAnsi="IRNazanin" w:eastAsia="IRNazanin"/>
          <w:color w:val="111111"/>
          <w:sz w:val="28"/>
          <w:sz w:val="28"/>
          <w:szCs w:val="28"/>
          <w:rtl w:val="true"/>
          <w:lang w:bidi="fa-IR"/>
        </w:rPr>
        <w:t xml:space="preserve">با اصل و نسبى والا بود و به سبب تلاش و شكيبايى و نيز شرافت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شد و علاوه بر آن مردى شاعر بود و گفته هايش در ميان خاندانش مورد پذيرش قرار مى گرفت به قصد حج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آمدن او به مكّه مطّلع شد به سراغ او رفت و با او ديدار كرد و او را به اسلام فرا خواند و بين آن دو گفت و گويى سودمند رخ داد، چرا كه او يك عرب باديه نشين و بى بهره از دانش نبود، بلكه از چنان دانشى برخوردار بود كه فرصت آگاهى از پيامبر و رسالت را براى او آماده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را به اسلام دعوت كرد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آنچه تو با خود دارى همانند آن چيزى است كه من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چيز با خود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من عرضه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را بر آن حضرت عرضه داشت و آن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 كلامى نيكو اما آنچه با من است كلامى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است كه خداوند آن را نازل ساخته و دربردارندۀ هدايت 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بر او تلاوت كرد و او را به 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نگزيد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اين ملاقات به مدينه بازگشت و به ميان خاندان خود رفت، امّا ديرى نپاييد كه از سوى قبيلۀ خزرج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قتل او قبل از واقعه بعاث كه ميان اوس و خزرج رخ داد صورت پذيرفت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گروهى از خاندان او مى گفتند ما بر اين عقيده ايم كه او مسلمان كشته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مقدار واقعيّت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ديدار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مقدّماتى از اسلام آوردن او فراهم گشت، چه، او دربارۀ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كلامى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حكايت از آن دارد كه دل او بر ايمان گشوده شده بود، هر چند قرآن سزاوار توصيفى بالاتر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سفر سويد، گروههايى از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انس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آمدند و در جستجوى هم پيمانانى از قريش در مقابل خزرج برآمدند تا آنان را در مقابله با اين قبيله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آمدن آنان به مكّه اطّلاع يافت و به ملاقات آنان رفت و در ميان آنان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آنچه نيكوتر از آن چيزى است كه بخاطر آن به اين شهر آمده ايد تمايلى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فرستادۀ او بر بندگانم و آنان را به اين فرا مى خوانم كه خداوند را بپرستند و هيچ چيز را شريك او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من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براى آنان ذكر فرمود و آياتى از قرآن كريم بر آنان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گروه جوانى پردرك و خوش فهم بود كه اياسن بن معاذ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خداوند سوگند اين از آنچه شما در پى بى آن آمده ايد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رئيس گروه او را از ادامۀ سخن بازداشت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واگذار كه به خداوند سوگند ما براى چيزى جز اين آمده ايم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اياسن بن معاذ ساكت شد و اين گروه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رياس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خاندان او كه شاهد مرگ او بودند چنين اظهار داشته اند كه آنها پيوسته مى شنيدند كه وى لا اله الا الله، اللّه اكبر، سبحان اللّه و الحمد للّه مى گفته و بدين ترتيب اين گروه در اين هيچ ترديدى ابراز نداشته اند كه او مسلمان مرد و خداوند به وى بصيرت داد و به او روحى پاك ارزانى داشت كه حق را در نخستين بار كه مى شنود درك كند و چون براى خدا خالص شده است به او ايمان بياورد</w:t>
      </w:r>
      <w:r>
        <w:rPr>
          <w:rFonts w:eastAsia="IRNazanin" w:cs="IRNazanin"/>
          <w:color w:val="111111"/>
          <w:sz w:val="28"/>
          <w:szCs w:val="28"/>
          <w:rtl w:val="true"/>
          <w:lang w:bidi="fa-IR"/>
        </w:rPr>
        <w:t>.</w:t>
      </w:r>
      <w:bookmarkStart w:id="116" w:name="pg15801_176718"/>
    </w:p>
    <w:p>
      <w:pPr>
        <w:pStyle w:val="Heading3"/>
        <w:numPr>
          <w:ilvl w:val="2"/>
          <w:numId w:val="1"/>
        </w:numPr>
        <w:rPr/>
      </w:pPr>
      <w:bookmarkStart w:id="117" w:name="__RefHeading___Toc13681760_2142443653"/>
      <w:bookmarkStart w:id="118" w:name="_Toc41"/>
      <w:bookmarkEnd w:id="116"/>
      <w:bookmarkEnd w:id="117"/>
      <w:r>
        <w:rPr>
          <w:rtl w:val="true"/>
        </w:rPr>
        <w:t>نبرد بعاث</w:t>
      </w:r>
      <w:bookmarkEnd w:id="118"/>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بعاث نام محلى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است كه اوس و خزرج در آنجا به نبرد با همديگر پرداختند، نبرد بزرگى كه در آن خونهاى فراوانى ريخته شد و بسيارى از اشراف و بزرگان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 به قتل رسيدند تا آنجا كه به گفتۀ ابن كثير از شيوخ و بزرگان آنان تنها عدّۀ اندكى باقى ماندند و بدينسان جنگ آنان را در چنگهاى خود بشدّت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بلافاصله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از مكّه صورت گرفت سفرى كه در طىّ آن رسول خدا خود را بر آنان عرضه داشته و يكى از جوانان آن گروه به وى پاسخ مثبت داده اما رئيس گروه او را از اين كار بازداشته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در بسيارى از موارد شدت و سختى نورى را در دل به وجود مى آورد و گويا در اثناى برخورد اقوام و گروهها با همديگر و نبرد و خونريزى ميان آنها پرتوى روشنگر خود را نشان مى دهد، آن گونه كه در برخورد و شيئى با بارهاى مثبت و منفى جرقّه اى مى جهد و نورى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ماجراى بعاث در زمانى ميان آنان روى مى داد كه مدّتى قبل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و فرستادگان يثرب را به انديشيدن دربارۀ آنچه آورده فرا خوانده بود و آنان سابقۀ ذهنى اندك و ظاهرى از بعثت او داشتند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نتايجى كه طرفهاى ديگر در اين نبرد بدان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آغازى بود بر گرويدن گروهى مردم يثرب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اين پيش به صورت فردى به او مى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الجامع الصّحيح به سند خود از عايشه روايت مى كند كه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بعاث نبردى بود كه خداوند آن را به رسول خود تقديم كرد؛ چه، آن حضرت زمانى وارد مدينه شد كه اجتماع و وحدت بزرگان و سران آنان بر هم خورده، جنگاورانشان به قتل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جنگ بر سينه هاى آنان نهاده شده بود و كسانى كه اين داغ را بر دل داشتند جوياى صلح و آرامش بودند و دلهاى خود را بر نعمت الهى</w:t>
      </w:r>
      <w:bookmarkStart w:id="119" w:name="pg15801_176719"/>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بودند</w:t>
      </w:r>
      <w:r>
        <w:rPr>
          <w:rFonts w:eastAsia="IRNazanin" w:cs="IRNazanin"/>
          <w:color w:val="111111"/>
          <w:sz w:val="28"/>
          <w:szCs w:val="28"/>
          <w:rtl w:val="true"/>
          <w:lang w:bidi="fa-IR"/>
        </w:rPr>
        <w:t>.</w:t>
      </w:r>
    </w:p>
    <w:p>
      <w:pPr>
        <w:pStyle w:val="Heading3"/>
        <w:numPr>
          <w:ilvl w:val="2"/>
          <w:numId w:val="1"/>
        </w:numPr>
        <w:rPr/>
      </w:pPr>
      <w:bookmarkStart w:id="120" w:name="__RefHeading___Toc13681762_2142443653"/>
      <w:bookmarkStart w:id="121" w:name="_Toc42"/>
      <w:bookmarkEnd w:id="120"/>
      <w:r>
        <w:rPr>
          <w:rtl w:val="true"/>
        </w:rPr>
        <w:t>آغاز اسلام انصار</w:t>
      </w:r>
      <w:bookmarkEnd w:id="121"/>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پيش گفتيم كه نفوذ اسلام به يثرب و گرويدن مردم بدان در ابتدا به صورت فردى بود و افراد يك يك و جداى از همديگر به اين دين در مى آمدند و پس از آن كم كم به صورت گروهى، دسته اى در پى دستۀ ديگر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قبل از اسلام آوردن دسته جمعى، اسلام آورده بودند در ميان خاندان خود نعمت اسلام را يادآور مى شدند و آنها را با آن آشنا مى ساختند اين در حالى بود كه آنان هيچ دشمنيى نسبت به خاندان پيامبر نداشتند كه رقابت بر سر به دست آوردن مناصب و يا حسد آن را در دل خويش پنهان ساخته و يا كينه اى ديرينه عليه خاندان او آن را برانگيخته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زمينه هاى شناخت حق و موجبات پيروى از آن در ميان آنان پديدار گشت، بى آن كه مانعى در كار باشد، كه سد راه ايمان به خداوند شود و پرده اى از كينه و دشمنى بر دلها مى افكند و مانع از آن مى شود كه نور حق بدان راه يابد و آن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حجّى كه در پى نبرد بعاث برپا شد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موسم در سرزمين منى خود را بر قبايل عرب عرضه مى كرد و به سراغ آنان مى رفت، با گروهى از خزرج ملاقات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سيرۀ خود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ملاقات كرد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كه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از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پناه دهندگان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نشينيد تا با شما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آن حضرت ايشان را به خداوند دعوت فرمود و اسلام را به آنان ارائه فرمود و آياتى از قرآن بر آنها تلاوت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آنچه خداوند براى اين مردم دربارۀ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مهيا شدن زمينه هاى پذيرش آن از سوى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آن بود كه يهوديان در سرزمين</w:t>
      </w:r>
    </w:p>
    <w:p>
      <w:pPr>
        <w:pStyle w:val="BookText"/>
        <w:rPr/>
      </w:pPr>
      <w:r>
        <w:rPr>
          <w:rFonts w:ascii="IRNazanin" w:hAnsi="IRNazanin" w:eastAsia="IRNazanin"/>
          <w:color w:val="111111"/>
          <w:sz w:val="28"/>
          <w:sz w:val="28"/>
          <w:szCs w:val="28"/>
          <w:rtl w:val="true"/>
          <w:lang w:bidi="fa-IR"/>
        </w:rPr>
        <w:t>آنان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اهل كتاب و آن مردم مشرك و بت پرست بودند و يهوديان كه سرزمين مردم يثرب را در اشغال خود گرفته بودند هنگامى كه ميان آنان و مردم مسأله اى در مى گرفت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پيامبرى مبعوث شده كه زمان او فرا رسيده است و ما از او پيروى خواهيم كرد و در كنار او شما را به سان قوم عاد و ثمود خواهيم كشت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ملاقات و گفتگو در حالى صورت مى گرفت كه چند نفرى كه پيش از آن به مكّه آمده و طعم شيرين اسلام را چشيده بودند، زمينه هاى انديشۀ اسلامى را در ميان آنان به وجود آورده بودند و به همين سبب نيز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گروه سخن گفت و آنان را به اسلام فرا خواند، گفته هاى يهوديان را در جمع خود به ميان كشيدند و يادآور شدند و آنگاه به 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خداوند سوگند مى دانيد كه اين همان پيامبرى است كه يهوديان شما را به آمدن او تهديد مى كردند نكند كه آنها در گرويدن به او بر شما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همين دليل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و او را مورد تصديق قرار دادند آنها دوست داشتند اسلام در ميان ايشان حاكم شود و خاندانشان حق را بشناسند و اسلام راه آنان به سوى خير و سعادت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خويش را در حالى پشت سر گذاشته ايم كه در ميان هيچ قومى به اندازۀ آنان كينه و جنگ و دشمنى وجود ندارد و شايد خداوند آنان را برگرد تو متجمّع سازد كه هيچ كس عزيزتر از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اين گروه به دعوت الهى پاسخ مثبت دادند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سيره نامهاى اين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خزرج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روايت در اين اختلاف دارد كه آيا آنان شش نفر بودند و يا هشت نفر و آيا همۀ آنان از</w:t>
      </w:r>
      <w:bookmarkStart w:id="122" w:name="pg15801_176721"/>
    </w:p>
    <w:p>
      <w:pPr>
        <w:pStyle w:val="BookText"/>
        <w:rPr/>
      </w:pPr>
      <w:bookmarkEnd w:id="122"/>
      <w:r>
        <w:rPr>
          <w:rFonts w:ascii="IRNazanin" w:hAnsi="IRNazanin" w:eastAsia="IRNazanin"/>
          <w:color w:val="111111"/>
          <w:sz w:val="28"/>
          <w:sz w:val="28"/>
          <w:szCs w:val="28"/>
          <w:rtl w:val="true"/>
          <w:lang w:bidi="fa-IR"/>
        </w:rPr>
        <w:t>خزرج بودند يا نه، چه برخى روايات حاكى از آن است كه ابو الهيثم از قبيلۀ اوس در ميان اين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خير و حق و راستى بود، چه آنان هنوز به مدينه بازنگشتند كه به سخن گفتن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پرداختند تا آنجا كه نام او و دعوت او همه جا را گرفت و در همه جا گسترد و در ميان مردم يثرب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كسانى از اين مردم بودند كه به مجرد ذكر نام پيامبر و دعوت حق بدان ايمان مى آوردند و هيچ برهانى براى آن نمى جستند چرا كه اين دعوت به يگانه پرستى و توحيد بود و به ذات خود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اين را مى دانستند و به اين ايمان داشتند كه خداوند بتنهايى خالق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 مردم يكسره از خداوند بى اطّلاع نبودند، بلكه در ميان آنها باقيمانده هايى از ديانت ابراهيم برجاى بود و افزون بر آن، يهوديان نيز در ميان ايشان مى زيستند و اين حقيقت را يادآورشان مى گرديدند كه در مكّه پيامبرى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دعوت به خداوند در ميان چنان مردمى با استقبال و پاسخ مثبت روبرو مى شد و هيچ لجاجت و سرسختيى در مقابل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بود كه پيش از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شود و پيش از آن كه فرستاده اى بدان جا گسيل دارد تا اسلام را بدانان بياموزد و قرآن را بر آنها تلاوت كند اسلام در مدينه گسترده شد تا آنجا كه ابن اسحاق به سند پيوسته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خانه اى از خانه هاى انصار نماند مگر آن كه در آن نام و يادى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از آن آگاهى داشتند و اجمالى از دعوت او را مى دانستند و آمادۀ بيعت شده بودند</w:t>
      </w:r>
      <w:r>
        <w:rPr>
          <w:rFonts w:eastAsia="IRNazanin" w:cs="IRNazanin"/>
          <w:color w:val="111111"/>
          <w:sz w:val="28"/>
          <w:szCs w:val="28"/>
          <w:rtl w:val="true"/>
          <w:lang w:bidi="fa-IR"/>
        </w:rPr>
        <w:t>.</w:t>
      </w:r>
    </w:p>
    <w:p>
      <w:pPr>
        <w:pStyle w:val="Heading3"/>
        <w:numPr>
          <w:ilvl w:val="2"/>
          <w:numId w:val="1"/>
        </w:numPr>
        <w:rPr/>
      </w:pPr>
      <w:bookmarkStart w:id="123" w:name="__RefHeading___Toc13681764_2142443653"/>
      <w:bookmarkStart w:id="124" w:name="_Toc43"/>
      <w:bookmarkEnd w:id="123"/>
      <w:r>
        <w:rPr>
          <w:rtl w:val="true"/>
        </w:rPr>
        <w:t>عقبه اولى يا نخستين بيعت</w:t>
      </w:r>
      <w:bookmarkEnd w:id="1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نداى دعوت محمّدى در گوشه و كنار شهر يثرب طنين انداز شد و مردم همه جا از آن سخن مى گفتند، البته نه به سان كسانى كه بر سر به دست آوردن</w:t>
      </w:r>
    </w:p>
    <w:p>
      <w:pPr>
        <w:pStyle w:val="BookText"/>
        <w:rPr/>
      </w:pPr>
      <w:r>
        <w:rPr>
          <w:rFonts w:ascii="IRNazanin" w:hAnsi="IRNazanin" w:eastAsia="IRNazanin"/>
          <w:color w:val="111111"/>
          <w:sz w:val="28"/>
          <w:sz w:val="28"/>
          <w:szCs w:val="28"/>
          <w:rtl w:val="true"/>
          <w:lang w:bidi="fa-IR"/>
        </w:rPr>
        <w:t>رياست و اقتدار با يكديگر نزاع و رقابت مى كنند تا در نتيجۀ اين دعوت با آن سر ناسازگارى داشته باشد و نه به سان آنانى كه تحت تأثير تعصّباتى جاهلانه قرار دارند و مى خواهند از آن دفاع كنند، بلكه پاسخ آنان به اين دعوت و سخن گفتن ايشان از آن پاسخ كسانى بود كه حق را مى جويند و بدان دل داده بودند و از اين پاسخ مثبت خود چنين اميد دارند كه تفرقه اى كه آنان را به گروههاى مختلف تقسيم مى كرد و از هم جدا مى ساخت و در جنگى هميشگى قرارشان مى داد رخت از ميان بربندد و بالاتر از همه اميد آن داشتند بدين وسيله موضع برترى را در مقابل يهوديان كه با تهديد آنان به اين كه در آينده پيامبرى از اهل كتاب در مقابل آنها قرار خواهد گرفت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مردم يثرب به پذيرش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شتافتند چرا كه آنان در جستجوى حق بودند و جز آن را نمى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نخستين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مردم يثرب كه در آن ديدار جوّى از تفاهم حاكم بود و يثربيان آرزوى خير و امنيّت و صلح با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خود كردند، در موسم حجّى كه يك سال پس از آن فرا رسيد دوازده فرستاده از اوس و خزرج به مكّه آمدند، البتّه اين بار نه تنها براى زيارت حج بلكه هم براى اين مقصود و هم براى ديدار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آنان هنگامى كه براى ديدار با او با يكديگر همپيمان شده بودند و تصميم گرفته بودند از جانب خود و از جانب مردمى كه آنان را فرستادگان خود قرار داده اند پيمانها و تعهّداتى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بسپارند عملا به او گرويده بودند و اينك از جانب آن مردم سخن مى گفتند و از جانب آنها عهد و پيمان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عبادة بن صامت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ميان جمعى كه در عقبۀ اولى حضور داشتند بودم و ما دوازده تن بوديم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بيعتى كه در اين ملاقات منعقد شد منشور شريعت اسلامى دربارۀ</w:t>
      </w:r>
    </w:p>
    <w:p>
      <w:pPr>
        <w:pStyle w:val="BookText"/>
        <w:rPr/>
      </w:pPr>
      <w:r>
        <w:rPr>
          <w:rFonts w:ascii="IRNazanin" w:hAnsi="IRNazanin" w:eastAsia="IRNazanin"/>
          <w:color w:val="111111"/>
          <w:sz w:val="28"/>
          <w:sz w:val="28"/>
          <w:szCs w:val="28"/>
          <w:rtl w:val="true"/>
          <w:lang w:bidi="fa-IR"/>
        </w:rPr>
        <w:t>روابط اجتماعى و خانوادگى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آنچه در اين پيمان از فرستادگان مدينه خواسته شد بر اساس عقيدۀ توحيدى بخشى از عقايد اسلام و بخشى از عبادات آن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تعهّد گرفت كه در عمل بدان پايبندى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البداية و النهاية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در ادامۀ سخن خود متن پيمان را چنين ذكر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با ما بيعت كرد و پيمان نهاد كه هيچ چيز را شريك خداوند قرار ندهيم، دزدى نكنيم، زنا نكنيم، فرزندان خود را نكشيم، دربارۀ فرزندانى كه از خود مايند به تهمت آنان را به ديگران نسبت ندهيم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كار خيرى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نافرمانى نكنيم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ادامۀ همين حديث در كتاب مذكور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پيمان وفا كرديد بهشت از آن شما خواهد بود و اگر به يكى از اين گناهان دامن آلوديد و در دنيا به سبب آن حدّ خورديد همين حد كفّارۀ آن خواهد بود و اگر آن را تا روز قيامت پوشانديد تكليف آن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بخواهد عذاب مى كند و اگر بخواهد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حديثى است كه در صحيح مسلم و بخارى و ديگر كتب از طرق گوناگونى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 آمده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مشاهده مى كنيم كه شروط قرار داده شده در پيمان بيعت براى بيان برخى از تكاليف عارى از اختلاف اسلامى بود نه آن كه دربردارندۀ امورى پيرامون پناه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آنان و يارى رساندن به او باشد، چرا كه در آن زمان هنوز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آن نداشت كه به ميان آن مردم هجرت كند و هنوز امر صريح و يا الهامى از جانب خداوند در اين باره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پيمان بيعت عقبۀ اولى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پناه دادن به آن حضرت نبوده و بلكه پيمان تأييد اسلام و جنگ در دفاع از آن نيز نبود، زيرا كه چنين چيزى تنها هنگامى امكان پذير</w:t>
      </w:r>
      <w:bookmarkStart w:id="125" w:name="pg15801_176724"/>
    </w:p>
    <w:p>
      <w:pPr>
        <w:pStyle w:val="BookText"/>
        <w:rPr/>
      </w:pPr>
      <w:bookmarkEnd w:id="125"/>
      <w:r>
        <w:rPr>
          <w:rFonts w:ascii="IRNazanin" w:hAnsi="IRNazanin" w:eastAsia="IRNazanin"/>
          <w:color w:val="111111"/>
          <w:sz w:val="28"/>
          <w:sz w:val="28"/>
          <w:szCs w:val="28"/>
          <w:rtl w:val="true"/>
          <w:lang w:bidi="fa-IR"/>
        </w:rPr>
        <w:t>مى باشد كه ايمان در دلها استوار گردد و در عمل نيز پايبندى بدان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صاحبان سيره اين بيعت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ما اين نامگذارى در همان زمان بيعت صورت نگرفته و بلكه بعدها به دليل مشابهت آن با شروطى كه قرآن كريم براى بيعت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تعيين كرده بدين نام شهرت يافته است، هر چند زمان و موضوع اين بيعت با بيعت آن حضرت با زنان تفاوت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پيمان با مردان و آن ديگرى با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شرايط و احكام مقرّر در آن براى زنان و مردان تفاوتى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شروطى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شروط با زنان بيعت مى كرد و به عبارت ديگر متن بيعت زنان كه پس از هجرت تحقق پيوست در قرآن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 هنگام كه زنان مؤمن به حضورت آيند و بر اين شروط با تو بيعت كنند و پيمان نهند كه هيچ چيز را شريك خداوند قرار ندهند، سرقت نكنند، دزدى نكنند، فرزندان خود را نكشند، دروغى و تهمتى دربارۀ فرزندانى كه از خود آنهاست به ديگران نبندند و در هيچ كار خيرى نافرمانى ات نكنند با آنان بيعت كن و از خداوند بر ايشان آمرزش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و رحيم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26" w:name="__RefHeading___Toc13681766_2142443653"/>
      <w:bookmarkStart w:id="127" w:name="_Toc44"/>
      <w:bookmarkEnd w:id="126"/>
      <w:r>
        <w:rPr>
          <w:rtl w:val="true"/>
        </w:rPr>
        <w:t>مصعب بن عمير</w:t>
      </w:r>
      <w:bookmarkEnd w:id="127"/>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گروه اعزامى در حالى كه بركت الهى و نعمت ايمان آنان را در ميان داشت به يثرب بازگشتند و در پى بازگشت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بن هاشم بن عبد مناف بن عبد الدار بن قصى را كه از بستگان آن حضرت بود و نسبتش در قصى به سلسله نسب ايشان متصل مى شد روانۀ آن شهر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او را بدان منظور به مدينه فرستاد تا كسانى را كه هنوز ايمان نياورده اند به ايمان فرا خواند، مردم را آموزش دهد و در دين آگاه سازد و بالاخره بر آنان قرآن تلاوت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به سند خود از عمير بن قتاده روايت كرد كه چون مردم يثرب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خواستند كه مصعب را به ميان آنان بفرستد آن حضرت او را بدان شهر فرستاد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البتّه ما بر خلاف آنچه بيهقى روايت كرده اين نظر را بر مى گزينيم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مصعب را برگزيد و خود تصميم گرفت وى را به ميان آن مردم بفرستد تا اسلام را بدانان بياموزد و قرآن بر ايشان تلاوت كند، چه اين معقول نبود كه صاحب رسالت آنان را كه به خدا و رسول ايمان آورده بودند رها كند و كسى به ميان ايشان نفرستاد تا بدان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احتمال نيز وجود دارد كه آنها هم چنين درخواستى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باشند و بدين ترتيب اعلام رغبت آنان با تصميم آن حضرت همزمان و همسو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در حالى كه دانش اسلامى و آگاهى از قرآن را با خود به همراه داشت به ميان آنان رفت و به تعليم اصول و مبانى اسلام و عبادات و احكام دينى به آنان و نيز تلاوت قرآن كريم بر آنان پرداخت و به همين سبب نيز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كه به مدينه وارد شد در خانۀ اسعد بن زراره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مدينه نماز مردم را امامت مى كرد، چه او از همۀ مردم به قرآن و اسلام آگاهتر بود و براى آن به شهر آمده بود كه قرآن را بدانان بياموزد و بنابراين آنان در مقابل او دانش اندوزانى در برابر استاد خود به شمار مى آمدند و علاوه بر همۀ اينها، صاحب رسالت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ميان آنان فرستاده بود و او نايب آن حضرت بود و اين در حالى است كه نايب مشروعيّت خود را از آن كه سلطه خود را به وى تفويض كرده است مى 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راويان سيره سبب ديگرى نيز براى اين امر ذكر مى كنند كه از تعصّبات جاهلى سرچشمه مى گيرد و آن اين كه قبيلۀ اوس خوش نداشت كه كسى از خزرج</w:t>
      </w:r>
      <w:bookmarkStart w:id="128" w:name="pg15801_176726"/>
    </w:p>
    <w:p>
      <w:pPr>
        <w:pStyle w:val="BookText"/>
        <w:rPr/>
      </w:pPr>
      <w:bookmarkEnd w:id="128"/>
      <w:r>
        <w:rPr>
          <w:rFonts w:ascii="IRNazanin" w:hAnsi="IRNazanin" w:eastAsia="IRNazanin"/>
          <w:color w:val="111111"/>
          <w:sz w:val="28"/>
          <w:sz w:val="28"/>
          <w:szCs w:val="28"/>
          <w:rtl w:val="true"/>
          <w:lang w:bidi="fa-IR"/>
        </w:rPr>
        <w:t>آنان را امامت كند و در مقابل خزرج نيز دوست نداشت كسى از اوس آنان را امامت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 عقيده ايم كه همان دو سبب نخست بسنده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 پايۀ برخى از روايات گاه به جاى مصعب، اسعد بن زراره امامت مى كرد</w:t>
      </w:r>
      <w:r>
        <w:rPr>
          <w:rFonts w:eastAsia="IRNazanin" w:cs="IRNazanin"/>
          <w:color w:val="111111"/>
          <w:sz w:val="28"/>
          <w:szCs w:val="28"/>
          <w:rtl w:val="true"/>
          <w:lang w:bidi="fa-IR"/>
        </w:rPr>
        <w:t>.</w:t>
      </w:r>
    </w:p>
    <w:p>
      <w:pPr>
        <w:pStyle w:val="Heading3"/>
        <w:numPr>
          <w:ilvl w:val="2"/>
          <w:numId w:val="1"/>
        </w:numPr>
        <w:rPr/>
      </w:pPr>
      <w:bookmarkStart w:id="129" w:name="__RefHeading___Toc13681768_2142443653"/>
      <w:bookmarkStart w:id="130" w:name="_Toc45"/>
      <w:bookmarkEnd w:id="129"/>
      <w:r>
        <w:rPr>
          <w:rtl w:val="true"/>
        </w:rPr>
        <w:t>نخستين نماز جمعه اى كه در مدينه اقامه شد</w:t>
      </w:r>
      <w:bookmarkEnd w:id="130"/>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عنوانى است كه ما آن را از ابن هشام گرفته ايم و وى نيز آن را از ابن اسحاق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توضيح اين عنوان مى گوييم بيعت عقبۀ اولى و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يثرب پس از اسراء و معراج و پس از آن كه نماز واجب شد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نماز جمعه جايگزين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نمازهاى پنج گانه و تشريع شده در معراج است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اكنون كه اسلام در مدينه همه جا رايج شده و مى رود تا يك شهر اسلامى را تشكيل دهد و جايگاه امنيّت جانى و دينى براى مؤمنان باشد و با توجّه به اين كه نماز جمعه در جايى كه امنيت و ثبات بدان گونه كه اسلام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پسندد باشد اقامه مى شود، ناگزير بود كه در اين شهر نماز جمعه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اسعد بن زراره كه مصعب در خانۀ او بود به همراه وى و در حالى كه تعداد گروه آنان چهل مرد بود روانۀ كوه هزم النبيت در دشت بنى بياضه در منطقۀ بقيع كه بدان بقيع الخضمات گفته مى شد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در البداية و النهاية و السيرة و النبوية آمده ابن اسحاق در اين باره چنين مى 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امامة بن سهل بن حنيف از پدرش از عبد الرحمن بن كعب بن مالك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پدرم ديد چشم خود را از</w:t>
      </w:r>
    </w:p>
    <w:p>
      <w:pPr>
        <w:pStyle w:val="BookText"/>
        <w:rPr/>
      </w:pPr>
      <w:r>
        <w:rPr>
          <w:rFonts w:ascii="IRNazanin" w:hAnsi="IRNazanin" w:eastAsia="IRNazanin"/>
          <w:color w:val="111111"/>
          <w:sz w:val="28"/>
          <w:sz w:val="28"/>
          <w:szCs w:val="28"/>
          <w:rtl w:val="true"/>
          <w:lang w:bidi="fa-IR"/>
        </w:rPr>
        <w:t>دست داده بود من او را پيش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هنگامى كه او را به سوى نماز جمعه مى بردم وى چون صداى اذان نماز را شنيد بر ابو امامه اسعد بن زراره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اندى به همين حال ماند و هيچ صداى اذان نماز جمعه را نمى شنيد مگر آن كه بر او درود مى فرستاد و برايش آمرزش مى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از دريافتن سرّ اين كار درمانده ام آيا بهتر نيست در اين باره از او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وى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چرا هرگاه صداى اذان جمعه مى شنوى بر ابو امامه درود مى 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او اوّلين كسى بود كه در هزم النبيت در دشت بنى بياهنه در منطقۀ بقيع جايى كه بدان بقيع الخضمات گفته مى شد براى ما نماز جمعه برپا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زمان چند نفر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كار مصعب و اسعد بن زراره تنها به برپايى نماز محدود نمى شد، بلكه آن دو، مردم را در يثرب به اسلام نيز فرا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سيرۀ ابن اسحاق و در البداية و النهاية در اين باره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اسعد بن زراره با مصعب بن عمير به قصد محلّۀ بنى عبد الاشهل و بنى ظفر بيرون رفت و به يكى از باغهاى بنى ظفر در كنار چاهى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آنجا نشست و در پى بى آن گروهى از كسانى كه اسلام آورده بودند در كنار آن دو گرد آمدند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اسيد بن حضير و سعد بن معاذ كه خود پسر خالۀ اسعد بن زراره بود شاهد اين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كه هنوز مشرك و بر دين خاندان خود بودند و از سران و اشراف قوم خود به شمار مى رفتند سخنان مصعب و اسعد را شنيدند و در پى بى آن سعد بن اسيد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پدر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سراغ اين دو مرد برو كه به خانۀ ما آمده اند تا سست عقيدگان ما را گرفتار سبكسرى و بى خردى كنند و آن دو را از</w:t>
      </w:r>
    </w:p>
    <w:p>
      <w:pPr>
        <w:pStyle w:val="BookText"/>
        <w:rPr/>
      </w:pPr>
      <w:r>
        <w:rPr>
          <w:rFonts w:ascii="IRNazanin" w:hAnsi="IRNazanin" w:eastAsia="IRNazanin"/>
          <w:color w:val="111111"/>
          <w:sz w:val="28"/>
          <w:sz w:val="28"/>
          <w:szCs w:val="28"/>
          <w:rtl w:val="true"/>
          <w:lang w:bidi="fa-IR"/>
        </w:rPr>
        <w:t>كار خود بازدار و آنان را از اين نهى كن كه ديگر بار به خانۀ ما آيند چرا كه اگر اسعد بن زراره آن نسبتى با من نداشت كه خود مى دانى من خود اين كار را انجام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پسر خالۀ من است و روى آن ندارم كه با او برخورد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اسيد بن حضير نيزۀ خود را برگرفت و به سراغ آن 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سعد بن زراره او را ديد به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پيشواى قوم خود است كه نزد تو آمده، خدا را براستى به او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نيز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بنشيند با او سخن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اسيد به كنار آن دو رسيد به دشنام آنان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بدين جا آورده است كه سست مايگان ما را به بى خردى واداريد؟ اگر جان خود را دوست داريد، از ما دست برداريد و دور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غلام اسيد نيز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ترسوى غريب رانده شده را با خود به خانۀ ما آورده اى تا سست مايگان ما را به باطل بفريبى و آنان را به او دعوت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در پاسخ به اسيد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نشينى كه گوش فرا دهى تا اگر چيزى از آن را بپسندى آن را بپذيرى و اگر خوش ندارى از آن دورى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منصفانه گفته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نيزۀ خود را در زمين فرو برد و در كنار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مصعب دربارۀ اسلام با او صحبت كرد و قرآن بر او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از مصعب و اسعد نقل شده است، آن دو پس از ماجرا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ما قبل از آن كه او سخنى بگويد در نورانيّت چهرۀ او و رفتار همراه با نرمش او اسلام را در چهرۀ او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پى اين گفتگو، اسيد بن حضير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اين دعوت زيبا 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خواهيد به اين دين درآييد چه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و تطهير مى كنى و لباسهاى خود را پاك مى كنى و آنگاه شهادتين بر زبان مى آورى و سپس نماز مى گزارى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برخاست، وضو ساخت، لباسهاى خود را تطهير كرد و شهادتين بر</w:t>
      </w:r>
    </w:p>
    <w:p>
      <w:pPr>
        <w:pStyle w:val="BookText"/>
        <w:rPr/>
      </w:pPr>
      <w:r>
        <w:rPr>
          <w:rFonts w:ascii="IRNazanin" w:hAnsi="IRNazanin" w:eastAsia="IRNazanin"/>
          <w:color w:val="111111"/>
          <w:sz w:val="28"/>
          <w:sz w:val="28"/>
          <w:szCs w:val="28"/>
          <w:rtl w:val="true"/>
          <w:lang w:bidi="fa-IR"/>
        </w:rPr>
        <w:t>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دو ركعت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مصعب و اسعد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مردى است كه اگر از شما پيروى كند، هيچ كس از قوم او با وى مخالفت نخواهد كرد و همه در پى او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كه سعد بن معاذ است هم اينك آمد به سراغ شما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اسيد برخاست، نيزۀ خود را برداشت و به سوى سعد و خاندان او در حالى كه گرد همديگر نشسته بودند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سعد بن معاذ اسيد را مشاهده كرد كه به سوى آنان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اطرافيان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ياد مى كنم كه اسيد با چهره اى متفاوت با آنچه از حضور شما رفته بود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اسيد به ميان آنان بازگشت در كنار آن جمع ايستاد و سعد او را مخاطب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دو مرد سخن گفتم و بر آنان هيچ ايرادى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از كار خود نهى كردم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تو دوست بدارى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گويا بنى حارثه به سراغ اسعد بن زراره رفته اند تا او را بكشند و اين بدان خاطر است كه از اين آگاهى يافته اند كه او پسر خالۀ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سخنان سعد بن معاذ در حالى كه خشمگين و از آنچه اسيد در مورد قصد بنى حارثه گفت بيمناك بود بسرعت برخاست، نيزه اش را به دست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مى بينيم كه كارى از پيش نبرده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سعد به سوى آن دو حركت كرد و چون آنان را در جاى خود و در كمال آرامش نشسته ديد دريافت كه 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حيله اى كه به 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داشته تا سعد را وادار به شنيدن سخنان آن دو مسلمان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سبب به دشنام گويى آن دو ايستاد و سپس خطاب به اسعد بن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امامه به خدا سوگند، اگر آن خويشاوندى ميان من و تو نبود از من چنين برخوردى نمى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خانۀ ما بدانچه آن را دوست نداريم ما را غافلگير مى كنى؟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اسعد بن زراره به مصعب گفته</w:t>
      </w:r>
    </w:p>
    <w:p>
      <w:pPr>
        <w:pStyle w:val="BookText"/>
        <w:rPr/>
      </w:pPr>
      <w:r>
        <w:rPr>
          <w:rFonts w:ascii="IRNazanin" w:hAnsi="IRNazanin" w:eastAsia="IRNazanin"/>
          <w:color w:val="111111"/>
          <w:sz w:val="28"/>
          <w:sz w:val="28"/>
          <w:szCs w:val="28"/>
          <w:rtl w:val="true"/>
          <w:lang w:bidi="fa-IR"/>
        </w:rPr>
        <w:t>بود به خدا سوگند اينك مردى به حضورت آمده كه اگر از تو پيروى كند هيچ كس از خاندان او از پيروى تو سر بر نخواهد تافت، مصعب خطاب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نشينى و گوش فرا دهى تا اگر چيزى را پسنديدى آن را بپذيرى و اگر خوش نداشتى ما آنچه را دوست ندارى از تو دور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انصاف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نيزۀ خود را در زمين فرو برد و نشست پس مصعب اسلام را بر او عرضه كرد و آياتى از قرآن برايش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كه موسى بن عقبه مى گويد آن آيات آيات نخست سورۀ زخرف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به نقل از مصعب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قبل از آن كه او سخن بگويد در نورانيّت او و برخورد همراه با نرمش وى اسلام را در چهره اش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سعد پس از سخنان مصعب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بخواهيد اسلام آوريد و به اين دين درآييد چه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و تطهير مى كنى و لباس خويش را پاك مى سازى و سپس شهادتين بر زبان مى آورى و آنگاه دو ركعت نماز به جاى مى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برخاست، غسل كرد و لباسهاى خود را تطهير نمود و آنگاه شهادتين بر زبان راند و سپس دو ركعت نماز به 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 نيزۀ خود را برداشت و به ميان جمع خاندان خود برگشت، در حالى كه اسيد بن حضير نيز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خاندان او وى را روانۀ بازگشت به ميان خود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ياد مى كنيم كه سعد با چهره اى جز آنچه از ميان ما رفته بود بازمى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سعد به ميان مردم بازگشت در كنار اجتماع آنان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 الاشهل، وضعيّت من را در ميان خود چگونه مى بينيد؟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ما، گزيده رأيترين در ميان ما و خوش فكرترين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شنيدن اين اعتراف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سخن گفتن با زن و مرد شما بر من حرام باد تا آن گاه كه به خدا و رسول او ايمان آوريد</w:t>
      </w:r>
      <w:r>
        <w:rPr>
          <w:rFonts w:eastAsia="IRNazanin" w:cs="IRNazanin"/>
          <w:color w:val="111111"/>
          <w:sz w:val="28"/>
          <w:szCs w:val="28"/>
          <w:rtl w:val="true"/>
          <w:lang w:bidi="fa-IR"/>
        </w:rPr>
        <w:t>».</w:t>
      </w:r>
      <w:bookmarkStart w:id="131" w:name="pg15801_176731"/>
    </w:p>
    <w:p>
      <w:pPr>
        <w:pStyle w:val="BookText"/>
        <w:rPr/>
      </w:pPr>
      <w:bookmarkEnd w:id="131"/>
      <w:r>
        <w:rPr>
          <w:rFonts w:ascii="IRNazanin" w:hAnsi="IRNazanin" w:eastAsia="IRNazanin"/>
          <w:color w:val="111111"/>
          <w:sz w:val="28"/>
          <w:sz w:val="28"/>
          <w:szCs w:val="28"/>
          <w:rtl w:val="true"/>
          <w:lang w:bidi="fa-IR"/>
        </w:rPr>
        <w:t>در پايان روايت فوق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اين گفته ها در محلّۀ بنى عبد الاشهل هيچ زن و مردى نماند مگر آن كه مسلمان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از اين ماجرا اسعد بن زراره، سعد بن معاذ و مصعب بن عمير در خانۀ اسعد گرد آمدند و به دعوت مردم به اسلام پرداختند تا آنجا كه اسلام در مدينه گسترش يافت همۀ افراد خاندان بنى عبد الاشهل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دربارۀ تبليغات مصعب بن عمير و اسعد بن زراره به تفصيل سخن گفتيم و گفتگوى ميان آن دو و بزرگان و سران خاندانها را نقل كرديم، چرا كه آگاهى يافتن از گفته هاى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كه از دهان آنان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روحيّات آنها را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همكارى و همسويى با دعوت حق را بدانجا مى رساندند كه حاضر مى شدند بى هيچ چانه زدن و كنكاشى به اين دعوت گوش فرا دهند و از آن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از صفاى دل اين گروه حكايت دارد و روشن است آنجا كه دل از رقابت و مسابقه بر سر افتخارات و از جنگ قدرت بريده و برهنه باشد با سلامت و استقامت به حق روى مى آورد و بدين ترتيب به گرويدن بدان مى شتابد، بويژۀ آن كه دلهاى اين مردم آكنده از اين احساس بود كه پيروى از دعوت حق راه نجات آنان از پراكندگيها و منازعاتى است كه آنان را به جنگ كشانده و در زير فشار خود خرد كرده است، افزون بر اين نشانه هايى و خبرهايى نيز دربارۀ ظهور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يهوديان يا تهديد آنان بدان رخداد خود را بر ايشان پيروز مى خواندند به اين مردم رسيده بود</w:t>
      </w:r>
      <w:r>
        <w:rPr>
          <w:rFonts w:eastAsia="IRNazanin" w:cs="IRNazanin"/>
          <w:color w:val="111111"/>
          <w:sz w:val="28"/>
          <w:szCs w:val="28"/>
          <w:rtl w:val="true"/>
          <w:lang w:bidi="fa-IR"/>
        </w:rPr>
        <w:t>.</w:t>
      </w:r>
    </w:p>
    <w:p>
      <w:pPr>
        <w:pStyle w:val="Heading3"/>
        <w:numPr>
          <w:ilvl w:val="2"/>
          <w:numId w:val="1"/>
        </w:numPr>
        <w:rPr/>
      </w:pPr>
      <w:bookmarkStart w:id="132" w:name="__RefHeading___Toc13681770_2142443653"/>
      <w:bookmarkStart w:id="133" w:name="_Toc46"/>
      <w:bookmarkEnd w:id="132"/>
      <w:r>
        <w:rPr>
          <w:rtl w:val="true"/>
        </w:rPr>
        <w:t>دوّمين پيمان عقبه</w:t>
      </w:r>
      <w:bookmarkEnd w:id="13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پيمان عقبه پس از اوّلين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خزرج منعقد شد و به وسيلۀ همين گروه خبر اسلام به مدينه يعنى همان جايى</w:t>
      </w:r>
    </w:p>
    <w:p>
      <w:pPr>
        <w:pStyle w:val="BookText"/>
        <w:rPr/>
      </w:pPr>
      <w:r>
        <w:rPr>
          <w:rFonts w:ascii="IRNazanin" w:hAnsi="IRNazanin" w:eastAsia="IRNazanin"/>
          <w:color w:val="111111"/>
          <w:sz w:val="28"/>
          <w:sz w:val="28"/>
          <w:szCs w:val="28"/>
          <w:rtl w:val="true"/>
          <w:lang w:bidi="fa-IR"/>
        </w:rPr>
        <w:t xml:space="preserve">رسيد كه خداوند آن را آمادۀ آن ساخته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پيمان عقبه مخاطبان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و مبادى اسلام آشنا شدند و بر آن اصول با آن حضرت بيعت كردند و همين اصول مفاد پيمانى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دوّمين پيمان با بيعت عقبه در هنگامى صورت مى يافت كه اسلام در مدينه گسترش پيدا كرده و بدين ترتيب اين پيمان مقدّمه اى براى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 مى آيد كه اين بيعت در آخرين بارى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در ميان قبايل حضور مى يافت و با آنان ملاقات مى كرد و پس از آن كه در موسم قبل از آن نخستين بيعت يا همان پيمان عقبۀ اولى انعقاد يافته بود صورت پذيرفت و به همين سبب نيز مفاد اين پيمان بر خلاف عقبۀ اولى دربردارندۀ پناه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آنان و يارى رساندن به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نظر مى رسد خبر ملاقاتهاى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گوشه و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قريش مى رسيد و آنان سعى مى كردند تدابيرى احتياطى در مقابل آن اتّخاذ كنند و مراقب باشند، چه اين كه آنها مشاهده مى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قبايل عرضه مى دارد و اين در حالى است كه آنان بشدت از اين بيمناكند كه در مقابل ديدگان آنها دعوت به توحيد از ميان آنان به ميان همه اعراب كشيده شود، بويژه آن كه چنين انتظار مى رفت طرفهاى ملاقات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بگروند و او نيز از نيروى آنان كمك بگيرد و بدين وسيله قدرتى را در مقابل قريش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ديديم كه چگونه به همين سبب ابو جهل و 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مى كردند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مصعب بن عمير و اسعد بن زراره در حالى به مكّه آمدند كه گروهى از اوس و خزرج كه اسلام آورده بودند، گروهى از مردم مدينه كه هنوز در شرك به سر مى بردند و طعم شيرين اسلام را نچشيده بودند و بالاخره گروهى چون عبد الله بن</w:t>
      </w:r>
    </w:p>
    <w:p>
      <w:pPr>
        <w:pStyle w:val="BookText"/>
        <w:rPr/>
      </w:pPr>
      <w:r>
        <w:rPr>
          <w:rFonts w:ascii="IRNazanin" w:hAnsi="IRNazanin" w:eastAsia="IRNazanin"/>
          <w:color w:val="111111"/>
          <w:sz w:val="28"/>
          <w:sz w:val="28"/>
          <w:szCs w:val="28"/>
          <w:rtl w:val="true"/>
          <w:lang w:bidi="fa-IR"/>
        </w:rPr>
        <w:t xml:space="preserve">ابى ابن سلول كه به اسلام دل نداده و كينه نسبت به اسلام و مسلمين قلب او را آكنده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بعدها سر دستۀ منافقان مدينه شد و پيوسته فتنه انگيزى مى كرد و هر جا زمينه اى مى يافت دست به كار فتنه اى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همراهى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مرحله به سبب آنچه قبلا يادآور شديم و بدان سبب كه قريش مراقب فعّاليتهاى تبليغاتى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دو ناحيه بيمناك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ناحيۀ قريش كه پى برده بود دور از چشم آنها ماجرايى در حال شكل گرفتن است و به همين علّت جاسوسان آنها همه جا در پيرامون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آنجا كه آن حضرت در هنگام ملاقات خود با هيئت اوس و خزرج در عقبه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گويتان حرف خود را بزند و خطبه اى طولانى ايراد نكند، چرا كه مشركان جاسوسانى بر شما گماشته اند و اگر از برنامۀ شما آگاهى يابند آن را برملا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ديگرى از ناحيه مشركانى از اوس و خزرج كه با مسلمانان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هشدارى كه آن حضرت نسبت به وجود جاسوسان مشركين داد، هر دو گروه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و مشركان ديگرى كه با هيأت مؤمنان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همين بيمناكى و احتياط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اين گروه به مكّه با آنان ملاقات نكرد و از آنان بيعت نگرفت، بلكه براى اين مقصود موعدى براى ديدار با آنها در سرزمين منى قرار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 خود از كعب بن مالك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آهنگ حج روانه شديم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موعدى براى ملاقاتمان در عقبۀ منى در يكى از شبهاى ميانى تشريق</w:t>
      </w:r>
      <w:r>
        <w:rPr>
          <w:rStyle w:val="FootnoteAnchor"/>
          <w:rtl w:val="true"/>
        </w:rPr>
        <w:footnoteReference w:id="98"/>
      </w:r>
      <w:r>
        <w:rPr>
          <w:rFonts w:ascii="IRNazanin" w:hAnsi="IRNazanin" w:eastAsia="IRNazanin"/>
          <w:color w:val="111111"/>
          <w:sz w:val="28"/>
          <w:sz w:val="28"/>
          <w:szCs w:val="28"/>
          <w:rtl w:val="true"/>
          <w:lang w:bidi="fa-IR"/>
        </w:rPr>
        <w:t>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از حجّ فراغت يافتيم و آن شبى كه در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داشتيم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موعد ديدار خود با آن حضرت را از مشركانى كه همراهمان بودند پنهان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همين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در ميان قوم خود و در كنار زاد و توشۀ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كه منزل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خوابيديم و چون ثلثى از شب گذشت مخفيانه از منزلگاه خود براى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آمديم، در حالى كه براى مراعات احتياط چون كبك آرام گام بر مى داشتيم تا اين كه سرانجام در حالى كه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بوديم و دو زن نيز با ما همراه بودند در عقبه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بر خلاف آنچه روايت كعب گوياى آن است روايت ديگرى نيز رسيده است مبنى بر اين كه شمار مردان در اين ملاقات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و دو زن نيز با آنان همراه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موعد معيّن و در مكان تعيين شده، در حالى كه عموى وى عباس بن عبد المطلّب كه هنوز بر آيين قوم خود بود او را همراهى مى كرد، براى آن كه از هيأت مدينه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بگيرد و از يارى و كمك آنان به وى اطمينان خاطر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اين ملاقات خطاب به فرستادگان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خزرج</w:t>
      </w:r>
      <w:r>
        <w:rPr>
          <w:rStyle w:val="FootnoteAnchor"/>
          <w:rtl w:val="true"/>
        </w:rPr>
        <w:footnoteReference w:id="99"/>
      </w:r>
      <w:r>
        <w:rPr>
          <w:rFonts w:ascii="IRNazanin" w:hAnsi="IRNazanin" w:eastAsia="IRNazanin"/>
          <w:color w:val="111111"/>
          <w:sz w:val="28"/>
          <w:sz w:val="28"/>
          <w:szCs w:val="28"/>
          <w:rtl w:val="true"/>
          <w:lang w:bidi="fa-IR"/>
        </w:rPr>
        <w:t xml:space="preserve">، آنچنان كه مى دانيد محمّد از خاندان ماست و ما از او در مقابل كسانى از قوم خود كه رأيى چون رأى ما دربارۀ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دعوت او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در ميان قوم خود در عزّت و سربلندى و در شهر و ديار خويش برخوردار از حمايت است، اما با اين وجود وى جز اين را نپذيرفته است كه به سوى شما روى آورد و به شما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معتقديد كه حق آنچه او را بدان دعوت كرده ايد ادا خواهيد كرد و از او در مقابل مخالفانش به حمايت و دفاع خواهيد پرداخت، اين شما و اين آنچه خود خواسته ايد و بر عهده گرفته ايد، اما اگر معتقديد پس از آن كه او به ميان شما بيايد، او را در مقابل ناخشنوديها رها خواهيد كرد و دست از يارى او خواهيد كشيد،</w:t>
      </w:r>
      <w:bookmarkStart w:id="134" w:name="pg15801_176735"/>
    </w:p>
    <w:p>
      <w:pPr>
        <w:pStyle w:val="BookText"/>
        <w:rPr/>
      </w:pPr>
      <w:bookmarkEnd w:id="134"/>
      <w:r>
        <w:rPr>
          <w:rFonts w:ascii="IRNazanin" w:hAnsi="IRNazanin" w:eastAsia="IRNazanin"/>
          <w:color w:val="111111"/>
          <w:sz w:val="28"/>
          <w:sz w:val="28"/>
          <w:szCs w:val="28"/>
          <w:rtl w:val="true"/>
          <w:lang w:bidi="fa-IR"/>
        </w:rPr>
        <w:t>از همين الان او را واگذاريد كه او در شهر و ديار و در ميان خاندان خود از دفاع و حمايت و از عزّت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سخنگوى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چنين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بگوى و براى خود و پروردگار خود آنچه دوست دارى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پرداخت و آنان را به خداوند فرا خواند و به اسلام تشويق و ترغيب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از آنان خواست از ميان خود دوازده پيشوا برگزينند و آنان نيز چنان كردند</w:t>
      </w:r>
      <w:r>
        <w:rPr>
          <w:rFonts w:eastAsia="IRNazanin" w:cs="IRNazanin"/>
          <w:color w:val="111111"/>
          <w:sz w:val="28"/>
          <w:szCs w:val="28"/>
          <w:rtl w:val="true"/>
          <w:lang w:bidi="fa-IR"/>
        </w:rPr>
        <w:t>.</w:t>
      </w:r>
    </w:p>
    <w:p>
      <w:pPr>
        <w:pStyle w:val="Heading3"/>
        <w:numPr>
          <w:ilvl w:val="2"/>
          <w:numId w:val="1"/>
        </w:numPr>
        <w:rPr/>
      </w:pPr>
      <w:bookmarkStart w:id="135" w:name="__RefHeading___Toc13681772_2142443653"/>
      <w:bookmarkStart w:id="136" w:name="_Toc47"/>
      <w:bookmarkEnd w:id="135"/>
      <w:r>
        <w:rPr>
          <w:rtl w:val="true"/>
        </w:rPr>
        <w:t>بيعت</w:t>
      </w:r>
      <w:bookmarkEnd w:id="136"/>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در روايات متضافر آمده اين دوّمين بيعت گروهى از مردم مدينه با رسول خداست كه خود به دو بخش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مشتمل بر پيمان ستاندن از آنان در التزام و پايبندى به اصول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دربارۀ همين بخش روايت مى كند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من بيعت مى كنيد بر فرمانبرى و اطاعت در نشاط و سستى، بر تأمين مخارج من در تنگدستى و توانگرى، بر امر به معروف و نهى از منكر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كه در راه خدا سخن حق را بگوييد و از سرزنش هيچ ملامتگرى بيم به خود راه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مخصوص يارى آن حضرت از سوى آنان و دفاع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مورد ابن اسحاق از ابو امامة روايت مى كند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آنچه دوست دارى براى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و آنچه براى خود دوست دارى نيز بخواه و سپس به ما بگوى در صورتى كه آنچه مى خواهى و آنچه خدا مى خواهد انجام دهيم چه مقدار اجر و پاداش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پروردگارم از شما چنين مى خواهم كه او را پرستش كنيد و هيچ شريكى براى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اصحابم نيز از شما اين را مى خواهم كه ما را پناه و يارى دهيد و در مقابل هر آنچه از خود دفاع مى كنيد از ما نيز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همچنين از عبادة بن صامت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فرمانبرى و اطاعت از او در حال نشاط و سستى، بر تأمين مخارج او در تنگدستى و توانگرى، بر امر به معروف و نهى از منكر، بر اين كه در راه خدا سخن حق را اظهار داريم و از سرزنش هيچ ملامتگرى بيم به خود راه ندهيم و بالاخره بر اين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يثرب آيد او را يارى دهيم و در مقابل هر آنچه از خود دفاع مى كنيم از او نيز دفاع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ما باشد بيعت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رواياتى چند دربارۀ عبارات واردشدۀ در متن بيعت و معانى و مفاهيم آنهاست كه هيچ اختلافى با يكديگر ندارد، بلكه هر نقصى كه در روايتى وجود دارد با روايت ديگر تكميل مى شود و بدينسان اين روايات تكميل كنندۀ همديگرند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نتايج اين بيعت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يگانه پرستى، اطاعت و فرمانبرى از او و امر به معروف و نهى از منكر پيمان گرفت و در مقابل آنان را به بهشت وعده داد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پيامبر وعدۀ يارى و پناه دادن دادند و اين امر به آگاهى و اطّلاع كامل كه از جانب خداوند به آنان داده شده بود صورت مى گرفت، چه اين كه برخى از آنان اين مسأله را تبيين كردند كه در مقابل وعدۀ يارى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اين وعده چه تبعاتى را بايد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شايسته است برخى از سخنانى را كه قبل از بيعت آن گروه از مردم مدينه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ردّ و بدل شد يادآور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بيعت عباس بن عبادة بن فضله انصارى يكى از افراد بنى سالم بن عوف خطاب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در مقابل 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مرد بيعت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قيمت جنگ با سياه و سفيد با او بيعت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به نظر خودتان چون نقص و مصيبتى بر اموال و يا اشراف و بزرگان شما وارد شود او را رها نخواهيد كرد؟ اگر چنين است از همين الآن او را واگذاريد كه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در چنان موقعيّتى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خوارى دنيا و آخرت بر شما خواهد بود، امّا اگر معتقديد كه به قيمت به غارت رفتن اموال و كشته شدن بزرگان و اشراف خود به آنچه او را بدان فرا مى خوانيد وفادار خواهيد ماند،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قيمت خسارت در اموال خود و كشته شدن سران و بزرگان خويش به ميان خود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معرور يكى از ديگر پيشوايان و سرانى است كه در مقابل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از آنان خواست در مقابل آنچه از زنان و فرزندان خود دفاع مى كنند از او نيز دفاع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در مقابل آنچه از كيان خويش دفاع مى كنيم از تو دفاع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پيمانهايى وجود داشته كه آنها را مى گسليم، اما آيا اين احتمال نمى رود كه اگر ما آنچه را تو مى خواهى پذيرفتيم و تو را يارى داديم و پس از آن خداوند تو را چيره ساخت به ميان قوم خود برگردى و ما را رها كنى؟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سخن تبسّمى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من با خون شما و مرگ و زندگى من با مرگ و زندگى شما گره خورده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bookmarkStart w:id="137" w:name="pg15801_176738"/>
    </w:p>
    <w:p>
      <w:pPr>
        <w:pStyle w:val="BookText"/>
        <w:rPr/>
      </w:pPr>
      <w:bookmarkEnd w:id="137"/>
      <w:r>
        <w:rPr>
          <w:rFonts w:ascii="IRNazanin" w:hAnsi="IRNazanin" w:eastAsia="IRNazanin"/>
          <w:color w:val="111111"/>
          <w:sz w:val="28"/>
          <w:sz w:val="28"/>
          <w:szCs w:val="28"/>
          <w:rtl w:val="true"/>
          <w:lang w:bidi="fa-IR"/>
        </w:rPr>
        <w:t>شمايم و شما از منيد با هركس وارد جنگ شويد جنگ مى كنم و با هر كه از در صلح درآييد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اين بيعت منعقد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پيشوا براى آنان برگزيد و سپس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ميان قوم خود عهده دار آنان و امورشان هستيد، آنسان كه حواريين براى عيسى بن مريم كفيل او و عهده دار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كفيل و عهده دار قوم خود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بدينسان بيعت صورت پذيرفت و مقدّمه اى براى هجرت گرديد، چه اين كه اساس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هجرت همان حمايتى بود كه آن حضرت در مدينه از آن برخوردار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و شور و شوق انصار به اين بيعت بسيار بالا بود تا آنجا كه حتى برخى مى خواستند مفاد پيمان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كنند و عليه قريش درون خانۀ آنها وارد جنگ شوند، آنسان كه همين عباس بن فضله كه اندكى پيش از او سخن گفتيم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آن كه تو را به حق برانگيخته است، اگر خواسته باشى با شمشيرهاى خود عذابى سخت بر همۀ آنانى كه در منى گرد آمده اند وارد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چنين چيزى امر نشده ايم، به ميان كاروان و منزلگاه خود برگرديد</w:t>
      </w:r>
      <w:r>
        <w:rPr>
          <w:rFonts w:eastAsia="IRNazanin" w:cs="IRNazanin"/>
          <w:color w:val="111111"/>
          <w:sz w:val="28"/>
          <w:szCs w:val="28"/>
          <w:rtl w:val="true"/>
          <w:lang w:bidi="fa-IR"/>
        </w:rPr>
        <w:t>».</w:t>
      </w:r>
    </w:p>
    <w:p>
      <w:pPr>
        <w:pStyle w:val="Heading3"/>
        <w:numPr>
          <w:ilvl w:val="2"/>
          <w:numId w:val="1"/>
        </w:numPr>
        <w:rPr/>
      </w:pPr>
      <w:bookmarkStart w:id="138" w:name="__RefHeading___Toc13681774_2142443653"/>
      <w:bookmarkStart w:id="139" w:name="_Toc48"/>
      <w:bookmarkEnd w:id="138"/>
      <w:r>
        <w:rPr>
          <w:rtl w:val="true"/>
        </w:rPr>
        <w:t>اطّلاع قريش از بيعت</w:t>
      </w:r>
      <w:bookmarkEnd w:id="139"/>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مراقب آن بود كه مبادا مشركان قبل از صورت پذيرفتن بيعت در مكان مقرّر از اين موضوع اطّلاع يابند، چه اين كه آنان از آن جهت كه از حركات اوس و خزرج بيمناك و نگران بودند جاسوسانى را در هرجا براى اطلاع از تحرك آنان گماشته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اوضاع و شرايطى بيعت كنندگان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منزلگاه خود بازگشتند و فرداى آن روز گروهى از سران و بزرگان قريش به سوى منزلگاه آنان</w:t>
      </w:r>
    </w:p>
    <w:p>
      <w:pPr>
        <w:pStyle w:val="BookText"/>
        <w:rPr/>
      </w:pPr>
      <w:r>
        <w:rPr>
          <w:rFonts w:ascii="IRNazanin" w:hAnsi="IRNazanin" w:eastAsia="IRNazanin"/>
          <w:color w:val="111111"/>
          <w:sz w:val="28"/>
          <w:sz w:val="28"/>
          <w:szCs w:val="28"/>
          <w:rtl w:val="true"/>
          <w:lang w:bidi="fa-IR"/>
        </w:rPr>
        <w:t>روانه شدند وقتى به آنجا رسيدند، خطاب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خزرج، به ما چنين خبر رسيده است كه شما به سراغ اين مرد هم خاندان ما آمده ايد و مى خواهيد او را از ميان ما بيرون بريد و نيز شما با او عليه ما و از موضع جنگ با ما بيعت مى كنيد، به خداوند سوگند اگر ميان ما و شما جنگى درگيرد شما در ميان همه تيره هاى عرب بيش از همه مبغوض ما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در ميان گروهى كه از يثرب به مكّه آمده بودند عدّه اى مشرك نيز وجود داشتند و در اين ميان كسانى كه دلهايشان به اسلام متمايل گشته و ايمان آورده بودند تلاش داشتند مسألۀ بيعت و هرچه با آن ارتباط دارد از ديد و اطلاع مكّيان پوشيده و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كسانى از همين مشركان به ميان سران قريش روانه شدند تا سوگند ياد كنند كه هرگز چنين چيزى نبوده است و ما از آن اطلاعى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قريش نيز سخن اين گروه را بدان سبب كه همانند آنان مشرك بودند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روايت كرده است كه سران قريش نزد عبد الله بن ابى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مشرك بود و بعدها سر دستۀ منافقان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در مورد مسألۀ بيعت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بدانان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يك اقدام بزرگ محسوب مى شود و تاكنون قوم من نبوده اند كه در پى كارى از اين قبيل روانه شوند و من از آن اطّلاعى نداشته باشم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ابتداى امر قريش تنها احتمال چنين حادثه اى را مى دادند و بدان يقين نداشتند، صرف يك تكذيب براى برطرف شدن اين گمان كافى بود، هر چند براى آنان اطمينان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تا اندازه اى از نگرانى آنان كاسته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به جستجو و تحقيق در مورد صدق و يا كذب اين خبر پرداختند تا از آن مطمئن شوند، اما پس از آن كه مردم منى را ترك گفتند، سرانجام آنان دريافتند كه چنين بيعتى صورت گرفته و آنچه را تنها آنها گمان مى داده اند به تحقّق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مشركان قريش را نگران و بيمناك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تعقيب بيعت كنندگان پرداختند، اما بدانان نرسيدند و تنها از ميان اين گروه به سعد بن عباده و منذر بن عمرو كه هر دو از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در جريان اين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منذر توانست با آنان مقابله كند و اجازه ندهد او را به اسارت درآورند و يا در تعقيب وى خود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بن عباده از سوى مشركان دستگير شد و آنان دستهاى او را به گردنش بستند و آنگاه وى را روانۀ مكّه كردند و به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مشركان در طىّ مسير تا مكّه او را با گرفتن موهاى جلو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بلند و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مى كشيدند و كتك مى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دربارۀ اين ماجرا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در اختيار آنان بودم كه ناگاه تنى چند از قريش سوى من آمدند در حالى كه در ميان آنان مردى زيباروى با چهره اى نورانى و پردرخشش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كسى از اين مردم خيرى باشد در همين مرد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نزديك من قرار گرفت، بدرشتى با من سخنانى چند گفت و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خداوند سوگند اصلا پس از اين در ميان اين مردم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من همچنان در اسارت آنان بودم كه يكى از مردانى كه با همين گروه بود به من روى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آهاى، آيا ميان تو و هيچ كس از قريش پيمانى و قرار اعطاى پناهندگى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كاروان تجارى جبير بن مطعم را در پناه حمايت خود قرار مى دادم و در مقابل هركس كه در سرزمين من قصد ستم و تعرّض به آنان داشت از آن دفاع مى كردم و براى حارث بن حرب بن اميّه نيز همين كار را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آن دو تن را بخوان و پيمانى را كه با آنان دارى يادآور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چنان كردم و آن مرد رفت و آن دو تن را در مسجد الحرام در كنار كعبه ديد و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 مردى در ابطح كتك زده مى شود و او شما را بانگ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سعد بن عباده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گفته است، به خداوند سوگند او كاروان تجارت ما را در پناه خود قرار مى داد و اجازه نمى داد در منطقۀ او مورد ستم و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دو پس از شنيدن اين مسأله آمدند و مرا آزاد كردند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اين داستان را با همۀ طولانى بودنش آورديم تا روشن شود كه چگونه اين مسأله قريش را سخت مى آزرد و به خشم مى آورد كه تقاضاى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پاسخى مثبت مواجه شود و او پناهگاه و پايگاهى براى دعوت خويش در يثرب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خشم خود را در تعقيب مردم مدينه از سوى مشركان و نيز در آزار و شكنجه اى كه به سعد بن عباده روا مى داشتند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كسى بود كه مشركان به وى دست يافتند و قبل از آن، ديگران از دسترس آنها دور شده بودند و اگر زمانى كه اين گروه متجاوز از هفتاد تن بودند مشركان به آنها مى رسيدند، خدا مى داند كه چه فرجامى به بار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همين جا نخستين نبرد ميان مشركان و مسلمانان برپا مى شد، هر چند اين تعقيب، خود، نخستين نبرد ميان نبردهاى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نيروى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شايد در همين ماجرا مشركان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دريافتند كه دوران استضعاف رو به پايان نهاده و خداوند خود پشتيبان پايداران است</w:t>
      </w:r>
      <w:r>
        <w:rPr>
          <w:rFonts w:eastAsia="IRNazanin" w:cs="IRNazanin"/>
          <w:color w:val="111111"/>
          <w:sz w:val="28"/>
          <w:szCs w:val="28"/>
          <w:rtl w:val="true"/>
          <w:lang w:bidi="fa-IR"/>
        </w:rPr>
        <w:t>.</w:t>
      </w:r>
      <w:bookmarkStart w:id="140" w:name="pg15801_176743"/>
    </w:p>
    <w:p>
      <w:pPr>
        <w:pStyle w:val="Heading2"/>
        <w:numPr>
          <w:ilvl w:val="1"/>
          <w:numId w:val="1"/>
        </w:numPr>
        <w:rPr/>
      </w:pPr>
      <w:bookmarkStart w:id="141" w:name="__RefHeading___Toc13681776_2142443653"/>
      <w:bookmarkStart w:id="142" w:name="_Toc49"/>
      <w:bookmarkEnd w:id="140"/>
      <w:bookmarkEnd w:id="141"/>
      <w:r>
        <w:rPr>
          <w:rtl w:val="true"/>
        </w:rPr>
        <w:t>فصل پانزدهم نقطۀ عطف</w:t>
      </w:r>
      <w:bookmarkEnd w:id="142"/>
    </w:p>
    <w:p>
      <w:pPr>
        <w:pStyle w:val="Heading3"/>
        <w:numPr>
          <w:ilvl w:val="2"/>
          <w:numId w:val="1"/>
        </w:numPr>
        <w:rPr/>
      </w:pPr>
      <w:bookmarkStart w:id="143" w:name="__RefHeading___Toc13681778_2142443653"/>
      <w:bookmarkStart w:id="144" w:name="_Toc50"/>
      <w:bookmarkEnd w:id="143"/>
      <w:r>
        <w:rPr>
          <w:rtl w:val="true"/>
        </w:rPr>
        <w:t>آغاز هجرت</w:t>
      </w:r>
      <w:bookmarkEnd w:id="1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مسلمانان دريافتند كه پناهگاهى تازه دارند و مى توانند بدان 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متقابلا چنين احساس مى كردند كه اسلام، پاك و آراسته، چيره و قدرتمند خود را از سرزمين آنان به بيرون كشاند تا با دشمنان خدا مقابله به مثل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اين حقيقت تلخ را دريافتند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قدرتى دست يافته است كه اگر قصد سوئى دربارۀ او داشته باشند با آن قدرت به مقابله آنان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نيز درك كردند كه قبايل عرب يكى پس از ديگرى بر گرد پيامبر جمع شده اند، اما با اين همه اين مشركان هرگز از اين پشيمان نشدند كه به جنگ با او برخاسته اند و اجازۀ ادامۀ دعوت را در مكّه به او نداده اند،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و اصحابش با آزار و ايذاء و ريشخند روبرو شدند، بى آن كه هيچ ندامتى به دلهاى آنان راه يابد، چرا كه آنها همچنان در سركشى و گمراهى خود غوطه ور بودند و كينه و دشمنى بر دلهايشان سايه افكنده بود، آرى هركس كينه و دشمنى بر دل او چيره شود و او را در سيطرۀ خود گيرد نه از راه جهالت بازمى گردد و نه حتّى قصد آن مى كند كه از آنچه بدان گرفتار است برگردد، بلكه برعكس هرچه اين كينه و دشمنى در دل او قويتر و ريشه دارتر گردد بر صلابت تندى خويش در مقابل حق مى افزايد و روشن است كه با چنين تيزى و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لجاجتى ديگر</w:t>
      </w:r>
    </w:p>
    <w:p>
      <w:pPr>
        <w:pStyle w:val="BookText"/>
        <w:rPr/>
      </w:pPr>
      <w:r>
        <w:rPr>
          <w:rFonts w:ascii="IRNazanin" w:hAnsi="IRNazanin" w:eastAsia="IRNazanin"/>
          <w:color w:val="111111"/>
          <w:sz w:val="28"/>
          <w:sz w:val="28"/>
          <w:szCs w:val="28"/>
          <w:rtl w:val="true"/>
          <w:lang w:bidi="fa-IR"/>
        </w:rPr>
        <w:t>جايى براى پشيمانى و ندامت باقى نمى ماند، چرا كه احساس ندامت از احساس سلطۀ حق بر دل زاييده مى شود امّا حق را هيچ سلطه اى بر دلهاى مشركان نيست كه شرك و تعصّب در آن جاى گرفته و بدين ترتيب است كه جلوه هاى قدرت يافتن حق جز بر سركشى و تكبّر و عناد آنان نمى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نبايد از ياد ببريم كه رقابت ميان عشيره هاى گوناگون قريش و جنگ آنان بر سر به دست آوردن رياست و قدرت يكى از اسباب اصليى بود كه آنها را از حق روى گردان مى ساخت و كفر را در دلهاى ايشان رسوخ بيشتر مى داد و هرچه بر قدرت دعوت حق افزوده مى شد، مشركان احساس مى كردند كه اين به معنى افزايش قدرت و رياست بنى هاشم يعنى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از قدرت و سيادت ديگر تيره هاى قريش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بود كه چون مشركان مشاهده كردند مسلمانان براى تشكيل نيرويى در مقابل آنان مكّه را ترك مى گويند و همانند دو بار هجرت به حبشه در اينجا براى حفظ دين خود تنها به اين بسنده نمى كنند كه از مشركان و آزار آنان بگريزند و بلكه براى آن از شهر مكّه بيرون مى روند كه به توفيق و هدايت الهى نيرويى فراهم آورند كه بدان وسيله در مقابل مشركان ايستادگى و استقامت ورزند بر مسلمانانى كه در ميان آنان باقى مانده بودند بيش از پيش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سطور پيشين بدان اشاره كرديم تفاوت واضحى را كه ميان هجرت به حبشه و هجرت به مدينه وجود دارد نشان مى دهد تفاوتى كه به سبب آن هجرت به حبشه، در هر دو بار خود، مشركان را به ترس وانداشت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يادآور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دلسوزى برخى از مشركان چون عمر بن خطاب را نسبت به مسلمانان مهاجر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هجرت مسلمانان به يثرب مشركان را آشفته خاطر ساخت و خشم آنان را برانگيخت و اگر در اينجا از سوى مشركان دلسوزيى وجود داشت اين دلسوزى نسبت به خود آنها بود و نه ديگران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تصويرى از احساسى است كه مشركان در هنگام بيعت مردم يثرب با</w:t>
      </w:r>
      <w:bookmarkStart w:id="145" w:name="pg15801_176745"/>
    </w:p>
    <w:p>
      <w:pPr>
        <w:pStyle w:val="BookText"/>
        <w:rPr/>
      </w:pPr>
      <w:bookmarkEnd w:id="145"/>
      <w:r>
        <w:rPr>
          <w:rFonts w:ascii="IRNazanin" w:hAnsi="IRNazanin" w:eastAsia="IRNazanin"/>
          <w:color w:val="111111"/>
          <w:sz w:val="28"/>
          <w:sz w:val="28"/>
          <w:szCs w:val="28"/>
          <w:rtl w:val="true"/>
          <w:lang w:bidi="fa-IR"/>
        </w:rPr>
        <w:t xml:space="preserve">رسول خدا داشتند، اما از آن سو مؤمنان و پايداران اندك اندك احساس مى كردند كه نصرت الهى بر آنان فرا رسيده و به چنان قدرتى دست يافته اند كه مى توانند استضعاف و استهزايى را كه از سوى مشركان متوجّه آنها مى شد از خود دور سازد و اين وعدۀ الهى را محقّق سازند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ارادۀ آن داريم تا بر كسانى كه در زمين به استضعاف كشانده شده اند منّت نهيم و آنان را پيشوا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3681780_2142443653"/>
      <w:bookmarkStart w:id="147" w:name="_Toc51"/>
      <w:bookmarkEnd w:id="146"/>
      <w:r>
        <w:rPr>
          <w:rtl w:val="true"/>
        </w:rPr>
        <w:t xml:space="preserve">پيامبر </w:t>
      </w:r>
      <w:r>
        <w:rPr>
          <w:rtl w:val="true"/>
        </w:rPr>
        <w:t>(</w:t>
      </w:r>
      <w:r>
        <w:rPr>
          <w:rtl w:val="true"/>
        </w:rPr>
        <w:t>صلی الله علیه و آله</w:t>
      </w:r>
      <w:r>
        <w:rPr>
          <w:rtl w:val="true"/>
        </w:rPr>
        <w:t xml:space="preserve">) </w:t>
      </w:r>
      <w:r>
        <w:rPr>
          <w:rtl w:val="true"/>
        </w:rPr>
        <w:t>مؤمنان را به هجرت تشويق مى كند</w:t>
      </w:r>
      <w:bookmarkEnd w:id="147"/>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دوّمين بيعت عقبه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تشويق مؤمنان به هجرت به مدينه پرداخت و از ديگر سوى ساكنان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دعوت مردم به دين الهى و نشر اين آيين در ميان برادران و بستگان خويش پرداختند تا آن كه مسلمانان گروه بزرگى را در مدينه تشكيل مى دادند و همينان از آن پس انصار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سان حواريّين بودند با اين تفاوت كه حواريّين افرادى معدود و اندك بودند امّا انصار تعدادى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و مسلم به طرق مختلف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 خواب ديدم كه به سرزمينى كه داراى نخل است هجرت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گمان كردم كه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نيز از عروة بن زبير به نقل از عايشه روايت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هنوز در مكّه بود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سرزمينى را كه بدانجا هجرت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 به من سرزمينى باير و شوره زار در ميان دو دشت سوخته نشان داده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پس از ذكر نام مدينه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تشويق مردم به هجرت بدان شهر از جانب آن حضرت كسانى از مسلمانان كه قصد هجرت داشتند بدانجا هجرت كردند و آنهايى كه پيش از اين به حبشه هجرت كرده بودند از</w:t>
      </w:r>
      <w:bookmarkStart w:id="148" w:name="pg15801_176746"/>
    </w:p>
    <w:p>
      <w:pPr>
        <w:pStyle w:val="BookText"/>
        <w:rPr/>
      </w:pPr>
      <w:bookmarkEnd w:id="148"/>
      <w:r>
        <w:rPr>
          <w:rFonts w:ascii="IRNazanin" w:hAnsi="IRNazanin" w:eastAsia="IRNazanin"/>
          <w:color w:val="111111"/>
          <w:sz w:val="28"/>
          <w:sz w:val="28"/>
          <w:szCs w:val="28"/>
          <w:rtl w:val="true"/>
          <w:lang w:bidi="fa-IR"/>
        </w:rPr>
        <w:t>آنجا به مدينه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سيرۀ خود و در رواياتى كه مى آورد چنين مدّعى است كه اذن هجرت يا امر الهى مبنى بر هجرت در آيۀ ذيل آمده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هدف جنگ قرار گرفته اند بدان سبب كه بر آنان ستم رفته است اجازه داده شد و خداوند بر يارى آنان قادر است؛ كسانى كه از شهر و خانه هاى خود اخراج شدند بى آن كه هيچ گناهى بر آنان و هيچ حقى براى مخالفانشان باشد جز آن كه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 الله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بازداشتن برخى از مردم به وسيلۀ برخى ديگر نبود، صومعه ها، كنيه ها و عبادتگاههايى و مساجدى كه فراوان در آنها ذكر نام خدا مى شود نابود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خداوند هر كه را او را يارى دهد يارى خواهد داد كه خداوند مقتدر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اگر در زمين به آنان قدرت و سلطنت دهيم نماز به پاى دارند و زكات دهند، امر به معروف كنند و نهى از منكر مى نمايند و فرجام كارها از آن خداست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به اعتقاد ما اين آيات در مدينه نازل شده، زيرا سورۀ حج از سوره هاى مدنى است و علاوه بر اين، آيات پيشگفته حكايت از آن دارد كه مسلمانان در طىّ هجرت از سرزمين خود رانده شده اند و اين در حالى است كه اگر نظر ابن اسحاق را بپذيريم مى بايستى اذن خداوند به خروج از مدينه قبل از آن و به عبارت ديگر، سبب قبل از مسبّب مى بود، با آن كه آيات مورد بحث از ماجرايى كه از اين پيش گذشته است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عقيدۀ ما اجازه اى كه در اين آيات داده شده اجازۀ جنگ است كه پس از هجرت و آن هنگام به مسلمانان داده شده است كه در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مدينة الرّسول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قدرتى متمركز در آمدند</w:t>
      </w:r>
      <w:r>
        <w:rPr>
          <w:rFonts w:eastAsia="IRNazanin" w:cs="IRNazanin"/>
          <w:color w:val="111111"/>
          <w:sz w:val="28"/>
          <w:szCs w:val="28"/>
          <w:rtl w:val="true"/>
          <w:lang w:bidi="fa-IR"/>
        </w:rPr>
        <w:t>.</w:t>
      </w:r>
    </w:p>
    <w:p>
      <w:pPr>
        <w:pStyle w:val="Heading3"/>
        <w:numPr>
          <w:ilvl w:val="2"/>
          <w:numId w:val="1"/>
        </w:numPr>
        <w:rPr/>
      </w:pPr>
      <w:bookmarkStart w:id="149" w:name="__RefHeading___Toc13681782_2142443653"/>
      <w:bookmarkStart w:id="150" w:name="_Toc52"/>
      <w:bookmarkEnd w:id="149"/>
      <w:r>
        <w:rPr>
          <w:rtl w:val="true"/>
        </w:rPr>
        <w:t>اجازۀ هجرت به مسلمانان</w:t>
      </w:r>
      <w:bookmarkEnd w:id="1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اجازۀ هجرت داد و براى آنان بيان كرد كه</w:t>
      </w:r>
    </w:p>
    <w:p>
      <w:pPr>
        <w:pStyle w:val="BookText"/>
        <w:rPr/>
      </w:pPr>
      <w:r>
        <w:rPr>
          <w:rFonts w:ascii="IRNazanin" w:hAnsi="IRNazanin" w:eastAsia="IRNazanin"/>
          <w:color w:val="111111"/>
          <w:sz w:val="28"/>
          <w:sz w:val="28"/>
          <w:szCs w:val="28"/>
          <w:rtl w:val="true"/>
          <w:lang w:bidi="fa-IR"/>
        </w:rPr>
        <w:t>يثرب پناهگاه آنان و همان جايى است كه در آن از يارى و پشتيبانى برخوردار خواهند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شما برادرانى و سرايى قرار داد كه در آن امنيّت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اجازۀ صريح كه شايد بتوان آن را يك دستور نيز دانست، مسلمانان خواه به شكل گروهى و خواه فردى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راه آسانى را براى انجام اين مهم پيش روى خود نيافتند بلكه با مشكلاتى كه از سوى قريش در اين راه ايجاد مى شد روبرو شدند، چرا كه قريش پس از آگاهى يافتن از ماجراى بيعت انصار چنين احساس كرده بود كه مسلمانان در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مدينة الرّسول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ديگر برادران خود قرار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قدرتى را عليه آنان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سبب به تعقيب و جستجوى كسانى كه قصد هجرت داشتند پرداختند تا اگر بتوانند آنها را از هجرت منع كنند، آنسان كه براى منع امّ سلمه و همسرش از هجرت تلاش كردند و تنها به همسرش اجازه دادند در صورتى كه دوست دارد خود بتنهايى اقدام به مهاجرت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اين تلاش آنان، ابو سلمه بتنهايى راه مدينه در پيش گرفت و آن زن نيز با اراده اى برخاسته از ايمان صبر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تنهايى روانۀ مدينه شد و البتّه در طىّ راه خود كسى را از جوانمردان يافت كه به كمك وى در راه هجرت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گاه به حيله و دروغ متوسّل مى شدند تا بدين وسيله مهاجران را از راه برگردانند و سپس بى آنكه خود را به عهد و پيمانى ملزم و وفادار بدانند، آنان را مورد شكنجه و آزار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كه هدف حيله و سپس آزار مشركان قرار گرفت عياش بن ابى ربيعه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مى شود كه چون عيّاش راه هجرت به مدينه را در پيش گرفت، ابو جهل بن هشام و حارث بن هشام كه هر دو عموزادگان و برادران نامادرى او بودند در پى او روانه شدند و در مدينه خود را به او رساندند، در آن زمان كه 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سر مى برد آن دو وارد شهر شدند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نذر كرده است هيچ موى خود را شانه نزند تا تو را ملاقات كند و هرگز سايه نگزيند تا هنگامى كه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او بر مادر خويش دل سوزاند و قصد بازگشت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همراه او بود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عيّاش، به خداوند سوگند اينان تنها تو را براى اين مى خواهند كه تو را از دين خويش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برحذر باش،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شپش مادرت را آزار دهد موى خود را شانه خواهد زد و وقتى گرماى مكّه بر او فشار آورد به سايه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كه فريب خورده بود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بازگشت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مادرم نيكى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مالى دارم، آن را مى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تو خود مى دانى كه من يكى از ثروتمندترين افراد قريش هستم و اينك نيم ثروت من از تو با آنان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عيّاش بازهم نپذيرفت و اصرار داشت به مكّه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چنين ديد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آنچه خود دوست دارى انجام مى دهى، اين شتر مرا بگير كه شتر رام و فرمانبردارى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بنشين و اگر در كار اين دو تن امرى ترديد برانگيز ديدى به وسيلۀ اين شتر خود را از آنان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عيّاش آن شتر را گرفت و سپس به همراه آن دو تن از مدينه به قصد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راه ابو جهل به عيّاش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شترم درشتى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 پشت سر خويش بر شتر خود سوار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دوى آنها شتران خود را خواباندند تا ابو جهل بر شتر عياش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پياده شدند حارث و ابو جهل بر او تاختند و وى را در بند كردند و سپس او را با خود به مكه بردند و از او خواستند از دين خود برگردد و او نيز در حالى كه قلبش به ايمان آراسته و مطمئن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برگشت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عمر دوست و همراه عيّاش در راه هجرت بود و آن دو همراه ديگرى نيز به نام هشام بن عاص داشتند كه قبل از رسيدن به مدينه افراد خاندانش خود را به وى رساندند و او را از ادامۀ راه و از دين خود بازداشتند و او</w:t>
      </w:r>
    </w:p>
    <w:p>
      <w:pPr>
        <w:pStyle w:val="BookText"/>
        <w:rPr/>
      </w:pPr>
      <w:r>
        <w:rPr>
          <w:rFonts w:ascii="IRNazanin" w:hAnsi="IRNazanin" w:eastAsia="IRNazanin"/>
          <w:color w:val="111111"/>
          <w:sz w:val="28"/>
          <w:sz w:val="28"/>
          <w:szCs w:val="28"/>
          <w:rtl w:val="true"/>
          <w:lang w:bidi="fa-IR"/>
        </w:rPr>
        <w:t>نيز از دين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ماجراى فوق از او روايت شده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ما با خود مى گفتيم خداوند عذر كسى را كه از دين برگردد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عبد الله بن عمر به نقل از پدرش نيز چنين آمده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 كسانى كه از دين برگشته، هيچ اظهار راستى، هيچ اقدامى متقابل براى جبران آن و هيچ توبه اى را نمى پذيرد، كسانى كه خدا را شناختند ولى پس از آن تنها به سبب بلا و گرفتاريى كه به آنان رسيد به كفر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گروهى از مسلمانان چنين عقيده اى داشتند و با خود چنين مى گفتند شايد اين عقيده براى آن در دلهاى اين گروه جاى گرفته بود كه بتوانند بيشترين بلا و آزار ممكن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كنند و صبر و پايدارى آنان موجب تقويت روحيّه و تشويق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روحيّۀ قويتر پيشتازان به ديگران نيز سرايت مى كند آنسان كه آب از فراز بلندى به پايين سرازير مى شود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 خداوند اين آيات را بر او نازل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كه بر خويش اسراف و ستم روا داشته ايد از رحمت خداوند نوميد شويد خداوند همه گناهان را مى آمرزد همو غفور و رحيم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 كه عذاب بر شما وارد آيد و آنگاه كه يارى نخواهيد شد، به سوى خداوند بازگرديد و توبه كنيد و قبل از آن كه عذاب خداوند به صورت ناگهانى و در حالى كه درك نمى كنيد شما را فرا رسد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چيزهايى كه از جانب پروردگارتان بر شما نازل شده است پيروى نماييد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كه اين آيات نازل شد عمر آن دو دوستى را كه سفر خويش به سوى مدينه را به همراه آنان آغاز كرد و حتى يكى از آنها تا مدينه با او همراهى كرد ولى پس از آن هر دوى آنها به دليل فشار بستگان خود در ظاهر از دين برگشتند از ياد نبرد و به همين دليل نامه اى براى آن كه اين آيه در آن نوشته شده بود ارسال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نامه براى هشام بن عاص كه قبل از عيّاش گرفتار قوم خود شده و از دين برگشته بود فرستاد و او نيز با آن كه در ابتدا فهم اين نكته برايش مشكل بود كه چرا عمر اين آيه را براى او فرستاده است پس از قرائت آيه آن را فهميد و دريافت كه اين آيه دربارۀ او و امثال او كه از رحمت الهى نوميد شده بودند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روايت ديگرى چنين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مدينه هجرت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سراغ عيّاش بن ابى ربيعه و هشام بن عاص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به حضور شما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مخفيانه به مكّه رفت و در آنجا با زنى برخورد كرد كه غذايى را با خود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كنيز خدا، قصد كجا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اين دو زندانى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همان دو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وليد در پى او روانه شد و از محل نگهدارى آن دو آگاهى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آن دو در يك چهار ديوارى بدون سقف نگهدارى مى شدند چون شب فرا رسيد، وليد از بالاى ديوار به داخل آنجا رفت و سپس حنجرى در زير زنجيرى كه بر پاى آن دو بسته شده بود گذاشت و پس از آن با شمشير خود بر زنجير كوبيد و بدين ترتيب آن بند گسسته شد و وليد توانست آن دو را با خود به مدينه بازگرداند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تعقيب و مراقبت شديد قريش، مؤمنان از بيم ستم آنان كه از ترس آنان از تجمّع مؤمنان در مدينه و تشكيل نيرويى عليه آنها و منع آنها از بازداشتن مردم از دين خويش ناشى مى شد مخفيانه از مكه بيرون مى رفتند و حتّى مردان قدرتمند مسلمان نيز همين شيوه را در پيش مى گرفتند تا در امان از آزار مشركان در هجرت به مدينه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عمر بن خطّاب بود كه در جاى جاى</w:t>
      </w:r>
    </w:p>
    <w:p>
      <w:pPr>
        <w:pStyle w:val="BookText"/>
        <w:rPr/>
      </w:pPr>
      <w:r>
        <w:rPr>
          <w:rFonts w:ascii="IRNazanin" w:hAnsi="IRNazanin" w:eastAsia="IRNazanin"/>
          <w:color w:val="111111"/>
          <w:sz w:val="28"/>
          <w:sz w:val="28"/>
          <w:szCs w:val="28"/>
          <w:rtl w:val="true"/>
          <w:lang w:bidi="fa-IR"/>
        </w:rPr>
        <w:t>مكّه مكرّمه ايمان خود را آشكار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در ماجراى هجرت نيز شيوۀ پنهانى را نپذيرفت و با اعلام اين كه قصد هجرت دارد و نيز با تهديد هركس كه در مقابل او بايستد به صورت آشكار روانۀ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از مهاجران سراغ ندارم كه مخفيانه هجرت نكرده باشد مگر عمر بن خطّاب او چون قصد هجرت كرد، شمشير به ميان بست، كمان بر شانه نهاد، چند تير در دست گرفت و چوبدستى خود را برداشت و آنگاه در حالى كه سران قريش در پيرامون كعبه بودند به جانب كعبه رفت و هفت بار طواف كرد و پس از آن به پشت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كنار تك تك تجمعهاى قريش ايستاد و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رويتان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پوزه تان را به خاك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مى خواهد مادرش به عزايش بنشيند، يا فرزندش يتيم شود و يا همسرش بيوه گردد، در پشت اين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 كند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در اينجا كسى اين پرسش را مطرح كند كه بنابر مشهور در سفر عمر بن خطاب، عيّاش بن ابى ربيعه با او همراه بود و هشام بن عاص نيز قصد همراهى با او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در روايت منسوب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كسى ديگر به ميان نيامده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 توان ميان اين روايت و روايت مشهور توافق قرار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پاسخ چنين سؤالى اظهار مى داريم در اينجا توافق و همسويى برقرار كردن ميان روايات ممكن است و هرجا چنين آشتيى امكان پذير باشد ديگر جايى براى ردّ يكى از روايات يا هر دوى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دو روايت يعنى روايت مشهور و روايت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همراهى كه مورد</w:t>
      </w:r>
    </w:p>
    <w:p>
      <w:pPr>
        <w:pStyle w:val="BookText"/>
        <w:rPr/>
      </w:pPr>
      <w:r>
        <w:rPr>
          <w:rFonts w:ascii="IRNazanin" w:hAnsi="IRNazanin" w:eastAsia="IRNazanin"/>
          <w:color w:val="111111"/>
          <w:sz w:val="28"/>
          <w:sz w:val="28"/>
          <w:szCs w:val="28"/>
          <w:rtl w:val="true"/>
          <w:lang w:bidi="fa-IR"/>
        </w:rPr>
        <w:t xml:space="preserve">بحث روايت مشهور مى باشد در طىّ سفر صورت پذيرفته و از ديگر سوى اين نكته روشن است كه شروع سفر پس از مصمّم شدن بر آن و جدّى بودن و اصرار داشتن بر اين تصميم ممكن مى شود و بنابراين در مورد بحث عيّاش و هشام با عمر قرار گذاشته بودند تا در نقطه اى به نام تناضب در حوزۀ خاندان بنى غفار همديگر را ملاقات كنند، در صورتى كه آنچه روايت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مى گويد مربوط به زمانى است كه عمر هنوز در مكّه بوده و در آنجا قصد خود را مبنى بر هجرت به مدينه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در مورد سير رخدادها در اين ماجرا مى گوييم عمر در مكّه آن سخنانى را كه روايت شده بر زبان آورد و قريش را به مبارزه طلبيد و پس از آن راه خود را به سوى نقطه اى كه با همراهانش در آنجا قرار گذاشته بود در پيش گرفت و در آنجا با حضور عيّاش و غيبت هشام كه خاندانش او را از اسلام بازداشته بودند و او نيز تحت فشار آنان و در حالى كه دلش به ايمان استوار بود ظاهرا از اسلام دست برداشته بود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بعد به همراه عيّاش راه خود را به سوى مدينه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هجرت مسلمانان مهاجر به صورت پنهانى و دور از چشم قريش انجام مى گرفت و آنان در مقصد سفر خويش به خانه هاى انصار وارد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پس از آن كه به مدينه رسيد و خانواده و برادرش زيد بن خطاب و نيز عمرو بن سراقه و ديگران به او پيوستند، به خانۀ رفاعة بن عبد المنذور بن زهير از خاندان بنى عمرو بن عوف در منطقۀ قباء 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عبيد و صهيب بن سنان نيز بر ضبيب بن اصاف وارد شدند و به همين نحو همۀ مهاجران به خانه هاى انصار رفتند، كسانى كه آنان را پناه مى دادند و يارى مى كردند و از ايشان استقبال مى نمودند تا آنجا كه مهاجران احساس مى كردند كه گويا در ميان خاندان و كسان خود قرار دارند، چرا كه ايمانى راستين آنان را گرد همديگر آورده و محبّت خدا و رسول آنها را در ميان گرفته و آنان را دوستانى براى</w:t>
      </w:r>
    </w:p>
    <w:p>
      <w:pPr>
        <w:pStyle w:val="BookText"/>
        <w:rPr/>
      </w:pPr>
      <w:r>
        <w:rPr>
          <w:rFonts w:ascii="IRNazanin" w:hAnsi="IRNazanin" w:eastAsia="IRNazanin"/>
          <w:color w:val="111111"/>
          <w:sz w:val="28"/>
          <w:sz w:val="28"/>
          <w:szCs w:val="28"/>
          <w:rtl w:val="true"/>
          <w:lang w:bidi="fa-IR"/>
        </w:rPr>
        <w:t>همديگر قرار داده بود كه همه بر خوان نعمت الهى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به نيكى فضل و برترى مهاجرانى را كه در مقابل نخستين ضرباتى كه به نيروى در حال شكل گيرى اسلام وارد مى آمد تحمّل كرده بودند آزارهاى مشركان را به جان خريده و از سرزمين و از كنار آنچه در اختيار داشتند بيرون رانده شده بودند درك مى كردند و بدينسان بود كه خداوند آنان را به جاى ترس و بيمى كه از آن رنج مى بردند از امنيّت و به جاى خواريى كه ضعيف تران متحمّل آن مى شدند از عزّت و سربلندى برخوردار ساخت؛ چه، به عزّتمندى خداوند عزّت يافتند و به توفيق الهى و به سبب همين مؤمنان بود كه خواست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همينانند كه خداوند دربارۀ 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تنگدستان مهاجرى است كه از سرزمين خود و از آنچه داشتند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فضل و خشنودى الهى اند و خدا و رسول او را يارى مى دهند و همينان راستگويانند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آن كسانى كه قبل از آنها در اين خانه ها بودند و ايمان گزيده بودند و هركس را كه به سوى آنان هجرت كند دوست مى دارند و در دل خود را نيازمند و وابسته بدانچه به مهاجران داده شده است نمى بينند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ترجيح مى دهند هر چند خود تنگدست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بخل خويش در امان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خواهد بود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خداوند دربارۀ اين گروه از مسلمانان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پيشتازان نخستين، از مهاجر و انصار و نيز كسانى كه به نيكى از آنان پيروى كردند، خداوند از آنان خشنود است و آنان از او خشنودند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بهشتهايى آماده كرده است كه از زير آن نهرهايى جارى است و جاودان در آن خواهند بود كه اين، رستگارى بزرگى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پيشتازان نخستين كه در اين آيه از آنان ياد مى شود همان كسانى هستند كه</w:t>
      </w:r>
      <w:bookmarkStart w:id="151" w:name="pg15801_176754"/>
    </w:p>
    <w:p>
      <w:pPr>
        <w:pStyle w:val="BookText"/>
        <w:rPr/>
      </w:pPr>
      <w:bookmarkEnd w:id="151"/>
      <w:r>
        <w:rPr>
          <w:rFonts w:ascii="IRNazanin" w:hAnsi="IRNazanin" w:eastAsia="IRNazanin"/>
          <w:color w:val="111111"/>
          <w:sz w:val="28"/>
          <w:sz w:val="28"/>
          <w:szCs w:val="28"/>
          <w:rtl w:val="true"/>
          <w:lang w:bidi="fa-IR"/>
        </w:rPr>
        <w:t xml:space="preserve">براى حفظ دين خود از مكه هجرت كردند و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نه حاكميت جز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نيز همان كسانى اند كه در پيشتاز بودن در طريق اسلام پشت سر مهاجران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آنسان كه دلهاى خويش را بر مهاجران گشودند سرزمين خود را نيز بر روى آنان گشودند و آنها را بر خود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افتخار مقام نخستين در مسابقه گرويدن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مهاجران و افتخار رتبۀ دوّم از آن كسانى است كه به نيكى از گروه نخست پيروى كردند و بنابراين گروه نخست افتخار پيشتازى و گروه دوّم افتخار پيروى را از آن خود ساخته اند</w:t>
      </w:r>
      <w:r>
        <w:rPr>
          <w:rFonts w:eastAsia="IRNazanin" w:cs="IRNazanin"/>
          <w:color w:val="111111"/>
          <w:sz w:val="28"/>
          <w:szCs w:val="28"/>
          <w:rtl w:val="true"/>
          <w:lang w:bidi="fa-IR"/>
        </w:rPr>
        <w:t>.</w:t>
      </w:r>
    </w:p>
    <w:p>
      <w:pPr>
        <w:pStyle w:val="Heading3"/>
        <w:numPr>
          <w:ilvl w:val="2"/>
          <w:numId w:val="1"/>
        </w:numPr>
        <w:rPr/>
      </w:pPr>
      <w:bookmarkStart w:id="152" w:name="__RefHeading___Toc13681784_2142443653"/>
      <w:bookmarkStart w:id="153" w:name="_Toc53"/>
      <w:bookmarkEnd w:id="152"/>
      <w:r>
        <w:rPr>
          <w:rtl w:val="true"/>
        </w:rPr>
        <w:t xml:space="preserve">ضرورت هجرت پيامبر </w:t>
      </w:r>
      <w:r>
        <w:rPr>
          <w:rtl w:val="true"/>
        </w:rPr>
        <w:t>(</w:t>
      </w:r>
      <w:r>
        <w:rPr>
          <w:rtl w:val="true"/>
        </w:rPr>
        <w:t>صلی الله علیه و آله</w:t>
      </w:r>
      <w:r>
        <w:rPr>
          <w:rtl w:val="true"/>
        </w:rPr>
        <w:t>)</w:t>
      </w:r>
      <w:bookmarkEnd w:id="1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بتدريج به صورت گروهى و فردى، پنهانى مهاجرت مى كردند و البتّه عدّۀ معدودى نيز اين كار را به شكل آشكار انجام مى دادند، آنسان كه عمر اين كار را انجام داد و هجرت خود را علنى ساخت و حتّى مشركان را در صورتى كه قصد ممانعت او را داشته باشند به مبارزه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از ديگر مردان صاحب قدرت كسانى چون حمزه سيد الشهداء نيز بودند كه هجرت خود را مخفيانه انجام نمى دادند، چه اين كه كسى چون حمزه با آن ايمان و هيبت و قدرت خويش اهل آن نبود كه قصد خود را مخفيانه عملى سازد، بويژه آن كه خاندان او بنى هاشم و در رأس آنان عبّاس بن عبد المطلب هرگز به خود اجازه نمى دادند مانع ارادۀ حمزه شوند يا با هجرت او موافق نباشند در حالى كه عباس خود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بود، آن گونه كه خطبۀ وى در هنگام عقد پيمان دوّم عقبه حاكى از اين امر است زيرا كه مفادّ اين پيمان پناه دادن مردم مدينه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رساندن به او از سوى آنان بود و چنين پيمانى كه لازمه اش سفر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بود در حضور و با رضايت عبّاس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ما حتى اگر با تصوّر عقلى و منطقى قضايا در اين ماجرا همسو شويم خواهيم گفت عباس نه</w:t>
      </w:r>
    </w:p>
    <w:p>
      <w:pPr>
        <w:pStyle w:val="BookText"/>
        <w:rPr/>
      </w:pPr>
      <w:r>
        <w:rPr>
          <w:rFonts w:ascii="IRNazanin" w:hAnsi="IRNazanin" w:eastAsia="IRNazanin"/>
          <w:color w:val="111111"/>
          <w:sz w:val="28"/>
          <w:sz w:val="28"/>
          <w:szCs w:val="28"/>
          <w:rtl w:val="true"/>
          <w:lang w:bidi="fa-IR"/>
        </w:rPr>
        <w:t xml:space="preserve">تنها مانع هجرت حمزه نمى شد بلكه از آن استقبال مى كرد تا وى با هجرت به مدينه در كنار برادرزاده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را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هيچ كس از مسلمانان نيست كه در تاريخ چنين ثابت شده باشد كه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نكرد،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پيامبر در مكّه ماند و بنا بر آنچه در تاريخ ثبت شده است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 كه در شهر مكه بماند و امانتهايى را كه نزد آن حضرت بوده به مردم بازگرداند در مكّه ماند و پس از آن حضرت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نيز مشغول فراهم آوردن مقدّمات هجرت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 تا در مكّه بماند و نيز گاه در فرموده هاى خود اشارات و كناياتى بدين مسأله داشت كه او ممكن است همراه وى در طىّ اين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سيرۀ خود در همين مورد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اصحاب مهاجر او مكّه را ترك گفتند به انتظار اجازۀ خداوند براى هجرت در اين شهر ماند و به استثناى كسانى كه زندانى و يا وادار به ترك دين خود مى شدند هيچ كس جز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بن ابى قحافه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در موارد زيادى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هجرت خواست، اما هر بار پيامبر به 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مكن شايد خداوند براى تو همراهى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نيز مشتاق آن مى شد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او همراه آن حضرت باشد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كه در عقبۀ منى با اوس و خزرج ملاقات كرد و نخستين بيعت عقبه تحقق يافت آنسان كه همين بيعت نشان دهندۀ آن است خود را براى هجرت آماده مى كرد سپس دوّمين بيعت عقبه كه پيمان پناه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 مردم و يارى رساندن به او بود منعقد شد و اين خود دليلى ديگر است بر اين كه او عزم و ارادۀ هجرت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دو رخداد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اجازه و يا فرمان داد كه به مدينه هجرت كنند و آنان نيز، خواه در</w:t>
      </w:r>
    </w:p>
    <w:p>
      <w:pPr>
        <w:pStyle w:val="BookText"/>
        <w:rPr/>
      </w:pPr>
      <w:r>
        <w:rPr>
          <w:rFonts w:ascii="IRNazanin" w:hAnsi="IRNazanin" w:eastAsia="IRNazanin"/>
          <w:color w:val="111111"/>
          <w:sz w:val="28"/>
          <w:sz w:val="28"/>
          <w:szCs w:val="28"/>
          <w:rtl w:val="true"/>
          <w:lang w:bidi="fa-IR"/>
        </w:rPr>
        <w:t>شكل گروهى و خواه فردى، غالبا به صورت پنهانى و بعضى به صورت آشكار به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 زمينه اى براى گسترش هر چه بيشتر دعوت اسلامى و انتقال اين دعوت از نقطه اى كه در آن اين دعوت از نيرو و اقتدارى برخوردار نبود به نقطه اى ديگر كه اسلام در آن از قدرت فراوانى برخوردار مى شد و نيز انتقال دعوت به سرزمينى بود كه در آن مسلمانان از چنان سلطه اى برخوردار مى شدند كه بتوانند دولتى اسلامى برپا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معقول نبود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تشريفات اسلامى را در مكّه در حالى كه در زير سايۀ بت پرستى و سلطۀ مشركان قرار دارد اجرا كند، زيرا امورى از قبيل جمع آورى زكات تنها در سايۀ حكومتى اسلامى و عادل امكان پذير است كه آن را از اغنيا و ثروتمندان مى ستاند و به فقرا و نيازمندان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اجراى اصول برابرى و برادرى، دعوت مسلمانان به مهرورزى متقابل به همديگر تا مصداق سختگيران بر مشركان و مهربانان با يكديگر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قرار گيرند، اقامۀ حدود شرعى و بازدارنده به منظور ايجاد جامعه اى مطلوب، قصاص عادلانه، تنظيم روابط ميان مردم بر اساس خشنودى متقابل و عدالت و بالاخره مقابله با رباخوارى سرچشمه گرفته از جاهليّت، همه و همه جز در سايۀ حاكميّت الهى و ايجاد حكومتى اسلامى كه فرمان الهى را به اجرا در مى آورد و مردم را از آنچه او نهى كرده است دور مى سازد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جامعه اى با افكار عمومى صحيح كه در آن منحرف به راه راست برگردد و جويندگان هدايت راه صحيح را بيابند و نيكوكار پاداش كار خويش را ببيند بوجود آورد مگر در سايۀ برپايى حكومتى اسلامى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هجرت به مدينه ضرورتى لازم و ضرورى بود تا پايه هاى اسلام برپا و تحكيم شود و دعوت اسلامى عالمگير گردد و چنين است كه مى بينيم هجرت از يك رخداد خاص و ساده و مقطعى و يا از بيم و وحشت از يك رخداد محتمل ناشى نشده و بلكه علل و دلايل مهم ديگرى در وراى اين رخداد بزرگ تاريخ وجود دارد</w:t>
      </w:r>
      <w:r>
        <w:rPr>
          <w:rFonts w:eastAsia="IRNazanin" w:cs="IRNazanin"/>
          <w:color w:val="111111"/>
          <w:sz w:val="28"/>
          <w:szCs w:val="28"/>
          <w:rtl w:val="true"/>
          <w:lang w:bidi="fa-IR"/>
        </w:rPr>
        <w:t>.</w:t>
      </w:r>
      <w:bookmarkStart w:id="154" w:name="pg15801_176757"/>
    </w:p>
    <w:p>
      <w:pPr>
        <w:pStyle w:val="Heading3"/>
        <w:numPr>
          <w:ilvl w:val="2"/>
          <w:numId w:val="1"/>
        </w:numPr>
        <w:rPr/>
      </w:pPr>
      <w:bookmarkStart w:id="155" w:name="__RefHeading___Toc13681786_2142443653"/>
      <w:bookmarkStart w:id="156" w:name="_Toc54"/>
      <w:bookmarkEnd w:id="154"/>
      <w:bookmarkEnd w:id="155"/>
      <w:r>
        <w:rPr>
          <w:rtl w:val="true"/>
        </w:rPr>
        <w:t>رخدادى همزمان با هجرت</w:t>
      </w:r>
      <w:bookmarkEnd w:id="156"/>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رخداد هجرت با ماجرايى كه از سوى قريش به وقوع پيوست همزمان شد و بسيارى از نويسندگان سيره چنين گمان كردند كه همين ماجرا علّت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هجرت از آن ناشى شده است امّا به عقيدۀ ما هجرت به مدينه مسأله اى از پيش تعيين شده و برنامه اى حساب شده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با آن ماجرا همزمان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را كه كافران دربارۀ تو چنين انديشيدند و نقشه پرداختند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 يا تو را بكشند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تدبير مى كنند و خداوند نيز تدبير مى كند و خداوند بهترين تدبير كنندگان و چاره پردازان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 اساس اين آيه مشركان براى خود نقشه ها و طرحهايى مى پردازند و خداوند نيز امورى را تمهيد مى كند و رسول خدا را متوجه آن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همان هجرت است، امّا نقشه اى كه مشركان پرداختند خلاصۀ آن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مشاهده كردند پيروان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رفته اند تا در سرزمينى ديگر گرد هم آيند و به همراه مردم يثرب قدرتى را تشكيل دهند كه در مقابل شرك مى ايستد و بر مشركان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وضعيّتى آنان كه، بى ترديد، بيش از همۀ مخالفان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دشمنى داشتند ناگزير آن نيروى در حال شكل گرفتن را در مقابل خود و تهديد عليه خود مى ديدند و چاره اى جز آن نبود كه قبل از ريشه دار شدن خطر و قبل از به تحقق پيوستن آمال مسلمانان براى رويارويى با آن چاره 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اگر چه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كرده بودند و جز تنى چند از</w:t>
      </w:r>
    </w:p>
    <w:p>
      <w:pPr>
        <w:pStyle w:val="BookText"/>
        <w:rPr/>
      </w:pPr>
      <w:r>
        <w:rPr>
          <w:rFonts w:ascii="IRNazanin" w:hAnsi="IRNazanin" w:eastAsia="IRNazanin"/>
          <w:color w:val="111111"/>
          <w:sz w:val="28"/>
          <w:sz w:val="28"/>
          <w:szCs w:val="28"/>
          <w:rtl w:val="true"/>
          <w:lang w:bidi="fa-IR"/>
        </w:rPr>
        <w:t xml:space="preserve">ناتوانان و بردگان كسى در مكّه نمانده بود، امّا هنوز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قرار داشت و همو بود كه رأس اين حركت خطر آفرين براى مشركان به حساب مى آمد و اگر موفّق مى شدند بلايى بر سر او بياورند به هدف خويش دست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سيرۀ خود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قريش مشاهده 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ياران و طرفدارانى سواى قبيله و سرزمين آنان شده است و هنگامى كه خروج اصحاب پيامبر از مكّه به مقصد اين پيروان جديد را ديدند دريافتند كه مسلمانان به سرزمين مناسب ديگرى روى آورده اند و در ميان مردم آن كيان دفاع و حمايتى براى خود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سبب مراقب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 طرفداران جديد نرسد زيرا مى دانستند او بر جنگ با آنان مصمّم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مشركان قريش به همين سبب در دار النّدوه كه در خانۀ قصى بن كلاب تشكيل مى شد و مجلس تصميم گيرى قريش بود و در مورد هيچ كار مهمى تصميمى نمى گرفتند مگر آن كه در اين مجلس مطرح مى شد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مردى از سرزمين نجد در اجتماع آنان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اين مرد نجدى شيطان بود كه در صورت پيرمردى ظاهر شده بود 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او شيطان نبود امّا در ناپاكى و خباثت بسان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در مورد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و تبادل نظر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آنان به ديگران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آنچه ديده ايد در نتيجۀ كار اين مرد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ناحيۀ او از اين ايمن نيستيم كه با همدستى و در ميان كسانى از غير ما خاندان كه پيرو او شده اند بر ما يورش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شايسته است در مورد او تصميم مشخّصى بگيريم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زنجير كشيد و سپس زندانى كنيد و آنگاه در انتظار آنچه بر سر افراد همانند او و شاعرانى آمد، كه پيش از او بودند و برخى از آنان بدين شيوه مردند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آن پيرمرد نجدى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نظر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مى گوييد او را زندانى كنيد دعوت و فرمان او از پشت ديوارهاى زندان به ميان اصحابش خواهد رسيد و در چنين صورتى نزديك است كه بر شما يورش برند و اين زندانى را از چنگ شما در آورند و سپس به كمك دعوت او شمار آنان بر شما فزونى يابد تا آنگاه كه بر شما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نظر نظر پسنديده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اى ديگر بينديشيد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يكى ديگر از مشركان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ميان خود مى رانيم و از سرزمين خويش تبعيد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ما دست بردارد و از ما دور شود و ما از او آسوده شويم و كار خويش را چون گذشته سامان دهيم و وحدت و الفت خود را به همان وضع نخست برگردانيم بر ايمان هيچ اهميّتى ندارد كه او كجا برود و كجا سكونت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بازهم همان مرد نجدى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نيز نظرى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نيكى گفتار و شيرينى سخن او و چيرگى او بر دلهاى مردمان را به كمك آنچه مى آورد نمى بينيد؟ به خداوند سوگند، اگر اين كار را انجام دهيد هيچ از اين ايمن و آسوده خاطر نخواهيد بود كه او در ميان يكى از محلاّت عرب ساكن شود و آنگاه به شيوايى گفتار و شيرينى سخن خويش بر آنان چيره گردد و آنها نيز در آنچه وى مى گويد پيرو او شوند و پس از آن او با سپاهى كه از آنان تشكيل مى دهد به سوى شما حركت كند و سرزمين شما را به زير گامهاى آنان برد و حاكميتتان را از دستان شما خارج سازد و آنگاه با شما هر چه خود مى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چاره اى ديگر بينديشيد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ابو جهل 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دربارۀ او نظرى دارم كه گمان نمى كنم تاكنون شما بدان راه يافته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الحكم، آن نظر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عقيده ام كه از هر قبيله اى جوانى رادمرد، معتدل و مناسب در اختيار گيريم و سپس شمشيرى برنده در اختيار هر يك</w:t>
      </w:r>
      <w:bookmarkStart w:id="157" w:name="pg15801_176760"/>
    </w:p>
    <w:p>
      <w:pPr>
        <w:pStyle w:val="BookText"/>
        <w:rPr/>
      </w:pPr>
      <w:bookmarkEnd w:id="157"/>
      <w:r>
        <w:rPr>
          <w:rFonts w:ascii="IRNazanin" w:hAnsi="IRNazanin" w:eastAsia="IRNazanin"/>
          <w:color w:val="111111"/>
          <w:sz w:val="28"/>
          <w:sz w:val="28"/>
          <w:szCs w:val="28"/>
          <w:rtl w:val="true"/>
          <w:lang w:bidi="fa-IR"/>
        </w:rPr>
        <w:t>قرار دهيم، آنگاه آنان بر او حمله برند و همه با يك ضربت هماهنگ او را بكشند و ما از او آسوده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چنين كارى را انجام دهند مسئوليت خون او در ميان همۀ قبايل پخش مى شود و در اين صورت ديگر بنى عبد مناف نمى توانند با همه تيره هاى قبيله و دودمان خود وارد جنگ شوند و بنابراين به گرفتن ديه تن در مى دهند و ما نيز ديۀ قتل او را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ابو جهل آن مرد نجدى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درست همين است كه اين مرد اظهار داشت و اين همان رأيى است كه هيچ رأى درستى جز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مشركان به چنين تصميم مشتركى رسيدند، خداوند پيامبر خود را از نقشه و حيله اى كه آنان پرداخته بودند آگاه كرد و از او خواست تا آن شب را در بستر خويش نخوابد</w:t>
      </w:r>
      <w:r>
        <w:rPr>
          <w:rFonts w:eastAsia="IRNazanin" w:cs="IRNazanin"/>
          <w:color w:val="111111"/>
          <w:sz w:val="28"/>
          <w:szCs w:val="28"/>
          <w:rtl w:val="true"/>
          <w:lang w:bidi="fa-IR"/>
        </w:rPr>
        <w:t>.</w:t>
      </w:r>
    </w:p>
    <w:p>
      <w:pPr>
        <w:pStyle w:val="Heading3"/>
        <w:numPr>
          <w:ilvl w:val="2"/>
          <w:numId w:val="1"/>
        </w:numPr>
        <w:rPr/>
      </w:pPr>
      <w:bookmarkStart w:id="158" w:name="__RefHeading___Toc13681788_2142443653"/>
      <w:bookmarkStart w:id="159" w:name="_Toc55"/>
      <w:bookmarkEnd w:id="158"/>
      <w:r>
        <w:rPr>
          <w:rtl w:val="true"/>
        </w:rPr>
        <w:t>اجراى توطئه</w:t>
      </w:r>
      <w:bookmarkEnd w:id="159"/>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چنين توطئه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اما خداوند پيامبر خويش را از اين توطئه آگاه كرد، 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تدبير مى كنند و خداوند نيز تدبير مى كند و خداوند بهترين تدبير كنندگان و چاره گرها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به سند خويش از ابن عباس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 پس اصحاب خويش را به هجرت فرمان داد و اين آيه از سوى خداوند بر او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آور درآوردنى درست و بيرونم بر بيرون بردنى درست و براى من از پيشگاه خود سلطه و قدرتى كه پشتيبانم باشد قرار ده</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در تفسير آيه گفته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هجرت به مدينه و در آمدن آن حضرت بدان شهر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بردنى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بيرون رفتن آن حضرت از مكّه و مراد از سلطه و قدرتى كه پشتيبانم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همان كتاب الهى و واجبات و حدود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است كه مى گوييم خروج او از مكّه يعنى از دوست داشتنى ترين نقطۀ روى زمين براى آن حضرت براى دعوت به حق و اعتلا و سر بلندى آن و ورود آن بزرگ به مدينه نيز به مقصود يارى حق و اعتلاى آن و به عبارتى ديگر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خروجى 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ورودى راست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مصاديقى از حق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در تاريكى شبى كه قصد اجراى توطئه خود را در آن شب داشتند گرد هم آمدند و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محاصرۀ خود در آوردند تا هنگامى كه آن حضرت از خانه خارج شود او را به قتل برسانند آنان در آغاز تلاش نداشتند به خانۀ آن حضرت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سهيلى در بيان علّت اين شيوۀ مشركان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علّتى را كه باعث شد مشركان على رغم آن كه براى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على رغم آن كه ديوارهاى خانه كوتاه بود به خانۀ آن حضرت يورش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كه آنان آورده اند آمده است كه آنان يك بار قصد آن كردند به داخل خانۀ آن حضرت حمله كنند، اما در همين زمان صداى فرياد زنى از درون خانه برخاست و در پى بى آن يكى از مشركان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مايۀ ننگ و ملامت در ميان اعراب خواهد بود كه دربارۀ ما بگويند از ديوارهاى خانه اى بالا رفته ايم و امنيّت دختر عموهاى خود را از آنان سلب كرده ايم و حرمت ناموس خويش را شكسته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بود كه باعث شد مشركان بر در خانه توقّف كنند و در انتظار خروج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بمانند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هنگامى كه خداوند پيامبر خويش را از توطئه آنان آگاه ساخت وى امانتها وديعه هايى از مردم مكّه در اختيار داشت، كه در مكّه هيچ كس نبود كه كالاى گرانبهايى داشته باشد و در مورد حفظ آن نگران باشد مگر اين كه آن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گذاشت و اين على رغم شدّت دشمنى و كينه توزى سران</w:t>
      </w:r>
    </w:p>
    <w:p>
      <w:pPr>
        <w:pStyle w:val="BookText"/>
        <w:rPr/>
      </w:pPr>
      <w:r>
        <w:rPr>
          <w:rFonts w:ascii="IRNazanin" w:hAnsi="IRNazanin" w:eastAsia="IRNazanin"/>
          <w:color w:val="111111"/>
          <w:sz w:val="28"/>
          <w:sz w:val="28"/>
          <w:szCs w:val="28"/>
          <w:rtl w:val="true"/>
          <w:lang w:bidi="fa-IR"/>
        </w:rPr>
        <w:t>مشركين عليه آن حضرت و ناشى از اطمينان مردم و آگاهى آنان از راستگويى و امانتدارى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سبب وجود همين امانتها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به جانشينى خود گذاشت و نيز از وى خواست تا در بستر او بخوابد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بستر من بخواب و اين برد حضرمى مرا روى خود بكش و زير آن بخواب كه هيچ امر ناخوشايندى به تو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مؤمن راستين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داشت و آن دلاور مرد مقتدر و نيرومندى كه از مرگ در راه خدا هراسى به دل راه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آن زمان بيست و دو يا بيست و سه سال از عمرش مى گذشت 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به سند خود از كعب قرطى روايت كرده است كه چون مشركان بر در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ابو جهل كه در جمع آنان بود خطاب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است كه اگر از او پيروى كنيد پادشاهان عرب و عجم مى شويد و پس از مرگتان برانگيخته مى شويد و براى شما باغهايى چون باغهاى اردن قرار داده مى شود و اگر چنين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او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كشتار قرار خواهيد گرفت و پس از مرگ مبعوث خواهيد شد و به آتشى در خواهيد افتاد و خواهيد سوخت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همين زمان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 مشتى خاك بر گرفت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مى گويم و تو نيز يكى از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ديدگان آنها را از ديدن او ناتوان ساخت و وى آن مشت خاكى را كه برداشته بود بر</w:t>
      </w:r>
    </w:p>
    <w:p>
      <w:pPr>
        <w:pStyle w:val="BookText"/>
        <w:rPr/>
      </w:pPr>
      <w:r>
        <w:rPr>
          <w:rFonts w:ascii="IRNazanin" w:hAnsi="IRNazanin" w:eastAsia="IRNazanin"/>
          <w:color w:val="111111"/>
          <w:sz w:val="28"/>
          <w:sz w:val="28"/>
          <w:szCs w:val="28"/>
          <w:rtl w:val="true"/>
          <w:lang w:bidi="fa-IR"/>
        </w:rPr>
        <w:t xml:space="preserve">سر آنان مى ريخت و اين آيات را تلاوت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سوگند به قرآن كريم كه تو از فرستادگان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راست كه از جانب خداوند عزتمند مهربان فرو فرستاده شده هستى تا مردمى را هشدار دهى كه پدرانشان از اين پيش هشدار داده شدند و مردمى ناآگاه و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ارادۀ الهى در مورد آنان فرارسيده است و آنان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گردنهاى آنها غل و زنجيرهايى نهاده ايم كه تا چانه هاى آنان را گرفته است و آنان لجام زدگانند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پيش روى آنان و از پشت سر آنان پرده اى بر ديدۀ شان قرار داديم و آنان را پوشانديم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نمى بينند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مشركان گذشت و در حالى كه آنان او را نمى ديدند اين آيات را بر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خواه اين روايت كه مى 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مخاطب سخنان خود قرار داد صحّت داشته باشد و خواه صحت نداشته باشد اصل مسأله تغيير نمى كند و در هر حال مى گوييم حقيقت امر آن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آنان گذشت، اين آيات را تلاوت فرمود و بر چهره هاى آنان خاك افشاند و به سوى نقطه اى كه در آن ابو بكر قرار داشت روانه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مشركانى كه توطئه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 داشتند و براى اجراى اين توطئه بر در خانۀ آن حضرت ايستاده بودند همچنان بر جاى خود به انتظار آن ماندند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بيايد و آنان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ادامه داشت تا آن كه يكى از كسانى كه جزء آن جمع نبود و ظاهرا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از خانۀ ديده بود به سراغ آنان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به انتظار چه نشسته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انتظار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ناكامتان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محمد از ميان شما از خانه بيرون رفت و علاوه بر آن هيچ يك از شما را نگذارد مگر آن كه بر سرش خاك افشاند و پس از آن در پى</w:t>
      </w:r>
      <w:bookmarkStart w:id="160" w:name="pg15801_176764"/>
    </w:p>
    <w:p>
      <w:pPr>
        <w:pStyle w:val="BookText"/>
        <w:rPr/>
      </w:pPr>
      <w:bookmarkEnd w:id="160"/>
      <w:r>
        <w:rPr>
          <w:rFonts w:ascii="IRNazanin" w:hAnsi="IRNazanin" w:eastAsia="IRNazanin"/>
          <w:color w:val="111111"/>
          <w:sz w:val="28"/>
          <w:sz w:val="28"/>
          <w:szCs w:val="28"/>
          <w:rtl w:val="true"/>
          <w:lang w:bidi="fa-IR"/>
        </w:rPr>
        <w:t>كار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مشاهده نمى كنيد كه چه بر سرتان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سخنان اين مرد، مشركان دست روى سر خود كشيدند و متوجه خاكى كه بر سرشان افشانده شده بود شدند، اما با وجود آن گفته هاى اين مرد را باور نكردند و در صدد تحقيق بيشتر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پس از نگاه افكندن به درون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 آن حضرت مى ديدند كه برد مخصوص ايشان را روى خود انداخته است و به همين سبب گمان مى كردند كه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كه در بستر خوابيده محمّد است كه برد مخصوصش را نيز روى خود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صبح روز بعد در همين وضعيت به سر بردند و چون صبح فرا رسيد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در اين هنگام بود كه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آن كه ديشب خبر رفتن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 راست گفته بود</w:t>
      </w:r>
      <w:r>
        <w:rPr>
          <w:rFonts w:eastAsia="IRNazanin" w:cs="IRNazanin"/>
          <w:color w:val="111111"/>
          <w:sz w:val="28"/>
          <w:szCs w:val="28"/>
          <w:rtl w:val="true"/>
          <w:lang w:bidi="fa-IR"/>
        </w:rPr>
        <w:t>».</w:t>
      </w:r>
    </w:p>
    <w:p>
      <w:pPr>
        <w:pStyle w:val="Heading3"/>
        <w:numPr>
          <w:ilvl w:val="2"/>
          <w:numId w:val="1"/>
        </w:numPr>
        <w:rPr/>
      </w:pPr>
      <w:bookmarkStart w:id="161" w:name="__RefHeading___Toc13681790_2142443653"/>
      <w:bookmarkStart w:id="162" w:name="_Toc56"/>
      <w:bookmarkEnd w:id="161"/>
      <w:r>
        <w:rPr>
          <w:rtl w:val="true"/>
        </w:rPr>
        <w:t>پيامبر روانۀ هجرت مى شود</w:t>
      </w:r>
      <w:bookmarkEnd w:id="162"/>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پيش اشاره كرديم كه ابو بكر احتمال مى داد وى به همراهى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علّت دو شتر خريد و آنها را به خانۀ خود برد و به منظور آماده كردن براى چنين مقصدى به آنها آب و علف 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آن گونه كه از عايشه روايت شده است هر روز يا صبحگاه و يا شامگاه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ابو بكر مى رفت تا آن كه روز موعود هجرت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ساعتى از روز به خانۀ ما آمد كه تا آن روز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چنين ساعتى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نمى كنم كه چيزى باعث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ساعت به سراغ ما بيايد مگر آن كه رخدادى تازه به وقوع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اجازۀ بيرون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همراهتان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همراهم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در ادامه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تا آن روز نديده بودم كه كسى از شادى گريه كند تا آن كه در آن روز ابو بكر را ديدم كه مى گريد و 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مركب است كه بدين منظور آماده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ملاقات و اين ماجرا در شبى صورت مى گرفت كه خداوند رسول خود را از توطئۀ مشركان دربارۀ او آگاه ساخت و به وى اجازۀ هجرت داد و پس از آن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خداوند بر چهره هاى مشركان پرده افكنده بود از خانه بيرون آمد، آن سفر سخت و آن هجرت مبارك كه از قبل زاد و توشۀ آن آماده شده بود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پيش از اين، ابو بكر عبد الله بن اريقط را كه مادرش از بنى سهم بن عمرو و پدرش از بنى بكر و خود مشرك بود اجير كرده بود تا راهنماى آنان در اين سفر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دو مركبى را كه آماده داشت در اختيار عبد اللّه گذاشته بود و او آنها را مى چراند تا آن زمان كه موعد خروج از مكّه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ابو بكر شتر بهتر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بى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شتر را از او پرسيد و او قيمت را يادآور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موعدى كه با ابو بكر داشت پس از بيرون آمدن از خانه به خانۀ ابو بكر آمد و آنگاه هر دو از در پشت خانۀ وى بيرون رفتند كه اين شيوه شيوه اى با اطمينان بخش تر براى پنهان داشتن امر از ديد مشركان بود تا آنان نتوانند به تعقيب بپردازند و بدين ترتيب اين سفر مبارك در امنيّت بيشتر برگزار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پس از آن راه خود به سوى غار ثور را در پيش گرفتند و اين در حالى صورت مى گرفت كه آنان پيش از اين با راهنماى خود قرار گذاشته</w:t>
      </w:r>
    </w:p>
    <w:p>
      <w:pPr>
        <w:pStyle w:val="BookText"/>
        <w:rPr/>
      </w:pPr>
      <w:r>
        <w:rPr>
          <w:rFonts w:ascii="IRNazanin" w:hAnsi="IRNazanin" w:eastAsia="IRNazanin"/>
          <w:color w:val="111111"/>
          <w:sz w:val="28"/>
          <w:sz w:val="28"/>
          <w:szCs w:val="28"/>
          <w:rtl w:val="true"/>
          <w:lang w:bidi="fa-IR"/>
        </w:rPr>
        <w:t>بودند پس از سه شب همديگر را در غار ثور ملاقات كنند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بنابر نقل تفسير الميزان در الدر المنثور از ابو نعيم در الدلائل از ابن عباس چنين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آمد خود را به غار ثور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ميانۀ راه ابو بكر در پى بى آن حضرت روانه شد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پاى او را شنيد از اين بيم به دل راه داد كه تعقيب كنندگان قريش او را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سوى ابو بكر نيز كه متوجّه چنين احساسى شد تنحنحى كرد و 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را شنيد دريافت كه ابو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ايستاد تا ابو بكر خود را به وى رساند و هر دو با هم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دوى آنها سه روز در غار ماندند و در طىّ اين مدت عامر بن فهيره براى آنان غذا مى آورد و على در مكّه زاد و توشه براى آنها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شتر خريدند و على براى آنان راهنمايى اجير كرد و چون پاره اى از شب سوّم گذشت على آن شتران و راهنما را به دهانۀ غار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كتاب به نقل از اعلام الورى و قصص الانبياء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غار ماند و پس از آن خداوند به او اجازۀ هجرت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چوپانى به نام ابن اريقط از آنجا گذشت و 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براى راهنمايى اين سفر به خدمت گرفت و خواست تا نزد على برود و از آن حضرت بخواهد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و مركب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نيز از او خواست نزد اسماء برود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و دو مركب تهيّه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اريقط نزد على رفت و آن حضرت براى رسول خدا زاد و توشه و مركبى فراهم كرد و ابن فهيره نيز زاد و توشه اى به همراه دو مركب براى ابو بكر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 تصرف و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نعيم روايت مى 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ترك مدينه اين دعا را 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كه مرا آفريد در حالى كه هيچ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مقابل نگرانيهاى دنيا و سختيهاى روزگار و مصيبتهاى روز و شب يارى 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سفرم مرا همراه باش و در ميان خاندانم مرا جانشين و كفيل؛ در آنچه به من روزى داده اى بركتم ده، در پيشگاه خويش زبون و تسليمم ساز، بر</w:t>
      </w:r>
    </w:p>
    <w:p>
      <w:pPr>
        <w:pStyle w:val="BookText"/>
        <w:rPr/>
      </w:pPr>
      <w:r>
        <w:rPr>
          <w:rFonts w:ascii="IRNazanin" w:hAnsi="IRNazanin" w:eastAsia="IRNazanin"/>
          <w:color w:val="111111"/>
          <w:sz w:val="28"/>
          <w:sz w:val="28"/>
          <w:szCs w:val="28"/>
          <w:rtl w:val="true"/>
          <w:lang w:bidi="fa-IR"/>
        </w:rPr>
        <w:t>خلق و خوى شايسته مرا قوّت بخش مرا به پيشگاه خود محبوب ساز و به مردم مرا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مستضعفين و اى پروردگار من، به جمال پركرامتت كه آسمانها و زمين بدان روشن شده، تاريكيها بدان رخت بر بسته و كار اوّلين و آخرين مردمان بدان سامان يافته پناه مى برم از اين كه خشم خويش را بر من روا دارى، ناخشنودى و قهر خود را بر من فرود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زوال نعمتهايت، از غافلگير شدن به نقمتهايت، از رخت بر بستن عافيت و از همه جلوه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ناخشنوديت فرجام و فرمان از آن توست و من بهترين آنچه را در توان دارم تقديم مى كنم و هيچ نيرو و توانى نيست جز به فيض تو</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فرموده هاى آن حضرت به هنگام ترك مكّه آن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آخرين بار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سرزمين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سرزمينهاى خداوند براى من هستى و اگر نبود كه ساكنان تو مرا از دامنت بيرون راندند هرگز بيرون نمى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مردم او را بيرون راندند همان آزارها و ممانعتهايى است كه براى دعوت وى به عمل مى آوردند و منجر به هجرت وى از اين سرزمين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دعاى تضرّع آميز سفر خويش را آغاز كرد، سفر مباركى كه ثمرات شيرينى را براى همۀ بشريّت به بار مى آورد و آغاز گسترش و فراگيرى دعوت او گشت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انديشه هجرت در پى دوّمين پيمان عقبه و به دنبال پايان حج آن سال نضج گرفت و اين در حالى بود كه مسلمانان قبل از آن به مدينه هجرت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و ماه سفر سال پس از پيمان عقبه نبود، هر چند در اين زمان و احتمالا از ابتداى همين ماه آغاز شده بود و بنابر صحيحترين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در روز دوشنبه دوازدهم ربيع الاوّل وارد مدينه شدند</w:t>
      </w:r>
      <w:r>
        <w:rPr>
          <w:rFonts w:eastAsia="IRNazanin" w:cs="IRNazanin"/>
          <w:color w:val="111111"/>
          <w:sz w:val="28"/>
          <w:szCs w:val="28"/>
          <w:rtl w:val="true"/>
          <w:lang w:bidi="fa-IR"/>
        </w:rPr>
        <w:t>.</w:t>
      </w:r>
      <w:bookmarkStart w:id="163" w:name="pg15801_176768"/>
    </w:p>
    <w:p>
      <w:pPr>
        <w:pStyle w:val="BookText"/>
        <w:rPr/>
      </w:pPr>
      <w:bookmarkEnd w:id="163"/>
      <w:r>
        <w:rPr>
          <w:rFonts w:ascii="IRNazanin" w:hAnsi="IRNazanin" w:eastAsia="IRNazanin"/>
          <w:color w:val="111111"/>
          <w:sz w:val="28"/>
          <w:sz w:val="28"/>
          <w:szCs w:val="28"/>
          <w:rtl w:val="true"/>
          <w:lang w:bidi="fa-IR"/>
        </w:rPr>
        <w:t>احمد بن حنبل از ابن عباس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روز دوشنبه ديده به جهان گشود، روز دوشنبه مبعوث شد، روز دوشنبه از مكّه بيرون آمد، روز دوشنبه وارد مدينه شد و روز دوشنبه نيز وفات يافت</w:t>
      </w:r>
      <w:r>
        <w:rPr>
          <w:rFonts w:eastAsia="IRNazanin" w:cs="IRNazanin"/>
          <w:color w:val="111111"/>
          <w:sz w:val="28"/>
          <w:szCs w:val="28"/>
          <w:rtl w:val="true"/>
          <w:lang w:bidi="fa-IR"/>
        </w:rPr>
        <w:t>».</w:t>
      </w:r>
    </w:p>
    <w:p>
      <w:pPr>
        <w:pStyle w:val="Heading3"/>
        <w:numPr>
          <w:ilvl w:val="2"/>
          <w:numId w:val="1"/>
        </w:numPr>
        <w:rPr/>
      </w:pPr>
      <w:bookmarkStart w:id="164" w:name="__RefHeading___Toc13681792_2142443653"/>
      <w:bookmarkStart w:id="165" w:name="_Toc57"/>
      <w:bookmarkEnd w:id="164"/>
      <w:r>
        <w:rPr>
          <w:rtl w:val="true"/>
        </w:rPr>
        <w:t>در غار ثور</w:t>
      </w:r>
      <w:bookmarkEnd w:id="165"/>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بلكه بزرگترين پيروزى بود، چرا كه پيروزيهايى كه از آن پس به دست آمد همه ثمرات و دستاوردهاى اين پيروزى و بدين ترتيب اين اقدام كليد و دروازه تمامى ديگر پيروزيها بود، آن سان كه خداوند نيز از اين پيروزى در قرآن كريم چنين ياد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يارى ندهيد، خداوند پيش از اين او را يارى داد، آن هنگام كه كافران وى را كه به همراه كسى ديگر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راندند هنگامى كه آن دو در غار بودند و آن هنگام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و اندوه مدار كه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آرامش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ساخت و او را به سپاهيانى كه شما آنها را نديديد يارى كرد و خواست و ارادۀ كافران را مغلوب و خواست و ارادۀ الهى را چيره ساخت و خداوند عزيز و حكيم است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 بكر روانۀ غار ثور كه در فاصله اى نه چندان نزديك در جنوب مكّه قرار مى گيرد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راه گاه ابو بكر در جلو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پشت سر آن حضرت حركت مى كرد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رفتار وى از او پرسش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پشت سرت قرار مى گرفتم بيم آن داشتم كسى از مقابل متعرّضت شود و زمانى كه جلو تو قرار مى گرفتم از آن ترس داشتم كه از پشت سر مورد تعرّض قرار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پيشاپيش تو قرار مى گرفتم از تعقيب كنندگان بيم داشتم و زمانى كه پشت سر تو قرار مى گرفتم از ديده بانان بيمناك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از عمر بن خطّاب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هجرت كرد روانۀ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حالى كه ابو بكر به همراه او بود و گاه پيشاپيش آن حضرت و گاه نيز پشت سر ايشان راه مى پيمود تا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نكته اى در اين شيوه راه رفتن شد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 تو را چه شده است كه زمانى پيشاپيش من و زمانى نيز پشت سرم حركت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تعقيب تو از سوى دشمن را به ياد مى آورم پس پشت سرت حركت مى كنم و ديگر بار به ياد اين احتمال كه ديده بانان از پيش روى، تو را خواهند ديد مى افتم و به همين سبب پيشاپيش تو راه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دارى اگر خطرى در بين باشد به جاى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تو را به حق برانگيخته است، 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دو به دهانۀ غار رسيدند ابو بكر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در جاى خود درنگ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غار 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شما پاكسازى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وى به درون غار رفت و بازگشت، اما يادش افتاد كه سوراخهاى داخل غار را وارسى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ديگر بار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جاى خود لختى ديگر باش تا پاكسازى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دوباره به درون غار رفت و همه جا را وارسى و پاكسازى كرد و آنگاه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 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ابتداى اين روايت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يك شب ابو بكر از همه عمر خاندان عمر بهتر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البته شايد اصل اين سخن آن اندازه كه طرف ديگر مقايسه محل تأمل و بحث است قابل بحث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ثور ماند در حالى كه به وعدۀ الهى اطمينان داشت، به مشقّتى كه در راه دعوت و تبليغ رسالت مى كشيد خشنود و اين را پذيرفته بود كه مكّه مكرّمه را ترك گويد، سرزمينى كه براى آن حضرت</w:t>
      </w:r>
    </w:p>
    <w:p>
      <w:pPr>
        <w:pStyle w:val="BookText"/>
        <w:rPr/>
      </w:pPr>
      <w:r>
        <w:rPr>
          <w:rFonts w:ascii="IRNazanin" w:hAnsi="IRNazanin" w:eastAsia="IRNazanin"/>
          <w:color w:val="111111"/>
          <w:sz w:val="28"/>
          <w:sz w:val="28"/>
          <w:szCs w:val="28"/>
          <w:rtl w:val="true"/>
          <w:lang w:bidi="fa-IR"/>
        </w:rPr>
        <w:t>دوست داشتنى ترين سرزمين به منظور بر پايى دولت اسلامى در آن بود، اما ساكنان آن ديار امكان ادامۀ دعوت در آنجا را به وى ندادند بلكه تلاش كردند تا او را به قتل برسانند و همين تلاش ناموفّق در كنار انكار و لجاجت و كفر آنها و رد كردن آيات الهى از سوى آنان سبب آن شده بود تا آن حضرت به مقصد سرزمينى ديگر براى برپايى حكومت اسلامى از مكّه بيرون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مشركان يا دست كم گروهى از سركشان آنان دريافتند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شده و آن كه جاى او خوابيده على است و آنان بدين گمان كه در كمين پيامبر به انتظار موقع مناسب نشسته اند على را تحت نظر مى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تلاش كردند تا از على اطّلاعاتى در مورد مقصدى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آنجا رفته است به دست آورند، اما بدين خواسته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راه ديگرى را در پيش گرفتند و به رديابى او و بررسى جاى پاى آن حضرت پرداختند تا از اين طريق دريابند كه وى كجا رفته است و در كنار اين اقدام نيز كسانى را روانۀ كوچه و بازار و جاهايى كه در شهر و اطراف آن قرار داشت كردند تا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زنده و خواه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مشركان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مشركان در نتيجۀ تعقيب خود و رديابى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ثور يعنى همان كوهى رسيدند كه آن حضرت در غارى در آن كوه بود، امّا در اينجا آيتى ديگر از آيات الهى خود را نشان داد و عنكبوتى بر دهانۀ آن غار تارى تنيد گويا كه از سالها پيش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دو كبوتر نيز بر دهانۀ غار تخم گذاشتند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حادثه از ديگر آيات و نشانه هاى محسوس بر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آن حضرت براى اثبات نبوّت خود به آنها استناد نفرمود و تنها به قرآن كريم استناد و استدلال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امر نيز آن است كه قرآن معجزۀ جاويد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و حجّت خداوند بر خلق خود در همه نسلها و همه</w:t>
      </w:r>
    </w:p>
    <w:p>
      <w:pPr>
        <w:pStyle w:val="BookText"/>
        <w:rPr/>
      </w:pPr>
      <w:r>
        <w:rPr>
          <w:rFonts w:ascii="IRNazanin" w:hAnsi="IRNazanin" w:eastAsia="IRNazanin"/>
          <w:color w:val="111111"/>
          <w:sz w:val="28"/>
          <w:sz w:val="28"/>
          <w:szCs w:val="28"/>
          <w:rtl w:val="true"/>
          <w:lang w:bidi="fa-IR"/>
        </w:rPr>
        <w:t>گروههاى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اين كه مردانى از قريش در پى رد پاى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دهانۀ غار آمدند، اما با آنچه گفتيم روبرو شدند و چون تارهاى عنكبوت را مشاهده كردند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سالهاست كه هيچ كس وارد اين غار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آنان حتى اگر يك نگاه هم به داخل غار مى انداختند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ديدند، اما خداوند ديده هاى آنان را بدان سو متوجّه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همين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آرامش و اطمينان به نماز ايستاده بود، اما ابو بكر نگران بود تا آنجا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خود را به پايان برد با حالتى آميخته به نگرانى دربارۀ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خويشاوندانت در تعقيب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خداوند سوگند من براى خود دل نگران نيستم، بلكه از آن بيم دارم كه آسيبى را بر شما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كه خداوند با ماست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برخورد با خاندان پيامبر و ماجراى آن چيزى است كه در داخل غار روى مى داد و اين در حالى است كه ابو بكر پيش از آن ترتيب كارها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از جمله فرزندش عبد الله را كه جوانى آگاه، زيرك و اهل فهم بود موظّف ساخته بود در زمانى كه او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به سر مى برند، اخبار قريش و نقشه هايى را كه آنان مى كشند براى آنها بياورد و هيچ امرى دربارۀ نقشه هايى كه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مى كشند نشنود مگر آن كه به هنگام تاريكى شب خبر آن را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غلامش عامر بن فهيره خواسته بود تا شبانگاهان گله اى را كه در اختيار دارد در كنار غار بخواباند تا آنان از شير گوسفندان استفاده كنند و چون سپيده دم فرا رسد گله را به سوى مكّه حركت دهد تا بدين ترتيب هم آنان غذاى خود را از شير اين گله تأمين كنند و هم آن كه رد پاى كسانى كه شبانه براى آوردن غذا يا اخبار و اطّلاعات به آن غار آمد و شد دارند بدين وسيله از</w:t>
      </w:r>
      <w:bookmarkStart w:id="166" w:name="pg15801_176772"/>
    </w:p>
    <w:p>
      <w:pPr>
        <w:pStyle w:val="BookText"/>
        <w:rPr/>
      </w:pPr>
      <w:bookmarkEnd w:id="166"/>
      <w:r>
        <w:rPr>
          <w:rFonts w:ascii="Amiri" w:hAnsi="Amiri" w:eastAsia="Amiri" w:cs="Amiri"/>
          <w:color w:val="111111"/>
          <w:sz w:val="28"/>
          <w:sz w:val="28"/>
          <w:szCs w:val="28"/>
          <w:rtl w:val="true"/>
          <w:lang w:bidi="ar-SA"/>
        </w:rPr>
        <w:t>ميان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طىّ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 بكر براى آنان غذايى آماده مى كرد و آن را در انبانى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 بار هنگامى كه چيزى نيافت تا به وسيلۀ آن سر انبان را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كمربند يا دامن خود را نيمه كرد و با تكّه اى از آن سر انبان را محكم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به همين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هر روز يا در فرصتهاى ممكن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غذا مى برد</w:t>
      </w:r>
      <w:r>
        <w:rPr>
          <w:rFonts w:eastAsia="IRNazanin" w:cs="IRNazanin"/>
          <w:color w:val="111111"/>
          <w:sz w:val="28"/>
          <w:szCs w:val="28"/>
          <w:rtl w:val="true"/>
          <w:lang w:bidi="fa-IR"/>
        </w:rPr>
        <w:t>.</w:t>
      </w:r>
    </w:p>
    <w:p>
      <w:pPr>
        <w:pStyle w:val="Heading3"/>
        <w:numPr>
          <w:ilvl w:val="2"/>
          <w:numId w:val="1"/>
        </w:numPr>
        <w:rPr/>
      </w:pPr>
      <w:bookmarkStart w:id="167" w:name="__RefHeading___Toc13681794_2142443653"/>
      <w:bookmarkStart w:id="168" w:name="_Toc58"/>
      <w:bookmarkEnd w:id="167"/>
      <w:r>
        <w:rPr>
          <w:rtl w:val="true"/>
        </w:rPr>
        <w:t>ماجراى سراقه در راه مدينه</w:t>
      </w:r>
      <w:bookmarkEnd w:id="168"/>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غار ثور ماند تا تعقيب كنندگان قريش از دستيابى به آن حضرت مأيوس شوند و در نتيجه كار تعقيب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گذشت اين مدت به همراه راهنماى مشرك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امين بود و هيچ قصد حيله و نيرنگ و فريب وى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مدينه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راهنما آن حضرت را از راه كنارۀ ساحل به سوى مدينه هدايت كرد تا هيچ كس از جويندگان قريش كه در پى تعيين جايزه از سوى سران آنان براى هر كه زنده يا مرده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 در هر سو به جستجوى او مى پرداختند و همه جا در پى او بودند نتواند به او دست يابد، چرا كه هرگز گمان نمى كردند آن حضرت اين راه را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سراقة بن مالك بن جعشم يكى از كسانى بود كه مصمّم شده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او روايت مى كند كه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مهاجرت از مكّه بيرون رفت قريش براى هر كس كه او را بيابد و به آنان تسليم كند صد شتر جايزه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در حالى كه من در انجمن قبيله ام نشسته بودم مردى از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خداوند سوگند سه سوار ديدم كه اندكى پيش از كنار من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عقيده ام كه آنان محمد و همراهانش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من با چشم به او اشاره كردم تا ساكت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در جمع دوستان ماندم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آماده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سلاحم را بر گرفتم و تيرهاى مخصوص قرعه را در آوردم تا بدان قرعه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زره پوشيدم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باره قرعه زدم همان تيرى در آمد كه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من اميدوار بودم او را به قريش تحويل دهم و صد شتر جايزه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تعقيب او بر اسب نشستم و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چون اسبم سرعت گرفت پايش لغزيد و از بالاى اسب افتادم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تيرهاى قرعه را در آوردم و ديگر بار قرعه زدم اما بازهم همان تيرى در آمد كه دوست نداشتم، اما نتوانستم راهى جز تعقيب او در پيش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تعقيب او و به دنبال جاى پاى او بر اسب نشستم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بازهم چون اسبم سرعت گرفت پايش لغزيد و بر زمين افتادم و ديگر بار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تيرهاى قرعه را در آوردم و قرعه زدم و در پى بى آن به تعقيب او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و همراهانش را از دور ديدم براى چندمين بار دستهاى اسب در زمين فرو رفت و لغزيد و من نيز از بالاى اسب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آن را وادار به برخاستن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برخاست و در اثر به زمين زدن مرتب دستهايش غبارى چون گردبادى به هوا بلند شد و چون اين صحنه را مشاهده كردم دريافتم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و از اين كه دست من به او برسد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فاصلۀ اندكى كه داشتم او و همراهانش را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سراقة بن جعشم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اى به جانب من بنگريد تا با شما سخنى در ميان نهم كه به خداوند سوگند من هيچ قصد سوئى نسبت به شما ندارم و چيزى از من نخواهيد كه برايتان ناخوشايند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بدهيد</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امان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من و شما موجود باشد</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روايت مشاهده مى شود سراقة خود بدين اعتراف كرده كه در پى چه هدفى بوده است اما آن هنگام كه آيات حق را ديده و به رسالت يقين يافته مطمئن شده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يارى و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پى درخواست سراقه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به او داد و او نيز اين نوشته را بخوبى نگهدارى كرد تا زمانى كه فتح مكّه فرا رسيد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حنين و طايف نيز آسوده خاطر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بود كه سراقه با همراه داشتن آن نوشته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 را در دستم گرفتم و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نوشتۀ تو براى من است و من سراقة بن مالك بن جعشم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سراقه مسلمانى خود را اعلام كرد، هر چند چنين به نظر مى رسد كه وى حتّى از همان روز كه در 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و آن حضرت را ديد و آيات حقيقت را مشاهده كرد، به صدق آن بزرگ ايمان داشت</w:t>
      </w:r>
      <w:r>
        <w:rPr>
          <w:rStyle w:val="FootnoteAnchor"/>
          <w:rtl w:val="true"/>
        </w:rPr>
        <w:footnoteReference w:id="122"/>
      </w:r>
      <w:r>
        <w:rPr>
          <w:rFonts w:ascii="IRNazanin" w:hAnsi="IRNazanin" w:eastAsia="IRNazanin"/>
          <w:color w:val="111111"/>
          <w:sz w:val="28"/>
          <w:sz w:val="28"/>
          <w:szCs w:val="28"/>
          <w:rtl w:val="true"/>
          <w:lang w:bidi="fa-IR"/>
        </w:rPr>
        <w:t>و به همين سبب نيز مى خواست نوشته اى از ايشان بگيرد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سراقه در اين ملاقات دربارۀ حكم شتر گمشده اى كه وى آن را آب داده پرسيد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شترى گمشده خود را به استخرى كه براى شتران خود پرآب كرده بودم رسانده، اينك آيا از بابت اين كه من او را آب داده ام اجرتى به من تعلق</w:t>
      </w:r>
      <w:bookmarkStart w:id="169" w:name="pg15801_176775"/>
    </w:p>
    <w:p>
      <w:pPr>
        <w:pStyle w:val="BookText"/>
        <w:rPr/>
      </w:pPr>
      <w:bookmarkEnd w:id="169"/>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كارى كه زحمت و رنجى را بطلبد سزاوار مزد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سراقه ايمانى حقيقى آورد و پس از آن به ميان خاندان خود برگشت و زكات اموال خويش را به پيشگاه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Heading3"/>
        <w:numPr>
          <w:ilvl w:val="2"/>
          <w:numId w:val="1"/>
        </w:numPr>
        <w:rPr/>
      </w:pPr>
      <w:bookmarkStart w:id="170" w:name="__RefHeading___Toc13681796_2142443653"/>
      <w:bookmarkStart w:id="171" w:name="_Toc59"/>
      <w:bookmarkEnd w:id="170"/>
      <w:r>
        <w:rPr>
          <w:rtl w:val="true"/>
        </w:rPr>
        <w:t>كاروان در راهى سخت</w:t>
      </w:r>
      <w:bookmarkEnd w:id="171"/>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مبارك هجرت سفرى آسان و دور از مشكلات نبود، چرا كه طى كردن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خود نه تنها كارى آسان نيست، بلكه كارى است بس دشوار و مستلزم پيمودن راههايى صعب العبور از شنزارها و كويرهاى سوزان گرفته تا سنگلاخهاى سوخته و يا باتلاقها و نيزارها، بويژه آن كه راهنماى اين سفر راهى انتخاب كرده بود كه دشوارترين و صعب العبورترين راههاى صحرا بود، چه اگر او همان راهى را در پيش مى گرفت كه راه معمولى قريش بود و تا اندازه اى نيز با آن مأنوس و بدان خو گرفته بودند، قريش مى توانست راحت تر به 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راهنماى سفر راه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رفتن به يثرب پيمودن اين راه معمول نبود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شايسته است رشتۀ سخن را به ابن اسحاق بسپاريم تا اماكنى را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عبور كرد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راهنماى سفر عبد الله بن ارقط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از غار بيرون برد، از جنوب مكّه آنها را عبور داد و آنها را از راه ساحل به پيش برد تا به راهى كه در جنوب عسفان وجود داشت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آنان را از همين راه از جنوب امج گذراند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قديد گذراند و پس از آن همچنان پيش رفت تا ديگر بار به راه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اينجا به بعد آنان را از راه پيش برد و از كنار خرار، ثنيه المرة، لقف، مدبحه لقف و از ميان مدلجه محاح كه بدان مجاج گفته مى شود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از كنار محلّۀ مجاج و از ميان محلّۀ ذى الغضوين و يكى از طايفه هاى ذى كشر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ابن كثير ذى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w:t>
      </w:r>
      <w:bookmarkStart w:id="172" w:name="pg15801_176776"/>
    </w:p>
    <w:p>
      <w:pPr>
        <w:pStyle w:val="BookText"/>
        <w:rPr/>
      </w:pPr>
      <w:bookmarkEnd w:id="172"/>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آنها را از جداجد، اجرد، سلم كه يكى از طوايف مخالف تعهن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از محلّۀ عبابيد و از فاحه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آن دو را به عرج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يكى از مركبهاى اين گروه زمين گير شده بود و به همين سبب يكى از مردان قبيلۀ اسلم به نام اوس بن حجر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مركبى به نام ابن الرداء نشاند كه حضرت تا مدينه با همين شتر راه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همچنين غلام خود را كه مسعود بن هنيده نام داشت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نقطه، راهنماى سفر پيامبر را از عرج حركت داد و به سوى ثنية الغائر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ثنية الغائر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پيچى در جانب راست راه آنان بود پيش برد و به محلّۀ ريم رساند و سپس در روز دوشنبه دوازدهم ربيع الاوّل هنگامى كه خورشيد به ميانه آسمان رسيد و ظهر نزديك بود به محلّۀ قباء و بر خاندان بنى عمرو بن عوف وارد كرد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روايتى است كه نقاط عبور كاروان مبارك هجرت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مشاهده مى شود همه اين نامها نامهاى محلاّت و نقاط ناشناخته اى در سرزمين صحراى عرب و نام نقاطى است كه هيچ كس جز افراد آگاه و خبره از آن آگاهى نداشتند، كسانى چون همين راهنماى آگاهى كه كاروان هجرت را راهنمايى كرد و هر چند مشرك، اما در عين حال امين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فوق حاكى از اين است كه اين سفر چقدر مشكل و طاقتفرسا بوده است تا حدّى كه مركبهاى سوارى را زمينگير و ناتوان ساخت تا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تعويض مركب خويش شد</w:t>
      </w:r>
      <w:r>
        <w:rPr>
          <w:rFonts w:eastAsia="IRNazanin" w:cs="IRNazanin"/>
          <w:color w:val="111111"/>
          <w:sz w:val="28"/>
          <w:szCs w:val="28"/>
          <w:rtl w:val="true"/>
          <w:lang w:bidi="fa-IR"/>
        </w:rPr>
        <w:t>.</w:t>
      </w:r>
    </w:p>
    <w:p>
      <w:pPr>
        <w:pStyle w:val="Heading3"/>
        <w:numPr>
          <w:ilvl w:val="2"/>
          <w:numId w:val="1"/>
        </w:numPr>
        <w:rPr/>
      </w:pPr>
      <w:bookmarkStart w:id="173" w:name="__RefHeading___Toc13681798_2142443653"/>
      <w:bookmarkStart w:id="174" w:name="_Toc60"/>
      <w:bookmarkEnd w:id="173"/>
      <w:r>
        <w:rPr>
          <w:rtl w:val="true"/>
        </w:rPr>
        <w:t>ام معبد</w:t>
      </w:r>
      <w:bookmarkEnd w:id="17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سخن از زنى پاكدامن و مخلص است كه در ميانۀ راه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قديد با آن حضرت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ملاقات يكى ديگر از رخدادهاى خارق العاده به وقوع پيوست و بدين ترتيب اين رخداد بر رخدادهاى خارق العاده 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خروج آن حضرت از مكّه كه خداوند پرده بر ديدگان مشركان افكند و آنان موفّق نشدند او را ببينند و نيز ماجراى تنيدن تار به وسيلۀ عنكبوت بر دهانه غار، تخم گذاشتن كبوتر در همانجا و بالاخره در زمين فرو رفتن دستهاى اسب سراقه و بر زمين خوردن مكرّر وى،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امور خارق العادۀ محسوسى است كه از معجزات حسى موسى و عيسى كمتر نيست، گرچه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اين امور خارق العاده در مقابل قريش و همه انسانها به احتجاج و تحدّى نپرداخت، بلكه تنها با قرآن يعنى همان معجزۀ بزرگ خويش مخالفان را به مبارزه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رخداد خارق العاده اى كه در جريان عبور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خيمۀ امّ معبد خود را نشان داد از اين قرار بود كه آن حضرت از گوسفند لاغرى كه زايمان كرده بود و هيچ شيرى نداشت، چند بار شير دوشيد و همراهان خود و نيز ساكنان آن خيمه را 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اصل اين ماجرا را آن گونه كه بيهقى به سند خويش از ابى معبد خزاعى نقل كرده و در البداية و النهاية نيز آمده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به همراه ابو بكر، عامر بن فهيره غلام ابو بكر و راهنماى گروه عبد الله بن اريقط ليثى از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مهاجران در راه خود از كنار خيمۀ امّ معبد خزاعى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زنى كارى و با فضيلت و شجاعت بود كه دامن گره مى زد و بر در خيمه مى نشست و به رهگذران آب و غذا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چون از كنار خيمۀ اين زن گذشتند از او پرسيدند كه آيا شير و يا گوسفندى نزد او هست تا از وى خريدارى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نزد وى هيچ نيافتند و او در پاسخشان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مى داشتيم از پذيرايى شما دريغ نمى كردم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آن سال آن قوم در خشكسالى و تنگدستى به سر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پاسخ اين زن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خيمه نگريست و گوسفندى را در گوشۀ خيمه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معبد، اين گوسفند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گوسفندى است كه از شدّت ضعف و زمين گير بودن از گله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مى دهى تا آن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شيرى داشته باشد بدوشيد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خواست آنگاه دستى بر آن كشيد و نام خدا را بر زبان جارى ساخت و سپس دستى ديگر بر پستانهايش كشيد و ديگربار نام خداوند بر زبان آورد و پس از آن ظرفى خواست تا همه گروه خود را 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پاهاى گوسفند را از هم باز كرد و ظرفى گذاشت و در آن شير دوشيد و آن را پر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براى آن زن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 پس از او اصحاب خود را سير كرد و آنان پى درپى نوشيدند و پس از آن كه همه سير شدند خود نوشيد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ديگران آب مى دهد آخرين كسى است كه مى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پس از آن ديگربار آن ظرف را پر از شير كرد و براى آن زن گذاشت و سپس گروه مهاجران آنجا را ترك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شوهر آن زن به خيمه برگشت در حالى كه چند بز لاغر و ضعيف كه استخوانهايشان پوك شده بود و آهسته آهسته راه مى رفتند مى 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چون آن ظرف شير را مشاهده كرد شگفت زده شد و از همسرش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معبد، اين شير از كجاست؟ ما كه حيوان شيردهى نداشتيم و گوسفندى كه در خيمه بود نيز خشك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معبد در پاسخ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خداوند سوگند ما حيوانى شيرده نداشتيم، امّا مردى از كنار خيمۀ ما عبور كرد كه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او را براى من بگوى كه به خداوند سوگند من فكر مى كنم اين همان مردى است كه قريش در جستجوى اوست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معبد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ديدم خوش سيما و با جمال، خوش خلق و نمكين چهره كه نه عيبى چون بزرگى شكم داشت و نه كاستيى چون كوچكى سر،</w:t>
      </w:r>
    </w:p>
    <w:p>
      <w:pPr>
        <w:pStyle w:val="BookText"/>
        <w:rPr/>
      </w:pPr>
      <w:r>
        <w:rPr>
          <w:rFonts w:ascii="IRNazanin" w:hAnsi="IRNazanin" w:eastAsia="IRNazanin"/>
          <w:color w:val="111111"/>
          <w:sz w:val="28"/>
          <w:sz w:val="28"/>
          <w:szCs w:val="28"/>
          <w:rtl w:val="true"/>
          <w:lang w:bidi="fa-IR"/>
        </w:rPr>
        <w:t>خوش چهره و زيبا روى بود، در چشمانش سياهى و درشتى در مژگانش پرى و درشتى و در صدايش گرمى و دو رگه بودن بر زيبايى مى افزود؛ سياه چشم مشكين مژه، كشيده ابرو و ابروانش به هم پيوسته بود؛ در گردنش سفيدى و درخشندگى و در محاسنش پرى خودنمايى مى كرد؛ هنگام سكوت و قارى بر او بود و هنگام سخن گفتن والايى او بود و حسن و زيبايى او را در ميان داشت؛ شيرين سخن و گزيده گوى بود نه ياوه گوى و نه كم گوى، گويا كه سخن گفتن او دانه هاى رشته مرواريدى بود كه فرو مى ريخت؛ زيباترين و خوش سيماترين مردم از فاصله دور بود و نيكوترين آنان از نزديك؛ ميان قامت بود و نه از بلندى قد كسى او را منفور مى داشت، نه از كوتاهى آن مورد تحقير؛ شاخه اى ميان دو شاخه بلند و كوتاه، و خوش منظرترين اين سه شاخه و نيك قامت ترين آنها بود و بالاخره، همراهانى او را در ميان داشتند كه اگر سخن مى گفت به گفتۀ او گوش فرا مى دادند و اگر فرمانى مى داد نه ترش روى و نه گريزان، بلكه بى درنگ و شتابان به اجراى آن مى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ام معبد با شنيدن اين اوصاف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اين همان مردى است كه قريش در جستجوى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او برخورد مى كردم از او خواهش مى كردم اجازه دهد تا با او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نيز اگر بتوانم براى همراه شدن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يافتن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خواهم كرد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داستان ام معبد و اين نيز گفته هاى اوست كه از اين پيش در بحث از صفات و ويژگيهاى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را آورده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نام كامل اين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كتب سيره ضبط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بنت خلف بن معد بن ربيعة بن اضرم و نام شوهر او نيز اكثم بن غرى بن معبد بن ربيعة بن اضرم است و آن گونه كه از سلسله نسب معلوم مى شود اين هر دو عموزادگان يكديگر بودند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شوهر ام معبد اسلام آورد و به مدينه هجرت كرد</w:t>
      </w:r>
      <w:r>
        <w:rPr>
          <w:rFonts w:eastAsia="IRNazanin" w:cs="IRNazanin"/>
          <w:color w:val="111111"/>
          <w:sz w:val="28"/>
          <w:szCs w:val="28"/>
          <w:rtl w:val="true"/>
          <w:lang w:bidi="fa-IR"/>
        </w:rPr>
        <w:t>.</w:t>
      </w:r>
      <w:bookmarkStart w:id="175" w:name="pg15801_176780"/>
    </w:p>
    <w:p>
      <w:pPr>
        <w:pStyle w:val="Heading3"/>
        <w:numPr>
          <w:ilvl w:val="2"/>
          <w:numId w:val="1"/>
        </w:numPr>
        <w:rPr/>
      </w:pPr>
      <w:bookmarkStart w:id="176" w:name="__RefHeading___Toc13681800_2142443653"/>
      <w:bookmarkStart w:id="177" w:name="_Toc61"/>
      <w:bookmarkEnd w:id="175"/>
      <w:bookmarkEnd w:id="176"/>
      <w:r>
        <w:rPr>
          <w:rtl w:val="true"/>
        </w:rPr>
        <w:t>چند حادثۀ خارق العادۀ ديگر</w:t>
      </w:r>
      <w:bookmarkEnd w:id="177"/>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كاروان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را از راههاى غير اصلى و راههايى كه كمتر كسى از آن عبور مى كرد به سوى مدينه پيش برد و از اماكن مختلفى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اين راه امور خارق العادۀ فراوانى رخ داد كه البتّه همه در اين ويژگى با همديگر مشتركند كه به نحوى با حوادثى كه ممكن است براى يك رهگذر از بيابان رخ بدهد و با مسائلى از قبيل آب و توشه در ارتباط هستند و اين نيز بدان سبب است كه امور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اوضاع و شرايط و زمينۀ وقوع آن خود را نشان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جملۀ اين حوادث خارق العاده ماجرايى است كه در البداية و النهاية به نقل از بيهقى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بيهقى به سند خود از قيس بن نعمان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ابو بكر مخفيانه از شهر مكّه بيرون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برده اى كه گوسفند مى چراند برخورد كردند و از او شير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شيردهى ندارم جز اين كه بزى جوان هست كه در ابتداى زمستان آبستن شده و بزغاله اش سقط شده و شيرى برايش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آن را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دستى بر پستانش نهاد و دعا كرد تا آن كه شير از پستانش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 بكر ظرفى آورد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شير دوشيد و ابو بكر از آن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ديگربار آن حضرت ظرف را پرشير كرد و چوپان از آن نوشيد و در آخر نيز خود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حادثه 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سوگندت مى دهم، تو كيستى؟ به خداوند سوگند تاكنون هرگز همانند تو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مطمئن هستى كه راز مرا پنهان خواهى داشت تا تو را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چوپان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كسى هستى كه قريش مدّعى ديوانه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چنين</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تو پيامبرى و نيز گواهى مى دهم كه آنچه آورده اى حق است و نيز اين كه آنچه تو كردى هيچ كس نمى تواند انجام دهد مگر آن كه پيامبر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پيرو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شنيدن گفته هاى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نمى توانى چنين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به تو خبر رسد كه من چيره شده ام، آنگاه نزد ما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ماجراى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يعلى نيز روايت كرده و در همين جا ابو نعيم نيز ماجراى ديگرى را از عبد الله بن مسعود نقل كرده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نوجوانى بودم و در مكّه براى عقبة بن ابى معيط گوسفند مى چراندم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بكر كه از مكه گريخته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كنار گلّۀ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حضرت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 آيا شير دارى ما را 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امانتدارم و حق ندارم به شما شير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بره اى دارى كه تاكنون آبستن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آوردم و ابو بكر آن را گرفت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آن را گرفت و دعا كرد و پستان پر از شير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بكر تكه سنگى كه گوديى در ميان آن بود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آن گوسفند در داخل آن تكه سنگ دوشيد و به من نيز از آن شير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پستان گوسفند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بعد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كلام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جوانى تعليم يافتنى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بود كه هفتاد سوره از قرآن را از زبان آن حضرت شنيدم و هيچ كس در اين امر نمى تواند با من رقابت كند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نظران و عالمان سيرۀ نبوى دربارۀ ماجراى اخير سخنى و تأمّلى دارند چه اين كه ابن مسعود از كسانى بود كه قبل از هجرت اسلام گزيد، در راه خدا آزار ديد و 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داستان فوق اين توهّم را به وجود مى آورد كه وى در اثناى سفر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حقيقت آن است كه اين نظر عالمان سيره اصل ماجرا و نيز اصل وجود خوارق عادت را منع نمى كند، چه اين كه وجود چنين رخدادهايى در احاديث صحيح ثابت شده است و به همين سبب نيز چه بسا نقد عالمان سيره دربارۀ رخدادى از رخدادهاى خارق العاده ناظر به وضعيّت و زمان يا روال تاريخى ماجراها باشد و 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ممكن است چنين به نظر برسد كه در اين موضوع راه تطويل در پيش گرفتيم، امّا واقعيّت آن است كه هيچ اطناب و تطويلى در اينجا صورت نگرفته، چرا كه آنچه نقل شد ماجراهايى صادق و راست است و در نقل صادق و راست هيچ تطويل نيست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ماجراها همه حاكى از آن است كه سرور و پيامبر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چندان امور خارق العادۀ محسوسى است كه از نه معجزۀ حسّى موسى فزونتر بوده و در مفاهيم روحانى و معنويى كه در بردارد از معجزات عيسى كمتر نيست، چه او كارهايى چون زنده كردن مرده و بيرون آوردن او از قبر انجام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از قبيل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به اين نكته توجه داشت كه اختلاف نوع اين امور خارق العاده حاكى از ضعف جنبۀ روحانى در معجزات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اين نيز بگذريم امورى چون اسراء و معراج معجزاتى مادّى و معنوى و رخدادهايى از قبيل در زمين فرو رفتن دستهاى اسب سراقه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تعقيب مى كرد و نيز جوشيدن شير از پستان حيوان فاقد شير به دست آن حضرت و تكرار اين حادثه از قدرتى معنوى حكايت دارد كه از زنده كردن مردگان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اينها هرگز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امور خارق العاده با دشمنان احتجاج نكرد و تنها به وسيلۀ قرآن كريم آنان را به ميدان مبارزه طلبيد قرآنى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 بندۀ خويش نازل كرد تا براى همۀ جهانيان هشدار دهنده باشد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78" w:name="pg15801_176783"/>
    </w:p>
    <w:p>
      <w:pPr>
        <w:pStyle w:val="Heading3"/>
        <w:numPr>
          <w:ilvl w:val="2"/>
          <w:numId w:val="1"/>
        </w:numPr>
        <w:rPr/>
      </w:pPr>
      <w:bookmarkStart w:id="179" w:name="__RefHeading___Toc13681802_2142443653"/>
      <w:bookmarkStart w:id="180" w:name="_Toc62"/>
      <w:bookmarkEnd w:id="178"/>
      <w:bookmarkEnd w:id="179"/>
      <w:r>
        <w:rPr>
          <w:rtl w:val="true"/>
        </w:rPr>
        <w:t>ورود به قباء</w:t>
      </w:r>
      <w:bookmarkEnd w:id="180"/>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كاروان مبارك هجرت به راه صعب العبور خود در ميان سختيهاى صحراى سوزان ادامه داد و براى فرار از تعقيب قريش راهى طولانى و سخت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اين راه آيات الهى يكى پس از ديگرى خود را نشان داد و مرتب تكرار شد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اين حقيقت توجّه داشته باشد كه خداوند با اوست هرجا برود و هرجا منزل گزيند، آنسان كه از اين پيش نيز بدين حقيقت به چشم ايمان آگاهى يافته بود و آن را ديده بود آنجا كه در غار به همراهش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 و اندوه مدار كه خداوند با ماست</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هر حال سختيهاى اين راه با رسيدن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ياران و مدافعانى بودند و آنجا كه آن حضرت با مؤمنانى ديدار كرد كه چشم به راه او بودند و براى ورود آن حضرت به ميان خود لحظه شمارى و شادمانى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به سند خود از عبد الرحمن بن عويمر بن ساعده چنين روايت مى 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يكى از افراد خاندان خود كه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شنيدم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ما رسيد و انتظار ورود او به مدينه را داشتيم هر روز پس از نماز صبح به بيابانى كه پشت محلّ سكونتمان قرار داشت مى رفتيم و به انتظار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نشستيم و به خداوند سوگند آنجا را ترك نمى گفتيم مگر هنگامى كه آفتاب همه جا را مى گرفت و هيچ سايه اى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اين هنگام بود كه به علت گرماى هوا و از آنجا كه فصل گرم سال بود به خانه هاى خود مى رفتيم اين كار هر روز تكرار شد تا اينكه روزى فرا رسيد كه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محلّۀ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نيز همانند ديگر روزها به بيرون رفتيم و در انتظار نشستيم و چون هيچ سايه اى نماند و آفتاب همه جا را</w:t>
      </w:r>
    </w:p>
    <w:p>
      <w:pPr>
        <w:pStyle w:val="BookText"/>
        <w:rPr/>
      </w:pPr>
      <w:r>
        <w:rPr>
          <w:rFonts w:ascii="IRNazanin" w:hAnsi="IRNazanin" w:eastAsia="IRNazanin"/>
          <w:color w:val="111111"/>
          <w:sz w:val="28"/>
          <w:sz w:val="28"/>
          <w:szCs w:val="28"/>
          <w:rtl w:val="true"/>
          <w:lang w:bidi="fa-IR"/>
        </w:rPr>
        <w:t>گرفت به خانه هاى خود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همين زمان كه ما در خانه هاى خود بوديم،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نخستين كسى كه او را مشاهده كرد مردى يهودى بود كه پس از ديدن آن حضرت با صداى بلند فرياد كشيد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قيله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مورد انتظار شماست كه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ديدار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و او را به همراه ابو بكر كه همسنّ وى بود ديديم كه در سايۀ درخت خرمايى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برگرد آن دو اجتماع كردند و از آنجا كه بيشتر ما تا آن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 بوديم آن حضرت را از ابو بكر بازنمى شناختيم تا آن كه سايۀ درخت از روى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رفت و ابو بكر برخاست و با رداى خود سايه اى براى آن حضرت درست كرد و در اين هنگام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شناختيم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گونه كه صاحبان سيره مى گويند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كلثوم بن هندم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مى گويند آن حضرت بر سعد بن خيثمه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اسحاق ميان اين دو روايت توفيق برقرار كرده و مى گويد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 كلثوم وارد شد ولى هنگامى كه مردم به ملاقات او مى آمدند و در حضور او مى نشستند در خانۀ سعد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عباراتى در تاريخ آمده كه از اين حكايت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خانۀ سعد را بر مى گزيد، زيرا سعد مردى مجرّد و خانۀ او نيز اقامتگاه مسلمانان مهاجر مجرّد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به قبا ابو بكر نيز بر خبيب بن اساف وارد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محلّۀ قبا بود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زيرا آن حضرت سه روز پس از حركت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ماند تا امانتهاى ايشان را به مردم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سه روز راه خود به سوى مدينه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 رسد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مقدار در مكّه ماند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ثور مانده بود</w:t>
      </w:r>
      <w:r>
        <w:rPr>
          <w:rFonts w:eastAsia="IRNazanin" w:cs="IRNazanin"/>
          <w:color w:val="111111"/>
          <w:sz w:val="28"/>
          <w:szCs w:val="28"/>
          <w:rtl w:val="true"/>
          <w:lang w:bidi="fa-IR"/>
        </w:rPr>
        <w:t>.</w:t>
      </w:r>
      <w:bookmarkStart w:id="181" w:name="pg15801_176785"/>
    </w:p>
    <w:p>
      <w:pPr>
        <w:pStyle w:val="BookText"/>
        <w:rPr/>
      </w:pPr>
      <w:bookmarkEnd w:id="181"/>
      <w:r>
        <w:rPr>
          <w:rFonts w:ascii="IRNazanin" w:hAnsi="IRNazanin" w:eastAsia="IRNazanin"/>
          <w:color w:val="111111"/>
          <w:sz w:val="28"/>
          <w:sz w:val="28"/>
          <w:szCs w:val="28"/>
          <w:rtl w:val="true"/>
          <w:lang w:bidi="fa-IR"/>
        </w:rPr>
        <w:t xml:space="preserve">به هر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سكونت گزيده بود يعنى در منزل كلثوم بن هندم به آن حضرت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 رسد كه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قباء حد اقل به فاصلۀ يك شب پس از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پذيرفته است، زيرا آن حضرت يك يا دو شب در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انتظار ورود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مى 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شبانه روز يعنى روزهاى دو شنبه، سه شنبه، چهار شنبه، و پنجشنبه را در قبا ماند و در اين مدت مسجد قبا را برپا كرد مسجدى كه خداوند دربارۀ آن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مسجدى كه از نخستين روز بر پايۀ تقوى بنا شده سزاوارتر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مردانى هستند كه دوست دارند پاك باشند و خداوند پاكان را دوست دارد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مسجد قبا همان مسجدى است كه از روز نخست بر پايۀ تقوى بنا شده، مسجد كسانى است كه دوست دارند بى آن كه هيچ ريا و نفاقى در آنان باشد در عبادت خويش پاك باشند و همين مسجد شايستۀ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در روز دوشنبه دوازدهم ربيع الاول و بنا به قولى ديگر در روز بعد بوده است، هر چند قول اول را راويان ترجيح مى دهند</w:t>
      </w:r>
      <w:r>
        <w:rPr>
          <w:rFonts w:eastAsia="IRNazanin" w:cs="IRNazanin"/>
          <w:color w:val="111111"/>
          <w:sz w:val="28"/>
          <w:szCs w:val="28"/>
          <w:rtl w:val="true"/>
          <w:lang w:bidi="fa-IR"/>
        </w:rPr>
        <w:t>.</w:t>
      </w:r>
    </w:p>
    <w:p>
      <w:pPr>
        <w:pStyle w:val="Heading3"/>
        <w:numPr>
          <w:ilvl w:val="2"/>
          <w:numId w:val="1"/>
        </w:numPr>
        <w:rPr/>
      </w:pPr>
      <w:bookmarkStart w:id="182" w:name="__RefHeading___Toc13681804_2142443653"/>
      <w:bookmarkStart w:id="183" w:name="_Toc63"/>
      <w:bookmarkEnd w:id="182"/>
      <w:r>
        <w:rPr>
          <w:rtl w:val="true"/>
        </w:rPr>
        <w:t>ورود به مدينه</w:t>
      </w:r>
      <w:bookmarkEnd w:id="1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براى مردم آن شهر و براى نسلهاى پس از آنان و بلكه براى همۀ آفريدگان روز مباركى بود، چه اين همان روزى است كه در آن اسلام از حالت قبلى خود كه تنها دعوت اسلامى منحصر به مكّه و محلاّت مجاور آن بود و نظام و تشكيلات روشن، مدوّن و فراگيرى نداشت و تنها</w:t>
      </w:r>
    </w:p>
    <w:p>
      <w:pPr>
        <w:pStyle w:val="BookText"/>
        <w:rPr/>
      </w:pPr>
      <w:r>
        <w:rPr>
          <w:rFonts w:ascii="IRNazanin" w:hAnsi="IRNazanin" w:eastAsia="IRNazanin"/>
          <w:color w:val="111111"/>
          <w:sz w:val="28"/>
          <w:sz w:val="28"/>
          <w:szCs w:val="28"/>
          <w:rtl w:val="true"/>
          <w:lang w:bidi="fa-IR"/>
        </w:rPr>
        <w:t>به دعوت در دايرۀ عقيده و روشن كردن آن براى مردم محدود مى شد خارج شد و به صحنۀ ديگرى گام نهاد؛ صحنۀ تعميم دعوت به صورت عملى در سرتاسر سرزمينهاى عربى و در جاى جاى آن و از آنجا به آن سوى مرزهاى اين سرزمين به حوزۀ دولتهاى مجاور و پس از آن به سرتاسر عالم، كشورى پس از كشور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مردم مدينۀ منوّره آن فضيلتى را كه خداوند به آنها ارزانى داشته و آن افتخارى را كه مدينه بدان دست يافته است درك مى كردند و مى ديدند كه شهر آنان اوّلا پناهگاه و خاستگاه يارى و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ثانيا موطن برپايى نظامى اسلامى و ثالثا جايگاهى شده است كه اسلام بدان پناه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درك مى كردند كه بت پرستى رو به افول نهاده و يهوديان نيز ديگر به آگاهيهاى دينيى كه داشته اند يا به كتابى كه پيش از آن بر آنان نازل شده بر آن مردم تفاخر و فزون طلبى و برترى جويى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مردم مدينه با فريادهاى اللّه اكبر و لا اله الاّ الله كه به ميمنت قدوم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دادند به استقبال آن كه هدايت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سايۀ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ديدند بيرون آمدند، در حالى كه شادمان بودند و خود را طليعه دار عزّت و كرامت و پاكى و طهارت از بت پرستى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به سند متّصل از ابو بكر روايت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وارد مدينه شديم مردم به كنار راه آمدند و يا بر بالاى بامها رفتند و جوانان و خدمتگزاران فرياد مى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محمد آمده است الله اكبر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چنين جوّى رسول خدا چون وارد مدينه شد به راه خود در ميان جمعيّت ادامه داد و بدانجا كه فرمان داشت 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در دلايل النّبوّة، ابو بكر مقرى در الشمائل، طبرى در الرياض از عبيد الله بن محمد بن حفص پسر عايشه بنت طلحه مشهور به ابن عايشه روايت كرده اند كه در هنگام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بالاى بامها رفتند و به مباركى ورود آن</w:t>
      </w:r>
    </w:p>
    <w:p>
      <w:pPr>
        <w:pStyle w:val="BookText"/>
        <w:rPr/>
      </w:pPr>
      <w:r>
        <w:rPr>
          <w:rFonts w:ascii="Amiri" w:hAnsi="Amiri" w:eastAsia="Amiri" w:cs="Amiri"/>
          <w:color w:val="111111"/>
          <w:sz w:val="28"/>
          <w:sz w:val="28"/>
          <w:szCs w:val="28"/>
          <w:rtl w:val="true"/>
          <w:lang w:bidi="ar-SA"/>
        </w:rPr>
        <w:t>حضرت اين سرود را سردادند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از ثنية الوداع بر ما تابيد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 زمان كه كسى خدا را بخواند شكر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كه در ميان ما مبعوث شده اى فرمانى روا بر ما آورده اى</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ابن قيّم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بازگشت از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نزديك شد مردم براى استقبال از آن حضرت بيرون آمدند و زنان و كودكان نيز بيرون آمدند و اين شعار را سردادند كه طلع البدر علينا من ثنيات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الشكر علينا ما دعا لله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راويان مى گويند اين شعار در هنگام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مدينه سر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توهّمى آشكار است، زيرا ثنية الوداع در مدخل مدينه از سمت شام قرار دارد و كسى كه از مكّه به مدينه بيايد از اين نقطه گذر نمى كند و آن را نمى بيند مگر آن كه به قصد شام از مدينه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خبر در سنن ترمذى و سنن نسائى نيز از سائب بن يزيد روايت شده است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فوق تصويرى است از يك استقبال با شكوه در ميان فريادهاى تكبير كه به ميمنت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صحنۀ استقبال عمل ديگرى نيز در معناى خود زيباتر و باشكوهتر از اين استقبال جريان داشت و آن عبارت بود از رقابت و سبقت هر يك از عشاير اوس و خزرج بر سر به دست گرفتن</w:t>
      </w:r>
    </w:p>
    <w:p>
      <w:pPr>
        <w:pStyle w:val="BookText"/>
        <w:rPr/>
      </w:pPr>
      <w:r>
        <w:rPr>
          <w:rFonts w:ascii="IRNazanin" w:hAnsi="IRNazanin" w:eastAsia="IRNazanin"/>
          <w:color w:val="111111"/>
          <w:sz w:val="28"/>
          <w:sz w:val="28"/>
          <w:szCs w:val="28"/>
          <w:rtl w:val="true"/>
          <w:lang w:bidi="fa-IR"/>
        </w:rPr>
        <w:t xml:space="preserve">زمام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اقامت آن حضرت در ميان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مردانى از بنى سالم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در ميان ما اقامت گزين كه ما از عدّه و عدّه و توان دفاعى خوبى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بگذاريد كه فرمان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مردانى از نبى بياضه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ما آنجا كه عدّه و عدّه و توان دفاع است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بگذاريد كه فرمان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به راه خود ادامه داد تا اين كه از محلّۀ بنى ساعده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سعد بن عباده و منذر بن عمرو در ميان تنى چند از رجال بنى ساعده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ميان ما، آنجا كه عدّه و عدّه و توان دفاع است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بگذاريد كه فرمان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همچنان پيش رفت تا به برابر محلّۀ بنى حارث بن خزرج رسيد و معاذ بن ربيعه، خارجة بن زيد و عبد الله بن رواحه در ميان تنى چند از رجال بنى حارث بن خزرج بر سر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ميان برادران خويش و جايى كه عدّه و عدّه و توان دفاع است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شتر را باز بگذاريد كه فرمان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شتر همچنان به راه خود ادامه داد تا به محلّۀ بنى مالك بن نجار رسيد و در آنجا بر در خانۀ ابو ايّوب انصارى زانو بر زمين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زانو زدن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پياده نشد تا آن شتر برخاست و در حالى كه رسول خدا مهار آن را رها كرده و آن را كنترل نمى كرد از آن نقطه دور شد ولى ديگربار به پشت سر برگرديد و به همان جا كه براى نخستين بار زانو زده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پياده شد و ابو ايّوب نيز زاد و توشۀ آن حضرت را برداشت و به خانۀ خود 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ابو ايّوب خالد بن زيد رفت و تا زمانى كه</w:t>
      </w:r>
      <w:bookmarkStart w:id="184" w:name="pg15801_176789"/>
    </w:p>
    <w:p>
      <w:pPr>
        <w:pStyle w:val="BookText"/>
        <w:rPr/>
      </w:pPr>
      <w:bookmarkEnd w:id="184"/>
      <w:r>
        <w:rPr>
          <w:rFonts w:ascii="IRNazanin" w:hAnsi="IRNazanin" w:eastAsia="IRNazanin"/>
          <w:color w:val="111111"/>
          <w:sz w:val="28"/>
          <w:sz w:val="28"/>
          <w:szCs w:val="28"/>
          <w:rtl w:val="true"/>
          <w:lang w:bidi="fa-IR"/>
        </w:rPr>
        <w:t>مسجد نبوى و خانه اى براى آن حضرت ساخته شد در همان جا ماند</w:t>
      </w:r>
      <w:r>
        <w:rPr>
          <w:rFonts w:eastAsia="IRNazanin" w:cs="IRNazanin"/>
          <w:color w:val="111111"/>
          <w:sz w:val="28"/>
          <w:szCs w:val="28"/>
          <w:rtl w:val="true"/>
          <w:lang w:bidi="fa-IR"/>
        </w:rPr>
        <w:t>.</w:t>
      </w:r>
    </w:p>
    <w:p>
      <w:pPr>
        <w:pStyle w:val="Heading3"/>
        <w:numPr>
          <w:ilvl w:val="2"/>
          <w:numId w:val="1"/>
        </w:numPr>
        <w:rPr/>
      </w:pPr>
      <w:bookmarkStart w:id="185" w:name="__RefHeading___Toc13681806_2142443653"/>
      <w:bookmarkStart w:id="186" w:name="_Toc64"/>
      <w:bookmarkEnd w:id="185"/>
      <w:r>
        <w:rPr>
          <w:rtl w:val="true"/>
        </w:rPr>
        <w:t>اقدامات پس از هجرت</w:t>
      </w:r>
      <w:r>
        <w:rPr>
          <w:rtl w:val="true"/>
        </w:rPr>
        <w:t xml:space="preserve">: </w:t>
      </w:r>
      <w:r>
        <w:rPr>
          <w:rtl w:val="true"/>
        </w:rPr>
        <w:t>نماز جمعه و خطبه ها</w:t>
      </w:r>
      <w:bookmarkEnd w:id="186"/>
    </w:p>
    <w:p>
      <w:pPr>
        <w:pStyle w:val="Heading4"/>
        <w:numPr>
          <w:ilvl w:val="3"/>
          <w:numId w:val="1"/>
        </w:numPr>
        <w:rPr/>
      </w:pPr>
      <w:bookmarkStart w:id="187" w:name="__RefHeading___Toc13681808_2142443653"/>
      <w:bookmarkStart w:id="188" w:name="_Toc65"/>
      <w:bookmarkEnd w:id="187"/>
      <w:r>
        <w:rPr>
          <w:rtl w:val="true"/>
        </w:rPr>
        <w:t>اشاره</w:t>
      </w:r>
      <w:bookmarkEnd w:id="188"/>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تاكنون آورديم نشان مى دهد كه چگونه انصار در خانه هاى خود خواه به صورت فردى و خواه گروهى، مقدم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گرامى مى داشتند و همۀ محلاّت و عشاير مدينه افراد خود را آماده مى كردند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حمايت و دفاع از او و جنگ در كنار وى مى بستند، بى آن كه در اين پيمان هيچ شرط و يا ملاحظاتى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به نظر مى رسد كه اين مسأله خشم مشركان مدينه و بويژه خشم كسانى را كه بعدا نام منافقين بر آنان اطلاق شد و چيزى جز آنچه آشكار كرده بودند در دل داشتند برانگيخت، آنسان كه روايت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محلّه و يا خانه اى نگذشت مگر آن كه به وى خير مقدم گفتند و تأييد خود از او را اعلام داشتند جز عبد الله بن ابى كه بعدها سردستۀ منافقان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عقبه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با عبد الله بن ابى بن سلول برخورد كرد و انتظار آن داشت كه وى آن حضرت را به خانۀ خود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كه در آن زمان پيشواى خزرج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اين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همان كسانى كه تو را دعوت كرده اند برو و بر آنها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آن را با تنى چند از انصار در ميان نهاد و در پاسخ سعد بن عباده به عنوان عذرخواهى از كارى كه عبد اللّه كرده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منّت نهاد در حالى كه ما قصد آن داشتيم تاج شاهى خود بر سر او نهيم و او را پادشاه خود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و سكونت در خانۀ ابو ايوب انصارى به سه مطلب پرداخت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bookmarkStart w:id="189" w:name="pg15801_176790"/>
    </w:p>
    <w:p>
      <w:pPr>
        <w:pStyle w:val="BookText"/>
        <w:rPr/>
      </w:pPr>
      <w:bookmarkEnd w:id="18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خطبه براى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w:t>
      </w:r>
    </w:p>
    <w:p>
      <w:pPr>
        <w:pStyle w:val="BookText"/>
        <w:rPr/>
      </w:pPr>
      <w:r>
        <w:rPr>
          <w:rFonts w:ascii="IRNazanin" w:hAnsi="IRNazanin" w:eastAsia="IRNazanin"/>
          <w:color w:val="111111"/>
          <w:sz w:val="28"/>
          <w:sz w:val="28"/>
          <w:szCs w:val="28"/>
          <w:rtl w:val="true"/>
          <w:lang w:bidi="fa-IR"/>
        </w:rPr>
        <w:t xml:space="preserve">نماز جمعه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بنى سالم بن عمرو بن عوف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آن حضرت اين نماز را در زمينى باز برگزار كرد، زيرا در آن زمان هنوز مسجدى برپا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را براى نماز برگزيده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 كه وى ولىّ امر مسلمين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نقطه مسجدى به شمار مى رفت كه در آن نماز اقامه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خطبۀ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آن حضرت اين خطبه را در روز جمعه ايراد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باره دو روايت وجود دارد كه يكى از آنها متضمّن دو خطبه است و بدين ترتيب مجموعا سه خطبه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يكى خطبه اى كه ابن جرير طبرى آن را نقل كرده، ديگرى كه نسبة كوتاهتر است و بيهقى آن را روايت نموده و بالاخره سوّمى نيز توسّط بيهقى پس از ذكر اين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هر سه خطبه را ذكر مى كنيم، هر چند دربارۀ برخى از راويان آنها جاى ترديد و تأمّل و جاى سخن است، اما اين سه خطبه در مجموع به كلام و مواعظ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p>
    <w:p>
      <w:pPr>
        <w:pStyle w:val="Heading4"/>
        <w:numPr>
          <w:ilvl w:val="3"/>
          <w:numId w:val="1"/>
        </w:numPr>
        <w:rPr/>
      </w:pPr>
      <w:bookmarkStart w:id="190" w:name="__RefHeading___Toc13681810_2142443653"/>
      <w:bookmarkStart w:id="191" w:name="_Toc66"/>
      <w:bookmarkEnd w:id="190"/>
      <w:r>
        <w:rPr>
          <w:rtl w:val="true"/>
        </w:rPr>
        <w:t>يك</w:t>
      </w:r>
      <w:r>
        <w:rPr>
          <w:rtl w:val="true"/>
        </w:rPr>
        <w:t xml:space="preserve">: </w:t>
      </w:r>
      <w:r>
        <w:rPr>
          <w:rtl w:val="true"/>
        </w:rPr>
        <w:t>خطبه به روايت طبرى</w:t>
      </w:r>
      <w:r>
        <w:rPr>
          <w:rtl w:val="true"/>
        </w:rPr>
        <w:t>:</w:t>
      </w:r>
      <w:bookmarkEnd w:id="191"/>
    </w:p>
    <w:p>
      <w:pPr>
        <w:pStyle w:val="BookText"/>
        <w:rPr/>
      </w:pPr>
      <w:r>
        <w:rPr>
          <w:rFonts w:ascii="IRNazanin" w:hAnsi="IRNazanin" w:eastAsia="IRNazanin"/>
          <w:color w:val="111111"/>
          <w:sz w:val="28"/>
          <w:sz w:val="28"/>
          <w:szCs w:val="28"/>
          <w:rtl w:val="true"/>
          <w:lang w:bidi="fa-IR"/>
        </w:rPr>
        <w:t>سپاس خداوند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مى گويم، و از او كمك مى جويم، از او آمرزش مى طلبم و از او هدايت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دارم و كافر نيستم و با هركس كه به او كافر شود دشمنم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 دهم كه خدايى جز الله نيست و هيچ شريك ندارد و محمّد بنده و فرستادۀ اوست كه او را پس از دوره اى از غيبت رسولان، فقدان آگاهى، گمراهى مردم، درهم ريختگى اوضاع و نزديك شدن به قيامت و پايان عمر هستى، با پيام هدايت و دين حق و نور و موعظه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از خدا و رسول او فرمان برد راه يافته و هركس از فرمان آن دو سر برتابد كژراهه اى در پيش گرفته گمراه گرديده و از راه هدايت بسيار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تقواى خداوند سفارش مى كنم، چه، اين بهترين توصيۀ يك مسلمان به مسلمان ديگر است كه او را دربارۀ امور اخروى تشويق و ترغيب كند و به تقواى الهى امر نمايد، پس دربارۀ آنچه خداوند شما را از آن ترسانده است از خداوند پرهيز و پروا كنيد كه هيچ نصيحتى از اين بهتر و هيچ يادآوريى از اين برتر نيست و همين سپر حمايتى است براى آن كه با بيم و پروا بدان عمل كند و يار و ياورى راستين است براى هر آنچه از آخرت مى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در آشكار و نهان ميان خويش و خداى خود اصلاح كند و بدين امر جز خشنودى خداوند را نجويد، همين براى او در اين جهان مايۀ يادآورى و پس از مرگ نيز آن هنگام كه هركس نيازمند آن چيزى است كه پيش فرستاده است و آرزو مى كند هر آنچه جز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خدايى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اينك از او دور گردد يك ذخيره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دربارۀ خويش هشدار مى دهد و البتّه او با بندگان رئوف و همان كسى است كه، فرمودۀ خويش را به عرصۀ تحقّق آورد و به وعدۀ خود وفا كرد و هيچ تخلّفى در وعده و خواست او نيست، چه هموست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پيشگاه من اراده اى تغيير نمى كند و من بر بندگان هيچ ستم روا نمى دارم</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كار دنيا و آخرت خويش و در آشكار و نهان تقواى خداوند پيشه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خداوند پروا كند خداوند گناهان او را مى پوشاند و به او اجرى فراوان مى دهد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خداوند پروا كند به موفّقيّتى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 دنيا و آخرت خويش و در آشكار و نهان تقواى خداوند پيشه كنيد كه تقواى خداوند نفرت او را از انسان بازمى دارد، مجازات او را بازمى دارد و ناخشنودى او را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خداوند انسان را روسفيد و پروردگار را خشنود مى كند و بر درجات شخص مى افزايد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 و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برگيريد و در مورد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كوتاهى نكنيد كه او كتاب خويش را به شما آموخته، راه خود را براى شما گشوده و هموار كرده تا راستگويان را بشناساند و دروغگويان را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كنيد آنسان كه خداوند به شما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او دشمن باشيد و در راه خدا آن گونه كه بايد جهاد كنيد كه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همۀ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برانگيخت و مسلمان ناميد تا هركس هلاك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پيروى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آياتى آشكار چنين كند و هركس نيز راه حيات مى پويد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همراه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دلايل روشن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نيرويى جز به فيض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فراوان ياد خدا كنيد و براى پس از مرگ كار كنيد كه هركس ميان خود و خداى خويش اصلاح كند، خداوند او را از هر مشكلى كه ممكن است ميان او با ديگر مردم به وجود بيايد آسوده مى سازد و خود كفيل او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سبب است كه خداوند بر مردم حكم مى راند و مردم بر او حكم نمى رانند، او قدرت را از مردم مى گيرد و آنان را از كار خود بازمى دارد امّا مردم او را از كارى بازنمى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لا حول و لا قوة الا بالله العلى العظيم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خطبه اى است كه ابن جرير طبرى آن را روايت كرده است و البته اگر ابن كثير آن را نقل نكرده بود، ما به نقل آن نمى پرداختيم، امّا او آن را نقل كرده و در پايان نيز چنين اظهار نظر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اين خطبه را چنين روايت كرده است و البته سند آن مشتمل بر ارسال</w:t>
      </w:r>
      <w:r>
        <w:rPr>
          <w:rStyle w:val="FootnoteAnchor"/>
          <w:rtl w:val="true"/>
        </w:rPr>
        <w:footnoteReference w:id="1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همان گونه كه گذشت بر اين عقيده ايم كه اين خطبه با آنچه در بردارد داراى بيشترين شباهت به خطبه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به عقيدۀ ما اوّلا از اكثر خطبه هاى آن حضرت طولانى تر ثانيا مشتمل بر تكرارى غير مأنوس در</w:t>
      </w:r>
      <w:bookmarkStart w:id="192" w:name="pg15801_176793"/>
    </w:p>
    <w:p>
      <w:pPr>
        <w:pStyle w:val="BookText"/>
        <w:rPr/>
      </w:pPr>
      <w:bookmarkEnd w:id="192"/>
      <w:r>
        <w:rPr>
          <w:rFonts w:ascii="IRNazanin" w:hAnsi="IRNazanin" w:eastAsia="IRNazanin"/>
          <w:color w:val="111111"/>
          <w:sz w:val="28"/>
          <w:sz w:val="28"/>
          <w:szCs w:val="28"/>
          <w:rtl w:val="true"/>
          <w:lang w:bidi="fa-IR"/>
        </w:rPr>
        <w:t xml:space="preserve">ساير خطب ايشان و ثالثا دربردارندۀ برخى از آيات مدنى است كه پس از زمان اين خطبه ايراد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سه نكته اين خطبه مرا تضعيف مى كند 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آگاه است</w:t>
      </w:r>
      <w:r>
        <w:rPr>
          <w:rFonts w:eastAsia="IRNazanin" w:cs="IRNazanin"/>
          <w:color w:val="111111"/>
          <w:sz w:val="28"/>
          <w:szCs w:val="28"/>
          <w:rtl w:val="true"/>
          <w:lang w:bidi="fa-IR"/>
        </w:rPr>
        <w:t>.</w:t>
      </w:r>
    </w:p>
    <w:p>
      <w:pPr>
        <w:pStyle w:val="Heading4"/>
        <w:numPr>
          <w:ilvl w:val="3"/>
          <w:numId w:val="1"/>
        </w:numPr>
        <w:rPr/>
      </w:pPr>
      <w:bookmarkStart w:id="193" w:name="__RefHeading___Toc13681812_2142443653"/>
      <w:bookmarkStart w:id="194" w:name="_Toc67"/>
      <w:bookmarkEnd w:id="193"/>
      <w:r>
        <w:rPr>
          <w:rtl w:val="true"/>
        </w:rPr>
        <w:t>دو</w:t>
      </w:r>
      <w:r>
        <w:rPr>
          <w:rtl w:val="true"/>
        </w:rPr>
        <w:t xml:space="preserve">: </w:t>
      </w:r>
      <w:r>
        <w:rPr>
          <w:rtl w:val="true"/>
        </w:rPr>
        <w:t>خطبۀ اوّل به روايت بيهقى</w:t>
      </w:r>
      <w:bookmarkEnd w:id="194"/>
    </w:p>
    <w:p>
      <w:pPr>
        <w:pStyle w:val="BookText"/>
        <w:rPr/>
      </w:pPr>
      <w:r>
        <w:rPr>
          <w:rFonts w:ascii="IRNazanin" w:hAnsi="IRNazanin" w:eastAsia="IRNazanin"/>
          <w:color w:val="111111"/>
          <w:sz w:val="28"/>
          <w:sz w:val="28"/>
          <w:szCs w:val="28"/>
          <w:rtl w:val="true"/>
          <w:lang w:bidi="fa-IR"/>
        </w:rPr>
        <w:t>وى اين خطبه را از عبد الرحمن بن عوف روايت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خطبه اى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در مدينه ايراد فرمود آن حضرت در ميان مردم برخاست، خداوند را سپاس گفت و وى را بدانچه شايسته بود ستايش كرد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براى آيندۀ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بفرستيد كه خواهيد دانست كه به خداوند سوگند كسى از شما مى ميرد و گوسفندان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هيچ چوپانى رها مى كند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حضور خداوند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حالى كه هيچ سخن گويى و هيچ حاجبى ميان او و بنده اش قرار ندارد به او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رسول من به سراغ تو نيامد تا پيام مرا به تو برساند؟ آيا تو را ثروت ندادم و نعمت نبخشيدم؟ پس اينك براى خود چه پيش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جانب راست و چپ خويش را مى نگرد و هيچ مشاهده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روى خود را مى نگرد و جز جهنم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مى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شده با يك نيمه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خويش را از آتش دور بدارد و هركس حتى همين مقدار هم در اختيار ندارد با يك سخن خوش همين كار را بكند كه شخص با يك كار نيك از ده برابر تا هفتصد برابر پاداش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به روايت دوم بيهقى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ديگر ايراد فرمود كه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مى گويم و از او كمك مى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نفس خود و از بديهاى عمل خويش به خداوند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خداوند هدايت كند هيچ گمراه كننده اى نخواهد بود و هركس را او گمراه كند هيچ هدايت كننده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 دهم كه خدايى جز اللّه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شريك ندارد و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نيكوترين سخن كتاب خداست و هركس كه خداوند اين كلام را در دل او زيبا جلوه گر ساخته وى را پس از كافر بودن به آيين اسلام در آورده و او نيز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 مردم برگزيده رستگار شده است كه اين، نيكوترين و رساترين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كه خداوند دوست داشته دوست بداريد و خدا را نيز با تمام دل دوست داشته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كلام الهى و ذكر او خسته و ملول نشويد و دلهايتان تيره و از آن روى گردان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هركس كه خداوند او را برمى گزيند و برترى مى دهد، نيكوترين كارها، نيكوترين بندگان، درست ترين سخن را و هر آنچه از حلال و حرام در ميان مردم قرار دارد و بدانان داده شده است به او مى آموزد و براى او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را پرستش كنيد و هيچ چيز شريك او قرار ندهيد و آنسان كه شايسته است از او پروا كنيد و در آن سخنان نيكويى كه بر زبان مى آوريد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باشيد و به فيض رحمت خداوند در ميان خود با همديگر دوستى و مهربانى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 مى كند كه پيمان او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پس از آوردن اين روايت دربارۀ آن چنين اظهار نظر مى كند كه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اين روايت نيز ارسال وجود دارد و البته اين روايت روايت قبلى را تأييد و تقويت مى كند، هر چند عبارات و الفاظى كه در اين دو آمده با يكديگر متفاوت است</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95" w:name="pg15801_176795"/>
    </w:p>
    <w:p>
      <w:pPr>
        <w:pStyle w:val="BookText"/>
        <w:rPr/>
      </w:pPr>
      <w:bookmarkEnd w:id="195"/>
      <w:r>
        <w:rPr>
          <w:rFonts w:ascii="IRNazanin" w:hAnsi="IRNazanin" w:eastAsia="IRNazanin"/>
          <w:color w:val="111111"/>
          <w:sz w:val="28"/>
          <w:sz w:val="28"/>
          <w:szCs w:val="28"/>
          <w:rtl w:val="true"/>
          <w:lang w:bidi="fa-IR"/>
        </w:rPr>
        <w:t xml:space="preserve">آنچه تاكنون گذشت متن خطبه هايى است كه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اقامت در مدينه روايت شده است، هر چند انتقادهايى كه قبلا گفتيم بدان وارد مى باشد و از نظر سند نيز گرفتار نقص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وجود اين خطبه ها اجمالا مشتمل بر خطّمشى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مؤمنان و تقويت ايمان و روح تقوا در آنان است، آنسان كه فرموده هاى آن حضرت در دوران قبل از هجرت بر خطّمشى او در دعوت مشركان به توحيد دلالت مى كند</w:t>
      </w:r>
      <w:r>
        <w:rPr>
          <w:rFonts w:eastAsia="IRNazanin" w:cs="IRNazanin"/>
          <w:color w:val="111111"/>
          <w:sz w:val="28"/>
          <w:szCs w:val="28"/>
          <w:rtl w:val="true"/>
          <w:lang w:bidi="fa-IR"/>
        </w:rPr>
        <w:t>.</w:t>
      </w:r>
    </w:p>
    <w:p>
      <w:pPr>
        <w:pStyle w:val="Heading3"/>
        <w:numPr>
          <w:ilvl w:val="2"/>
          <w:numId w:val="1"/>
        </w:numPr>
        <w:rPr/>
      </w:pPr>
      <w:bookmarkStart w:id="196" w:name="__RefHeading___Toc13681814_2142443653"/>
      <w:bookmarkStart w:id="197" w:name="_Toc68"/>
      <w:bookmarkEnd w:id="196"/>
      <w:r>
        <w:rPr>
          <w:rtl w:val="true"/>
        </w:rPr>
        <w:t>بناى مسجد نبوى</w:t>
      </w:r>
      <w:bookmarkEnd w:id="197"/>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سوّمين برنامه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اقامت خود در مدينه بدان پرداخت البته او قبل از اين، هنگامى كه به محلّۀ قبا وارد شده بود اقدام به ايجاد مسجد قبا يعنى همان مسجدى كرد كه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بنا شده بر پايۀ تقواى الهى و خشنودى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مسجدى خوانده شده است كه مردانى بدان مى آيند كه دوست دارند پاك و پيراسته باشند و خداوند نيز اين پاكان را دوست دارد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ابو ايوب انصارى سكنى گزيد در انديشه ايجاد مسجدى در مدينه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يكى از همان سه مسجدى است كه به قصد آنها بار سفر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الاقصى و همين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شهاب زهرى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بناى مسجد زانو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جايى بود كه پيش از بناى مسجد مسلمانان مدينه در آن نماز مى خواندند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نقطه اى كه شتر زانو بر زمين نهاد قبل از آن كه مسجد و يا محلّ نماز مسلمانان شود به صورت طويلۀ شتران مورد استفاده قرار مى گرفت و از آن دو پسر يتيم از فرزندان انصار بود كه تحت سرپرستى اسعد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مبلّغ اسلام</w:t>
      </w:r>
    </w:p>
    <w:p>
      <w:pPr>
        <w:pStyle w:val="BookText"/>
        <w:rPr/>
      </w:pP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خريد اين زمين با آن دو پسر يا با سرپرست آنها و يا با آنها در حضور سرپرستشان گفتگو كرد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زمين را به تو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هر راهى جز خريد آن در مقابل پول امتناع ورزيد و بدين ترتيب اين زمين را به ده دينار از آن دو پسر خريدارى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زمين را خريدارى كند تنها يك چهار ديوارى و بدون سقف بود و تا پيش از هجرت، اسعد بن زراره در آنجا نماز جماعت و جمعه رو به سوى قبله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قبلۀ پيامبر در زمان اقامت 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مى كرد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آنجا را به صورت مسجد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مربّع شكل برپا كرد كه از هر طرف يكصد ذراع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هاى ديوار را حدود سه ذراع قرار داد و بنا را با آجر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ديگر گفته اند قسمتى از بنا با تكّه هاى سنگ برپا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مهاجرين و انصار كه در هنگام بناى مسجد در آنجا حضور داشتند در برپايى آن شركت 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كار مى كرد و آجر و سنگ جابجا مى نمود و اين بيت را بر زبان داشت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هيچ خوشيى جز خوشى آخرت نيست پس انصار و مهاجران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نيز ابياتى از شعر بر زبان داشتند و در همين حال خشت جابجا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در شعر خود براى تشويق ديگران و برانگيختن شور و التهاب بيشتر براى كار چنين مى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بنشينيم و رسول خدا كار كند اين از سوى ما كارى بس گمراهى آميز</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بنا كرد و قبلۀ آن را رو به مسجد الاقصى و نيز براى آن سه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به نام باب الرّحمة، درى در انتهاى مسجد و درى ديگر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 وارد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ستونهاى مسجد را از تنه هاى درخت و به گفته سهيلى از تنۀ درختان خرما و سقف آن را از چوب درختان خرما محراب آن را از خشت و به قولى ديگر از سنگهايى كه روى هم به صورت مرتّب چيده شده 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ستونهاى مسجد در ايام خلافت عمر پوشيده بود و وى آن را با ستونهاى جديدى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عثمان ستونهايى از سنگهاى نقش دار براى آن قرار داد و سقف آن را با چوب ساج پوشاند و براى آن محرابى از سنگ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عبد الملك بن مروان خانه هاى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نفر بود به مسجد ضميمه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عبّاسيان نيز مهدى عبّاسى سوّمين خليفۀ اين خاندان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بازسازى كرد و توسعه داد و پس از آن مأمون نيز بخشى به آن ضميمه و پايه هاى ساختمان آن را استوار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در اين باب آن كه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اين مسجد و مسجد قبا برپا كردن آن با كمترين هزينه و در ساده ترين شكل ممكن بود تا همه به ساختن مساجد تشويق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مسجد الرسول كه يكى از سه مسجدى است كه به قصد آن بار سفر بسته مى شود در عين حال كه مسجد بود،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همين مكان نه خانه داشت كه برخى از ديوارهاى چوبى با رومالى گل و با سقفهاى چوبى و برخى ديگر با سنگ و سقفهاى چوبى كوتاه ساخته شده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كرسى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چوبهايى كه با ليف خرما به هم بسته شده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و خوى پيامبر است و خوشا بحال كسى كه از آن درس بگيرد و اين سؤال را مطرح كند كه آيا مى توان به زندگيى به سان زندگى او رسيد و بدان چشم دوخت؟</w:t>
      </w:r>
      <w:bookmarkStart w:id="198" w:name="pg15801_176799"/>
    </w:p>
    <w:p>
      <w:pPr>
        <w:pStyle w:val="Heading2"/>
        <w:numPr>
          <w:ilvl w:val="1"/>
          <w:numId w:val="1"/>
        </w:numPr>
        <w:rPr/>
      </w:pPr>
      <w:bookmarkStart w:id="199" w:name="__RefHeading___Toc13681816_2142443653"/>
      <w:bookmarkStart w:id="200" w:name="_Toc69"/>
      <w:bookmarkEnd w:id="198"/>
      <w:bookmarkEnd w:id="199"/>
      <w:r>
        <w:rPr>
          <w:rtl w:val="true"/>
        </w:rPr>
        <w:t>فصل شانزدهم نخستين جامعۀ اسلامى</w:t>
      </w:r>
      <w:bookmarkEnd w:id="200"/>
    </w:p>
    <w:p>
      <w:pPr>
        <w:pStyle w:val="Heading3"/>
        <w:numPr>
          <w:ilvl w:val="2"/>
          <w:numId w:val="1"/>
        </w:numPr>
        <w:rPr/>
      </w:pPr>
      <w:bookmarkStart w:id="201" w:name="__RefHeading___Toc13681818_2142443653"/>
      <w:bookmarkStart w:id="202" w:name="_Toc70"/>
      <w:bookmarkEnd w:id="201"/>
      <w:r>
        <w:rPr>
          <w:rtl w:val="true"/>
        </w:rPr>
        <w:t>برپايى حكومت اسلامى</w:t>
      </w:r>
      <w:bookmarkEnd w:id="202"/>
    </w:p>
    <w:p>
      <w:pPr>
        <w:pStyle w:val="Heading4"/>
        <w:numPr>
          <w:ilvl w:val="3"/>
          <w:numId w:val="1"/>
        </w:numPr>
        <w:rPr/>
      </w:pPr>
      <w:bookmarkStart w:id="203" w:name="__RefHeading___Toc13681820_2142443653"/>
      <w:bookmarkStart w:id="204" w:name="_Toc71"/>
      <w:bookmarkEnd w:id="203"/>
      <w:r>
        <w:rPr>
          <w:rtl w:val="true"/>
        </w:rPr>
        <w:t>اشاره</w:t>
      </w:r>
      <w:bookmarkEnd w:id="204"/>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كرد و مكّه را ترك گفت، جايى كه براى او دوست داشتنى ترين سرزمين محسوب مى شد، چرا كه مسجد الحرام در آنجا قرار داشت، آنجا سرزمين نزول وحى بود، كسان و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زندگى مى كردند و آثار ابراهيم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على رغم همۀ اينها به مدينه هجرت كرد و اين نبود مگر براى آن كه به امر پروردگار خويش در آنجا حكومت اسلامى برپا كند، چرا كه وى تنها به هدف رهبانيّت و يا صرف جنبه هاى معنوى در حيات انسان يا فقط براى تهذيب جانها نيامده، بلكه به عنوان رحمتى بر همۀ جهانيان مبعوث شده بود و ناگزير مى بايست براى تحقّق اين مهم حكومت حق برپا، باطل نابود، ستم منع و انسانيّت سامان داده شود، تعاون و همكارى در ميان مردم گسترش يابد و همۀ امتيازاتى كه برخى از انسانها را بر گردۀ برخى ديگر سوار مى كند محو گردد و فساد از روى زمين رخت بربندد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بدانجا هجرت كرد كه بتواند در آن دولتى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كند كه از بدى بازمى دارد و مردم را در كار نيك مساعدت مى نمايد و راه آنان را به سوى چنين مقصدى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هر رسول صاحب مكتب، بر اساس آن يك حكومت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موسى به اقامۀ</w:t>
      </w:r>
    </w:p>
    <w:p>
      <w:pPr>
        <w:pStyle w:val="BookText"/>
        <w:rPr/>
      </w:pPr>
      <w:r>
        <w:rPr>
          <w:rFonts w:ascii="IRNazanin" w:hAnsi="IRNazanin" w:eastAsia="IRNazanin"/>
          <w:color w:val="111111"/>
          <w:sz w:val="28"/>
          <w:sz w:val="28"/>
          <w:szCs w:val="28"/>
          <w:rtl w:val="true"/>
          <w:lang w:bidi="fa-IR"/>
        </w:rPr>
        <w:t>حكومت حق پرداخت، آن هنگام كه از سرزمين زير سلطۀ فرعون بيرون رفت تا از امّت خويش قدرتى متشكل بسازد كه حق را اعتلا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ايجاد چنين قدرتى از بنى اسرائيل تلاش كرد و كوشيد روح عزت و كرامت را در آنان ايجاد كند، روحى كه در هيچ وجودى جاى نمى گيرد مگر آن كه دوستى انصاف و عدالت، رحمت، برادرى، مدارا و ديگر دوستى نيز در كنار آن مى نشيند، چه اين كه انسان عزّتمند كسى است كه به انصاف و عدالت و با رحمت و مهربانى با ديگران رفتار مى كند و انسان پست و فرومايه كسى است كه ستم مى كند، بر مردم بناروا سخت مى گيرد و به جاى بذل رحمت و مهربانى ستم و كينه را تقديم آنان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موسى تلاش كرد تا روح دلاورى را پس از آن كه روح خمودگى و ذلّت پذيرى در دلهاى آنان جاى گرفته بود در آنها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پاسخ او كه خواستار عزت و دفاع از خويشتن براى آنها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خدايت برويد و بجنگيد كه ما اينجا نشسته ايم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نيز براى ايجاد يك جامعه ايمانى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وى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قيصر را به قيصر واگذاريد و كار خدا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جنگى عليه كسى برپا نكرد و دولتى ايجاد ننمود، اما مردم را به فضيلت و محبّت و توجه به معنويّت فرا خواند، آن هم در ميان سلطۀ مادّيات بر جامعۀ آن روز يهود به گونه اى كه با همه انسانيّت سر قهر و ناسازگارى داشتند، اما در عين حال فرمانبر دولت روم، بى آن كه هيچ تمرّد و مخالفتى از خود بروز دهند، بلكه به ذلت و خوارى تن در داده و آن را پذيرفته بودند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خوارى تقدير شده است مگر به سببى از جانب خداوند و يا سببى از جانب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ذلت را از آنان دور سازد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شرايط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برپايى يك حكومت تلاش نكرد، اما منادى</w:t>
      </w:r>
    </w:p>
    <w:p>
      <w:pPr>
        <w:pStyle w:val="BookText"/>
        <w:rPr/>
      </w:pPr>
      <w:r>
        <w:rPr>
          <w:rFonts w:ascii="IRNazanin" w:hAnsi="IRNazanin" w:eastAsia="IRNazanin"/>
          <w:color w:val="111111"/>
          <w:sz w:val="28"/>
          <w:sz w:val="28"/>
          <w:szCs w:val="28"/>
          <w:rtl w:val="true"/>
          <w:lang w:bidi="fa-IR"/>
        </w:rPr>
        <w:t>رحمت و مهربانى و دوستى و برادرى در ميان مردمى خشن و غير قابل كنترل بود، مردمى كه به ابراز كينه و دشمنى عليه هر كه قدرت و توانى نداشته باشد مى پردازند و در همان حال در مقابل صاحبان قدرت سر تسليم فرود مى آورند و زندگى خود را در فسادانگيزى و بر هم زدن روابط ميان ديگران سپرى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آن دو پيامبر و در پى دورانى از فقدان رسولان الهى،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برپايى حكومت فضيلت بپاخاست، زيرا او آخرين پيامبر و آخرين كنگرۀ رفيع در ساختمان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مى بايست رحمتى را كه از جانب خداوند واسطۀ آن براى مردم بود در ميان جامعه اى مؤمن به امانت گذارد تا آن جامعه پس از او عهده دار تبليغ رسالت الهى شود و در اين راه در مقابل هر مشكلى بايستد و در طريق دعوت مردم به آن و گسترش اصول اسلام در سرتاسر زمين با مردم مدارا و دوستى ورزد و بدينسان از طريق امّتى كه امانتدار رسالت شده و دولتى كه حمايت از آن را بر دوش گرفته است رسالت اسلامى به همۀ نسلهاى بشر منتقل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برپايى دولت اسلامى به دست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عملى فضيلت، عدالت و مساوات در جامعه، نمونه اى عملى از محو روح امتيازات كاذب و تبعيض نژادى و گسترش ايمان و فداكارى و اميد به آنچه در نزد خداوند مى باشد و نيز برهان قاطعى است براى كسانى كه مدّعى اند برپايى حكومتى برتر و مبتنى بر اصول اخلاقى آرزويى نيست كه عملى نشود، بلكه واقعيتى است كه در صحنۀ عمل اجرا شده و نشانه هاى آن هنوز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برهانى است در مقابل كسانى كه به حقوق انسانها تجاوز مى كنند و آن را پايمال مى نمايند و در رفتار خود راه اسراف در پيش مى گيرند، با اين ادّعا كه فضيلت و اخلاق تنها امورى فردى است و نمى تواند مبناى روابط اجتماعى و تمامى روابط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برپايى حكومت اسلامى دليلى است عليه كسانى كه مدّعى اند دين تنها نوعى رابطه ميان بنده و خداى او و منحصر به مسجد و كنيه و كليساست، حال آن كه اگر چنين</w:t>
      </w:r>
    </w:p>
    <w:p>
      <w:pPr>
        <w:pStyle w:val="BookText"/>
        <w:rPr/>
      </w:pPr>
      <w:r>
        <w:rPr>
          <w:rFonts w:ascii="IRNazanin" w:hAnsi="IRNazanin" w:eastAsia="IRNazanin"/>
          <w:color w:val="111111"/>
          <w:sz w:val="28"/>
          <w:sz w:val="28"/>
          <w:szCs w:val="28"/>
          <w:rtl w:val="true"/>
          <w:lang w:bidi="fa-IR"/>
        </w:rPr>
        <w:t xml:space="preserve">بود هرگز پيامبر هجرت نمى كرد و بدين خرسند بود كه در مكّه بماند و از مشركان بخواهد تا او را در آنچه مى پرستد، آزاد بگذارند و او نيز آنان و آنچه را مى پرستند رها كند و چه بسا نيز مشركان چنين چيزى را مى پذيرفتند، بويژه آن كه آنها از اخلاق نيكو، صدق و راستى، اصل و نسب درست و شرافت خاندان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آثار گسترده تر و فراتر از اين و حوزه عملى وسيعتر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سخن همان كسانى را كه مى گويند دين تنها نوعى رابطه ميان بنده و خداى اوست تكرار مى كنيم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اى درست تفسير مى كنم آن را تعميم مى دهيم و مى گوييم اين رابطه تنها به نماز و روزه محدود نمى شود بلكه علاوه بر آن، مهربانى ورزيدن با ديگر بندگان، عدالت ورزيدن ميان آنها را شامل مى شود، صرف نظر از اين كه از چه نژاد و داراى چه رنگى هستند تا آن كه مصداق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ترسيم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شما مؤمن نخواهد بود مگر آن كه چون چيزى را دوست مى دارد تنها آن را به خاطر خداوند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ديدگاه اين تفسير هر كار نيكى كه صلاح جامعه در آن باشد اعم از عدالتى كه برپا داشته شود يا ستمى كه سركوب گردد و يا برابرى و مدارايى كه ميان مردم برقرار شود همه و همه اگر به قصد رضاى خدا صورت گيرد مصاديقى از عبادت يا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هيچ مصلحى قادر بر اصلاح نيست مگر آن كه نيّت خويش را براى خداوند خالص سازد و سود رساندن به مردم را تنها براى خشنودى خداوند علىّ قدير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مى خواهند عبادت خداوند را از خوب برخورد كردن با ديگران و تنظيم روابط و نوع برخوردها ميان مردم جدا كنند، در حقيقت قصد آن دارند تا دين را از لوازم خود، حقيقت را از آنچه بر آن مترتب مى شود و بالاخره مقدّمه را از نتيجه جدا سازند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كنار حقيقتى كه يادآور شديم بايد به اين نكته نيز توجه داشت كه</w:t>
      </w:r>
      <w:r>
        <w:rPr>
          <w:rFonts w:eastAsia="Amiri" w:cs="Amiri" w:ascii="Amiri" w:hAnsi="Amiri"/>
          <w:color w:val="111111"/>
          <w:sz w:val="28"/>
          <w:szCs w:val="28"/>
          <w:rtl w:val="true"/>
          <w:lang w:bidi="ar-SA"/>
        </w:rPr>
        <w:t>]</w:t>
      </w:r>
      <w:bookmarkStart w:id="205" w:name="pg15801_176803"/>
    </w:p>
    <w:p>
      <w:pPr>
        <w:pStyle w:val="BookText"/>
        <w:rPr/>
      </w:pPr>
      <w:bookmarkEnd w:id="205"/>
      <w:r>
        <w:rPr>
          <w:rFonts w:ascii="IRNazanin" w:hAnsi="IRNazanin" w:eastAsia="IRNazanin"/>
          <w:color w:val="111111"/>
          <w:sz w:val="28"/>
          <w:sz w:val="28"/>
          <w:szCs w:val="28"/>
          <w:rtl w:val="true"/>
          <w:lang w:bidi="fa-IR"/>
        </w:rPr>
        <w:t xml:space="preserve">اعراب شايسته ترين مردم براى اعمال تجربه برپايى دولت فضيلت بودند، دولتى كه خداوند در كتاب خود و بر زبان پيامبر خويش اركان و اصول و پشتوانه هاى آن را مقرّر داشته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راههاى ممكن اجراى احكام الهى را تبيين فرموده، تفاصيل عباداتى واجب چون روزه، نماز، حج و زكات را روشن ساخته، هر چند نماز در آخرين روزهاى اقامت آن حضرت در مكّۀ مكرّمه در سفر روحانى معراج تشريع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برپايى چنين حكومتى مبانى ساختن جامعه و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كوچكى چون خانواده تا گروههاى بزرگتر و نحوۀ روابط جامعه ها در جنگ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در اينجا مناسب خواهد بود با اظهاراتى موجز دربارۀ موضوعاتى كه در آن اشاره ما را از تصريح و اجمال ما را از تفصيل بى نياز نمى كند از اهداف اجتماعى و بين المللى و فراگير حكومت اسلامى سخن گوييم</w:t>
      </w:r>
      <w:r>
        <w:rPr>
          <w:rFonts w:eastAsia="IRNazanin" w:cs="IRNazanin"/>
          <w:color w:val="111111"/>
          <w:sz w:val="28"/>
          <w:szCs w:val="28"/>
          <w:rtl w:val="true"/>
          <w:lang w:bidi="fa-IR"/>
        </w:rPr>
        <w:t>:</w:t>
      </w:r>
    </w:p>
    <w:p>
      <w:pPr>
        <w:pStyle w:val="Heading4"/>
        <w:numPr>
          <w:ilvl w:val="3"/>
          <w:numId w:val="1"/>
        </w:numPr>
        <w:rPr/>
      </w:pPr>
      <w:bookmarkStart w:id="206" w:name="__RefHeading___Toc13681822_2142443653"/>
      <w:bookmarkStart w:id="207" w:name="_Toc72"/>
      <w:bookmarkEnd w:id="206"/>
      <w:r>
        <w:rPr>
          <w:rtl w:val="true"/>
        </w:rPr>
        <w:t>الف</w:t>
      </w:r>
      <w:r>
        <w:rPr>
          <w:rtl w:val="true"/>
        </w:rPr>
        <w:t xml:space="preserve">: </w:t>
      </w:r>
      <w:r>
        <w:rPr>
          <w:rtl w:val="true"/>
        </w:rPr>
        <w:t>تهذيب فردى؛</w:t>
      </w:r>
      <w:bookmarkEnd w:id="2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اهداف اجتماعى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اوّلين گام در ساختن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يكايك افراد است تا از مجموع آنها واحدهاى سازگارى تشكيل يابد كه در نهايت جامعه را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چنين هدفى است كه عبادتهاى گوناگون تشريع شده و احكام خاصّى براى آنها معيّن و به مورد اجرا گذاشته شده است تا جامعه از ناپاكيها پيراسته شود و نيكان از آسيب شرآفرينى بدان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جمله نماز تشريع شده است، عبادتى كه خداوند در مورد ثمره و نتيجۀ واقعى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فحشاء و منكر بازمى دارد و ياد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است</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روزه تشريع شده است تا جانها تطهير شود و روحانيّت و معنويّت بر آن غلبه كند، اراده ها تقويت شود و هيچ يك از مؤمنان فرمانبر هواها و خواهشهاى نفس نباشد، بلكه عقلش را بر شهوتش غلبه دهد و شهوت او چون</w:t>
      </w:r>
      <w:bookmarkStart w:id="208" w:name="pg15801_176804"/>
    </w:p>
    <w:p>
      <w:pPr>
        <w:pStyle w:val="BookText"/>
        <w:rPr/>
      </w:pPr>
      <w:bookmarkEnd w:id="208"/>
      <w:r>
        <w:rPr>
          <w:rFonts w:ascii="IRNazanin" w:hAnsi="IRNazanin" w:eastAsia="IRNazanin"/>
          <w:color w:val="111111"/>
          <w:sz w:val="28"/>
          <w:sz w:val="28"/>
          <w:szCs w:val="28"/>
          <w:rtl w:val="true"/>
          <w:lang w:bidi="fa-IR"/>
        </w:rPr>
        <w:t>برده اى فرمانبردار در اختيار عقلش قرار گيرد نه آن كه فرمانده و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حج تشريع شده است تا انسانها با همديگر آشنا شوند و وجدان انسانى با بار يافتن در كنار سفرۀ ضيافت پروردگار پاك و خالص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هدف زكات تشريع شده است تا از طريق آن توانگر به يارى و كمك ناتوان بپردازد و مردم در سازگارى و همزيستى با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پى بى آن است تا بدين ترتيب، در جنبۀ مثبت، با تزكيه و تطهير روح و پرورش و شكوفا ساختن روابط اجتماعى، گسترش روح مهربانى و رحمت در دلها و همكارى ميان افراد جامعه كلّ جامعه تطهير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نيز در كنار وجوب عبادات مذكور، كفّارات تشريع شده است تا اگر دلها به گناه آلوده گشت از اين طريق پاك شود و در توبه هم از جنبۀ عملى و هم از جنبه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همگان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صدقه تشريع شده است تا انسان بتواند به وسيلۀ آن خود را از هر گناهى پاك سازد، آنسان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گناه را خاموش مى كند، آن گونه كه آب آتش را خاموش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حقيقت نيز آن است كه هر گناهى هر چند مقدار ستم بر مردم در آن كم باشد با كمك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مى شود</w:t>
      </w:r>
      <w:r>
        <w:rPr>
          <w:rFonts w:eastAsia="IRNazanin" w:cs="IRNazanin"/>
          <w:color w:val="111111"/>
          <w:sz w:val="28"/>
          <w:szCs w:val="28"/>
          <w:rtl w:val="true"/>
          <w:lang w:bidi="fa-IR"/>
        </w:rPr>
        <w:t>.</w:t>
      </w:r>
    </w:p>
    <w:p>
      <w:pPr>
        <w:pStyle w:val="Heading4"/>
        <w:numPr>
          <w:ilvl w:val="3"/>
          <w:numId w:val="1"/>
        </w:numPr>
        <w:rPr/>
      </w:pPr>
      <w:bookmarkStart w:id="209" w:name="__RefHeading___Toc13681824_2142443653"/>
      <w:bookmarkStart w:id="210" w:name="_Toc73"/>
      <w:bookmarkEnd w:id="209"/>
      <w:r>
        <w:rPr>
          <w:rtl w:val="true"/>
        </w:rPr>
        <w:t>ب</w:t>
      </w:r>
      <w:r>
        <w:rPr>
          <w:rtl w:val="true"/>
        </w:rPr>
        <w:t xml:space="preserve">: </w:t>
      </w:r>
      <w:r>
        <w:rPr>
          <w:rtl w:val="true"/>
        </w:rPr>
        <w:t>توجّه به اصلاح خانواده؛</w:t>
      </w:r>
      <w:bookmarkEnd w:id="2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پس از تربيت افراد 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تشكيل خانواده مبتنى بر ارزشها پرداخته و اين بدان سبب است كه خانواده هسته بناى جامعه و نخستين واحدى است كه زيربناى تشكيل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قرآن كريم به بيان احكام روابط اجتماعى و توضيح تكاليف و حقوق ميان زن و شوهر و پدر و مادر و فرزندان توجّه خاصى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نكته جالب توجّه خواهد بود كه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احكام شرعى ناظر به عبادات و معاملات در قرآن به صورت مجمل آمده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و جزئيات آن را نه فقط در گفتار بلكه حتى در صحنۀ عمل بيان فرموده و اين در حالى است كه تنها در مورد خانواده خداوند خود در قرآن كريم عهده دار بيان تفاصيل و جزئيات احكام و مسائل آن</w:t>
      </w:r>
      <w:bookmarkStart w:id="211" w:name="pg15801_176805"/>
    </w:p>
    <w:p>
      <w:pPr>
        <w:pStyle w:val="BookText"/>
        <w:rPr/>
      </w:pPr>
      <w:bookmarkEnd w:id="211"/>
      <w:r>
        <w:rPr>
          <w:rFonts w:ascii="IRNazanin" w:hAnsi="IRNazanin" w:eastAsia="IRNazanin"/>
          <w:color w:val="111111"/>
          <w:sz w:val="28"/>
          <w:sz w:val="28"/>
          <w:szCs w:val="28"/>
          <w:rtl w:val="true"/>
          <w:lang w:bidi="fa-IR"/>
        </w:rPr>
        <w:t>شده، تكاليف متقابل خانوادگى، نحوۀ روابط خانواده و راههاى حلّ هر بحرانى در اين روابط و نيز احكام ميراث را به گونه اى مفصل و مشخص و بى هيچ ابهام و اجمالى و همچنين احكام طلاق و مسائل مربوط به آن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براهينى روشن است در مقابل كسانى كه مى خواهند مسائل شرعى را از حقيقت خود تحريف كنند و نظامى براى خانواده مقرّر دارند كه در كتاب الهى نيامده و در پيشگاه خداوند نظامى مردود است، چه اين كه اين نظام، تقليدى از كسانى است كه نه از جايگاه خانواده آگاهى دارند و نه از آزادى و آزادگى حاكم بر آن</w:t>
      </w:r>
      <w:r>
        <w:rPr>
          <w:rFonts w:eastAsia="IRNazanin" w:cs="IRNazanin"/>
          <w:color w:val="111111"/>
          <w:sz w:val="28"/>
          <w:szCs w:val="28"/>
          <w:rtl w:val="true"/>
          <w:lang w:bidi="fa-IR"/>
        </w:rPr>
        <w:t>.</w:t>
      </w:r>
    </w:p>
    <w:p>
      <w:pPr>
        <w:pStyle w:val="Heading4"/>
        <w:numPr>
          <w:ilvl w:val="3"/>
          <w:numId w:val="1"/>
        </w:numPr>
        <w:rPr/>
      </w:pPr>
      <w:bookmarkStart w:id="212" w:name="__RefHeading___Toc13681826_2142443653"/>
      <w:bookmarkStart w:id="213" w:name="_Toc74"/>
      <w:bookmarkEnd w:id="212"/>
      <w:r>
        <w:rPr>
          <w:rtl w:val="true"/>
        </w:rPr>
        <w:t>ج</w:t>
      </w:r>
      <w:r>
        <w:rPr>
          <w:rtl w:val="true"/>
        </w:rPr>
        <w:t xml:space="preserve">: </w:t>
      </w:r>
      <w:r>
        <w:rPr>
          <w:rtl w:val="true"/>
        </w:rPr>
        <w:t>توجّه به افكار عمومى</w:t>
      </w:r>
      <w:r>
        <w:rPr>
          <w:rtl w:val="true"/>
        </w:rPr>
        <w:t>:</w:t>
      </w:r>
      <w:bookmarkEnd w:id="213"/>
    </w:p>
    <w:p>
      <w:pPr>
        <w:pStyle w:val="BookText"/>
        <w:rPr/>
      </w:pPr>
      <w:r>
        <w:rPr>
          <w:rFonts w:ascii="IRNazanin" w:hAnsi="IRNazanin" w:eastAsia="IRNazanin"/>
          <w:color w:val="111111"/>
          <w:sz w:val="28"/>
          <w:sz w:val="28"/>
          <w:szCs w:val="28"/>
          <w:rtl w:val="true"/>
          <w:lang w:bidi="fa-IR"/>
        </w:rPr>
        <w:t xml:space="preserve">حكومت اسلامى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فرمان الهى آن را بنيان نهاد بر پايه ايجاد و گسترش افكار عمومى شايسته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اسلام مردم را به امر به معروف و نهى از منكر مكلّف كرده و اين دو مهم را معيارى از يك امت شايسته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افكار عمومى حاكم در محيط مكّه افكارى شرك آميز بود و به همين علت نيز از در ستيز با يگانه پرستى در آمد و هر زشتى و ناپاكى را روا دانست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هدايت خداوند و دستورات قرآن كريم به ايجاد افكار عمومى و جوّى شايسته و پسنديده پرداخت كه هر كژى را به راستى تبديل كند و راه را بر ناپاكيها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دربارۀ اهميّت اين دو اصل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بهترين امّتى بوديد كه براى مردم برانگيخته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و از منكر نهى مى كنيد و به خداوند ايمان داريد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در جاى ديگرى نيز بيان مى دارد كه لعن و نفرين بر كسانى است كه افكار عمومى را آلودۀ و تباه مى سازند،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بنى اسرائيل كه كافر شدند از زبان داوود و عيسى بن مريم مورد لعن قرار گرفتند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سبب عصيان آنان بود و بدان سبب كه تجاوز كار بودند و از منكر كه خود آن را انجام مى دادند نهى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بد است آنچه آنان مى كردند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شكل گرفتن افكار عمومى شايسته بر هر مؤمنى واجب شده است كه شرّ و بدى را زشت و ناروا بشمرد، آن را محكوم كند، آن را نپذيرد و آن را نيكو نداند؛ چرا كه در غير اين صورت امور جامعۀ اسلامى گرفتار آشفتگى و نابسامانى مى شود و كشتى حيات جامعه واژگون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حكايت آن كه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سازش كند حكايت گروهى است كه در كشتى نشستند و برخى در قسمتهاى پايين و برخى در قسمتهاى بالاى آن جاى گرفتند و آنگاه آن كه در قسمت پايين كشتى جاى داشت براى برداشتن آب از روى سر كسانى كه در قسمت بالا قرار داشتند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 آزرده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آمد و شد او منع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تيشه اى برداشت و مشغول سوراخ كردن پايين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سراغ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كار من آزرده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منع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ناگزير به آب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وضعى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شوند او را نجات دهند و خويش را نيز نجات دهند و اگر او را رها كنند او را هلاك سازند و خود را نيز به هلاكت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عمومى شايسته و سالم كه اسلام خواهان تحقّق آن است همان است كه از ظلم و ستم جلوگيرى كند و عدل را برپاى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امر و از منكر نهى مى كنيد، دست ستمگر را مى بنديد و او را در چار ديوارى حق جاى مى دهيد و با آن كه دلهاتان از همديگر گسسته و با هم نامهربان مى شود و پس از آن دعا مى كنيد ولى استجابتى نمى يابيد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افكار عمومى سالم و شايسته آن جوّى است كه فضيلت و ارزش بر آن حاكم است و در آن هر رذيلت و ضدّ ارزشى از ميان مى رود و امكان ظهور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رسيدن به چنين چيزى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حيا يعنى به همان چيزى امر مى كند كه به صاحب خود اجازه نمى دهد جز در لباس نيكى و نيكوكارى</w:t>
      </w:r>
      <w:bookmarkStart w:id="214" w:name="pg15801_176807"/>
    </w:p>
    <w:p>
      <w:pPr>
        <w:pStyle w:val="BookText"/>
        <w:rPr/>
      </w:pPr>
      <w:bookmarkEnd w:id="214"/>
      <w:r>
        <w:rPr>
          <w:rFonts w:ascii="IRNazanin" w:hAnsi="IRNazanin" w:eastAsia="IRNazanin"/>
          <w:color w:val="111111"/>
          <w:sz w:val="28"/>
          <w:sz w:val="28"/>
          <w:szCs w:val="28"/>
          <w:rtl w:val="true"/>
          <w:lang w:bidi="fa-IR"/>
        </w:rPr>
        <w:t>در مقابل مردم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 همه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دينى خوبى ويژه دارد و خوبى ويژۀ اسلام، حياست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مظهر جوامع انسانى منحرف و جوامعى كه زشتيها بر آن حكمفرماست فقدان حياست و به همين سبب ستمگرانى كه به خود و ملّت خويش ظلم روا مى دارند مردم را به كنار گذاشتن حيا و آشكار ساختن رذيلتها فرا مى خوانند و اين رذيلتها را به نامهايى مى خوانند كه خداوند هيچ حجّت و دليلى بر آن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حكومت اسلامى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مدينه بنيان نهاد منادى كرامت بخشيدن به انسانها است، كرامتى تنها بدان سبب كه انسانها انسانند نه بدان سبب كه از اصالت خاندان و از نام و آوازه برخوردارند، يا بدان سبب كه از نژاد سفيد يا سياهند و يا حتى بدان سبب كه مسلمانند، بلكه تنها و تنها به خاطر انسانيّتى كه در آنها وجود دارد؛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آدميزادگان را كرامت داديم و آنان را در خشكى و دريا سوار كرديم و از پاكيزه ها روزيشان داديم و آنان را مشخّصا بر بسيارى از آنان كه آفريديم برترى داديم</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بردگان را گرامى داشت و كرامت بخشيد و قرآن كريم به آزاد كردن آنان فرا خواند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را ممنوع كرد كه آقايى بردۀ خويش را به ذلّت كشاند و يا با سپردن تكاليفى كه در توان او نيست او را تحت فشار قرار دهد و به ستوه آورد، آن گونه كه احمد بن حنبل از آن حضرت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بندۀ خويش را مضروب سازد كفّارۀ اين عمل آزاد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غير برده را با جان برده و بلكه جان برده را با جان آقاى او برابر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بندۀ خويش را گرسنگى دهد او را گرسنگى دهيم و هركس بندۀ خويش را بكشد او را بكشيم</w:t>
      </w:r>
      <w:r>
        <w:rPr>
          <w:rFonts w:eastAsia="IRNazanin" w:cs="IRNazanin"/>
          <w:color w:val="111111"/>
          <w:sz w:val="28"/>
          <w:szCs w:val="28"/>
          <w:rtl w:val="true"/>
          <w:lang w:bidi="fa-IR"/>
        </w:rPr>
        <w:t>».</w:t>
      </w:r>
    </w:p>
    <w:p>
      <w:pPr>
        <w:pStyle w:val="Heading4"/>
        <w:numPr>
          <w:ilvl w:val="3"/>
          <w:numId w:val="1"/>
        </w:numPr>
        <w:rPr/>
      </w:pPr>
      <w:bookmarkStart w:id="215" w:name="__RefHeading___Toc13681828_2142443653"/>
      <w:bookmarkStart w:id="216" w:name="_Toc75"/>
      <w:bookmarkEnd w:id="215"/>
      <w:r>
        <w:rPr>
          <w:rtl w:val="true"/>
        </w:rPr>
        <w:t>ه</w:t>
      </w:r>
      <w:r>
        <w:rPr>
          <w:rtl w:val="true"/>
        </w:rPr>
        <w:t xml:space="preserve">: </w:t>
      </w:r>
      <w:r>
        <w:rPr>
          <w:rtl w:val="true"/>
        </w:rPr>
        <w:t>عدالت؛</w:t>
      </w:r>
      <w:bookmarkEnd w:id="2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عدالت را در تمامى جنبه ها و انواع آن واجب</w:t>
      </w:r>
    </w:p>
    <w:p>
      <w:pPr>
        <w:pStyle w:val="BookText"/>
        <w:rPr/>
      </w:pPr>
      <w:r>
        <w:rPr>
          <w:rFonts w:ascii="IRNazanin" w:hAnsi="IRNazanin" w:eastAsia="IRNazanin"/>
          <w:color w:val="111111"/>
          <w:sz w:val="28"/>
          <w:sz w:val="28"/>
          <w:szCs w:val="28"/>
          <w:rtl w:val="true"/>
          <w:lang w:bidi="fa-IR"/>
        </w:rPr>
        <w:t>دانسته و آن را مظهر اسلام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روايت مى شود كه چون خبر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اكثم بن صيفى رسيد فرزندان خود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با دعوت او آشنا شوند و اطّلاعاتى از آن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آن حضرت اين آيه را برايشان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عدل و نيكى كردن و احساس به خويشاوندان فرمان مى دهد و از هر زشتى و نادرستى و سركشى نهى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اندرز مى دهد شايد كه متذكّر گرديد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ورزيدن، چه با دوستان و چه با دشمنان به صورت يكسان امرى مطلوب است و به همين سبب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كينه و دشمنى شما را بدان وادار نسازد كه عدالت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اين به تقوا نزديكتر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مشاهده مى شود كه عدالت، و حتّى با دشمنى كه مورد كينه و نفرت است به تقوا نزديكتر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عدالت در مفهوم خود شامل عدالت در قانون نيز هست بدان معنى كه قانونى كه بر مردم حاكميّت دارد بايد اجراى آن نيز در مورد همه يكسان و همانند باشد، نه در اجراى آن ناتوان در معرض تبعيض قرار گيرد و نه از توانگر در هر رفتار و كردارى كه دارد طرفدارى و جانبدارى شود، بلكه بايد اساس آن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برابرى در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شما از آدميد و آدم از خاك و هيچ فضيلت و برتريى براى عرب بر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 بر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به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و ناتوان در نزد من عزيز است تا حقّ او را براى وى بازستانم و توانگر و قوى در نزد من ضعيف است تا حق را از او بگيرم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مفهوم خود همچنين عدالت اجتماعى را در بر مى گيرد بدان معنى</w:t>
      </w:r>
    </w:p>
    <w:p>
      <w:pPr>
        <w:pStyle w:val="BookText"/>
        <w:rPr/>
      </w:pPr>
      <w:r>
        <w:rPr>
          <w:rFonts w:ascii="IRNazanin" w:hAnsi="IRNazanin" w:eastAsia="IRNazanin"/>
          <w:color w:val="111111"/>
          <w:sz w:val="28"/>
          <w:sz w:val="28"/>
          <w:szCs w:val="28"/>
          <w:rtl w:val="true"/>
          <w:lang w:bidi="fa-IR"/>
        </w:rPr>
        <w:t>كه هر انسانى بايد بتواند از زندگى با كرامتى برخوردار گردد بى آن كه حقّى از حقوق وى از او بازداشته و يا از او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بتواند از همۀ استعدادهاى خود در آنچه منافعى را براى او و يا گروهش در بردارد بهره ور شود و بالاخره آن كه بايستى براى هر انسانى اين فرصت فراهم گردد كه بتواند همۀ توان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تواناييهاى انديشه يا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عدالت اجتماعى لزوما به معنى از ميان بردن و محو كامل فقر نيست، زيرا فقر و غنا دو واقعيت موجود در عالم هستى است و محو آن به صورت كامل آن گونه كه برخى از آن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و آنچه در اين ميان مقتضاى عدالت اجتماعى است آن است كه تبعيض طبقاتى از ميان برود و ديگر گروهى از مردم نتوانند به حكم نژاد و طبقۀ خود بر ديگران سلطه داشته باشند يا توانگرى دست ستم به سوى ناتوانى دراز كند و يا فقيرى را به صرف فقير بودنش به بردگى خويش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زندگى مناسب و آميخته به كرامتى براى همۀ مؤمنان فراهم گردد و حكومت اسلامى عهده دار امور ناتوانان شود تا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خود ثروتى برجاى گذارد از آن ورثه اش و هركس عائله و نيازمندانى از خود بر جاى گذارد مسئوليّت آن با من 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گسترۀ مفهوم خويش عدالت در روابط بين المللى را نيز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جنبه از عدالت كه در تصريحات و اشارات قرآن كريم و در سيرۀ عملى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و بيان شده مبتنى بر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وفاى به عهد، اصل 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بى آن كه در هتك حرمت زنان و كودكان و قتل آنان و نيز هتك حرمت ناموس مسلمانان از سوى آنها با آنان مقابله به مثل شود، چرا كه اين عدالت و فضيلت در گناه و جنايت مقابله به مثل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اصل صلح بدين معنى كه اساس روابط مسلمانان با ديگران صلح و مسالمت است مگر</w:t>
      </w:r>
      <w:bookmarkStart w:id="217" w:name="pg15801_176810"/>
    </w:p>
    <w:p>
      <w:pPr>
        <w:pStyle w:val="BookText"/>
        <w:rPr/>
      </w:pPr>
      <w:bookmarkEnd w:id="217"/>
      <w:r>
        <w:rPr>
          <w:rFonts w:ascii="IRNazanin" w:hAnsi="IRNazanin" w:eastAsia="IRNazanin"/>
          <w:color w:val="111111"/>
          <w:sz w:val="28"/>
          <w:sz w:val="28"/>
          <w:szCs w:val="28"/>
          <w:rtl w:val="true"/>
          <w:lang w:bidi="fa-IR"/>
        </w:rPr>
        <w:t xml:space="preserve">آن زمان كه از ناحيۀ آنان تجاوزى به مسلمانان صورت گيرد، يا خود را براى تجاوز آماده كنند، يا با آزادى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با نفوذ افكار اسلامى به 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كنند و بالاخره در مقابل دعوت اسلامى بايستند، دعوتى كه مردم را به اين فرا مى خواند كه تنها دين دين الهى باشد و هيچ مؤمنى وادار به ترك عقيدۀ خود نگردد و هرگز عقيده دستخوش ستم و تجاوز قرار نگيرد</w:t>
      </w:r>
      <w:r>
        <w:rPr>
          <w:rFonts w:eastAsia="IRNazanin" w:cs="IRNazanin"/>
          <w:color w:val="111111"/>
          <w:sz w:val="28"/>
          <w:szCs w:val="28"/>
          <w:rtl w:val="true"/>
          <w:lang w:bidi="fa-IR"/>
        </w:rPr>
        <w:t>.</w:t>
      </w:r>
    </w:p>
    <w:p>
      <w:pPr>
        <w:pStyle w:val="Heading4"/>
        <w:numPr>
          <w:ilvl w:val="3"/>
          <w:numId w:val="1"/>
        </w:numPr>
        <w:rPr/>
      </w:pPr>
      <w:bookmarkStart w:id="218" w:name="__RefHeading___Toc13681830_2142443653"/>
      <w:bookmarkStart w:id="219" w:name="_Toc76"/>
      <w:bookmarkEnd w:id="218"/>
      <w:r>
        <w:rPr>
          <w:rtl w:val="true"/>
        </w:rPr>
        <w:t>و</w:t>
      </w:r>
      <w:r>
        <w:rPr>
          <w:rtl w:val="true"/>
        </w:rPr>
        <w:t xml:space="preserve">: </w:t>
      </w:r>
      <w:r>
        <w:rPr>
          <w:rtl w:val="true"/>
        </w:rPr>
        <w:t>تعاون و همكارى؛</w:t>
      </w:r>
      <w:bookmarkEnd w:id="219"/>
    </w:p>
    <w:p>
      <w:pPr>
        <w:pStyle w:val="BookText"/>
        <w:rPr/>
      </w:pPr>
      <w:r>
        <w:rPr>
          <w:rFonts w:ascii="IRNazanin" w:hAnsi="IRNazanin" w:eastAsia="IRNazanin"/>
          <w:color w:val="111111"/>
          <w:sz w:val="28"/>
          <w:sz w:val="28"/>
          <w:szCs w:val="28"/>
          <w:rtl w:val="true"/>
          <w:lang w:bidi="fa-IR"/>
        </w:rPr>
        <w:t>حكومت اسلامى بر اساس تعاون و همكارى مبتنى شده است،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نيكى و تقوى با يكديگر همكارى كنيد و بر گناه و ستم و تجاوز همكارى نكنيد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هر گروهى كه اسلام آن را شكل داده و يا به رسميّت مى شناسد بر اساس همين تعاون و همكارى استوار شده است، به عنوان مثال در خانواده تعاون و همكارى ستون اصلى و مايۀ استوارى آن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مايۀ آرامش شوهر و شوهر مايۀ اعتماد و حافظ امنيّت زن است و فرزندان و پدر و مادر نيز در سختيهاى زندگى با يكديگر همراهى و همكارى مى كنند و در خوشيها در كنار هم از آن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خانواده كه بگذريم و به گروه كوچكى يا جامعۀ كوچكى كه از همسايه ها و مردم محلّه و يا آبادى تشكيل مى شود نظرى بيفكنيم خواهيم ديد كه در اينجا نيز تعاون و همكارى مايۀ اصلى همۀ پيوندها و روابط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است كه قرآن كريم به نيكى كردن با همسايه، خويشاوند، همكار و همسفر سفارش كرده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توصيه فرموده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گروه نيز كه بگذريم و به جامعۀ بزرگ ملّت يا امّت بنگريم بازهم خواهيم ديد كه تعاون و همكارى ستون اصلى بنيان آن را تشكيل مى دهد و همۀ طوايف با گروههاى كوچكتر با تلاشهاى گوناگون خود در بالا بودن منزلت جامعۀ خويش مى كوشند و گويا اين تلاشها نهرهايى كوچك است كه همه در رودى عظيم</w:t>
      </w:r>
    </w:p>
    <w:p>
      <w:pPr>
        <w:pStyle w:val="BookText"/>
        <w:rPr/>
      </w:pPr>
      <w:r>
        <w:rPr>
          <w:rFonts w:ascii="IRNazanin" w:hAnsi="IRNazanin" w:eastAsia="IRNazanin"/>
          <w:color w:val="111111"/>
          <w:sz w:val="28"/>
          <w:sz w:val="28"/>
          <w:szCs w:val="28"/>
          <w:rtl w:val="true"/>
          <w:lang w:bidi="fa-IR"/>
        </w:rPr>
        <w:t>به هم مى پيوندد و بدين ترتيب قطره اى از اين آب به هدر نمى رود و بلكه مزارع خرّم و سرسبز و ميوه هاى لذيذ و گوارا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داخل جامعۀ بزرگ ملّت يا امّت هر يك از گروهها نيرويى را تشكيل مى دهند كه در كنار ديگر نيروها قدرتى بزرگ را به وجود مى آورد؛ صنعتگران خود يك نيرو، كشاورزان نيرويى ديگر و همسو و هم جهت با يكديگر و دانشمندان نيز نيرويى جدا به شمار مى روند كه ديگر قشرها را از آگاهيهاى لازم برخوردار مى سازند و بدينسان همه گروهها همراه با هم و همسو با يكديگر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را بر اساس اصل همكارى و تعاون بنيان گذارد و قرآن نيز اين اصل را در دقيقترين معانى خود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حكومتى كه قرآن كريم بدان توصيه نمود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عملى ساخت اصلى با خود به همراه آورد كه هيچ 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عبارت است از بازپرداخت بدهى كسانى كه در راههاى صحيح وام گرفته اند بى آن كه در راه فساد آن را مصرف كرده باشند و يا در مصرف آن اسراف ورزيده باشند از پرداخت آن عاجز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قوانين حكومت روم در برخى از ادوار خود به طلبكار اجازه مى داد تا بدهكار را در ازاى بدهى اش به بردگى بگيرد، مشاهده مى كنيم حكومت اسلامى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اذن خداوند بنيان نهاد در راه ادا و پرداخت بدهيهاى بدهكاران تلاش مى 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سخن از امّت اسلامى را رها كنيم و به كلّ جامعه انسانى بنگريم خواهيم ديد قرآن كريم و سنّت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آن است كه تعاون و همكارى اصل و پايۀ همۀ روابط انسانى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حكومتى كه ايجاد كرد همه جا بر اساس تعاون همگانى انسانها عمل كرد تا اين دعوت خداوند را پاسخ گويد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ما شما را از زن و مرد بيافريديم و شما را ملّتها و قبايلى قرار داديم تا همديگر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نزد</w:t>
      </w:r>
      <w:bookmarkStart w:id="220" w:name="pg15801_176812"/>
    </w:p>
    <w:p>
      <w:pPr>
        <w:pStyle w:val="BookText"/>
        <w:rPr/>
      </w:pPr>
      <w:bookmarkEnd w:id="220"/>
      <w:r>
        <w:rPr>
          <w:rFonts w:ascii="IRNazanin" w:hAnsi="IRNazanin" w:eastAsia="IRNazanin"/>
          <w:color w:val="111111"/>
          <w:sz w:val="28"/>
          <w:sz w:val="28"/>
          <w:szCs w:val="28"/>
          <w:rtl w:val="true"/>
          <w:lang w:bidi="fa-IR"/>
        </w:rPr>
        <w:t>خداوند پرهيزگارترين شماست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به منظور استوار كردن تعاون و همكارى چنين مقرّر مى دارد كه انسانها همه يك امّتند و سلسله نسب همۀ انسانها تنها به يك انسان مى رسد؛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پروا كنيد از پروردگار خويش كه شما را از نفس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از همان جفتى براى آن خلق كرد و از آن دو، مردان و زنان فراوانى برانگيخت و از خداوندى پروا كنيد كه به وسيلۀ او مورد پرسش همديگر قرار مى گيرد و نيز از بستگان پروا كنيد كه خداوند بر شما ناظر و نگاهبان است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3681832_2142443653"/>
      <w:bookmarkStart w:id="222" w:name="_Toc77"/>
      <w:bookmarkEnd w:id="221"/>
      <w:r>
        <w:rPr>
          <w:rtl w:val="true"/>
        </w:rPr>
        <w:t>ر</w:t>
      </w:r>
      <w:r>
        <w:rPr>
          <w:rtl w:val="true"/>
        </w:rPr>
        <w:t xml:space="preserve">: </w:t>
      </w:r>
      <w:r>
        <w:rPr>
          <w:rtl w:val="true"/>
        </w:rPr>
        <w:t>با يهوديان؛</w:t>
      </w:r>
      <w:bookmarkEnd w:id="222"/>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برپايى حكومت خود در مدينه اصل وحدت بين المللى و همزيستى مسالمت آميز را به اجرا در آورد و بر همين اساس با يهوديان و با بسيارى از قبايل عرب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اينجا كسى در صدد اين پرسش برآيد كه آيا اصل تعاون و همكارى با جنگ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چنين سؤالى اظهار مى داريم كه اگر همۀ مردم خوب مى بودند و اگر قانون جنگل در برخى از حكومتها جارى نبود قطعا جنگ با اصل تعاون و همكارى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اين واقعيّت را پذيرفت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ميان افراد كسانى بد يافت مى شوند در ميان دولتها نيز اشرارى وجود دارند بنابراين اگر تنها راه بازداشتن اشرار از اعمال شرارت آميزشان مجازاتهاى بازدارنده است حكومتهاى بد نيز تنها از طريق جنگ بازدارنده از شرآفرينى خويش منع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بازداشتن برخى از مردم به وسيلۀ برخى ديگر نبود فساد بر زمين حكمفرما مى شد امّا خداوند بر جهانيان فضل فراوان دارد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است كه مى گوييم جنگ با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اى ديگر از</w:t>
      </w:r>
      <w:bookmarkStart w:id="223" w:name="pg15801_176813"/>
    </w:p>
    <w:p>
      <w:pPr>
        <w:pStyle w:val="BookText"/>
        <w:rPr/>
      </w:pPr>
      <w:bookmarkEnd w:id="223"/>
      <w:r>
        <w:rPr>
          <w:rFonts w:ascii="IRNazanin" w:hAnsi="IRNazanin" w:eastAsia="IRNazanin"/>
          <w:color w:val="111111"/>
          <w:sz w:val="28"/>
          <w:sz w:val="28"/>
          <w:szCs w:val="28"/>
          <w:rtl w:val="true"/>
          <w:lang w:bidi="fa-IR"/>
        </w:rPr>
        <w:t xml:space="preserve">همكارى در راه خير و نيكوكارى و دفع گناه و ستم و تجاوز بود و همه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دفع اشرار و نيز بازداشتن شاهان ستمگر از آن صورت مى گرفت كه با سلب آزاديهاى مشروع از ملّتهاى خود آنان را به ستوه آورند</w:t>
      </w:r>
      <w:r>
        <w:rPr>
          <w:rFonts w:eastAsia="IRNazanin" w:cs="IRNazanin"/>
          <w:color w:val="111111"/>
          <w:sz w:val="28"/>
          <w:szCs w:val="28"/>
          <w:rtl w:val="true"/>
          <w:lang w:bidi="fa-IR"/>
        </w:rPr>
        <w:t>.</w:t>
      </w:r>
    </w:p>
    <w:p>
      <w:pPr>
        <w:pStyle w:val="Heading4"/>
        <w:numPr>
          <w:ilvl w:val="3"/>
          <w:numId w:val="1"/>
        </w:numPr>
        <w:rPr/>
      </w:pPr>
      <w:bookmarkStart w:id="224" w:name="__RefHeading___Toc13681834_2142443653"/>
      <w:bookmarkStart w:id="225" w:name="_Toc78"/>
      <w:bookmarkEnd w:id="224"/>
      <w:r>
        <w:rPr>
          <w:rtl w:val="true"/>
        </w:rPr>
        <w:t>ز</w:t>
      </w:r>
      <w:r>
        <w:rPr>
          <w:rtl w:val="true"/>
        </w:rPr>
        <w:t xml:space="preserve">: </w:t>
      </w:r>
      <w:r>
        <w:rPr>
          <w:rtl w:val="true"/>
        </w:rPr>
        <w:t>رحمت و مودّت؛</w:t>
      </w:r>
      <w:bookmarkEnd w:id="225"/>
    </w:p>
    <w:p>
      <w:pPr>
        <w:pStyle w:val="BookText"/>
        <w:rPr/>
      </w:pPr>
      <w:r>
        <w:rPr>
          <w:rFonts w:ascii="IRNazanin" w:hAnsi="IRNazanin" w:eastAsia="IRNazanin"/>
          <w:color w:val="111111"/>
          <w:sz w:val="28"/>
          <w:sz w:val="28"/>
          <w:szCs w:val="28"/>
          <w:rtl w:val="true"/>
          <w:lang w:bidi="fa-IR"/>
        </w:rPr>
        <w:t>اصل رحمت و عطوفت فراگير و مودّت دوستى انگيز و پرهيز از كينه هاى دشمنى آور از اصولى است كه حكومت اسلامى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رحمت و مهربانى رحمت و مهربانى با نيكان است نه با اشرار و تبهكاران، زيرا كه در آيين اسلام رحمت تنها يك انگيزۀ عاطفى و احساسى زودگذر نيست، بلكه مراد از رحمت اسلامى رحمت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يكى از صحابه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از رحمت سخن گفتى و ما با زنان و فرزندان خويش مهربانى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اين نيست، بلكه مقصود من رحمت بر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نيز مجازاتهاى بازدارنده در اسلام به عنوان مصداقى از رحمت همگانى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ندارد بر او رحمى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روشن است كه برخى از رحم و مهربانيها در درون خود بدترين و سخت ترين شقاوتها و بى رحميها را نهان دارد و رأفت و رحمت و دلسوزى بر مجرم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 مرد زناكار هر يك را صد تازيانه زنيد و دلسوزى بر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خداوند شما را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مانعتان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خداوند و روز واپسين ايمان داريد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عادلانه به افراد همان رحمتى است كه به ضعيفان، بردگان، فقيران و يتيمان ارزانى داشته مى شود، آنسان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ميان ضعيفان بگذاريد كه يارى و روزيى كه به شما داده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مردم را به رحم ورزيدن بر زن ضعيف و ناتوان و به رحم</w:t>
      </w:r>
    </w:p>
    <w:p>
      <w:pPr>
        <w:pStyle w:val="BookText"/>
        <w:rPr/>
      </w:pPr>
      <w:r>
        <w:rPr>
          <w:rFonts w:ascii="IRNazanin" w:hAnsi="IRNazanin" w:eastAsia="IRNazanin"/>
          <w:color w:val="111111"/>
          <w:sz w:val="28"/>
          <w:sz w:val="28"/>
          <w:szCs w:val="28"/>
          <w:rtl w:val="true"/>
          <w:lang w:bidi="fa-IR"/>
        </w:rPr>
        <w:t>ورزيدن و مهربانى با بردگان و نيز رحمت بر يتيمان از طريق اصلاح امور آنان و نگهدارى از اموال ايشان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اشاره هايى است به اصول رحمت در حكومت اسلامى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فرمان قرآن بنيان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مودّت و مهرورزى مايۀ بقاى روابط انسانى است كه اسلام افراد و گروهها را بدان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اسلام كردن را كه مظهر مودّت است و ميهمانى دادن را كه مايۀ تحكيم آن است از نيكوترين نشانه هاى مسلمانى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مسلمانى آن است كه ميهمانى دهى و بر هركس كه مى شناسى و هركس كه نمى شناسى سلام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به مودّت فرمان داد و آن را مايۀ بقاى خانواده ساخت، آنسان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خود شما برايتان جفتهايى بيافريد تا در بر آنها آرام گيريد و ميان شما مودّت و رحمت را جاى داد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همچنين صلۀ رحم را به عنوان مظهرى از مودّت با خويشاوندان واجب ساخته است، آن گونه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شما خواهان آن است كه رزق و روزى او بركت داده شود و اجل او به تأخير افتد بايد صلۀ رحم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را با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مى دهد و برابر مى كند صلۀ رحم نكرده بلكه تنها كسى صلۀ رحم كرده است كه در هنگام قهر خويشاوندان با آنان رابطه استوار سازد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مودّت نه تنها با فرزندان امّت اسلامى واجب است، بلكه حتى با مخالفان دينى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دشمنى با مسلمانان برنخاسته و يا به آنان ستم و تجاوزى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خداوند تعالى خود اين حقيقت را بيان فرموده و آن را به عنوان قانونى عام و فراگير در روابط و برخوردهاى مسلمانان با ديگران مقرّر داشته</w:t>
      </w:r>
    </w:p>
    <w:p>
      <w:pPr>
        <w:pStyle w:val="BookText"/>
        <w:rPr/>
      </w:pPr>
      <w:r>
        <w:rPr>
          <w:rFonts w:ascii="IRNazanin" w:hAnsi="IRNazanin" w:eastAsia="IRNazanin"/>
          <w:color w:val="111111"/>
          <w:sz w:val="28"/>
          <w:sz w:val="28"/>
          <w:szCs w:val="28"/>
          <w:rtl w:val="true"/>
          <w:lang w:bidi="fa-IR"/>
        </w:rPr>
        <w:t>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دربارۀ كسانى كه بر سر دين با شما نجنگيدند و شما را از سرزمين خود بيرون نراندند شما را از اين نهى نمى كند كه با آنان نيكى و بديشان عدالت ورزيد كه خداوند مجريان قسط و عدالت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دربارۀ آن كسانى كه بر سر دين با شما جنگيدند و شما را از خانه هاى خود بيرون راندند و در بيرون راندنتان با يكديگر همدست شدند، شما را از اين نهى مى كند كه آنان را به دوستى و سرپرستى خويش گيريد كه هركس از شما آنان را به دوستى گيرد از ستمگران خواهد بود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جاى ديگرى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مردمى را كه به خدا و رسول او ايمان دارند نمى يابى كه با آنان كه با خدا و رسول او به دشمنى و جنگ پرداخته اند رابطۀ دوستى برقرار سازند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است كه در دوران پس از صلح حديبيّه يك بار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قريش گرفتار قحطى و خشكسالى شده است و آن حضرت به حاطب بن ابى بلتعه پانصد دينار داد و وى را روانه ساخت تا با اين پول گندم بخرد و در ميان فقراى قريش پخش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حتّى در زمان جنگ مسلمين با ملّتى كه دولت حاكم بر آنها طرف جنگ است اما خود آنها وارد جنگ نشده اند قطع روابط نمى كنند و تنها رابطۀ خود را با كسانى قطع مى نمايند كه در صحنۀ جنگ حضور يافته اند و يا با در اختيار قرار دادن توان فكرى و انديشۀ خود در خدمت جنگ يا با سازماندهى و انجام دادن كارها عملا وارد جنگ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همين گروهند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خدا و رسول او به دشمنى و جنگ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اسلام رابطۀ دوستى را با هيچ ملّتى نمى گسلد، بلكه آن را پيوسته برپا مى دارد و كسانى را كه مشمول قطع روابط مى شوند تنها در دايرۀ همان گروههاى پيش گفته كه آن روابطى را مى گسلند كه خداوند به برپا داشتن آن امر كرده</w:t>
      </w:r>
      <w:bookmarkStart w:id="226" w:name="pg15801_176816"/>
    </w:p>
    <w:p>
      <w:pPr>
        <w:pStyle w:val="BookText"/>
        <w:rPr/>
      </w:pPr>
      <w:bookmarkEnd w:id="226"/>
      <w:r>
        <w:rPr>
          <w:rFonts w:ascii="IRNazanin" w:hAnsi="IRNazanin" w:eastAsia="IRNazanin"/>
          <w:color w:val="111111"/>
          <w:sz w:val="28"/>
          <w:sz w:val="28"/>
          <w:szCs w:val="28"/>
          <w:rtl w:val="true"/>
          <w:lang w:bidi="fa-IR"/>
        </w:rPr>
        <w:t>است محدود و منحصر مى داند</w:t>
      </w:r>
      <w:r>
        <w:rPr>
          <w:rFonts w:eastAsia="IRNazanin" w:cs="IRNazanin"/>
          <w:color w:val="111111"/>
          <w:sz w:val="28"/>
          <w:szCs w:val="28"/>
          <w:rtl w:val="true"/>
          <w:lang w:bidi="fa-IR"/>
        </w:rPr>
        <w:t>.</w:t>
      </w:r>
    </w:p>
    <w:p>
      <w:pPr>
        <w:pStyle w:val="Heading4"/>
        <w:numPr>
          <w:ilvl w:val="3"/>
          <w:numId w:val="1"/>
        </w:numPr>
        <w:rPr/>
      </w:pPr>
      <w:bookmarkStart w:id="227" w:name="__RefHeading___Toc13681836_2142443653"/>
      <w:bookmarkStart w:id="228" w:name="_Toc79"/>
      <w:bookmarkEnd w:id="227"/>
      <w:r>
        <w:rPr>
          <w:rtl w:val="true"/>
        </w:rPr>
        <w:t>ح</w:t>
      </w:r>
      <w:r>
        <w:rPr>
          <w:rtl w:val="true"/>
        </w:rPr>
        <w:t xml:space="preserve">: </w:t>
      </w:r>
      <w:r>
        <w:rPr>
          <w:rtl w:val="true"/>
        </w:rPr>
        <w:t>جلب منافع و دفع مفاسد؛</w:t>
      </w:r>
      <w:bookmarkEnd w:id="228"/>
    </w:p>
    <w:p>
      <w:pPr>
        <w:pStyle w:val="BookText"/>
        <w:rPr/>
      </w:pPr>
      <w:r>
        <w:rPr>
          <w:rFonts w:ascii="IRNazanin" w:hAnsi="IRNazanin" w:eastAsia="IRNazanin"/>
          <w:color w:val="111111"/>
          <w:sz w:val="28"/>
          <w:sz w:val="28"/>
          <w:szCs w:val="28"/>
          <w:rtl w:val="true"/>
          <w:lang w:bidi="fa-IR"/>
        </w:rPr>
        <w:t xml:space="preserve">حكومت اسلامى كه قرآن اصول آن را بنياد نهاد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صحنۀ عمل به اجرا گذارد و پايه هاى آن را استوار ساخت بر رعايت مصالح دنيوى و اخروى مردم و بر اساس قاعده اى مبتنى است كه در قرآن كريم آمده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به تو داده است در پى سراى آخرت باش و البتّه بهرۀ خويش از دينار را از ياد مبر و آنسان كه خداوند به تو نيكى كرده است نيكى كن و در پى فسادانگيزى در زمين مباش كه خداوند فسادانگيزان را دوست ندارد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ترتيب مشاهده مى كنيم كه مراعات مصالح اجتماعى و رسيدن به آن از اهداف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اينجا بايد به دو نكته توجّه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كه در اينجا از آن سخن مى گوييم منافع عامّۀ مردم در بالاترين حدّ ممكن است و دوّمين حال مصالح و منافع فرد نيز از بين نرفته و در ضمن منفعت عموم قرار گرفته است، هر چند در جايى كه ضررى به منافع عامّه نداشته باشد و با آن در تعارض نباشد در كنار منافع عامّه قرار مى گيرد و شخص بدان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تعارضى در كار باشد و جمع ميان منافع فرد و منافع جامعه ممكن نگردد منافع عامّه مقدّم داشته مى شود و ضررى كه به فرد مى رسد اجتناب ناپذير مى گردد تا از وارد آمدن ضرر به عامّه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اسلام جهاد را تشريع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تشويق و ترغيب فرموده است، هر چند در آن ضررهايى شخصى بر مجاهدان كه سختى و درد نبرد را بايد بچشند وارد مى آيد، چه زيرا اگر جهاد ترك مى شد تا به افراد ضررى نرسد كار به از ميان رفتن و هلاكت جامعه و سلطۀ شر بر خير مى انجاميد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تحقيق مصالح و منافع معنوى از طريق انجام تكاليف و پايبندى به حقوق و نيز تهذيب نفس، همانند مصالح مادى و بلكه قويتر از آن،</w:t>
      </w:r>
    </w:p>
    <w:p>
      <w:pPr>
        <w:pStyle w:val="BookText"/>
        <w:rPr/>
      </w:pPr>
      <w:r>
        <w:rPr>
          <w:rFonts w:ascii="IRNazanin" w:hAnsi="IRNazanin" w:eastAsia="IRNazanin"/>
          <w:color w:val="111111"/>
          <w:sz w:val="28"/>
          <w:sz w:val="28"/>
          <w:szCs w:val="28"/>
          <w:rtl w:val="true"/>
          <w:lang w:bidi="fa-IR"/>
        </w:rPr>
        <w:t xml:space="preserve">مطلوب دانسته مى شود و از ديدگاه اسلام مصالح حقيقى و اصلى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مصالح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مصالح زودگذر دنيوى مورد توجّه قرار مى گيرد و به همين سبب عنايتى كه به امر عبادت و ملاحظۀ آن شده به مراتب بيش از عنايت به مسائل زندگى مادّى است، دنيا راه يافتن سعادت در آخرت و نگريستن به آخرت و در نظر داشتن آن حاكى از عاقبت انديشى و گسترده تر ديدن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سراى آخرت سراى زندگى است، اگر كه مى دانستند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اسلام مردم را به رهبانيّت در دنيا فرا نمى خواند، اما بدين دعوت مى نمايد كه مؤمن زندگى و آسايش آن را از حلال به دست آورد و از حرام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پرهيز از حرام بدان سبب تشريع شده است كه دامن زدن به آن مصالح حقيقى را كه در اسلام تنها همين نوع از مصالح، مصالح خوانده شده از ميان مى برد و به عبارت ديگر هيچ مصلحتى از مصالح حقيقى از دست نمى رود مگر آن كه حرامى مورد ارتكاب قرار گرفته باشد، زيرا هر حرامى ناگزير مستلزم ستم بر ديگرى و از ميان بردن منافع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مباحها را مورد استفاده قرار مى داد و مسلمانان را از اين كه روزيهاى پاك و حلال اين دنيا كه خداوند آن را حلال فرموده بر خود يا ديگران حرام كنند نهى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قرآن كريم كسانى را كه حلالها را حرام مى شمرند محكوم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چه كسى زينت الهى را كه خداوند براى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آورده است و نيز روزيهاى پاك و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كرده است؟ بگو اينها براى آن كسانى است كه ايمان آورده اند تا در دنيا از آن بهره مند شوند و در آخرت نيز به صورت ناب و خالص در اختيار آنان قرار گيرد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ما آيات خود را براى مردمى كه مى دانند به تفصيل بيان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پروردگار من تنها پليديها و ناپاكيها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آشكار و آنچه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گناه و سركشى به غير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به خداوند شرك ورزيد با آن كه</w:t>
      </w:r>
    </w:p>
    <w:p>
      <w:pPr>
        <w:pStyle w:val="BookText"/>
        <w:rPr/>
      </w:pPr>
      <w:r>
        <w:rPr>
          <w:rFonts w:ascii="IRNazanin" w:hAnsi="IRNazanin" w:eastAsia="IRNazanin"/>
          <w:color w:val="111111"/>
          <w:sz w:val="28"/>
          <w:sz w:val="28"/>
          <w:szCs w:val="28"/>
          <w:rtl w:val="true"/>
          <w:lang w:bidi="fa-IR"/>
        </w:rPr>
        <w:t xml:space="preserve">هيچ آيتى و دليلى بر اين نيامده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آنچه نمى دانيد به خدا نسبت دهيد حرام كرده است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آن پاكيزه هايى را كه خداوند برايتان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حرام مدانيد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حوزۀ حلال خدا به ارتكاب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نكنيد كه خداوند تجاوز كنندگان و ستم ورزان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حلال و پاكيزه است و خداوند روزيتان ساخته بخوريد و از خداوندى كه به او ايمان داريد پروا كنيد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حكومت فضيلتها و ارزشها بر حرمان استوار نشده و بلكه حرمان صرف در مقابل آن قرار دارد، آن گونه كه علاوه بر تصريحات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نهى فرمود كه مؤمنى آنچه را خداوند حلال كرده بر خود حرام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احمد بن حنبل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و بياشاميد و بپوشيد بى آن كه اسراف ورزيد و باد غرور و تكبر به سر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كه از احمد بن حنبل دربارۀ معنى ورع سؤال شد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حكومت اسلامى مبتنى بر ارزشها هيچ رياضتى براى خود محروم داشتن از نعمتهاى حلال خداوند وجود ندارد، هر چند در سايۀ اين حكومت و در تعاليم اسلام زهد هست تا نفس انسانى بر قدرتمندى و داشتن توان لازم در بريدن از خواستهاى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سر به طغيان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داده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حكومت اسلامى تمامى مصالح بر پايۀ حفاظت از جان، دين، عقل، نسل و مال استوار شده و به همين دليل نيز خداوند براى هركس كه به مصلحتى از اين مصالح آسيبى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مقدار آسيب و تجاوز او به اين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مجازاتهايى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تجاوز شخص به امورى باشد كه حيات انسان بدان بستگى دارد و زندگى جز بدان تحقّق نمى يابد در اين صورت مجازاتى كه</w:t>
      </w:r>
      <w:bookmarkStart w:id="229" w:name="pg15801_176819"/>
    </w:p>
    <w:p>
      <w:pPr>
        <w:pStyle w:val="BookText"/>
        <w:rPr/>
      </w:pPr>
      <w:bookmarkEnd w:id="229"/>
      <w:r>
        <w:rPr>
          <w:rFonts w:ascii="IRNazanin" w:hAnsi="IRNazanin" w:eastAsia="IRNazanin"/>
          <w:color w:val="111111"/>
          <w:sz w:val="28"/>
          <w:sz w:val="28"/>
          <w:szCs w:val="28"/>
          <w:rtl w:val="true"/>
          <w:lang w:bidi="fa-IR"/>
        </w:rPr>
        <w:t xml:space="preserve">تشريع شده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همين تجاوز است؛ اگر تجاوز نسبت به امورى باشد كه على رغم اين تجاوز همچنان زندگى ممكن ولى با مشقّت فراوان همراه است در اين صورت مجازات شرعى از صورت پيش كمتر خواهد بود و در صورتى كه اين تجاوز تنها نسبت به يك امر رفاهى يا امر از امور موجب كمال صورت گيرد مجازات شرعى بازهم كمتر از حالت سابق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قصاص از قوانين جزائى اسلامى اند كه به همين علّت و به خاطر مصالح مردم تشريع شده و همان گونه كه گفته ايم جلوه اى از رحمت بر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حكومت اسلام رحمتى بر همۀ بندگان خدا و ضامن مصالح و منافع آنان بود و مصداقى از اين فرمودۀ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به عنوان رحمتى بر جهانيان نفرستاديم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3681838_2142443653"/>
      <w:bookmarkStart w:id="231" w:name="_Toc80"/>
      <w:bookmarkEnd w:id="230"/>
      <w:r>
        <w:rPr>
          <w:rtl w:val="true"/>
        </w:rPr>
        <w:t xml:space="preserve">نخستين اقدامات پيامبر </w:t>
      </w:r>
      <w:r>
        <w:rPr>
          <w:rtl w:val="true"/>
        </w:rPr>
        <w:t>(</w:t>
      </w:r>
      <w:r>
        <w:rPr>
          <w:rtl w:val="true"/>
        </w:rPr>
        <w:t>صلی الله علیه و آله</w:t>
      </w:r>
      <w:r>
        <w:rPr>
          <w:rtl w:val="true"/>
        </w:rPr>
        <w:t xml:space="preserve">) </w:t>
      </w:r>
      <w:r>
        <w:rPr>
          <w:rtl w:val="true"/>
        </w:rPr>
        <w:t>در مدينه</w:t>
      </w:r>
      <w:bookmarkEnd w:id="231"/>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ما در صفحات قبل به نخستين حكومت اسلامى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فرمان پروردگار خود بنا نهاد كشيده شد و به صورت خلاصه بى آن كه به شرح و تفصيل سازمان حكومتى موجود در آن عصر و قوانين آن حكومت بپردازيم به اصول و بنيادهاى آن اشاره كرديم و با اشاراتى كوتاه ولى روشن و نه با عباراتى پرطول و تفصيل از مقاصد و اهداف حكومت اسلامى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 تا مردم از دو نكته آگاهى يابند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اصولى كه اين حكومت بر آن مبتنى شده اصولى است كه عقل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عقلى كه انگيزه هاى ناشى از تقليد آن را در پى خود نمى كشد و به دنبال خواسته هاى 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پذيرد؛ اين را بدانند كه برپايى حكومت بر اساس احكام قرآن و سنّت و الهام گرفته از وحى الهى باعث مى شود حكومت از هر آشفتگى به دور باشد و در پى خواسته هاى اين يا آن تزلزل در آن راه نيابد و همچنين</w:t>
      </w:r>
    </w:p>
    <w:p>
      <w:pPr>
        <w:pStyle w:val="BookText"/>
        <w:rPr/>
      </w:pPr>
      <w:r>
        <w:rPr>
          <w:rFonts w:ascii="IRNazanin" w:hAnsi="IRNazanin" w:eastAsia="IRNazanin"/>
          <w:color w:val="111111"/>
          <w:sz w:val="28"/>
          <w:sz w:val="28"/>
          <w:szCs w:val="28"/>
          <w:rtl w:val="true"/>
          <w:lang w:bidi="fa-IR"/>
        </w:rPr>
        <w:t>اين را بدانند كه حكومت اسلامى با منافع مردم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يكى از اعراب باديه نشين پرسيده شد كه چرا به محمد ايمان آورده اى آن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انديشه و روح سليم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نديدم كه محمد بگويد بكن و عقل بگويد نكن و هيچ كارى نديدم كه محمّد بگويد نكن و عقل بگويد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سخنان كسانى پاسخ دهيم كه در مقابل خداوند به ناروا سخن مى رانند و مى گويند دين تنها براى عبادت است و كار دنيا را مردم خود سامان مى دهند؛ اما ما بيان كرديم كه چگونه عبادت خداوند امرى فراگير و شامل اطاعت از همۀ فرامين اوست و از جملۀ اين فرامين آن كه از هر چه او حلال يا حرام دانسته و از هر چه او سازمان و نظامى براى آن معيّن فرموده است پيروى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بشرى نيز اين حقيقت را اثبات و تأييد كرد كه مى بايست حكومتى اسلامى برپا شود كه از ستم جلوگيرى و حق و عدالت را در ميان مردم اقامه كند؛ ما از عصرهاى بسيار دور شاهد حكومتهايى بوده ايم كه ظهور كرده اند و حكومتهايى را نيز ديده ايم كه سقوط كرده اند و ديده ايم كه چگونه ملّتها در ميان حاكمان ستمگر و جنگ قدرت آنان به فراموشى سپرده و به تباهى كشانده شده اند و به هر مقدار كه آن حاكمان سركشى و برترى طلبى داشته اند به همان مقدار نيز ستمى فراگير و نه محدود و اندك وجود داشته است؛ چه از عهد روميان تا ديگر اعصار رعاياى چنين حكومتهايى فداى جنگ و قدرت طلبى حكمرانان بوده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كه نظام حكومت در اسلام را سازمان داده است مردم را به آن فرا مى خواند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چهارچوب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بر سرنوشت خويش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حاكمى اوّلا در مقابل خداوند مسئول است و بايد احكام او را به اجرا در آورد و ثانيا در مقابل ملّتها مسئول است كه نبايد آنان را در زير بار ستم خويش به ستوه در آورد و بر آنان سخت بگيرد مگر آن كه اين سختگيرى لازمۀ اجراى حكم خداوند باشد</w:t>
      </w:r>
      <w:r>
        <w:rPr>
          <w:rFonts w:eastAsia="IRNazanin" w:cs="IRNazanin"/>
          <w:color w:val="111111"/>
          <w:sz w:val="28"/>
          <w:szCs w:val="28"/>
          <w:rtl w:val="true"/>
          <w:lang w:bidi="fa-IR"/>
        </w:rPr>
        <w:t>.</w:t>
      </w:r>
      <w:bookmarkStart w:id="232" w:name="pg15801_176821"/>
    </w:p>
    <w:p>
      <w:pPr>
        <w:pStyle w:val="Heading3"/>
        <w:numPr>
          <w:ilvl w:val="2"/>
          <w:numId w:val="1"/>
        </w:numPr>
        <w:rPr/>
      </w:pPr>
      <w:bookmarkStart w:id="233" w:name="__RefHeading___Toc13681840_2142443653"/>
      <w:bookmarkStart w:id="234" w:name="_Toc81"/>
      <w:bookmarkEnd w:id="232"/>
      <w:bookmarkEnd w:id="233"/>
      <w:r>
        <w:rPr>
          <w:rtl w:val="true"/>
        </w:rPr>
        <w:t>مؤاخات يا پيمان برادرى</w:t>
      </w:r>
      <w:bookmarkEnd w:id="234"/>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خود در مدينه را با ايجاد روابطى ميان مسلمانان كه آنان را به يكديگر پيوند مى دهد و وحدتى را به وجود مى آورد كه همه عناصر مختلف جامعۀ اسلامى را با همۀ اختلاف در اصل و نسب و زادگاه در خود جاى مى دهد آغاز كرد تا از جامعه اى كه از قبايل و تيره ها و نژادهاى مختلف تركيب يافته بود جامعه اى متّحد و هماهنگ در احساسات و افكار به وجود آورد كه همۀ تفاوتها در آن از ميان مى رود و هر آنچه به جاى وحدت تفرقه آور است رخت از ميان بر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مهاجرانى را مى ديد كه از تيره هاى گوناگون بودند و انصارى كه آنان را پناه و يارى داده بودند، امّا هنوز خونهاى گذشته در ميان آنان خشك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آن حضرت به سراغ اين جامعۀ از هم گريزان آمد تا ميان دلهاى افراد آن آشتى و الفت برقرار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هر امّتى نيز از دلهايى كه در ابتدا از هم گريزان بوده اند تشكيل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محور حق گرد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آنچه مى توانست بيش از هر چيز استوارترين رابطه را ميان افراد اين جامعه برقرار كند ايمان به خداوند و سر فرود آوردن در مقابل احكام الهى، آن هم در سايۀ پاكترين موجود عالم هستى يعنى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سهيلى در الروض الانف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اصحابش كه به مدينه آمده بودند برادرى برقرار كرد تا بدين وسيله احساس تنهايى را كه از غربت بدانان دست مى داد از آنان دور سازد و پس از جدايى آنان از كسان و خاندان آنان را با همديگر آشنايى و انس دهد و آنها را به وسيلۀ همديگر قوى و دلگرم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عقيدۀ نگارنده آنچه سهيلى مى گويد تنها بخشى از اهداف مؤاخات است</w:t>
      </w:r>
    </w:p>
    <w:p>
      <w:pPr>
        <w:pStyle w:val="BookText"/>
        <w:rPr/>
      </w:pPr>
      <w:r>
        <w:rPr>
          <w:rFonts w:ascii="IRNazanin" w:hAnsi="IRNazanin" w:eastAsia="IRNazanin"/>
          <w:color w:val="111111"/>
          <w:sz w:val="28"/>
          <w:sz w:val="28"/>
          <w:szCs w:val="28"/>
          <w:rtl w:val="true"/>
          <w:lang w:bidi="fa-IR"/>
        </w:rPr>
        <w:t>در حالى كه اولا و بالذات به هدف به وجود آوردن وحدت جامعۀ مؤمنان صورت 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در مرحلۀ اوّل پيمان برادرى ميان مهاجرين و انصار، پس از آن ميان مهاجرين با همديگر و در مرحلۀ سوّم ميان دو طايفۀ اوس و خزرج يعنى دو گروه عمدۀ انصار برقرار شد تا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 الفتى كه دلها را در كنار يكديگر قرار مى دهد و گريز آنها از همديگر و ناآشنايى آنها با هم را محو مى كند شكافى را كه از اين پيش ميان اين گروهها وجود داشته است پر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 اگر اهداف مؤاخات تنها همان بود كه سهيلى مى گويد ديگر نيازى به دو مرحلۀ اخير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مؤاخات بدان سبب صورت گرفت كه پس از آن تنها برادرى ايمان رابطۀ ميان افراد با اصل و نسب و داراى شرافت خانوادگى و بردگان ضعيف و فاقد سابقۀ شهرت خانوادگى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جريان مؤاخات حمزة بن عبد المطلب برادر زيد بن حارثه 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 براى شكل دادن به جامعه و بنيان نهادن اصل مساوات و برابرى به صورت عملى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رشتۀ سخن را به ابن اسحاق بسپاريم تا تفاصيل اين ماجرا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اصحاب خود، از مهاجر و انصار، برادرى برقرار كرد و بنا بر آنچه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پناه مى بريم از اين كه سخنى را به او نسبت دهيم كه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دو نفر دو نفر با هم برادر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عقد مؤاخات ميان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رسولان و امام متقين و رسول رب العالمين كه او را نظير و همتايى در ميان آدميان نيست با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شدند و حمزة بن عبد المطلب، آن شير خدا و شير رسول او با زيد بن حارثه 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شد تا آنجا كه حمزه در روز نبرد احد هنگام شهادت زيد را وصى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جعفر بن ابى طالب مشهور به ذو الجناحين آن روز در حبشه بود با معاذ بن جبل از خاندان بنى سلمه برادر شد و ابو بكر نيز با خارجة بن زهير پيمان برادرى بست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اسحاق در ادامه از ديگر مسلمانانى كه دو به دو با يكديگر برادر شدند نام مى برد و از جمله يادآور مى شود كه بلال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رويحه برادر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ميان اين دو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ديگر برادريهايى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هرگز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عمر بن خطّاب ديوانى براى دريافت بيت المال ترتيب داد و نام افراد را در آن ثبت كرد از بلال كه به شام رفته و در آنجا براى جهاد در راه خدا اقامت گزيده بود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خود از بيت المال را به چه كس وامى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ابو رويحه كه هرگز از او جدا نخواهم شد، به سبب آن پيمان برادرى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برقرار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عمر سهميۀ او را به سهميۀ ابو رويحه ضميمه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قيّم جوزى از كسانى است كه منكر مؤاخات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تنها به ذكر اين نكته پرداخته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مهاجرين و انصار برادرى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آنچه را ما از ابن اسحاق نقل كرديم از او نقل كرده و پس از آن اينگونه اظهار نظر مى كند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پيامبر مؤاخات دوّمى ميان مهاجران با همديگر برقرار فرمود و در اين بار على را به برادرى خويش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تنها مؤاخات نخست ميان مهاجر و انصار ثابت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با برخوردارى از اخوّت اسلامى و برادرى ناشى از همشهرى بودن و نيز قرابت خانوادگى از عقد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بى نياز بودند بر خلاف مهاجرين با انصار كه به چنين عقدى نياز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مهاجران با همديگر برادرى برقرار مى كرد سزاوارترين مردم به اخوّت او</w:t>
      </w:r>
    </w:p>
    <w:p>
      <w:pPr>
        <w:pStyle w:val="BookText"/>
        <w:rPr/>
      </w:pPr>
      <w:r>
        <w:rPr>
          <w:rFonts w:ascii="Amiri" w:hAnsi="Amiri" w:eastAsia="Amiri" w:cs="Amiri"/>
          <w:color w:val="111111"/>
          <w:sz w:val="28"/>
          <w:sz w:val="28"/>
          <w:szCs w:val="28"/>
          <w:rtl w:val="true"/>
          <w:lang w:bidi="ar-SA"/>
        </w:rPr>
        <w:t>دوست داشتنى ترين مردم به وى، همسفر او در طريق هجرت، يار او در غار برترين صحابه و عزيزترين آنها در نزد او ابو بكر بود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علاوه بر اين چرا نمى گوييد اگر رسول خدا اخوّت برقرار مى كرد شايسته ترين فرد به اين اخوّت همان كس بود كه از نور حقيقت او آفريده شده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قبل از خلقت آدم نورى در پيشگاه خداوند بوديم و چون خدا آدم را آفريد آن نور را دو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من و قسمتى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فيروزآبادى، مرتضى، فضايل الخمسه من الصّحاح السّتّه، به نقل از الرياض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ام از گل من آفريده شده و من از گل ابراهيم آفريده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به نقل از هيثمى، مجمع الزوائد و منبع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زمينيان دوستى مى گرفتم ابو بكر را دوست گرفته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مشاهده مى كنيم ابن قيّم روايت مسلم را تنها به اين علت كه براى او بعيد به نظر مى رسيده انكار كرده است، بى آن كه در روايت ايرادى اصولى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مسأله مؤاخات و انگيزه هاى آن را به وضعيّتى كه ميان مهاجرين و انصار وجود داشت و بدان علت كه پيمان اعطاى پناهندگى به مهاجران و از سوى انصار بدين وسيله استوارتر مى شد و مهاجران به چنين چيزى نياز داشتند مربوط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او مهاجران به چنين پيمانى با يكديگر نياز نداشتند و در مورد انصار نيز همين وضعيّت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در اين عقايد با ابن قيّم همراه و موافق است و دربارۀ آنچه ابن اسحاق در اين مورد گفته چنين ابراز نظر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از آنچه ابن اسحاق گفته است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ماجراى مؤاخات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علما منكر آن است و صحّت آن را قبول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دليلى كه وى آورده آن است كه پيمان برادرى مزبور اساسا براى دلگرم ساختن</w:t>
      </w:r>
    </w:p>
    <w:p>
      <w:pPr>
        <w:pStyle w:val="BookText"/>
        <w:rPr/>
      </w:pPr>
      <w:r>
        <w:rPr>
          <w:rFonts w:ascii="IRNazanin" w:hAnsi="IRNazanin" w:eastAsia="IRNazanin"/>
          <w:color w:val="111111"/>
          <w:sz w:val="28"/>
          <w:sz w:val="28"/>
          <w:szCs w:val="28"/>
          <w:rtl w:val="true"/>
          <w:lang w:bidi="fa-IR"/>
        </w:rPr>
        <w:t xml:space="preserve">مسلمانان به يكديگر و آشنا و مفهوم نزديك ساختن قلوب آنان با همديگر تشريع شده و به همين سبب هيچ مفهومى ندارد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اسحاق مدّعى شده است آن حضرت ميان حمزه و زيد بن حارثه پيمان برادرى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يا ميان مهاجرى با مهاجر ديگر پيمان برادرى منعقد ساخته باشد، مگر آن كه بگوييم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ماجراى مؤاخات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است مصلحت على را به ديگرى واگذارد، زيرا او همان كسى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زندگى پدر او ابو طالب تأمين زندگى او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به همين ترتيب نيز بود كه حمزه عهده دار مصالح و سرپرستى غلام خود زيد بن حارثه شد و به همين اعتبار نيز با او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آگاهتر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آنچه را ابن قيّم انكار كرده است ثابت مى دانيم و چنين ترجيح مى دهيم كه مؤاخات يا انعقاد پيمان برادرى ميان انصار با همديگر و مهاجرين نيز با همديگر را ثابت شده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بدان سبب است كه حافظ ابن كثير در صحّت روايتى كه مثبت اين ماجراست سخنى نياورده است و بعلاوه اين كه ابن قيّم تنها انگيزۀ مؤاخات را دادن دلگرمى به مهاجران از ناحيۀ انصار دانسته، حصرى است كه هيچ دليلى بر آن وجود ندارد و بلكه وى از ظاهر هجرت و پناه دادن و يارى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تنها هدف مؤاخات حصول اين دلگرمى نبوده و بلكه آثار ديگرى از اين قبيل داشته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آشنايى و الفت ميان قوى و ضعيف و به وجود آوردن زمينۀ دوستى و همراهى ميان مؤمنان و جلوگيرى از اين كه مسلمانى خود را از مسلمان ديگر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مدّعا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حمزه كه از بزرگان و داراى اصالتى خانوادگى بود با زيد بن حارثه كه در ابتدا برده اى بود و آن حضرت بر او منّت نهاد و او را آزاد كرد، او را بالا برد و فرزند خويش خواند تا</w:t>
      </w:r>
    </w:p>
    <w:p>
      <w:pPr>
        <w:pStyle w:val="BookText"/>
        <w:rPr/>
      </w:pPr>
      <w:r>
        <w:rPr>
          <w:rFonts w:ascii="IRNazanin" w:hAnsi="IRNazanin" w:eastAsia="IRNazanin"/>
          <w:color w:val="111111"/>
          <w:sz w:val="28"/>
          <w:sz w:val="28"/>
          <w:szCs w:val="28"/>
          <w:rtl w:val="true"/>
          <w:lang w:bidi="fa-IR"/>
        </w:rPr>
        <w:t>جايى كه خداوند فرزندخواندگى را تحريم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فرزندخواندگان شما را فرزندانتان قرار نداده است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برقرار ساخت و اين حكمت و تدبير آن حضرت بود كه چنان فردى را برادر يكى از زادگان عبد المطلب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مهاجران از قبايل مختلفى بودند و از اين ميان مسلمانان قرشى خود هر كدام از خاندانى رقيب خاندان ديگر بودند و به همين دليل مى بايست به طريقى آثار تعصّبات جاهلى از ميان آنان رخت بربندد و همه به مقتضاى اخوّت اسلامى در يكديگر ادغام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انصار در داخل خود مجموعه اى به هم پيوسته و با يكديگر پيوند خورده نبودند؛ چه در كنار هدايت يافتگى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هاى كينه هاى گذشته ميان اوس و خزرج نيز زبانه مى كشيد و ناگزير مى بايست براى به فراموشى سپردن آن كينه ها تلاشى به عمل آيد و اين تلاش همان پيمان برادرى و مؤاخات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پيمان برادرى چنين نظامى را براى وحدت بخشيدن به مسلمانان براى دوران پس از خويش تشريع كرد و آن پيمان كه بسته شد تنها حكمى براى يك حادثۀ خاص و راه حلى مقطعى براى علاج وضعيّت موجود ميان مهاجران و انصار نبود، بلكه اقدامى بود براى نزديكتر ساختن مسلمانان به يكديگر و نظامى بود كه مى بايست براى هميشه از آن پيروى شود، چه بسا نيز در دوران پس آن حضرت نياز به چنين پيمانى شديدتر و بيشتر بود و به همين سبب نيز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صدر اسلام مقرّر گرديد منسوخ نشد و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اعراب و غير اعراب كه پس از آنان اسلام مى آورند مقرّر گرديد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برادرى در عمل نيز آثار خود را نشان داد و دلهاى مؤمنان را به ريسمان دوستى به يكديگر پيوند زد؛ بخارى، مسلم و احمد روايت كرده اند كه عبد الرحمن بن عوف به مدينه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سعد بن ربيع انصارى</w:t>
      </w:r>
    </w:p>
    <w:p>
      <w:pPr>
        <w:pStyle w:val="BookText"/>
        <w:rPr/>
      </w:pPr>
      <w:r>
        <w:rPr>
          <w:rFonts w:ascii="IRNazanin" w:hAnsi="IRNazanin" w:eastAsia="IRNazanin"/>
          <w:color w:val="111111"/>
          <w:sz w:val="28"/>
          <w:sz w:val="28"/>
          <w:szCs w:val="28"/>
          <w:rtl w:val="true"/>
          <w:lang w:bidi="fa-IR"/>
        </w:rPr>
        <w:t>پيمان برادرى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تو برادر منى و من ثروتمندترين مرد مدينه هستم، بنگر كه اين نيم ثروت من است آن را براى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 دو همسر دارم، بنگر كه هر كدام را تو مى خواهى طلاق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خاندان و در ثروتت به تو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به بازار راهنمايى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كسبى پيشه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ارشاد كردند و وى رفت و به خريدوفروش پرداخت، سودى به دست آورد و قدرى روغن و كشك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كه خداوند مى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 ادامه داد تا آن كه روزى در حالى وارد شد كه عطر زعفران از او به مشام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زنى به همسرى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به او مهر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وزن يك هسته خرما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وليمه اى ده، هر 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نيز به چيزى جز آن كه پناه داده شوند طمع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ابو هريره روايت كرده است كه انصار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نخلستانها را ميان ما و برادرانمان 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خرما نيز خود را شريكتان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تو را به جان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همچنين هر مقدار را كه برادران آنان از انصار به ايشان ارزانى مى داشتند فراوان مى ديدند؛ احمد بن حنبل از انس روايت كرده است كه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مردمى نديده ايم كه بر آنان وارد شده باشيم و بيش از اين مردم اندكى كه مى خواهيم براى آنان انجام دهيم دارند با ما همدردى كنند و بيش از اين مردم به ما فراوان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زحمت كار را از ما برداشته ولى در آسايش ما را شريك خود ساخته اند تا آنجا كه بيم آن يافته ايم ايشان همه اجر و پاداش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تا زمانى كه آنان را بستاييد و براى آنان به درگاه خداوند دعا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پاداش مى بريد</w:t>
      </w:r>
      <w:r>
        <w:rPr>
          <w:rFonts w:eastAsia="IRNazanin" w:cs="IRNazanin"/>
          <w:color w:val="111111"/>
          <w:sz w:val="28"/>
          <w:szCs w:val="28"/>
          <w:rtl w:val="true"/>
          <w:lang w:bidi="fa-IR"/>
        </w:rPr>
        <w:t>]».</w:t>
      </w:r>
      <w:bookmarkStart w:id="235" w:name="pg15801_176828"/>
    </w:p>
    <w:p>
      <w:pPr>
        <w:pStyle w:val="BookText"/>
        <w:rPr/>
      </w:pPr>
      <w:bookmarkEnd w:id="23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 خواست آنان نيز كار كنند تا انصار نيز آن گونه كه بدانان پناه داده و آنها را يارى رسانده اند از كار آنان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است كه 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انصار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برادرانتان اموال و فرزندان خود را رها كرده و به ميان شما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ما ميان ما و آنان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راه ديگرى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راهى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مردمى هستند كه با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محيط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به كار گرفتن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شويد و در مقابل سهم خاصّى از حاصل كار را به آنان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را نمى پذيرفت كه مهاجران نيز در كنار انصار كار كنند و حاصلى كه از زمينهاى انصار به دست مى آيد به صورت عادلانه تقسيم و سهمى به زمين و سهمى ديگر نيز به كار اختصاص داده شود</w:t>
      </w:r>
      <w:r>
        <w:rPr>
          <w:rFonts w:eastAsia="IRNazanin" w:cs="IRNazanin"/>
          <w:color w:val="111111"/>
          <w:sz w:val="28"/>
          <w:szCs w:val="28"/>
          <w:rtl w:val="true"/>
          <w:lang w:bidi="fa-IR"/>
        </w:rPr>
        <w:t>.</w:t>
      </w:r>
    </w:p>
    <w:p>
      <w:pPr>
        <w:pStyle w:val="Heading3"/>
        <w:numPr>
          <w:ilvl w:val="2"/>
          <w:numId w:val="1"/>
        </w:numPr>
        <w:rPr/>
      </w:pPr>
      <w:bookmarkStart w:id="236" w:name="__RefHeading___Toc13681842_2142443653"/>
      <w:bookmarkStart w:id="237" w:name="_Toc82"/>
      <w:bookmarkEnd w:id="236"/>
      <w:r>
        <w:rPr>
          <w:rtl w:val="true"/>
        </w:rPr>
        <w:t>صلح و دوستى ميان ساكنان مدينه</w:t>
      </w:r>
      <w:bookmarkEnd w:id="237"/>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مؤاخات ميان مهاجران و انصار و نيز مهاجران با همديگر و انصار نيز در داخل مجموعۀ خود اقدامى در جهت منسجم و سازگار كردن افراد با يكديگر و برقرارى تعاون ميان آنان و به عبارت ديگر پيمانى در جهت استوار ساختن رشته هاى محبّت و دوستى ميان افراد مؤمن و اساس و زيربناى روابط اجتماعى و الفت اجتماعى در جامعۀ مدينه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كنار اين پيمان كه پيمان برادرى افراد با همديگر بود ناگزير تنظيم و ترتيبى براى چگونگى روابط گروههاى خانوادگى و خاندانها و عشاير گوناگون با همديگر و نيز تعاون و همكارى ميان قبايل و تيره ها اتخاذ مى شد تا ارتباط ميان اين گروهها بر اساس همكارى در كارهاى خير و دفع شر برقرار گردد و همۀ آنان در جلب خير و منفعت و در دفع شر از جامعۀ خويش با يكديگر متحد و همسو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ايجاد روابط دوستانه و تأليف گروههاى مختلف ساكن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مهاجرين، انصار، يهوديان و بلكه مشركان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از قبايل يهود بنى قينقاع، بنى نضير و بنى قريظه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قبل از اوس و خزرج و آن گونه كه طبرى مى گويد در ايام بخت النصر زمانى كه سرزمين مقدّس را مورد هجوم قرار داد و فتح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هجرت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سكونت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هنگامى كه سيل عرم رخ داد و قبايل يمن در اين سوى و آن سوى متفرق گرديدند، اوس و خزرج در مدينه و در كنار روميان سكونت گزيدند و با آنان همپيمان شدند و از آنجا كه آنان را به سبب دانش و آگاهى از طريق آنچه از پيامبران بدانان رسيده بود بر خود برتر مى ديدند كم كم خود را همسان آنان مى كردند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پس از هجرت بدان سبب كه پيامبر موعود از ميان فرزندان اسماعيل مبعوث شده و نه از ميان فرزندان اسحاق، يهوديان كينۀ مؤمنان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 گرفتند اين در حالى بود كه آنان پيش از اين خود را به اميد آمدن پيامبر موعود بر مشركان مدينه پيروز مى خواندند،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آنچه از آن آگاهى قبلى داشتند به سراغ آنان آمد بدان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خداوند بر ستمكاران باد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قيّم معتقد است كه پس از هجرت، مدينه محلّ سكونت گونه هاى مختلفى از مردم شد و مؤمنان در دو گروه مهاجر و انصار و نيز يهوديان در طوايف مختلف بنى نضير، بنى قينقاع و بنى قريظه در آنجا زندگى مى كردند و كسانى نيز در خارج اين شهر علم دشمنى با آنان بر افراخته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كفّار در برخورد با او به سه گروه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پيامبر وارد مصالحه شدند و بر اين پيمان بستند كه با او وارد جنگ نشوند و عليه او با يكديگر همدست نگردند و نيز عليه او با دشمنانش رابطۀ دوستى برقرار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كفر خود باقى ماندند و در عين حال از امنيّت جانى و مالى برخوردار بودند، گروهى نيز از در جنگ با او در آمدند و علم جنگ عليه او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نيز پيامبر را واگذاشته، نه با او صلح كردند و نه با وى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انتظار نشستند تا ببينند فرجام كار او و يارانش به كجا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گروه برخى در دل دوستدار پيروزى آن حضرت بر دشمنانش بودند، برخى پيروزى دشمنان بر او را دوست داشتند و برخى نيز در ظاهر در صف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و در واقع امر با دشمنان او همراه بودند تا در برخورد با هر دو گروه مسلمان و كافر از امنيّت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منافقانند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 از اين طوايف و گروهها بر اساس آنچه خداوند به وى وحى كرده بود رفتار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به ظهور چنين رفتارهايى انجاميد، اما همۀ اين گروهها و همۀ اين انشعاب و انقسام در يك زمان صورت نپذيرفت، چه، به 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و نيز آن گونه كه سياق رخدادهاى تاريخى نشان مى دهد و در آينده به بيان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تنها پس از پيروزى مسلمانان در نبرد بدر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بنى قينقاع از اين پيروزى آگاه شدند و در پى بى آن كينۀ خود عليه مؤمنان را آشكار ساختند و قصد شرآفرينى داشتند و مسلمانان با آنان وارد نبرد شدند و شر آنان را بازداشتند، از يك سو نفاق خود را نشان داد و از ديگر سوى برخى از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دشمنى خود را اعلام كردند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زمان ظهور اين گروهها هرچه باشد آنچه مسلم است اين است كه از همان آغاز هجرت دست 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bookmarkStart w:id="238" w:name="pg15801_176831"/>
    </w:p>
    <w:p>
      <w:pPr>
        <w:pStyle w:val="BookText"/>
        <w:rPr/>
      </w:pPr>
      <w:bookmarkEnd w:id="238"/>
      <w:r>
        <w:rPr>
          <w:rFonts w:ascii="IRNazanin" w:hAnsi="IRNazanin" w:eastAsia="IRNazanin"/>
          <w:color w:val="111111"/>
          <w:sz w:val="28"/>
          <w:sz w:val="28"/>
          <w:szCs w:val="28"/>
          <w:rtl w:val="true"/>
          <w:lang w:bidi="fa-IR"/>
        </w:rPr>
        <w:t xml:space="preserve">قريش كه عليه او به دشمنى علنى مى پرداختند و او را از خانه و كاشانه اش بيرون رانده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هجرت امرى ناگزير و مقدّر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يهوديان كه در كنار ديگر مردم يثرب زندگى مى كردند و روابط همسايگى و همجوارى آنان را به آن مردم نزديك و عقايدشان آنها را از ايشان دور مى ساخت و بالاخره كسانى كه از جامعۀ مؤمنان كناره مى گرفتند نه با آنان جنگ داشتند و نه به كمك دشمنان آنان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دلها نهان بود و نيز اين را برملا نمى ساخت كه چه كسانى در دل خواستار پيروزى او بر دشمنان و چه كسانى خواستار پيروزى دشمنان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آيينى را به اجرا در مى آورد كه به آنچه ظاهر است حكم مى كند و باطن را به خداوند وامى گذارد؛ هر چند البتّه مردم را به احتياط و برحذر بودن فرمان مى دهد آنسان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اسلحه برگيريد و آماده شويد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3681844_2142443653"/>
      <w:bookmarkStart w:id="240" w:name="_Toc83"/>
      <w:bookmarkEnd w:id="239"/>
      <w:r>
        <w:rPr>
          <w:rtl w:val="true"/>
        </w:rPr>
        <w:t>تعيين حقوق و تكاليف در زمينه هاى اجتماعى، اقتصادى، سياسى و نظامى</w:t>
      </w:r>
      <w:bookmarkEnd w:id="240"/>
    </w:p>
    <w:p>
      <w:pPr>
        <w:pStyle w:val="Heading4"/>
        <w:numPr>
          <w:ilvl w:val="3"/>
          <w:numId w:val="1"/>
        </w:numPr>
        <w:rPr/>
      </w:pPr>
      <w:bookmarkStart w:id="241" w:name="__RefHeading___Toc13681846_2142443653"/>
      <w:bookmarkStart w:id="242" w:name="_Toc84"/>
      <w:bookmarkEnd w:id="241"/>
      <w:r>
        <w:rPr>
          <w:rtl w:val="true"/>
        </w:rPr>
        <w:t>اشاره</w:t>
      </w:r>
      <w:bookmarkEnd w:id="242"/>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مدينۀ منوّره متن قراردادى را تقرير فرمود كه براى مؤمنان امتثال فرمان الهى در تنظيم جامعه، تعاون اجتماعى و اقتصادى، تنظيم روابط و امور سياسى، برقرارى هماهنگى و همسويى ميان قبايل و تيره هاى مختلف و همكارى و تعاون آنان در كارهاى خير و مقابله با شر و علاوه بر آن بيانگر حكم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منع ظلم و ستم ميان افراد و گروهها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احكامى را كه بر مؤمنان حاكم بود به يهوديان و ديگر طوايف موجود در مدينه نيز تعميم داد بدين معنى كه از همان حقوق و تكاليفى كه مؤمنان از آن بهره مند بودند برخوردار شوند، نه در دينشان از آنان ممانعتى به عمل آيد و نه بر</w:t>
      </w:r>
      <w:bookmarkStart w:id="243" w:name="pg15801_176832"/>
    </w:p>
    <w:p>
      <w:pPr>
        <w:pStyle w:val="BookText"/>
        <w:rPr/>
      </w:pPr>
      <w:bookmarkEnd w:id="243"/>
      <w:r>
        <w:rPr>
          <w:rFonts w:ascii="IRNazanin" w:hAnsi="IRNazanin" w:eastAsia="IRNazanin"/>
          <w:color w:val="111111"/>
          <w:sz w:val="28"/>
          <w:sz w:val="28"/>
          <w:szCs w:val="28"/>
          <w:rtl w:val="true"/>
          <w:lang w:bidi="fa-IR"/>
        </w:rPr>
        <w:t xml:space="preserve">سر اعتقادشان و در اين زمينه به آنها ستمى روا داشته شود و بالاخره آن كه رياست عاليۀ جامعۀ مدينه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قرارداد براى يهوديان نيز پيمانى خاصّ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منعقد مى ساخت اينك زمان آن فرا رسيده است كه متن اين قرارداد را آن گونه كه ابن اسحاق روايت كرده و در صحاح ستّه نيز روايت شده است بياوريم</w:t>
      </w:r>
      <w:r>
        <w:rPr>
          <w:rFonts w:eastAsia="IRNazanin" w:cs="IRNazanin"/>
          <w:color w:val="111111"/>
          <w:sz w:val="28"/>
          <w:szCs w:val="28"/>
          <w:rtl w:val="true"/>
          <w:lang w:bidi="fa-IR"/>
        </w:rPr>
        <w:t>:</w:t>
      </w:r>
    </w:p>
    <w:p>
      <w:pPr>
        <w:pStyle w:val="Heading4"/>
        <w:numPr>
          <w:ilvl w:val="3"/>
          <w:numId w:val="1"/>
        </w:numPr>
        <w:rPr/>
      </w:pPr>
      <w:bookmarkStart w:id="244" w:name="__RefHeading___Toc13681848_2142443653"/>
      <w:bookmarkStart w:id="245" w:name="_Toc85"/>
      <w:bookmarkEnd w:id="244"/>
      <w:r>
        <w:rPr>
          <w:rtl w:val="true"/>
        </w:rPr>
        <w:t>متن پيمان</w:t>
      </w:r>
      <w:bookmarkEnd w:id="245"/>
    </w:p>
    <w:p>
      <w:pPr>
        <w:pStyle w:val="Heading5"/>
        <w:numPr>
          <w:ilvl w:val="4"/>
          <w:numId w:val="1"/>
        </w:numPr>
        <w:rPr/>
      </w:pPr>
      <w:bookmarkStart w:id="246" w:name="__RefHeading___Toc13681850_2142443653"/>
      <w:bookmarkStart w:id="247" w:name="_Toc86"/>
      <w:bookmarkEnd w:id="246"/>
      <w:r>
        <w:rPr/>
        <w:t>341</w:t>
      </w:r>
      <w:r>
        <w:rPr>
          <w:rtl w:val="true"/>
        </w:rPr>
        <w:t xml:space="preserve"> - [</w:t>
      </w:r>
      <w:r>
        <w:rPr>
          <w:rtl w:val="true"/>
        </w:rPr>
        <w:t>الف</w:t>
      </w:r>
      <w:r>
        <w:rPr>
          <w:rtl w:val="true"/>
        </w:rPr>
        <w:t xml:space="preserve">: </w:t>
      </w:r>
      <w:r>
        <w:rPr>
          <w:rtl w:val="true"/>
        </w:rPr>
        <w:t>بخشى مربوط به مؤمنان</w:t>
      </w:r>
      <w:r>
        <w:rPr>
          <w:rtl w:val="true"/>
        </w:rPr>
        <w:t>]</w:t>
      </w:r>
      <w:bookmarkEnd w:id="247"/>
    </w:p>
    <w:p>
      <w:pPr>
        <w:pStyle w:val="BookText"/>
        <w:rPr/>
      </w:pPr>
      <w:r>
        <w:rPr>
          <w:rFonts w:ascii="IRNazanin" w:hAnsi="IRNazanin" w:eastAsia="IRNazanin"/>
          <w:color w:val="111111"/>
          <w:sz w:val="28"/>
          <w:sz w:val="28"/>
          <w:szCs w:val="28"/>
          <w:rtl w:val="true"/>
          <w:lang w:bidi="fa-IR"/>
        </w:rPr>
        <w:t xml:space="preserve">بسم الله الرحمن الرحيم اين قراردادى است از سوى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مؤمنان و مسلمانان اعم از قريش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و هركس ديگر كه از آنان پيروى كرده به آنان پيوسته و در كنار ايشان به جهاد پرداخته است؛ مبنى بر اين كه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ديگر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واحد را تشكيل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قريش بر همان عرفى كه قبلا در پرداخت ديه هاى خود بدان عمل مى كرده اند باقى اند و خود به نيكى و به سهام برابر ميان مؤمنان فديۀ آزادى اسيران خويش را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عوف نيز بر اساس همان عرف و رويّۀ قبلى خود ديه هاى خود را عهده دار خواهند بود و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ساعده بر همان عرف و رويّۀ قبلى خود در پرداخت ديه هاى خويش خواهند بود و هر طايفه اى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حارث بر همان عرف و رويّۀ قبلى خود در پرداخت ديه هاى</w:t>
      </w:r>
    </w:p>
    <w:p>
      <w:pPr>
        <w:pStyle w:val="BookText"/>
        <w:rPr/>
      </w:pPr>
      <w:r>
        <w:rPr>
          <w:rFonts w:ascii="IRNazanin" w:hAnsi="IRNazanin" w:eastAsia="IRNazanin"/>
          <w:color w:val="111111"/>
          <w:sz w:val="28"/>
          <w:sz w:val="28"/>
          <w:szCs w:val="28"/>
          <w:rtl w:val="true"/>
          <w:lang w:bidi="fa-IR"/>
        </w:rPr>
        <w:t>خويش خواهند بود و هر طايفه اى فديۀ آزادى اسيران خود را به نيكى و به سهام برابر ميان مؤمنان خواهد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جشم بر همان عرف و رويّۀ قبلى خود در پرداخت ديه هاى خويش خواهند بود و هر طايفه اى از آنان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نجار بر همان عرف و رويّۀ قبلى خود در پرداخت ديه هاى خويش خواهند بود و هر طايفه اى از آنان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عمرو بن عوف بر همان عرف و رويّۀ قبلى خود در پرداخت ديه هاى خويش خواهند بود و هر طايفه اى از آنان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نبيت بر همان عرف و رويّۀ قبلى خود در پرداخت ديه هاى خويش خواهند بود و هر طايفه اى فديۀ آزادى اسيران خود را به نيكى و به سهام برابر ميان مؤمنان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هيچ بدهكار و درمانده اى را در ميان خود وانمى گذارند مگر آن كه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فديه دادن يا پرداخت ديه از سوى او در اختيار وى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كسى را كه پيمان ولاى شخص ديگرى دارد جداى از آن شخص و بدون اجازۀ او طرف پيمان خود قرار نمى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پرهيزگار همه در مقابل هر كدام از آنان كه سركشى كند، يا براى ستمى يا گناهى يا تجاوزى يا فسادى در ميان مؤمنان تلاش و دسيسه كند قرار خواهند گرفت و همه عليه 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خواهند شد، گرچه فرزند يكى از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به قصاص كشتن كافرى كشته نمى شود و به هيچ كافرى عليه مسلمانى يارى داده نمى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 اعطاى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براى همه يكى است و ضعيفترين</w:t>
      </w:r>
    </w:p>
    <w:p>
      <w:pPr>
        <w:pStyle w:val="BookText"/>
        <w:rPr/>
      </w:pPr>
      <w:r>
        <w:rPr>
          <w:rFonts w:ascii="IRNazanin" w:hAnsi="IRNazanin" w:eastAsia="IRNazanin"/>
          <w:color w:val="111111"/>
          <w:sz w:val="28"/>
          <w:sz w:val="28"/>
          <w:szCs w:val="28"/>
          <w:rtl w:val="true"/>
          <w:lang w:bidi="fa-IR"/>
        </w:rPr>
        <w:t>فرد جامعه نيز اگر كسى را پناه دهد براى ديگران محترم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يهوديان از ما پيروى كند از يارى و همراهى برخوردار خواهد شد بى آن كه مورد ستم قرار گيرد يا كسانى عليه او همدست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مصالحۀ مؤمنان به صورت يكپارچه صورت مى گيرد و هيچ مؤمنى در جنگ در راه خدا جداى از ديگرى مصالحه نمى كند مگر آن كه اين حق براى همه يكسان و به برابرى براى همه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 اى كه به همراه ما در جنگ شركت جويد، ديگر طوايف پشت سر آنها و كمك آنها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خونى كه از هر يك از آنان در راه خدا ريخته شود اولياى دم همديگر محسوب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پرهيزگار بر بهترين و شايسته ترين راهند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مشركى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كسى از قريش را پناه نمى دهد و در مقابل مؤمنى او را در حمايت خود نمى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آگاهى و قصد مؤمنى را بكشد در مقابل آن قصاص خواهد شد مگر آن كه اولياى مقتول رضايت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همه در مقابل چنين كسى قرار دارند و براى آنان روا نيست مگر اين كه عليه او بايستند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مؤمنى كه آنچه را در اين قرار داد است به رسميّت شناخته و مورد اعتراف قرار داده و به خدا و روز قيامت ايمان آورده باشد روا نيست كه هيچ فتنه گرى را يارى و پناه دهد و هركس چنين فردى را پناه دهد لعنت و خشم خداوند تا روز قيامت بر او خواهد بود و هيچ عذر و بهانه و يا غرامتى در اين باره مورد پذيرش قرار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اى اختلاف پيدا كرديد مرجع آن خداوند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مربوط به يهوديان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تا زمانى كه مؤمنان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مسلمانان</w:t>
      </w:r>
    </w:p>
    <w:p>
      <w:pPr>
        <w:pStyle w:val="BookText"/>
        <w:rPr/>
      </w:pPr>
      <w:r>
        <w:rPr>
          <w:rFonts w:ascii="IRNazanin" w:hAnsi="IRNazanin" w:eastAsia="IRNazanin"/>
          <w:color w:val="111111"/>
          <w:sz w:val="28"/>
          <w:sz w:val="28"/>
          <w:szCs w:val="28"/>
          <w:rtl w:val="true"/>
          <w:lang w:bidi="fa-IR"/>
        </w:rPr>
        <w:t>همپيمان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بنى عوف در كنار مؤمنان گروه مستقلّى را تشكيل مى دهند و يهوديان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خود و بردگانشان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دين خود را خواهند داشت مگر آن كسى كه ستم و گناه پيشه كند كه چنين كسى تنها خود و خاندان خويش را به هلاكت خواهد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نجّار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حارث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ساعده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جشم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اوس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بنى ثعلبه از وضعيّتى مشابه يهوديان بنى عوف برخوردار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كسى كه گناه و ستم پيشه كند كه چنين كسى تنها خود و خاندان خود را به هلاكت خواهد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جفنه كه يكى از تيره هاى بنى ثعلبه است همانند خود بنى ثعلبه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شطيبه از وضعيّتى مشابه يهوديان بنى عوف برخوردار خواهند بود و تنها نيكى و نه گناه از آنان سر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ثعلبه همانند خود ثعلبه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 و نزديكان يهوديان نيز حكم آنان را خواهند داشت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يهوديان مگر به اجازه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از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بيرون نمى 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زخمهاى كهن با انتقام جويى دوباره تازه نمى شود و هر كس به قتل و آزار ديگران برخيزد، خود و خاندانش را در معرض قتل و آزار قرار داده است؛ البتّه به استثناى كسانى كه مورد ستم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به حكم شرع قصاص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اين امر راضى و خشنود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عهده دار مخارج خود و مسلمانان نيز عهده دار مخارج خود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طرفهاى اين پيمان قرار يارى همديگر عليه هركس كه به جنگ آنان بپردازد و نيز خيرخواهى و نصيحت و نيكوكارى به يكديگر و نه گناه جارى خواهد بود و هيچ كس حق ندارد با همپيمان خود رفتار گناه آلود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ستمديده يارى خواهد شد و يهوديان تا زمانى كه مؤمنان در جنگ با ديگران باشند با آنها همراه و متّحد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 براى طرفهاى اين پيمان منطقه امن و هرگونه جنگ داخلى در آن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پيمان جوار و پناهندگى كسى برخوردار شده همانند آن شخص حق آسيب رساندن و رفتار ناشايست با ديگران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 هيچ كس مگر باجازه او پناه داده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مسأله يا درگيريى ميان افراد طرف اين پيمان رخ دهد كه بيم فساد ناشى از آن برود، مرجع حل آن خداوند و رسول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نيكى و پرهيزگارى، كه اين پيمان بر آن مبتنى است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افراد قريش و كسانى كه به يارى آنان پرداخته اند پناه داده نمى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متعهّد مى شوند عليه هركس كه به يثرب هجوم آورد مسلمانان را يارى دهند و اگر به مصالحه و آشتى فراخوانده شوند صلح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مسلمانان را به چنين چيزى فرا خوانند چنين حقى را بر</w:t>
      </w:r>
      <w:bookmarkStart w:id="248" w:name="pg15801_176837"/>
    </w:p>
    <w:p>
      <w:pPr>
        <w:pStyle w:val="BookText"/>
        <w:rPr/>
      </w:pPr>
      <w:bookmarkEnd w:id="248"/>
      <w:r>
        <w:rPr>
          <w:rFonts w:ascii="IRNazanin" w:hAnsi="IRNazanin" w:eastAsia="IRNazanin"/>
          <w:color w:val="111111"/>
          <w:sz w:val="28"/>
          <w:sz w:val="28"/>
          <w:szCs w:val="28"/>
          <w:rtl w:val="true"/>
          <w:lang w:bidi="fa-IR"/>
        </w:rPr>
        <w:t>مؤمنان خواهند داشت، مگر در مورد آن كسى كه بر سر دين با مسلمانان جنگ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گروههاى مردم به ادعاى سهم خود از جانب گروهى كه وارد مصالحه با ديگران شده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خود و موالى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همانند آنچه در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 يهوديان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نيكى محض از سوى طرفهاى اين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گناه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خواهند بود و در روابط نيكى و نه گناه حاكم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هيچ كارى انجام نمى دهد مگر آن كه خود مسئوليت آن را بر عهده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اين كه اين راست ترين پيمان است گواهى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از هيچ ستمكار و گناهكارى حمايت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شهر بيرون رود و هركس در مدينه بماند در امان خواهد بود، مگر آن كسى كه ستم و گناه مرتكب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پناه آن كسى است كه نيكى و تقوا ورزد و رسول خدا نيز پناه اوست</w:t>
      </w:r>
      <w:r>
        <w:rPr>
          <w:rFonts w:eastAsia="IRNazanin" w:cs="IRNazanin"/>
          <w:color w:val="111111"/>
          <w:sz w:val="28"/>
          <w:szCs w:val="28"/>
          <w:rtl w:val="true"/>
          <w:lang w:bidi="fa-IR"/>
        </w:rPr>
        <w:t>.</w:t>
      </w:r>
    </w:p>
    <w:p>
      <w:pPr>
        <w:pStyle w:val="Heading5"/>
        <w:numPr>
          <w:ilvl w:val="4"/>
          <w:numId w:val="1"/>
        </w:numPr>
        <w:rPr/>
      </w:pPr>
      <w:bookmarkStart w:id="249" w:name="__RefHeading___Toc13681852_2142443653"/>
      <w:bookmarkStart w:id="250" w:name="_Toc87"/>
      <w:bookmarkEnd w:id="249"/>
      <w:r>
        <w:rPr>
          <w:rtl w:val="true"/>
        </w:rPr>
        <w:t>نگاهى به پيمان</w:t>
      </w:r>
      <w:bookmarkEnd w:id="250"/>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سندى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جامعۀ جديدى را براى ساكنان مدينه سازمان داد و در آن نه تفاوتى ميان مهاجر و انصار و نه تبعيضى ميان مسلمانان و يهوديان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بررسى چند نكتۀ مهم در اين پيمان مى پردازيم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نظام جديدى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وجود آورد رياست عاليه و مسئوليت اجراى اين پيمان بر عهدۀ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نيز به هيچ يك از طوايف يهود اجازه داده نشد تا بدون اذن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جنگى</w:t>
      </w:r>
    </w:p>
    <w:p>
      <w:pPr>
        <w:pStyle w:val="BookText"/>
        <w:rPr/>
      </w:pPr>
      <w:r>
        <w:rPr>
          <w:rFonts w:ascii="IRNazanin" w:hAnsi="IRNazanin" w:eastAsia="IRNazanin"/>
          <w:color w:val="111111"/>
          <w:sz w:val="28"/>
          <w:sz w:val="28"/>
          <w:szCs w:val="28"/>
          <w:rtl w:val="true"/>
          <w:lang w:bidi="fa-IR"/>
        </w:rPr>
        <w:t>شود تا در نتيجه به كارى دامن نزنند كه وضعيّت جامعۀ جديد را دچار آشفتگى نمايد، جامعه اى كه مى بايست بر اساس تعاون و همكارى در جلب منافع و دفع بديها بنا شود و در سايۀ آن، همه با يكديگر بر اساس صداقت و دوستى و پرهيز از هر گونه همكارى در راه تجاوز و گناه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اين پيمان يهوديان ساكن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واحدى را تشكيل مى دهند و بدين ترتيب داراى قوانين خاصّى كه در مورد ديگران جارى نباشد و يا داراى سازمان و تشكيلات ويژه اى كه بر ديگران قابل انطباق نباشد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يكپارچگى ملّى آنان با حفظ ديانت آنان همراه است و احترام و آزادى عقايد در اين پيمان مراعات مى شود و بر اساس آن هيچ كس حق ستم و تجاوز به يهوديان را نخواهد داشت، حكم الهى در مورد آنان جارى خواهد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خواهد داشت در صورتى كه مصلحتى در كار نبيند در كارهاى آنها داورى نكند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تو آمدند در ميان آنان داورى كن و يا از آنان روى برتاب كه اگر از آنان روى برتابى هيچ آسيبى و ضررى به تو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در ميان آنان داورى كردى به قسط و برابرى حكم كن كه خداوند برپاى دارندگان قسط و عدالت را دوست دارد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مفاد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يهوديان در امور مربوط به نظام عمومى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احترام و امنيّت جانى و منع ستم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 در امور خاصّ خود تنها هنگامى آن حضرت دربارۀ آن حكم مى فرمود كه آنان به وى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نيز او مى تواند حكم كند و مى تواند اظهار نظر نكند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نمى توانيم بگوييم يهوديان تماما احكام اهل ذمّه را داشتند، بلكه از جهتى همانند اهل ذمّه و از جهتى ديگر همانند همسايگان و شهروندانى عادى بودند كه در روابط خاصّ خود با ديگران بى آن كه هيچ ستمى به آنان روا</w:t>
      </w:r>
    </w:p>
    <w:p>
      <w:pPr>
        <w:pStyle w:val="BookText"/>
        <w:rPr/>
      </w:pPr>
      <w:r>
        <w:rPr>
          <w:rFonts w:ascii="IRNazanin" w:hAnsi="IRNazanin" w:eastAsia="IRNazanin"/>
          <w:color w:val="111111"/>
          <w:sz w:val="28"/>
          <w:sz w:val="28"/>
          <w:szCs w:val="28"/>
          <w:rtl w:val="true"/>
          <w:lang w:bidi="fa-IR"/>
        </w:rPr>
        <w:t>داشته شود از حقوق عادى خود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پيمان همكارى ميان عشاير مختلف بود به گونه اى كه بر اساس آن هر عشيره اى به كمك افراد ضعيف خود مى پردازد، آنان را از ثروت خويش برخوردار مى سازد، ديۀ كشتگانى را كه از سوى افراد عشيره به قتل رسيده اند پرداخت مى كند و فديۀ آزادى اسيران خود را به صورت مشترك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امر حاكى از آن است كه هر شخصى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دايرۀ امور غير خلاف و نه در دايرۀ ستم و تجاوز و يا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خاندان خود از احترام و حقوق مناسب خود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تعاون محدود در داخل هر يك از عشاير، نوعى تعاون عمومى نيز بر اساس اين پيمان وجود دارد به گونه اى كه همۀ مؤمنان تك تك و به صورت گروهى در يارى ستمديدگان همدست و همراه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آنجا كه در متن اين پيمان از قصاص نام برده شده همۀ مؤمنان موظّف به همكارى با اولياى مقتول در اين امر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همه مسلمانان در دفع هركس كه فتنه يا حادثه اى برپا كند و يا به برانگيختن كينه و دشمنى ميان مردم بپردازد موظّف به همكارى با يكديگر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همكارى مناسب در سايۀ اين پيمان كارها به نحوى كه خير و سعادت جامعه را در پى داشته باشد، منافع جامعه را محقّق سازد و آسيبها را از آنان دور كند سامان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پيمان به صورت كامل به اجرا در مى آمد از مؤمنان و همسايگان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مدينۀ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شكل مى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پيمان همچنين مقتضى آن است كه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يهود شمرده شوند و به هيچ كس از قريش يا كسانى كه با آنان همكارى مى كنند پناه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پيمان يهوديان موظّف مى شوند مشركان را كه دشمنان خدا و مسلمانان به شمار مى رفتند به دوستى نگيرند، چرا كه اين پيمان همۀ مردم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واحد قرار مى دهد كه دشمنان آنان و دشمنان</w:t>
      </w:r>
    </w:p>
    <w:p>
      <w:pPr>
        <w:pStyle w:val="BookText"/>
        <w:rPr/>
      </w:pPr>
      <w:r>
        <w:rPr>
          <w:rFonts w:ascii="IRNazanin" w:hAnsi="IRNazanin" w:eastAsia="IRNazanin"/>
          <w:color w:val="111111"/>
          <w:sz w:val="28"/>
          <w:sz w:val="28"/>
          <w:szCs w:val="28"/>
          <w:rtl w:val="true"/>
          <w:lang w:bidi="fa-IR"/>
        </w:rPr>
        <w:t>همۀ و دوستان آنان دوستان همه محسوب مى شوند و همه در دفع دشمنان همدست و يار يكديگرند تا امنيّت همه به صورت يكپارچه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پيمان، هركس به گروهى يا فرقه اى از مردم مدينه حمله كند به همه مردم مدينه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بند از پيمان يهوديان را ملزم به تعهداتى مى كند، چرا كه اين پيمان حقوقى در اختيار آنان قرار مى دهد و تكاليفى براى آنان معيّن مى كند و از آنجا كه حقوق و تكاليف هميشه داراى رابطۀ متقابل با يكديگر است در صورتى كه يهوديان به پاره اى از تكاليف معيّن شده در اين پيمان عمل نكنند قطعا مقدارى از حقوق خود را نيز از بين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ولايت و دوستى بر اساس اين پيمان به صورت يكپارچه اعمال مى شود، درست نيست كه يهوديان بر خلاف آنچه در اين پيمان تصريح شده با دشمنان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اين پيمان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يهوديان نيز به آن وفا كردند؟ رخدادهايى كه پس از اين زمان رخ داد بخوبى به اين پرسش پاسخ مى دهد و اين با توجّه به اين نكته مهم است كه التزام به اينگونه قراردادها يك مسألۀ دو جانبه مى باشد و اگر يكى از طرفين در عمل آن را زير پا بگذارد، حقوقى كه پيمان عهده دار آن است نيز از ميان مى رود، در اين ميان اگر اخلال به مفادّ پيمان در امور روابط خارجى يعنى مثلا در مورد برقرارى روابط دوستانه ميان يهوديان و مشركان عليه مسلمانان باشد موجب از ميان رفتن پيمان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شبه ذمّه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يهوديان در جامعۀ مدينه از آن برخوردار بودند مى شود و كسى كه پيمان وحدت و دوستى مشترك را شكسته ملزم است همزيستى در جامعۀ مسلمانان را رها كند و از مدينه بيرون برود و متقابلا طرف ديگر نيز حق دارد او را به صورت دلخواه يا به اجبار از شهر بيرون كند و اگر طرف پيمان شكن از بيرون رفتن امتناع كند، طرف مقابل حق دارد هر چند با كشتن پيمان شكنان امنيّت داخلى جامعه خود را تأمين كند، چرا كه در وضعيّت مزبور آن كه قبلا طرف پيمان بوده به صورت</w:t>
      </w:r>
      <w:bookmarkStart w:id="251" w:name="pg15801_176841"/>
    </w:p>
    <w:p>
      <w:pPr>
        <w:pStyle w:val="BookText"/>
        <w:rPr/>
      </w:pPr>
      <w:bookmarkEnd w:id="251"/>
      <w:r>
        <w:rPr>
          <w:rFonts w:ascii="IRNazanin" w:hAnsi="IRNazanin" w:eastAsia="IRNazanin"/>
          <w:color w:val="111111"/>
          <w:sz w:val="28"/>
          <w:sz w:val="28"/>
          <w:szCs w:val="28"/>
          <w:rtl w:val="true"/>
          <w:lang w:bidi="fa-IR"/>
        </w:rPr>
        <w:t>يك دشمنى در آستين درآمده و لازم است هر چند با كشتن از آستين رانده شود، چرا كه بايستى يا امنيّت در روابط حكمفرما باشد و يا در صورت حكمفرما شدن ترس و ناامنى جنگ مشكل را حلّ كند</w:t>
      </w:r>
      <w:r>
        <w:rPr>
          <w:rFonts w:eastAsia="IRNazanin" w:cs="IRNazanin"/>
          <w:color w:val="111111"/>
          <w:sz w:val="28"/>
          <w:szCs w:val="28"/>
          <w:rtl w:val="true"/>
          <w:lang w:bidi="fa-IR"/>
        </w:rPr>
        <w:t>.</w:t>
      </w:r>
    </w:p>
    <w:p>
      <w:pPr>
        <w:pStyle w:val="Heading5"/>
        <w:numPr>
          <w:ilvl w:val="4"/>
          <w:numId w:val="1"/>
        </w:numPr>
        <w:rPr/>
      </w:pPr>
      <w:bookmarkStart w:id="252" w:name="__RefHeading___Toc13681854_2142443653"/>
      <w:bookmarkStart w:id="253" w:name="_Toc88"/>
      <w:bookmarkEnd w:id="252"/>
      <w:r>
        <w:rPr>
          <w:rtl w:val="true"/>
        </w:rPr>
        <w:t>تشريع اذان</w:t>
      </w:r>
      <w:bookmarkEnd w:id="253"/>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جامعۀ اسلامى شكل گرفت،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سازمان داد و نهادهاى آن را معيّن فرمود و در پرتو اين سازماندهى دلها را با برقرارى برادرى ميان مؤمنان به همديگر نزديك ساخت و اصول و مقرّراتى نيز براى نزديك ساختن دلهاى كسانى كه تازه ايمان مى آورند به جامعۀ مؤمنان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پيمانى منعقد شد كه برادرى ميان افراد و هماهنگى ميان گروههاى مختلف برقرار كرد، حقوق و تكاليف هر گروهى را مشخّص ساخت و يهوديان به موجب آن از وظايف و تكاليف همسان با مسلمانان در امور عمومى برخوردار شدند هر چند در شئون خاص خود حق داشتند مستقلا تصميم بگيرند و در صورت داورى خواستن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حضرت مى توانست در صورت تمايل بر اساس آنچه قرآن كريم مقرّر داشته ميان آنان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اعمال هماهنگى و شكل گيرى روابط قلبى جامعۀ مؤمنان وقت آن بود كه آيينى بنيان نهاده شود كه دلهاى مؤمنان را به يكديگر بيشتر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بنيان با تشكيل نمازهاى جماعت و اعلام عمومى وقت نماز و دعوت عموم مردم به آن براى اداى جماعت در وقت خويش و از طريق اذان استوار مى شد و بدين ترتيب وقت آن فرا رسيده بود كه اذان تشريع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استقرار يافت و برادران مهاجر او نيز به وى پيوستند و بزرگان جامعه انصار نيز در كنار او قرار گرفتند كار اسلام استحكام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شد، روزه و زكات تشريع گرديد، حدود به اجرا</w:t>
      </w:r>
    </w:p>
    <w:p>
      <w:pPr>
        <w:pStyle w:val="BookText"/>
        <w:rPr/>
      </w:pPr>
      <w:r>
        <w:rPr>
          <w:rFonts w:ascii="IRNazanin" w:hAnsi="IRNazanin" w:eastAsia="IRNazanin"/>
          <w:color w:val="111111"/>
          <w:sz w:val="28"/>
          <w:sz w:val="28"/>
          <w:szCs w:val="28"/>
          <w:rtl w:val="true"/>
          <w:lang w:bidi="fa-IR"/>
        </w:rPr>
        <w:t xml:space="preserve">درآمد، حلال و حرام مقرّر گشت و اسلام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وارد شده بود، مردم در هنگام نماز بدون هيچ گونه اعلام و يا دعوتى گرد آن حضرت جمع مى شدند و در اينجا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شيپورى به سان شيپور يهوديان به كار گيرد و مردم براى نماز بدان وسيله فرا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اين شيوه را نپسنديد و از آن برگشت و فرمود تا از ناقوس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ناقوسى نيز آماده شد تا براى اعلام وقت نماز براى مسلمانان مورد استفاده قرار گيرد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در مورد روايت ابن اسحاق بايد به دو نكته توجّه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ابن اسحاق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برپا شد، روزه و زكات تشريع گرديد، حدود به اجرا درآمد و حلال و حرام مقرّر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نيست كه همه در يك زمان بوده،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رخدادها در زمانهاى مختلفى و حتى يكى از آنها يعنى نماز قبل از هجرت صورت پذيرفته است، زيرا نماز در سفر ملكوتى معراج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آنچه در مدينۀ منوّره نسبت به گذشته تازگى داشته برپايى نماز به صورت جماعت بوده است كه در شرايط استقرار امنيّت و ثبات امكانپذير مى گردد، آن گونه كه عبارت ابن اسحاق نيز به اين حقيقت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اظهارات ابن اسحاق چنين آمده كه استفاده از شيپور يهوديان و يا ناقوس مسيحيان از خاطر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ابن ماجه از سالم بن عبد الله از پدرش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مى تواند به وسيلۀ آن براى نماز به آنان خبر دهد مشورت كرد و مسلمانان از شيپور نام بردند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شباهت اين به كار يهوديان و احتمال شماتت آنها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ناقوسى را پيشنهاد كردند، 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مسيحيان آن را نپسنديد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از دو جهت با خبر ابن اسحاق تعارض دارد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بنا بر روايت ابن اسحاق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استفاده از</w:t>
      </w:r>
    </w:p>
    <w:p>
      <w:pPr>
        <w:pStyle w:val="BookText"/>
        <w:rPr/>
      </w:pPr>
      <w:r>
        <w:rPr>
          <w:rFonts w:ascii="IRNazanin" w:hAnsi="IRNazanin" w:eastAsia="IRNazanin"/>
          <w:color w:val="111111"/>
          <w:sz w:val="28"/>
          <w:sz w:val="28"/>
          <w:szCs w:val="28"/>
          <w:rtl w:val="true"/>
          <w:lang w:bidi="fa-IR"/>
        </w:rPr>
        <w:t>شيپور بود در حالى كه بنا بر روايت ديگر آن حضرت دربارۀ مسألۀ كيفيّت اعلام نماز با مردم مشورت فرمود و آنان شيپور را پيشنهاد كردند ولى آن حضرت اين پيشنهاد را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ابن اسحاق چنين آمده است كه آن حضرت حتى اجراى طرح استفاده از ناقوس را آغاز فرمود در حالى كه روايت ديگر حاكى از آن است كه آن حضرت اصلا چنين كارى را نمى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نگارنده روايت ابن ماجه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 در مجموع مناسبتر و صحيحتر است و البته خداوند خود به حقيقت امور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ادامۀ روايت خود پيرامون مسألۀ اذان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حال كه مسلمانان در انديشۀ استفاده از ناقوسى بودند، ناگاه عبد الله بن ثعلبة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مرا به طواف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طواف مى كردم مردى كه دو لباس سبز بر تن داشت و ناقوسى در دست خود گرفته بود از كنارم گذشت من به وى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بندۀ خدا، آيا اين ناقوس را 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آن مردم را براى نماز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ندارى تو را به شيوه اى بهتر رهنمون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شيوه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 اللّه اكبر اللّه اكبر اللّه اكبر اللّه اكبر، اشهد ان لا اله الا اللّه، اشهد ان لا إله الا اللّه، اشهد انّ محمّدا رسول اللّه، اشهد انّ محمّد رسول اللّه، حىّ على الصلاة، حىّ على الصلاه، حىّ على الفلاح، حىّ على الفلاح، اللّه اكبر، اللّه اكبر،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بن زيد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خواب آگاه ساخت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 شاء الله خواب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آن را به بلال آموزش بده كه صدايش از تو بلندتر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بلال اذان گفت عمر بن خطاب كه در خانه بود آن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لباس خود را در پى مى كشيد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نبى خداوند، سوگند به آن كه تو را به حق برانگيخت من نيز همانند آنچه او در خواب ديد در خواب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نيز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اين سپاس مى گوييم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ناگفته نماند كه بنابر آنچه تاريخ گوياى آن است و نيز بنا بر آنچه فقه اهل بيت كه نزديكترين فقه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از آن سخن مى گويد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يكى از فصول اذان است كه عمر آن را از اذان برداشته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آن روايت مشهور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من از آنها نهى و آنها را حرام اعلام مى كنم و بر آنها مجازات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نساء، متعه حج و حىّ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مبحث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به نقل از شرح تجريد و نيز طبرى در المستبين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ترتيبى است كه ابن اسحاق در نحوۀ راه يافتن مسلمانان به كيفيّت اذان آورده و مدّعى است اين مهم از طريق خوابى كه دو تن از صحابه ديدند و در پايان مشورت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صحابۀ خود در اين مورد صورت پذيرفت و آن حضرت خواب صحابۀ خود را تقرير فرمود و بدين ترتيب مشروعيّت اذان از اقرار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از خواب و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هشام در السيرة النّبويّة در مورد روايت ابن اسحاق چنين اظهار نظر كرده كه در مورد اذان و صيغۀ آن وحى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نه آن كه يك خواب منشأ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جريح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به من گفت كه از عبيد الله بن عمير ليثى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بر اين انديشه شدند كه براى فراخوانى مردم به اجتماع براى نماز از ناقوس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كه عمر بن خطاب مى خواست دو چوب براى آماده كردن ناقوس بخرد در خواب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را استفاده نكنيد، بلكه براى نماز اذان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براى اطّلاع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ديده بود قصد زيارت آن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راه با صداى اذان بلال شگفت زده شد و 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خوابى كه ديده بود با</w:t>
      </w:r>
    </w:p>
    <w:p>
      <w:pPr>
        <w:pStyle w:val="BookText"/>
        <w:rPr/>
      </w:pPr>
      <w:r>
        <w:rPr>
          <w:rFonts w:ascii="IRNazanin" w:hAnsi="IRNazanin" w:eastAsia="IRNazanin"/>
          <w:color w:val="111111"/>
          <w:sz w:val="28"/>
          <w:sz w:val="28"/>
          <w:szCs w:val="28"/>
          <w:rtl w:val="true"/>
          <w:lang w:bidi="fa-IR"/>
        </w:rPr>
        <w:t>خبر ساخت،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در اين مورد وحى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اخير بدان تصريح دارد كه در مورد اذان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نازل شد و به وسيلۀ آن تفاصيل و جزئيّات اذان مقرّر گرديد نه آن كه رؤياى عبد الله بن ثعلبة بن ربيعه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البتّه روايت اخير را ترجيح مى دهيم به اين دليل كه اذان يكى از شعائر مهم اسلام است و جوامع اسلامى بدان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چنين عبادتى با اين درجه از اهميّت از امورى نيست كه بتواند از طريق شورا انجام شود، هر چند در اين ماجرا ممكن است در ابتدا مشورتى در اين باره كه چه طريقه اى براى اعلام وقت نماز انتخاب كنند مشورتى صورت گرفته باشد ولى پس از آن وحى الهى در اين باره نازل شده و اين طريقه را مشخّص كرده و بدين گونه اذان يك سنّت الهى شده و اين در حالى است كه سنّت بويژه يك سنت شرعى نمى تواند از طريق رؤيايى كه يك يا دو نفر ديده اند مشخّص گردد و تنها راه آن وحى خداوند است، بويژه آن كه اذان براى هر يك از نمازها يك سنّت مؤكّد مى باشد و بسيارى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وجوب كفايى آن در نماز جماعت هستند و مى گويند در صورتى كه ترك شود همه افراد مرتكب گناه شده 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تفاصيل و جزئيّات و اجراى اذان كه بدون آنها اذان فاقد صحّت است تنها به امر پروردگار مى تواند مشخّص شود، زيرا اذان يك عبادت است و اجزاى عبادت تنها از طريق وحى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بيان رسول خدا 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اجزاى عبادت شناخته مى شود و اعتبار مى يابد نه به وسيلۀ خواب ديگران، هر چند كه از جايگاه والايى نيز برخوردار باشند</w:t>
      </w:r>
      <w:r>
        <w:rPr>
          <w:rFonts w:eastAsia="IRNazanin" w:cs="IRNazanin"/>
          <w:color w:val="111111"/>
          <w:sz w:val="28"/>
          <w:szCs w:val="28"/>
          <w:rtl w:val="true"/>
          <w:lang w:bidi="fa-IR"/>
        </w:rPr>
        <w:t>.</w:t>
      </w:r>
      <w:bookmarkStart w:id="254" w:name="pg15801_176847"/>
    </w:p>
    <w:p>
      <w:pPr>
        <w:pStyle w:val="Heading2"/>
        <w:numPr>
          <w:ilvl w:val="1"/>
          <w:numId w:val="1"/>
        </w:numPr>
        <w:rPr/>
      </w:pPr>
      <w:bookmarkStart w:id="255" w:name="__RefHeading___Toc13681856_2142443653"/>
      <w:bookmarkStart w:id="256" w:name="_Toc89"/>
      <w:bookmarkEnd w:id="254"/>
      <w:bookmarkEnd w:id="255"/>
      <w:r>
        <w:rPr>
          <w:rtl w:val="true"/>
        </w:rPr>
        <w:t>فصل هفدهم اسلام و جهاد</w:t>
      </w:r>
      <w:bookmarkEnd w:id="256"/>
    </w:p>
    <w:p>
      <w:pPr>
        <w:pStyle w:val="Heading3"/>
        <w:numPr>
          <w:ilvl w:val="2"/>
          <w:numId w:val="1"/>
        </w:numPr>
        <w:rPr/>
      </w:pPr>
      <w:bookmarkStart w:id="257" w:name="__RefHeading___Toc13681858_2142443653"/>
      <w:bookmarkStart w:id="258" w:name="_Toc90"/>
      <w:bookmarkEnd w:id="257"/>
      <w:r>
        <w:rPr>
          <w:rtl w:val="true"/>
        </w:rPr>
        <w:t>اجازه براى نبرد</w:t>
      </w:r>
      <w:bookmarkEnd w:id="258"/>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استقرار يافت به گسترش دعوت و حمايت از مؤمنان مستضعفى پرداخت كه در راه عقيدۀ خود مورد آزار قرار مى گرفتند و وادار به ترك دين خويش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امر چاره اى جز جنگ عليه مشركانى كه مؤمنان را هدف آزارهاى خود قرار مى دادند وجود نداشت گزيرى جز آن نبود كه كعبه از بت پرستى و بت پرستان نجات يابد و بتهايى كه در آن قرار گرفته بودند درهم شكسته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جنگ تشريع شد و خداوند تعالى در كتاب خود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كسانى كه ايمان آورده اند دفاع مى كند و خداوند هيچ جنايتگر ناسپاسى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هدف جنگ قرار گرفته اند بدان سبب كه بر آنان ستم روا داشته شده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خداوند بر يارى آنها تواناست، همان كسانى كه بى آن كه هيچ حقّى در كار باشد و هيچ جرمى مرتكب شده باشند مگر آن كه گفتند پروردگار ما خداوند است از خانه هاى خود بيرون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بازداشتن برخى از مردم از سوى برخى ديگر نبود صومعه ها و كنيسه ها و عبادتگاهها او مساجدى كه در آن فراوان نام خدا برده مى شود ويران مى گرديد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هر كه را به او يارى دهد يارى خواهد كرد كه خداوند مقتدر و عزتمند</w:t>
      </w:r>
    </w:p>
    <w:p>
      <w:pPr>
        <w:pStyle w:val="BookText"/>
        <w:rPr/>
      </w:pPr>
      <w:r>
        <w:rPr>
          <w:rFonts w:ascii="IRNazanin" w:hAnsi="IRNazanin" w:eastAsia="IRNazanin"/>
          <w:color w:val="111111"/>
          <w:sz w:val="28"/>
          <w:sz w:val="28"/>
          <w:szCs w:val="28"/>
          <w:rtl w:val="true"/>
          <w:lang w:bidi="fa-IR"/>
        </w:rPr>
        <w:t>است؛ كسانى كه اگر در زمين بدانان قدرت و سلطه اى دهيم نماز برپاى مى دارند زكات مى دهند و امر به معروف مى كنند و نهى از منكر مى نمايند و فرجام امور از آن خداست</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اجازۀ نبرد داده و در جهاد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مبارك علّت اين امر، نتايجى كه در پى بى آن خواهد بود و اين كه آن نتيجه خير و سعادت مى باشد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اسباب خير در واقع خير است هر چند در ظاهر ناخوشايند باشد چرا كه از سوى خداوند بعنوان راه حركت مسلمانان بيان شده و هرچه از سوى خداوند تعيين شود خير است،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نبرد بر شما فرض گرديد با آن كه براى شما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را خوش نداريد و همان برايتان خير است و نيز چه بسا چيزى را خوش بداريد در حالى كه همان برايتان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و شما نمى دانيد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نخستين آيه پيش گفته كه در آن اجازۀ نبرد به مسلمانان داده شده لطايفى ادبى وجود دارد كه با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رساترين سخن در جهان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و هماهنگى كامل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 چند در اين آيات اجازۀ نبرد به مسلمانانى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چيزى مورد تصريح قرار نگرفته، بلكه به مؤثّرترين عاملى كه مؤمنان را به جنگ و دفاع از خود وامى دارد يعنى به اين كه در صحنۀ جنگ از سوى دشمنان عليه آنان بپا شده تصريح شده است، چه اين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آيه آمده اين مطلب بيان شده است كه مشركان عملا با مسلمانان وارد جنگ شده اند؛ آنان را آزار داده اند و تلاش كرده اند تا آنها را از دين خود برگردانند و مغلوب فتنۀ خويش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كشتن هم بالاتر است</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تلاش</w:t>
      </w:r>
    </w:p>
    <w:p>
      <w:pPr>
        <w:pStyle w:val="BookText"/>
        <w:rPr/>
      </w:pPr>
      <w:r>
        <w:rPr>
          <w:rFonts w:ascii="IRNazanin" w:hAnsi="IRNazanin" w:eastAsia="IRNazanin"/>
          <w:color w:val="111111"/>
          <w:sz w:val="28"/>
          <w:sz w:val="28"/>
          <w:szCs w:val="28"/>
          <w:rtl w:val="true"/>
          <w:lang w:bidi="fa-IR"/>
        </w:rPr>
        <w:t>كردند پيامبر را به قتل برسانند و مؤمنان را نيز در جريان ماجراى دوّمين بيعت عقبه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تعبير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جنگ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بيانگر آن است كه نبرد مؤمنان با مشركان در مقابل جنگى است كه از سوى آنان با آزار مؤمنان آغاز شده و اينك اين نبرد دفع آن آزارها و دفع فسادانگيزى در زمين است آنسان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بازداشتن برخى از مردم از سوى برخى ديگر نبود، فساد بر زمين حكمفرما مى شد، اما خداوند بر جهانيان فضل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آنچه اين فساد را از بين مى برد تشريع كرده 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خداوند بدان تصريح فرموده كه نبرد براى بازداشتن ستمگران از ستم و يا ادامۀ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مؤمنان بر حقّند و اگر نبردى از سوى آنان صورت گيرد دفاع از توحيد و ايمان بدان است و به عبارت ديگر نبردى است كه خود نوعى دعوت به سوى خداوند و نشأت گرفته از انگيزه ها و عوامل شايسته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نبرد يا جهاد در راه خدا طريقۀ دفع باطل است و اگر نبود فساد در زمين حكمفرما مى گشت و اگر نبود خداپرستى رواج نداشت و مساجد، كنيسه ها و كليساها و عبادتگاههايى كه در آن فراوان نام خدا برده مى شود ويران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جهاد در حقيقت يارى خدا و حمايت از حق است و به همين سبب در ادامۀ آيات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كه را به او يارى دهد يارى خواهد كرد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هدف نهايى كه در پى اين نبرد به دست مى آيد حاكميّت يافتن ارزشها و حقايق اسلامى است زيرا فرجام اين نبرد مقدّس حاكميّت يافتن كسانى است كه نماز به پاى مى دارند و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نتيجۀ جهاد آن است كه حق خواهان امكان آن يابند كه به گفتار و كردار مردم را به حق فرا خوانند و بدين ترتيب شريعت اسلامى استوار و حاكم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اين آيات بدان اشاره دارد كه هدف نبرد مسلمانان پس از دفع ستم و تجاوز حاكم كردن دعوت اسلامى و تحقّق بخشيدن به اين مهم است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هيچ فشار و فتنه اى در كار باشد و وادار به پذيرش و يا ترك عقيده اى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الهى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از آيات فوق بدين نتيجه دست مى يابيم كه انگيزۀ جهاد در اسلام از اين دو ناشى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ستم و منع فتنه؛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نبرد كنيد تا آن كه فتنه اى نباشد و دين و غلبه از آن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فتنه برگشتند و از آن دست كشيدند هيچ ستمى مگر بر ستمگران نخواهد بود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اين آيه هر تجاوزى با پاسخى متقابل روبرو مى شود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آيين حق را آورده است ارادۀ ستم ديگران به طرفداران اين آيين را با سكوت و اجازۀ ادامه يافتن آن پاسخ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ستم و تعرّض را با تعرّضى همانند آن دفع مى كند، آنسان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با آن كسانى كه با شما مى جنگند نبرد كنيد و البتّه ستم روا مداريد كه خداوند ستمكاران و تجاوزگران را دوست ندارد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ساختن و حاكميّت دادن به دعوت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كه موانعى كه پادشاهان و حكّام ستمگر در راه پذيرش دعوت اسلام از سوى مردم به وجود مى آورند و يا آن را به تأخير مى اندازند از ميان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ملّتها با زور شمشير وادار به پذيرش اسلام شوند، بلكه مراد آن است كه زمينه اى به وجود آيد تا مردم با استفاده از آن بتوانند به دعوت اسلامى دست يابند و اسلام را بشناسند و پس از به دست آوردن اين شناخت از آنجا كه هدايت از گمراهى و حق از باطل جدا مى شود هركس مى خواهد ايمان بياورد و هر</w:t>
      </w:r>
      <w:bookmarkStart w:id="259" w:name="pg15801_176851"/>
    </w:p>
    <w:p>
      <w:pPr>
        <w:pStyle w:val="BookText"/>
        <w:rPr/>
      </w:pPr>
      <w:bookmarkEnd w:id="259"/>
      <w:r>
        <w:rPr>
          <w:rFonts w:ascii="IRNazanin" w:hAnsi="IRNazanin" w:eastAsia="IRNazanin"/>
          <w:color w:val="111111"/>
          <w:sz w:val="28"/>
          <w:sz w:val="28"/>
          <w:szCs w:val="28"/>
          <w:rtl w:val="true"/>
          <w:lang w:bidi="fa-IR"/>
        </w:rPr>
        <w:t>كه مى خواهد كافر بماند،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هيچ اجبار و اكراهى نيست و راه هدايت از گمراهى و ضلالت جدا شده است پس هركس به طاغوت كافر شود و به خداوند ايمان آورد به ريسمانى استوار چنگ زده كه هرگز گسستنى نيست و خداوند خود شنوا و داناست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3681860_2142443653"/>
      <w:bookmarkStart w:id="261" w:name="_Toc91"/>
      <w:bookmarkEnd w:id="260"/>
      <w:r>
        <w:rPr>
          <w:rtl w:val="true"/>
        </w:rPr>
        <w:t>آغاز نبردها و نخستين سريه ها</w:t>
      </w:r>
      <w:bookmarkEnd w:id="261"/>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قريش مؤمنان را از مكّه بيرون راندند و آنان را وادار به ترك اموال و خانه و كاشانۀ خود كردند و تلاش نمودند تا آنها را از دين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آنسان كه آنان مؤمنان را در تنگنا قرار داده بودند لزوما مى بايست در تنگنا قرار داده شوند و از گمراهى و سركشى بيشتر بازداشته شوند و اين حقيقت بدانان تفهيم گردد كه باطل ماندنى نيست بلكه اين حق است كه قدرت يافته و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ها گروههاى كوچكى از سربازان مسلمان بودند كه يكى از فرماندهان در رأس آنها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گروهها همانند يگانهايى نظامى بودند كه فرمانده عالى سپاه آنان را به مأموريّت جنگ و يا بستن راه بر گروهى از دشمنان 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يگانها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كنونى نظام ارتش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نويسندگان چنين استنباط كرده اند كه اين سريه ها براى مصادرۀ اموال كاروان قريش يا دست كم گروهى از تجّار قريش اعزام مى شدند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خود عليه مشركان را با محاصرۀ اقتصادى قريش آغاز كرده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برداشت ما اين است كه اگر چنين محاصرۀ اقتصاديى در كار باشد همه راههاى درآمد و ممرّ روزى همه قريش را مى بندد و به عبارت ديگر همۀ قريش را</w:t>
      </w:r>
    </w:p>
    <w:p>
      <w:pPr>
        <w:pStyle w:val="BookText"/>
        <w:rPr/>
      </w:pPr>
      <w:r>
        <w:rPr>
          <w:rFonts w:ascii="IRNazanin" w:hAnsi="IRNazanin" w:eastAsia="IRNazanin"/>
          <w:color w:val="111111"/>
          <w:sz w:val="28"/>
          <w:sz w:val="28"/>
          <w:szCs w:val="28"/>
          <w:rtl w:val="true"/>
          <w:lang w:bidi="fa-IR"/>
        </w:rPr>
        <w:t>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به عقيدۀ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اراده آن نداشت كه همۀ افراد قريش را گرفتار قحطى و گرسنگى سازد، زيرا همۀ افراد اين طايفه بر آن آيين و روشى نبودند كه ابو جهل و ابو سفيان و كسانى از قبيل اين دو كه از همان آغاز موضع دشمنى با عقيدۀ اسلامى را در پيش گرفتند و بر اين گمراهى و سركشى اصرار ورزيدند و بدان ادامه دادند آن را در پيش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قريش كسانى نيز وجود داشتند كه دست به هيچ ستمى نزدند، موضع سكوت و بى طرفى اختيار كردند و گرچه ايمان نياوردند امّا در صدد دشمنى با عقيدۀ اسلامى نيز برنيامده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اين حقيقت روشن است كه مناسب اصول اسلامى نيست كه فرمانبرداران به جرم عصيانگران و يا بيطرف ها به گناه شرآفرين ها بسوزند، بويژه آن كه در ميان قريش كسانى وجود داشتند كه بر اثر اجبار و اكراه سران مشرك و به ديگر عبارت اسير ارادۀ آنان بودند و برخى نيز با مؤمنان و حتّى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مودّت و خويشاوندى داشتند و اين در حالى است كه اگر يك محاصرۀ اقتصادى برقرار شود تنها گروه خاصّى را در بر نمى گيرد بلكه همه را شامل مى شود و كسانى را كه در اوج شرآفرينى و خصومت بودند در كنار كسانى كه موضع بيطرف اختيار كرده اند و حتى با مؤمنان دوستى و رابطه داشتند مشمول خود مى سازد با آن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بار مسئوليّت كسى ديگر را بر دوش نمى كشد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عقيدۀ نگارنده هدف از اعزام اين سريّه ها محاصرۀ اقتصادى قريش نبود، بلكه هدف از آن رويارويى با سران قريش بود، چه اين كه معمولا آنها مالك ثروتهاى كلانى بودند كه كاروانهاى مورد تعرّض آن را حمل مى كرد و نيز همين سران و سردمداران بودند كه مؤمنان را از خانه و كاشانه و دارايى خويش دور ساخته بودند و بنابراين اينك سزاى آنها بود كه از ناحيۀ همين كسانى كه روزى آنها را از دارايى و ثروت خويش دور ساخته اند هدف تعرّض و</w:t>
      </w:r>
      <w:bookmarkStart w:id="262" w:name="pg15801_176853"/>
    </w:p>
    <w:p>
      <w:pPr>
        <w:pStyle w:val="BookText"/>
        <w:rPr/>
      </w:pPr>
      <w:bookmarkEnd w:id="262"/>
      <w:r>
        <w:rPr>
          <w:rFonts w:ascii="IRNazanin" w:hAnsi="IRNazanin" w:eastAsia="IRNazanin"/>
          <w:color w:val="111111"/>
          <w:sz w:val="28"/>
          <w:sz w:val="28"/>
          <w:szCs w:val="28"/>
          <w:rtl w:val="true"/>
          <w:lang w:bidi="fa-IR"/>
        </w:rPr>
        <w:t>در تنگنا قرار گيرند تا بدين وسيله مؤمنان كار آنان را مقابله به مثل كرده باشند و علاوه بر آن احتمالا بتوانند اموالى در مقابل آنچه از دست داده اند در اختيار گيرند و همچنين تنگناهايى مالى براى آن سران ستمگر به وجود آورند تا آنها وبال كار خويش را بچشند</w:t>
      </w:r>
      <w:r>
        <w:rPr>
          <w:rFonts w:eastAsia="IRNazanin" w:cs="IRNazanin"/>
          <w:color w:val="111111"/>
          <w:sz w:val="28"/>
          <w:szCs w:val="28"/>
          <w:rtl w:val="true"/>
          <w:lang w:bidi="fa-IR"/>
        </w:rPr>
        <w:t>.</w:t>
      </w:r>
    </w:p>
    <w:p>
      <w:pPr>
        <w:pStyle w:val="Heading3"/>
        <w:numPr>
          <w:ilvl w:val="2"/>
          <w:numId w:val="1"/>
        </w:numPr>
        <w:rPr/>
      </w:pPr>
      <w:bookmarkStart w:id="263" w:name="__RefHeading___Toc13681862_2142443653"/>
      <w:bookmarkStart w:id="264" w:name="_Toc92"/>
      <w:bookmarkEnd w:id="263"/>
      <w:r>
        <w:rPr>
          <w:rtl w:val="true"/>
        </w:rPr>
        <w:t>سرّيه حمزه</w:t>
      </w:r>
      <w:bookmarkEnd w:id="264"/>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سريّه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هجرت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 ها از تعداد نه چندان زيادى از مجاهدان تشكيل مى شد كه متعرّض كاروانهاى تجارى يا مردان قريش كه قصد شام داشتند مى شدند تا آنان را از ادامۀ راه بازدارند و يا بر اموال آنان مسلّط شوند و يا با آنان به نبرد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 سريّه ها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تشكيل دهندۀ آنها را از مسلمانان قرشى انتخاب مى فرمود و هيچ يك از انصار در جمع آنان قرار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سريّه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 به فرماندهى حمزة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ماه رمضان سال اول هجرت و هفت ماه پس از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به سمت سواحل درياى سرخ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اين سريه به سان ديگر سريه هاى اعزامى در اين سال سى مرد از مهاجران و پرچم آن سفيد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راه را بر يكى از كاروانهاى قريش، كه به سران و بزرگان آن قوم تعلّق داشت و مركّب از سيصد نفر ابو جهل عمرو بن هشام در رأس آنان بود، بست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فرماندهى شير خدا و شير رسول او حمزه و گروه ديگر به فرماندهى پست ترين و خبيث ترين فرد قريش يعنى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روى هم قرار گرفتند، اما با ميانجيگرى مردى از اعراب به نام ابن عمرو جهنى از جنگ با يكديگر خوددارى كردند و بدين ترتيب هيچ درگيرى صورت نگرفت</w:t>
      </w:r>
      <w:r>
        <w:rPr>
          <w:rFonts w:eastAsia="IRNazanin" w:cs="IRNazanin"/>
          <w:color w:val="111111"/>
          <w:sz w:val="28"/>
          <w:szCs w:val="28"/>
          <w:rtl w:val="true"/>
          <w:lang w:bidi="fa-IR"/>
        </w:rPr>
        <w:t>.</w:t>
      </w:r>
      <w:bookmarkStart w:id="265" w:name="pg15801_176854"/>
    </w:p>
    <w:p>
      <w:pPr>
        <w:pStyle w:val="Heading3"/>
        <w:numPr>
          <w:ilvl w:val="2"/>
          <w:numId w:val="1"/>
        </w:numPr>
        <w:rPr/>
      </w:pPr>
      <w:bookmarkStart w:id="266" w:name="__RefHeading___Toc13681864_2142443653"/>
      <w:bookmarkStart w:id="267" w:name="_Toc93"/>
      <w:bookmarkEnd w:id="265"/>
      <w:bookmarkEnd w:id="266"/>
      <w:r>
        <w:rPr>
          <w:rtl w:val="true"/>
        </w:rPr>
        <w:t>سريه عبيدة بن حارث بن عبد المطلب</w:t>
      </w:r>
      <w:bookmarkEnd w:id="267"/>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شوال همين سال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پرچمى سفيد رنگ براى عبيدة بن حارث بست و وى را مأمور كرد تا در رأس شصت نفر از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كسى از انصار با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بطن رابغ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با مشركان كه شمار آنان دويست نفر بود و سفيان بن حرب بن صخر فرماندهى آنها را بر عهده داشت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برخورد در كنار چاهى به نام اخياء و پس از آن كه مؤمنان از ثنية المرة گذشته بودند صورت گرفت و در طىّ آن هيچ جنگى ميان آنها در نگرفت و تنها تيراندازى ميان دو گروه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رويارويى بود كه سعد بن ابى وقاص با آن كه فرمانده گروه نبود تيرى به سوى دشمن افكند و اين نخستين تيرى بود كه در راه اسلام افكنده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گفتيم ترتيبى است كه واقدى براى اين سريّه ها در نظر گرفته و سريّۀ حمزه را قبل از سريّه عبيده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اسحاق بر خلاف واقدى مدّعى است كه سريّۀ عبيده نخستين سريّه بوده است و نه سريّۀ حمزه، 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مى گويند پرچم حمزه نخستين پرچمى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از مسلمانان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عقيده از آنجا ناشى شده است كه سريّۀ حمزه و عبيده همزمان با يكديگر بود و همين امر موجب مشتبه شدن مسأله بر اين قائلين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ملاحظه مى شود واقدى بر خلاف ابن اسحاق اين دو سريّه را همزمان با يكديگر نمى داند، بلكه چنين اظهار مى دارد كه سريّۀ حمزه در ماه هفتم و سريّۀ عبيده در هشتمين ماه پس از هجرت صورت گرفته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اختلاف ديگرى نيز ميان روايت ابن اسحاق و روايت واقدى</w:t>
      </w:r>
      <w:bookmarkStart w:id="268" w:name="pg15801_176855"/>
    </w:p>
    <w:p>
      <w:pPr>
        <w:pStyle w:val="BookText"/>
        <w:rPr/>
      </w:pPr>
      <w:bookmarkEnd w:id="268"/>
      <w:r>
        <w:rPr>
          <w:rFonts w:ascii="Amiri" w:hAnsi="Amiri" w:eastAsia="Amiri" w:cs="Amiri"/>
          <w:color w:val="111111"/>
          <w:sz w:val="28"/>
          <w:sz w:val="28"/>
          <w:szCs w:val="28"/>
          <w:rtl w:val="true"/>
          <w:lang w:bidi="ar-SA"/>
        </w:rPr>
        <w:t>وجود دارد، زيرا كه بنا بر روايت واقدى حمزه با ابو جهل روبرو شد، اما بنا بر روايت ابن اسحاق وى با عكرمة بن ابى جهل برخورد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گونه كه از لحن گفتار ابن كثير بر مى آيد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آينده روشن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واقدى را درست تر مى داند</w:t>
      </w:r>
      <w:r>
        <w:rPr>
          <w:rFonts w:eastAsia="IRNazanin" w:cs="IRNazanin"/>
          <w:color w:val="111111"/>
          <w:sz w:val="28"/>
          <w:szCs w:val="28"/>
          <w:rtl w:val="true"/>
          <w:lang w:bidi="fa-IR"/>
        </w:rPr>
        <w:t>.</w:t>
      </w:r>
    </w:p>
    <w:p>
      <w:pPr>
        <w:pStyle w:val="Heading3"/>
        <w:numPr>
          <w:ilvl w:val="2"/>
          <w:numId w:val="1"/>
        </w:numPr>
        <w:rPr/>
      </w:pPr>
      <w:bookmarkStart w:id="269" w:name="__RefHeading___Toc13681866_2142443653"/>
      <w:bookmarkStart w:id="270" w:name="_Toc94"/>
      <w:bookmarkEnd w:id="269"/>
      <w:r>
        <w:rPr>
          <w:rtl w:val="true"/>
        </w:rPr>
        <w:t>سريّۀ سعد بن ابى وقّاص</w:t>
      </w:r>
      <w:bookmarkEnd w:id="270"/>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ذى القعده يعنى در همين ماه پس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را در رأس گروهى به مأموريت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آن حضرت اطّلاع يافت كاروانى از قريش از مناطق اطراف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سبب وى را در رأس بيست تن از مهاجران به نقطه اى به نام خزار فرستاد و از وى خواست از اين نقطه تجاوز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رأس بيست نفر پياده روانه شدم، ما روزها را مخفى مى شديم و شبها راه مى پيموديم تا آن كه در صبح روز پنجم به خزار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سپرده بود تا از اين نقطه نگذريم و قبل از روزى كه ما به آنجا برسيم كاروان از آنجا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سعد با كسى برخورد نكرد و از ديگر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وى خواسته بود از نقطۀ مشخّص شده تجاوز نكند همچنين آن حضرت دستورى براى تعقيب دشمن به آنان نداده بود،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خواست دشمن را در راه غافلگير كند، چرا كه غافلگيرى ترس و بيم را بر دشمن حكمفرما مى كند و آنان را مغلوب مى سازد و اين در حالى است كه تعقيب حالت غافلگيرى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 گروه پياده بودند و نمى توانستند بدون هيچ گونه مركبى در صحرا به تعقيب دشمن بپردازند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واقدى در روايت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ابن سعد نيز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افراد اين سريّۀ را بيست يا بيست و يك نفر مى داند در حالى كه ابن اسحاق مى گويد سعد در رأس ششصد نفر از مجاهدين از مدينه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ميان اين دو روايت روايت واقدى قابل قبول تر و روشنتر باشد، زيرا كه به گواهى تاريخ كاروان قريش از حدود شصت نفر تشكيل يافته بود و براى مقابله با چنين رقمى همان بيست و يك نفر پياده مناسبتر به نظر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اظهار واقدى هر سه سريّه پيش گفته شده در سال نخست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ماه رمضان، ديگرى در ماه شوال و سومى نيز در ذى القعده همان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طبرى در تاريخ الامم و الملوك مدّعى است به نظر ابن اسحاق اين سريّه ها در سال دوم هجرت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آن است كه ابن اسحاق خود مشخّص نكرده كه اين سريّه ها در سال نخست هجرت و يا در سال دوّم بوده، اما از قراين مى توان چنين به دست آورد كه در سال دوّم صورت پذيرفته است، زيرا وى اين سريّه ها را پس از نخستين غزوۀ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غزوۀ ودان ذكر كرده و آن غزوه به تصريح ابن اسحاق در ماه صفر سال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ابن اسحاق رخدادها را به حسب ترتيب زمانى آنها آورده باشد اين سه سريّه در سال دوّم خواهد بود، امّا ما در سيرۀ وى مشاهده مى كنيم كه او گاه از رخدادها و حوادثى در غير زمان خود و تنها به آن دليل كه موقعيّت اقتضا كرده و سخن بدان جا كشانده شده است بحث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اينها كه بگذريم حتى به فرض آن كه ابن اسحاق اين سريّه ها را در سال دوّم بداند، امّا ابن كثير عقيدۀ واقدى را و اين كه در سال اوّل هجرت بوده است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داراى نظرات تازه و منحصر بفرد و تاريخى غالبا تحرير يافته است، چه او از پيشوايان بزرگ اين فن، مردى راستگو و پركار است، آن گونه كه مادر كتاب خود به نام التكميل فى معرفة الثقات و الضّعفاء و المجاهيل دربارۀ جرح و</w:t>
      </w:r>
      <w:bookmarkStart w:id="271" w:name="pg15801_176857"/>
    </w:p>
    <w:p>
      <w:pPr>
        <w:pStyle w:val="BookText"/>
        <w:rPr/>
      </w:pPr>
      <w:bookmarkEnd w:id="271"/>
      <w:r>
        <w:rPr>
          <w:rFonts w:ascii="IRNazanin" w:hAnsi="IRNazanin" w:eastAsia="IRNazanin"/>
          <w:color w:val="111111"/>
          <w:sz w:val="28"/>
          <w:sz w:val="28"/>
          <w:szCs w:val="28"/>
          <w:rtl w:val="true"/>
          <w:lang w:bidi="fa-IR"/>
        </w:rPr>
        <w:t>تعديل او بتفصيل سخن گفته ايم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مسألۀ ترتيب زمانى اين سريّه ها و بررسى روايات در اين باره، مسألۀ ديگرى نيز وجود دارد كه قابل توجّه است و آن مسأله عبارت است از مقدار التزام و تعهّد محافظان كاروانهاى قريش در اعتقادات خود، زيرا گروهى از كسانى كه حفاظت از اين كاروانها را بر عهده مى گرفتند از مؤمنانى بودند كه عقيدۀ خويش را پنهان مى داشتند به همراه كاروانهاى قريش از شهر بيرون مى آمدند تا شايد در طىّ راه موقعيتى براى پيوستن به مؤمنان بيابند و فرصتى را كه براى هجرت با خروج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از دست داده اند جبران كنند و ديگربار خود را به مسلمانان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در جريان سريّۀ عبيدة بن حارث كه بدون هيچ گونه جنگى ميان طرفين خاتمه يافت، دو نفر از آن كاروان گريختند و به مسلمانان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عمرو بهرانى همپيمان بنى زهره و عتبة بن غزوان بن جابر مازنى همپيمان بنى نوفل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مسلمان بودند، امّا از طريق قرار گرفتن در جمع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محفوظ ماندن از آزار و اذيّت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مسلمانان رساندند</w:t>
      </w:r>
      <w:r>
        <w:rPr>
          <w:rFonts w:eastAsia="IRNazanin" w:cs="IRNazanin"/>
          <w:color w:val="111111"/>
          <w:sz w:val="28"/>
          <w:szCs w:val="28"/>
          <w:rtl w:val="true"/>
          <w:lang w:bidi="fa-IR"/>
        </w:rPr>
        <w:t>.</w:t>
      </w:r>
    </w:p>
    <w:p>
      <w:pPr>
        <w:pStyle w:val="Heading3"/>
        <w:numPr>
          <w:ilvl w:val="2"/>
          <w:numId w:val="1"/>
        </w:numPr>
        <w:rPr/>
      </w:pPr>
      <w:bookmarkStart w:id="272" w:name="__RefHeading___Toc13681868_2142443653"/>
      <w:bookmarkStart w:id="273" w:name="_Toc95"/>
      <w:bookmarkEnd w:id="272"/>
      <w:r>
        <w:rPr>
          <w:rtl w:val="true"/>
        </w:rPr>
        <w:t xml:space="preserve">پيامبر </w:t>
      </w:r>
      <w:r>
        <w:rPr>
          <w:rtl w:val="true"/>
        </w:rPr>
        <w:t>(</w:t>
      </w:r>
      <w:r>
        <w:rPr>
          <w:rtl w:val="true"/>
        </w:rPr>
        <w:t>صلی الله علیه و آله</w:t>
      </w:r>
      <w:r>
        <w:rPr>
          <w:rtl w:val="true"/>
        </w:rPr>
        <w:t xml:space="preserve">) </w:t>
      </w:r>
      <w:r>
        <w:rPr>
          <w:rtl w:val="true"/>
        </w:rPr>
        <w:t>روانۀ جهاد مى شود</w:t>
      </w:r>
      <w:bookmarkEnd w:id="273"/>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از اين پيش اشاره كرديم با نزول آيات سورۀ حج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نبرد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آن حضرت خود را آماده نبرد ساخت و به اعزام سريّه هاى پى درپى پرداخت و پس از اين سريّه ها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مورّخان سيرۀ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سريّه به گروههايى متشكّل از تعدادى از مؤمنان خواه كم و خواه زياد و اغلب كم اطلاق مى شود كه براى رويارويى با مشركان اعزام مى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همراه آنان</w:t>
      </w:r>
    </w:p>
    <w:p>
      <w:pPr>
        <w:pStyle w:val="BookText"/>
        <w:rPr/>
      </w:pPr>
      <w:r>
        <w:rPr>
          <w:rFonts w:ascii="IRNazanin" w:hAnsi="IRNazanin" w:eastAsia="IRNazanin"/>
          <w:color w:val="111111"/>
          <w:sz w:val="28"/>
          <w:sz w:val="28"/>
          <w:szCs w:val="28"/>
          <w:rtl w:val="true"/>
          <w:lang w:bidi="fa-IR"/>
        </w:rPr>
        <w:t xml:space="preserve">نمى رفت، امّا غزوه به گروههايى گفته مى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همراه آنها روانه شد، خواه آن كه عملا نيز وارد نبرد شده يا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عليه مشركان را با سريّه هاى حمزة بن عبد المطلب، عبيدة بن حارث و سعد بن ابى وقّاص كه در ماههاى رمضان، شوّال و ذى القعدۀ سال نخست هجرت به اعزام آنها پرداخت آغاز فرمود و پس از غزوه ها در سال دوّم هجرت عملى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 شمارۀ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اختلاف در اصل وقوع يا تعداد جنگها نيست، بلكه از اين ناشى مى شود كه آنان در اين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همراه بود تا غزوه خوانده شود و يا همراه نبود تا سريّه ناميده شود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پس از تحقيق روشن مى شود كه مورّخان دربارۀ تعداد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غزوه و سريّه اتفاق نظر دارند و تنها اختلاف اندك آنان در اتّصاف برخى از جنگها به عنوان غزوه يا سريّه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امام احمد بن حنبل در مسند خود نقل كرده تعداد كلّ اين جنگها چهل و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قتاده روايت مى كند كه مغازى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سه مورد بود كه شامل بيست و چهار سريّه يا اعزام و نوزده غزوه مى شد كه در هشت تاى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صحنۀ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احد، احزاب، مريسيع، خيبر، فتح مكّه و 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گونه كه در البداية و النهاية آمده دربارۀ اين جنگها چنين روايت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عقبه به نقل از 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آنها وارد صحنۀ نبرد شد؛ نبرد بدر در رمضان سال دوّم، نبرد احد در شوّال سال سوّم، نبرد خندق يا همان جنگ احزاب و بنى قريظه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سال چهارم، نبرد با بنى مصطلق و بنى لحيان در شعبان سال پنجم، نبرد خيبر در سال</w:t>
      </w:r>
    </w:p>
    <w:p>
      <w:pPr>
        <w:pStyle w:val="BookText"/>
        <w:rPr/>
      </w:pPr>
      <w:r>
        <w:rPr>
          <w:rFonts w:ascii="IRNazanin" w:hAnsi="IRNazanin" w:eastAsia="IRNazanin"/>
          <w:color w:val="111111"/>
          <w:sz w:val="28"/>
          <w:sz w:val="28"/>
          <w:szCs w:val="28"/>
          <w:rtl w:val="true"/>
          <w:lang w:bidi="fa-IR"/>
        </w:rPr>
        <w:t>ششم، نبرد فتح مكه در رمضان سال هشتم، نبرد حنين و محاصرۀ طايف در شوّال همان سال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سفر حجّة الوداع در سال دهم هجرت همچنين آن حضرت در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ديگر شركت داشت كه در آنها نبردى صورت نگرفت و نخستين اين غزوه ها غزوه ابواء بود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سياق تاريخى چنين به نظر مى رسد كه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مورد و سريّه ها يا اعزامها بيست و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غزوات آن حضرت در آنها جنگى ميان مؤمنان و مشركان در گرفت و برخى ديگر در آنها هيچ نبردى در نگرفت يا به سبب خطاى برخى از رزمندگان مسلمان شبه شكستى بر آنان وارد آمد و وارد جنگ نشدند يا آن كه متقابلا مشركان بدون جنگ و درگيرى از رويارويى با مسلمانان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پيروزى مسلمانان از طريقى غير از نبرد و با اسبابى چون وزش باد و طوفان به دست آمد، آن گونه كه در نبرد احزاب چنين وضعيّتى به وجود آمد و هر چند شكست نصيب مشركان شد، امّا ميان آنان و مسلمانان چندان جنگى در نگرفت و بلكه اين جنگ در پى شكست مشركان ميان مسلمانان و يهود بنى قريظه صورت گرفت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غزوه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هايى بوده است كه در آنها هيچ گونه جنگ و درگيرى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شكست و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هاى ابواء، عشيره، غطفان و بدر اولى از اين دسته اند و در رأس همۀ غزوات از اين نوع غزوۀ حديبيه قرار دارد كه در آن صلح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برقرار شد كه همان نقطۀ شروعى در بسيارى از فتوحات اسلامى گشت و همان فتح المبينى بود كه قرآن كريم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تو فتحى آشكار پديد آورديم تا خداوند گناهان تو را، آنچه كه پيشى گرفت و آنچه پس از آن آمد، بيامرزد، نعمت خويش را بر تو كامل گرداند، به راه راست هدايتت كند و پيروزيى عزتمندانه نصيبت نمايد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74" w:name="pg15801_176860"/>
    </w:p>
    <w:p>
      <w:pPr>
        <w:pStyle w:val="Heading3"/>
        <w:numPr>
          <w:ilvl w:val="2"/>
          <w:numId w:val="1"/>
        </w:numPr>
        <w:rPr/>
      </w:pPr>
      <w:bookmarkStart w:id="275" w:name="__RefHeading___Toc13681870_2142443653"/>
      <w:bookmarkStart w:id="276" w:name="_Toc96"/>
      <w:bookmarkEnd w:id="274"/>
      <w:bookmarkEnd w:id="275"/>
      <w:r>
        <w:rPr>
          <w:rtl w:val="true"/>
        </w:rPr>
        <w:t>جنگ پيامبر يا نبرد براى فضيلت</w:t>
      </w:r>
      <w:bookmarkEnd w:id="276"/>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سريّه 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فرمود هيچ نبردى در نگرفت و بلكه در همه موارد دو گروه بدون هيچ گونه درگيرى و به صورت مسالمت آميز از يكديگر جدا شدند و تنها در يك مورد در سريّه عبيدة بن حارث سعد بن ابى وقّاص به سوى دشمن تير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سريّه ها هر چند به جنگ و درگيريى نينجاميد، امّا فوايدى را در برداشت، زيرا دست كم سه نكته را به قريش آموخت يا سه احساس را در آنان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اسلام به قدرت و نيرويى دست يافته و بنابراين ناگزير يا بايد به پذيرش آن بشتابند تا آخرين گروندگان به آن نباشند يا آن كه ديرى نخواهد پاييد كه قصاص و پاسخ متقابل ستمى كه بر مؤمنان روا داشته بودند بر آنان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قدرت اسلام بزودى مؤمنانى را كه هنوز مشركان بدانان آزار وارد مى آورند و براى برگرداندن آنها از اين تلاش مى كنند از چنگال آنان نجات خواهد داد، آنسان كه قرآن كريم از اين حقيقت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بزودى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حق آنان را در تنگنا قرار خواهد داد، آنسان كه آنان وى را در مشكل قرار دادند و اصحاب مستضعف و بى پناه او را در مكّه در تنگنا قرار دادند و آنان را از سرزمين خويش و از خانه و كاشانۀ خود بيرون راندند و اموال آنها را مصادره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سريه هاى مسلمانان در نخستين سال پس از هجرت اعلام اين حقيقت بود كه خداوند اسلام را از قدرت و غلبه اى برخوردار ساخته تا به وسيلۀ آن مشركان را تا زمانى كه با آنها سر جنگ دارند و به قدرت اسلام سر تسليم فرود نمى آورند بترساند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غزوات رسول خدا نيز در مرحلۀ نخست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غزوات ابواء، عشيره،</w:t>
      </w:r>
    </w:p>
    <w:p>
      <w:pPr>
        <w:pStyle w:val="BookText"/>
        <w:rPr/>
      </w:pPr>
      <w:r>
        <w:rPr>
          <w:rFonts w:ascii="IRNazanin" w:hAnsi="IRNazanin" w:eastAsia="IRNazanin"/>
          <w:color w:val="111111"/>
          <w:sz w:val="28"/>
          <w:sz w:val="28"/>
          <w:szCs w:val="28"/>
          <w:rtl w:val="true"/>
          <w:lang w:bidi="fa-IR"/>
        </w:rPr>
        <w:t xml:space="preserve">غطفان و بدر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هرگونه جنگ و درگيرى و تنها براى اعلام همين حقيقت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قريش قدرت مؤمنان را احساس كرد و سپاهى گران تشكيل داد و به سوى مدينه روانه داشت بى آن كه هيچ كاروانى تجارى پيشاپيش آن داشته باشد و از آنجا كه اين امر چنين نشان مى دهد كه آنان قصد جنگ داشتند، عملا جنگ ميان مسلمانان و مشركان آغاز شد، جنگى كه سپاه مهاجم آن را مشركان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 توانست در داخل مدينه منتظر آن بماند كه مشركان با سپاه خود آن را مورد تاخت وتاز قرار دهند، بلكه گريزى جز آن نبود كه آن حضرت به رويارويى آنان در خارج شهر بشتابد،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مردمى در درون خانۀ خود هدف جنگ و تاخت وتاز قرار نگرفتند مگر آن كه خوار و زبون شدند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آنسان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قهرمان جهاد و مبارزه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تربيت كرد و حكمت و حقايق ناب و روشنگر را به وى آموخت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كسى به طرح اين سؤال بپردازد كه چرا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چنين سؤالى آن است كه چنين چيزى در ميان پيامبران الهى تازگى نداشت، زيرا كه موسى كه از پيامبران اولو العزم است در طول دوران دعوت خود به جنگ پرداخت و بنى اسرائيل را نيز به ايمان و جنگ در راه آن فرا خواند اما آنان از اين دعوت سرباز زدند و خود را در خسارتى بزرگ افكنده، در حالى كه خوارى و زبونى و ترس بر آنان حكم مى راند به موسى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خدايت برويد و بجنگيد كه ما اينجا نشسته ايم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توراتى كه در حال حاضر در دست يهوديان قرار دارد چنين استفاده مى شود كه موسى با برخى از پادشاهان جنگيد و سرزمين آنان را به سپاه خويش درنورديد و داوود و همچنين فرزندش سليمان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عيسى نيز اگر وى به جنگى دست نزد شايد بدان سبب است كه براى وى جنگ تشريع نشده و دعوت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ميان آن تا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ششصد سال و اندى فاصله است و اين فاصله فاصلۀ چندان درازى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و مقدّمه اى براى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مكتب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همۀ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زرد و سفيد و سياه و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ناگزير مى بايست اقطار عالم را در نورد دو و با قدرت و صلابت به همۀ سرزمينها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چيزى تنها با آمادگى كامل مسلمانان براى نبرد امكان پذير مى گرديد، زيرا كه جهان در آن روز در زير سلطۀ پادشاهان ستمگر و سران مستكبر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آيين محمّدى دربردارندۀ اصولى مخالف و ناسازگار با وضعيّت حاكم بود و ستمگران آن عصر به همين سبب با آن حضرت جنگيده بودند و اينك ناگزير مى بايست قدرتى در مقابل ستم براى جلوگيرى از ادامۀ آن به قدرت حق وجود داشته باشد و بدين ترتيب جنگ يا حدّ اقل آمادگى براى آن ضرورتى گريزناپذير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كار مردم بر محور حق سامان نمى يابد مگر آن هنگام كه اصول و بنيادهاى مبتنى بر عدالت از قدرتى برخوردار باشد كه از آن حمايت و دفاع كند بى آن كه عليه ديگران ستمى را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كه دين فضيلت است آيين ضعف و سر فرود آوردن در مقابل قدرتهاى ديگر نبوده، بلكه آيين مقتدر و بازدارنده و از ميان برندۀ هرگونه شر و نادرستى و مدافع خير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آيين چنين نيامده كه هركس بر گونۀ راستت نواخت گونۀ چپت را براى يك سيلى ديگر پيش آر، بلكه در اين آيين چنين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عليه شما تعرّض و ستمى روا داشت با تعرّضى همانند آن با وى مقابله كنيد و از خدا پروا داشته باشيد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اين آيين عفو و صبر نيز هست،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كنيد و بگذريد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اما عفو تنها در آن جايى است كه حاكميّت در اختيار اسلام قرار گرفته باشد و بنابراين عفو اسلامى، عفوى از موضع قدرت و مايه عزت است نه ناشى از ضعف و تسليم طلبى؛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گذشت جز بر عزت و كرامت شخص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قرآن كريم مؤمنان را به صبر و خويشتن دارى فرمان داده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مجازات كنيد، همانند آنچه به شما ستم روا داشته شده است مجازات نماييد و البتّه اگر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اين براى صابران بهتر است</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خويشتن دارى در صحنۀ نبرد موجب آن مى شود كه سپاه به جنگ كشانده نشود و بلكه از خود خويشتن دارى نشان دهد بدان اميد كه صلحى صورت پذيرد و شمشيرها از نيام بر كشيده نشود؛ آنسان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اين شيوه را در پيش مى گرفت و سپاهيان را به اين امر سفارش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گذشت از كسانى كه مؤمنان را آزار داده بودند نيز صبر و تسلّط بر خود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صبر تنها در صحنۀ رويارويى با دشمن در ميدان نبرد نبوده و نيست، بلكه هم در آنجا و هم در قدرت تسلّط بر خود در جلوگيرى از غلبۀ روح انتقامجويى امرى اجتناب ناپذير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آنسان كه خواهيم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مبتنى بر فضيلت و مشتمل بر خير و سعادت و رفق و مدارا بود، هر چند شمشيرها از نيام كشيده و رودرروى هم قرار گرفت و كسانى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آموخت چگونه در حالى كه از نوك شمشيرها خون مى چكد فضيلت و ارزش مى تواند حكمفرما باشد و چگونه مى تواند رحمت و مهربانى خود را در صحنۀ جنگ كه ذاتا پديده اى ناخوشايند است خود را نشان دهد و به سان نسيمى خوش در ميان آفتابهاى سوزان بوزد و چون سايه اى در ميان</w:t>
      </w:r>
      <w:bookmarkStart w:id="277" w:name="pg15801_176864"/>
    </w:p>
    <w:p>
      <w:pPr>
        <w:pStyle w:val="BookText"/>
        <w:rPr/>
      </w:pPr>
      <w:bookmarkEnd w:id="277"/>
      <w:r>
        <w:rPr>
          <w:rFonts w:ascii="IRNazanin" w:hAnsi="IRNazanin" w:eastAsia="IRNazanin"/>
          <w:color w:val="111111"/>
          <w:sz w:val="28"/>
          <w:sz w:val="28"/>
          <w:szCs w:val="28"/>
          <w:rtl w:val="true"/>
          <w:lang w:bidi="fa-IR"/>
        </w:rPr>
        <w:t>صحرا راحتى و آرامش را به رهگذران تقديم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شايسته است قبل از پرداختن به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حاكميّت ارزشها بر اين جنگها سخن گوييم و در اين بحث اوامر و فرمانهاى قرآن به مجاهدين، سيرۀ عملى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مراحل گوناگون جنگ از آغاز تا پايان آن و توصيه هاى آن حضرت به سپاهيان خويش را مستند آراء خويش قرار دهيم</w:t>
      </w:r>
      <w:r>
        <w:rPr>
          <w:rFonts w:eastAsia="IRNazanin" w:cs="IRNazanin"/>
          <w:color w:val="111111"/>
          <w:sz w:val="28"/>
          <w:szCs w:val="28"/>
          <w:rtl w:val="true"/>
          <w:lang w:bidi="fa-IR"/>
        </w:rPr>
        <w:t>.</w:t>
      </w:r>
    </w:p>
    <w:p>
      <w:pPr>
        <w:pStyle w:val="Heading3"/>
        <w:numPr>
          <w:ilvl w:val="2"/>
          <w:numId w:val="1"/>
        </w:numPr>
        <w:rPr/>
      </w:pPr>
      <w:bookmarkStart w:id="278" w:name="__RefHeading___Toc13681872_2142443653"/>
      <w:bookmarkStart w:id="279" w:name="_Toc97"/>
      <w:bookmarkEnd w:id="278"/>
      <w:r>
        <w:rPr>
          <w:rtl w:val="true"/>
        </w:rPr>
        <w:t>ارزشها و فضايل انسانى در جنگهاى اسلامى</w:t>
      </w:r>
      <w:r>
        <w:rPr>
          <w:rtl w:val="true"/>
        </w:rPr>
        <w:t>:</w:t>
      </w:r>
      <w:bookmarkEnd w:id="279"/>
    </w:p>
    <w:p>
      <w:pPr>
        <w:pStyle w:val="Heading4"/>
        <w:numPr>
          <w:ilvl w:val="3"/>
          <w:numId w:val="1"/>
        </w:numPr>
        <w:rPr/>
      </w:pPr>
      <w:bookmarkStart w:id="280" w:name="__RefHeading___Toc13681874_2142443653"/>
      <w:bookmarkStart w:id="281" w:name="_Toc98"/>
      <w:bookmarkEnd w:id="280"/>
      <w:r>
        <w:rPr>
          <w:rtl w:val="true"/>
        </w:rPr>
        <w:t>در اهداف و انگيزه ها</w:t>
      </w:r>
      <w:bookmarkEnd w:id="281"/>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و مهربانى يكى از فضايل والاى انسانى است، در حالى كه رحمت اسلامى تنها يك واكنش عاطفى زودگذر و يا يك دلسوزى و مهرورزى شخصى نيست كه هم نسبت به نيكوكار و فاضل و هم نسبت به بدكار و فاجر روا داشته شود، بلكه رحمت اسلام رحمتى همگانى و همسو با منافع عمومى جامعه است و به همين سبب گاه جنگ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تفسيرى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از آن خواهد بود و حتّى تا زمانى كه جنگ در راه فضيلتها و ارزشها باشد وجود آن به عنوان مصداقى از رحمت ضرورت خواهد داشت، آنسان كه قبلا با اين آيه آشنا شديم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بازداشتن برخى از مردم از سوى برخى ديگر نبود فساد بر زمين حكمفرما مى شد، اما خداوند بر جهانيان فضل فراوان دارد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دلسوزى و ترحّم نابجا بر ستمگر و خوددارى از قصاص او هرگز رحمت نيست، چرا كه در بلاى چنين دلسوزى و ترحّمى، قساوت و سنگدلى بر ستمديده نهفته است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ديگران ترحّم نمى ورزد شايسته ترحم ورزيدن 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جنگ اسلامى مشروعيّت خود را از رحمت به دست آورده،</w:t>
      </w:r>
    </w:p>
    <w:p>
      <w:pPr>
        <w:pStyle w:val="BookText"/>
        <w:rPr/>
      </w:pPr>
      <w:r>
        <w:rPr>
          <w:rFonts w:ascii="IRNazanin" w:hAnsi="IRNazanin" w:eastAsia="IRNazanin"/>
          <w:color w:val="111111"/>
          <w:sz w:val="28"/>
          <w:sz w:val="28"/>
          <w:szCs w:val="28"/>
          <w:rtl w:val="true"/>
          <w:lang w:bidi="fa-IR"/>
        </w:rPr>
        <w:t>رحمت در همۀ مراحل بر آن سايه گسترانده و با رحمت نيز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گونه كه اين رحمت و دلسوزى بر پيكر انسان است كه عضوى از آن قطع شود تا همۀ آن را به فساد و تباهى نكشاند در جامعه نيز اين جلوه اى از رحمت است كه عناصر فساد از آن محو شود تا پيكرۀ اجتماع را به فساد نكشد و نيز لازم است براى سلامت همۀ مردم دامن ستم گروهى اندك به حق حيات ديگران با امحاء تجاوز آنان برچيده شود تا مردم همه در امنيّت و سلامت به سر برند و بى آن كه هيچ مانعى براى اظهار سخن حق وجود داشته باشد اين سخن چون زلالى گوارا در كالبد جامعه جريان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زمان آن فرا رسيده است تا با استناد به كتاب الهى و سنّت نبوى دربارۀ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قرآن كريم تصريح دارد انگيزه و هدف از اين جنگها مقابله با ستم مشركان عليه مسلمانان است، آن گونه كه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با آن كسانى كه با شما مى جنگند نبرد كنيد و البتّه ستم روا مداريد كه خداوند ستمكاران و تجاوزگران را دوست ندارد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كنيد تا آن كه فتنه اى نباشد و دين و غلبه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فتنه برگشتند و از آن دست كشيدند، هيچ ستمى مگر بر ستمكاران نخواهد بود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همين آيات خداوند اين را كه با متجاوزان مقابله به مثل مى شود مورد تصريح قرار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عليه شما تعرّض و ستمى روا داشت با تعرّضى همانند آن با وى مقابله كنيد و از خداوند پروا داشته باشيد و بدانيد كه خداوند با پرهيزگاران و پرواپيشگان است</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همين آيه نيز خداوند به يكى از مصاديق اين مقابله به مثل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و اين حرمتها با يكديگر برابر و در مقابل همديگر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پرتو اين نصوص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روال تاريخى حوادث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كنيم كه تعرّض از سوى مشركان با ابزارهايى چون تعرّض به آزادى دينى و تلاش در بازداشتن مؤمنان از ايمان خويش آغاز شد و مسلمانان به مقابله با آن فرمان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اگر چه ما به دفع ستم و تجاوز فرمان داده شده ايم امّا در كنار آن دو فرمان سازندۀ ديگر نيز متوجه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نهى از تجاوز است؛ ما از هرگونه تجاوز بدين معنى كه ما از ورود به جنگ كسانى كه هنوز جنگى را با ما آغاز نكرده اند و مانع ادامۀ حركت دعوت اسلامى و به پيش رفتن آن نشده اند نهى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ديگر نيز پرهيزگارى و خداترسى و پايبندى به ارزشها و فضيلتها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مختلف جنگ و بلكه در همۀ مراحل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معنى كه اگر آنها متعرّض ناموس ما شوند ما متعرّض ناموس آنها نمى شويم و اگر آنها كشتگان را مثله كنند ما كشتگان آنان را مثله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مطالعۀ سيره در مى يابيم كه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سال تمام مردم را به خداوند و به ايمان دعوت فرمود و در طىّ اين سالهاى متوالى آزارهاى مشركان عليه او و مسلمانان، بويژه مسلمانان بى پناه ادامه داشت و هيچ كس جز عدّه اى اندك كه مشركان از شدّت برخورد آنها بيمناك بودند يعنى امثال حمزه و عمر از آن آزارها بى نصيب نماند، هر چند تسليم اين آزارها نشدند و نسبة عقيدۀ آنان سالم ماند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از اين آزارها در امان نبود و همان گونه كه قبلا آورده ايم در حال سجده، زهدان شتر بر روى او افكندند و در شب هجرت نيز قصد كشتن آن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كرد و ديگر</w:t>
      </w:r>
    </w:p>
    <w:p>
      <w:pPr>
        <w:pStyle w:val="BookText"/>
        <w:rPr/>
      </w:pPr>
      <w:r>
        <w:rPr>
          <w:rFonts w:ascii="IRNazanin" w:hAnsi="IRNazanin" w:eastAsia="IRNazanin"/>
          <w:color w:val="111111"/>
          <w:sz w:val="28"/>
          <w:sz w:val="28"/>
          <w:szCs w:val="28"/>
          <w:rtl w:val="true"/>
          <w:lang w:bidi="fa-IR"/>
        </w:rPr>
        <w:t>مسلمانانى كه توان هجرت داشتند نيز راه هجرت در پيش گرفتند و براى حفظ دين خود كه آن را پذيرفته بودند خانه و كاشانه و اموال و ثروت خود را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حالى بود كه مشركان همچنان بر گمراهى و عناد خود اصرار داشتند و علاوه بر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در مكّه گذاشته بود كه ناتوان بودند و توان هجرت نداشتند و اينك از شديدترين شكنجه هاى مشركان رنج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در چنين وضعى و با چنين وصفى اين مقتضاى رحمت بود كه اين گرفتاران در شكنجه همچنان در زندان شكنجه و آزار مشركان بى هيچ دادرسى رها شوند؟ هرگز چنين نيست بلكه لزوما مى بايست كسانى كه آنان را آزار و شكنجه مى دهند عاقبت تلخ اين كار خود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و از ديگر آيتى كه پيش از اين از آنها سخن گفته شد به اين نتيجه دست مى يابيم كه هدف و انگيزه جنگهاى صدر اسلام دفع ستم و تجاوز، منع آزارهاى مستمر مشركان، مجازات ستمگران و امنيّت برقرار كردن براى دعوت اسلامى بود تا ديگر هيچ فتنه و فشارى در راه دين نباشد و مردم براحتى بتوانند از آنچه مقتضاى دليل است پيروى كنند و از پيروى حاكمان ستمگرى سربرتابند كه آنان را تحت فشار قرار داده اند و انواع خوراكيها و ستمها را بدانان روا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و اهداف و انگيزه هاى نبرد در شبه جزيرۀ عرب است كه در آن قريش جنگ عليه مسلمانان را آغاز كرد و سپس اين تجاوز ديگر طوايف و قبايل را نيز شامل شد، آن هنگام كه همه در جنگ احزاب يا غزوۀ خندق گردهم آمدند تا ريشۀ اسلام را در مدينۀ منوّره از بيخ و بن بركنند و در اين هنگام بود كه اين فرمان الهى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مشركان بجنگيد آنسان كه آنان همه عليه شما مى جنگند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وضعيّت و انگيزۀ جنگ با مشركان خارج از شبه جزيره بايد به اين حقيقت توجّه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پادشاهان و سران طوايف توسّط</w:t>
      </w:r>
      <w:bookmarkStart w:id="282" w:name="pg15801_176868"/>
    </w:p>
    <w:p>
      <w:pPr>
        <w:pStyle w:val="BookText"/>
        <w:rPr/>
      </w:pPr>
      <w:bookmarkEnd w:id="282"/>
      <w:r>
        <w:rPr>
          <w:rFonts w:ascii="IRNazanin" w:hAnsi="IRNazanin" w:eastAsia="IRNazanin"/>
          <w:color w:val="111111"/>
          <w:sz w:val="28"/>
          <w:sz w:val="28"/>
          <w:szCs w:val="28"/>
          <w:rtl w:val="true"/>
          <w:lang w:bidi="fa-IR"/>
        </w:rPr>
        <w:t>فرستادگان خود كه از رجال با تدبير مسلمان بودند نامه فرستاد آن گونه كه نامه هايى براى هرقل، بزرگ مصر، كسرى و ديگر پادشاهان و برخى از اميران مناطق عرب نشين دورتر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سران غير عرب به اسلام پاسخ مثبت نداد و هر چند برخى از آنان پاسخى آميخته به احترام و برخى پاسخى زننده و ناروا به اين نامه ها دادند، اما هيچ كدام به نداى دعوت اسلامى پاسخ نگفتند و برخى در گفتار و برخى ديگر در كردار خود به ردّ آن پرداختند و با اين اقدام همانند مشركان عليه اسلام اعلام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بود كه كسرى در اين انديشۀ خام برآمد كسانى را براى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دهد قيصر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دست به اقدامى نزد،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فرمانروايش در شام كسانى را كه اسلام آورده بودند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آن حكومت و به سرزمين شام روى آورد و به همين منظور بود كه غزوۀ مؤته، غزوۀ تبوك و توصيۀ اكيد آن حضرت به روانه شدن سپاه اسامه به سوى شام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انگيزۀ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ستم و آزار و تجاوز و برقرارى شرايط مناسب براى دعوت اسلام بوده است، نه آن كه اكراه و يا اجبارى براى پذيرش دين در كار باشد آنسان كه قرآن كريم بدين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پذيرش دين نيست و راه هدايت از گمراهى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را به اجبار وادار به پذيرش اسلام نكرده و حتّى آن گونه كه در تاريخ آمده زمانى كه يكى از انصار قصد آن داشت تا فرزند خود را به اسلام وادار سازد، او را از اين كار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w:t>
      </w:r>
    </w:p>
    <w:p>
      <w:pPr>
        <w:pStyle w:val="Heading4"/>
        <w:numPr>
          <w:ilvl w:val="3"/>
          <w:numId w:val="1"/>
        </w:numPr>
        <w:rPr/>
      </w:pPr>
      <w:bookmarkStart w:id="283" w:name="__RefHeading___Toc13681876_2142443653"/>
      <w:bookmarkStart w:id="284" w:name="_Toc99"/>
      <w:bookmarkEnd w:id="283"/>
      <w:r>
        <w:rPr>
          <w:rtl w:val="true"/>
        </w:rPr>
        <w:t>قبل از ورود به صحنۀ كارزار</w:t>
      </w:r>
      <w:bookmarkEnd w:id="2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فضايل و ارزشها در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اعزام سپاهيان خود به مناطق دور مى پرداخت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w:t>
      </w:r>
    </w:p>
    <w:p>
      <w:pPr>
        <w:pStyle w:val="BookText"/>
        <w:rPr/>
      </w:pPr>
      <w:r>
        <w:rPr>
          <w:rFonts w:ascii="IRNazanin" w:hAnsi="IRNazanin" w:eastAsia="IRNazanin"/>
          <w:color w:val="111111"/>
          <w:sz w:val="28"/>
          <w:sz w:val="28"/>
          <w:szCs w:val="28"/>
          <w:rtl w:val="true"/>
          <w:lang w:bidi="fa-IR"/>
        </w:rPr>
        <w:t>مواقع سپاه خود را به خويشتن دارى و درنگ قبل از وارد شدن به صحنۀ نبرد فرمان مى داد و از مؤمنان مى خواست در آرزوى جنگ نباشند، چه اين كه جنگ مايۀ گرفتارى دل و آسيب و از ميان رفتن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آرزوى رويارويى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و اگر نيز با آنان روبرو شديد از خود صبر و شكيبايى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رويارويى سپاه مسلمين با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ميان انتخاب يكى از اين سه امر مخيّر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دهند كه تجاوزى از ناحيۀ آنان صورت نخواهد گرفت يا به اصطلاح امروز پيمان عدم تجاوز منعقد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كه به جنگ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صورت انتخاب راه دوّم از سوى دشمن، اسلام از ناحيۀ آنان امنيّت مى يافت و دعوت اسلامى مى توانست با برخوردارى از امنيّت به راه خود ادامه دهد و مردم نيز بتوانند بى هيچ مانعى از نزديك با آن برخورد كنند و دلايل قانع كنندۀ حقيقت در مقابل آنان قرار گيرد و از آن پس هركس راه هدايت در پيش گيرد به سود خود كند و هركس راه ضلالت خواهد به زيان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به صحنۀ كارزار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شويم اين دعاى رسول خدا قبل از شروع جنگ كه حاكى از احساس آن حضرت از يگانگى خداوند و يكسان بودن مردم و يكپارچه بودن بشريّت است توجه ما را به خود جلب خواهد كرد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بندگان توايم و آنان نيز بندگان تواند، زمام ما و زمام آنان به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شكست بده و ما را پيروز گردان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گفتنى است كه جزء اخير دعاى آن حضرت تنها بدان سبب است كه آنان با بازداشتن مردم از دين خود و انكار حق عليه آن و عليه آزادى و احترام عقايد و دين دست به تجاوز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علّت مستحقّ چنين نفرينى شده اند</w:t>
      </w:r>
      <w:r>
        <w:rPr>
          <w:rFonts w:eastAsia="IRNazanin" w:cs="IRNazanin"/>
          <w:color w:val="111111"/>
          <w:sz w:val="28"/>
          <w:szCs w:val="28"/>
          <w:rtl w:val="true"/>
          <w:lang w:bidi="fa-IR"/>
        </w:rPr>
        <w:t>].</w:t>
      </w:r>
      <w:bookmarkStart w:id="285" w:name="pg15801_176870"/>
    </w:p>
    <w:p>
      <w:pPr>
        <w:pStyle w:val="BookText"/>
        <w:rPr/>
      </w:pPr>
      <w:bookmarkEnd w:id="285"/>
      <w:r>
        <w:rPr>
          <w:rFonts w:ascii="IRNazanin" w:hAnsi="IRNazanin" w:eastAsia="IRNazanin"/>
          <w:color w:val="111111"/>
          <w:sz w:val="28"/>
          <w:sz w:val="28"/>
          <w:szCs w:val="28"/>
          <w:rtl w:val="true"/>
          <w:lang w:bidi="fa-IR"/>
        </w:rPr>
        <w:t xml:space="preserve">به هر حال،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هنگام آماده شدن براى نبرد نيز بشدّت علاقه مند به پرهيز از آن بود، آنسان كه چون معاذ بن جبل را به فرماندهى گروهى گماشت و به جانب يمن گسيل داشت به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وارد جنگ نشويد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نيز اگر از پذيرش آن سرباز زدند بازهم با آنان وارد جنگ نشويد تا آنان نبرد با شما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نبرد را آغاز كردند بازهم وارد جنگ با آنان نشويد تا آن كه كسى را از شما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كشته را نشان آنان دهيد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راهى بهتر از اين بيابيم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اگر خداوند يك نفر را به دست تو هدايت كند اين از همۀ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بر آن مى تابد برايت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سفارش چنين در مى يابيم كه حتّى در زمانى كه دو سپاه رو در روى يكديگر قرار گرفته اند نيّات صلح جويانۀ اسلام بر جاى خود باقى است، چه، فرمانده سپاه اسلام وارد جنگ عليه دشمن نمى شود مگر پس از آن كه آنان را به عقد پيمانى فرا مى خواند كه آزادى عقايد در آن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حتّى پس از ردّ اين دعوت از سوى دشمن بازهم با آنان وارد نبرد نمى شود بلكه صبر مى كند تا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جنگ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نيز دست به نبرد نمى زند مگر آن زمان كه عملا آنان كسى از مسلمانان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نيز درس و عبرتى را كه در اين خون به ناحق ريخته شده وجود دارد به آنان يادآور مى شود و اگر از اين پند نگرفتند تنها در اين صورت است كه فقط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آخرين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تا به امر خداوند ميان مسلمانان و مشركان حكم كند و خداوند خود بهترين حكم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w:t>
      </w:r>
    </w:p>
    <w:p>
      <w:pPr>
        <w:pStyle w:val="Heading4"/>
        <w:numPr>
          <w:ilvl w:val="3"/>
          <w:numId w:val="1"/>
        </w:numPr>
        <w:rPr/>
      </w:pPr>
      <w:bookmarkStart w:id="286" w:name="__RefHeading___Toc13681878_2142443653"/>
      <w:bookmarkStart w:id="287" w:name="_Toc100"/>
      <w:bookmarkEnd w:id="286"/>
      <w:r>
        <w:rPr>
          <w:rtl w:val="true"/>
        </w:rPr>
        <w:t>در صحنۀ كارزار</w:t>
      </w:r>
      <w:bookmarkEnd w:id="2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آنسان كه مهر و محبّت و مدارا در آغاز جنگ و نحوۀ شروع آن</w:t>
      </w:r>
    </w:p>
    <w:p>
      <w:pPr>
        <w:pStyle w:val="BookText"/>
        <w:rPr/>
      </w:pPr>
      <w:r>
        <w:rPr>
          <w:rFonts w:ascii="IRNazanin" w:hAnsi="IRNazanin" w:eastAsia="IRNazanin"/>
          <w:color w:val="111111"/>
          <w:sz w:val="28"/>
          <w:sz w:val="28"/>
          <w:szCs w:val="28"/>
          <w:rtl w:val="true"/>
          <w:lang w:bidi="fa-IR"/>
        </w:rPr>
        <w:t xml:space="preserve">عاملى تعيين كننده بود در صحنۀ نبرد نيز همه جا جلوه گر است، چرا كه جنگ مورد بحث ما جنگ يك پيامبر است نه جنگ براى برترى طلبى يا يك خونريزى بى هدف،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توصيف دعوت و نبردهاى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رحمت و من پيامبر حماسه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رحمت و حماسه در اينجا با يكديگر تلاقى دارند، زيرا اين حماسه جز براى رحمت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حقيقى در اين عالم به معنى قطع ريشه هاى فساد و مقابله با شرّ و 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حماسه اى وجود داشت راهى به سوى تحقّق رحمت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هر نبردى از نبردهاى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آشنايى و الفت ميان دلها حتّى در آن لحظه اى كه شمشيرها از نيام كشيده شده درهم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هنگامى كه سربازان خود را براى نبرد روانه كرد بدانان چنين توصيه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به دوستى و آشنايى رفتار كنيد و با آنان خويشتن دارى ورزيد و بر آنان حمله ور نشويد مگر آن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خوانيد چه اگر آنچه از مردم شهر و روستا و بيابان و محلّه است را مسلمان به حضور من آوريد برايم دوست داشتنى تر از آن است كه مردان آنها را بكشيد و زنان و كودكانشان را به اسارت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دوستى آميز است كه به محبّت و مهربانى و به مراقبت و تلاش در حفظ جان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مواردى كه ضرورتى گريزناپذير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است،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خود را سفارش مى فرمود به از ميان بردن كشت و زرع، قطع درختان و كشتن زنان و كودكان و مردانى كه در جنگ نقش و نظرى نداشته اند و به هيچ نحوى در آن شركت نورزيده اند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 سفارش ذيل كه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بركت الهى روانه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پيرمردى رو به نيستى، هيچ كودكى و هيچ زنى را نكشيد و راه اسراف و خيانت نپوييد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خود را گرد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اصلاح باشيد و نيكوكارى كنيد كه خداوند نيكوكاران را</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مضمون سفارش ديگرى از آن حضرت رسيده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 راه او حركت كنيد و با دشمنان خدا به نبرد بپردازيد و خيانت و حيله و نيرنگ نورزيد، مثله نكنيد و هيچ نوزادى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همچنين به خالد بن وليد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زن و فرزندى و نيز هيچ كارگر گماشته اى را نكش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اندك تأمّلى در اين سفارشها روشن مى شود كه جنگهاى مبتنى بر فضيلت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 معنى تلف كردن و از ميان بردن و ايجاد فساد و يا بى اعتنايى مطلق به همۀ پايبنديهاى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آن حضرت هر كارى را در جنگ روا نمى دانست و دست به كارهايى نمى زد كه امروز فرماندهان نظامى از آن بهره مى جويند كارهايى از قبيل كشتار جمعى و از ميان بردن نسل انسانى و محصولات كشاورزى مردم و سمّى كردن آنها به منظور كشتن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منع كشتن كودكان و كهنسالان كه وارد جنگ نمى شوند و به تدبير آن نيز نمى پردازند و نيز كشتن زنان شدّت عمل فراوان نشان مى داد چرا كه جنگهاى مسلمانان تنها به هدف دفع ستم و تجاوز و يا انتقام و قصاص گرفتن از تجاوزگران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به تجاوز خود ادامه مى دهند يا اين نيّت را در سر مى پرورانند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 در حالى كه گروههاى مذكور نه جنگ مى كردند و نه دست به ستم و تجاوزى زده بودند و نه مى توانستند سر جنگ با دعوت اسلامى داشته و مانعى در راه حركت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جنگى از ميان كشتگان گذشت و در ميان آنان جنازۀ زنى را مشاهده فرمود و در پى بى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نبود زنى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خالد بن وليد فرمان فرستاد كه هيچ زن و كودك و گماشتگان كارگر را نكشد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حضرت مى شنيد كه سربازانش كودكى يا كودكانى را به قتل رسانده اند</w:t>
      </w:r>
    </w:p>
    <w:p>
      <w:pPr>
        <w:pStyle w:val="BookText"/>
        <w:rPr/>
      </w:pPr>
      <w:r>
        <w:rPr>
          <w:rFonts w:ascii="IRNazanin" w:hAnsi="IRNazanin" w:eastAsia="IRNazanin"/>
          <w:color w:val="111111"/>
          <w:sz w:val="28"/>
          <w:sz w:val="28"/>
          <w:szCs w:val="28"/>
          <w:rtl w:val="true"/>
          <w:lang w:bidi="fa-IR"/>
        </w:rPr>
        <w:t>بشدّت خشمگين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وى خبر رسيد كه سربازان اسلام برخى از اطفال مردم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توبيخ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برخيها را چه شده است كه آن قدر در كشتن ديگران پيش رفته اند كه كودكان مردم را كشته اند؟ هشدار كه كودكان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كودكان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كشتن كارگران مزد بگيرى كه در ازاى دريافت مزد خود براى ديگران كار مى كردند نهى فرمود و اين نهى را تكرار كرد، چرا كه جنگ او به هدف كشتن توانگران قادر و يا تنگدستان ناتوان نبوده بلكه به هدف مقابله با ستم و تجاوز كسانى كه اسلحه در دست گرفته اند و يا به تدبير و فرماندهى جنگ عليه مسلمانان پرداخته اند صورت مى گرفت و اين در حالى بود كه كارگران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مشروط به آن كه كارشان تهيّۀ اسباب و مقدّمات و وسايل مورد نياز جنگ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دو گروه قرار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تخريب و از جمله از قطع درختان بدان سبب كه ضرورتى براى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مواردى كه دشمن از آن به عنوان وسيلۀ استتار و كمين عليه مسلمانان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مشاهده مى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جنگهاى فرومايگان پستى نبود كه بر گردن گناهكار و بى گناه شمشير مى نهند، بلكه جنگ او جنگ مردان مقتدر و والا صفتى بود كه شمشير را تنها بر موضع درد و مرض و آن جايى كه فساد در آن نهفته و كمين كرده است مى گذراند تا شر را از كمينگاه خود در آورند و در اين منطق جز آن كسى كه شمشير برگرفته و ستم و تجاوز كرده و يا به تدبير و فرماندهى جنگ پرداخته است كشته نمى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است كه مى گوييم فضيلتها و ارزشهاى انسانى در همه مراحل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سايه گستر بود و هر چند اين جنگها براى دفع تجاوز دشمنان ضرورتى انكارناپذير به نظر مى رسيد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تاكنون تكرار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به مراعات فضيلتها و ارزشها بود، زيرا خداوند ما را</w:t>
      </w:r>
    </w:p>
    <w:p>
      <w:pPr>
        <w:pStyle w:val="BookText"/>
        <w:rPr/>
      </w:pPr>
      <w:r>
        <w:rPr>
          <w:rFonts w:ascii="IRNazanin" w:hAnsi="IRNazanin" w:eastAsia="IRNazanin"/>
          <w:color w:val="111111"/>
          <w:sz w:val="28"/>
          <w:sz w:val="28"/>
          <w:szCs w:val="28"/>
          <w:rtl w:val="true"/>
          <w:lang w:bidi="fa-IR"/>
        </w:rPr>
        <w:t xml:space="preserve">بدان فرمان داده است در هنگام ردّ ستم و تجاوز تقوا را مراعات كنيم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مقابله به مثل هم وقتى مقيّد به مراعات تقواست چنين ايجاب مى نمايد كه سپاه ايمان حرمت فضيلتها را به خاطر انجام مقابله به مثل درهم نشكند و اگر در جايى اين مقابله با فضيلتها در تعارض باشد مراعات فضيلتها مقدّم و لازم است چرا كه اين اصل از اصولى است كه در هيچ حال تخلّف از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از اين تعجّب كنند كه چگونه ممكن است در ميان چكاچك شمشيرها و آنجا كه ريختن خون انسانها روا شمرده مى شود و روشن است كه با روا شمرده شدن خون انسان ديگر حرمتى و احترامى براى چيزى نمى ماند بازهم فضيلتها حكمفرما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اين تعجّب و استفهام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يك پيامبر است و مقيّد به قانونى آسمانى، جنگهايى كه پيامبر بدانها پرداخت تا اصل حاكميّت ارزشها و فضيلتها را به مردم بياموزد، چه، اين يك ضرورت است كه تا زمانى كه در نظام زندگى انسان چيزى به نام جنگ وجود دارد بايد مقيّد به فضيلت باشد و اين خاتم الانبياست كه بايد تعليم اين اصل را عهده دار شود، چرا كه او آخرين مشعل هدايت آسمانى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جنگ پيامبر جنگ براى فضيلت است و طبيعة رذالت و پستى را از خود و از صفحۀ گيتى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معقول و پذيرفتنى نيست كه هدف از جنگى و انگيزه جنگى دفاع از حقّ و فضيلت باشد و در عين حال در ميدان چنين نبردى همۀ حرمتها از سوى رزمندگانى كه به اين هدف وارد نبرد شده اند تنها براى مقابله با سپاه دشمن و متجاوزان پست شكسته شود، چه، هر چند سپاه دشمن از هر قيد و تعهّد اخلاقى رها باشد، اما سپاه فضيلت به فضيلت پايبند و مقيّد است و هر چند دشمن در صورتى كه بتواند همۀ حرمتها را هتك مى كند و زنان و فرزندان و پيرمردانى را كه هيچ راهى براى دفاع از خود ندارند مى كشد، سپاه اسلام همسان آنان عمل نمى كند، چون پايبند و متعهّد به فضيلت و اخلاق بزرگوارانه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دشمن كشتگان را مثله مى كند و پيكر آنان را پس از كشتن از هم مى درد، اما سپاه ارزشهاى انسانى به امر فرمانده خويش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كردن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چنين كارى آلوده نمى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مشاهده كرديم كه سپاه مشركان در نبرد احد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نزديكترين خويشاوند و حبيب او حمزۀ سيد الشهداء را به قتل رساندند و پس از آن پيكر او را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منزلت و جايگاه اين شهيد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حتى لحظه اى در اين انديشه برنيامد كه در آينده كسى از كشتگان آنها را مثله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اگر چه دشمن اسيران را گرسنه نگه مى دارد و يا به تشنگى مى كشد، اما سپاه مسلمين اين را مايۀ ثوابى بزرگ مى داند كه اسير را اطعام كند تا فرمودۀ الهى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راستين را تحقّق بخشد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دوستى او مسكين و يتيم و اسير را اطعام مى كنند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خاطر فرمان الهى مبنى بر رعايت تقوى در هنگام ردّ تجاوز دشمن و مقابله با آن مراعات فضيلتها در صحنۀ نبرد يك ضرورت شمرده مى شود، پاسدارى از كرامت انسانى يكى از اين فضيلتها و بلكه در رأس همۀ آنهاست، آنسان كه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آدميزادگان را كرامت داديم و آنان را در خشكى و دريا بر مركب نشانديم و از نعمتهاى پائيزۀ خود روزى آنان كرديم و آنها را بر بسيارى از آنچه آفريده ايم برترى كامل داديم</w:t>
      </w:r>
      <w:r>
        <w:rPr>
          <w:rFonts w:eastAsia="IRNazanin" w:cs="IRNazanin"/>
          <w:color w:val="111111"/>
          <w:sz w:val="28"/>
          <w:szCs w:val="28"/>
          <w:rtl w:val="true"/>
          <w:lang w:bidi="fa-IR"/>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حتّى كرامت دشمن به عنوان يك انسان همانند كرامت دوست محترم است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برخى از مردم اين را آنجا كه شمشيرها درهم آويخته و همان است كه حكم مى راند مسأله اى شگفت آور و نامأنوس تصوّر كنند، زيرا اين زمان زمان تكريم و گرامى داشتن نيست و بلكه زمان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مى گوييم</w:t>
      </w:r>
    </w:p>
    <w:p>
      <w:pPr>
        <w:pStyle w:val="BookText"/>
        <w:rPr/>
      </w:pPr>
      <w:r>
        <w:rPr>
          <w:rFonts w:ascii="IRNazanin" w:hAnsi="IRNazanin" w:eastAsia="IRNazanin"/>
          <w:color w:val="111111"/>
          <w:sz w:val="28"/>
          <w:sz w:val="28"/>
          <w:szCs w:val="28"/>
          <w:rtl w:val="true"/>
          <w:lang w:bidi="fa-IR"/>
        </w:rPr>
        <w:t xml:space="preserve">هيچ شگفتى و غرابتى در اين امر وجود ندارد، چه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انتقام نيست، بلكه جنگى است كه به خاطر درهم كوبيدن شر و جلوگيرى از ادامۀ آن صورت مى گيرد و به همين دليل از آنجا كه ديگر كشته نمى تواند به شرآفرينى ادامه دهد، پس از كشتن اعمال ناروايى با كشتگان از قبيل مثله كردن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كشتگان قريش فرمان داد و اجازه نداد جنازه هاى آنها طعمۀ پرندگان لاشخور و حيوانات درندۀ ديگر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فرمان داد كشتگان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مصون ماندن از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افكنده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مورد حمله قرار دادن و كشتن مجروحى كه بر زمين افتاده است و نيز از شكنجۀ كشتگان نهى فرمود، چرا كه توان مجروح رو به سستى نهاده و تاب و ياراى مقاومت و حركتى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فرمانهايى از اين قبيل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پاس حرمت كرامت انسانى و نيز بدان سبب است كه هدف جنگ از ديدگاه او چيزى جز به سستى كشاندن قدرت سركشان و طغيانگران و دفع ستم و تجاوز آنان نيست نه آن كه هدف انتقام گرفتن از آنان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مورد مقابله به مثل نيز كه قوانين جنگ آن را اقتضا مى كند و به حكم دفع ستم و تجاوز ضرورتى انكارنشدنى و گريزناپذير است، مسلمان تا آخرين حدّ ممكن در اين راه پيش نمى رود هر چند فضايل و كرامتهاى انسانى از سوى دشمن هتك شود؛ بلكه مسلمان به امر پروردگار حتّى در هنگام دفع ستم و تجاوز به تقوا و خداترسى امر شده است، آنسان كه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كامل و والاى اجراى اين اصل مهم بود، چه، اوست كه بايد مردم از وى اين حقيقت را بياموزند كه اگر انسانى با برادر انسانش وارد جنگ شود حتّى در اين شرايط بايستى قانون اخلاق و آيين مردانگى ميان</w:t>
      </w:r>
      <w:bookmarkStart w:id="288" w:name="pg15801_176877"/>
    </w:p>
    <w:p>
      <w:pPr>
        <w:pStyle w:val="BookText"/>
        <w:rPr/>
      </w:pPr>
      <w:bookmarkEnd w:id="288"/>
      <w:r>
        <w:rPr>
          <w:rFonts w:ascii="IRNazanin" w:hAnsi="IRNazanin" w:eastAsia="IRNazanin"/>
          <w:color w:val="111111"/>
          <w:sz w:val="28"/>
          <w:sz w:val="28"/>
          <w:szCs w:val="28"/>
          <w:rtl w:val="true"/>
          <w:lang w:bidi="fa-IR"/>
        </w:rPr>
        <w:t>آنان حكمفرما باشد و نه قانون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w:t>
      </w:r>
    </w:p>
    <w:p>
      <w:pPr>
        <w:pStyle w:val="Heading4"/>
        <w:numPr>
          <w:ilvl w:val="3"/>
          <w:numId w:val="1"/>
        </w:numPr>
        <w:rPr/>
      </w:pPr>
      <w:bookmarkStart w:id="289" w:name="__RefHeading___Toc13681880_2142443653"/>
      <w:bookmarkStart w:id="290" w:name="_Toc101"/>
      <w:bookmarkEnd w:id="289"/>
      <w:r>
        <w:rPr>
          <w:rtl w:val="true"/>
        </w:rPr>
        <w:t>نحوۀ پايان جنگ</w:t>
      </w:r>
      <w:bookmarkEnd w:id="290"/>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اين سه شيوه پايان مى يافت يا به يكى از اين سه نتيجه منتهى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پيمانهاى آتش بسى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ديگران منعقد مى ساخت مورد توجّه و علاقۀ آن حضرت بود بدان سبب كه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از خود تمايل به صلح نشان دادند تو نيز بدان تن ده و بر خداوند توكّل كن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همه در صلح و دوستى با يكديگر درآييد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روابط مسلمانان با ديگران صلح و مسالمت است و جنگ تنها زمانى برپا مى شود كه ضرورت دفع ستم و تجاوز دشمن با حركتى نظامى و البتّه با مراعات فضيلتها و ارزشها آن را ايجاب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هرجا آتش بس و ترك مخاصمه ممكن باشد ديگر ضرورتى براى جنگ وجود ندارد، زيرا كه ضرورتها را به اندازه اى كه ضرورت است مى توان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پيمانهاى صلحى منعقد ساخت پيمانهاى آتش بسى نيز بست و در همۀ اين پيمانها روحيّۀ مسالمت جويانۀ آن حضرت و علاقۀ آن بزرگ به صلح و دوستى هويدا بود و همان گونه كه گفته ايم آن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هيچ جنگى نمى شد مگر آن كه به دشمن پيشنهاد صلح مى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از پذيرش آن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جنگ محرز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همۀ موارد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 و ترك مخاصمه را به حكم قدرت و</w:t>
      </w:r>
    </w:p>
    <w:p>
      <w:pPr>
        <w:pStyle w:val="BookText"/>
        <w:rPr/>
      </w:pPr>
      <w:r>
        <w:rPr>
          <w:rFonts w:ascii="IRNazanin" w:hAnsi="IRNazanin" w:eastAsia="IRNazanin"/>
          <w:color w:val="111111"/>
          <w:sz w:val="28"/>
          <w:sz w:val="28"/>
          <w:szCs w:val="28"/>
          <w:rtl w:val="true"/>
          <w:lang w:bidi="fa-IR"/>
        </w:rPr>
        <w:t>از موضع قدرت بر دشمن خود تحميل نمى كرد، بلكه با گذشت و بزرگوارى و به هدف نزديك ساختن دلهاى گريزان مخالفان به عقد قرار داد با آنان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گوياترين نمونه ها براى بيان اين حقيقت پيمان ترك مخاصمه يا آتش بس و صلح حديبيّه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ماجرا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سپاهى گران و مردانى قوى و تجهيزاتى كامل براى به جاى آوردن حجّ خانۀ خدا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پيشنهاد صلح و ترك مخاصمه به آن حضرت نرسيد كه از آن استقبال كرد و حتّى شروطى را پذيرفت كه جز انسانهاى با گذشت و بزرگوار بدان تن در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آن گونه كه از ظاهر اين پيمان برمى آيد اين پيمان اجحاف و تبعيض فراوانى را نسبت به مسلمانان روا مى داشت به گونه اى كه كسى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آن را بپذيرد، امّا او با همۀ اين اوصاف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شايسته است متن روايتى را كه در اين باره آمده، بر اساس آنچه در صحاح ستّه روايت شده است، يادآور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چنين روايت مى كند كه در ماه ذى القعده سال ششم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خانۀ خدا و بدين نيّت كه دست به جنگ نزند مگر آن كه بدان مجبور شود از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هنگامى كه قريش از عزم آن حضرت و روانه شدن ايشان به همراه اصحاب خود به سمت مكّه آگاه شدند سپاهى گرد آوردند تا مانع عبور او و همراهانش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خبر اين اقدام قريش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آن حضرت لباس حجّ بر تن داشت و به همراه آن سپاه بزرگ قصد حجّ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خود را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نظر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قصد خانۀ خدا بيرون آمده اى و نمى خواهى كسى را بكشى يا با كسى جنگ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ادامه مى دهيم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مانع راهمان شود با او مى جنگيم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بركت و ياد الهى به راه خود</w:t>
      </w:r>
    </w:p>
    <w:p>
      <w:pPr>
        <w:pStyle w:val="BookText"/>
        <w:rPr/>
      </w:pPr>
      <w:r>
        <w:rPr>
          <w:rFonts w:ascii="IRNazanin" w:hAnsi="IRNazanin" w:eastAsia="IRNazanin"/>
          <w:color w:val="111111"/>
          <w:sz w:val="28"/>
          <w:sz w:val="28"/>
          <w:szCs w:val="28"/>
          <w:rtl w:val="true"/>
          <w:lang w:bidi="fa-IR"/>
        </w:rPr>
        <w:t>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سپاهيان در آستانۀ مكّه قرار گرفته بودند نيز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 هيچ طرح و توافقى از من نخواهند خواست كه در آن حرمتها و ارزشهاى الهى بزرگ داشته شود مگر آن كه با آن موافقت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نيز كه فرستادگان قريش به حضور آن مقام رسيدند 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براى جنگ، بلكه به قصد عمره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قريش را نيز جنگ خسته كرده و بدان گرفتار ساخته و اكنون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صلح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رد نخواهد شد و مشكلات ميان خود و آنان را حل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مشاهده مى كنيم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سپاه خود و به يارى خداوند كه فوق هر چيز است دلگرم و در موضع قدرت بود بدانان پيشنهاد ترك مخاصمه و صلح داد و آنان نيز آتش بس را آن هم با شروطى كه اغلب دلخواه آنان بود پذيرفتند؛ شروطى از اين قرار كه</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مكّه برگردد و در اين سال حجّ به 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مدّت ده سال ترك شود و در طىّ اين مدّت مردم در امنيّت به سر برند و آسيبى به همديگر روا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اصحاب خود در سال بعد به حجّ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از افراد قريش كه به مقصد شام از مدينه عبور كند از امنيّت جانى و مالى برخوردار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بدون اجازه ولىّ خود از مكّه به مدينه و به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وى او را به مكّه و به ميان قريش بر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كسانى كه اكنون با محمّد همراهند از دين خود برگردند و به مكّه روند قريش او را به سوى محمّد باز نخواهند گرداند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ملاحظه مى شود اينها همه شروطى است كه به تمايل قريش نوشته شده است و تنها در اين ميان يك شرط وجود دارد كه مصالح دعوت اسلامى را تأمين مى كند و در رأس همۀ ديگر اهداف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تنها شرط عبارت است از اين كه هر يك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قصد حجّ يا عمره و يا در پى كسب</w:t>
      </w:r>
      <w:bookmarkStart w:id="291" w:name="pg15801_176880"/>
    </w:p>
    <w:p>
      <w:pPr>
        <w:pStyle w:val="BookText"/>
        <w:rPr/>
      </w:pPr>
      <w:bookmarkEnd w:id="291"/>
      <w:r>
        <w:rPr>
          <w:rFonts w:ascii="Amiri" w:hAnsi="Amiri" w:eastAsia="Amiri" w:cs="Amiri"/>
          <w:color w:val="111111"/>
          <w:sz w:val="28"/>
          <w:sz w:val="28"/>
          <w:szCs w:val="28"/>
          <w:rtl w:val="true"/>
          <w:lang w:bidi="ar-SA"/>
        </w:rPr>
        <w:t>درآمد وارد مكّه شود خود و اموالش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شروط فوق الذّكر يك شرط سياسى نيز به مصلحت هر دو طرف پيمان وجود داشت و آن اين كه هركس بخواهد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 شود مى توان چنين كند و هركس نيز بخواهد با قريش همپيمان گردد مى توان دست به چنين كارى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قطع تمام مخاصمات و پايان حالت جنگى ميان دو طرف و نه فقط برقرارى يك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صلحى بر مبناى عدالت و وفادارى و پايبندى به كليّۀ التزامات و تعهّدات و احترام حقوق طرفين و پيمانى است كه وفادارى به آن و هر شرط مشروعى كه در برداشته باشد لازم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پيمانها قبل از هرگونه نبرد و درگيرى و هنگامى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طرفهاى خود را ميان انتخاب يكى از سه راه اسلام آوردن، پيمان صلح بستن و يا جنگ كردن مخيّر قرار مى دهد منعقد مى شود و بدين ترتيب مانع از برپايى جنگ مى گردد نه آن كه وسيله اى براى پايان دادن به درگيرى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به معنى تسليم شدن كافران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يكى از انواع صلحى است كه پيش از اين به آنها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w:t>
      </w:r>
    </w:p>
    <w:p>
      <w:pPr>
        <w:pStyle w:val="Heading4"/>
        <w:numPr>
          <w:ilvl w:val="3"/>
          <w:numId w:val="1"/>
        </w:numPr>
        <w:rPr/>
      </w:pPr>
      <w:bookmarkStart w:id="292" w:name="__RefHeading___Toc13681882_2142443653"/>
      <w:bookmarkStart w:id="293" w:name="_Toc102"/>
      <w:bookmarkEnd w:id="292"/>
      <w:r>
        <w:rPr>
          <w:rtl w:val="true"/>
        </w:rPr>
        <w:t>رفتار با شكست خوردگان</w:t>
      </w:r>
      <w:bookmarkEnd w:id="293"/>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و روح بزرگوارى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مهربانى و مدارا با مردم خود را در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شكست يا تسليم شدن دشمن نشان مى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نكتۀ قابل توجّه وجود دارد و آن اين است كه در هيچ يك از اين جنگها مسلمانان متحمّل شكستى كه همراه با تسليم پذيرى باشد نشدند و دشمنان اسلام نيز به هيچ پيروزى چشمگير و قاطعى در عصر</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خلفاى راشدين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نبرد احد نيز كه ظاهرا مسلمانان دچار شكست شدند اين شكست با تسليم پذيرى همراه نبود، چه اين كه تسليم پذيرى ذلّت و خوارى را در بردارد و اسلام دين عزّت و كرامت است و به همين دليل ممكن نيست كه مسلمانان مؤمن آن هم تحت فرماندهى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دشمن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همين نبرد احد شاهد آنيم كه آن حضرت باقيماندۀ سپاه درهم ريخته و متفرّق مسلمانان را دوباره گرد مى آورد و قصد آن مى كند كه به تعقيب مشركان بپردازد، امّا چون مشركان از اين تصميم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مى يابند راه برگشت به مكّه را در پيش مى گيرند و از اين به ظاهر پيروزى خود به همين غنيمت كه سالم و زنده از صحنۀ نبرد با مسلمين برگردند بسنده مى كنند، چه آنان مى دانستند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در راه خدا مى جنگد و از جانب خداوند تأييد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جنگهاى اسلامى كه با پيروزى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مى يافت و دشمن تسليم مى شد، آن حضرت به سان ستمگران تجاوزگر اين شعار را بر زبان نمى راند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شكست خوردگان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اين هنگام اين عدالت بود و اين بزرگوارى و گذشت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خود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جنگ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قريش نبردى بود كه به فتح مكّه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پيروزى،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مواجه مى شود كه او و اصحابش را در زير شكنجه و آزار و تحت فشار قرار دادند و شديدترين شكنجه ها را به اصحاب او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برخى از آنان از شدت شكنجه جان باختند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مصمّم به قتل آن حضرت شدند و البته آنان مكر و حيله و چاره مى پرداختند و خداوند نيز در مقابل آنان تدبير مى كرد و او بهترين تدبيركنندگان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و با سركردۀ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عليه اسلام يعنى ابو سفيان روبرو شد، امّا با آن كه پيروز و چيره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امان در ميان آنان گسترد و مناديش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خانۀ ابو سفيان</w:t>
      </w:r>
      <w:bookmarkStart w:id="294" w:name="pg15801_176882"/>
    </w:p>
    <w:p>
      <w:pPr>
        <w:pStyle w:val="BookText"/>
        <w:rPr/>
      </w:pPr>
      <w:bookmarkEnd w:id="294"/>
      <w:r>
        <w:rPr>
          <w:rFonts w:ascii="Amiri" w:hAnsi="Amiri" w:eastAsia="Amiri" w:cs="Amiri"/>
          <w:color w:val="111111"/>
          <w:sz w:val="28"/>
          <w:sz w:val="28"/>
          <w:szCs w:val="28"/>
          <w:rtl w:val="true"/>
          <w:lang w:bidi="ar-SA"/>
        </w:rPr>
        <w:t>برود در امان است، هركس به مسجد الحرام برود در امان است و هركس به خانۀ خود برود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پيروزى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مهربان دلسوز و آن رحيم رءوف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گستردن و برافراشتن پرچم امان در جاى جاى مكّۀ مكرّمه و بر پيرامون خانۀ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حضرت با سران قريش ملاقات كرد نيز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داريد با شما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برادرى بزرگوار و فرزند برادرى بزرگوار و با گذشت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سخنى را مى گويم كه برادرم يوسف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نكوهشى نيست، خداوند شما را مى آمرزد و او بخشنده ترين بخشندگان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برويد كه همه آزادشدگانيد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حقيقت جاى اين پرسش است كه كدامين جنگ جز جنگى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است با چنين گذشت و بزرگواريى پايان مى يابد؟ بدينسان است كه مردم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الگويى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و فضايل انسانى در جنگهاى اسلامى</w:t>
      </w:r>
      <w:r>
        <w:rPr>
          <w:rFonts w:eastAsia="IRNazanin" w:cs="IRNazanin"/>
          <w:color w:val="111111"/>
          <w:sz w:val="28"/>
          <w:szCs w:val="28"/>
          <w:rtl w:val="true"/>
          <w:lang w:bidi="fa-IR"/>
        </w:rPr>
        <w:t>:</w:t>
      </w:r>
    </w:p>
    <w:p>
      <w:pPr>
        <w:pStyle w:val="Heading4"/>
        <w:numPr>
          <w:ilvl w:val="3"/>
          <w:numId w:val="1"/>
        </w:numPr>
        <w:rPr/>
      </w:pPr>
      <w:bookmarkStart w:id="295" w:name="__RefHeading___Toc13681884_2142443653"/>
      <w:bookmarkStart w:id="296" w:name="_Toc103"/>
      <w:bookmarkEnd w:id="295"/>
      <w:r>
        <w:rPr>
          <w:rtl w:val="true"/>
        </w:rPr>
        <w:t>رفتار با اسيران</w:t>
      </w:r>
      <w:bookmarkEnd w:id="29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گوياترين دليل بر اين كه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طىّ آن به دفاع از مؤمنان رانده شدۀ بى گناه از خانه و كاشانۀ خود و محروم شدۀ از ثروت و اموال خويش تنها بدان جرم كه گفته بودند پروردگارشان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جنگهايى است كه به مردم مى آموزد خلق و خوى نيكو بايد با هر جنگى همراه و فضيلت و ارزش در همۀ مراحل بر آن سايه گستر باشد، برخورد آن حضرت با اسيران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اسيران به مدارا رفتار مى كرد و كرامت انسانى آنانى را زير پا نمى نهاد بدان گونه كه تاريخ بشريّت هيچ رزمنده اى را به اندازه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 اسيران جنگ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دربارۀ اسيران به سربازان اسلام توصيه و سفارش مى فرمود و هنگامى كه كسانى در جنگ بدر به اسارت مسلمانان درآمدند در خانه هاى انصار از آنان نگهدارى مى شد و در واقع در ميهمانى به سر مى بردند و نه در اسارت، چرا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همديگر را به رفتار شايسته و نيكوكارى با اسيران سفارش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اين پرسش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اسيران سفارش مى فرمود و در اين سفارش تأكيد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اصولا اسير هنگامى كه به اسارت در مى آيد كه شعله هاى جنگ زبانه مى كشد و چه بسا برخى از آنان تا چند لحظه قبل از اسارت كسانى از سپاه مسلمين را به قتل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چنين وضعيّتى به خاطر خشم و عصبانيت سربازان و بويژه برانگيخته شدن احساس انتقام جويى احتمال ستم و تجاوز به اسير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آمريكاييها و اروپاييها با اسيرانى كه آنان را مجرم جنگى نام نهادند چنين رفتارهايى در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والاى انسانيّت است و بايستى بهترين الگوى رفتار را در جنگهاى خود براى بشريّت بر جاى گذارد از آزار اسيران نهى فرمود و حتى به اكرام و گرامى داشتن آنها فرمان داد تا بدين وسيله روح انتقامجويى عليه اسيران نتواند در ميان سپاه اسلام ظهور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دربارۀ اسيران بدر به اين توصيۀ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كردند تا آنجا كه كسانى كه پذيراى اسيران در خانه هاى خود شده بودند در استفاده از غذا و ديگر امكانات آنان را بر خود و زن و فرزندان خود مقدّم مى 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مردان در صحنۀ دو نبرد و دو جهاد حضور مى يافتند كه نخستين آنها نبرد با شمشير در ميان زبانه هاى شعله ور جنگ بود و هنوز اين شعله ها فرو نمى نشست كه جهاد دوّم شروع مى شد و آن عبارت بود از فرو خوردن خشمها و به فراموشى سپردن كينه ها و اعمال خويشتن دارى تا آن كه در برخورد با</w:t>
      </w:r>
    </w:p>
    <w:p>
      <w:pPr>
        <w:pStyle w:val="BookText"/>
        <w:rPr/>
      </w:pPr>
      <w:r>
        <w:rPr>
          <w:rFonts w:ascii="IRNazanin" w:hAnsi="IRNazanin" w:eastAsia="IRNazanin"/>
          <w:color w:val="111111"/>
          <w:sz w:val="28"/>
          <w:sz w:val="28"/>
          <w:szCs w:val="28"/>
          <w:rtl w:val="true"/>
          <w:lang w:bidi="fa-IR"/>
        </w:rPr>
        <w:t>شكست خوردگان و بويژه اسيران رفتارى از آنان سر نزند كه مورد خشنودى خداوند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پيش اين آيه را يادآور شديم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دوستى او مسكين و يتيم و اسير را اطعام مى كنند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نيز به يادآورى اين نكته مى پردازيم كه اسلام در برخورد با اسير دو نكته را لازم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حق ندارد از سپاه دشمن اسير بگيرد مگر آن كه در زمين خون بريزد و سپاه دشمن با زخمهايى كه برداشته از ادامۀ نبرد ناتوان شود،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پيامبرى حق ندارد اسير در اختيار داشته باشد مگر آن كه در زمين خون بريزد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اسير گرفتن بى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بهرۀ دنياييد و خداوند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 او عزّتمند و حكيم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به فرمودۀ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را بر تو نازل ساختيم تا آنچه را بر مردم نازل شده براى آنان بيان كنى</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پيامبر مجرى احكام آن است در مورد سرنوشت نهايى اسيران دو راه را كه راه سوّمى براى آن نيست پيشنهاد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با كافران رودررو شديد آنان را گردن بزنيد و چون آنان را با خونريزى زمينگير ساختيد ريسمانها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اسارت را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ببنديد و پس از آن يا بر آنان منت خواهيد نهاد و يا از آنان فديه خواهيد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آزادشان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جنگ بارهاى خود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از بار مالى آن با اين فديه گرفتن جبران شود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آزادى اسير در مقابل فديه گاه به اين است كه در مقابل آزادى اسيرانى كه در دست مسلمانان قرار دارند به همان تعداد از اسيران مسلمان آزاد شوند و گاه به اين است كه ثروتى در مقابل اسير به مسلمانان داده شود</w:t>
      </w:r>
      <w:r>
        <w:rPr>
          <w:rFonts w:eastAsia="IRNazanin" w:cs="IRNazanin"/>
          <w:color w:val="111111"/>
          <w:sz w:val="28"/>
          <w:szCs w:val="28"/>
          <w:rtl w:val="true"/>
          <w:lang w:bidi="fa-IR"/>
        </w:rPr>
        <w:t>.</w:t>
      </w:r>
      <w:bookmarkStart w:id="297" w:name="pg15801_176885"/>
    </w:p>
    <w:p>
      <w:pPr>
        <w:pStyle w:val="BookText"/>
        <w:rPr/>
      </w:pPr>
      <w:bookmarkEnd w:id="297"/>
      <w:r>
        <w:rPr>
          <w:rFonts w:ascii="IRNazanin" w:hAnsi="IRNazanin" w:eastAsia="IRNazanin"/>
          <w:color w:val="111111"/>
          <w:sz w:val="28"/>
          <w:sz w:val="28"/>
          <w:szCs w:val="28"/>
          <w:rtl w:val="true"/>
          <w:lang w:bidi="fa-IR"/>
        </w:rPr>
        <w:t xml:space="preserve">البتّه در مواردى كه اسير فاقد مال و ثروت باشد آزادى يكجانبۀ او تنها راه ممكن خواهد بود و اين نيز مصداقى ديگر از گذشت بزرگوارانه و زيباى مسلمانان است، آن سان كه خداوند پيامبر خود را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زيبايى از آنان در گذر</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نمونه اى از در پيش گرفته عفو و گذشت در كارهاست آن 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در پيش گير، به نيكى فرمان ده و از جاهلان روى برتاب</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3681886_2142443653"/>
      <w:bookmarkStart w:id="299" w:name="_Toc104"/>
      <w:bookmarkEnd w:id="298"/>
      <w:r>
        <w:rPr>
          <w:rtl w:val="true"/>
        </w:rPr>
        <w:t>جنگى كه عبادت است</w:t>
      </w:r>
      <w:bookmarkEnd w:id="299"/>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در راه خداوند بزرگترين عبادت است و 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نماز را به مسلمانان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شيوه كه مى بينيد من نماز به جاى مى آورم نماز به جاى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مبتنى بر فضيلت را نيز به آنان و بلكه به همۀ بشريّت آموخت و به زبان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شيوه كه مى بينيد من نبرد مى كنم در راه فضيلت و در پرتو فضيلت نبرد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سان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 خود كه اعتلاى كلمۀ الهى و غلبۀ اراده و خواست خداوند و نيز مغلوب ساختن خواست كافران بود دست يافت و هنوز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چندين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شايسته و والايى كه اين جنگها براى بشريّت ترسيم كرد همچنان برپاست، هدايت مى كند و راه درست را به جهانيان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بالاترين درجۀ زهد و عبادت دانست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مايۀ اعتلاى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از رهبانيّت منع كرد و به جاى رهبانيّت فريضۀ مسلمانان را جهاد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دينى رهبانيّتى است و رهبانيّت اين دين جهاد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سرخسى علّت اين امر را كه رهبانيّت اسلام جهاد است اين مى داند كه جهاد</w:t>
      </w:r>
    </w:p>
    <w:p>
      <w:pPr>
        <w:pStyle w:val="BookText"/>
        <w:rPr/>
      </w:pPr>
      <w:r>
        <w:rPr>
          <w:rFonts w:ascii="IRNazanin" w:hAnsi="IRNazanin" w:eastAsia="IRNazanin"/>
          <w:color w:val="111111"/>
          <w:sz w:val="28"/>
          <w:sz w:val="28"/>
          <w:szCs w:val="28"/>
          <w:rtl w:val="true"/>
          <w:lang w:bidi="fa-IR"/>
        </w:rPr>
        <w:t>مشتمل بر امورى چون دورى از آميزش با ديگر مردم، روى گردانى از كارهاى دنيوى، روى آوردن به آنچه مايۀ رفعت دين است و نيز امر به معروف و نهى از منكر كه مشخّصۀ اين امّت است مى باشد</w:t>
      </w:r>
    </w:p>
    <w:p>
      <w:pPr>
        <w:pStyle w:val="BookText"/>
        <w:rPr/>
      </w:pPr>
      <w:r>
        <w:rPr>
          <w:rFonts w:ascii="IRNazanin" w:hAnsi="IRNazanin" w:eastAsia="IRNazanin"/>
          <w:color w:val="111111"/>
          <w:sz w:val="28"/>
          <w:sz w:val="28"/>
          <w:szCs w:val="28"/>
          <w:rtl w:val="true"/>
          <w:lang w:bidi="fa-IR"/>
        </w:rPr>
        <w:t>در حقيقت مجاهد و راهب در سه نكته با يكديگر همانندى و در دو نكتۀ ديگر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نكاتى كه در آن تشابه دارند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گزيدن از مردم و خروج از دايرۀ زندگى عاديى كه ديگر مردم خود را بدان مشغول ساخته اند، عمر خويش را به خوردن، آشاميدن و بهره ورى از ديگر جلوه ها و لذايذ حيوانى زندگى دنيا سپرى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زن پرهيز مى كند و مجاهدى كه به افتخار شركت در جهاد نايل آمده نيز در مدّتى كه بدان مشغول است از زن و فرزندان كه پاره هاى جگر اويند بريده و از آنان دور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جان و هستى خويش را به خداوند تقديم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به عبادت مشغول شده تا به نظر خود، به آن معنويّتى كه او را به خدا نزديك مى سازد دست يابد و مجاهد نيز در راه خدا از هستى و از جان خويش دست شسته آن را تقديم خداوند داشته است تا از حقّى كه خداوند به يارى آن فرمان داده است دفاع و حمايت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ميان راهب و مجاهد مشابهت وجود دارد، هر چند در هدفى كه هر يك از آن دو از كار خود دارند نوعى اختلاف حاكم است؛ چه، راهب تنها براى خود و براى رسيدن به عبادت انفرادى خويش از مردم كناره مى گيرد، در حالى كه مجاهد بدين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صحنۀ زندگى عادى دور مى شود كه از حق و از مردم حمايت و دفاع كند و فرمان پروردگار خويش را به اجرا در آورد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عبادت راهب تنها بمنظور نتيجه گيرى شخصى خود اوست و از آن فراتر نمى رود، در حالى كه عبادت مجاهد به هدف منافع عموم مردم است و به عبارت ديگر در عبادت راهب نوعى خود خواهى وجود دارد در حالى كه عبادت</w:t>
      </w:r>
      <w:bookmarkStart w:id="300" w:name="pg15801_176887"/>
    </w:p>
    <w:p>
      <w:pPr>
        <w:pStyle w:val="BookText"/>
        <w:rPr/>
      </w:pPr>
      <w:bookmarkEnd w:id="300"/>
      <w:r>
        <w:rPr>
          <w:rFonts w:ascii="IRNazanin" w:hAnsi="IRNazanin" w:eastAsia="IRNazanin"/>
          <w:color w:val="111111"/>
          <w:sz w:val="28"/>
          <w:sz w:val="28"/>
          <w:szCs w:val="28"/>
          <w:rtl w:val="true"/>
          <w:lang w:bidi="fa-IR"/>
        </w:rPr>
        <w:t>مجاهد همه اش ايثار و دگر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جاست كه اسلام رهبانيّت را منع كرده است، چرا كه رهبانيّت به معنى گريختن از زندگى و سختيهاى آن، يك مرگ انتخابى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قوانين اروپايى راهبان را در حكم مردگان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اسلام براى هيچ بنده اى و هيچ خداپرستى چنين مرگى انتخابى و چنين فرارى غير مسئولانه را نمى خواهد بلكه خواهان آن است كه مؤمن به عنوان زنده اى در ميان زندگان سودمند به حال مردم و حمايت كننده اى از آنان در مقابل خطرات و ناخوشاينديها باشد، زيرا عبادات اسلامى عبادتهايى مبتنى بر برخورد منفى با مظاهر حيات نيست و به جاى آن مبتنى بر برخورد سازنده با پديده هاى عالم هستى و به معنى مشاركت در پيشبرد بشريّت است و به همين منظور عالى رساندن هر نوع سودى به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صدقه محسوب مى شود، آن 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مسلمانى نيست كه درختى بنشاند يا زراعتى بكارد و انسانى ديگر يا حيوانى از آن بخورد مگر آن كه به ازاى اين كار براى او صدقه اى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معنى اين سخنان آن نيست كه مسأله اى به نام معنويّت و جنبه هاى روحانى در زندگى انسان در اسلام وجود ندارد، بلكه در اين دين معنويّت در صدر همۀ امور قرار دارد و به عنوان مثال نماز و روزه و حج و اعتكاف مشتمل بر جنبه هاى معنوى و بلكه همۀ آن معنويّت است، امّا معنويّت و توجّه به جنبه هاى روحانى از ديدگاه اسلام به معنى بريدن از زندگى و زندگان نيست، بلكه در كنار تجرّد و جدا شدن از تن و خواسته ها و شهوات آن و نيز تعالى روان و روح به بهبود روابط ميان انسانها و اين نكته نيز توجّه دارد كه مؤمن آشنا و سازگار با ديگران باشد و با مردم انس بگيرد و ديگران نيز با او انس گيرند</w:t>
      </w:r>
      <w:r>
        <w:rPr>
          <w:rFonts w:eastAsia="IRNazanin" w:cs="IRNazanin"/>
          <w:color w:val="111111"/>
          <w:sz w:val="28"/>
          <w:szCs w:val="28"/>
          <w:rtl w:val="true"/>
          <w:lang w:bidi="fa-IR"/>
        </w:rPr>
        <w:t>.</w:t>
      </w:r>
    </w:p>
    <w:p>
      <w:pPr>
        <w:pStyle w:val="Heading3"/>
        <w:numPr>
          <w:ilvl w:val="2"/>
          <w:numId w:val="1"/>
        </w:numPr>
        <w:rPr/>
      </w:pPr>
      <w:bookmarkStart w:id="301" w:name="__RefHeading___Toc13681888_2142443653"/>
      <w:bookmarkStart w:id="302" w:name="_Toc105"/>
      <w:bookmarkEnd w:id="301"/>
      <w:r>
        <w:rPr>
          <w:rtl w:val="true"/>
        </w:rPr>
        <w:t xml:space="preserve">كوتاه سخن در بحث از جهاد رسول خدا </w:t>
      </w:r>
      <w:r>
        <w:rPr>
          <w:rtl w:val="true"/>
        </w:rPr>
        <w:t>(</w:t>
      </w:r>
      <w:r>
        <w:rPr>
          <w:rtl w:val="true"/>
        </w:rPr>
        <w:t>صلی الله علیه و آله</w:t>
      </w:r>
      <w:r>
        <w:rPr>
          <w:rtl w:val="true"/>
        </w:rPr>
        <w:t>)</w:t>
      </w:r>
      <w:bookmarkEnd w:id="3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تاكنون به عنوان مقدّمه اى بر پرداختن به جنگهاى</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اين جنگها گذشت به هدف ردّ گفته ها و پاسخگويى به شبهه هاى گروهى صورت گرفت كه در اين باره سخنانى نادرست اظهار داشته اند و چنين مى پندارند كه جنگ و خونريزى نمى تواند كار پيامبران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پندارى و چنين سخنى جز يك اتهام نيست، چرا كه تا آدميزاده آدميزاده است ناگزير بايد سلطه جويى بر همديگر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آن زمان كه شيطان از سر تكبّر و برترى طلبى از سجده كردن بر آدم امتناع ورزيد نبرد و رؤيايى ميان خير و شر برپا شده و دشمنى ميان رذيلت كه تجاوز مى كند و فضيلت كه از خود دفاع مى كند برقرار و استوار گرديده و از همان زمان كه آدم و ذرّيّۀ او به زمين فرو آمدند و شيطان نيز با اين تهديد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مؤكّدا همۀ آنان را وسوسه خواهم كرد و از راه بيرون خواهم برد مگر بندگان مخلص تو را</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همراه شد، اين فرموده خداوند جامۀ عمل پوشيد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كه برخى دشمن برخى ديگريد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از همان زمان جنگ ميان خير و شر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وصفى شايسته نيست شرّ و بدى به حال خود گذاشته شود تا همچنان به جولان خود ادامه دهد و هيچ دفاعى در مقابل آن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جنگ ميان فضيلتها و رذيلتها ضرورت مى يابد،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بازداشتن برخى از مردم از سوى برخى ديگر نبود فساد بر زمين حكمفرما مى شد، اما خداوند بر جهانيان فضل فراوان دارد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اعتراض قرار داده اند تصوّرى از جنگ جز اين ندارند كه يك سلطه جويى بشرى و به سان جنگ و به هم پريدن حيوانات درّنده بر سر خوردن يك شكار يا مسكن گزيدن در يك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سبب غرق شدن در مادّيّت نمى توانند اين را تصوّر كنند كه جنگى براى احياى</w:t>
      </w:r>
    </w:p>
    <w:p>
      <w:pPr>
        <w:pStyle w:val="BookText"/>
        <w:rPr/>
      </w:pPr>
      <w:r>
        <w:rPr>
          <w:rFonts w:ascii="IRNazanin" w:hAnsi="IRNazanin" w:eastAsia="IRNazanin"/>
          <w:color w:val="111111"/>
          <w:sz w:val="28"/>
          <w:sz w:val="28"/>
          <w:szCs w:val="28"/>
          <w:rtl w:val="true"/>
          <w:lang w:bidi="fa-IR"/>
        </w:rPr>
        <w:t>فضيلتها و اعتلاى حق و سركوب كردن باطل صورت پذيرد و اين در حالى است كه جنگهاى پيامبرانى چون موسى، داوود، سليمان و ديگر رسولان الهى در تعقيب چنين هدفى بوده نه آن كه ناشى از سلطه جويى و خونخوارى آنان باشد كه از چنين گمانى به خداوند پناه مى بريم و ذات او پيراسته از چنين نسبتى است چه، او جز فرشتگان با كرامت خويش بر آدميان نمى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مجموع بحثى كه گذشت به حقايق ذيل كه حقايقى آشكار و روشن است دست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اعتلاى كلمۀ حق و محو باطل ضرورتى گريزناپذير بود و رسالت او نيز به سر فرود آوردن و خوار شدن خير در مقابل شر فرا نمى خواند و از ديگر سوى دعوت او نمى توانست به راه خود ادامه دهد مگر آن كه موانعى كه بر سر راه آن قرار مى گيرند و مانع از رسيدن آن به مردم مى شوند برطرف شود تا تبليغ رسالت به نحو درست و كامل انجام گيرد و البتّه پس از آن مردم از اين اختيار برخوردار باشند كه هر كس مى خواهد راه هدايت را برگزيند و هر كس مى خواهد به گمراهى خويش ادامه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راه هدايت در پيش گيرد به سود خود كرده و هر كس گمراه ماند به زيان خويش بر گمراهى مانده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جنگهايى اسوه و الگو و مبتنى بر فضيلت بوده كه به انسان مى آموزد چگونه مى تواند هم يك انسان با فضيلت و هم يك رزمنده و جنگجو باشد و چگونه در همان حال كه شمشيرها بر هم اصطكاك مى يابد انسانيّت مى تواند محترم شمرده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پرتو هدايت او راه مى سپرند و او را در جنگ و صلح اسوۀ خود قرار مى دهند نوعى عبادت است، چرا كه اعتلاى حق و تلاش و جنگ در اين راه عبادت شمرد مى شود و خداپرستى از ديدگاه اسلام</w:t>
      </w:r>
      <w:bookmarkStart w:id="303" w:name="pg15801_176890"/>
    </w:p>
    <w:p>
      <w:pPr>
        <w:pStyle w:val="BookText"/>
        <w:rPr/>
      </w:pPr>
      <w:bookmarkEnd w:id="303"/>
      <w:r>
        <w:rPr>
          <w:rFonts w:ascii="IRNazanin" w:hAnsi="IRNazanin" w:eastAsia="IRNazanin"/>
          <w:color w:val="111111"/>
          <w:sz w:val="28"/>
          <w:sz w:val="28"/>
          <w:szCs w:val="28"/>
          <w:rtl w:val="true"/>
          <w:lang w:bidi="fa-IR"/>
        </w:rPr>
        <w:t xml:space="preserve">به معنى اعتكاف هميشگى در صومعه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كار سودمندى از سوى شخص نيست، بلكه هر كار مفيدى اگر شخص در آن نيّت خدا كند مصداقى از خداپرستى است، چه، كارها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مى شود و براى هر كس همان چيزى است كه قصد و نيّت آن كرده است</w:t>
      </w:r>
      <w:r>
        <w:rPr>
          <w:rFonts w:eastAsia="IRNazanin" w:cs="IRNazanin"/>
          <w:color w:val="111111"/>
          <w:sz w:val="28"/>
          <w:szCs w:val="28"/>
          <w:rtl w:val="true"/>
          <w:lang w:bidi="fa-IR"/>
        </w:rPr>
        <w:t>».</w:t>
      </w:r>
    </w:p>
    <w:p>
      <w:pPr>
        <w:pStyle w:val="Heading3"/>
        <w:numPr>
          <w:ilvl w:val="2"/>
          <w:numId w:val="1"/>
        </w:numPr>
        <w:rPr/>
      </w:pPr>
      <w:bookmarkStart w:id="304" w:name="__RefHeading___Toc13681890_2142443653"/>
      <w:bookmarkStart w:id="305" w:name="_Toc106"/>
      <w:bookmarkEnd w:id="304"/>
      <w:r>
        <w:rPr>
          <w:rtl w:val="true"/>
        </w:rPr>
        <w:t xml:space="preserve">مراحل جنگهاى رسول اكرم </w:t>
      </w:r>
      <w:r>
        <w:rPr>
          <w:rtl w:val="true"/>
        </w:rPr>
        <w:t>(</w:t>
      </w:r>
      <w:r>
        <w:rPr>
          <w:rtl w:val="true"/>
        </w:rPr>
        <w:t>صلی الله علیه و آله</w:t>
      </w:r>
      <w:r>
        <w:rPr>
          <w:rtl w:val="true"/>
        </w:rPr>
        <w:t>)</w:t>
      </w:r>
      <w:bookmarkEnd w:id="305"/>
    </w:p>
    <w:p>
      <w:pPr>
        <w:pStyle w:val="Heading4"/>
        <w:numPr>
          <w:ilvl w:val="3"/>
          <w:numId w:val="1"/>
        </w:numPr>
        <w:rPr/>
      </w:pPr>
      <w:bookmarkStart w:id="306" w:name="__RefHeading___Toc13681892_2142443653"/>
      <w:bookmarkStart w:id="307" w:name="_Toc107"/>
      <w:bookmarkEnd w:id="306"/>
      <w:r>
        <w:rPr>
          <w:rtl w:val="true"/>
        </w:rPr>
        <w:t>اشاره</w:t>
      </w:r>
      <w:bookmarkEnd w:id="307"/>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بود قبل از پرداختن به اصل بحث از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مختلف آن و نبردهايى كه آن حضرت بدان اقدام فرمود اندكى دربارۀ ويژگيها و وضعيّت اين جنگها سخن گوييم زيرا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موجبات نگرانى و ترس را براى انسان فراهم آورد و از همين جا بود كه آشنا ساختن خوانندگان محترم با اين حقيقت ضرورت مى يافت كه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جنگهايى كه ديگر مردم بدان دامن مى زنند و مبتنى بر انگيزه هايى از قبيل شهوت غلبه بر ديگران با چنگ و دندان است تفاوتى آشكار دارد و جنگهايى نشأت گرفته از اصول نبوّت است كه ارزشها و فضايل انسانى انگيزۀ آن را تشكيل مى دهد و حق خواهى و خوش خويى و اخلاق بزرگ منشانه در همه مراحل و جنبه ها در اهداف، انگيزه ها، آغاز و پايان آن و نحوۀ برخورد با شكست خوردگان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سايه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همين ضرورت مبحث گذشته و را مطرح كرديم تا پاك از ناپاك و سره از ناسره جدا شود و ديگر هيچ ملحدى نتواند زبان عليه مقام رسالت و خاستگاه هدايت بگشايد و بناروا داد سخن دهد و به باطل بر حق افترا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آن بود كه در آن بحث حقايق را پيش روى چنين كسانى قرار دهيم تا اگر بخواهند در پرتو آن راه يابند و اگر خداوند بر ديدگان آنها حجاب افكنده باشد، آنان را هيچ هدايتگرى نباشد و به راه حق نيايند و در نتيجه، حاصل تلاشهاى بيهوده و تهمتهاى نارواى آنان آن شود كه شاعر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چراغى را كه ايزد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پف كند ريشش بسوزد</w:t>
      </w:r>
    </w:p>
    <w:p>
      <w:pPr>
        <w:pStyle w:val="BookText"/>
        <w:rPr/>
      </w:pPr>
      <w:r>
        <w:rPr>
          <w:rFonts w:ascii="IRNazanin" w:hAnsi="IRNazanin" w:eastAsia="IRNazanin"/>
          <w:color w:val="111111"/>
          <w:sz w:val="28"/>
          <w:sz w:val="28"/>
          <w:szCs w:val="28"/>
          <w:rtl w:val="true"/>
          <w:lang w:bidi="fa-IR"/>
        </w:rPr>
        <w:t xml:space="preserve">اينك پس از اين مقدّمه وارد بحث اصلى خود دربارۀ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جنگهاى مسلمين در دوران حيات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در سه مرحله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تعرّض به كاروانهاى تجارى قريش بدين هدف كه قدرت حق را به آنان بفهماند و بدين وسيله آنها را وادار به دست كشيدن از فتنه گرى و بازداشتن مردم از دين خود سازد و علاوه بر اين باعث شود آنان پس از آن كه نور حقيقت در هر سو پرتو افشانده اين نور را درك و احساس كنند و دريابند كه هيچ گريزى از ارادۀ خداوند مگر به سوى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با كسانى كه به هدف دستيابى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نيّات پليد خود دربارۀ او به مدينه هجوم مى آوردند بدان گمان كه خواهند توانست با اين كار خود اسلام را ريشه كن سازند و به اهداف خود در اين باره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تلاش نافرجام خود را در مكّه آغاز كرده بودند و از آن پس نيز كوشيدند تا درخت اسلام را كه به عقيدۀ خود آنها در مدينه استوارى يافته بود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نبردهايى چون بدر، احد، خندق يا احزاب و نيز غزوات بنى قينقاع، بنى نضير و بنى قريظه در اين مرحله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رويارويى با اعراب كه همه عليه او اعلام جنگ كرده و يا جنگيده بودند و اينك او حق و بلكه وظيفه داشت عليه آنان وارد نبرد شود، آن سان كه خداوند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همۀ مشركان بجنگيد آن سان كه آنان همه عليه شما مى جنگند و بدانيد كه خداوند با پرهيزگاران است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غزواتى كه در اين مرحله صورت گرفت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 را عموميّت داده، مردم را ميان پذيرش اسلام كه حقيقت و اصول و اركان آن را بر ايشان روشن ساخته بود، يا جنگ و يا قرارداد صلح مخيّر قرار مى داد و اگر آنان</w:t>
      </w:r>
    </w:p>
    <w:p>
      <w:pPr>
        <w:pStyle w:val="BookText"/>
        <w:rPr/>
      </w:pPr>
      <w:r>
        <w:rPr>
          <w:rFonts w:ascii="IRNazanin" w:hAnsi="IRNazanin" w:eastAsia="IRNazanin"/>
          <w:color w:val="111111"/>
          <w:sz w:val="28"/>
          <w:sz w:val="28"/>
          <w:szCs w:val="28"/>
          <w:rtl w:val="true"/>
          <w:lang w:bidi="fa-IR"/>
        </w:rPr>
        <w:t>صلح را بر مى گزيدند كه همان باقى بود و اگر جنگ را انتخاب مى كردند و پس از آن شكست مى خوردند با چنان برخورد گرم و دوستانه و آميخته با مدارا و محبّتى مواجه مى شدند كه هرگز گمان آن را نداشتند و همين امر موجب انس و آشنايى آنان با اسلام مى گرديد و ايمان به دلهايشان راه مى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جنگهاى مسلمانان با مشركان از جزيرة العرب به خارج اين سرزمين منتقل شد، چرا كه در اين دوران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پادشاهان و سران دول مجاور به اين كه يا اسلام بياورند و يا راه را بر ورود دعوت اسلامى به سرزمين خود نبندند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پادشاهان و سران تنها نجاشى اسلام آورد و ديگران نيز برخى اساسا به نامۀ آن حضرت پاسخ ندادند، برخى به بدى پاسخ دادند و برخى ديگر نيز هر چند ايمان نياوردند اما پاسخى نرم در مقابل آن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اين ميان كارگزار قيصر در شام و سربازان او مسلمانان آن ديار را به قتل رساندند و بدين ترتيب مسلمانان شام نيز به سان مسلمانان مكّه، در معرض تلاش براى بازداشتن آنان از دين و در معرض فتنه اى دينى قرار گرفتند و اين در حالى بود كه خداوند به جنگ در راه رفع فتنه فرمان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نبرد كنيد تا آن كه فتنه اى نباشد و دين و غلبه از آن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فتنه برگشتند و از آن دست كشيدند، هيچ ستمى مگر بر ستمكاران نخواهد بود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غزوه مؤته و پس از آن غزوه تبوك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دوران يهوديانى كه قبلا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مدينه رانده بود در خيبر گرد هم آمدند تا مدينه را مورد تهاجم خود قرار دهند و بدين ترتيب ناگزير مى بايست قبل از آن كه آنها مدينه را مورد تعرّض و تهاجم قرار دهند،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پيكار با آنان برآيد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نبردهاى ديگرى نيز كه در اين مرحله روى داد همه با تجاوز عملى و يا اعلام تجاوز دشمنان و سدّ كردن راه دعوت اسلامى از سوى آنان آغاز شد</w:t>
      </w:r>
      <w:r>
        <w:rPr>
          <w:rFonts w:eastAsia="IRNazanin" w:cs="IRNazanin"/>
          <w:color w:val="111111"/>
          <w:sz w:val="28"/>
          <w:szCs w:val="28"/>
          <w:rtl w:val="true"/>
          <w:lang w:bidi="fa-IR"/>
        </w:rPr>
        <w:t>.</w:t>
      </w:r>
      <w:bookmarkStart w:id="308" w:name="pg15801_176893"/>
    </w:p>
    <w:p>
      <w:pPr>
        <w:pStyle w:val="Heading4"/>
        <w:numPr>
          <w:ilvl w:val="3"/>
          <w:numId w:val="1"/>
        </w:numPr>
        <w:rPr/>
      </w:pPr>
      <w:bookmarkStart w:id="309" w:name="__RefHeading___Toc13681894_2142443653"/>
      <w:bookmarkStart w:id="310" w:name="_Toc108"/>
      <w:bookmarkEnd w:id="308"/>
      <w:bookmarkEnd w:id="309"/>
      <w:r>
        <w:rPr>
          <w:rtl w:val="true"/>
        </w:rPr>
        <w:t>نگاهى به مرحلۀ اوّل</w:t>
      </w:r>
      <w:bookmarkEnd w:id="310"/>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ما مرحلۀ اوّل از مراحل پيش گفته را مورد بحث و بررسى قرار مى دهيم و دو مرحلۀ ديگر را كه دربردارندۀ رخدادها و نبردهاى بيشترى است به فصول بعدى واگذار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مرحلۀ مورد بحث را مى توان به دو دورۀ كوتاهتر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شاهد هيچ جنگ و نبردى نظامى نبود و بلكه همۀ برخوردها با مسالمت پايان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روياروييهايى كه در اين مرحله ميان مسلمانان و مشركان صورت مى گرفت از يك سو دلهاى گريزان از اسلام به آشنايى با آن فرا خوانده مى شد و اين دين به دلها و انديشه ها نزديك مى شد و اين حقيقت براى قريش روشن مى گرديد كه خداوند اسلام را عزّت و قدرت بخشيده و مسلمانان به قدرتى فراتر از آن حد كه آنان توان دسترسى به آن و رويارويى با آن را دارند دست يافته اند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قصد آن را داشتند تا ميان آنان و اسلام فاصله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اسلام استقبال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در آن جنگ و خونريزى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نخست از دو دورۀ فوق چهار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غزوۀ بدر كه آغاز دورۀ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پذيرفت كه در همۀ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غزوه عبارتند از غزوۀ ابواء يا ودان، غزوۀ بواط، غزوۀ عشيره و غزوۀ بدر اوّلى كه البتّه سريّۀ عبد الله بن جحش نيز در فاصله زمانى ميان اين دو غزوه در گرفت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غزوۀ نخست از غزوات فوق در راه ميان مكّه و مدينه رخ داد و آخرين آنها يعنى بدر اوّلى هر چند در مسير اين راه نبود امّا در نقطه اى در نزديكى مدينه صورت پذيرفت</w:t>
      </w:r>
      <w:r>
        <w:rPr>
          <w:rFonts w:eastAsia="IRNazanin" w:cs="IRNazanin"/>
          <w:color w:val="111111"/>
          <w:sz w:val="28"/>
          <w:szCs w:val="28"/>
          <w:rtl w:val="true"/>
          <w:lang w:bidi="fa-IR"/>
        </w:rPr>
        <w:t>.</w:t>
      </w:r>
      <w:bookmarkStart w:id="311" w:name="pg15801_176894"/>
    </w:p>
    <w:p>
      <w:pPr>
        <w:pStyle w:val="Heading3"/>
        <w:numPr>
          <w:ilvl w:val="2"/>
          <w:numId w:val="1"/>
        </w:numPr>
        <w:rPr/>
      </w:pPr>
      <w:bookmarkStart w:id="312" w:name="__RefHeading___Toc13681896_2142443653"/>
      <w:bookmarkStart w:id="313" w:name="_Toc109"/>
      <w:bookmarkEnd w:id="311"/>
      <w:bookmarkEnd w:id="312"/>
      <w:r>
        <w:rPr>
          <w:rtl w:val="true"/>
        </w:rPr>
        <w:t xml:space="preserve">غزوۀ ابواء يا </w:t>
      </w:r>
      <w:r>
        <w:rPr>
          <w:rtl w:val="true"/>
        </w:rPr>
        <w:t>«</w:t>
      </w:r>
      <w:r>
        <w:rPr>
          <w:rtl w:val="true"/>
        </w:rPr>
        <w:t>ودان</w:t>
      </w:r>
      <w:r>
        <w:rPr>
          <w:rtl w:val="true"/>
        </w:rPr>
        <w:t>»</w:t>
      </w:r>
      <w:bookmarkEnd w:id="313"/>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غزوه در سال دوّم هجرت و در ماه صفر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 نام آبادى عمده و بزرگى است كه ابواء نيز در نزديكى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در ميان اين دو آبادى رخ داده و به همين جهت هم مى توان آن را غزوۀ ودان ناميد و هم مى توان آن را غزوۀ ابواء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آبادى در نزديكى جحفه و ميان اين نقطه و مدينه قرار گرفته و با شهر حدود بيست و سه فرسنگ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غزوه در ميان گروهى از مهاجران كه حتّى يك نفر از انصار با آنان همراه نبود از مدينه بيرون رفت، چرا كه وى اطّلاع يافته بود كاروانى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ناحيه عبور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آن بر آمد، امّا هنگامى به اين نقطه رسيد كه كاروان قريش آنجا را ترك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غزوه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ضمره روبرو شد و با آنان بر اين امر پيمان صلح بست كه هرگاه مسلمانان آنان را به يارى بطلبند آنها به يارى مسلمانان بپردازند و در مقابل از امنيّت جانى و مالى برخوردار باشند و مسلمانان نيز موظّف شوند در مقابل هر كس كه به اين طايفه تجاوز كند از آنان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را از سوى بنى ضمره مخشى بن عمر ضمرى كه يكى از بزرگان قوم خود در آن زمان بود امضاء 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ترك مدينه به منظور اين غزوه، سعد بن عباده را به جانشينى خود در مدينه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انعقاد پيمان صلح با بنى ضمره باقيماندۀ ماه صفر را در همان جا ماند و بدين ترتيب غيبت آن حضرت از مدينۀ منوّره پانزده شب طول كشيد</w:t>
      </w:r>
      <w:r>
        <w:rPr>
          <w:rFonts w:eastAsia="IRNazanin" w:cs="IRNazanin"/>
          <w:color w:val="111111"/>
          <w:sz w:val="28"/>
          <w:szCs w:val="28"/>
          <w:rtl w:val="true"/>
          <w:lang w:bidi="fa-IR"/>
        </w:rPr>
        <w:t>.</w:t>
      </w:r>
      <w:r>
        <w:rPr>
          <w:rStyle w:val="FootnoteAnchor"/>
          <w:rtl w:val="true"/>
        </w:rPr>
        <w:footnoteReference w:id="212"/>
      </w:r>
      <w:bookmarkStart w:id="314" w:name="pg15801_176895"/>
    </w:p>
    <w:p>
      <w:pPr>
        <w:pStyle w:val="Heading3"/>
        <w:numPr>
          <w:ilvl w:val="2"/>
          <w:numId w:val="1"/>
        </w:numPr>
        <w:rPr/>
      </w:pPr>
      <w:bookmarkStart w:id="315" w:name="__RefHeading___Toc13681898_2142443653"/>
      <w:bookmarkStart w:id="316" w:name="_Toc110"/>
      <w:bookmarkEnd w:id="314"/>
      <w:bookmarkEnd w:id="315"/>
      <w:r>
        <w:rPr>
          <w:rtl w:val="true"/>
        </w:rPr>
        <w:t>غزوه بواط</w:t>
      </w:r>
      <w:bookmarkEnd w:id="316"/>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ربيع الاوّل همان سال به رسول خدا خبر رسيد كه كاروانى از قريش مركّب از دو هزار و پانصد شتر در حالى كه صد نفر آن را همراهى مى كنند و اميّة بن خلف فرماندهى آنان را به عهده دارد از شام بدان سوى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را در مدينه جانشين خود ساخت و پرچم سياه خود را به سعد بن ابى وقّاص داد، در ميان يكصد نفر از مجاهدان از مدينه به قصد استقبال اين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آهنگ منطقه 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بواط نام كوهى در منطقۀ رضوى و در كوهستان جهينه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رسيد كسى را نيافت</w:t>
      </w:r>
      <w:r>
        <w:rPr>
          <w:rFonts w:eastAsia="IRNazanin" w:cs="IRNazanin"/>
          <w:color w:val="111111"/>
          <w:sz w:val="28"/>
          <w:szCs w:val="28"/>
          <w:rtl w:val="true"/>
          <w:lang w:bidi="fa-IR"/>
        </w:rPr>
        <w:t>.</w:t>
      </w:r>
    </w:p>
    <w:p>
      <w:pPr>
        <w:pStyle w:val="Heading3"/>
        <w:numPr>
          <w:ilvl w:val="2"/>
          <w:numId w:val="1"/>
        </w:numPr>
        <w:rPr/>
      </w:pPr>
      <w:bookmarkStart w:id="317" w:name="__RefHeading___Toc13681900_2142443653"/>
      <w:bookmarkStart w:id="318" w:name="_Toc111"/>
      <w:bookmarkEnd w:id="317"/>
      <w:r>
        <w:rPr>
          <w:rtl w:val="true"/>
        </w:rPr>
        <w:t>غزوه عشيره</w:t>
      </w:r>
      <w:bookmarkEnd w:id="318"/>
    </w:p>
    <w:p>
      <w:pPr>
        <w:pStyle w:val="BookText"/>
        <w:rPr/>
      </w:pPr>
      <w:r>
        <w:rPr>
          <w:rFonts w:ascii="Amiri" w:hAnsi="Amiri" w:eastAsia="Amiri" w:cs="Amiri"/>
          <w:color w:val="111111"/>
          <w:sz w:val="28"/>
          <w:sz w:val="28"/>
          <w:szCs w:val="28"/>
          <w:rtl w:val="true"/>
          <w:lang w:bidi="ar-SA"/>
        </w:rPr>
        <w:t>غزوه عشيره</w:t>
      </w:r>
      <w:r>
        <w:rPr>
          <w:rStyle w:val="FootnoteAnchor"/>
          <w:rtl w:val="true"/>
        </w:rPr>
        <w:footnoteReference w:id="213"/>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سال در ماه جمادى الاولى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كه كاروانى از قريش روانۀ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براى رويارويى با آن از مدينه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مقدارى راه پيمودن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سايۀ درختى در يكى از مزارع ابن ازهر به نام ذات الساق توقّف فرمود و در همان جا نماز به جاى آورد و اين نقطه مسجد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آماده شد و هم وى و هم اصحابش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او از چاهى به نام مشيرب آب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به جستجوى خود در ميان درّه هاى پيچ در پيچ آن منطقه به تعقيب خود ادامه داد و پس از آن وارد راه اصلى شد و پس از طىّ مسافتى در نقطه اى به نام عشيره در دشت ينبع فرود آمد و ماه جمادى الاولى و چند شبى از جمادى الآخر را در همان جا ماند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ديگر سوى قبل از رسيدن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قريش از آنجا گذشته بود و به همين سبب هيچ جنگى در نگرفت، هر چند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دستاوردهاى ديگرى در اين سفر داشت و توانست با بنى مدلج و همپيمانان اين طايفه قرار داد صلح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اگر چه آن حضرت در اين غزوه به كاروان مورد نظر دست نيافت و از اين راه مال و ثروتى به دست نياورد، اما دلهايى را به دست آورد و با خود آشنا و مأنوس ساخت و همين براى او كافى بود، چه، اين مهم از نخستين كارها و وظايف در تعقيب رسالت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ابو سلمۀ اسدى را در مدينه به جانشينى خود گذارد و پرچم سپاه را نيز به حمزة بن عبد المطلّب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غزوه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كنيۀ ابو تراب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اين كنيه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خثيم به نقل از عمّار بن ياسر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عشيره در دشت ينبع من و على دو دوست و همراه يكديگر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فرود آمد يك ماه را در آنجا ماند و در همين مدّت با بنى مدلج و همپيمانان آنها از بنى ضمره پيمان صلح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يك روز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يقظان آيا دوست دارى به سراغ آن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مدلج كه در چاهى كار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ببينيم چگونه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به سراغ آنان رفتيم و مدّتى به تماشاى كار آنها پرداختيم تا اين كه خواب بر ما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نخل كوتاهى در زمينى پرخاك تكيه داديم و در آنجا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هيچ چيز ما را از خواب بيدار نكرد مگر آن كه ديديم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خود ما را از خواب حركت مى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برخاستيم و در حالى كه گرد و خاك فراوانى از آن زمين پرخاك بر سر و رويمان نشسته بود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خاكى كه بر سر و 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آن حضرت را چنين خود مخاطب خود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كرده بوديم آگاه ساختيم و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دو تن كه تيره روزترين مرد مانند آگاه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احيمر ثمود است كه ناقه را پى كرد و ديگرى كسى است كه اى على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ضربتى فرود مى آورد تا آنجا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محاسن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آن تر مى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البته يادآور مى شود در احاديث صحيح از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خشمگين بود ذكرى به ميان نيامده است و نيز علاوه بر اين وجه تسميه مناسبتهاى ديگرى نيز براى اعطاى كنيه ابو تراب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ذكر شده و از جمله به مناسبت رخدادى در روز برقرارى مواخات ميان مهاجرين و انصار يا به مناسبت بازگشت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عشيره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فضايل الخمسه من الصحاح السته،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پس از نقل روايت فوق چنين دربارۀ اين حديث به تحليل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پيشگويى دربارۀ آينده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است اما از جهت ديگر در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ابو تراب ناميده مؤيدى دارد، آن گونه كه در صحيح بخارى آمده است كه 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از فاطمه از خانه بيرون آمد و به مسجد آمد و در همان 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وى پاسخ داد كه خشمگين از خانه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او را بيدار كرد و به پاك كردن گرد و خاك از چهرۀ وى پرداخت و در اين حال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اى ابو تراب</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البته يادآور مى شود در احاديث صحيح از اين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خشمگين بود ذكرى به ميان نيامده است و نيز علاوه بر اين وجه تسميه مناسبتهاى ديگرى نيز براى اعطاى كنيه ابو تراب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ذكر شده و از جمله به مناسبت رخدادى در روز برقرارى مواخات ميان مهاجرين و انصار يا به مناسبت بازگشت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غزوه عشيره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فضايل الخمسه من الصحاح السته،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دربارۀ اين كنيه چنين ادامه مى دهيم كه اين كنيه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داشتنى ترين كنيه بود، چه، آن نامى بود كه از حبيب خود و سرپرست دوران كودكى خويش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بويژه آن كه اطلاق اين كنيه از سوى</w:t>
      </w:r>
    </w:p>
    <w:p>
      <w:pPr>
        <w:pStyle w:val="BookText"/>
        <w:rPr/>
      </w:pPr>
      <w:r>
        <w:rPr>
          <w:rFonts w:ascii="IRNazanin" w:hAnsi="IRNazanin" w:eastAsia="IRNazanin"/>
          <w:color w:val="111111"/>
          <w:sz w:val="28"/>
          <w:sz w:val="28"/>
          <w:szCs w:val="28"/>
          <w:rtl w:val="true"/>
          <w:lang w:bidi="fa-IR"/>
        </w:rPr>
        <w:t xml:space="preserve">وى با اين همراه شد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چهرۀ وى كشيد تا آن سان كه با شريعتى كه آورده و به مردم رسانده غبار از چهرۀ حقايق عالم بشريّت زدود از چهرۀ اين حقيقت نيز غبار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سان كه ابن كثير مى گويد دو خبر فوق با يكديگر تلاقى و همسويى دارند و هر دو بر اين دلالت مى كنند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مختلفى با اين كنيه آن حضرت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فرمان پروردگار خويش سر برتافتند و راه فسق در پيش گرفتند، در ميان آن كسانى كه در گمراهيهاى اين گروه از آنان پيروى مى كنند چنين شايع كرده اند كه اين كنيه حاكى از كمى شأن و منزلت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عقيدۀ ما آن سان كه كردار اين گروه كردارى زشت و ناشايست است سخن آنان نيز زشت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اشاره كرده ايم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با بنى مدلج و همپيمان آنان بنى ضمره پيمان صلح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سهيلى در الروض الانف متن قرار دادى را كه ميان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ضمره منعقد شد بدين شرح آورده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 ضمره مبنى بر اين كه آنان خود و اموالشان در امنيّت است و تا در درياها صدفى هست اين خاندان از يارى مسلمانان در مقابل هر كه به آنان تعرّض كند برخوردار خواهند بود مگر آن كه جنگ عليه آنان بر سر دين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آنان را به يارى فرا خواند به وى پاسخ مثبت خواهند داد و بدين وسيله طاعت خداوند كرده، از پناه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خواهند شد و نيكان و پرهيزگاران آنان از يارى بهره مند خواهند بود</w:t>
      </w:r>
      <w:r>
        <w:rPr>
          <w:rFonts w:eastAsia="IRNazanin" w:cs="IRNazanin"/>
          <w:color w:val="111111"/>
          <w:sz w:val="28"/>
          <w:szCs w:val="28"/>
          <w:rtl w:val="true"/>
          <w:lang w:bidi="fa-IR"/>
        </w:rPr>
        <w:t>».</w:t>
      </w:r>
      <w:bookmarkStart w:id="319" w:name="pg15801_176899"/>
    </w:p>
    <w:p>
      <w:pPr>
        <w:pStyle w:val="Heading3"/>
        <w:numPr>
          <w:ilvl w:val="2"/>
          <w:numId w:val="1"/>
        </w:numPr>
        <w:rPr/>
      </w:pPr>
      <w:bookmarkStart w:id="320" w:name="__RefHeading___Toc13681902_2142443653"/>
      <w:bookmarkStart w:id="321" w:name="_Toc112"/>
      <w:bookmarkEnd w:id="319"/>
      <w:bookmarkEnd w:id="320"/>
      <w:r>
        <w:rPr>
          <w:rtl w:val="true"/>
        </w:rPr>
        <w:t>غزوۀ بدر اولى</w:t>
      </w:r>
      <w:bookmarkEnd w:id="321"/>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كه يادآور شديم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جمادى الاولى و چند شبى از جمادى الآخر را در عشيره ماند و پس از آن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چند شبى در مدينه نماند كه احساس كرد قريش در انديشۀ شبه حمله اى عليه مدينۀ منوّره بر آمده است تا اين گمان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كه قريش هنوز عزم نبرد عليه مسلمانان و سر پيكار عليه آنان دارد و هشدارهايى كه وى و گروههاى اعزامى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سريّه 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آنان ساخته نتوانسته است در ارادۀ آنان خللى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بود كه كرز بن فهر قرشى به مناطق مجاوز و نزديك مدينه تعرّض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بى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را بر مدينه گماشت و به تعقيب او روانه شد و تا وادى صفوان در منطقۀ بدر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كرز و همدستانش توانسته بودند از آن نواحى بگريزند و دور شوند و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سپاه ايمان به آنان دست نيافت و به مدينه بازگشته، باقيماندۀ ماه جمادى و ماه رجب و شعبان را در مدينه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غزوه كه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رويارو نشد و به نبرد نپرداخت بدر اوّلى ناميد مى شود، در مقابل بدر كبرى كه خداوند در قرآن كريم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جدايى حق از باطل نام نهاده است، چه در آن روز خداوند برترى و غلبه را از آن خود و حقيقت و ايمان قرار داد و شكست و زبونى را از آن شيطان و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غزوۀ بدر اوّلى شمشير خداوند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322" w:name="__RefHeading___Toc13681904_2142443653"/>
      <w:bookmarkStart w:id="323" w:name="_Toc113"/>
      <w:bookmarkEnd w:id="322"/>
      <w:r>
        <w:rPr>
          <w:rtl w:val="true"/>
        </w:rPr>
        <w:t>سريّه عبد اللّه بن جحش</w:t>
      </w:r>
      <w:bookmarkEnd w:id="32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تاكنون دانستيم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مدينه آمد با ساكنان آن</w:t>
      </w:r>
    </w:p>
    <w:p>
      <w:pPr>
        <w:pStyle w:val="BookText"/>
        <w:rPr/>
      </w:pPr>
      <w:r>
        <w:rPr>
          <w:rFonts w:ascii="IRNazanin" w:hAnsi="IRNazanin" w:eastAsia="IRNazanin"/>
          <w:color w:val="111111"/>
          <w:sz w:val="28"/>
          <w:sz w:val="28"/>
          <w:szCs w:val="28"/>
          <w:rtl w:val="true"/>
          <w:lang w:bidi="fa-IR"/>
        </w:rPr>
        <w:t>شهر موضع مسالمت و دوستى در پيش گرفت و با آنان پيمان حسن همجوارى و نيكوكارى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ديديم كه چگونه نخستين غزوات آن حضرت دربردارندۀ هيچ جنگ و حادثه اى نبود و تنها موجب انعقاد پيمانهاى صلح و دوستى و نيز آشنا و نزديك ساختن دلهاى كافران به دين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همچنان بر كفر خود استوار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مقدار دستاوردى خوب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آشنا و نزديك ساختن دلهاى گريزان با اسلام آن را در پى خواهد داشت كه اين دلها شيفته و جوياى حق شود و بى آن كه تاريكى و سياهى گريز و ناآشنايى بر آن چيره گردد نور بدان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برخى از قبايل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رسيدند و بى هيچ نفاق و ترديد و دودليى با آن حضرت اظهار دوستى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قبايل قبيله جهنيّه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خود به نقل از سعد بن ابى وقّاص چنين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جهنيّه به حضور ايشان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ميان ما فرود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اطمينانمان ده تا همه به حضورت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آنان اطمينان و امان داد و آنها نيز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ما را كه صد نفر بوديم روانه كرد و فرمود تا به يكى از محلاّت بنى كنانه كه در جوار جهنيّه قرار داشت حمله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حمله ور شديم، امّا چون آنها زياد بودند در مقابل ايشان به جهنيّه پناه برديم و آنان نيز از ما دفاع كردند و ما را از تعرّض آن قوم مصون داشتند ولى پرسيدند كه چرا در ماه حرام نبرد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ماجرا به مشورت با هم پرداختيم و برخى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گرديم و آن حضرت را از آنچه گذشته است آگاه مى سازيم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همين جا مى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تنى چند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نيز انجام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سراغ كاروان قريش مى رويم و آن را صاحب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گفتنى است كه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از غنايم از دشمن مى گرفت از آن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به سوى آن كاروان حركت كرديم و دوستان ما نيز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آن حضرت را از آنچه گذشته بود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خبر آن حضرت خشمگين و در حالى كه چهره اش سرخ شده بود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صورت گروهى از نزد من رفتيد و متفرّق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تفرقه همۀ آن كسانى را كه قبل از شما بودند هلاك ساخت بزودى كسى را بر شما خواهم گماشت كه هر چند برترين فرد شما نيست اما پايدارترين فرد در مقابل گرسنگى و تشنگى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احمد است و در سند آن نيز كسانى وجود ندارند كه طعنى در مورد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سوى علماى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سراغ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بيهقى در دلايل النبوه ماجراى فوق را شبيه به صورتى كه گذشت روايت كرده و البتّه به متن اين روايت چنين افزوده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آنان در ماه حرام را محكوم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حديث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به روايت احمد و خواه به روايت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سه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روشن شدن آيات و نشانه هاى حقيقت جهنيّه اسلام آورد و آمادگى خود را براى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اين ماجرا هر چند قصد جنگ داشتند، امّا با توجّه به دريافتن به ماه حرام در مورد اين كه به جنگ بپردازيد يا نه دچار ترديد شدند و عملا دست به نبرد نزدند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زمان كاروانى از قريش در شرف آمدن بوده و شايد همين امر علّت اصلى اعزام اين سريّه را تشكيل مى داده است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وضعيّت روايت فوق كه دو امام حديث بر آن اتّفاق دارند هر چه كه باشد بدين حقيقت اشاره دارد كه اين سريّه تحت فرماندهى عبد اللّه بن حجش روانۀ</w:t>
      </w:r>
    </w:p>
    <w:p>
      <w:pPr>
        <w:pStyle w:val="BookText"/>
        <w:rPr/>
      </w:pPr>
      <w:r>
        <w:rPr>
          <w:rFonts w:ascii="Amiri" w:hAnsi="Amiri" w:eastAsia="Amiri" w:cs="Amiri"/>
          <w:color w:val="111111"/>
          <w:sz w:val="28"/>
          <w:sz w:val="28"/>
          <w:szCs w:val="28"/>
          <w:rtl w:val="true"/>
          <w:lang w:bidi="ar-SA"/>
        </w:rPr>
        <w:t>مأموريّت خود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روايت احمد كه تعداد افراد را يكصد نفر مى داند ظاهر روايت ابن اسحاق آن است كه شمار اين گروه هشت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نام تمامى شركت كنندگان در اين سريّه را كه به سان ديگر سريّه ها و غزواتى كه تاكنون بدان اشاره كرده ايم، همه از مهاجرين هستند و حتى يك نفر از انصار در ميان آنان وجود ندارد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وجود دارد كه اين تعداد محدود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مشاهدۀ اختلاف از سوى آن حضرت مقرّر گرديده است، اختلافى كه شايد همين تعداد فراوان افراد آن را سبب گرديده، زيرا هر 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باشند زمينۀ اختلاف بيشتر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كمتر باشند زمينۀ اختلاف كمتر و اين در حالى است كه اختلاف مايۀ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روايت ابن اسحاق لزوما حاكى از اين نيست كه تعداد افراد اين سريّه حتما همان هشت نفر بودند و شمارشان از اين تجاوز نمى كرد، زيرا مى توان گفت اين هشت نفر كه از آنان نام برده شده به همراه تعداد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چندان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سريّه شركت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ادامۀ روايت خود ماجرا را چنين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براى عبد اللّه بن جحش نوشت و در اختيار وى قرار داد و از او خواست نامه را باز نكند مگر پس از آن كه دو روز راه پيمايى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نامه مى نگرد و روانۀ مأموريّتى مى شود كه آن حضرت به 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پس از دو روز راه پيمايى به همراه گروه خود نامه را گشود و در آن چنين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اين نامه ام نگريستى به راه خود ادامه ده تا در نخلستانى ميان مكّه و طايف فرود آيى و در آنجا در كمين و مراقبت قريش بنشينى و اخبار آنان را به دست آورى و به ما برسانى</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اللّه اين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گوش جان شنيدم و فرمان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همراهان خود را از مضمون اين نامه آگاه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مرا از اين نهى فرموده است كه كسى از شما را به همراهى خود وادار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شما كه جوياى شهادت است و بدان شوق و رغبت دارد با من روانه شود و هر كس نيز مى خواهد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پى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آن مى روم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عبد الله ياران خود را مخيّر به ماندن يا رفتن ساخت حكايت از آن دارد كه شمار آنان چندان هم اندك نبوده است، چرا كه چنين تخييرى تنها در ميان گروهى نسبة بزرگ 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رفتن برخى هنوز تعداد قابل توجّهى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عادة چنين تخييرى نمى تواند در ميان يك گروه كوچك هشت يا نه نفرى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هم اين تخيير قبل از آن افتراق و جدايى گروهى از افراد اين سريّه و احتمالا مقدّمۀ آن جدايى كه از سستى برخى از دلها ناشى شده، بوده است و در اين اعزام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تنها كسانى كه صاحب عزم و اراده و دلى استوار هستند و سستى و دودلى يا احتمال آن از دلهاى آنان رخت بربسته است روانه شوند و تحت فرماندهى امير خود راه حجاز را در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سعد بن ابى وقّاص و عتبة بن غزوان كه از همان هشت تن بودند و هر دو يك شتر داشتند كه به نوبت بر آن سوار مى شدند از عبد اللّه عقب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قافلۀ وى به راه خود ادامه داد، در حالى كه اين اميد وجود داشت كه آن دو تن بتوانند گروه خود را بيابند و به آن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عبد اللّه با باقيماندۀ گروه خود به راه ادامه داد تا آن كه كاروان قريش را كه مردانى از آنان و همپيمانانشان به نامهاى عمرو بن حضرمى بن عبد الله بن عبّاد، عثمان بن عبد الله بن مغيره مخزومى، برادرش نوفل بن عبد الله و بالاخره حكم بن كيسان مولى مغيرة بن شعبه آن را همراهى مى كردند يافت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كاروان چون گروه اعزامى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اينك در نزديك آنان</w:t>
      </w:r>
      <w:bookmarkStart w:id="324" w:name="pg15801_176904"/>
    </w:p>
    <w:p>
      <w:pPr>
        <w:pStyle w:val="BookText"/>
        <w:rPr/>
      </w:pPr>
      <w:bookmarkEnd w:id="324"/>
      <w:r>
        <w:rPr>
          <w:rFonts w:ascii="IRNazanin" w:hAnsi="IRNazanin" w:eastAsia="IRNazanin"/>
          <w:color w:val="111111"/>
          <w:sz w:val="28"/>
          <w:sz w:val="28"/>
          <w:szCs w:val="28"/>
          <w:rtl w:val="true"/>
          <w:lang w:bidi="fa-IR"/>
        </w:rPr>
        <w:t>قرار داشت ديدند از آنان و از رويارويى با آنان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عكاشه بن محصن را كه از افراد اين گروه بود مشاهده كردند كه سر خود را تراشيده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گمان كه آنان روانۀ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ناحيۀ اين گروه آسوده خاطر شدند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قصد رفتن به عمره دارند از ناحيۀ آنها خطرى تهديدتان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با توجّه به اين كه آن روز آخرين روز ماه رجب بود و اين ماه در رديف ماههاى ذى القعده، ذى الحجّه، محرّم و در شمار ماههاى حرام قرار دارد، افراد گروه عبد الله در اين باره با يكديگر به مشورت پرداختند كه آيا در ماه حرام به جنگ بپردازند يا آن كه امشب كاروان قريش را واگذارند كه در اين صورت آنان وارد محدودۀ حرم خواهند شد و ديگر مسلمانان نخواهند توانست متعرّض آنان شوند و به همين سبب نيز نمى بايست همين يك شب باقيمانده از ماه حرام را صبر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اين مشورت به اتّفاق آرا آن شد كه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يكى از افراد سريّه حضرمى را هدف تير خود قرار داد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عبد الله بن مغيره و حكم بن كيسان را نيز به اسارت گرفتند و تنها نوفل بن عبد الله توانست از چنگ آنان بگريزد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افراد اين گروه، به همراه كاروان به غنيمت گرفته و اسيران خود، به مدينه بازگشت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Heading3"/>
        <w:numPr>
          <w:ilvl w:val="2"/>
          <w:numId w:val="1"/>
        </w:numPr>
        <w:rPr/>
      </w:pPr>
      <w:bookmarkStart w:id="325" w:name="__RefHeading___Toc13681906_2142443653"/>
      <w:bookmarkStart w:id="326" w:name="_Toc114"/>
      <w:bookmarkEnd w:id="325"/>
      <w:r>
        <w:rPr>
          <w:rtl w:val="true"/>
        </w:rPr>
        <w:t>جنگ در ماه حرام</w:t>
      </w:r>
      <w:bookmarkEnd w:id="32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اعزامى با كاروان غنايم و دو اسير خود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اين در حالى بود كه آنان در ماه حرام وارد جنگ شده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بشدت مراقب و پايبند به حرمتها و قوانين بود از اين كار آنان احساس گناه مى كرد و به همين سبب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جنگ در ماه حرام فرمان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آن دو اسير را موقتا بازداشت كرد و از توزيع غنايم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و 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پشيمان</w:t>
      </w:r>
    </w:p>
    <w:p>
      <w:pPr>
        <w:pStyle w:val="BookText"/>
        <w:rPr/>
      </w:pPr>
      <w:r>
        <w:rPr>
          <w:rFonts w:ascii="IRNazanin" w:hAnsi="IRNazanin" w:eastAsia="IRNazanin"/>
          <w:color w:val="111111"/>
          <w:sz w:val="28"/>
          <w:sz w:val="28"/>
          <w:szCs w:val="28"/>
          <w:rtl w:val="true"/>
          <w:lang w:bidi="fa-IR"/>
        </w:rPr>
        <w:t>ساخت و پنداشتند كه خود را در مهلكه افكنده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حتى ديگر مسلمانانى كه در اين سريّه شركت نداشتند به سرزنش آن گروه پرداختند كه چرا آنان به جنگ دامن زده اند و آزمايش خوبى از خود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اسيران قريش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آنان را به تعويق انداخت تا سعد بن ابى وقّاص و دوستش به مدينه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بازگشت آن دو اسيران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رخداد موج تبليغاتى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كه بيش از هر كسى مشركان مكّه و يهوديان مدينه به آن دامن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آشكارا به اين تبليغ مى پرداختند و البته آنچه عامل محرّك آنان براى اين كار بود حرمت مناسك و محرّمات نبود بلكه آنچه آنان را براى اين امر تحريك مى كرد كاروانى بود كه در مقابل آنچه آنان از مجاهدان مهاجر گرفته بودند از آنها گرفته شده بود و محرّك ديگر خشم و ناخشنودى آنان از اين بود كه مى ديدند مسلمانان به قدرتى دست يافته اند كه مى توانند به وسيلۀ آن به تأديب آنها بپردازند و بالاخره آخرين محرّك آنان اين بود كه خود را در آستانۀ وضعيّتى جديد مى ديدند كه از هم اكنون طليعه هاى آن پديدار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مشركان مكّه چنين وانمود كردند كه آنان مدافع حرمتها و ارزشهايند و اين محمّد است كه حرمتهايى را كه آنان پاسدار آنند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ياد برده بودند كه چگونه خود، مسلمانان را وادار به ترك عقيدۀ اسلامى و آزار در اين راه مى كردند و حرمت بيت اللّه را شكسته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كرده بودند كه خداوند آزار ديگران را خواه در ماه حرام و خواه در ساير ماهها حرام كرده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نيز در اين ميان فرصتى مناسب براى تشفّى دادن به كينه و خشم نهان خود يافته بودند و به همين سبب سخنانى بر زبان مى آوردند كه از كينۀ درونى آنان و از دشمنى ديرينه شان نسبت به اسلام حكايت داشت، كينه اى كه در آغاز آن را پنهان مى كردند، امّا سرانجام على رغم همۀ پنهانكاريها و بر خلاف ميل آنها اين كينۀ نهان</w:t>
      </w:r>
    </w:p>
    <w:p>
      <w:pPr>
        <w:pStyle w:val="BookText"/>
        <w:rPr/>
      </w:pPr>
      <w:r>
        <w:rPr>
          <w:rFonts w:ascii="IRNazanin" w:hAnsi="IRNazanin" w:eastAsia="IRNazanin"/>
          <w:color w:val="111111"/>
          <w:sz w:val="28"/>
          <w:sz w:val="28"/>
          <w:szCs w:val="28"/>
          <w:rtl w:val="true"/>
          <w:lang w:bidi="fa-IR"/>
        </w:rPr>
        <w:t xml:space="preserve">خود را بر زبان آنان آشكار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هنوز در دل نهان مى داشتند خطيرتر از اين اظهارات بود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وضع همچنان برپا بود و نزديك بود مجاهدان پاكباز مسلمان از اندوه اين كار خود جان بسپارند تا اين كه آيات ذيل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ماههاى حرام و جنگ در اين ماههاى از تو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جنگ در اين ماهها كارى گران و سنگين است ولى بازداشتن مردم از راه خدا، كفر ورزيدن به او و به مسجد الحرام و نيز بيرون راندن ساكنان حرم از آن در نزد خدا كارى به مراتب سنگينتر از آن است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بازداشتن مردم از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نيز با شما مى جنگند تا اگر بتوانند شما را از دين خويش برگردانند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مايۀ آرامش و آسودگى خاطر مؤمنان و در مقابل پاسخى قاطع و كوبنده به كافران و اعلام اين حقيقت بود كه كسانى كه خود حرمتهاى الهى را شكسته، به خداوند و به مسجد الحرام كافر شده، مردم را از راه خدا بازداشته و در خانۀ امن الهى با مؤمنان جنگيده اند حق ندارند دربارۀ شكسته شدن حرمت ماههاى حرام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اين ماجرا به اين نكته نيز بايد توجّه داشت كه كسانى كه جنگ را آغاز كردند مشركان بودند زيرا نخست آنان بودند كه به مناطق اطراف مدينه تعرّض كردند، هر چند به هدفى نرسيدند و از آن نواحى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آيا آنان انتظار داشتند و آيا اين صحيح بود كه مؤمنان آنها را به حال خود رها كنند تا ديگر بار هجوم خود را تكرار كنند؟ پاسخ آن است كه به هيچ وجه مؤمنان نمى توانستند مشركان را به همان حال رها كنند تا در درون خانه هاى مسلمانان بر آنها حمله ور شوند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در اين سريّه كاروان تجارى قريش را در اختيار خود</w:t>
      </w:r>
      <w:bookmarkStart w:id="327" w:name="pg15801_176907"/>
    </w:p>
    <w:p>
      <w:pPr>
        <w:pStyle w:val="BookText"/>
        <w:rPr/>
      </w:pPr>
      <w:bookmarkEnd w:id="327"/>
      <w:r>
        <w:rPr>
          <w:rFonts w:ascii="IRNazanin" w:hAnsi="IRNazanin" w:eastAsia="IRNazanin"/>
          <w:color w:val="111111"/>
          <w:sz w:val="28"/>
          <w:sz w:val="28"/>
          <w:szCs w:val="28"/>
          <w:rtl w:val="true"/>
          <w:lang w:bidi="fa-IR"/>
        </w:rPr>
        <w:t>گرفتند و اين نبرد مقدّمه اى بر بدر كبرى بود</w:t>
      </w:r>
      <w:r>
        <w:rPr>
          <w:rFonts w:eastAsia="IRNazanin" w:cs="IRNazanin"/>
          <w:color w:val="111111"/>
          <w:sz w:val="28"/>
          <w:szCs w:val="28"/>
          <w:rtl w:val="true"/>
          <w:lang w:bidi="fa-IR"/>
        </w:rPr>
        <w:t>.</w:t>
      </w:r>
    </w:p>
    <w:p>
      <w:pPr>
        <w:pStyle w:val="Heading3"/>
        <w:numPr>
          <w:ilvl w:val="2"/>
          <w:numId w:val="1"/>
        </w:numPr>
        <w:rPr/>
      </w:pPr>
      <w:bookmarkStart w:id="328" w:name="__RefHeading___Toc13681908_2142443653"/>
      <w:bookmarkStart w:id="329" w:name="_Toc115"/>
      <w:bookmarkEnd w:id="328"/>
      <w:r>
        <w:rPr>
          <w:rtl w:val="true"/>
        </w:rPr>
        <w:t>هدف از جنگهاى مرحلۀ نخست</w:t>
      </w:r>
      <w:bookmarkEnd w:id="329"/>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مرحله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روانۀ سه غزوه شد و چهار گروه يا چهار سريّه نيز به اطراف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غزوه ها و سيره ها هيچ جنگ و خونريزيى در نگرفت مگر آن كه در سريّۀ عبيدة بن حارث بن عبد المطلّب سعد بن ابى وقّاص تيرى افكند و در سريّۀ عبد الله بن جحش نيز تيرى به جانب حضرمى افكنده شد و وى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تير نيز تيرى بى هدف بود و فقط براى به دست آوردن غنيمت افكنده شده بود و روشن است كه چنين چيزى را نمى توان يك نبرد ناميد بلكه بيش از هر چيز تلاشى است براى به دست آوردن ثروتى كه آنچه مشركان به هنگام بيرون راندن مؤمنان 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گناهى مرتكب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غصب كردند نيز در آن ميان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اين پرسش است كه اگر در اين غزوات و سريّه ها هيچ نبرد متقابلى صورتى نگرفت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اصحاب و سربازان خويش را به زحمت اين كار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چنين سؤالى در چند نكتۀ ذيل روشن مى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حالتى شكسته و در ظاهر شبيه يك رانده شده از مكّه بيرون آمد تنها بدان هدف كه براى حق نيرويى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اينك كه آن نيرو فراهم آمده بود ناگزير مى بايست در راه اظهار قدرتى كه خداوند او را بدان مؤيّد داشته دست به كار شود تا به ستمگران بفهماند كه حق را قدرتى است و اگر آنان به ميل خود راه را بر دعوت حق باز نگذارند ناگزير خواهند شد على رغم ميل خويش اين راه را باز كنند و در چنين وضعيّتى ناگزير حق را هجوم و صولتى خواهد بود كه آزارهاى آنان را مانع شود يا حدّ اقل باطل را هنگام وارد آوردن آزار به مؤمنان به ترديد گرفتار سازد و اين حقيقت تلخ را به مشركان بچشاند كه اگر از نداى وجدان نمى ترسند ناگزير از چكاچك شمشيرها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نبرد با مسلمانان</w:t>
      </w:r>
    </w:p>
    <w:p>
      <w:pPr>
        <w:pStyle w:val="BookText"/>
        <w:rPr/>
      </w:pPr>
      <w:r>
        <w:rPr>
          <w:rFonts w:ascii="Amiri" w:hAnsi="Amiri" w:eastAsia="Amiri" w:cs="Amiri"/>
          <w:color w:val="111111"/>
          <w:sz w:val="28"/>
          <w:sz w:val="28"/>
          <w:szCs w:val="28"/>
          <w:rtl w:val="true"/>
          <w:lang w:bidi="ar-SA"/>
        </w:rPr>
        <w:t>قدرتمند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خواهند ترسيد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اين سريّه ها و غزوه ها جلوه هايى از قدرت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مانورهايى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مشركان با درس گرفتن از آن راه را بر دعوت به حق باز گذارند تا همچنان به پيش رود و ضميرهاى خفته را بيدار كند، چه برخى از ضميرهاست كه صداى گرم و مهرآميز و آرام حق را نمى شنود و تنها هنگامى بيدار مى شود كه صداى نيرومند قدرت حق را بشنود و در اين هنگام است كه از شدّت آزارهاى خود عليه حقجويان مى كاهد و در پى بى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ضلالت و گمراهى براى او تقدير نشده باشد در طريق هدايت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اين سريّه ها و غزوات جنگى وجود نداشت امّا باعث مى شد تا مسلمانان به بررسى بيشتر سرزمين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 مجاور مدينه كه بويژه براى مهاجران ناشناخته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با پستى و بلندى و كوه و درّه و نقاط ناشناختۀ آن آشنا شوند و كسانى كه تاكنون با چنين مناطقى آشنا نشده بودند از آن آگاهى يابند و همچنين در اين مناطق با اعراب در چادرها و خانه ها و محلاّت آنها ملاقات كنند و افكار و انديشه ها را متوجّه اسلام سازند و اصول و مبانى آن را براى ديگران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در گشتهايى كه سريّه هاى اعزامى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مى آوردند با مسيرهاى عبور كاروان تجارى قريش آشنا مى شدند، كاروانى كه تودۀ مردم مكّه در آن سهم اندكى داشتند و بخش عمدۀ آن متعلّق به تاجران ثروتمند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گروههايى كه در پى كاروانهاى تجارى قريش براى دست يافتن به آن و مصادرۀ اموال آن مى رفتند تنها بدين سبب دست به چنين اقدامى مى زدند كه اين اموال مورد مصادره جبران اموالى باشد كه مشركان از آنان غصب كرده بودند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پيش نيز گفته ايم كه هدف از اين اعزام سريّه ها اعمال محاصرۀ اقتصادى عليه قريش نبود و اين بر خلاف آن چيزى است كه در اظهارات برخى از نويسندگان و در</w:t>
      </w:r>
    </w:p>
    <w:p>
      <w:pPr>
        <w:pStyle w:val="BookText"/>
        <w:rPr/>
      </w:pPr>
      <w:r>
        <w:rPr>
          <w:rFonts w:ascii="IRNazanin" w:hAnsi="IRNazanin" w:eastAsia="IRNazanin"/>
          <w:color w:val="111111"/>
          <w:sz w:val="28"/>
          <w:sz w:val="28"/>
          <w:szCs w:val="28"/>
          <w:rtl w:val="true"/>
          <w:lang w:bidi="fa-IR"/>
        </w:rPr>
        <w:t>عرف سياستمداران و طرفهاى درگير جنگ در عصر حاضر بچشم مى خورد و چنين اقداماتى به هدف ايجاد تنگنا و مشكلات اقتصادى در تأمين مايحتاج و خوراك مردم عليه جبهۀ مقابل خود انجام مى دهند و اجازه نمى دهند براى آنان هيچ موادّ غذايى و يا وسايل ضرورى ديگر براى ادامۀ زندگى و عمران و سازندگى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در جنگهاى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غزوه ها و سريّه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هدفى تعقيب نمى شد، بلكه هدف از آنها مقابله با تاجران بزرگى بود كه همه يا اغلب آنها عليه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كرده، در آزار اصحاب و ياران او و بيرون راندن آنها از خانه و كاشانۀ خود با يكديگر همدست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اعزام سريّه ها و غزوات يك جنگ اقتصادى عليه همۀ مردم كه بى گناه و گناهكار را با هم شامل شود نبود بلكه هدف مصادرۀ اموال ستمگرانى بود كه اموال و داراييهاى مجاهدان را غصب كرده بودند، مهاجرانى كه به فرمودۀ قرآن از خانه هاى خود و از كنار ثروت و دارايى خويش رانده شدند بى آن كه هيچ جرمى را مرتكب شده باشند مگر آن كه گفتند پروردگار ما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غزوات در كنار دعوت مردم به خداوند كه با حكمت و اندرزهاى نيكو صورت مى گرفت، دلهاى مردم به اسلام نزديك و با آن آشنا مى شد، چه در همين غزوه ها پيمانهاى همكارى متقابل و عدم تعرّض بسته مى شد، آن گونه كه در غزوۀ ودان با بنى ضمره پيمان بسته شد كه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كمك فرا خواند به اين دعوت پاسخ مثبت دهند و در غزوۀ عشيره نيز با بنى مدلج و همپيمانانشان از بنى ضمره پيمان همكارى و يارى متقابل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انعقاد يافت و قراردادى در اين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آن را به نقل از الروض الانف سهيلى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ها جايى را فتح نكرد امّا دلهايى را گشود و با آيين خود آشنا و به خود نزديك ساخت تا ايمان بدانها راه يابد و همين</w:t>
      </w:r>
    </w:p>
    <w:p>
      <w:pPr>
        <w:pStyle w:val="BookText"/>
        <w:rPr/>
      </w:pPr>
      <w:r>
        <w:rPr>
          <w:rFonts w:ascii="IRNazanin" w:hAnsi="IRNazanin" w:eastAsia="IRNazanin"/>
          <w:color w:val="111111"/>
          <w:sz w:val="28"/>
          <w:sz w:val="28"/>
          <w:szCs w:val="28"/>
          <w:rtl w:val="true"/>
          <w:lang w:bidi="fa-IR"/>
        </w:rPr>
        <w:t>مايۀ قدرت حقجويان گردد، زيرا آشنا و مأنوس ساختن دلها با حقيقت راه ورود اين نور به دلهاست و نيز باعث مى شود دلها گريزان و ترسان از حقيقت نامأنوس باشد و در نتيجه كور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ملاحظه در اين سريّه ها و غزوات آن است كه در هيچ يك از اين اعزامها كسى از انصار به همكارى و همراهى خوانده نشد و همۀ افراد سپاه را مهاجرين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 توجّه به اين كه چنين چيزى به صورت اتفاقى حاصل نشده و بلكه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هدفى داشته است اين پرسش مطرح مى شود كه چرا چنين كارى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پرسش در نكات ذيل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اين مهاجران بودند كه مورد آزارهاى بدنى و هتك حرمت از سوى مشركان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هر كس ديگرى تمايل به انتقام گرفتن و مورد قصاص قرار دادن كسانى داشتند كه آنان را در معرض آن آزارها قرار داده بودند و بدين ترتيب مهاجران سزاوارتر از ديگران براى رويارويى با مشركين بودند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همين مهاجران بودند كه مورد استضعاف قرار گرفته و مشركان قصد خوار ساختن آنها را داشتند و به همين سبب رويارويى آنان با مشركان و فرار مشركان از همين ستمديدگان ديروز به صورت روشنتر و گوياترى اين حقيقت را بيان مى كرد كه حق برترى و قدرت يافته و اينك در زمين خداوند براى اين حقجويان سلطه و تمكنّى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رويارويى مؤثرتر و تهديدكننده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اين جاى تأمل است كه سران قريش آن هنگام كه عمّار ياسر را مشاهده مى كردند كه با قدرتى كه خداوند به او داده راه را بر آنان مى بندد و به مقابله با آنها مى ايستد چه حالتى مى توانستند داشته باشند، بويژه آن كه آنان همين ديروز او و پدر و مادرش را در زير شكنجه هاى سخت خود قرار داده و مادر او را در زير شكنجه به قتل رسانده 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هنگام خطاب به اين</w:t>
      </w:r>
    </w:p>
    <w:p>
      <w:pPr>
        <w:pStyle w:val="BookText"/>
        <w:rPr/>
      </w:pPr>
      <w:r>
        <w:rPr>
          <w:rFonts w:ascii="IRNazanin" w:hAnsi="IRNazanin" w:eastAsia="IRNazanin"/>
          <w:color w:val="111111"/>
          <w:sz w:val="28"/>
          <w:sz w:val="28"/>
          <w:szCs w:val="28"/>
          <w:rtl w:val="true"/>
          <w:lang w:bidi="fa-IR"/>
        </w:rPr>
        <w:t>خاندان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ياسر پايدارى كنيد كه بهشت وعده گاه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خانه و كاشانه و از كنار ثروت و دارايى خويش رانده شده بودند، مهاجران بودند و به همين سبب آنان بيش از ديگران حق داشتند به مطالبۀ اموالى كه از آنان غصب شده و خانه هايى كه از آنان ويران شده برخيزند و همچنين بدين وسيله شرّ اين ستمگران را از سر خاندان و برادران مستضعف خويش كه هنوز هجرت نكرده بودند كوتاه كنند و يا آنان را به جزاى آنچه كرده اند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علّت آن است كه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مدينه و انصار شامل پناه دادن به آن حضرت و يارى رساندن به او و دفاع از او در مقابل آنچه از خود و فرزندان و زنان خويش دفاع مى كنند مى شد و در آن پيمان چنين نيامده بود كه آنان به همراه او براى جنگ از مدينه خارج شوند، هر چند به صورت ضمنى از اين پيمان چنين استفاده مى شد كه آنان در صلح و جنگ با او همراهند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امر شامل جنگ در خارج مدينه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پيامبر دوست نداشت آنان خارج از آنچه متن پيمان مشترك مدينه بر آن تصريح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هيچ جاى تأويل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شوند و به همين سبب انصار را به بيرون آمدن از مدينه به همراهى او در اين جنگها فرا نخواند، بويژه آن كه براى چنين لشكركشيهاى محدودى در ميان مهاجرين به اندازۀ كفايت نيرو وجود داشت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كه پيمان مدينه بر شركت انصار در جنگهاى خارج از مدينه تصريح نداشت هنگامى كه خطرى جدّى خود را نشان داد و مشركان با سپاهى گران و متجاوز از هزار تن به قصد تعرّض به مدينه روانه شدند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رويارويى با آنان در خارج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انصار به مشورت پرداخت تا آنان با خشنودى خود و در صورت تمايل در اين نبرد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 هنگامى صورت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گرفت كه مشركان با همه ساز و توان و توشه و افراد خويش به قصد رويارويى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انصار نيز محلّ امّيد آن حضرت بودند و بر اساس آنچه ايمان انصار آنان را بدان فرا مى خواند و ملزم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نيز استوارترين پيمان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يارى آنان چشم اميد داشت</w:t>
      </w:r>
      <w:r>
        <w:rPr>
          <w:rFonts w:eastAsia="IRNazanin" w:cs="IRNazanin"/>
          <w:color w:val="111111"/>
          <w:sz w:val="28"/>
          <w:szCs w:val="28"/>
          <w:rtl w:val="true"/>
          <w:lang w:bidi="fa-IR"/>
        </w:rPr>
        <w:t>.</w:t>
      </w:r>
      <w:bookmarkStart w:id="330" w:name="pg15801_176913"/>
    </w:p>
    <w:p>
      <w:pPr>
        <w:pStyle w:val="Heading2"/>
        <w:numPr>
          <w:ilvl w:val="1"/>
          <w:numId w:val="1"/>
        </w:numPr>
        <w:rPr/>
      </w:pPr>
      <w:bookmarkStart w:id="331" w:name="__RefHeading___Toc13681910_2142443653"/>
      <w:bookmarkStart w:id="332" w:name="_Toc116"/>
      <w:bookmarkEnd w:id="330"/>
      <w:bookmarkEnd w:id="331"/>
      <w:r>
        <w:rPr>
          <w:rtl w:val="true"/>
        </w:rPr>
        <w:t>فصل هجدهم پشتوانه اى براى تكميل ساختار اجتماعى</w:t>
      </w:r>
      <w:bookmarkEnd w:id="332"/>
    </w:p>
    <w:p>
      <w:pPr>
        <w:pStyle w:val="Heading3"/>
        <w:numPr>
          <w:ilvl w:val="2"/>
          <w:numId w:val="1"/>
        </w:numPr>
        <w:rPr/>
      </w:pPr>
      <w:bookmarkStart w:id="333" w:name="__RefHeading___Toc13681912_2142443653"/>
      <w:bookmarkStart w:id="334" w:name="_Toc117"/>
      <w:bookmarkEnd w:id="333"/>
      <w:r>
        <w:rPr>
          <w:rtl w:val="true"/>
        </w:rPr>
        <w:t>دو تشريع اجتماعى</w:t>
      </w:r>
      <w:bookmarkEnd w:id="334"/>
    </w:p>
    <w:p>
      <w:pPr>
        <w:pStyle w:val="Heading4"/>
        <w:numPr>
          <w:ilvl w:val="3"/>
          <w:numId w:val="1"/>
        </w:numPr>
        <w:rPr/>
      </w:pPr>
      <w:bookmarkStart w:id="335" w:name="__RefHeading___Toc13681914_2142443653"/>
      <w:bookmarkStart w:id="336" w:name="_Toc118"/>
      <w:bookmarkEnd w:id="335"/>
      <w:r>
        <w:rPr>
          <w:rtl w:val="true"/>
        </w:rPr>
        <w:t>اشاره</w:t>
      </w:r>
      <w:bookmarkEnd w:id="336"/>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جنگ، اعزام گروههاى گشتى، عقد پيمانهاى جديد و تنظيم شئون مدينه و مناطق مجاور آن نبود، بلكه او در كنار همۀ اينها به تنظيم امور حكومت بر اساس وحى الهى نيز مى پرداخت، چه او از روى خواسته هاى دل سخن نمى گفت و جز به وحى فرمان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اصل جهاد با دشمن به وحى الهى تشريع شد و امور اجرايى و ترتيبات جزئى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و واگذار شد تا كسانى كه پس از او مى آيند در شرايط انقطاع وحى بتوانند با اسوه قرار دادن آن حضرت به اجراى همين وظيفه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كار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تنظيم امور حكومت نيز نبود، بلكه ابلاغ تكاليف دينى و عباديى وجود داشت كه آن حضرت دستور آنها را از خداوند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تكاليف تكاليف اجتماعى بودند كه نقش آن به وجود آوردن و تربيت روحى قوى در پيروان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در پرتو نظام اجتماعى استوار و انسجام يافته اى كه مستحكمترين عناصر پيوند اجتماعى اجزاى آن را به همديگر پيوند مى دهد از آنان نيرويى متّحد و مقتدر به وجود آورد و بدين سان جامعه اى مستقل و متّكى به خود شكل گيرد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همۀ فاصله ميان ماههاى جمادى الاخرى يا بهتر بگوييم رجب</w:t>
      </w:r>
      <w:bookmarkStart w:id="337" w:name="pg15801_176914"/>
    </w:p>
    <w:p>
      <w:pPr>
        <w:pStyle w:val="BookText"/>
        <w:rPr/>
      </w:pPr>
      <w:bookmarkEnd w:id="337"/>
      <w:r>
        <w:rPr>
          <w:rFonts w:ascii="Amiri" w:hAnsi="Amiri" w:eastAsia="Amiri" w:cs="Amiri"/>
          <w:color w:val="111111"/>
          <w:sz w:val="28"/>
          <w:sz w:val="28"/>
          <w:szCs w:val="28"/>
          <w:rtl w:val="true"/>
          <w:lang w:bidi="ar-SA"/>
        </w:rPr>
        <w:t>و رمضان و يا بخش اعظم اين مدّت، دوران تشريع امور عبادى به هدف تقويت نفوس و دلهاى مسلمانان و نيز تقويت جامعۀ اسلامى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مدّت تغيير قبله از بيت المقدّس به كعبه، روزۀ ماه رمضان و زكات فطر كه احكامى اجتماعى به شمار مى روند تشريع شد</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3681916_2142443653"/>
      <w:bookmarkStart w:id="339" w:name="_Toc119"/>
      <w:bookmarkEnd w:id="338"/>
      <w:r>
        <w:rPr>
          <w:rtl w:val="true"/>
        </w:rPr>
        <w:t>تغيير قبله</w:t>
      </w:r>
      <w:bookmarkEnd w:id="339"/>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قبله اعلام اين حقيقت از جانب خداوند بود كه بتها نابود مى شود و يا رو به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نمازهاى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درست به جاى آورده شود ثواب پنجاه نماز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سفر روحانى معراج تشريع گرديد، قبلۀ مسلمانان به جانب شام و رو به سوى مسجد الاقصى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اين ناحيه در شمال مكّه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مكّه اين امكان وجود داشت كه كعبه نيز پيش روى نمازگزاران و ميان او و مسجد الاقصى قرار بگيرد و بدين سان وى در نماز خود رو به سوى كعبه و مسجد الاقصى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به فرمان پروردگار خويش ميان دو قبله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فرمود ديگر چنين نحوه جمع ميان دو قبله امكان نداشت زيرا رو به جانب هر يك قرار گرفتن مستلزم پشت كردن به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هجرت پيامبر در زمانى كعبه را ترك گفته بود كه بتها آن را در ميان داشت و هنوز نشانه اى كه حاكى از زوال آنها باشد در ميان نبود و به همين سبب رو به جانب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وضعيّت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به معنى ايستادن رو به جانب بتها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علاقه مند آن بود كه اوّلا بتها از حريم كعبه زدوده شوند و ثانيا كعبه قبلۀ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خداوند به رسول خويش فرمان داده بود موقتا بيت المقدّس را قبلۀ خويش قرار دهد، زيرا در آن زمان هنوز خداوند نشانه اى حاكى از اين كه كعبه از اين وضعيّت خارج خواهد شد و وضعيّتى ديگر خواهد يافت در اختيار پيامبر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آن</w:t>
      </w:r>
    </w:p>
    <w:p>
      <w:pPr>
        <w:pStyle w:val="BookText"/>
        <w:rPr/>
      </w:pPr>
      <w:r>
        <w:rPr>
          <w:rFonts w:ascii="IRNazanin" w:hAnsi="IRNazanin" w:eastAsia="IRNazanin"/>
          <w:color w:val="111111"/>
          <w:sz w:val="28"/>
          <w:sz w:val="28"/>
          <w:szCs w:val="28"/>
          <w:rtl w:val="true"/>
          <w:lang w:bidi="fa-IR"/>
        </w:rPr>
        <w:t>حضرت به امر پروردگار خويش از اين اطّلاع داشت كه قبله قرار دادن بيت المقدّس و پشت به كعبه ايستادن مسأله اى موقّت است و سرانجام همان كعبه قبله و روى بدان جانب ايستادن نشانه اى حاكى از ميان رفتن دولت بتان و طهارت يافتن كعبه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درگاه خداوند تضرع مى كرد تا زمان موعود و بازگشت قبله به جانب كعبه را نزديكتر سازد چرا كه بازگشت به جانب كعبه بازگشت به كعبۀ ابراهيم پدر پيامبران الهى و نشانه اى حاكى از نصرت الهى و از ميان رفتن بتها در زمانى دور 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مقياس عمر سالها و ايّام روزگار چندان زياد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زارى مى كرد تا آنچه را كه شايد دور است نزديكتر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يهوديان نيز گمان مى كردند كه قبله قرار گرفتن مسجد الاقصى بدان معنى است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پيامبران بنى اسرائيل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گمانى باطل و پندارى نادرست بود كه در دل و انديشۀ آنان جاى گرفته بود، دل و انديشه اى كه نخست به خيال پردازى روى مى آورد و سپس آرزوها و تخيّلاتى بدان راه مى يابد و آنگاه عقيده پيدا مى كند، به سان دين دارانى كه به دين نمى گروند مگر آن كه آرزوهاى آنان را برآورده سازد يا با آنها همسويى داشته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مدّتى قبل از بدر بود كه زوال دولت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برپايى اين نبرد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و خداوند اجازه و فرمان داد تا قبله به جانب كعبه تغيير يابد يا بهتر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كعبه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آيات خداوند بر پيامبر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خردانى از مردم خواهند گفت چه چيز آنان را از قبله اى كه تاكنون داشتند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شرق و غرب از آن خداست و هر كه را بخواهد به راه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ما شما را امّتى ميانه قرار داديم تا بر مردم گواه باشيد و رسول نيز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قبله اى را كه بدان سوى مى ايستادى جز براى آن</w:t>
      </w:r>
    </w:p>
    <w:p>
      <w:pPr>
        <w:pStyle w:val="BookText"/>
        <w:rPr/>
      </w:pPr>
      <w:r>
        <w:rPr>
          <w:rFonts w:ascii="IRNazanin" w:hAnsi="IRNazanin" w:eastAsia="IRNazanin"/>
          <w:color w:val="111111"/>
          <w:sz w:val="28"/>
          <w:sz w:val="28"/>
          <w:szCs w:val="28"/>
          <w:rtl w:val="true"/>
          <w:lang w:bidi="fa-IR"/>
        </w:rPr>
        <w:t>قرار نداديم كه كسانى را كه از رسول پيروى مى كنند از كسانى كه به گذشتۀ خويش بر مى گردند بازشناسيم، هر چند اين امر مگر براى آنان كه خداوند هدايتشان كرده كارى گران و سنگين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نيست كه ايمان شما را ضايع و بى اثر سازد كه خداوند بر مردم رءوف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بلند كردن تو به جانب آسمان را ديده ايم و تو را به جانب قبله اى بر خواهيم گرداند كه از آن 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به جانب مسجد الحرام برگردان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بوديد روى بدان جانب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كتابند مى دانند كه اين فرمانى حق از جانب پروردگار ايشان است و خداوند از آنچه آنان مى كنند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هر آيتى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كتاب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آنان قرار دهى از قبلۀ تو پيروى نخواهند كرد و تو نيز تابع قبلۀ آنان نخواهى بود و آنان نيز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قبله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آنچه از علم و آگاهى به تو رسيد از خواسته هاى دل آنان پيروى كنى از ستمگران خواهى بود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 فرمان الهى و با اين آيات قبله به جانب كعبه تغيير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از دو نكته حكايت يا بدان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پيش از تغيير قبله از اين كه مسلمانان از قبلۀ آنان پيروى مى كنند شادمان بودند و اينك همانان بودند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آنان را از قبله اى كه تاكنون داشته اند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 گرفتن بيت المقدّس پيش از اين تنها حكمى موقّت بود كه به زوال سبب آن زايل مى شود و بنابراين به عقيدۀ ما از آنجا كه تغيير قبله پايان حكم موقّتى بوده كه اعتبار آن انقضا يافته در اينجا هيچ نسخى در كار نيست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جاى پرداختن به اين بحث است كه در چه زمانى اين تغيير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روايات چندى رسيده كه ظاهرا نوعى اختلاف در آنها وجود دارد، امّا همه در اين اتّفاق دارند كه پس از ماه جمادى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اين روايات در اين است كه آيا اين مسأله در ماه رجب و يا در ماه شعبان بوده؛ از قتاده، زيد بن اسلم و عبد الله بن عباس روايت شده كه در ماه رجب بود، امّا روايت ديگرى حكايت از اين دارد كه در ماه شعبان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از نقل كلام ابن اسحاق در البداية و النهاية بر مى آيد، هر چند قول نخست نيز از او روايت شده امّا ظاهرا چنين به نظر مى رسد كه وى به نظريّۀ اخير گرايش داشته، وى اين ماجرا را پس از سريّۀ عبد اللّه بن حجش آورده با آن كه اين سريّه در آخرين روز ماه رجب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اگر اين دو ماجرا همزمان نباشد بايستى تغيير قبله در ماه شعبان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عبارت ابن كثير در البداية و النهاية در اين باره را مى 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پس از بحث از سريّۀ عبد اللّه بن حجش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است در شعبان همين سال درست هيجده ماه پس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اين قول را از سدى روايت مى كند و بنا بر اين سند نقل او از ابن عباس، ابن مسعود و تنى چند از ديگر صحابه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اكثريّت بيشتر از عالمان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در نيمۀ شعبان و هشت ماه از هجرت گذشته تغيير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اسحاق در ادامه از محمّد بن سعد از واقدى نقل كرده است كه قبله در روز سه شنبه نيمۀ شعبان تغيير كرد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است كه وى به روايت نيمۀ شعبان تمايل بيشترى دارد چه اين كه همين نظر اكثريّت غالب است و به گفتۀ ابن كثير اكثريّت غالب روايتى را اختيار نمى كنند مگر آن كه صحّت آن بر ايشان محرز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مشاهده مى كنيم كه پيوسته آنچه را همۀ مردم و از جمله علما مورد قبول قرار مى دهند رد نمى شود مگر آن هنگام كه دليلى قاطع يا</w:t>
      </w:r>
      <w:bookmarkStart w:id="340" w:name="pg15801_176918"/>
    </w:p>
    <w:p>
      <w:pPr>
        <w:pStyle w:val="BookText"/>
        <w:rPr/>
      </w:pPr>
      <w:bookmarkEnd w:id="340"/>
      <w:r>
        <w:rPr>
          <w:rFonts w:ascii="Amiri" w:hAnsi="Amiri" w:eastAsia="Amiri" w:cs="Amiri"/>
          <w:color w:val="111111"/>
          <w:sz w:val="28"/>
          <w:sz w:val="28"/>
          <w:szCs w:val="28"/>
          <w:rtl w:val="true"/>
          <w:lang w:bidi="ar-SA"/>
        </w:rPr>
        <w:t>حدّ اقل دليلى برتر از مستند اين امر مورد قبول عموم بر خلاف آن اقامه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ما شاهد آنيم كه مردم مسلمان روز نيمۀ شعبان را به عنوان روزى مبارك جشن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 و اين مباركى با اين سازگارى دارد كه همين روز روز تغيير قبله از مسجد الحرام به مسجد الاقصى كه هر دو مقدّس است باشد، چه اين روز روز شادى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ملاحظه در اظهارات ابن كثير آن است كه وى مدت زمان ميان هجرت يا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 تغيير قبله را هيجده ماه دانسته و اين در حالى است كه اگر ما اين مدّت را از نيمۀ ربيع سال اوّل يا دقيقتر از دوازدهم اين ماه تا نيمۀ شعبان سال دوم حساب كنيم اين مدّت هيجده ماه نمى شود</w:t>
      </w:r>
      <w:r>
        <w:rPr>
          <w:rStyle w:val="FootnoteAnchor"/>
          <w:rtl w:val="true"/>
        </w:rPr>
        <w:footnoteReference w:id="221"/>
      </w:r>
      <w:r>
        <w:rPr>
          <w:rFonts w:ascii="IRNazanin" w:hAnsi="IRNazanin" w:eastAsia="IRNazanin"/>
          <w:color w:val="111111"/>
          <w:sz w:val="28"/>
          <w:sz w:val="28"/>
          <w:szCs w:val="28"/>
          <w:rtl w:val="true"/>
          <w:lang w:bidi="fa-IR"/>
        </w:rPr>
        <w:t>و هفده ماه خواهد بود</w:t>
      </w:r>
      <w:r>
        <w:rPr>
          <w:rFonts w:eastAsia="IRNazanin" w:cs="IRNazanin"/>
          <w:color w:val="111111"/>
          <w:sz w:val="28"/>
          <w:szCs w:val="28"/>
          <w:rtl w:val="true"/>
          <w:lang w:bidi="fa-IR"/>
        </w:rPr>
        <w:t>.</w:t>
      </w:r>
    </w:p>
    <w:p>
      <w:pPr>
        <w:pStyle w:val="Heading4"/>
        <w:numPr>
          <w:ilvl w:val="3"/>
          <w:numId w:val="1"/>
        </w:numPr>
        <w:rPr/>
      </w:pPr>
      <w:bookmarkStart w:id="341" w:name="__RefHeading___Toc13681918_2142443653"/>
      <w:bookmarkStart w:id="342" w:name="_Toc120"/>
      <w:bookmarkEnd w:id="341"/>
      <w:r>
        <w:rPr>
          <w:rtl w:val="true"/>
        </w:rPr>
        <w:t>روزۀ ماه رمضان</w:t>
      </w:r>
      <w:bookmarkEnd w:id="342"/>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جرير طبرى روايت كرده است كه آن سان كه تغيير قبله در ماه رمضان صورت گرفت تشريع روزه نيز در اين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كه مسألۀ تشريع روزه سه مرحله را طى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يهوديان را ديد كه روز عاشورا روزه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باره از آنان پرسيد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روزى است كه خداوند در آن موسى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موسى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سبب آن روز را روزه گرفت و مردم را نيز به روزه داشتن آن روز فرا خواند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مرحلۀ اوّل است و از روايت چنين فهميده مى شود كه روزۀ تشريع شده</w:t>
      </w:r>
    </w:p>
    <w:p>
      <w:pPr>
        <w:pStyle w:val="BookText"/>
        <w:rPr/>
      </w:pPr>
      <w:r>
        <w:rPr>
          <w:rFonts w:ascii="IRNazanin" w:hAnsi="IRNazanin" w:eastAsia="IRNazanin"/>
          <w:color w:val="111111"/>
          <w:sz w:val="28"/>
          <w:sz w:val="28"/>
          <w:szCs w:val="28"/>
          <w:rtl w:val="true"/>
          <w:lang w:bidi="fa-IR"/>
        </w:rPr>
        <w:t xml:space="preserve">در اين مرحله به اجتهاد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بايد در كنار آن وحيى نيز در اين باره در نظر بگيريم و بدان قائل شويم چرا كه اگر وحيى در اين مورد نازل نشده بود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مردم را از جانب خود به چنين عبادتى امر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آيات ذيل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روزه بر شما نوشته شد آن سان كه بر كسانى كه پيش از شما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تقواى خدا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مشخّص و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شما مريض يا در سفر باشد تعدادى از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نيز كه توان آن نداشته باشند به جاى آن فديه اى است كه خوراك بينوايان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داوطلبانه روزه بگيرد همين براى او بهتر است و اگر روزه بگيريد برايتان بهتر است البتّه اگر كه بدانيد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مى گويد در اين مرحله مسلمانان ميان اين كه روزه بگيرند يا روزه نگيرند مخيّر بودند و هر كس مى خواست روزه مى گرفت و هر كس نمى خواست روزه نمى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باره نظرى داريم كه در سطور آينده پس از بحث مرحلۀ سوّم بدان خواهيم پرداخت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با نزول آيات ذيل روزۀ ماه رمضان بر همگان واجب 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همان است كه قرآن در آن نازل شده تا هدايت مردمان و آياتى از هدايت و روشنگرى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كه ماه را ببيند بايد روزه بگيرد و هر كس كه مريض يا در سفر باشد چند روزى از 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سهولت را مى خواهد و خواهان سختى و مشكل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تعداد را كامل كنيد و خداوند را بر آنچه هدايتتان كرده است بزرگ داريد و باشد كه سپاس به جاى آريد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در ادامه براى اين مرحله دو دورۀ كوتاهتر ذكر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در آن مسلمانان پس از افطار تا هنگام خواب مى خوردند و مى آشاميدند و پس از خوابيدن اباحه خوردن و آشاميدن از بين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اى كه در آن خداوند همبستر شدن با زنان و نيز خوردن و آشاميدن را از هنگام افطار تا طلوع فجر حلال اعلام فرمود، آنجا كه اين آيات نازل گرديد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روزه، همبستر شدن با زنان برايتان حلال شده است كه آنان لباس شما و شما لباس آنان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كه شما به خود خيانت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توبه كرد و شما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با زنان همبستر شويد و آنچه را خداوند برايتان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بجوييد و بخوريد و بياشاميد تا آن هنگام كه از روشنايى فجر، براى شما رشتۀ سفيد از رشته سياه جدا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به پايان بريد و در حالى كه در مسجد به اعتكاف نشسته ايد با زنان همبستر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حدود الهى است بدان نزديك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خداوند آيات خود را براى مردم بيان مى كند شايد تقوا پيشه كنند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اكنون جاى تأمّل در اظهارات ابن كثير از دو ناحيه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در هنگام تشريع روزه در دوّمين مرحله مسلمانان مخيّر بودند كه روزه بگيرند يا نگيرند و به جاى آن فديه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اين سخن را از قسمتى از آيه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كسانى نيز كه توان آن نداشته باشند به جاى آن فديه اى است كه خوراك بينوايان باشد</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استنباط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عقيدۀ ما و به پيروى از علماى سلف يا حدّ اقل برخى از آنها چنين تخييرى ميان روزه داشتن و روزه نداشتن در كار نبوده است چرا كه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با وجوب روزه تناقض دارد و اين در حالى است كه به مقتضاى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روزه بر شما نوشته شد آن سان كه بر</w:t>
      </w:r>
    </w:p>
    <w:p>
      <w:pPr>
        <w:pStyle w:val="BookText"/>
        <w:rPr/>
      </w:pPr>
      <w:r>
        <w:rPr>
          <w:rFonts w:ascii="IRNazanin" w:hAnsi="IRNazanin" w:eastAsia="IRNazanin"/>
          <w:color w:val="111111"/>
          <w:sz w:val="28"/>
          <w:sz w:val="28"/>
          <w:szCs w:val="28"/>
          <w:rtl w:val="true"/>
          <w:lang w:bidi="fa-IR"/>
        </w:rPr>
        <w:t>كسانى كه پيش از شما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تقواى خدا پيشه كنيد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حتّى براى مؤكّد بودن اين وجوب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شده تا اين حقيقت بيان شود كه وجوب روزه يك شريعت ازلى و دائمى است كه بر مؤمنان نوشته شده است آن سان كه بر ديگران و پيروان اديان گذشته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قسمت اخير آيه سخن الهى حاكى از آن است كه روزه راهى براى رسيدن به تقواى خداوند است و اين در حالى است كه تقوا هميشه و در هر حال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آنچه راه رسيدن بدان است هميشه لازم باشد نه آن كه ميان آن و چيزى ديگر تخيير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كسى كه به عذر سفر يا مرض روزه نمى گيرد واجب ساخته است كه در بقيّۀ ايّام سال به همان اندازه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حكايت از آن دارد كه تعداد روزهاى روزه گرفتن مشخّص و زمان آن نيز معيّن است و حتّى در صورت وجود عذر به صورت كلّى ترك نمى شود و فوت نمى گردد، بلكه واجب است قضاى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تخييرى ميان روزه گرفتن و روزه نگرفتن در كار بود در همين جا كه مناسبترين جاست ذكر مى شد و قضا در روزهاى ديگر سال واجب اعلام نمى گرديد و حدّ اقل مسافر يا مريض مقيم در حضر مى توانست به استناد همين تخيير روزه نگيرد و قضاى آن را نيز ندهد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اَلَّذِي أُنْزِلَ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همان است كه قرآن در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سياق دارد و معقول نيست كه دو آيه كه هر دو بخشهايى از يك متن را تشكيل مى دهند يكى ناسخ و ديگرى منسوخ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موجب يكى تخيير ثابت شود و به موجب ديگرى اين حكم لغو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معنى مناسب و سازگار با اين وحدت سياق آن است كه آيۀ دوم بيانى براى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مشخّص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اوّل باشد و نه ناسخ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توان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با روزه گرفتن در نهايت سختى قرار مى گيرند و توان آنان به پايان مى رسد و در آينده نيز امكان اعاده و قضاى روزه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چنين كسانى هستند كه به جاى روزه گرفتن فديه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اجازۀ ترك روزه به همگان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اين آيه منطبق بر پيرمردان و پيرزنانى است كه اگر روزه بگيرند تمام توان آنها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ابن عباس نقل شده و شامل زمين گير و مريضى كه اميد بهبود براى او نيست نيز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داوطلبانه روزه بگيرد همين براى او بهتر است و اگر روزه بگيريد برايتان بهتر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نيز بر تخيير ميان روزه گرفتن و روزه نگرفتن دلالت نمى كند، زيرا بروشنى مشخّص است كه مقصود از اين آيه روزۀ مستحبّى است و نه روزۀ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پس از وجوب روزه از سوّمين مرحله در دوره اى، خوردن و آشاميدن و همبستر شدن با زنان پس از هنگام خواب جايز نبود و در دورۀ بعد اين امر مجاز اعلام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مقابل اين سخن اظهار مى داريم كه در هيچ نص قرآنى و يا در هيچ حديث نبويى چنين نيامده است كه بمجرّد خوابيدن اباحۀ اكل و شرب و همبسترى با زنان از ميان مى رود، بلكه آنچه براى ما ثابت شده تنها اين است كه مسلمانان يا حدّ اقل برخى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مى كردند و از خوردن و آشاميدن پس از خوابيدن خوددارى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اين شيوۀ مسلمانان ناشى از برداشت آنان از آيه بوده و يا بر اساس دستورى صريح در اين مورد بوده است؟ ما اگر به جستجوى نصّ صريحى در اين باره بپردازيم در قرآن كريم و در فرموده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نمى يابيم و بنا بر اين از نظر ما گزيده تر همان است كه اين شيوۀ عمل مسلمانان از برداشتى كه آنان از آيۀ قرآن داشته اند ناشى مى شده</w:t>
      </w:r>
      <w:bookmarkStart w:id="343" w:name="pg15801_176923"/>
    </w:p>
    <w:p>
      <w:pPr>
        <w:pStyle w:val="BookText"/>
        <w:rPr/>
      </w:pPr>
      <w:bookmarkEnd w:id="343"/>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كُنْتُمْ تَخْتٰانُونَ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 داند كه شما به خود خيانت روا مى داشتيد</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نيز همين مطلب را مورد تأييد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 تختانون از آن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خيانت معنى كرده است و به نظر نگارنده معنى آيه آن است كه شما مى خواستيد صيانت نفس كنيد و با وادار كردن خود بدانچه توان آن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ترك اكل و شرب و همبسترى با زنان به مجرّد خوابيدن پس 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خيانت روا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نگارنده بر اين عقيده است كه مسلمانان اين كار را به سبب برداشتى كه از آيۀ وجوب روزه داشتند انجام مى دادند و بعدا قرآن كريم اين برداشت را تصحيح كرد و حقيقت امر را روشن ساخت و بنا بر اين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أَنَّكُمْ كُنْتُمْ تَخْتٰانُونَ أَنْفُسَكُمْ</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شروع دوره اى جديد نبود بلكه تنها اصلاح يك برداشت نادرست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به اين ايمان و اعتقاد دارد كه آيات مباركى كه تاكنون در اين بحث مطرح شد همه داراى يك سياق است و در آن ناسخ و منسوخى وجود ندارد و خداوند خود آگاهتر است</w:t>
      </w:r>
      <w:r>
        <w:rPr>
          <w:rFonts w:eastAsia="IRNazanin" w:cs="IRNazanin"/>
          <w:color w:val="111111"/>
          <w:sz w:val="28"/>
          <w:szCs w:val="28"/>
          <w:rtl w:val="true"/>
          <w:lang w:bidi="fa-IR"/>
        </w:rPr>
        <w:t>.</w:t>
      </w:r>
    </w:p>
    <w:p>
      <w:pPr>
        <w:pStyle w:val="Heading4"/>
        <w:numPr>
          <w:ilvl w:val="3"/>
          <w:numId w:val="1"/>
        </w:numPr>
        <w:rPr/>
      </w:pPr>
      <w:bookmarkStart w:id="344" w:name="__RefHeading___Toc13681920_2142443653"/>
      <w:bookmarkStart w:id="345" w:name="_Toc121"/>
      <w:bookmarkEnd w:id="344"/>
      <w:r>
        <w:rPr>
          <w:rtl w:val="true"/>
        </w:rPr>
        <w:t>وجوب زكات فطر</w:t>
      </w:r>
      <w:bookmarkEnd w:id="345"/>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سال دوّم هجرت خداوند زكات فطر را بر مؤمنان واجب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سياق رخدادهاى تاريخى چنين بر مى آيد كه اين زكات در پى وجوب روزه واجب شد، آن سان كه روايت شده است در رمضان همين سال يك يا دو روز قبل از عيد فطر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زكات فطره قبل از افطار كردن در روز عيد به ايراد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ابن كثير مى گويد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مردم به زكات فطر فرمان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روز قبل از عيد فطر براى مردم به ايراد سخن پرداخت و آنان را</w:t>
      </w:r>
    </w:p>
    <w:p>
      <w:pPr>
        <w:pStyle w:val="BookText"/>
        <w:rPr/>
      </w:pPr>
      <w:r>
        <w:rPr>
          <w:rFonts w:ascii="IRNazanin" w:hAnsi="IRNazanin" w:eastAsia="IRNazanin"/>
          <w:color w:val="111111"/>
          <w:sz w:val="28"/>
          <w:sz w:val="28"/>
          <w:szCs w:val="28"/>
          <w:rtl w:val="true"/>
          <w:lang w:bidi="fa-IR"/>
        </w:rPr>
        <w:t>به اين كار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عيد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همراه مردم به مصلّى رفت و اين اوّلين نماز عيدى بود كه 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هنگام روانه شدن به سوى مصلّى نيزه اى را كه از آن زبير بود و نجاشى به او هديه كرده بود پيشاپيش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بردند و از آن پس اين نيزه در اعياد پيشاپيش آن حضرت برده مى شد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حركت دادن اين نيزه پيشاپيش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تجمّعات اعياد رمزى حاكى از وحدت اجتماعى مبتنى بر عبادت و خداپرستى و نيز حاكى از اين حقيقت بود كه اين جامعه به يارى خداوند جامعه اى عزّتمند است كه در سر تا سر آن عزّت و كرامت حكمفرماست و هيچ در آن جاى ذلّت و خوارى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لازم به يادآورى است كه از سياق رخدادهاى تاريخى چنين بر مى آيد كه زكات فطره پس از واقعه بدر واجب شد،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رخداد و يك يا دو روز مانده به پايان ماه رمضان در اين مورد به ايراد خطبه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روزه آنچه مسلّم است اين است كه اين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 ارجح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و قبل از نبرد بدر واجب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راويان متأخّر معتقدند كه زكات اموال نيز در همين سال واجب شده است، آن سان كه ابن كثير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تنى چند از متأخّران گفته اند در همين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دوم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داراى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زكات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گرديد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به پايان بردن اين فصل دو نكتۀ ديگر را متذكّر مى گرديم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احاديثى كه در مورد زكات فطر رسيده آن است كه اين زكات واجب است نه آن كه مستحب مؤكّد باشد يا آن گونه كه مذهب حنفى مى گويد واجب باشد امّا فرضى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به سند خود روايت كرده است كه رسول خدا</w:t>
      </w:r>
    </w:p>
    <w:p>
      <w:pPr>
        <w:pStyle w:val="BookText"/>
        <w:rPr/>
      </w:pPr>
      <w:r>
        <w:rPr>
          <w:rFonts w:ascii="IRNazanin" w:hAnsi="IRNazanin" w:eastAsia="IRNazanin"/>
          <w:color w:val="111111"/>
          <w:sz w:val="28"/>
          <w:sz w:val="28"/>
          <w:szCs w:val="28"/>
          <w:rtl w:val="true"/>
          <w:lang w:bidi="fa-IR"/>
        </w:rPr>
        <w:t xml:space="preserve">جارچيى را در ميان حجّاج مكّه گماشت تا اعلام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زكات فطر بر هر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و آزاد و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بدين معنى كه بر توانمندان واجب است زكات هر يك از اقشار فوق را كه در نفقۀ خود دارند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جوزى دربارۀ اين زكات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سيرۀ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زكات فطر را به مساكين اختصاص مى داد و آن را بر اصناف ثمانيه</w:t>
      </w:r>
      <w:r>
        <w:rPr>
          <w:rStyle w:val="FootnoteAnchor"/>
          <w:rtl w:val="true"/>
        </w:rPr>
        <w:footnoteReference w:id="232"/>
      </w:r>
      <w:r>
        <w:rPr>
          <w:rFonts w:ascii="IRNazanin" w:hAnsi="IRNazanin" w:eastAsia="IRNazanin"/>
          <w:color w:val="111111"/>
          <w:sz w:val="28"/>
          <w:sz w:val="28"/>
          <w:szCs w:val="28"/>
          <w:rtl w:val="true"/>
          <w:lang w:bidi="fa-IR"/>
        </w:rPr>
        <w:t xml:space="preserve">تقسيم نمى كرد و نه به چنين چيزى فرمان داد و نه كسى از صحابۀ او يا كسانى كه بعد از آنان آمدند چنين كردند، بلكه حتّى يكى از دو قول در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قول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دادن زكات فطر به غير از مسكين جايز نمى باشد و همين قول نيز گزيده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فطر رمزى است به معنى شركت دادن بينوايان در شادى عيد به اين كه آنان را با پرداخت زكات بدانان از سؤال كردن در اين روز بى نياز سازند، آن گونه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بدين مضمون رسيده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كرديم روزه قبل از نبرد بدر كبرى واجب شد، زيرا روزه خويشتن دارى و روح صبر را در انسان شكوفا مى سازد و ارادۀ وى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اينها ابزار و زمينه هاى روانى جهاد است زيرا اندوخته جهاد صبر است و بنا بر اين وجوب روزه با اين دستاوردها مقدّمۀ و ايجاد آمادگيى براى آن رخدادى بود كه در آينده به وقوع مى پيوست رخدادى به نام نبرد بدر</w:t>
      </w:r>
      <w:r>
        <w:rPr>
          <w:rFonts w:eastAsia="IRNazanin" w:cs="IRNazanin"/>
          <w:color w:val="111111"/>
          <w:sz w:val="28"/>
          <w:szCs w:val="28"/>
          <w:rtl w:val="true"/>
          <w:lang w:bidi="fa-IR"/>
        </w:rPr>
        <w:t>.</w:t>
      </w:r>
      <w:bookmarkStart w:id="346" w:name="pg15801_176927"/>
    </w:p>
    <w:p>
      <w:pPr>
        <w:pStyle w:val="Heading2"/>
        <w:numPr>
          <w:ilvl w:val="1"/>
          <w:numId w:val="1"/>
        </w:numPr>
        <w:rPr/>
      </w:pPr>
      <w:bookmarkStart w:id="347" w:name="__RefHeading___Toc13681922_2142443653"/>
      <w:bookmarkStart w:id="348" w:name="_Toc122"/>
      <w:bookmarkEnd w:id="346"/>
      <w:bookmarkEnd w:id="347"/>
      <w:r>
        <w:rPr>
          <w:rtl w:val="true"/>
        </w:rPr>
        <w:t>فصل نوزدهم روز جدايى حق از باطل؛ نبرد بدر</w:t>
      </w:r>
      <w:bookmarkEnd w:id="348"/>
    </w:p>
    <w:p>
      <w:pPr>
        <w:pStyle w:val="Heading3"/>
        <w:numPr>
          <w:ilvl w:val="2"/>
          <w:numId w:val="1"/>
        </w:numPr>
        <w:rPr/>
      </w:pPr>
      <w:bookmarkStart w:id="349" w:name="__RefHeading___Toc13681924_2142443653"/>
      <w:bookmarkStart w:id="350" w:name="_Toc123"/>
      <w:bookmarkEnd w:id="349"/>
      <w:r>
        <w:rPr>
          <w:rtl w:val="true"/>
        </w:rPr>
        <w:t>مقدّمات بدر</w:t>
      </w:r>
      <w:bookmarkEnd w:id="350"/>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سال دوّم هجرت بدانها اقدام فرمود و سريّه هايى كه آن حضرت اعزام كرد همه براى آگاه كردن قريش از اين امر بود كه اسلام اينك به قدرتى دست يافته كه با اتّكاى بدان كسانى را به هماوردى مى طلبد كه معتقدان به آن را آزار دادند و براى بازداشتن مردمان مستضعف از دين خويش تلاش كردند و آنان را در زير فشار و شكنجه قرار دادند تا از دين خود برگردانند، هر چند كه از اين تلاش به هيچ هدفى دست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غزوه ها و سريّه ها براى آن بود كه آن حضرت با مناطق مختلف سرزمين عربى آشنا شود و نيز مردمان اين سرزمين را از وجود حقيقتى به نام اسلام آگاه سازد و دلهاى آنان را به اين حقيقت نزديك كند تا در آينده آنها را بر محور كلمۀ حق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وى با برخى از اقوام ساكن اين مناطق پيمانهاى عدم تعرّض و همكارى و يارى متقابل منعقد ساخت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زمان آن فرا رسيده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جدّى با قريش رو در رو شود، امّا نه با اعزام سريّه اى به سوى كاروان تجارى آنها، بلكه با غزوه اى كه خود در آن شركت داشته باشد، بويژه آن كه زمينه هاى چنين رويارويى فراهم شده و مشركان از اين آگاهى يافته بودند كه مسلمانان به قدرتى دست يافته اند كه آنان با وجود اين قدرت مى توانستند فرجام كار خود را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ديدند كه آن</w:t>
      </w:r>
      <w:bookmarkStart w:id="351" w:name="pg15801_176928"/>
    </w:p>
    <w:p>
      <w:pPr>
        <w:pStyle w:val="BookText"/>
        <w:rPr/>
      </w:pPr>
      <w:bookmarkEnd w:id="351"/>
      <w:r>
        <w:rPr>
          <w:rFonts w:ascii="IRNazanin" w:hAnsi="IRNazanin" w:eastAsia="IRNazanin"/>
          <w:color w:val="111111"/>
          <w:sz w:val="28"/>
          <w:sz w:val="28"/>
          <w:szCs w:val="28"/>
          <w:rtl w:val="true"/>
          <w:lang w:bidi="fa-IR"/>
        </w:rPr>
        <w:t xml:space="preserve">حضرت راه تجارت آنان را بر ايشان بسته است، چرا كه از اين پيش جنگ ميان وى و مشركان عملا آغاز شده بود آن هنگام كه آنان مؤمنان را از خانه و كاشانۀ خود بيرون راندند و به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و دست به كار اجراى اين تصميم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كاروانى از قريش، خواه روانۀ سفر به شام و خواه در راه بازگشت از آن ديار، آگاهى نمى يافت مگر آن كه براى رويارويى با آن اقدام مى كرد مشركان نيز خود را آمادۀ چنين مقابله اى كردند و از زمانى كه در سريّۀ عبد اللّه بن حجش عمرو حضرمى به قتل رسيد آنان احساس خطر كردند و كاروانهاى تجارى خود را در حفاظت و حمايت نگهبانان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قبل از سريّۀ عبد اللّه بن حجش كاروانى از قريش به همراه چهل نگهبان از مكّه روانۀ شام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آن شتافته بود تا خود را بدان برساند، امّا 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كاروان نرسيده، آن كاروان گريخته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اين كاروان در شام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اموال ثروتمندان قريش در اين كاروان قرار داشت رسول اكرم به انتظار بازگشت آن نشست و به تعقيب اخبار قريش و اخبار اين كاروان پرداخت</w:t>
      </w:r>
      <w:r>
        <w:rPr>
          <w:rFonts w:eastAsia="IRNazanin" w:cs="IRNazanin"/>
          <w:color w:val="111111"/>
          <w:sz w:val="28"/>
          <w:szCs w:val="28"/>
          <w:rtl w:val="true"/>
          <w:lang w:bidi="fa-IR"/>
        </w:rPr>
        <w:t>.</w:t>
      </w:r>
    </w:p>
    <w:p>
      <w:pPr>
        <w:pStyle w:val="Heading3"/>
        <w:numPr>
          <w:ilvl w:val="2"/>
          <w:numId w:val="1"/>
        </w:numPr>
        <w:rPr/>
      </w:pPr>
      <w:bookmarkStart w:id="352" w:name="__RefHeading___Toc13681926_2142443653"/>
      <w:bookmarkStart w:id="353" w:name="_Toc124"/>
      <w:bookmarkEnd w:id="352"/>
      <w:r>
        <w:rPr>
          <w:rtl w:val="true"/>
        </w:rPr>
        <w:t>كاروان</w:t>
      </w:r>
      <w:bookmarkEnd w:id="353"/>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كه كاروان قريش در راه بازگشت از شام است و در حمايت سى يا چهل نفر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مسلمانان را به رويارويى با اين كاروان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كاروان قريش است و اموال و داراييهاى آنان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مقابلۀ با آن بيرون رويد شايد خداوند غنيمتى نصيبتان سازد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خيلى زود به اين دعوت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 و برخى ديگر در اين باره درنگ و تأخير كردند، هر چند همين گروه نيز آمادۀ همراهى با سپاه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چرا كه آنان انتظار يك نبرد را نداشتند و گمان مى كردند اين حركت نيز همانند ديگر سريّه ها كه در طىّ آن با مشركان وارد نبرد نمى شدند و در آنها جنگى صورت نمى گرفت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سوى ابو سفيان نيز كه سرپرستى كاروان قريش را كه مركّب از هزار شتر بود بر عهده داشت از اين بيمناك بود كه مسلمانان با وى رودررو شوند و همان گونه كه با حضرمى رفتار كردند و او را به قتل رساندند با وى نيز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همين سبب در جستجوى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و تعقيب حركتهاى آنان بود و به اين منظور از هر راهگذرى كه با وى برخورد مى كرد در اين باره مى پرسيد تا آن كه اطّلاع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براى رويارويى با او بسيج كرده و بدين ترتيب دريافت همان سرنوشتى در انتظار او و كاروان اوست كه حضرمى و كاروان او دچار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و مراقبت ابو سفيان نسبت به اين كاروان وى را به انجام دو اقدام همزمان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جز راه بدر را در پيش گرفت و كاروان خود را نجات داد به گونه اى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وارد سرزمين بدر شدند دريافتند كه كاروان از آنان گريخته است و آنان نتوانسته اند بدان دست يابند و بايد در انتظار نبرد با قريش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روانۀ مكّه و ديدار با قريش كرد و از آنان كمك خواست تا بتواند از كاروان حمايت كند و در برقرارى امنيّت راه تجارت قريش از تعرّض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آنان خواست سپاهى را براى سركوب و نابود كردن محمّد و اصحاب او تجهيز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ضمضم بن عمرو غفارى را روانۀ مكّه ساخت تا خطرى را كه متوجّه كاروان شده براى آنان روشن سازد و به آنها اطّلاع دهد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متعرّض كاروان شده 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ضمضم روانۀ مكّه شد و در ميان آن درّه بر شتر خويش كه بينى و گوش آن را</w:t>
      </w:r>
    </w:p>
    <w:p>
      <w:pPr>
        <w:pStyle w:val="BookText"/>
        <w:rPr/>
      </w:pPr>
      <w:r>
        <w:rPr>
          <w:rFonts w:ascii="IRNazanin" w:hAnsi="IRNazanin" w:eastAsia="IRNazanin"/>
          <w:color w:val="111111"/>
          <w:sz w:val="28"/>
          <w:sz w:val="28"/>
          <w:szCs w:val="28"/>
          <w:rtl w:val="true"/>
          <w:lang w:bidi="fa-IR"/>
        </w:rPr>
        <w:t xml:space="preserve">بريده و جهازش را نيز وارونه كرده و در حالى كه خود نيز پيراهن خويش دريده بود تا توجّه مردم را به خود و آنچه مى گويد جلب كند فرياد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كه همراه ابو سفيان است دريابيد كه محمّد به همراه اصحاب خود متعرّض آن شده و گمان ندارم كه بتوانيد خود را بدان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كلمات آتشين با آن ظاهر ضمضم قريش را واداشت تا براى دفاع از اموال و داراييهاى خود و نجات آن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تمامى افراد قريش از دو حال خارج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تصميم داشتند خود روانۀ جنگ شوند يا كسى را به نيابت از خود روانه مى كردند تا از اموال آنان و از اموال همۀ قريش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كه قريش براى رويارويى آماده شده و ساز و برگ و توشۀ مورد نياز خويش را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بدانان خبر رسيد كه ابو سفيان راه كاروان را تغيير داده و آن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فرستاده اى به جانب قريش فرستاد تا به آنها مژدۀ نجات كاروان را بدهد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بدان هدف بيرون آمده ايد كه از كاروان خود و از مردان خويش حمايت كنيد، امّا اكنون خداوند آنها را نجات داده است، پس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انگيزه اى كه در ظاهر علّت تشكيل آن سپاه و حركت آن از مدينه بود از ميان رفت، امّا در اين ميان هنوز انگيزۀ كينه هاى درونى در دلهاى برخى از مشركان باقى بود و ابو جهل كه در رأس اين گروه قرار داشت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برنمى گرديم تا آن كه وارد سرزمين بدر شويم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در حالى كه هنوز آنان در جحفه بودند يكى از همپيمانان بنى زهره اظهارات ابو جهل را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زهره، خداوند اموال شما را نجات داده و مخزمة بن نوفل را كه از افرادتان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محافظان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سالم به در برده و اكنون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ادامۀ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 ثروت خداوندى كافر و ناسپاس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ترس اين كار را براى من قرار دهيد و بازگرديد كه شما را</w:t>
      </w:r>
    </w:p>
    <w:p>
      <w:pPr>
        <w:pStyle w:val="BookText"/>
        <w:rPr/>
      </w:pPr>
      <w:r>
        <w:rPr>
          <w:rFonts w:ascii="IRNazanin" w:hAnsi="IRNazanin" w:eastAsia="IRNazanin"/>
          <w:color w:val="111111"/>
          <w:sz w:val="28"/>
          <w:sz w:val="28"/>
          <w:szCs w:val="28"/>
          <w:rtl w:val="true"/>
          <w:lang w:bidi="fa-IR"/>
        </w:rPr>
        <w:t>نيازى بدان نيست بدون آمادگى و ابزار كامل روانۀ جنگ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مرد مى گويد مورد پذيرش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خاندان بنى زهره كسى راه را ادامه نداد و از بنى عدى بن كعب نيز كسى در جنگ شركت نكرد، امّا از ديگر خاندانهاى قريش هيچ خاندانى نبود مگر آن كه گروهى از آنان روانۀ نبرد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در ميان صفوف كسانى كه براى نبرد روانه شده بودند گفتگوهايى جارى بود كه مى توانست ترديدهايى را در ادامۀ راه آنان ايجاد كند، به عنوان مثال، يكى از قريشيان به طالب بن ابى 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هاشم، ما مى دانيم كه هر چند شما به همراه ما بيرون آمده ايد، امّا دلهاى شما با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گفته طالب خشمگين شد و با ديگر كسانى كه برگشته بودند راه بازگشت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ترديد و اين بازگشت در حالى از ناحيۀ برخى صورت مى گرفت كه رجال نامى قريش براى دفاع از كاروان روانه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بى ترديد، در اراده كسانى نيز كه همچنان بر رفتن به جنگ مصرّ مانده بودند به سبب همين اختلافات و دودليها و نيز بازگشت برخى از سپاهيان سستى به وجود آمده بود، بويژه آن كه اكنون علّت اصلى اين لشكركشى نيز از ميان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على رغم اين اختلاف و دودلى سپاه قريش مركّب از نهصد و پنجاه نفر رزمنده و به همراه دويست اسب كه در پى خود مى كشيدند و تعداد بيشمارى شتر و نيز در حالى كه رامشگران و نوازندگان در ميان سپاه دايره مى زدند و به دشنام گويى مسلمانان ترانه مى خواندند بر شتران رهوار يا چموش خود راهى نبرد با مسلمانان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آن كاروان را با ماجراهايش وامى گذاريم تا شمّه اى نيز از ماجراهاى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سخن گوييم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جمعى حدود سيصد و نه نفر روانۀ بدر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نخستين بارى بود كه مهاجرين و انصار هر دو گروه در سپاه شركت داشتند، سپاهى كه روانه شده بود تا در بدر با آن كاروان پيش گفته رو در روى شود، امّا نتوانست بدان دست يابد و ابو سفيان با قرار دادن بدر در سمت چپ مسير كاروان خود و با در پيش گرفتن راهى جز راه بدر آن كاروان را به همراه همۀ مردانى كه حفاظت از آن را بر عهده داشتند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طريق اخبارى كه به دست مى آورد اطّلاع يافت كه سپاه قريش با چنان افراد فراوان و با اسبها و شتران آماده براى نبرد از مكّه بيرون آمده است و اينك اگر چه كاروان از دست آنان در رفته، امّا نبردى سخت در پيش است و ناگزير جنگى در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گروهى اندك را كه البتّه به اتّكاى ايمان قدرت فراوانى يافته بودند گرد آورد به تقويت روحيّه و وحدت بخشيدن به خواسته ها و تمايلات و يكى كردن دلهاى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ناحيۀ مهاجرين و انصار اطمينان خاطر داشت امّا از اين بيمناك بود كه انصار فكر كنند پيمانى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آنان را ملزم به خروج از مدينه نمى كند، بلكه اين پيمان تنها هنگامى براى آنان تعهّد ايجاد مى كند كه دشمن به مدينه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ناگزير نيستند به همراه وى براى نبرد با گروهى از مدينه بيرون روند كه هنوز به شهر و سرزمين آنان نيامده است، چرا كه متن آن پيمان چنين بود كه آنان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تعهد نسبت به تو تا زمانى كه به شهر ما نرسى كناريم و هنگامى كه به ديار ما رسيدى حفاظت از تو وظيفۀ ماست و در برابر آنچه از خود و زنان و فرزندانمان دفاع مى كنيم از تو نيز دفاع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نيز در عمل هم برخى چنين گمانى به دل راه داده بودند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و از آنجا كه در هنگام رويارويى با دشمن حدّ اقل نسبت به سپاه خود بايد اطمينان كامل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از آنچه در دلهاى كسانى كه به يارى او پرداخته، او را پناه داده بودند و اكنون براى مصادرۀ كاروان و</w:t>
      </w:r>
    </w:p>
    <w:p>
      <w:pPr>
        <w:pStyle w:val="BookText"/>
        <w:rPr/>
      </w:pPr>
      <w:r>
        <w:rPr>
          <w:rFonts w:ascii="IRNazanin" w:hAnsi="IRNazanin" w:eastAsia="IRNazanin"/>
          <w:color w:val="111111"/>
          <w:sz w:val="28"/>
          <w:sz w:val="28"/>
          <w:szCs w:val="28"/>
          <w:rtl w:val="true"/>
          <w:lang w:bidi="fa-IR"/>
        </w:rPr>
        <w:t>نه براى نبرد از مدينه بيرون آمده اند مى گذرد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پيامبر با اصحاب خود به مشورت پرداخت تا به ثمرات يك مشورت مفيد و سازنده دست يابد و از وضعيّت و روحيّۀ سپاهيان خود از مهاجر و انصار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مشورت هر يك از ابو بكر و عمر به ابراز نظرات خود پرداختند،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ديگران را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بن عمرو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راهى را كه خدا به تو نشان داده در پيش گير كه به خداوند سوگند ما آن سان كه بنى اسرائيل به پيامبر خود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پروردگارت برويد و بجنگيد كه ما اينجا نشسته ايم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به تو نخواهيم گفت و بلكه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خدايت برويد و بجنگيد كه ما نيز در كنار شما مى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پيام حق برانگيخت اگر ما را تا برك الغماد نيز براى جنگ ببرى براى فتح آن سرزمين در كنار تو خواهيم جنگيد تا به آن هدف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سخنان مقداد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 و براى وى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آن حضرت نسبت به مهاجرين اطمينان خاطر يافت و تنها اين باقى مانده بود كه نسبت به انصار كه گمان مى كردند پيمان نخستين آنان با رسول اكرم آنها را ملزم به خروج از مدينه نمى سازد نيز اطمينان خاطر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من نظر دهيد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روى سخنت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ايمان آورده ايم تو را تصديق كرده ايم و گواهى داده ايم كه آنچه تو آورده 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باره با تو عهد بسته ايم و با تو پيمان گوش سپردن و فرمان بردن نهاده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مى خواهى انجام ده كه ما با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به حق برانگيخت، اگر ما را در مقابل اين دريا قرار دادى و به دريا زدى ما نيز در پى تو به دريا خواهيم زد و حتّى يك نفر از ما از همراهى با تو خوددارى</w:t>
      </w:r>
      <w:bookmarkStart w:id="354" w:name="pg15801_176934"/>
    </w:p>
    <w:p>
      <w:pPr>
        <w:pStyle w:val="BookText"/>
        <w:rPr/>
      </w:pPr>
      <w:bookmarkEnd w:id="354"/>
      <w:r>
        <w:rPr>
          <w:rFonts w:ascii="IRNazanin" w:hAnsi="IRNazanin" w:eastAsia="IRNazanin"/>
          <w:color w:val="111111"/>
          <w:sz w:val="28"/>
          <w:sz w:val="28"/>
          <w:szCs w:val="28"/>
          <w:rtl w:val="true"/>
          <w:lang w:bidi="fa-IR"/>
        </w:rPr>
        <w:t>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ناخشنود نيستيم كه به كمك ما با دشمن روبرو شوى و ما را به رويارويى با آنان برى، چرا كه ما در جنگ پايداريم و در رويارويى و نبرد راستگو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خداوند تو را به مشاهدۀ موضعى از ما بنشاند كه ديدگان و دلت بدان نورانى و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بركت و فضل الهى ما را به پيش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اين اظهارات و اين مواضع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يافت كه اينك وعدۀ خداوند به تحقق پيوسته و سپاهى همراه اوست كه به خداوند و به حق ايمان دارد و ترديد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بود كه آن حضرت از گفته هاى سعد بن معاذ شادمان شد و به نشاط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روانه شويد و شادمان باشيد كه خداوند يكى از آن دو طايفه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يا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است و به خداوند سوگند گويا همينك كشته شدن آن مردم را به ديدگان خويش نظاره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عزم خود را براى نبرد استوار كرده و قدرت خداوند نيز پشتيبان آن بود</w:t>
      </w:r>
      <w:r>
        <w:rPr>
          <w:rFonts w:eastAsia="IRNazanin" w:cs="IRNazanin"/>
          <w:color w:val="111111"/>
          <w:sz w:val="28"/>
          <w:szCs w:val="28"/>
          <w:rtl w:val="true"/>
          <w:lang w:bidi="fa-IR"/>
        </w:rPr>
        <w:t>.</w:t>
      </w:r>
    </w:p>
    <w:p>
      <w:pPr>
        <w:pStyle w:val="Heading3"/>
        <w:numPr>
          <w:ilvl w:val="2"/>
          <w:numId w:val="1"/>
        </w:numPr>
        <w:rPr/>
      </w:pPr>
      <w:bookmarkStart w:id="355" w:name="__RefHeading___Toc13681928_2142443653"/>
      <w:bookmarkStart w:id="356" w:name="_Toc125"/>
      <w:bookmarkEnd w:id="355"/>
      <w:r>
        <w:rPr>
          <w:rtl w:val="true"/>
        </w:rPr>
        <w:t>مقايسۀ دو سپاه</w:t>
      </w:r>
      <w:bookmarkEnd w:id="356"/>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ديديم كه چگونه سپاه پيامبر دل خود را به نيروى ايمان و حقيقت استوار ساختند، هر چند عدّه و عدّۀ آن اندك و كم بود، چه آن سپاه جز دو اسب و چهل شتر آن هم براى بيشتر از سيصد نفر نداشت و مجاهدان مسلمان به نوبت بر مركبهايى كه داشتند سوار مى شدند و هر مركبى مورد استفادۀ بيش از چهار نفر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نوبت بر مركب مى نشست و حتّى آن هنگام كه اصحاب وى قصد آن داشتند در هنگام فرا رسيدن نوبت پياده روى آن حضرت وى را از اين امر معاف بدارند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ناتوانتر و يا كمتر از شما خواهان اجر و پاداش نيستم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سپاه اندك سپاه كفر نهصد و پنجاه نفر مرد جنگى و هفتاد اسب و تعداد فراوانى شتر داشت كه علاوه بر استفاده از آنها به عنوان مركب بخشى از</w:t>
      </w:r>
    </w:p>
    <w:p>
      <w:pPr>
        <w:pStyle w:val="BookText"/>
        <w:rPr/>
      </w:pPr>
      <w:r>
        <w:rPr>
          <w:rFonts w:ascii="IRNazanin" w:hAnsi="IRNazanin" w:eastAsia="IRNazanin"/>
          <w:color w:val="111111"/>
          <w:sz w:val="28"/>
          <w:sz w:val="28"/>
          <w:szCs w:val="28"/>
          <w:rtl w:val="true"/>
          <w:lang w:bidi="fa-IR"/>
        </w:rPr>
        <w:t>آنها را نيز به مصرف آذوقه سپاه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اين سپاه كم داشت ايمان و اراده و بلكه تصميم قطعى به نبرد بود، زيرا بسيارى از آنها گرفتار ترديد بودند و حتّى برخى ديگر كه روانۀ جنگ شدند و به ميدان كارزار نيز گام نهادند از عزم و اراده اى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حقيقت قرائنى از اين قبيل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حمايت از كاروان تجارى خود از مكّه بيرون آمده بودند و علاقۀ بسيار به حفظ اين كاروان آنها را بر آن داشته بود به استقبال هر خطرى در اين راه بروند زيرا اگر به حمايت از كاروان بر نمى خاستند ثروت و دارايى و در پى بى آن نعمت و آسايش خويش را از دست مى دادند و علاوه بر آن در ميان ديگر اعراب خوار و زبون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ابو سفيان براى آنان پيام فرستاده بود كه كاروان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پيام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بدان هدف از شهر بيرون آمده ايد كه از كاروان خود و از اموال و مردان خويش حمايت و دفاع كنيد، امّا اكنون خداوند كاروان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بدين ترتيب با از ميان رفتن علّت اصلى خروج اين سپاه ديگر سببى نبود كه غيرت آنان را براى جنگ بر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كينه هاى نهفته و حسد ابو جهل نسبت به بنى هاشم ابو جهل را تحريك كرد و او نيز مردم را به ادامۀ كار و پرداختن به نبردى كه از كينه و حسد مايه مى گرفت واداشت و بدين ترتيب او و كسانى كه چون او بودند روانۀ اين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بنى زهره همه از اين سپاه جدا شدند و برگشتند و ابو جهل را به حماقت و نادانى متّهم كردند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زهره، شما را نيازى بدان نيست كه بدون آمادگى و ابزار كامل روانۀ جنگ شويد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قدرتمند قريش نيز كه موقعيّت و منزلتى در ميان خاندان خود داشتند در خروج از مكّه گرفتار ترديد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 توان أميّة بن خلف را نام برد كه از بيرون رفتن از مكّه خوددارى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أميّة بن خلف كه شيخى جليل و تنومند و درشت اندام بود از رفتن امتناع كرد و در پى بى آن در حالى كه وى در مسجد الحرام در ميان افراد خاندان خود نشسته بود عقبة بن ابى معيط آتشدانى كه در آن قدرى آتش و بخور بود نزد او آورد و بر زمين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على، بخور بر آتش نه كه تو چون زنانى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رويت را سياه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پيامى آورده اى</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سان اين مرد بى آن كه شورى در سر داشته باشد تنها از بيم سرزنش ديگران روانۀ اين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جهل نيز كه در ايّام حج مردم را از پيروى كردن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داشت از اين كه خود در صحنۀ نبرد حاضر شود امتناع كرد و عاص بن هاشم بن مغيره را در مقابل پرداخت بدهيهاى فراوان وى كه او را ورشكست كرده بود به جاى خود به جنگ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بن ابى طالب نيز از كسانى است كه از شركت در نبرد خوددارى ورزيد و علّت اين امر نيز همان بود كه به گفته يكى از مردان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بنى هاشم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تنها نكتۀ شگفت آور شركت عبّاس عموى پيامبر در سپاه مشركين است، زيرا وى همان مردى است كه در هنگام ملاقات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 و خزرج در جريان دوّمين پيمان عقبه با آن حضرت همراه آمده بود تا از حمايت آنان از وى مطمئن شود و به آنان بگويد كه او در ميان خاندان خود از حمايت و دفاعى برخوردار است و اگر آنان نخواهند توانست از او دفاع و حمايت كنند او را از هم اكنون در حمايت خاندان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گفت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با سپاهى همراه شود كه به جنگ برادرزادۀ او مى رود و مى خواهد او را شكست دهد بلكه وى تنها بدان سبب به همراه سپاه از مكّه بيرون آمد كه سرزنش</w:t>
      </w:r>
    </w:p>
    <w:p>
      <w:pPr>
        <w:pStyle w:val="BookText"/>
        <w:rPr/>
      </w:pPr>
      <w:r>
        <w:rPr>
          <w:rFonts w:ascii="IRNazanin" w:hAnsi="IRNazanin" w:eastAsia="IRNazanin"/>
          <w:color w:val="111111"/>
          <w:sz w:val="28"/>
          <w:sz w:val="28"/>
          <w:szCs w:val="28"/>
          <w:rtl w:val="true"/>
          <w:lang w:bidi="fa-IR"/>
        </w:rPr>
        <w:t>قريش را كه او يكى از بزرگان آنان به شمار مى رفت از خود دور سازد و در ميان آنان در انزوا قرار نگيرد و همچنان سلطه و فرمانروايى او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ما حتّى خود ابو سفيان نيز به ضرورت اين جنگ چندان اعتقاد نداشت و نامه اى كه او براى قريش فرستاد گواه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ترس داشت، زيرا اولا آنان پس از آن كه آماده و مجهّز شدند جنگهايى را به ياد آوردند كه پيش از اين ميان آنان و بنى بكر بن عبد مناف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بيم داشتند كه بنى بكر در چنين موقعيّتى از پشت سر به آنها حمله برند تا آنجا كه حتى يكى از مردان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بيم داريم كه آنان از پشت سر 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مشاهده مى كنيم كه آنان از جنگ مى ترسيدند و گمان داشتند رخنه گاههايى كه در پشت سر خويش براى نفوذ دشمنان ديگر خود فراهم مى آورند بيش از خطرات و جنگهايى است كه پيش روى دارند و به همين دليل نيز به اين جنگ ايمان و عزم و اراده اى براى وارد شدن بدان نداشتند، مگر آن كسانى كه كينه و حسد و جهل آنان را از ديدن هر واقعيّتى كور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آن مشركان از مؤمنان و رويارويى با آنها نيز وحشت داشتند و حتى برخى از آنان در هنگام رويارو شدن دو سپاه و يا نزديك شدن به لحظات نبرد ديگران را از جنگ بازمى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افراد شايد براى جلوگيرى از خونريزى سپاهيان را از جنگ بازمى داشتند، آن سان كه گفته هاى آنان از اين حكايت دارد كه على رغم همه اختلاف عقيده، آنان مراعات شئون خويشاوندى را مى خواهند و نه جنگ را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 خود روايت كرده است كه چون مشركان استقرار يافتند عمير بن وهب جمعى را روانه كردند 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محمّد را براى ما تخمين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با اسب خود اطراف لشكر اسلام را دور زد و سپس به ميان مشركان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سيصد نفرند اندكى بيشتر و يا اندكى كمتر، امّا</w:t>
      </w:r>
    </w:p>
    <w:p>
      <w:pPr>
        <w:pStyle w:val="BookText"/>
        <w:rPr/>
      </w:pPr>
      <w:r>
        <w:rPr>
          <w:rFonts w:ascii="IRNazanin" w:hAnsi="IRNazanin" w:eastAsia="IRNazanin"/>
          <w:color w:val="111111"/>
          <w:sz w:val="28"/>
          <w:sz w:val="28"/>
          <w:szCs w:val="28"/>
          <w:rtl w:val="true"/>
          <w:lang w:bidi="fa-IR"/>
        </w:rPr>
        <w:t>اجازه دهيد كه آيا آنان گروهى در مخفيگاه و يا گروهى پشتيبان كه در پى آنان خواهد 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وى همه دشت بدر را تا نقطه هاى خيلى دور طى كرد و چيزى 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مشركان برگشت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وضعيّت وحشت انگيزى را كه ديده بود براى آنان بيان كرد و توضيح داد كه معيار تعداد افراد سپاه نيست، بلكه معيار قدرت اراده و آمادگى براى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سپاه قريش كه اينك آماده و در آستانۀ نبرد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گرفتاريهايى در پيش است كه مرگ را به ارمغان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شتران يثرب براى ما مرگ حتمى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هستند كه هيچ پناهگاه و هيچ سپر حفاظتى جز شمشيرهاى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گمان نمى كنم كسى از آنان كشته شود مگر آن كه دست كم يك تن از شما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وصف اگر آنان تعدادى از شما را بكشند زندگى پس از آن ديگر چه خوشى و چه صفايى خواهد داشت؟ تصميم خود 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حزام اين سخنان را شنيد و در پى بى آن در ميان سپاهيان به راه افتاد و نزد عقبة بن ربيعه رفت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وليد، تو بزرگ قريش و سرور و فرمانرواى اين قوم هستى، آيا مايل نيستى كارى انجام دهى كه تا دنيا دنياست به نيكى از تو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حكيم، اين كار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بر مى گردانى و خود مسئوليّت همپيمان خود عمرو بن حضرمى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سريّۀ عبد الله بن حجش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اين امر بر من گواه باش، چرا كه آن همپيمان من بوده و ديۀ او بر عهدۀ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در پى اين گفتگو عتبة بن ربيعه برخاست و چنين خطابه ايراد كرد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قريش شما با اين كار خود كه با محمّد و اصحاب او بجنگيد هيچ كارى از پيش نبرده ايد و هيچ سود نبرده ايد چه، به خدا سوگند، اگر با او بجنگيد و وى را با اصحابش بكشيد براى هميشه هرگاه يكى از شما به ديگرى بنگرد از او نفرت</w:t>
      </w:r>
    </w:p>
    <w:p>
      <w:pPr>
        <w:pStyle w:val="BookText"/>
        <w:rPr/>
      </w:pPr>
      <w:r>
        <w:rPr>
          <w:rFonts w:ascii="IRNazanin" w:hAnsi="IRNazanin" w:eastAsia="IRNazanin"/>
          <w:color w:val="111111"/>
          <w:sz w:val="28"/>
          <w:sz w:val="28"/>
          <w:szCs w:val="28"/>
          <w:rtl w:val="true"/>
          <w:lang w:bidi="fa-IR"/>
        </w:rPr>
        <w:t>خواهد داشت كه كسى از بستگان مادرى يا پدرى يا فردى از خاندان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و كار محمّد را به ديگر اعراب واگذاريد كه اگر بر او چيره شوند اين همان چيزى است كه شما مى خواهيد و اگر نتيجه اى جز اين به بار آيد در حالى با او مواجه خواهيد شد كه او را در معرض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ايد قرار نداده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سپاهيان مشرك اين سخنان را شنيدند، امّا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هيمه آور جنگ كه خواهان آن بود و حسادت وى او را بدين كار وامى داشت عامر بن حضرمى برادر عمرو حضرمى را كه از سوى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رسيده بود تحريك كرد تا مردم را به خونخواهى برادر خويش فرا خواند و او نيز فرياد برداشت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دلها تحت تأثير تعصّب قرار گرفت و مردم عزمى بر جنگ يافتند و ديگر بار همدستى خود را بر آن شرّى كه قصد آفريدنش را داشتند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همۀ آنچه گفته شد به اين نتيجه مى رسيم كه ارادۀ جنگ در ميان سپاه قريش ضعيف و اسير ترديد و دودلى بود، چه اين كه انگيزه و عامل اصلى اين لشكركشى از ميان رفته و صاحب نظران قريش ابراز ترديد كرده بودند؛ برخى مردم را به مراعات شئون خويشاوندى فرا خواندند و برخى از وضعيّت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و آمادگى آنان براى مرگ در راه خدا بشدت تحت تأثير قرار گرفتند و ترسيده بودند و علاوه بر اين سپاه قريش از پشت جبهۀ خود بيم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سپاه قريش از ارادۀ استوارى براى جنگ برخوردار نبود و اين در حالى است كه قدرت هر سپاهى بيش از هر چيز از اراده و عزم افراد آن بر مى خيزد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افراد سپاه شرك جز واكنشى احساساتى و برخاسته از كينه و حسادت نداشتند و اين انگيزه اى است كه هر چند مى تواند در بر انگيختن افراد و در آغاز كار ثمربخش باشد، امّا در هنگام رويارويى با دشمن و هنگام شعله ور شدن زبانه هاى</w:t>
      </w:r>
    </w:p>
    <w:p>
      <w:pPr>
        <w:pStyle w:val="BookText"/>
        <w:rPr/>
      </w:pPr>
      <w:r>
        <w:rPr>
          <w:rFonts w:ascii="IRNazanin" w:hAnsi="IRNazanin" w:eastAsia="IRNazanin"/>
          <w:color w:val="111111"/>
          <w:sz w:val="28"/>
          <w:sz w:val="28"/>
          <w:szCs w:val="28"/>
          <w:rtl w:val="true"/>
          <w:lang w:bidi="fa-IR"/>
        </w:rPr>
        <w:t>آتش جنگ ادامه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سپاه باطل است كه خود را در بهم ريختگى و فقدان اراده در صفوف آن نشان مى دهد، فقدان اراده اى كه ناگزير نتيجه اى جز شكست در پى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گوييم اين رحمت خداوند و فضل الهى بر سپاه ايمان بود كه سپاه كفر را به گونه اى قرار داد كه در درون خود وسايل شكست و عوامل سرافكندگى خويش را بپرورد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سخن را به سپاه مقابل، سپاه برتر يعنى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مصمّم شده بود، امّا جنگى كه انگيزۀ آن به دست آوردن مال و ثروت و يا جلوه اى از جلوه هاى دنيا نبود، بلكه انگيزه آن بود كه دشمن خدا به رويارويى مؤمنان آمده و آنان ناگزير بودند تا به دعوت خدا و رسول او و اين مژده كه يكى از دو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پيروزى و به دست آوردن غنيمت و يا شهادت كه البتّه هر دوى آنها غنيمت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خواهند آورند پاسخ مثبت دهند و وارد نبرد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مشركان از طريق جاسوس خود وضعيّت مسلمانان را مشاهده كردند اين وضعيّت آنان را به وحشت انداخت در حالى كه آن مؤمنان سيصد و نه و يا به گفتۀ ابن كثير سيصد و سيزده تن بودند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خداوند مشركان را به آن اندازه اندك به مؤمنان نماياند كه مورد اعتنا قرار نمى گيرد و هيچ ترسى را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در خواب ديده و مؤمنان نيز در صحنۀ نبرد آنان را اين گونه مشاهده كرده بودند،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خداوند آنان را در خواب به تو اندك نشان مى دهد و اگر آنان را بسيار به شما مى نماياند سست مى شديد و در كار نبرد اختلاف و نزاع مى كرديد امّا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چنين امرى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داشت و او</w:t>
      </w:r>
    </w:p>
    <w:p>
      <w:pPr>
        <w:pStyle w:val="BookText"/>
        <w:rPr/>
      </w:pPr>
      <w:r>
        <w:rPr>
          <w:rFonts w:ascii="IRNazanin" w:hAnsi="IRNazanin" w:eastAsia="IRNazanin"/>
          <w:color w:val="111111"/>
          <w:sz w:val="28"/>
          <w:sz w:val="28"/>
          <w:szCs w:val="28"/>
          <w:rtl w:val="true"/>
          <w:lang w:bidi="fa-IR"/>
        </w:rPr>
        <w:t>به آنچه در دلهاست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هنگام كه در زمان رويارويى با آنان آنها را در ديدگان شما اندك و شما را نيز در ديدگان آنها اندك نماياند تا خداوند آنچه را شدنى بود تحقق بخشد و بازگشت همه كارها به سوى خداست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مشاهده مى كنيم كه مشركان مگر آن كسانى كه حماقت بر آنها حكمفرما شده بود از رويارويى با مؤمنان ترس داشتند و براى استقبال نبرد دو دل بودند، در حالى كه مؤمنان در پرتو مژده اى كه خداوند بدانان داده بود مسألۀ رويارويى با مشركان را كوچك و پيش پا افتاده تصوّر مى كردند و بى هيچ ترسى پيش مى تاختند و تنها از خدا كمك مى جستند و خداوند نيز آرامش را در دلهاى آنان مى افكند و بدين ترتيب معنويّت بر آنان سايه گستر بود و نيز خداوند آنان را مدد مى رساند و آنان را با سپاهى از فرشتگان و نيز با آرامش و اطمينانى كه در دلهاى آنان افكنده بود يارى مى كرد و آنها به پيروزى اطمينان و به آنچه نزد خداوند بود اميدوار بودند و تنها از ذات او مدد مى جستند، آن سان كه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از پروردگارتان يارى مى طلبيديد پس خداوند پاسختان داد كه من شما را به هزار فرشته كه پى درپى همديگرند يارى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يارى را جز مژده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براى آن قرار نداد كه دلهايتان بدان آرامش و اطمينان يابد و اين در حالى است كه نصرت و يارى تنها از جانب خداوند است و خداوند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خداوند خواب سبكى را بر شما غلبه مى دهد تا مايۀ آرامشى از او باشد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براى شما آبى فرو مى فرستد تا شما را بدان وسيله تطهير كند و پليدى شيطان را از شما ببرد و دلهاى شما را با يكديگر پيوند دهد و بدان وسيله گامها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پروردگارت به فرشتگان وحى مى فرستد كه من با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را استوار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دلهاى كافران ترس خواهم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گردنهاى آنان را بزنيد و هر سر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دستاويزى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با خدا و رسول او از در جنگ در</w:t>
      </w:r>
    </w:p>
    <w:p>
      <w:pPr>
        <w:pStyle w:val="BookText"/>
        <w:rPr/>
      </w:pPr>
      <w:r>
        <w:rPr>
          <w:rFonts w:ascii="IRNazanin" w:hAnsi="IRNazanin" w:eastAsia="IRNazanin"/>
          <w:color w:val="111111"/>
          <w:sz w:val="28"/>
          <w:sz w:val="28"/>
          <w:szCs w:val="28"/>
          <w:rtl w:val="true"/>
          <w:lang w:bidi="fa-IR"/>
        </w:rPr>
        <w:t xml:space="preserve">آمدند و هر كس با خدا و رسول او از در جنگ در آيد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عقوبتى سخت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دو سپاه رو در روى همديگر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برخوردار از عدّه و عدّۀ فراوان ولى فاقد ايمان حتّى ايمان به جنگى كه بدان وارد شده بود و خداوند با از ميان بردن انگيزه و علّت اين جنگ، با ترديد در برخى از سران آن گروه، با انشعاب برخى از خاندانها، با بر انگيختن عاطفۀ محبّت به بستگان و احياى رابطه اى كه آن را گسسته بودند و انديشه و نقشه هاى آنان را سست و ناكام ساخته بود و در هنگام رويارويى ترس را بر دلهاى آنان چيره ساخته بود و ديگرى برخوردار از اراده اى استوار و وحدت آفرين و شادمان به مژده اى كه خداوند با يارى فرشتگان به آنان داده و به فرشتگان وحى فرموده بود كه مؤمنان را استوار دارند و آرامش و اطمينان را در دلهاى آنان بيفكنند تا آنجا كه در پى همين احساس آرامش و امنيّت خوابى سبك آنان را فرا گرفت و خداوند باران نرمى بر آنان فرو فرستاد تا زمين زير پاهايشان آماده و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جاى جستجوى كاروان اينك آرمان مى طلبيدند، زيرا در آغاز براى به دست آوردن ثروت آن كاروان روانه شده بودند، امّا اكنون در پى آرمان اعتلاى خواست و فرمان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آنان در زمانى مال و ثروت را مى خواستند، امّا اينك در پرتو عزّت الهى جوياى پيروزى و سر بلندى و قدرت بودند؛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خداوند به شما وعده داد كه يكى از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يا سپاهيان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شماست و شما دوست داشتيد كه همان كه گل بى خار است از آن شما شود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دو سپاه در برابر هم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كه سپر حفاظت آن عدّه و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سستى اراده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سپاهى كه سپر حفاظت آن عزم، اراده، صبر و پايدارى، شهادت طلبى و عقيده به اين حقيقت بود كه يكى از دو نيكى، شهادت يا</w:t>
      </w:r>
    </w:p>
    <w:p>
      <w:pPr>
        <w:pStyle w:val="BookText"/>
        <w:rPr/>
      </w:pPr>
      <w:r>
        <w:rPr>
          <w:rFonts w:ascii="IRNazanin" w:hAnsi="IRNazanin" w:eastAsia="IRNazanin"/>
          <w:color w:val="111111"/>
          <w:sz w:val="28"/>
          <w:sz w:val="28"/>
          <w:szCs w:val="28"/>
          <w:rtl w:val="true"/>
          <w:lang w:bidi="fa-IR"/>
        </w:rPr>
        <w:t>ظفر، را به دست خواهد آورد و هر كدام كه باشد غنيمتى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جاى اين پرسش است كه آيا چنين دو سپاهى با يكديگر برابر بودند؟ پاسخ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فرماندهان جنگها، چه در گذشته و چه در زمان حاضر، مقدار تأثير عوامل مادّى در جنگ و نقش آفرينى اين عامل را در پيروزى يا شكست يك چهارم عوامل غير مادى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معيار اگر چه تعداد سپاهيان قريش تقريبا هزار نفر بود امّا تعداد مؤمنان در معيار مقدار اثرى كه در صحنه سرنوشت جنگ از خود بر جاى مى گذارند دست كم هزار و دويست تن بود و اين علاوه بر آن تأييد الهى است كه خداوند درباره اش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پروردگارت به فرشتگان وحى مى فرستد كه من با شمايم، مؤمنان را استوار داريد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تير افكندى اين تو نبودى كه تير انداختى و بلكه اين خداوند بود كه تير انداخت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نسبت ميان قدرت و تأثير عوامل مادى در مقابل عوامل معنوى به يك چهارم در برابر سه چهارم اندازه گيرى است كه خبرگان امر بيان داشته اند و ممكن است نظرات آنها گاه درست و گاه نادرست باشد، امّا اندازه اى كه خداوند بيان داشته از اين بالاتر و بيشتر است، زيرا او يك مؤمن را در حالتى كه ضعف و سستى در وى راه نيافته باشد با ده كافر برابر مى داند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تنها خداوند و مؤمنانى كه از تو پيروى كردند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مؤمنان را به نبرد تشويق كن كه اگر بيست نفر صابر و پايدار از شما باشند بر دويست نفر چيره مى شوند و اگر از شما صد نفر باشند بر هزار نفر از كسانى كه كافر شده اند بدين سبب كه آنان مردمى هستند كه درك نمى كنند چيره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خداوند از قدرت شما كاست و دانست كه در شما ضعفى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اگر از شما صد نفر صابر و پايدار باشند بر دويست نفر چيره مى شوند و اگر از شما هزار نفر باشند</w:t>
      </w:r>
    </w:p>
    <w:p>
      <w:pPr>
        <w:pStyle w:val="BookText"/>
        <w:rPr/>
      </w:pPr>
      <w:r>
        <w:rPr>
          <w:rFonts w:ascii="IRNazanin" w:hAnsi="IRNazanin" w:eastAsia="IRNazanin"/>
          <w:color w:val="111111"/>
          <w:sz w:val="28"/>
          <w:sz w:val="28"/>
          <w:szCs w:val="28"/>
          <w:rtl w:val="true"/>
          <w:lang w:bidi="fa-IR"/>
        </w:rPr>
        <w:t>به اذن خداوند بر دو هزار نفر چيره خواهند شد و خداوند با پايداران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اين آيات مشاهده مى كنيم كه قدرت نيروى معنوى ده برابر قدرت مادى است، البتّه مشروط به آن كه در ميان مؤمنان افراد سست عقيده اى نباشند كه با مؤمنان درآميزند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سست عقيدگى خود را به آنان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منافقانى نباشند كه تنها براى مؤمنان خواهان شكست و سرافكندگى هستند، آن سان كه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اگر در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 جز شكست و خوارى براى شما نخواهند خواست و در صفوف شما رخنه خواهند كرد تا فتنه اى برپا كنند، بويژه آن كه در ميان شما كسانى نيز هستند كه بسيار از آنان مى شنوند و خداوند به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پيش نيز در پى فتنه بودند و كارها را براى تو وارونه نماياندند تا آن زمان كه حق آمد و در حالى كه آنان خوش نداشتند امر خداوند آشكار شد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همان ضعفى است كه ممكن است در صفوف مؤمنان وجود داشته و موجب ضعف قدرت آنان شود، آن سان كه اين ضعف در نبرد احد و در زمانى كه رسول خدا صفوف مسلمانان را براى نبرد آماده مى كرد خود را نشان داد، چنان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خاندان خويش را ترك گفتى و مؤمنان را در جايگاه ويژۀ آنان براى جنگ قرار مى دادى و خداوند شنوا و آگاه است، هنگامى كه دو گروه از شما قصد آن كردند كه سست شوند در حالى كه خداوند ياور و سرپرست آنهاست و بايد مؤمنان تنها بر خداوند توكّل ورزند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نسبت قدرت مؤمنان به مشركان است در حالى كه هيچ نفاقى در جامعۀ مؤمنين نباشد كه در اين صورت نسبت قدرت آنان در مقابل مشركان ده برابر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منافقان و بيماردلان با مؤمنان درآميزند هر يك نفر از مؤمنان تنها با</w:t>
      </w:r>
      <w:bookmarkStart w:id="357" w:name="pg15801_176945"/>
    </w:p>
    <w:p>
      <w:pPr>
        <w:pStyle w:val="BookText"/>
        <w:rPr/>
      </w:pPr>
      <w:bookmarkEnd w:id="357"/>
      <w:r>
        <w:rPr>
          <w:rFonts w:ascii="IRNazanin" w:hAnsi="IRNazanin" w:eastAsia="IRNazanin"/>
          <w:color w:val="111111"/>
          <w:sz w:val="28"/>
          <w:sz w:val="28"/>
          <w:szCs w:val="28"/>
          <w:rtl w:val="true"/>
          <w:lang w:bidi="fa-IR"/>
        </w:rPr>
        <w:t>دو كافر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بالاترين نسبت قدرت در جايى است كه ايمانى خالص و قوى در كار باشد و نسبت دوّم هنگامى كه بيماردلانى در صفوف مؤمنان جاى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 شود كه هر يك از اين دو نسبت در جايى حاكم است و هيچ كدام ناسخ ديگرى نيست و در نتيجه ناسخ و منسوخى در كار نمى باشد و اين سخن صحّت ندارد كه آيۀ دوم ناسخ آيۀ اوّل است</w:t>
      </w:r>
      <w:r>
        <w:rPr>
          <w:rFonts w:eastAsia="IRNazanin" w:cs="IRNazanin"/>
          <w:color w:val="111111"/>
          <w:sz w:val="28"/>
          <w:szCs w:val="28"/>
          <w:rtl w:val="true"/>
          <w:lang w:bidi="fa-IR"/>
        </w:rPr>
        <w:t>.</w:t>
      </w:r>
    </w:p>
    <w:p>
      <w:pPr>
        <w:pStyle w:val="Heading3"/>
        <w:numPr>
          <w:ilvl w:val="2"/>
          <w:numId w:val="1"/>
        </w:numPr>
        <w:rPr/>
      </w:pPr>
      <w:bookmarkStart w:id="358" w:name="__RefHeading___Toc13681930_2142443653"/>
      <w:bookmarkStart w:id="359" w:name="_Toc126"/>
      <w:bookmarkEnd w:id="358"/>
      <w:r>
        <w:rPr>
          <w:rtl w:val="true"/>
        </w:rPr>
        <w:t>رويارويى دو سپاه در روز جدايى حق از باطل</w:t>
      </w:r>
      <w:bookmarkEnd w:id="359"/>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روانۀ بدر شد تا به كاروان دست يابد، امّا بدان دست نيافت و به جاى كاروان با گروه مهاجمان مواجه شد و گريزى از جنگ نبود، زيرا قريش با همه تكبّر و خود خواهى خويش به ميدان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رويارو شدن با دشمن به شناسايى آنان پرداخت و از طريق تعداد شترانى كه هر روز براى تغذيۀ سپاه كشته مى شد شمار سپاهيان آنان را بين نهصد تا هزار نفر 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حضرت از شمار آنان پرسيد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 فراوان و بيرون از شماره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پرسيد كه در هر روز چند شتر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نه تا و روزى ديگر 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ميان نهصد تا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نيز آنها نهصد و پنجاه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سرانى كه با آنان به نبرد آمده بودند، پرسيد در پاسخ آن حضرت، از عتبة بن ربيعه، برادرش شيبه و ديگر اشراف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براى تشويق و ترغيب هر چه بيشتر سپاهيانى كه با او همراه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اين قريش است كه پاره هاى جگر خويش را به ميدان آورده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به منطقه بدر مؤمنان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تپّۀ بلند شنى و دور از دشت بدر بود اردو زدند، آن گونه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مى آورند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روز جدايى حق از باطل و روزى كه آن</w:t>
      </w:r>
    </w:p>
    <w:p>
      <w:pPr>
        <w:pStyle w:val="BookText"/>
        <w:rPr/>
      </w:pPr>
      <w:r>
        <w:rPr>
          <w:rFonts w:ascii="IRNazanin" w:hAnsi="IRNazanin" w:eastAsia="IRNazanin"/>
          <w:color w:val="111111"/>
          <w:sz w:val="28"/>
          <w:sz w:val="28"/>
          <w:szCs w:val="28"/>
          <w:rtl w:val="true"/>
          <w:lang w:bidi="fa-IR"/>
        </w:rPr>
        <w:t>دو گروه با يكديگر رودررو شدند نازل كرد و خداوند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شما در عدوة الدنيا و آنان در عدوة القصوى بودند و سواران در نقطه اى پايينتر از شما قرار داشتند حال آن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چنين رويارويى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پيش با يكديگر موعدى مشخّص مى كرديد از اين موعد تخلّف مى كرديد،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رويارويى بدين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خداوند مسأله اى را كه شدنى بود تحقق بخشد تا هر كس هلاك مى شود با آگاهى هلاك شود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مى جويد از روى آگاهى و دلايل روشن راه هدايت و حيات بيابد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انتخاب اين منطقه براى استقرار سپاه به امر پروردگار بود و نه به انتخاب كسى، زيرا اگر بنا بود اين مسأله از طريق رأى و ارادۀ افراد صورت گيرد قطعا در اين باره دچار اختلاف مى شدند، امّا خداوند خود مكان و زمان اين نبرد را تعيين كرد و محلّ استقرار و مقابل اردوگاه مسلمانان را كه سرزمينى شنى و هموار بود و وجود شنها در آن حركت را كند مى كرد با نزول بارانى اندك مرطوب و آمادۀ حركت و جولان در روى آن ساخت و در مقابل در اردوگاه قريش باران فراوانى فرو فرستاد كه راه رفتن آنان را با مشكل روبرو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از مجاهد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باران فرستاد و به وسيلۀ آن گرد و خاك موجود را فرو نشاند و زمين را سخت گردانيد و به مسلمانان نشاط و طراوت بخشيد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رسول خدا پس از ورود به منطقۀ بدر در رأس سپاه ايمان در كنار نزديكترين چاه بدر اردو زد و آنگاه در مورد وضعيّت استقرار سپاه خود اين مسأله را با اصحاب خويش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حباب بن منذر بن جموح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آيا تعيين اين نقطه براى استقرار چيزى است كه خداوند بر تو نازل ساخته تا حتى يك گام از آن جلوتر نرويم و عقبتر نايستيم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وحيى در كار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و انديشۀ جنگ و يك شيوۀ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تدبير و انديشۀ جنگ و يك شيوه نظامى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بار 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نقطه اى مناسب براى اردو زدن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تا نقطه اى پيش بر تا به نزديكترين چاه تا اردوگاه دشمن برسى و سپس در آنجا فرود آيى و آنگاه ديگر چاهها را كه در آنجا وجود دارد پر كنى و در كنار اين چاه كه انتخاب كرده اى حوضى بسازى و از آب پر كنى و سپس با آن مردم وارد جنگ شو تا بدين ترتيب ما آب براى نوشيدن داشته باشيم و آنان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نقطه را برگزيد و پيشنهاد حباب بن منذر را به صورت كامل پذيرفت و در كنار چاهى كه انتخاب كرده بود حوضى بنا كرد و اين چاه بدان سبب كه آب چاههاى اطراف كه پر شده به سوى آن سرازير شده بود پرآب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مشركان اين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و دريافتند كه اين يك حيلۀ جنگى براى محروم ساختن آنها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سپاه رو در روى يكديگر قرار گرفتند و دو گروه متخاصم با يكديگر روبرو شدند و سرور پيامبران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خود تضرّع كرد و از او كمك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 ميان اين دو سپاه زمانى آغاز شد كه مردى جسور از بنى مخزوم به نقشه اى كه مسلمانان بر سر آب كشيده بودند پى برد و گمان داشت كه مى تواند حوضى را كه مؤمنان ساخته بودند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جهت با خود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اين حوض آب خواهم نوشيد، يا آن را خراب خواهم كرد و يا در اين راه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اجراى قصد خود پيش تاخت و حمزة بن عبد المطّلب به استقبال وى شتافت و بر او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دو با يكديگر روبرو شدند حمزه با شمشير خود پاى او را از نيمه قطع كرد، امّا او به سبب شدّت علاقه و تعصّب خويش به اجراى آنچه در سر داشت و بر آن سوگند ياد كرده بود خود را به سوى حوض كشاند و حمزه نيز در پى اين كار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جنگ به سان ديگر سربازان خويش بود، امّا بنا به مصالح نظامى چنين مناسب ديد كه در نقطه اى بلندتر قرار گيرد تا بتواند بر حركت سپاه خود اشراف و نظارت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جايگاهى بلندتر از زمين براى آن حضرت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مى شود معاذ بن جبل اين پيشنهاد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آن سان كه ابن اسحاق به سند خود روايت مى كند كه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خدا، آيا مناسب نيست برايتان جايگاهى بسازيم تا در آن قرار گيرى و مركبهايى برايت در كنار جايگاه آماده كنيم و آنگاه با دشمن رو در رو شويم و اگر خداوند ما را عزّت و سر بلندى بخشيد و بر دشمن پيروز ساخت، اين همان خواستۀ ماست و اگر نتيجه اى ديگر به دست آمد تو بر مركبهاى آماده ات مى نشينى و به كسانى كه در پشت جبهۀ ما هستند مى پيوندى،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ما در پشت جبهه مانده اند كه دوستى آنان با تو كمتر از دوستى ما نسبت به تو نيست و اگر مى دانستند كه تو با يك جنگ مواجه خواهى شد در شهر نمى ماندند و از تو جدا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تو را به وسيلۀ آنان در امنيّت و حفاظت قرار مى دهد و آنان براى تو خير خواهى مى كنند و در كنار تو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تحسين فرمود و براى او دعاى خير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آن جايگاه ساخته شد و فوايدى را نيز در بر داشت از جمله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خود بر حركت و عملكرد سپاه خويش نظارت كامل داشته و همۀ آنان را به ديدگان خويش ببينند و بر كار آنها نظارت كند نه آن كه تنها گروهى از آنان را بتواند مشاهده كند و ديگران در معرض ديد او نباشند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وجدان و با آن احساس محبّت و دلسوزى با سپاه خويش در پى مشاهدۀ سپاه قريش بر سپاهيان خويش دل سوزاند و به درگاه پروردگار خود تضرّع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اينك اين قريش است كه با همه تكبّر و غرور خود به ميدان آمده با تو سر جنگ دارد و رسول تو را تكذيب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پروردگارا آن نصرتى را كه وعده داده بودى محقّق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همين امروز هلاك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ابو بكر نيز با پيامبر در جايگاه بود و معاذ بن جبل به همراه تنى چند از انصار در پيرامون جايگاه حفاظت از آن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حال دعا و تضرّع به درگاه خداوند بود و علاوه بر آنچه آورديم، آن سان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آنچه به من وعده داده اى محقّق ساز پروردگارا نصر و يارى خود را به ما ارزانى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قدر دستهاى خود را به آسمان بلند مى كرد كه ردا از شانۀ او مى افتاد و ابو بكر كه آنجا بود آن را بر روى شانه هاى او قرار مى داد و حتّى از شدت زارى و ناله رسول خدا به درگاه خداوند از روى دلسوزى 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اين مناجات خود با پروردگارت بكاه كه او آنچه را وعده داده است برايت برآورده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رسول خدا، اين فرمانده حكيم و رشيد به خاطر محبت با سپاه خويش و تك تك افراد اين سپاه و نيز به سبب شدّت علاقه مندى به هدف اين جهاد يعنى حمايت از يگانه پرستى و از ميان بردن بت پرستى فراوان به درگاه خداوند دعا و تضرّع مى كرد و البتّه در كنار آن در تقويت اراده و عزم بر قتال در سپاه دوست داشتنى خويش تلاش مى فرمود و به عبارتى ديگر به سپاه خود روى مى آورد تا آمادۀ نبرد شود و با استفاده از توان آن در راه به دست آوردن پيروزى بكوشد و آنگاه با توكل بر خداوند به درگاه او روى دعا و تضرّع مى آورد تا از او كمك بگيرد و به مدد او خود و سپاهش توان نبرد و مبارزه و توان توكّل و اعتماد بر خداوند يگانه اى يابند كه بدون ارادۀ او هيچ كارى شدنى نيست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اجراى فرمان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مؤمنان را به نبرد تشويق كن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به تشويق و روحيّه دادن به سپاه خود پرداخت و به آنان فرمود</w:t>
      </w:r>
      <w:r>
        <w:rPr>
          <w:rFonts w:eastAsia="IRNazanin" w:cs="IRNazanin"/>
          <w:color w:val="111111"/>
          <w:sz w:val="28"/>
          <w:szCs w:val="28"/>
          <w:rtl w:val="true"/>
          <w:lang w:bidi="fa-IR"/>
        </w:rPr>
        <w:t>:</w:t>
      </w:r>
      <w:bookmarkStart w:id="360" w:name="pg15801_176950"/>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امروز هيچ كس با آنان وارد نبرد نمى شود و با پايدارى و استقامت و بى آن كه به دشمن پشت كند به قتل نمى رسد مگر آن كه به بهشت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نمونه اى از تشويق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امّا تشويق خداوند از آن نظر كه دربردارندۀ نوعى هشدار نيز هست از اين قويتر و مؤكّدتر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هرگاه براى نبرد با كسانى كه كفر ورزيده اند روبرو شديد بدانان پشت نكنيد كه هر كس از آنان روى برگرداند و پشت كند خشم و غضب خداوند را از آن خود ساخته و جايگاهش جهنّم كه بد جايگاهى و فرجامى است خواهد بود مگر آن كه براى تغيير شيوۀ نبرد جاى خود را تغيير دهد يا از جايى به سوى جايى و گروهى ديگر برود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مشاهده مى كنيم كه تشويق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 دارندۀ بشارت و مژدۀ و تشويق خداوند دربردارنده هشدار و تهديد است زيرا رسول خدا آنان را به فرجامى خوش در صورتى كه به پيش بروند مژده مى دهد و خداوند آنان را از فرجامى بد در صورتى كه از دشمن بگريزند يا از نبرد خوددارى ورزند بر حذر مى دارد</w:t>
      </w:r>
      <w:r>
        <w:rPr>
          <w:rFonts w:eastAsia="IRNazanin" w:cs="IRNazanin"/>
          <w:color w:val="111111"/>
          <w:sz w:val="28"/>
          <w:szCs w:val="28"/>
          <w:rtl w:val="true"/>
          <w:lang w:bidi="fa-IR"/>
        </w:rPr>
        <w:t>.</w:t>
      </w:r>
    </w:p>
    <w:p>
      <w:pPr>
        <w:pStyle w:val="Heading3"/>
        <w:numPr>
          <w:ilvl w:val="2"/>
          <w:numId w:val="1"/>
        </w:numPr>
        <w:rPr/>
      </w:pPr>
      <w:bookmarkStart w:id="361" w:name="__RefHeading___Toc13681932_2142443653"/>
      <w:bookmarkStart w:id="362" w:name="_Toc127"/>
      <w:bookmarkEnd w:id="361"/>
      <w:r>
        <w:rPr>
          <w:rtl w:val="true"/>
        </w:rPr>
        <w:t>فرماندهى و تشكيلات</w:t>
      </w:r>
      <w:bookmarkEnd w:id="36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فرماندهى اين نبرد يك فرماندهى حكيمانه و همراه با مهر و دوستى و حزم و قدرت بود و بدين ترتيب اين فرمانده الگويى والا و شايسته در فرماندهى بود آن گونه كه در كردار و رفتار و خلق و خوى و آداب و سنن الگوى مؤمنان به شمار مى رفت چنان كه خداوند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اسوه اى والا و نيكو بود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شايسته است مظاهرى از اين فرماندهى حكيمانه را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مظهر فرماندهى حكيمانه و هدايتگر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او خود در صحنۀ نبرد در كنار سربازان قرار داشت و از آنان دور نبود، بلكه بر آنان اشراف و نظارت داشت و آنها را راهنمايى مى كرد و در سختيهاى نبرد شريك آنان بود آن سان كه در ثمرات 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تلخ و خواه شيرين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شريك آنان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آنگاه كه كار نبرد بالا مى گرفت و شعلۀ آتش برافروخته و چشمها از خشم سرخ مى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برديم و هيچ يك از ما بيش از او به دشمن نزديك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نبرد بدر خود مى ديدم كه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بريم و او از همه به دشمن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به عنوان يك فرمانده در صحنۀ نبرد حضور داشت و از آن دور نبود و هر چند اصحاب وى برايش جايگاهى ويژه بنا كردند امّا چنين بر مى آيد كه وى تنها به همان مقدار كه براى اشراف و نظارت بر سپاه و حركت سپاهيان و كنترل عمليّات و تشكيلات آنها ضرورت داشت در اين جايگاه مستقر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دوره هاى دورتر از صدر اسلام نيز فرماندهان مسلمانى چون صلاح الدين ايوبى را ديده ايم كه با درس گرفتن از هدايت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سپاه خود مى زيستند و كسانى چون قطر</w:t>
      </w:r>
      <w:r>
        <w:rPr>
          <w:rStyle w:val="FootnoteAnchor"/>
          <w:rtl w:val="true"/>
        </w:rPr>
        <w:footnoteReference w:id="247"/>
      </w:r>
      <w:r>
        <w:rPr>
          <w:rFonts w:ascii="IRNazanin" w:hAnsi="IRNazanin" w:eastAsia="IRNazanin"/>
          <w:color w:val="111111"/>
          <w:sz w:val="28"/>
          <w:sz w:val="28"/>
          <w:szCs w:val="28"/>
          <w:rtl w:val="true"/>
          <w:lang w:bidi="fa-IR"/>
        </w:rPr>
        <w:t>را ديده ايم كه خود يك سرباز و در كنار ديگر سربازان بوده اند و بدين سان پيروزى را به چنگ آورده 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از سران مسلمان را نيز مى شناسيم كه خود را فرمانده خوانده و از قصرهاى مجلّل خود به فرماندهى سير عمليّات نبرد پرداخته اند و به همين سبب شكست به بار آمده و در پى اهمال و سستى آنان سپاه خداوند تباه و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مظاهر فرماندهى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برابرى او ميان خود و سربازان است به گونه اى كه هر سربازى خود را در كنار آن حضرت احساس مى كرد و در حقوق و تكاليف يك سرباز با او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گوياترين گواه اين حقيقت آن است كه آن حضرت خود به همراه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مرثد يك شتر داشتند و هر سه به نوبت از آن استفاده مى كردند و حتّى هنگامى كه نوبت پياده روى او فرا رسيد و آن دو مى خواستند آن حضرت را از اين امر معاف بدارند اين خواسته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قويتر نيستيد و من نيز از شما بيشتر از اجر و پاداش بى نياز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وضعيّت را با وضعيّت سربازان مسلمان و بويژه سربازان مسلمان مصر در عصر اخير مقايسه و عوامل تفرقه افكن و تبعيض آميزى را مشاهده مى كنيم كه باعث مى شود گروهى در آتش جنگ بسوزند و گروهى ديگر از ناز و نعمت برخوردار شوند و اگر در اين ميان پيروزيى در كار باشد افتخارات آن را از آن خود سازند و هيچ امتياز و افتخارى به كسانى كه طعمۀ زبانه هاى آتش جنگ شده اند تعلّق نگيرد و به همين سبب شكست در پى شكست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مظاهر فرماندهى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اين احساس به سربازان است كه آنان به اختيار خود وارد جنگ مى شوند و هيچ اكراهى در كار نيست، بلكه آنان خود با اين كار در پى اجر اخروى اند و اگر در پرتو هدايت الهى پيروزى به دست آورند براى خود آنان و براى آن حقيقتى خواهد بود كه آنان به دفاع از آن برخاسته اند و اگر كشته شوند نيز به افتخار شهادت و به بهشت خشنودى خداوند دست يافته اند و هيچ فاصله اى ميان آنان و بهشت نيست اگر به جنگ بپردازند و كشته شوند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آنان دست به تجارت سودآورى مى زدند كه خود انتخاب كرده و بدان مجبور نشده اند، آن سان كه 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جان و مال مؤمنان را از آنان خريد به بهاى آن كه بهشت از ايشان باشد و آنها نيز در راه خدا نبرد كنند، بكشند و كشته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وعدۀ خداوند و حقّى بر اوست كه در تورات و انجيل و قرآن</w:t>
      </w:r>
    </w:p>
    <w:p>
      <w:pPr>
        <w:pStyle w:val="BookText"/>
        <w:rPr/>
      </w:pP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خداوند به عهد خود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دادوستدى كه بدان اقدام كرده ايد شادمان باشيد و اين همان رستگارى بزرگ است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را در قلب يكايك سربازان جاى داد كه آنان آزادند براى خداوند و براى حق و نه براى رسيدن به دنيا در راه حق نبرد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در پرتو هدايت الهى و فرماندهى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سربازان سپاه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به زور به جبهه آورده شده باشد نبود، بلكه همه سربازانى داوطلب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نكات قابل توجّه در فرماندهى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او با همه حزم و صلابت و قدرت در فرماندهى و تشكيلات از نرمش نيز برخوردار بود؛ او در فرماندهى خود اهل نرمش و ملايمت و نه تكبّر و سلطه جويى بود و بدين سان فرماندهى او فرماندهيى آميخته به نرمش و آرام و هدايتگر بود بى آن كه سختگيرى و خشونتى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دلها به او گرويده بود و بدين گونه همه سربازان بر محور اين فرماندهى حكيمانه گرد هم مى آمدند و در راه او و در راه حق داوطلبانه و از روى اختيار، نه از روى اجبار و اكراه جانفشانى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جلوه اى از رحمت و مهربانى نبوّت بود آن گونه كه خداوند دربارۀ 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از رحمت خداوند بود براى آنان نرم شدى و اگر درشتخوى و سخت دل بودى از پيرامونت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 گذر و براى آنان آمرزش طلب و در كار با آنان مشورت كن و چون بر امرى مصمّم شدى بر خداوند توكّل كن</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قابل ملاحظۀ ديگر در فرماندهى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مندى و مراقبت آن حضرت از سربازان خود و مهرورزى و دلسوزى با آنها و اهميّت دادن به فرد فرد و يا گروههاى آنان بود، آن گونه كه در تضرّع آن حضرت به درگاه خداوند و</w:t>
      </w:r>
    </w:p>
    <w:p>
      <w:pPr>
        <w:pStyle w:val="BookText"/>
        <w:rPr/>
      </w:pPr>
      <w:r>
        <w:rPr>
          <w:rFonts w:ascii="IRNazanin" w:hAnsi="IRNazanin" w:eastAsia="IRNazanin"/>
          <w:color w:val="111111"/>
          <w:sz w:val="28"/>
          <w:sz w:val="28"/>
          <w:szCs w:val="28"/>
          <w:rtl w:val="true"/>
          <w:lang w:bidi="fa-IR"/>
        </w:rPr>
        <w:t>بيم او بر جان سربازان خويش اين حقيقت جلوه گر است، چرا كه از ديدگاه او سربازان دوستان و ياران او و مناديان حق و هدايتگران اين راه و حزب خدا بودند كه اگر از ميان مى رفتند ديگر كسى خدا را پرستش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عزّت و سربلندى را در نهاد آنان بارور مى ساخت و آنان احساس مى كردند كه مورد محبّت آن حضرت قرار دارند و از ديگر سوى اين روشن است كه چون سربازان چنين حقيقتى را احساس مى كردند در راه خدا جانهاى خود را بر كف مى گذاشتند و به او مى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فرمانده حكيم آن سان كه امروز برخى از فرماندهان نظامى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همان محيطى كه اين كتاب در آن تأليف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خود به عنوان آلات و ادوات جنگ در كنار ساير ابزار و ادوات مى نگرند به سربازان خود نمى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نكته آن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فرمان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با آنان مشورت كن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از طريق مشورت با سربازان خود آنان را نيز در تحمل مسئوليّتهاى جنگ شريك مى ساخت، چرا كه مشورت فرمانده با سرباز احساس مسئوليّتى را براى وى به دنبال دارد و اين احساس را در وى به وجود مى آورد كه در تصميمات فرماندهى او نيز داراى نقشى است و همين امر عزّت و پايدارى سربازى مسئول را كه يك ابزار جنگى نيست در او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سرباز با شركت در اداره و تدبير جنگ قدرت نفس بيشترى مى يابد و اين خود اراده اى استوار و خلل ناپذير را در پى خواهد آورد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سپاه خداوند با چنين فرماندهى حكيمانه، آميخته به مهربانى و در عين حال حزم و قاطعيّت و درست انديشى تربيت شده بود و همين آن پيروزيهاى درخشان را در پى داشت</w:t>
      </w:r>
      <w:r>
        <w:rPr>
          <w:rFonts w:eastAsia="IRNazanin" w:cs="IRNazanin"/>
          <w:color w:val="111111"/>
          <w:sz w:val="28"/>
          <w:szCs w:val="28"/>
          <w:rtl w:val="true"/>
          <w:lang w:bidi="fa-IR"/>
        </w:rPr>
        <w:t>.</w:t>
      </w:r>
      <w:bookmarkStart w:id="363" w:name="pg15801_176955"/>
    </w:p>
    <w:p>
      <w:pPr>
        <w:pStyle w:val="Heading3"/>
        <w:numPr>
          <w:ilvl w:val="2"/>
          <w:numId w:val="1"/>
        </w:numPr>
        <w:rPr/>
      </w:pPr>
      <w:bookmarkStart w:id="364" w:name="__RefHeading___Toc13681934_2142443653"/>
      <w:bookmarkStart w:id="365" w:name="_Toc128"/>
      <w:bookmarkEnd w:id="363"/>
      <w:bookmarkEnd w:id="364"/>
      <w:r>
        <w:rPr>
          <w:rtl w:val="true"/>
        </w:rPr>
        <w:t>سازماندهى و تشكيلات</w:t>
      </w:r>
      <w:bookmarkEnd w:id="365"/>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نخستين گام براى سازماندهى سپاه، رسول خدا لشكر خود را در صفوف منظّمى پشت سر همديگر و در مقابل دشمن قرار داد، همان صفوفى كه خداوند دربارۀ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را كه در راه او در صفوف منظّمى چونان بنيانى استوار و محكم مى جنگند دوست دارد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راهنماييى از سوى خداوند در مورد قرار گرفتن سربازان در صفهاى مرتّب و منظّم است كه رسول خدا همان كه هر جا نياز باشد با كردار و گفتار خود به تبيين قرآن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آن را مشخّص فرمود و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نبرد بدر نخستين نبرد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طبيعى بود كه اين نظام براى نخستين بار در بدر به اجرا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چوبى در دست گرفت و به وسيلۀ آن صف سپاهيان را مرتّب ساخت وى در اين ميان از كنار سواد بن غزيه همپيمان بنى عدى بن نجار گذشت و او را مشاهده كرد كه از صف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كه در دست داشت به روى شكم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سواد برابر ديگران و درست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آزردى با آن كه خداوند تو را براى حق و عدالت بر 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قصاص پس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گفتۀ او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روى شكم خويش كنار زد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پيش آمد، آن حضرت را در آغوش گرفت و بر بدن او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ديد از وى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سواد 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آخرين خاطرۀ من با تو و آخرين ديدارم آن باشد كه بدنم با بدن تو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دعاى خير كرد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آراستن صفهاى مسلمانان دستوراتى را به آنان صادر</w:t>
      </w:r>
    </w:p>
    <w:p>
      <w:pPr>
        <w:pStyle w:val="BookText"/>
        <w:rPr/>
      </w:pPr>
      <w:r>
        <w:rPr>
          <w:rFonts w:ascii="IRNazanin" w:hAnsi="IRNazanin" w:eastAsia="IRNazanin"/>
          <w:color w:val="111111"/>
          <w:sz w:val="28"/>
          <w:sz w:val="28"/>
          <w:szCs w:val="28"/>
          <w:rtl w:val="true"/>
          <w:lang w:bidi="fa-IR"/>
        </w:rPr>
        <w:t>فرمود و از آن سپاه ايمان خواست تنها در صورتى بر دشمن يورش برد كه آن حضرت خود فرمان آن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آنان خواست فعلا موضع دفاعى در پيش بگيرند و دست به هجومى عليه دشمن نزنند مگر آن كه خود دستور حمله را صادر كند تا در اين صورت همه با هم و نه به صورت متفرّق و پراكنده بر آنان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فرمود كه هيچ مانعى براى تيراندازى به صورت فردى به سوى دشمن نيست، هر چند از سربازان خواست در تيراندازى اسراف نكنند، بلكه هدف خود را در هر تيراندازى مشخّص سازند، چرا كه اين كار براى دشمن ترس بيشترى را به وجود مى آورد و بيشتر موجب صرفه جويى و دوام تجهيزات سپاه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به سند خود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فرمان داد به دشمن حمله نكنند مگر آن كه وى خود چنين دستورى را براى آنان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شما را محاصره كردند آنان را با تيراندازى از خود دور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از ابو اسيد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شما نزديك شد به سوى آنان تير بيفكنيد و از نيزه هاى خود استفاده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فرمان داد زنگها از گردن شتران بازشود تا توجّه سپاهيان را به خود معطوف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شعار عمومى مسلمانان در اين نبرد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اختصاصى مهاجرين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خصوصى اوس و خزرج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يادآور شده ايم شمار مؤمنان در اين نبرد سيصد و نه يا سيصد و سيزده تن و تعداد مهاجرين به روايت بخارى شصت و اندى و به روايت احمد هفتاد و شش نفر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غزوه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كلّ سپاه را كه به رنگ سفيد بود به</w:t>
      </w:r>
      <w:bookmarkStart w:id="366" w:name="pg15801_176957"/>
    </w:p>
    <w:p>
      <w:pPr>
        <w:pStyle w:val="BookText"/>
        <w:rPr/>
      </w:pPr>
      <w:bookmarkEnd w:id="366"/>
      <w:r>
        <w:rPr>
          <w:rFonts w:ascii="IRNazanin" w:hAnsi="IRNazanin" w:eastAsia="IRNazanin"/>
          <w:color w:val="111111"/>
          <w:sz w:val="28"/>
          <w:sz w:val="28"/>
          <w:szCs w:val="28"/>
          <w:rtl w:val="true"/>
          <w:lang w:bidi="fa-IR"/>
        </w:rPr>
        <w:t xml:space="preserve">مصعب بن عمير سپرد و پرچم مخصوص مهاجرين را كه سياه رنگ بود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پرچم انصار را كه آن نيز سياه بود به سعد بن معاذ و به روايتى ديگر به حباب بن منذر داد و قيس بن ابى صعصعه را دستيار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سازماندهى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كه فرماندهى انصار را به يكى از آنان و فرماندهى مهاجرين را نيز به يكى از آنان كه از يلان سپاه اسلام است واگذارد نه بدان هدف كه صفوف مهاجرين و انصار را از همديگر جدا سازد بلكه براى آن كه هر يك از اين دو گروه با فرمانده خود انس و آشنايى بيشترى داشتند و آن جهادى تحقّق يابد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و بايد در اين راه رقيبان بر همديگر پيشى جويند</w:t>
      </w:r>
      <w:r>
        <w:rPr>
          <w:rFonts w:eastAsia="IRNazanin" w:cs="IRNazanin"/>
          <w:color w:val="111111"/>
          <w:sz w:val="28"/>
          <w:szCs w:val="28"/>
          <w:rtl w:val="true"/>
          <w:lang w:bidi="fa-IR"/>
        </w:rPr>
        <w:t>.</w:t>
      </w:r>
    </w:p>
    <w:p>
      <w:pPr>
        <w:pStyle w:val="Heading3"/>
        <w:numPr>
          <w:ilvl w:val="2"/>
          <w:numId w:val="1"/>
        </w:numPr>
        <w:rPr/>
      </w:pPr>
      <w:bookmarkStart w:id="367" w:name="__RefHeading___Toc13681936_2142443653"/>
      <w:bookmarkStart w:id="368" w:name="_Toc129"/>
      <w:bookmarkEnd w:id="367"/>
      <w:r>
        <w:rPr>
          <w:rtl w:val="true"/>
        </w:rPr>
        <w:t>صحنۀ كارزار</w:t>
      </w:r>
      <w:bookmarkEnd w:id="36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سازماندهى كه تا آن تاريخ در ميان اعراب سابقه نداشت وقوع درگيرى ميان دو سپاه نزديك و حتمى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برخوردار از قدرت ايمان و مصمّم بر جنگ و سپاهى فاقد ايمان به خداوند حتّى فاقد عزمى در اين نبرد، آن سان كه اين فرموده خداوند در مورد آن دو سپاه صدق مى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دشمنند كه دربارۀ پروردگار خويش با همديگر ستيز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كافر شده اند براى آنها لباسى از آتش بريده شده و از بالاى سرشان بر آنها آبى جوشان ريخته مى شود كه در اثر آن پوست و گوشت آنان و آنچه در درون بدن آنهاست مى گدازد و گرزهايى از آهن نيز بر گردن آنان است و هرگاه مى خواهند از آن گرفتارى و از آن اندوه بيرون روند بدان بازگردانده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بچشيد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نسبت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كسانى را كه ايمان آورده اند و اعمال شايسته انجام داده اند به باغها و بهشتهايى در مى آورد كه از زير آنها نهرهايى جارى است و در آنجا زينتها و دستبندهايى از طلا و مرواريد بر مى گيرند و لباسشان در آنجا حرير است و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شايسته</w:t>
      </w:r>
    </w:p>
    <w:p>
      <w:pPr>
        <w:pStyle w:val="BookText"/>
        <w:rPr/>
      </w:pPr>
      <w:r>
        <w:rPr>
          <w:rFonts w:ascii="Amiri" w:hAnsi="Amiri" w:eastAsia="Amiri" w:cs="Amiri"/>
          <w:color w:val="111111"/>
          <w:sz w:val="28"/>
          <w:sz w:val="28"/>
          <w:szCs w:val="28"/>
          <w:rtl w:val="true"/>
          <w:lang w:bidi="ar-SA"/>
        </w:rPr>
        <w:t>رهنمون شده اند و به راه خداوند ستوده راه يافته اند</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اين آيات دربارۀ وضعيّت مؤمنان و كافران در آخرت است امّا به گونه اى به وضعيّت آنان در اين جهان نيز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نبرد بدر با هماورد طلبى برخى از مشركان آغاز شد و با دو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شير خدا و شير خدا و شير رسول او حمزه و شمشير يل ميداندار اسلام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و بر زمين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ربيعه به همراه برادرش شيبه و فرزندش وليد به ميدان آمدند و هماورد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بى آن سه نفر از انصار براى رويارويى با آنها وارد ميدان شدند، 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شما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همتايان خود از خاندان خويش را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يكى از آنان فرياد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همتايان ما را كه از خاندان مايند به هماوردى ما پيش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نزديكترين خويشاوندان خود يعنى دو تن از عموزادگان خود يعنى عبيدة بن حارث بن عبد المطلب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عموى خود حمزه را براى نبرد با آن سه تن انتخاب كرد و به ميدان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اين سه مبارز مسلمان چهرۀ خود را به سلاح پوشانده بودند و مشركان نتوانستند آنان را بشناسند، امّا چون آنها خود را به آن سه مشرك معرّفى كردند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هماوردهايى شايسته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عبيده با عتبه، حمزه با شيبه و على با وليد 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نفر اخير يعنى على و حمزه طرف خود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عبيده نيز دو ضربه با يكديگر تبادل كردند و هر يك به دست ديگرى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هنگام حمزه و على با شمشير خود به عتبه حمله ور شدند و او را به قتل رساندند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طرفين به تيراندازى متقابل پرداختند و تنى چند از مسلمانان هدف تير قرار گرفتند و البتّه سپاه اسلام نيز با تيرهاى خود تنى چند از بزرگان قريش را</w:t>
      </w:r>
    </w:p>
    <w:p>
      <w:pPr>
        <w:pStyle w:val="BookText"/>
        <w:rPr/>
      </w:pPr>
      <w:r>
        <w:rPr>
          <w:rFonts w:ascii="IRNazanin" w:hAnsi="IRNazanin" w:eastAsia="IRNazanin"/>
          <w:color w:val="111111"/>
          <w:sz w:val="28"/>
          <w:sz w:val="28"/>
          <w:szCs w:val="28"/>
          <w:rtl w:val="true"/>
          <w:lang w:bidi="fa-IR"/>
        </w:rPr>
        <w:t>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در مبادلۀ تير ميان طرفين امكان چنين انتخاب و شكارى وجود دارد و در نبرد با شمشير چنين چيزى ممكن نيست مشركان با مشاهدۀ اين وضعيّت چاره اى جز دست زدن به يك هجوم فراگير عليه مسلمانان نيافتند و بدين ترتيب حمله فراگير خود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اقدامى متقابل به سپاه خود فرمان داد همه با هم به صورت يكپارچه به مشركان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مشتى خاك برداشت و با آن به استقبال قريش رفت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رويتان سياه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خاك را به سوى آنان پاشيد و هيچ كس از مشركان از آسيب آن بى نصيب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دو سپاه به يكديگر درآميختند و 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جايگاه ويژۀ خود نظارت مى كرد و احساس مى نمود كه خداوند وعدۀ خود را محقّق ساخته و مشركان را شكست داده و اين آيت تحقّق يافته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تير افكندى تو نبودى كه تير انداختى بلكه اين خداوند بود كه تير انداخت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هنگام سعد بن معاذ نيز شمشير به دست به همراه تنى چند از اصحاب در آستانه جايگاه ايستاده بود و همه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حراست مى كردند و از آن بيم داشتند كه دشمنان حملۀ خود را متوجّه او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كارزار مسلمانان به كشتن يلان و سران مشرك قريش كه مردم را از دين خود بازمى داشتند پرداختند و گروهى از آنان را نيز اسير كردند و بدين ترتيب آسيب سختى به مشركان وارد آمد و دريافتند كه خواسته خداوند و ارادۀ الهى چيره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اكنون توجّه به دو نكته در رخدادهاى اين نبرد شايسته توجّه است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خويشاوندان خود و وظيفۀ وفادارى با</w:t>
      </w:r>
    </w:p>
    <w:p>
      <w:pPr>
        <w:pStyle w:val="BookText"/>
        <w:rPr/>
      </w:pPr>
      <w:r>
        <w:rPr>
          <w:rFonts w:ascii="IRNazanin" w:hAnsi="IRNazanin" w:eastAsia="IRNazanin"/>
          <w:color w:val="111111"/>
          <w:sz w:val="28"/>
          <w:sz w:val="28"/>
          <w:szCs w:val="28"/>
          <w:rtl w:val="true"/>
          <w:lang w:bidi="fa-IR"/>
        </w:rPr>
        <w:t xml:space="preserve">آنان و نيز اين حقيقت را از ياد نبرد كه جز او پاداش احسان بنى هاشم احسان و نيكى به آنان است، چه آنان بودند كه كنار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مشكلى كه او داشت با وى شريك شدند و در حالى كه بر آيين قريش بودند به خاطر همين ابراز همدردى از سوى قريش در شعب ابى طالب در محاصره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وضعى اكنون رسم وفا و جزاى نيكيهاى آنان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ميدان نبرد به قتل برساند، بويژه آن كه آنان داوطلبانه براى جنگ نيامده اند و بلكه با اكراه به اين كار كشانده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ميان سپاه قريش كسانى بودند كه مسلمانان را آزار نداده و بلكه در اين راه كوشيده بودند كه محاصرۀ بنى هاشم و بنى مطلب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نيكى نيكوكارى را نسبت به خود از ياد ببرد با آن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 نيكى جز نيكى كردن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مشركان عبّاس بن عبد المطّلب را مى ديديم، همان مردى كه در هنگام بيعت اوس و خزرج با رسول خدا در عقبۀ منى با آن حضرت مى رفت تا از اين مطمئن شود كه مردم يثرب خواهند توانست از او حمايت 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وصفى آيا پيامبر مى توانست اجازه دهد شمشير سربازان مسلمان بر او فرود آيد؟</w:t>
      </w:r>
    </w:p>
    <w:p>
      <w:pPr>
        <w:pStyle w:val="BookText"/>
        <w:rPr/>
      </w:pPr>
      <w:r>
        <w:rPr>
          <w:rFonts w:ascii="IRNazanin" w:hAnsi="IRNazanin" w:eastAsia="IRNazanin"/>
          <w:color w:val="111111"/>
          <w:sz w:val="28"/>
          <w:sz w:val="28"/>
          <w:szCs w:val="28"/>
          <w:rtl w:val="true"/>
          <w:lang w:bidi="fa-IR"/>
        </w:rPr>
        <w:t>روشن است كه پاسخ اين سؤال منفى است و به همين دليل نيز آن حضرت به سپاه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اطّلاع يافته ام كه برخى از بنى هاشم و ديگران به اكراه به نبرد آورده شده اند و ما نيازى به جنگ با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كسى از بنى هاشم را بيابد وى را نكشد، هر كس با ابو البخترى مواجه شود او را نكشد و هر كس عبّاس بن عبد المطّلب را ببيند وى را نكشد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يكى از كسانى كه برخى از بستگان او كشته شده بودند يعنى ابو حذيفه گفت</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پدران و فرزندان و برادران خود را بكشيم و عباس را رها</w:t>
      </w:r>
    </w:p>
    <w:p>
      <w:pPr>
        <w:pStyle w:val="BookText"/>
        <w:rPr/>
      </w:pPr>
      <w:r>
        <w:rPr>
          <w:rFonts w:ascii="IRNazanin" w:hAnsi="IRNazanin" w:eastAsia="IRNazanin"/>
          <w:color w:val="111111"/>
          <w:sz w:val="28"/>
          <w:sz w:val="28"/>
          <w:szCs w:val="28"/>
          <w:rtl w:val="true"/>
          <w:lang w:bidi="fa-IR"/>
        </w:rPr>
        <w:t>كنيم؟ به خداوند سوگند اگر عباس را ببينم شمشير خود را در كام او فرو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 را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دردمندانه خطاب به عمر بن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شمشير به روى عموى پيامبر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آميخته به توجّه و عطوفت عبّاس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 اشاره دارد كه وضعيّت كسانى چون او با كسانى چونان ابو لهب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حذيفه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اين سخن را به علّت كشته شدن پدرش در سپاه مشركين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شنيدن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پشيمان شد و بعدها نيز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سخنى كه در آن روز گفته ام ايمن و آسوده خاطر نمى شوم و هميشه نيز از آن مى ترسم مگر آن كه شهادت 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و به آرزوى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بدر در پاسخ به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يك از افراد بنى هاشم كه در جنگ شركت كرده بودند آسيبى نرسيد، زيرا آنان بستگان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خلال ساليان مبارزه در مكّه آن حضرت را مورد توجّه و مراقبت خود قرار مى دادند و در همۀ گرفتاريها با او همدردى مى كردند و از ديگر سوى اين نبرد به آن دليل عليه قريش صورت نمى گرفت كه كافرند بلكه به دليل ستم و تجاوز آنان صورت مى گرفت و اين در حالى بود كه بنى هاشم هيچ ستم و تجاوزى به مسلمانان روا نداشته بودند و به همين سبب نيز پيامبر در مورد آنان چنين چيزى را از سپاهيان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البخترى نيز كه رسول خدا فرمان پرهيز از قتل او را داده بود داراى موضع آشكار و درخشانى در نقض پيمان محاصرۀ پيامبر و بنى هاشم بود و بدين ترتيب در اين سختى به آن حضرت كمك كرده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نبرد مجذر بن زياد بلوى همپيمان انصار با او برخورد كرد و به 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كشتن تو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ابو البخترى دوستى داشت كه به همراه او از مكّه بيرون آمده و دوست همسر و شايد نيز خويشاوند او بود از مجذر خواست تا از كشتن دوست او نيز خوددارى كند، امّا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ما دوستت را وانخواهيم گذاشت، چه رسول خدا تنها در مورد تو به 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البخترى در پاسخ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خداوند سوگند من چنين چيزى را نمى پذيرم و من و او هر دو با هم خواهيم مرد تا زنان مكه نگويند من براى حفظ زندگى خود دوست خويش را رها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آن دو وارد نبرد شدند و ابو البخترى نپذيرفت كه دست از شمشير بر دارد مگر آن كه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مورد چنين رجز مى خواند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آزاده اى دوست خود را رها نمى كند مگر آن كه بميرد يا همانچه را بر سر او آمده است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شرك دلها را از هم دور ساخته بود، امّا هنوز رابطۀ دوستى ميان برخى از مشركان و برخى از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اميّة بن خلف كه از دوستان قديمى عبد الرحمن بن عوف بود رو در روى همديگر قرار گرفتند و عبد الرحمن دوست نداشت او را به قتل برساند بلكه مى خواست او را نجات 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بلال كه پيش از اين بردۀ اميّه بود و اميّه او را براى ترك اسلام مورد آزار و شكنجه قرار مى داد و وى را به ريگزارهاى تفتيدۀ مكّه مى برد و در هواى گرم و سوزان بر روى زمين به پشت مى خواباند و سنگ بزرگى روى سينۀ او مى نهاد و به بلال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در اين حال خواهى ماند مگر آن كه دين محمّد را رها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بلال در پاسخ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اميّه و فرزندش را به همراه عبد الرحمن ديد و مشاهده كرد وى به جاى آن كه او و فرزندش على را بكشد هر دو را به اسارت گرفته و پيش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اين را فرصتى مناسب ديد كه در آن مى توانست از اميّه انتقام بگيرد و او را به جزاى آنچه به منظور بازداشتن از دين بر وى روا داشته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رأس كفر اميّة بن</w:t>
      </w:r>
      <w:bookmarkStart w:id="369" w:name="pg15801_176963"/>
    </w:p>
    <w:p>
      <w:pPr>
        <w:pStyle w:val="BookText"/>
        <w:rPr/>
      </w:pPr>
      <w:bookmarkEnd w:id="369"/>
      <w:r>
        <w:rPr>
          <w:rFonts w:ascii="IRNazanin" w:hAnsi="IRNazanin" w:eastAsia="IRNazanin"/>
          <w:color w:val="111111"/>
          <w:sz w:val="28"/>
          <w:sz w:val="28"/>
          <w:szCs w:val="28"/>
          <w:rtl w:val="true"/>
          <w:lang w:bidi="fa-IR"/>
        </w:rPr>
        <w:t>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اگر اجازه دهم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فرياد بر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ياران خدا اين رأس كفر اميّة بن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نمانم اگر او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مسلمانان او را در محاصرۀ خود قرار دادند و وى را به همراه فرزندش به قتل رساندند</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3681938_2142443653"/>
      <w:bookmarkStart w:id="371" w:name="_Toc130"/>
      <w:bookmarkEnd w:id="370"/>
      <w:r>
        <w:rPr>
          <w:rtl w:val="true"/>
        </w:rPr>
        <w:t>كشتن و به اسارت گرفتن</w:t>
      </w:r>
      <w:bookmarkEnd w:id="371"/>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اسلام از آنجا كه در حال جنگ و نبرد بود مى كشت و اسير مى كرد، امّا معاذ بن جبل كه حراست از جايگاه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با اسير گرفتن مخالف بود و عقيده داشت بايد خونريزى و كشتار در ميان كافران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آثار ناخشنودى را از آنچه مسلمانان مى كردند در چهرۀ سعد بن معاذ مشاهده كرد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به خدا سوگند گويا تو از آنچه مردم مى كنند ناخشنودى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اين نخستين بلايى بود كه خداوند بر مشركان نازل كرد و كشتار و خونريزى در ميان آن مشركان از نظر من دوست داشتنى تر از آن بود كه حتّى يك نفر از آنان بر جاى گذاشته شود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مشاهده مى كنيم كه موضعى كه از آن پس در قرآن كريم اعلام شد با اين پيشنهاد سعد همسويى داشت،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نمى تواند اسير بگيرد مگر آن كه در زمين خون بريزد و دشمن را زمين گير كند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3681940_2142443653"/>
      <w:bookmarkStart w:id="373" w:name="_Toc131"/>
      <w:bookmarkEnd w:id="372"/>
      <w:r>
        <w:rPr>
          <w:rtl w:val="true"/>
        </w:rPr>
        <w:t>نتايج و پيامدهاى نبرد</w:t>
      </w:r>
      <w:bookmarkEnd w:id="37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شرح اين نبرد را به دليل محدود بودن زمان آن به اختصار برگزار كرديم، چرا كه اين نبرد تنها يك روز يعنى از صبح روز هفدهم ماه رمضان سال دوم</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ماه مباركى كه آخرين فتح مسلمانان نيز با نابودى بتها و پاكسازى بيت اللّه الحرام در آن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همان روز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نبرد كوتاه بود و ما نيز بحث از آن را كوتاه برگزار كرديم، امّا نتايج بزرگ و درازمدتى را در حيات مسلمانان بر جاى گذاشت، چرا كه در اين نبرد سردمداران شرك كه اميد خيرى بدانان نبود و برخى از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آزار مى دادند و در اين راه از هيچ اقدامى فروگذار نمى كردند و بلكه آتش جنگ مشركين عليه مسلمانان را بر مى افروختند و افروخته تر مى كردند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هفتاد تن از مشركان اسير شدند و هفتاد نفر ديگر نيز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به اسارت درآمدگان كسانى چون نضر بن حارث كه در شكنجه هاى ابو جهل عليه مسلمانان شريك و همراه او بود و عقبة بن ابن معيط كه در مقابل هر منادى صلح و مسالمتى مى ايستاد آن گونه كه در برابر اميّة بن خلف موضع گرفت و او را به دليل امتناع از شركت در جنگ مورد سرزنش قرار داد و در بر افروختن شعله هاى جنگ تلاش كرد ديده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دليل كه يك مجرم جنگى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روايت شده است كه عقبه نيز به دست آن حضرت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پايان يافتن نبرد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 از سرنوشت فرعون امّت، ابو جهل اطّلاع بيابد كه اگر خداوند وى را از او آسوده خاطر كرده وى را از انديشۀ فرعون رهانيده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روايت مى كرد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فراغت يافت فرمان داد در ميان كشتگان به جستجوى ابو جهل بپردازند زيرا وى رأس همۀ فتنه ها و يكى از اهداف اصلى اين نبرد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براى آن كه از كشته شدن مصون بماند در ميان حلقۀ حفاظت كسانى چون عكرمه و برخى ديگر از سبك خردان قريش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وى را</w:t>
      </w:r>
    </w:p>
    <w:p>
      <w:pPr>
        <w:pStyle w:val="BookText"/>
        <w:rPr/>
      </w:pPr>
      <w:r>
        <w:rPr>
          <w:rFonts w:ascii="IRNazanin" w:hAnsi="IRNazanin" w:eastAsia="IRNazanin"/>
          <w:color w:val="111111"/>
          <w:sz w:val="28"/>
          <w:sz w:val="28"/>
          <w:szCs w:val="28"/>
          <w:rtl w:val="true"/>
          <w:lang w:bidi="fa-IR"/>
        </w:rPr>
        <w:t>ديد و ضربتى بر وى وارد آورد معاذ بن عمرو بن جموح از بنى سلمه بود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همچون درختى تنومند در ميان ياران خودش ديدم و آنان مى گفتند هيچ كس نمى تواند به او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ضربتى بر او وارد آوردم و ساق پاى او را قطع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عكرمه نيز ضربتى بر من وارد آورد و دستم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پس از آن نتوانست كار ابو جهل را تمام كند تا آن كه معوذ بن عفراء آمد و با او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چند وى را از راه رفتن ناتوان ساخت امّا نتوانست به حيات او پايان دهد تا آن كه عبد اللّه بن مسعود در حالى كه هنوز ابو جهل نيمه جانى داشت به سراغ او آمد و لگد روى گلوى او نهاد و خطاب به وى كه زمانى عبد اللّه را آزار داده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او تو را خوار و زبون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او را از تن جدا كرد و آنگاه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بدر به زندگى سران كينه توز قريش پايان داده شد و كسانى كه باقى ماندند و آزار كمترى براى مؤمنان داشتند، هر چند كه كشته شدن بستگان و دوستان آنها كينه هاى تازه اى را در دلهاى آنان جاى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نبرد تنها چهارده نفر از مسلمانان به شهادت رسيدند كه اين رقم حدود يك پنجم رقم كشتگان دشمن را تشكيل مى دهد و اگر آمار اسيران قريش را نيز به كشتگان آنها بيفزاييم شمار تلفات مسلمانان يك دهم تلفات مشركين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نبرد مايۀ آرامش و فرونشاندن خشم مؤمنانى بود كه در راه حق مورد آزار قرار گرفته و از خانه و كاشانه خود رانده شده بودند و نيز مصداقى از اين آيه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بجنگيد كه خداوند با دستان شما آنها را بكشد، خوارشان سازد، شما را بر آنان پيروز سازد و دلهاى گروهى مؤمن را آرام كرده و خشم نهفته در دل آنان را ببرد و خداوند بر هر كه بخواهد توبه مى كند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چهار مجازاتى كه براى مشركان در اين آيه ذكر شده است در نبرد بدر به تحقّق پيوست، زيرا در اين نبرد خداوند كسانى را كه مؤمنان را آزار مى دادند با</w:t>
      </w:r>
    </w:p>
    <w:p>
      <w:pPr>
        <w:pStyle w:val="BookText"/>
        <w:rPr/>
      </w:pPr>
      <w:r>
        <w:rPr>
          <w:rFonts w:ascii="IRNazanin" w:hAnsi="IRNazanin" w:eastAsia="IRNazanin"/>
          <w:color w:val="111111"/>
          <w:sz w:val="28"/>
          <w:sz w:val="28"/>
          <w:szCs w:val="28"/>
          <w:rtl w:val="true"/>
          <w:lang w:bidi="fa-IR"/>
        </w:rPr>
        <w:t>دستهاى همان آزارديدگان مجازات كرد، با شكست آنان را خوار و زبون ساخت و دلهاى مؤمنان را تسلّى بخشيد و كينۀ آنان را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نبرد همچنين وسيله اى شد براى شكستن غرور برخى از مخالفان و واداشتن آنان به اين كه براى بار ديگر در دعوت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حق است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دربارۀ قتل ابو جهل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زمين گير ساختن ابو جهل به دست جوانى از انصار صورت پذيرفت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هنوز رمقى در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به سراغ وى آمد، ريش او را به دست گرفت و بر روى سينه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 جهل به 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مردك چوپان بر جاى بلندى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 اللّه سر او را از تن جدا كرد و با خود برداشت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بدين وسيله خداوند دلهاى مؤمنان را تسلّى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نحوۀ خلاص شدن مسلمانان از دست ابو جهل براى آنان آرامش آفرين تر از اين بود كه صاعقه اى از آسمان بر او فرود آيد يا سقف خانه اش بر رويش خراب شود يا آن كه به طور طبيعى بميرد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مورّخان سيرۀ نبوى يادآور شده اند آن گونه كه برخى از بنى هاشم كه على رغم ايمان نياوردن تا آن زمان هميشه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همدردى مى كردند در اين سپاه شركت كرده بودند در ميان اين سپاه كسانى نيز وجود داشتند كه شهادتين را بر زبان آورده، مسلمان شده بودند، امّا در مكّه مانده و اينك به رغم مؤمن بودن به عنوان تقيه همراه با مشركان به منطقه بدر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گروه مى توان كسانى چون حارث بن زمعة بن اسود، ابو قيس بن فاكه، ابو قيس بن وليد بن مغيره، على بن امية بن خلف و عاص بن منبه بن حجاج را نام برد كه همگى در اين نبرد به قتل رسيدند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همين گروه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bookmarkStart w:id="374" w:name="pg15801_176967"/>
    </w:p>
    <w:p>
      <w:pPr>
        <w:pStyle w:val="BookText"/>
        <w:rPr/>
      </w:pPr>
      <w:bookmarkEnd w:id="374"/>
      <w:r>
        <w:rPr>
          <w:rFonts w:ascii="IRNazanin" w:hAnsi="IRNazanin" w:eastAsia="IRNazanin"/>
          <w:color w:val="111111"/>
          <w:sz w:val="28"/>
          <w:sz w:val="28"/>
          <w:szCs w:val="28"/>
          <w:rtl w:val="true"/>
          <w:lang w:bidi="fa-IR"/>
        </w:rPr>
        <w:t>فرشتگان در حالى جان آنان را مى ستانند كه به خود ستم كرده اند و آن هنگام كه فرشتگان از آنها پرسيده اند كجا بوده ايد پاسخ داده اند كه ما مستضعفان زمين بوديم و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زمين خداوند گسترده نبود تا در آن هجرت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جايگاهشان جهنم است و اين بد جايگاه و فرجامى است؛ البتّه مگر آن زنان و مردان و كودكان مستضعفى كه واقعا نيز هيچ چاره اى نداشتند و هيچ راهى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اميد است خداوند از آنان درگذرد كه خداوند غفور و رحيم است</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خواه نزول آيات فوق دربارۀ اين گروه صحّت داشته باشد و خواه صحّت نداشته باشد اين آيات هر مؤمنى را كه در سرزمين كفر زندگى مى كند ملزم مى سازد از آن سرزمين به جايى هجرت كند كه در آن اسلام حاكميّت دارد و قدرت كفر را بر آن غلبه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بپذيريم كه آيه در مورد اين گروه نازل شده است بازهم حكم وجوب هجرت عموميّت خواهد داشت چرا كه به گفتۀ علماى علم اصول معيار عموم لفظ است نه خصوص مورد</w:t>
      </w:r>
      <w:r>
        <w:rPr>
          <w:rFonts w:eastAsia="IRNazanin" w:cs="IRNazanin"/>
          <w:color w:val="111111"/>
          <w:sz w:val="28"/>
          <w:szCs w:val="28"/>
          <w:rtl w:val="true"/>
          <w:lang w:bidi="fa-IR"/>
        </w:rPr>
        <w:t>.</w:t>
      </w:r>
    </w:p>
    <w:p>
      <w:pPr>
        <w:pStyle w:val="Heading3"/>
        <w:numPr>
          <w:ilvl w:val="2"/>
          <w:numId w:val="1"/>
        </w:numPr>
        <w:rPr/>
      </w:pPr>
      <w:bookmarkStart w:id="375" w:name="__RefHeading___Toc13681942_2142443653"/>
      <w:bookmarkStart w:id="376" w:name="_Toc132"/>
      <w:bookmarkEnd w:id="375"/>
      <w:r>
        <w:rPr>
          <w:rtl w:val="true"/>
        </w:rPr>
        <w:t>كرامتها و ارزشهاى انسانى در رخدادهاى پس از نبرد</w:t>
      </w:r>
      <w:bookmarkEnd w:id="37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جنگ اسلام جنگ فضيلت است و در آن چيزى به جز ريختن خون دشمن جنگى روا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چنين جنگى به پاس كرامت و ارزش انسان مثله كردن جايز نيست و نيز نمى توان جنازۀ كشتگان دشمن را در بيابان رها كرد تا طعمۀ گرگ و لاشخور شود، بلكه به پاس كرامت انسان اين جنازه ها دفن مى شود،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آدميزادگان را كرامت بخشيديم و آنان را در خشكى و دريا بر مركب نشانديم و از نعمتهاى پاكيزۀ خود روزى آنان كرديم و آنها را بر بسيارى از آنچه آفريده ايم برترى كامل داديم</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آدميزاده را خواه مرده و خواه زنده گرامى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كه كشتن افرادى از انسان در ميدان جنگ و پس از تجاوز با گرامى داشتن انسان منافاتى ندارد، چرا كه تكريم انسان مصداقى از عدالت و عدالت دربردارندۀ كرامت و تكريم براى همه بشريّت است و در پرتو آن، انسان فاضل بدين طريق گرامى داشته مى شود كه حق او از آنان كه پايمالش كرده اند ستانده شود و انسان فاسد بدان طريق گرامى داشته مى شود كه حقّى كه مقتضاى عدالت است از او ستانده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اصول والاى انسانى بود كه رسول خدا جنازه هاى كشتگان مشركين را در صحنۀ جنگ بدر رها نكرد تا طعمۀ گرگهاى درندۀ بيابان و همچون لاشۀ مردار طعمه لاشخورها شود، آنسان كه سپاههايى نه تنها در برخورد با دشمن بلكه حتى در برخورد با كشتگان خويش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نبرد بدر به محلّى كه جنازه هاى مشركان در آنجا بود آمد و آنان را در يكى از چاههاى خشكيده و بى آب قديمى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بنا بر آنچه ابن اسحاق از وى روايت كرده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فرمان داد و جنازه ها را در چاه مدفون ساختند مگر جنازۀ امية بن خلف كه در درون زره خود باد كرده و آن را پر كرده بود و چون مسلمانان مى خواستند وى را از درون زره بيرون بياورند گوشتهايش از تنش جدا شد و به همين دليل او را رها كردند و البتّه مقدارى سنگ و خاك كه بدن او را بپوشاند روى جنازۀ او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داد تا پليديها و زشتيهاى آنان پوشانده شود و جنازه هايشان از درندگان و پرندگان لاشخور مصون بماند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برايم روايت كرده اند كه پيامبر خطاب به جنازه هاى كشتگان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در چاهيد، چه بد خاندان و بستگانى براى پيامبر خود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تكذيب كرديد در حالى كه ديگر مردم تصديقم كردند، مرا از خانه بيرون را نديد و ديگر مردم پناهم دادند و با من</w:t>
      </w:r>
    </w:p>
    <w:p>
      <w:pPr>
        <w:pStyle w:val="BookText"/>
        <w:rPr/>
      </w:pPr>
      <w:r>
        <w:rPr>
          <w:rFonts w:ascii="IRNazanin" w:hAnsi="IRNazanin" w:eastAsia="IRNazanin"/>
          <w:color w:val="111111"/>
          <w:sz w:val="28"/>
          <w:sz w:val="28"/>
          <w:szCs w:val="28"/>
          <w:rtl w:val="true"/>
          <w:lang w:bidi="fa-IR"/>
        </w:rPr>
        <w:t>جنگيدند و ديگر مردم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آنچه را پروردگارتان به شما وعده داده بود حق يافتيد؟ چه، من آنچه را پروردگارم مرا وعده داده بود 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مى شود كه حتّى آن حضرت از برخى از كسانى كه به چاه افكنده شده بودند به نام ياد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عتبة بن ربيعه، اى شيبة بن ربيعه، اى اميّة بن خلف و اى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نام برخى ديگر را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پروردگارتان به شما وعده داده بود حق يافتيد؟ چه، من آنچه را پروردگارم به من وعده داده بود حق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اين خطاب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كشتگان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نظر مى رسد چند بار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خطاب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را مخاطب قرار مى دهى كه مردارى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بيش از آنان نمى شنويد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توانند پاسخى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معنى اين سخن آن است كه اين كشتگان بيش از شما به حقيقت آنچه بدانان مى گويم رسيده اند وگرنه شنيدن به معنى گوش كردن نيازمند عضوى به نام گوش و دستگاه شنوايى است و اين در حالى است كه آنان اين توانايى را با مردن از دست داده بودند آنسان كه خداوند نيز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 توانى به كسانى كه در گورند چيزى بشنوانى</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است كه در روايت ديگرى از آن حضرت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 كه بگويد آنان آنچه مى گويم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بدانچه مى گويم آگاهند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درسى كه در اين ماجرا وجود دارد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پوشاندن جنازه هاى مشركان در راه كرامت و گرامى داشتن انسان گام برداشت تا به مسلمانان زنده بياموزد كه از اين نبرد درس كرامت بگيرند و آن درس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وعدۀ خويش را محقق ساخته، بندۀ خود را يارى كرده و دشمن خود و</w:t>
      </w:r>
      <w:bookmarkStart w:id="377" w:name="pg15801_176970"/>
    </w:p>
    <w:p>
      <w:pPr>
        <w:pStyle w:val="BookText"/>
        <w:rPr/>
      </w:pPr>
      <w:bookmarkEnd w:id="377"/>
      <w:r>
        <w:rPr>
          <w:rFonts w:ascii="Amiri" w:hAnsi="Amiri" w:eastAsia="Amiri" w:cs="Amiri"/>
          <w:color w:val="111111"/>
          <w:sz w:val="28"/>
          <w:sz w:val="28"/>
          <w:szCs w:val="28"/>
          <w:rtl w:val="true"/>
          <w:lang w:bidi="ar-SA"/>
        </w:rPr>
        <w:t>آنان را شكست داده است</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3681944_2142443653"/>
      <w:bookmarkStart w:id="379" w:name="_Toc133"/>
      <w:bookmarkEnd w:id="378"/>
      <w:r>
        <w:rPr>
          <w:rtl w:val="true"/>
        </w:rPr>
        <w:t>اسيران</w:t>
      </w:r>
      <w:bookmarkEnd w:id="379"/>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يادآور شديم سعد بن معاذ با اسير گرفتن از دشمن مخالف و خواستار آن بود كه به كشتار افراد دشمن ادامه داده شود تا آن كه زمين گير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پيشنهاد خود را و اين كه اسير گرفتن را دوست ندارد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امّا سياست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به جاى كشتن دشمن آنها را زنده باقى بگذارد شايد تسليم حق شوند و در آينده پشتوانه و قدرتى براى اسلام باشند و در صف مؤمنان قرار گيرند زيرا تحقّق چنين هدفى هرچند در آينده اى دور بهتر از آن بود كه در زير خطهاى ماشين جنگ خرد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 را نپذيرفت و مسلمانان هفتاد نفر از مشركان را به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اسارت اين گروه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وضع اسيران با اصحاب خود به مشورت پرداخت، چرا كه او در كارهايى كه در آن مورد وحيى نازل نشده بود تنها با مشورت اصحاب خود دست به كار مى زد و به عبارت ديگر دربارۀ آنچه بايد بكند و نه آنچه تشريع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مى كرد و در چنين صورتى در كارى كه انجام مى داد مشورت روح عمل و مظهر قدرت اجتماع را تشكيل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به سند خود روايت كرده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اين اسيران چه نظرى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آن حضرت جوابهايى ارائه شد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اينان خاندان و كسان تو هستند آنان را زنده بگذار و دربارۀ آنان تأمّل روا دار شايد خداوند آنان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اينان تو را تكذيب كردند و از خانه و كاشانه ات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حضور خود آر و گردن بزن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رواحه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اى پرهيزم پيدا كن و آنان را</w:t>
      </w:r>
    </w:p>
    <w:p>
      <w:pPr>
        <w:pStyle w:val="BookText"/>
        <w:rPr/>
      </w:pPr>
      <w:r>
        <w:rPr>
          <w:rFonts w:ascii="IRNazanin" w:hAnsi="IRNazanin" w:eastAsia="IRNazanin"/>
          <w:color w:val="111111"/>
          <w:sz w:val="28"/>
          <w:sz w:val="28"/>
          <w:szCs w:val="28"/>
          <w:rtl w:val="true"/>
          <w:lang w:bidi="fa-IR"/>
        </w:rPr>
        <w:t>در آن درّه قرار ده و آنگاه در آن هيزمها، آتش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آراء كه از رأى ملايمتر شروع مى شد و پس از آن آراء شديدتر و سرانجام بسيار خشن و شديد مطرح شده بود گوش فرا داد و پس از آن آنان را ترك گفت تا همه دربارۀ عواقبى كه بر هر يك از اين اقوال مترتّب خواهد شد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به حضور اصحاب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دلهاى برخى را چنان نرم مى كند كه از شير هم نرمتر مى شود و دلهاى برخى را چنان سنگين و سخت مى كند كه از سنگ هم سخت 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نظرسنجى آراى گوناگونى ابراز شد رأيى آميخته به نرمى و رأيى ترس آور براى دشمن و نيز رأيى بسيار سختگيرانه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را برگزيد كه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در مقابل 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زيرا با عمل به اين شيوه هم نرمشى كه برخى خواستار آن بودند در پيش گرفته مى شد و هم اين شيوه براى مسلمانان كه در آن زمان چندان هم غنى نبودند منافعى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اكرم در كنار عمل به اين اصل اين اجازه را نيز براى خود باقى گذاشت كه كسانى را بكشد يا بدون گرفتن هيچ فديه اى آزاد كند، هر چند در مرحلۀ عمل بيشتر اسيران با پرداخت فديه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پيامبر براى تعيين مقدار فديۀ هر اسير بر اساس مقدار ثروت و دارايى او و براى آزادى اسير بدون پرداخت فديه بر اساس اين كه چه مقدار احتمال و گمان اسلام آوردن او وجود دارد و يا از روى تقيّه از مكّه بيرون آمده است و يا آن كه آزادى وى بدون هيچ فديه اى منافع و درآمدهايى را در آينده نصيب مسلمانان خواهد كرد عمل مى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يك نكتۀ قابل ملاحظه آن است كه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بنى هاشم نهى فرموده بود، امّا هيچ يك از آنان را بدون پرداخت فديه آزاد نكرد، در حالى كه مى دانست آنان با اكراه به جبهه آورده شده و به قصد جنگ نيامده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صرف نظر از اين كه فرجام اسيران چه خواهد شد با آنان خوشرفتارى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همين رهنمود، اسيران در خانه هاى انصار استقرار يافتند، آنسان كه گويا در ميهمانى به سر مى برند و نه در اسارت تا آنجا كه حتّى انصار اسيران را در خوراك بر خاندان و زن و فرزندان خويش مقدّم مى داشتند و اسيران نيز اين نكته را استنباط و از خوردن شرم مى كردند امّا مردان انصار بر آنان اصرار مى كردند كه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آنان هر چند خود تنگدست و نيازمند بودند، امّا به ديگران ايثار مى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اسيران تنها به قتل عقبة بن ابى معيط و نضر بن حارث فرمان داد و دليل اين فرمان آن بود كه آن دو از فرماندهان سپاه دشمن در اين نبرد بودند و علاوه بر آن عقبه همان كسى بود كه پس از نجات كاروان و پس از آن كه برخى از بزرگان قريش چون اميّة بن خلف و عقبة بن ابى ربيعه مى خواستند به همين مقدار بسنده كنند و به پاس حرمت خويشاوندى از جنگ خوددارى ورزند به تحريك ديگران به نبرد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شعبى روايت كرده است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عقبه فرمان داد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از ميان همۀ قريش تنها مرا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اكرم رو به اصحاب خويش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مرد با من چه كرده است او يك بار در حالى كه من در پشت مقام ابراهيم در سجده بوده ام پايش را روى گردنم گذاشته و آن قدر فشرده است كه فكر كردم سرم گيج مى رود و نيز مى دانيد كه او يك بار ديگر هم در حالى كه من در سجده بوده ام شكنبۀ گوسفندى بر روى سر من انداخته و پس از آن فاطمه آمده و آن را از روى سرم برداشته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حارث نيز چنين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سپاه مشركين در اين نبرد بود و به همين سبب كشتن او به دليل آزارهايى كه به مسلمانان روا داشته بود و نيز به علّت خوارى و زبونيى كه در اين كار براى مشركان وجود داشت عملى</w:t>
      </w:r>
    </w:p>
    <w:p>
      <w:pPr>
        <w:pStyle w:val="BookText"/>
        <w:rPr/>
      </w:pPr>
      <w:r>
        <w:rPr>
          <w:rFonts w:ascii="IRNazanin" w:hAnsi="IRNazanin" w:eastAsia="IRNazanin"/>
          <w:color w:val="111111"/>
          <w:sz w:val="28"/>
          <w:sz w:val="28"/>
          <w:szCs w:val="28"/>
          <w:rtl w:val="true"/>
          <w:lang w:bidi="fa-IR"/>
        </w:rPr>
        <w:t>پسنديده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پس از كشتن اين دو تن براى آزادى اسيران ثروتمند بنى هاشم از آنان فديه گرفت و در اين باره سختگيرى كرد و از پذيرش هر راهى جز پرداخت فديه از سوى آنان خوددارى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گواه اين حقيقت گفتگوى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عموى خود است كه وى را دوست مى داشت و از اسارت و از در زنجير بودن او دردمند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نپرداختن 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شد كه وى قبل از اين اسلام آورده و با اكراه و نه براى جنگ به منطقه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ما حجّت است ظاهر توست و خداوند خود به مسلمانى تو آگاهتر است و تو را جزاى خير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ديگربار مدّعى آن شد كه ثروتى ندارد تا فديۀ آزادى خويش را از آن پرداخت كند و عقيل و نوفل دو پسر برادرش نيز چنين وضعيّتى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بار هم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پاسخ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مالى كه نزد امّ الفضل گذاشتى و گفتى كه اگر در اين سفر كشته شوم اين مال از آن فرزندانم فضل، عبد اللّه و قثم باشد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اطّلاع 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اموال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اينك مى دانم كه تو رسول خدايى چرا كه اين مسأله را كسى جز من و ام الفضل نمى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آزادى عبّاس و دو پسر برادرش عقيل و نوفل صد اوقيه طلا از يكى از همپيمانان او به نام عتبة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بنى حارث بن 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هاى آزادى اسيران را گرفت و هيچ ثروتمند و غير ثروتمندى را از اين قاعده مستثنى نكرد مگر آنان كه به اسلام آورد نشان اميد بود و يا آنان كه در مقابل آزادى اسير خود اسيرى از مسلمانان را بدون پرداخت فديه</w:t>
      </w:r>
    </w:p>
    <w:p>
      <w:pPr>
        <w:pStyle w:val="BookText"/>
        <w:rPr/>
      </w:pPr>
      <w:r>
        <w:rPr>
          <w:rFonts w:ascii="IRNazanin" w:hAnsi="IRNazanin" w:eastAsia="IRNazanin"/>
          <w:color w:val="111111"/>
          <w:sz w:val="28"/>
          <w:sz w:val="28"/>
          <w:szCs w:val="28"/>
          <w:rtl w:val="true"/>
          <w:lang w:bidi="fa-IR"/>
        </w:rPr>
        <w:t xml:space="preserve">آزاد مى كردند، آن گونه كه ابو سفيان يكى از مسلمانان را كه در سفر عمره اش به مكّه به اسارت در آورده بود آزاد كرد تا يكى از فرزندان او كه در اسارت مسلمانان قرار داشت آزاد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مقابل اين عمل او اسير وى را آزاد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اسيران نوعى فديۀ غير مادى نيز مى پذيرفت و آن عبارت بود از تعليم سواد به بيسوادان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اسيرانى كه توان مالى چندانى براى پرداخت فديۀ خود نداشتند و از توانايى خواندن و نوشتن بهره داشتند مى توانستند در مقابل باسواد كردن چند نفر از مسلمانان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برخى از اسيران كه گمان مسلمانى آنان وجود داشت منّت مى نهاد و بدون پرداخت فديه آزادشان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سهيل بن بيضاء است كه عبد اللّه بن مسعود به مسلمانى او گواهى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شنيده ام كه او از اسلام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گواهى عبد اللّه را پذيرفت و بدون دريافت فديه سهيل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ديگر اسيرانى كه بدون فديه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بن ربيع اموى همسر زينب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زينب همسرى خوب و بى آزار بود و حتّى هنگامى كه قريش تلاش كردند او را وادار سازند تا همانند پسر ابو لهب دختر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دهد از پذيرش اين خواستۀ آنان خوددارى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اسارت ابو العاص زينب همسر او كه در مكّه بود براى آزادى شوهر خود فديه اى به مدينه فرستاد و در ضمن آن گردنبندى نيز وجود داشت كه خديجه در هنگام عروسى او با ابو العاص به وى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اين گردنبند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همسر مهربان و دلسوز او را براى وى زنده كرد و به همين سبب بسيار دلش بر وى سوخت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توانست آن گونه كه كسانى از بنى مخزوم و ديگران را بدون دريافت فديه آزاد كرده بود ابو العاص را نيز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آن</w:t>
      </w:r>
    </w:p>
    <w:p>
      <w:pPr>
        <w:pStyle w:val="BookText"/>
        <w:rPr/>
      </w:pPr>
      <w:r>
        <w:rPr>
          <w:rFonts w:ascii="IRNazanin" w:hAnsi="IRNazanin" w:eastAsia="IRNazanin"/>
          <w:color w:val="111111"/>
          <w:sz w:val="28"/>
          <w:sz w:val="28"/>
          <w:szCs w:val="28"/>
          <w:rtl w:val="true"/>
          <w:lang w:bidi="fa-IR"/>
        </w:rPr>
        <w:t>كه هيچ يك از صحابه دلگير و آزرده خاطر نشود و يا كسى سخنى در دل نداشته باشد مسألۀ آزادى او را به صحابه واگذارد و بدانان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صلاح مى دانيد كه اسير 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كنيد و فديه اش را نيز به او برگردانيد اين كار را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دربارۀ ماجراى ابو العاص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مصلحت ديد كه از آن پس زينب در مكّه و در خانۀ ابو العاص نماند و در همين مورد نيز از او تعهّد گرفت كه با برگشتن به مكّه اجازه دهد زينب آنجا را ترك گويد و به مدينه بيايد و او نيز به اين تعهّد خود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فرمان خداوند داير بر جدا كردن زنان مسلمان از مردان غير مسلم به دليل حلال نبودن براى آنان نازل نشده بود زيرا اين فرمان پس از صلح حديبيّه نازل شد و در آنجا بود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مؤمنان اگر زنان مؤمن مهاجر به ميان شما بيايند آنان را بيازماييد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دريافتيد كه آنان مؤمنند آنها را به ميان كفّار برنگردانيد كه نه آن زنان براى آنها حلال و نه آنها براى اين زنان حلال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پس از نگهداشتن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آن مردان براى مهر آنان داده اند به آنها پس دهيد و پس از آن پروايى بر شما نخواهد بود كه با پرداخت مزدها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آن زنان با آنان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آغوش زنان كافر نشويد و آنچه را بدانان داده ايد بازستانيد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زنان مسلمان كه خود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داده اند بازستانند اين حكم خداوند است كه ميان شما حكم مى كند و خداوند آگاه و حكيم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سبب تحريم زنان بر شوهران آنها يعنى كفر شوهران تصريح شده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ميان كفار برنگردانيد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نفرموده است كه آنان را به ميان مشركان برنگردانيد بلكه از كافران سخن گفته است، واژه اى كه شامل مشركان و همچنين يهوديان و مسيحيان كه به محمّد كافر شده و به</w:t>
      </w:r>
    </w:p>
    <w:p>
      <w:pPr>
        <w:pStyle w:val="BookText"/>
        <w:rPr/>
      </w:pPr>
      <w:r>
        <w:rPr>
          <w:rFonts w:ascii="IRNazanin" w:hAnsi="IRNazanin" w:eastAsia="IRNazanin"/>
          <w:color w:val="111111"/>
          <w:sz w:val="28"/>
          <w:sz w:val="28"/>
          <w:szCs w:val="28"/>
          <w:rtl w:val="true"/>
          <w:lang w:bidi="fa-IR"/>
        </w:rPr>
        <w:t>الوهيّت مسيح و تثليث ايمان آورده بودند نيز مى شود، آنسان كه قرآن خود، اهل كتاب را در رديف كافران قرار داده،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گفتند خداوند همان عيسى بن مريم مسيح است كافر شده اند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گفتند خداوند يكى از آن سه است كافر شده اند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ديگربار به بحث خود بازمى گرديم و يادآور مى شويم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را كه خيرى در آزادى بلاعوض آنان بود و يا قادر به پرداخت فديه نبودند بدون فديه آزاد كرد كه از اين جمله مى توان به مطلب بن حنطب بن حارث از بنى مخزوم، صيفى بن رفاعة بن عائد از بنى مخزوم و ابو عزه عمرو بن عبد اللّه بن عثمان نام برد كه مردى عائله مند بود و رسول خدا از او پيمان گرفت به پشتيبانى هيچ كس عليه او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كه مردى شاعر و انديشمند بود از اين پيمان سر برتافت و مشركان انديشۀ او را به بازى گرفتند و به ميان آنان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وى پيش از اين به اسلام نزديك شده و يا به اين آيين در آمده بود، چه، وى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دريافت فديه او را آزاد كرد در مدح آن حضرت قصيده اى گفت كه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اين پيام را از من به محمّد مى رساند كه تو حقى و تو پادشاهى ستوده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فرد در جنگ احد نيز براى دوّمين بار اسير شد و اين بار نيز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بدون دريافت فديه آزاد كند، امّا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وانمى گذارم كه دستى بر سبيل خود بكشى و بگويى دو بار محمّد را گول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مى شود كه در همين جا بود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يك سوراخ دو بار گزيده نمى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 كه خداوند اين اختيار را به رسول خود داده بود كه هرگونه</w:t>
      </w:r>
      <w:bookmarkStart w:id="380" w:name="pg15801_176977"/>
    </w:p>
    <w:p>
      <w:pPr>
        <w:pStyle w:val="BookText"/>
        <w:rPr/>
      </w:pPr>
      <w:bookmarkEnd w:id="380"/>
      <w:r>
        <w:rPr>
          <w:rFonts w:ascii="IRNazanin" w:hAnsi="IRNazanin" w:eastAsia="IRNazanin"/>
          <w:color w:val="111111"/>
          <w:sz w:val="28"/>
          <w:sz w:val="28"/>
          <w:szCs w:val="28"/>
          <w:rtl w:val="true"/>
          <w:lang w:bidi="fa-IR"/>
        </w:rPr>
        <w:t>مى خواهد دربارۀ فرجام اسيران حكم كند و آن حضرت نيز برخى را كشت و برخى را با فديه آزاد كرد و گروهى ديگر را نيز بلاعوض آزاد كرد</w:t>
      </w:r>
      <w:r>
        <w:rPr>
          <w:rFonts w:eastAsia="IRNazanin" w:cs="IRNazanin"/>
          <w:color w:val="111111"/>
          <w:sz w:val="28"/>
          <w:szCs w:val="28"/>
          <w:rtl w:val="true"/>
          <w:lang w:bidi="fa-IR"/>
        </w:rPr>
        <w:t>.</w:t>
      </w:r>
    </w:p>
    <w:p>
      <w:pPr>
        <w:pStyle w:val="Heading3"/>
        <w:numPr>
          <w:ilvl w:val="2"/>
          <w:numId w:val="1"/>
        </w:numPr>
        <w:rPr/>
      </w:pPr>
      <w:bookmarkStart w:id="381" w:name="__RefHeading___Toc13681946_2142443653"/>
      <w:bookmarkStart w:id="382" w:name="_Toc134"/>
      <w:bookmarkEnd w:id="381"/>
      <w:r>
        <w:rPr>
          <w:rtl w:val="true"/>
        </w:rPr>
        <w:t>اسير گرفتن يك اشتباه است</w:t>
      </w:r>
      <w:bookmarkEnd w:id="382"/>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مسلمانان در پى بى آن شورا مسألۀ اسيران را خاتمه دادند خداوند آياتى از قرآن را حاكى از اين كه مسلمانان با اسير گرفتن قبل از آن كه دشمن را با خونريزى زمين گير كنند دچار اشتباه شده اند و اين همان رأى سعد بن معاذ انصارى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ماجراى برخورد او را چنين روايت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مسلمانان دست به اسير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ناخشنودى را در چهره سعد بن معاذ مشاهده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گويا مى بينم آنچه را مردم مى كنند خوش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خداوند سوگند اى رسول خدا، اين نخستين بلايى بود كه خداوند بر مشركان نازل ساخت و براى من خونريزى و كشتن دوست داشتنى تر از زنده گذاشتن آن مردان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پايان يافتن مسأله اسرا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 حق ندارد اسير را در اختيار داشته باشد مگر آن كه در زمين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اسير گرفتن بى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بهره دنياييد و خداوند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 او عزّتمند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قانونى كه خداوند از اين پيش مقرّر داشته است نبود در آنچه در پيش گرفتيد عذابى بزرگ به شما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به عنوان حلال و پاكيزه به غنيمت در آورده ايد بخوريد و از خداوند پروا كنيد كه خداوند غفور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به اسيرانى كه در اختيار داريد بگو اگر خداوند در دلهاى شما خيرى را سراغ دارد بهتر از آنچه از شما گرفته شده به شما خواهد داد و شما را خواهد آمرزيد و خداوند غفور و رحيم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بر اساس اين آيات اشتباهى از سوى مسلمانان صورت گرفته</w:t>
      </w:r>
    </w:p>
    <w:p>
      <w:pPr>
        <w:pStyle w:val="BookText"/>
        <w:rPr/>
      </w:pPr>
      <w:r>
        <w:rPr>
          <w:rFonts w:ascii="IRNazanin" w:hAnsi="IRNazanin" w:eastAsia="IRNazanin"/>
          <w:color w:val="111111"/>
          <w:sz w:val="28"/>
          <w:sz w:val="28"/>
          <w:szCs w:val="28"/>
          <w:rtl w:val="true"/>
          <w:lang w:bidi="fa-IR"/>
        </w:rPr>
        <w:t xml:space="preserve">بود، البتّه نه در آزاد كردن اسيران با دريافت فديه يا بدون آن بلكه در اين كه آنان قبل از آن كه خونريزى در ميان دشمن بپا كنند و قبل از آن كه با زخمهاى كاريى كه به مشركان وارد مى آورند آنها را از ايجاد جنگى ديگر عليه خود ناتوان سازند يا چنين جنگى را 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كشته هايى كه جنگ از آنان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و سنگين قرار دهند اسير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در چنين صورتى مى توانند اسير بگيرند و در آنجاست كه با دريافت فديه يا بدون آن نسبت به آزادى آنها اقدام خواهند كرد، آن گونه كه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با كافران روبرو شديد آنان را گردن بزنيد و چون آنها را با خونريزى زمين گير ساختيد، ريسمانها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اسارت را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ببنديد و پس از آن يا بر آنان منّت خواهيد نهاد و يا از آنان فديه خواهيد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جنگ بارهاى خود را فرو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اندكى از بار مالى آن با اين فديه گرفتن جبران شود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اينجا تذكّر سه نكته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قانونى كه خداوند از اين پيش مقرّر داشته است نبود در آنچه در پيش گرفتيد عذابى بزرگ به شما مى رسيد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همان سنّت الهى است كه مى گويد هيچ مجازاتى وجود ندارد مگر در موردى كه دستور صريحى دربارۀ منع رسيده باشد و اين در حالى است كه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صريحى دربارۀ منع اسير گرفتن وجود نداشت و بنابراين آنچه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يك اجتهاد و يك برداشت بود و در اجتهاد خطا مجازاتى نيست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نويسندگان قديم و در پى آنان نويسندگان معاصر گفته اند اين آيه در موافقت با رأى عمر بن خطاب دربارۀ اسيران نازل شد در حالى كه به عقيده ما آيه قرآن موافقتى با رأى عمر ندارد زيرا در اين آيه با اصل اسير گرفتن قبل از خونريزى مخالفت شده در حالى كه عمر در نظر خود متعرّض چنين چيزى نشده و</w:t>
      </w:r>
    </w:p>
    <w:p>
      <w:pPr>
        <w:pStyle w:val="BookText"/>
        <w:rPr/>
      </w:pPr>
      <w:r>
        <w:rPr>
          <w:rFonts w:ascii="IRNazanin" w:hAnsi="IRNazanin" w:eastAsia="IRNazanin"/>
          <w:color w:val="111111"/>
          <w:sz w:val="28"/>
          <w:sz w:val="28"/>
          <w:szCs w:val="28"/>
          <w:rtl w:val="true"/>
          <w:lang w:bidi="fa-IR"/>
        </w:rPr>
        <w:t>تنها كسى كه از اين مسأله سخن به ميان آورده است سعد بن معاذ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بنا باشد بگوييم آيه در موافقت كسى نازل شده بايد بگوييم در موافقت سعد بن معاذ بوده و او صاحب چنين فضلى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خويش را به هر كه خواهد اختصاص مى دهد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اى پندآموز براى اهل عبرت و درس آموزى است و آن اين كه خداوند كه خود به غيب آگاه است و آشكار و نهان را مى داند و مى داند كه اسير گرفتن از دشمن قبل از زمين گير كردن آنان اشتباهى است كه مسلمانان بدان گرفتار خواهند شد چرا و چگونه رسول خود و حبيب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وامى گذارد تا اصحاب او به چنين اشتباهى دست زنند، بويژه در حالى كه برخى از صحابۀ او بودند كه با اين كار مخالفت داشتند و آن را نادرست مى دانستند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انسانى آگاه به درست و نادرست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چنين سؤالى آن است كه در اين مسأله درس و عبرتى وجود دارد و آن اين كه اگر پيامبرى كه از سوى خداوند به او وحى مى شود و پيامبرى كه خداوند او را خوى الهى آموخته در شرايطى كه به خود و به اجتهاد خود واگذاشته شود مرتكب خطا مى شود و اگر هيچ انسانى حتّى 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جداى از وحى و ارتباط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مصون نيست و اگر خداوند خود تنها آگاه و داناى حكيمى است كه براى او گذشته و آينده اى معنى ندارد، پس بايد مستكبران مستبد و خودرأى بدانند كه آنان نيز به طريق اولى اشتباه و خطا مى كنند و آنان حق ندارند در پى غرور خود بروند و چنين گمان كنند كه انديشه ها و آراى آنان از هر اشتباهى پيراسته است و حق دارند به اتّكاى انديشه هاى خود ملّتهاى خويش را به پرتگاه نادرست ترين نتايج اين آراء و انديشه ها برند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در اين كه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پيامبرى كه به او وحى مى شود و علاوه بر اين از لحاظ انديشۀ بشرى انديشمندترين مردم است، آنچنان كه مردم</w:t>
      </w:r>
    </w:p>
    <w:p>
      <w:pPr>
        <w:pStyle w:val="BookText"/>
        <w:rPr/>
      </w:pPr>
      <w:r>
        <w:rPr>
          <w:rFonts w:ascii="IRNazanin" w:hAnsi="IRNazanin" w:eastAsia="IRNazanin"/>
          <w:color w:val="111111"/>
          <w:sz w:val="28"/>
          <w:sz w:val="28"/>
          <w:szCs w:val="28"/>
          <w:rtl w:val="true"/>
          <w:lang w:bidi="fa-IR"/>
        </w:rPr>
        <w:t xml:space="preserve">حتّى قبل از بعثت در كارهاى خود به او مراجعه مى كردند و از هدايت و راهنمايى او سود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رود و آنگاه از جانب خداوند به آنچه درست است توجّه داده شود دربردارنده دو درس براى اهل بصيرت و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به رأى خود مغرور شود و خودرأى باشد و آنچه را خود انديشيده تنها رأى درستى بداند كه هيچ خطا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انسان نبايد آنچه را خود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ديگران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بايد بويژه در انديشه هاى اجتماعى خويش خودرأى مى باشد و آنسان بگويد كه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هيچ عقيده اى شما را نيابم مگر آنچه خود بدان عقيده دارم و به هيچ راهى رهنمونتان نشوم مگر راه درستى و راستى</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بر ما جامعۀ مؤمن است كه آداب الهى بياموزيم و به خود و جامعۀ خويش اجازۀ غرور و خودرأيى ندهيم وگرنه بديها در حاضر و آيندۀ اين امّت حكمفرما شود، بلكه بايد شخصيّت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اسوه اى والا و شايسته باشد نه آن كه فرعون براى ما شخصيّتى باشد كه در پى او رويم، چرا كه حق براى پيروى كردن از آن شايسته تر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در عصر خود برادران فرعون را مى بينم كه دوست دارند آنچه ديگران براى آنها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ظاهر نوشتۀ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آياتى از قرآن تلاوت 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فرعونيان با اين برخورد غرورآميز و خودمحورانه با مردم خويش و با سر فرود آوردن در مقابل ديگران ملّتها خود را در بدترين جايگاه و زشت ترين سراى جاى داده اند و اين بسيار فرجام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آيات مايۀ تذكر و يادآوريى است براى هر كه داراى دلى باشد يا گوش فرا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383" w:name="pg15801_176981"/>
    </w:p>
    <w:p>
      <w:pPr>
        <w:pStyle w:val="Heading3"/>
        <w:numPr>
          <w:ilvl w:val="2"/>
          <w:numId w:val="1"/>
        </w:numPr>
        <w:rPr/>
      </w:pPr>
      <w:bookmarkStart w:id="384" w:name="__RefHeading___Toc13681948_2142443653"/>
      <w:bookmarkStart w:id="385" w:name="_Toc135"/>
      <w:bookmarkEnd w:id="383"/>
      <w:bookmarkEnd w:id="384"/>
      <w:r>
        <w:rPr>
          <w:rtl w:val="true"/>
        </w:rPr>
        <w:t>انفال</w:t>
      </w:r>
      <w:bookmarkEnd w:id="385"/>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هم مسلمانان در خارج از سرزمين و شهر و ديار خود و البتّه در نزديكى آن و هم مشركان در خارج از شهر و دور از خانه و كاشانۀ خود وارد جنگ شدند و آن شكست سخت دامنگير مشركان شد و آنان پس از پايان نبرد، فرار را برگزيدند و به هيچ چيز جز آنچه بر توانايى آنان براى بازگشت به شهر خويش مى افزود توجهى نداشتند و به همين مقدار راضى و خشنود بودند كه همه يا حتى برخى از آنان بسلامت به خانه هاى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نتيجۀ چنين فرارى مسلمانان به غنايمى دست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غنيمتى بود كه مسلمانان در طىّ يك جنگ به دست آوردند چرا كه اين نبرد نخستين جنگ كامل ميان مسلمانان و مشركان بود كه اين غنايم از آن بر جاى ماند، هر چند آن كاروانى كه مسلمانان در پى بى آن بودند به دست آنان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به دست آوردن اين غنيمتها از سوى مسلمانان رزمندگان مسلمان دربارۀ كيفيّت تقسيم اين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غنيمتهاى تقسيم ناشده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اختلاف كردند و از آنجا كه از نحوۀ تقسيم آن اطّلاع نداشتند آنان كه عدالتخواه بودند در اين مورد سؤال كردند و ديگرانى كه عدالتخواه نبودند گمان داشتند كه اين انفال از آن كسانى است كه آن را در اختيار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از آنجا ناشى مى شد كه مجاهدان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كه رودرروى دشمن قرار گرفته و نبرد كرده بودند، دسته اى كه در پى اين پيشتازان حركت مى كردند و همينان غنايم را جمع آورى كردند و در اختيار گرفتند و بالاخره گروهى كه حراست از جايگاه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كه خود از بدريهاست مى گويد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بدر بيرون آمديم و من نيز شاهد نبرد بدر</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دشمن رودررو شدند و خداوند دشمن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در پى دشمن به تعقيب، كشتن و تكميل شكست آنان پرداختند، گروهى نيز به كار غنايم و جمع آورى و در اختيار گرفتن آن روى آوردند و گروهى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گرفتند و حراست كردند تا دشمن به جان وى سوءقصدى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فرا رسيد و همۀ سپاهيان گرد هم آمدند كسانى كه غنايم را جمع كرده بودند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جمع آورى كرده ايم و در اختيار گرفته ايم و كسى ديگر را در آن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كه در تعقيب دشمن رفته بودند مى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اين غنايم سزاوارتر از ما نيستيد چرا كه ما دشمن را از اين غنايم دور كرده ايم و آنان را شكست داده ايم و گريزانده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 گروهى نيز كه حفاظت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بيم داشتيم كه دشمن موفّق به سوء قصد عليه رسول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ميان گرفتيم و حراست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اختلافى وجود داشت و پرسشى دربارۀ نحوه تقسيم غنايم مطرح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انفال از تو مى پرسند، بگوى انفال از آن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كنيد و در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كنيد و از خدا و رسول او فرمان بريد، اگر كه ايمان داريد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آيات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را ميان مسلمانان تقسيم كرد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و گفت و شنود دربارۀ تقسيم غنايم زمانى بود كه هنوز مسأله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نشده بود و در همين زمان خداوند آياتى را نازل كرد كه اختلاف را حل كند و مايۀ دوگانگى و نزاع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اختلاف را حلّ مى كرد و مايۀ دوگانگى و نزاع را برمى داشت اين بود كه مسألۀ غنايم را بايد به خداوند و به رسول او كه مجرى احكام الهى است واگذاشت و آنان حق ندارند با نظر خود آنها را تقسيم كنند، بلكه مرجع اين تصميم گيرى جاى ديگر است و به</w:t>
      </w:r>
    </w:p>
    <w:p>
      <w:pPr>
        <w:pStyle w:val="BookText"/>
        <w:rPr/>
      </w:pPr>
      <w:r>
        <w:rPr>
          <w:rFonts w:ascii="IRNazanin" w:hAnsi="IRNazanin" w:eastAsia="IRNazanin"/>
          <w:color w:val="111111"/>
          <w:sz w:val="28"/>
          <w:sz w:val="28"/>
          <w:szCs w:val="28"/>
          <w:rtl w:val="true"/>
          <w:lang w:bidi="fa-IR"/>
        </w:rPr>
        <w:t>همين دليل آنان بايد آن نزاعى را كه داشته اند از ميان بردارند و نبايد در حالى كه حق آنان را برگرد خود متّحد ساخته و جهاد در راه آن آنها را با همديگر يكى كرده است، يك مسألۀ مادّى بتواند ميان آنان اختلاف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جاى پرداختن به اين بحث است كه با تفويض مسألۀ غنايم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چگونه آن را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برخى گفته اند وى اين اموال را به صورت مساوى ميان همۀ مجاهدان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گروه نيز آن است كه در آن زمان هنوز آيۀ تقسيم و تخمين غنايم نازل نشده بود، آيه اى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آنچه غنيمت گرفته ايد يك پنجم آن از آن خدا، رسول او،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مسكينان و در راه ماندگان است، البتّه اگر كه به خداوند و نيز بدانچه ما در روز جدايى حق از باطل و در روزى كه آن دو گروه رودرروى همديگر قرار گرفتند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بر هر كارى تواناست</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روايت اين گروه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را به صورت مساوى ميان همۀ رزمندگان توزيع كرد چرا كه در آن زمان هنوز دليلى كه به موجب آن برخى بر برخى ترجيح داشته باشند وجود نداشت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برخى ديگر چون ابن كثير بر اين عقيده اند كه توزيع غنايم در نبرد بدر بر اساس آيۀ فوق و بر مبناى تخمين و اختصاص يك پنجم آن به طوايف مذكور صورت گرفته است، به آن دليل كه آيۀ مزبور با همين حادثه ارتباط دارد و بر اين اساس مسأله توزيع غنايم با خدا و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مبناى حكمى كه در آيۀ پيش گفته مشخّص شده است مى باشد چرا كه آيۀ اختصاصى يك پنجم غنيمت به طوايف مذكور با آيۀ اوّل سوره كه سخن از ارجاع امر غنايم به خدا و رسول دارد متّصل و داراى يك سياق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خود آيۀ نيز بدين اشاره دارد كه اين حكم همان چيزى است كه خداوند در روز جدايى حق از باطل و در روز رويارويى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تقسيم غنايم در آن روز بر اساس همين</w:t>
      </w:r>
      <w:bookmarkStart w:id="386" w:name="pg15801_176984"/>
    </w:p>
    <w:p>
      <w:pPr>
        <w:pStyle w:val="BookText"/>
        <w:rPr/>
      </w:pPr>
      <w:bookmarkEnd w:id="386"/>
      <w:r>
        <w:rPr>
          <w:rFonts w:ascii="IRNazanin" w:hAnsi="IRNazanin" w:eastAsia="IRNazanin"/>
          <w:color w:val="111111"/>
          <w:sz w:val="28"/>
          <w:sz w:val="28"/>
          <w:szCs w:val="28"/>
          <w:rtl w:val="true"/>
          <w:lang w:bidi="fa-IR"/>
        </w:rPr>
        <w:t>حكم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تأييد همين نظر اخير روايتى به نقل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مبنى بر اين كه يكى از دو شترى كه عموى او حمزه در زمانى پس از آن ذبح كرد از همان يك پنجم خمس بود كه در اختيار او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همين نظر اخير يعنى رأى ابن كثير را بر مى گزينيم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گوييم ميان دو آيه اى كه در بحث جارى از آن ياد كرديم هيچ ناسخ و منسوخى وجود ندارد، بلكه هر دو با يكديگر وحدت سياق دارند و بر اين اساس تقسيم غنايم در پى نبرد بدر بر مبناى اختصاص يك پنجم آن به طوايف مذكور در آيه صورت گرفته است</w:t>
      </w:r>
      <w:r>
        <w:rPr>
          <w:rFonts w:eastAsia="IRNazanin" w:cs="IRNazanin"/>
          <w:color w:val="111111"/>
          <w:sz w:val="28"/>
          <w:szCs w:val="28"/>
          <w:rtl w:val="true"/>
          <w:lang w:bidi="fa-IR"/>
        </w:rPr>
        <w:t>].</w:t>
      </w:r>
    </w:p>
    <w:p>
      <w:pPr>
        <w:pStyle w:val="Heading3"/>
        <w:numPr>
          <w:ilvl w:val="2"/>
          <w:numId w:val="1"/>
        </w:numPr>
        <w:rPr/>
      </w:pPr>
      <w:bookmarkStart w:id="387" w:name="__RefHeading___Toc13681950_2142443653"/>
      <w:bookmarkStart w:id="388" w:name="_Toc136"/>
      <w:bookmarkEnd w:id="387"/>
      <w:r>
        <w:rPr>
          <w:rtl w:val="true"/>
        </w:rPr>
        <w:t>آثار نبرد در مدينه</w:t>
      </w:r>
      <w:bookmarkEnd w:id="388"/>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بدر آثار گسترده اى را در ميان اعراب بر جاى گذاشت و در پى بى آن نبرد كاروانهاى عرب اين خبر را به هر سو بردند كه قريش به دست يكى از رانده شده هاى خود شكست خورده است، رانده شده اى كه مدّتى نه چندان پيش، او و اصحابش از خانه و كاشانۀ خود بيرون رانده بودند، تنها به اين دليل كه وى منكر بت پرستى است و مردم را به يگانه پرستى فرا مى خواند و مدّعى است كه از جانب خداوند بر او وحى نازل مى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اين پيروزى بيدار باشى براى همۀ اعراب بود كه به حقّانيّت، حقيقت، سلامت و قدرت دعوت محمّدى توجه كنند و از همين جا بود كه كم كم عقيدۀ بت پرستى در ميان اعراب قدرت خود را از دست داد و رو به سستى و ضعف نهاد و كم كم انديشه ها به درك حقيقت روى آورد و توهّماتى كه تنها در خيال آنان دربارۀ بت ساخته شده بود رو به تضعيف گذاشت و بدين ترتيب نام خدا برترى و نام كفر سرافكندگى يافت و از همين جاست كه مى گوييم روز نبرد بدر روز جدايى حق از باطل بود چرا كه در همين روز صفوف مردم در برابر حق از همديگر جدا شد و مسلمانان از گروهى مستضعف و ستمكش به گروهى قدرتمند تبديل شدند كه هر</w:t>
      </w:r>
    </w:p>
    <w:p>
      <w:pPr>
        <w:pStyle w:val="BookText"/>
        <w:rPr/>
      </w:pPr>
      <w:r>
        <w:rPr>
          <w:rFonts w:ascii="IRNazanin" w:hAnsi="IRNazanin" w:eastAsia="IRNazanin"/>
          <w:color w:val="111111"/>
          <w:sz w:val="28"/>
          <w:sz w:val="28"/>
          <w:szCs w:val="28"/>
          <w:rtl w:val="true"/>
          <w:lang w:bidi="fa-IR"/>
        </w:rPr>
        <w:t>روز با گرويدن گروههاى تازه اى از مردم بر قدرت آنان افزوده مى شد،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آن روزى را كه گروهى اندك و در زمين مستضعف بوديد و از آن بيم داشتيد كه مردم شما را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پناه داد و به يارى خود تأييد كرد و از پاكيزه ها به شما روزى بخشيد، شايد كه سپاس بگزاريد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اشاره اى است به آن پيروزى آشكار در سرزمين عرب بدان معنى كه پس از اين نبرد مردم در سرتاسر جزيره به اسلام به عنوان تنها قدرت حقيقى در اين سرزمين نگريستند و در پى بى آن به تأمل و انديشه دربارۀ اين قدرت روى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تأثير عمومى اين نبرد در سرتاسر جزيرة العرب، امّا در مورد تأثير آن در داخل مدينه بايد گفت از آن پس اسلام در مدينه به شكل قدرتى در آمد كه از آن بيم داشته مى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زمان در مدينه آميخته اى از بت پرستان اوس و خزرج كه بر بت پرستى خويش مانده بودند و عقايد خود را نيز آشكار مى كردند و نيز يهوديانى به سر مى بردند كه هر چند كينه در دلهاى آنان آتش افروخته بود آن را در حدّى مخفى نگه مى داشتند و در حدّى نيز در لحن گفتار و در ريشخندى كه به مؤمنان روا مى داشتند آن را آشكار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قدرت مسلمانان در جنگ بدر آشكار شد در ميان هر دو گروه مشرك و يهودى منافقانى به وجود آمدند كه سخن از اسلام بر زبان مى آوردند، ولى كفر در دل نهان مى داشتند و از چيزهايى سخن مى گفتند كه بدان عمل نمى كردند و اصلا بدان عقيده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همين گروه سوره اى به نام منافقين نازل شد كه در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 به حضور تو آيند گويند گواهى مى دهيم كه تو براستى رسول خدايى در حالى كه خداوند مى داند كه تو رسول اويى و خداوند گواهى مى دهد كه منافقين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سوگندهاى دروغين خود را سپرى قرار داده اند كه در پشت آن سدّ راه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w:t>
      </w:r>
    </w:p>
    <w:p>
      <w:pPr>
        <w:pStyle w:val="BookText"/>
        <w:rPr/>
      </w:pPr>
      <w:r>
        <w:rPr>
          <w:rFonts w:ascii="IRNazanin" w:hAnsi="IRNazanin" w:eastAsia="IRNazanin"/>
          <w:color w:val="111111"/>
          <w:sz w:val="28"/>
          <w:sz w:val="28"/>
          <w:szCs w:val="28"/>
          <w:rtl w:val="true"/>
          <w:lang w:bidi="fa-IR"/>
        </w:rPr>
        <w:t>كار بدى مى كنند چرا كه آنان نخست ايمان آوردند ولى پس از آن كافر شدند پس خداوند بر دلهاى آنان مهر زد و آنان نمى فهمند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روشن مى شود همان قدرت اسلام كه در نبرد بدر ظهور كرد باعث شد تا اين مشركان و يهوديان براى محفوظ ماندن از آسيب قدرت مسلمانان ظاهر اسلامى به خود بگيرند و در عمل در ميان صفوف مسلمين ضعف و سستى به وجود آورند و كسانى را كه در دل و انديشۀ آنان ضعفى وجود دارد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قدرت اسلام سبب شد كسانى كه در دل به خدا و رسول او ايمان ندارند بى آن كه به دل ايمان آورند تظاهر به ايمان كنند و خود را در ظاهر پيرو اسلام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دربارۀ ظهور اين پديده كه در سال دوّم هجرت رخ داد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سال مشركان مدينه و يهوديان بنى قينقاع و بنى نضير و بنى قريظه و نيز يهود بنى حارثه سر تسليم در مقابل مسلمانان فرود آوردند و با مسلمانان از در مسالمت در آمدند و بسيارى از مشركان و يهوديان اظهار اسلام كردند در حالى كه در باطن امر منافق بودند و برخى بر همان عقيدۀ قبلى خود باقى ماندند و برخى نيز كلا ترك هر عقيده اى كرده نه با اين گروه و نه با آن گروه و ميان كفر و ايمان مردّد بودند، آنسان كه خداوند در قرآن كريم اين گروه را بدين وصف خوانده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ابن كثير از اشاره اى كه خداوند به منافقان دارد اين آيه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خداوند نيرنگ مى كنند و او نيرنگ آنان را تباه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سوى نماز برخيزند بى حال و بى علاقه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مردم ريا و تظاهر مى كنند و جز قدرى اندك ياد خدا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و ميان 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اند</w:t>
      </w:r>
    </w:p>
    <w:p>
      <w:pPr>
        <w:pStyle w:val="BookText"/>
        <w:rPr/>
      </w:pPr>
      <w:r>
        <w:rPr>
          <w:rFonts w:ascii="IRNazanin" w:hAnsi="IRNazanin" w:eastAsia="IRNazanin"/>
          <w:color w:val="111111"/>
          <w:sz w:val="28"/>
          <w:sz w:val="28"/>
          <w:szCs w:val="28"/>
          <w:rtl w:val="true"/>
          <w:lang w:bidi="fa-IR"/>
        </w:rPr>
        <w:t>و نه با اينانند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خداوند او را گمراه كند برايش هيچ راهى به سوى هدايت نخواهى يافت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اظهارات ابن كثير چنين بر مى آيد كه پس از آن كه خداوند مسلمانان را پيروز ساخت و پرچم دين را به اهتزاز در آورد كسانى كه با اين دين مخالف بودند و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مى زيستند به سه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از اسلام سخن بر زبان داشتند و كفر در دلهاى آنان جاى گرفته و بر آن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مقصود اين آيه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با مؤمنان روبرو شوند گويند ما ايمان آورده ايم و چون با شيطانهاى خود خلوت كنند و با آنان بنشينند گويند ما با شماييم و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ريشخند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ريشخند مى كند و مى گذاردشان تا همچنان در طغيان و سركشى خود دست و پا زنند</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 كفر خود ماندند و خداوند نيز آنان را در طغيان خود رها كرد چرا كه آنچه اين گروه اظهار مى كردند بيش از آن چيزى بود كه در دل 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موضع خود همچنان ماندند و بدان ادامه دادند تا جايى كه روزبروز بر فساد و سركشى خود افزودند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دل و در انديشه ضعيف بودند و انديشه هاى آنان فرو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اين كه به اسلام تظاهر مى كردند، امّا در واقع هيچ عقيده اى در دل نداشتند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هر چند عقيدۀ گذشته شان با تعارضى ميان آنچه اظهار مى داشتند و آنچه در باطن آنان بود تقريبا از ميان رفته بود، امّا هنوز تمايلاتى به آن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است كه خداوند در توصيف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اين دو مانده اند و نه با اينانند و نه با آنان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وصف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منافق مثل گوسفندى سرگردان ميان دو گله است كه نمى داند به</w:t>
      </w:r>
    </w:p>
    <w:p>
      <w:pPr>
        <w:pStyle w:val="BookText"/>
        <w:rPr/>
      </w:pPr>
      <w:r>
        <w:rPr>
          <w:rFonts w:ascii="Amiri" w:hAnsi="Amiri" w:eastAsia="Amiri" w:cs="Amiri"/>
          <w:color w:val="111111"/>
          <w:sz w:val="28"/>
          <w:sz w:val="28"/>
          <w:szCs w:val="28"/>
          <w:rtl w:val="true"/>
          <w:lang w:bidi="ar-SA"/>
        </w:rPr>
        <w:t>سوى اين يك برود يا به سوى آن 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كه بيشتر يهوديان بنى نضير، بنى قينقاع، بنى قريظه و بنى حارث را به خود اختصاص مى داد بر عقيدۀ قبلى خود باقى مانده بودند و تلاش كردند تا از يك سو همچنان اين عقيده را حفظ كنند و از سوى ديگر اعتراضاتى دينى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اين گروه در اين بود كه بدان پيمانى كه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با اخلاص وفا نكردند، بلكه انديشۀ خيانت به مسلمين را در سر داشتند و انتظار مصيبت را براى مسلمانان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حتّى با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و آنها را عليه او تحريك مى كردند و بر خود ستم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در برخورد با مشركان نيز نفاق خود را نشان دادند و به آنان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آيينى كه شما داريد بهتر از آيين يگانه پرستى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فرا مى خواند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حاضر را با اين سخن كه پديدۀ نفاق پس از پيروزى درخشان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خود را نشان داد به پايان مى بريم و در فصل آينده با اختصار به بحثى مستقل دربارۀ يهود و پيروان آنان مى پردازيم</w:t>
      </w:r>
      <w:r>
        <w:rPr>
          <w:rFonts w:eastAsia="IRNazanin" w:cs="IRNazanin"/>
          <w:color w:val="111111"/>
          <w:sz w:val="28"/>
          <w:szCs w:val="28"/>
          <w:rtl w:val="true"/>
          <w:lang w:bidi="fa-IR"/>
        </w:rPr>
        <w:t>.</w:t>
      </w:r>
      <w:bookmarkStart w:id="389" w:name="pg15801_176989"/>
    </w:p>
    <w:p>
      <w:pPr>
        <w:pStyle w:val="Heading2"/>
        <w:numPr>
          <w:ilvl w:val="1"/>
          <w:numId w:val="1"/>
        </w:numPr>
        <w:rPr/>
      </w:pPr>
      <w:bookmarkStart w:id="390" w:name="__RefHeading___Toc13681952_2142443653"/>
      <w:bookmarkStart w:id="391" w:name="_Toc137"/>
      <w:bookmarkEnd w:id="389"/>
      <w:bookmarkEnd w:id="390"/>
      <w:r>
        <w:rPr>
          <w:rtl w:val="true"/>
        </w:rPr>
        <w:t>فصل بيستم منافق پروران</w:t>
      </w:r>
      <w:bookmarkEnd w:id="391"/>
    </w:p>
    <w:p>
      <w:pPr>
        <w:pStyle w:val="Heading3"/>
        <w:numPr>
          <w:ilvl w:val="2"/>
          <w:numId w:val="1"/>
        </w:numPr>
        <w:rPr/>
      </w:pPr>
      <w:bookmarkStart w:id="392" w:name="__RefHeading___Toc13681954_2142443653"/>
      <w:bookmarkStart w:id="393" w:name="_Toc138"/>
      <w:bookmarkEnd w:id="392"/>
      <w:r>
        <w:rPr>
          <w:rtl w:val="true"/>
        </w:rPr>
        <w:t>سابقۀ روابط يهوديان با پيامبر</w:t>
      </w:r>
      <w:bookmarkEnd w:id="393"/>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مدينه با يهوديان پيمان بست و حقوق و تعهّدات آنان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آنان بر اساس نيكى و همكارى متقابل و نه همكارى در گناه و نيز بر اساس همكارى در دفع گناه و بدى و پرداخت ديه جنايت پيمان بست و آزادى كامل و تعهّد همكارى و حمايت به آنان داد و بر اين مضمون پيمانهاى عمومى و يا اختصاصى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حسادتى كه در سينه هاى آنان جاى گرفته بود از اين بود كه رسول موعود كه آنان آرزوى بعثت او را در ميان فرزندان اسحاق داشتند از ميان فرزندان اسماعيل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دانستند كه در آينده پيامبرى مبعوث خواهد شد، امّا چون اين پيامبر موعود برانگيخته شد از روى همين حسادت آنچه را خود بدان آگاهى قبلى داشتند مورد انكار قرار دادند و بدان كافر گشتند و هرچه نيز اين يقين آنان بيشتر شد كه اين همان پيامبر موعود در تورات است بر خشم و كفر و دل آزردگى مى افزودند و هرچه آيات بيشترى از نبوّت او مى ديدند بر طغيان و گمراهى و بر سركشى و فساد در زمين مى افزودند، گويا تنها آنان سلالۀ قبايل هستند كه برادر خويش را كشت تنها بدان سبب كه قربانى يكى از آن دو پذيرفته شده و قربانى ديگرى يعنى همان قابيل پذيرفته نشده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مناسب است اظهارات صفيّه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حيى</w:t>
      </w:r>
    </w:p>
    <w:p>
      <w:pPr>
        <w:pStyle w:val="BookText"/>
        <w:rPr/>
      </w:pPr>
      <w:r>
        <w:rPr>
          <w:rFonts w:ascii="IRNazanin" w:hAnsi="IRNazanin" w:eastAsia="IRNazanin"/>
          <w:color w:val="111111"/>
          <w:sz w:val="28"/>
          <w:sz w:val="28"/>
          <w:szCs w:val="28"/>
          <w:rtl w:val="true"/>
          <w:lang w:bidi="fa-IR"/>
        </w:rPr>
        <w:t>بن اخطب را بياوريم كه گواهى گويا بر وضعيّت او و ديگر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و در محلّۀ قبا در ميان بنى عمرو بن عوف سكونت گزيد پدرم حيى بن اخطب و عمويم ابو ياسر بن اخطب در سپيده دم صبح به حضور آن حضرت شتافتند و تا غروب برنگشتند و تنها در اين هنگام آن هم در حالتى كه شكسته شده بودند و گيج راه مى رفتند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استقبال آن دو پيش رفتم، آنسان كه هميشه چنين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سوگند نتوانستم از شدّت اندوهى كه در چهرۀ آنان بود حتى به يكى از آنان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از عمويم ابو ياسر شنيدم كه به پدرم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عمويم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را مى شناسى و تطبيق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چه چيزى نسبت به او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كينۀ او را تا زمانى كه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اظهارات گواهى صادقى از سوى زنى پاكدامن و نيك در مورد پدر خويش است كه آيات نشان دهندۀ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يهودى را به صورت مؤمنى راستين در نياورد، بلكه وى را به دشمن كينه توز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آثار حسادت است، همان حسادتى كه چون قربانى قابيل قبول نشد و قربانى هابيل پذيرفته شد قابيل را به قتل برادر وادار ساخت و اين در حالى است كه خداوند رحمت و فيض خويش را به هر كه بخواهد اختصاص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جايى براى حسادت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حيىّ بن اخطب و برادرش دو تصوير روشن از يهوديانى هستند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زندگى مى كردند و كينه، عامل محرّك آنان در همۀ رفتارهايشان بود و دلهايشان از خشم و كينه هايى نهفته انباشته شده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رسول خدا در بدر بر مشركان پيروز شد اين منافقان دل نگران تر شدند و چنين گمان كردند كه روزى نيز نوبت آنان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حكم غريزۀ حبّ بقا مى خواستند دست به كارى زنند كه به گمان آنها موجب بقا و</w:t>
      </w:r>
    </w:p>
    <w:p>
      <w:pPr>
        <w:pStyle w:val="BookText"/>
        <w:rPr/>
      </w:pPr>
      <w:r>
        <w:rPr>
          <w:rFonts w:ascii="Amiri" w:hAnsi="Amiri" w:eastAsia="Amiri" w:cs="Amiri"/>
          <w:color w:val="111111"/>
          <w:sz w:val="28"/>
          <w:sz w:val="28"/>
          <w:szCs w:val="28"/>
          <w:rtl w:val="true"/>
          <w:lang w:bidi="ar-SA"/>
        </w:rPr>
        <w:t>خلودشان باشد و مسلمانان نتوانند راهى براى بيرون راندن آنان از مدينه بيابند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يهوديان مدينه با مشركانى كه هنوز در اين شهر حضور داشتند متّحد شدند و آنان را وادار ساختند كه در ظاهر ادّعاى اسلام كنند و در درون كافر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يهوديان آنچه را خود در گذشته و حال بدان شهرت داشتند و شيوه اى را كه خود بدان عمل مى كردند به مشركان مدينه توصيه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در پى حيله و فريب يهوديان كسانى از اوس و خزرج كه هنوز مشرك مانده بودند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هر چند شمارشان فراوان نبود، امّا با نفوذ به صفوف مؤمنان و با اظهار دين مى توانستند سستى و بى عقيدگى را به جامعه مؤمنان وارد كنند و زمينه هاى شكست را در ميان آنان فراهم آورند، آن گونه كه تلاشهاى اين گروه در غزواتى كه از آن پس واقع شد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نام بسيارى از منافقان يهود را ذكر كرده كه در ظاهر وانمود كردند كه مسلمانند، امّا عقيدۀ اصلى خويش را پنهان داشتند و قصد آزار مسلمانان و مكر و حيله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نام كسانى از اوس و خزرج را متذكّر است كه همان راه يهوديان را در پيش گرفتند و به اسلام تظاهر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گروه از خاندان خزرج بودند و عبد اللّه بن أبيّ بن سلول در رأس آنان قرار داشت، همان مردى كه در غزوۀ بنى المصطلق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مدينه بازگرديم يقينا آن كه عزيزتر است آن را كه خوارتر است از آنجا بيرون خواهد راند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خزرج و در رأس آنها عبد اللّه بن أبيّ بن سلول سعى داشتند با دسيسه هاى خود بنى نضير را به خود نزديك سازند و از آنجا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ترسيدند تلاش مى كردند اين گروه را با خود همراه كنند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همين تلاش منافقان يهوديان بنى نضير پيمانى را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شكستند و قصد آن داشتند تا در راه تحميل يك شكست بر مسلمانان با</w:t>
      </w:r>
    </w:p>
    <w:p>
      <w:pPr>
        <w:pStyle w:val="BookText"/>
        <w:rPr/>
      </w:pPr>
      <w:r>
        <w:rPr>
          <w:rFonts w:ascii="IRNazanin" w:hAnsi="IRNazanin" w:eastAsia="IRNazanin"/>
          <w:color w:val="111111"/>
          <w:sz w:val="28"/>
          <w:sz w:val="28"/>
          <w:szCs w:val="28"/>
          <w:rtl w:val="true"/>
          <w:lang w:bidi="fa-IR"/>
        </w:rPr>
        <w:t>مشركان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عبد اللّه بن ابى بن سلول و همراهانش بودند كه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نضير را در دژهاى آنان محاصره كرد براى آنان پيغام فرستاد كه اگر آنان شهر را ترك گفتند، اين گروه نيز آنان را همراهى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براى اطمينان يهوديان حتّى به تخريب خانه هاى خويش به دست خود و به دست مؤمنان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به يهوديان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پايدارى كنيد كه اگر از شهر رانده شويد ما نيز به همراهتان بيرون خواهيم آمد و هرگز در مورد شما از كسى فرمان نخواهيم برد و اگر نيز عليه شما جنگ كنند ما شما را يارى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وعده هاى اين گروه به يهوديان را چنين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منافقان را نديدى كه به برادران كافر خود از اهل كتاب مى گويند اگر رانده شويد به همراهتان بيرون خواهيم آمد و هرگز دربارۀ شما از كسى فرمان نخواهيم برد و اگر با شما جنگ كردند شما را يارى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گواهى مى دهد كه اينان دروغ مى گويند و اگر اين يهوديان از شهر رانده شوند بيرون نخواهند رفت و اگر عليه آنان جنگى بپا شود آنان را يارى نخواهند كرد و حتّى اگر به آنان يارى دهند در صحنۀ نبرد پشت به جبهه خواهند كرد و هرگز پيروزى نخواهند يافت شما در دلهاى آنان از خدا ترس انگيزتريد بدان سبب كه آنان مردمى نادان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آيات تا آنجا ادامه مى يابد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آنان چون مثل شيطان است آنگاه كه به انسان گفت كافر شو و چون او كافر شد گفت من از تو بيزارم و من از خداوند پروردگار جهانيان بيم دارم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منافقان اوس و خزرج و يهود آن بود كه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 يافتند و بدانچه در آنجا مى گذشت گوش مى دادند و مسلمانان را به مسخره مى گرفتند و با توهّماتى كه به ميان مى آوردند و با سؤالهاى ترديد برانگيزى كه مطرح مى كردند و براى آن پاسخ مى خواستند ترديد و دودلى را به دلهاى مؤمنان مى افكندند</w:t>
      </w:r>
      <w:r>
        <w:rPr>
          <w:rFonts w:eastAsia="IRNazanin" w:cs="IRNazanin"/>
          <w:color w:val="111111"/>
          <w:sz w:val="28"/>
          <w:szCs w:val="28"/>
          <w:rtl w:val="true"/>
          <w:lang w:bidi="fa-IR"/>
        </w:rPr>
        <w:t>.</w:t>
      </w:r>
      <w:bookmarkStart w:id="394" w:name="pg15801_176993"/>
    </w:p>
    <w:p>
      <w:pPr>
        <w:pStyle w:val="Heading3"/>
        <w:numPr>
          <w:ilvl w:val="2"/>
          <w:numId w:val="1"/>
        </w:numPr>
        <w:rPr/>
      </w:pPr>
      <w:bookmarkStart w:id="395" w:name="__RefHeading___Toc13681956_2142443653"/>
      <w:bookmarkStart w:id="396" w:name="_Toc139"/>
      <w:bookmarkEnd w:id="394"/>
      <w:bookmarkEnd w:id="395"/>
      <w:r>
        <w:rPr>
          <w:rtl w:val="true"/>
        </w:rPr>
        <w:t>اخراج منافقان از مسجد</w:t>
      </w:r>
      <w:bookmarkEnd w:id="396"/>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گروهى از منافقان در مسجد گرد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مشاهده كرد كه ميان خود با همديگر آهسته گفتگو مى كنند و در گوش همديگر زمزمه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فرمود و آنان با برخوردى شديد از مسجد رانده شدند، چنان كه گاه مؤمنى پاى منافقى را مى گرفت و او را به بيرون مى كشيد، گاه گريبان او را به سوى خود مى كشيد و ضربات سيلى بر صورت او وارد مى آورد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تو اى منافق خبيث، اى منافق از همان راه كه به مسجد رسول خدا آمده اى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مؤمنى به سراغ منافق ريش بلندى مى رفت و ريش او را در دست مى گرفت و با كشيدن آن وى را به دنبال خود مى كشاند و از مسجد بيرون مى راند و گاه نيز مؤمنى موى بلند سر منافقى را مى گرفت و او را بشدّت مى كشيد و علاوه بر اين برخى نيز از پشت سر به بيرون مسجد هل داده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شدّت در برخورد با شدّت در گفتار نيز همراه بود و كلماتى از اين قبيل به ميان مى 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منافق دوباره به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نشوى كه تو نجسى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اين قبيل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فرمان او بر تو غلبه كرده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منافقان و ديگر يهوديانى كه هنوز بر عقيدۀ خود باقى بودند بيش از هر كس ديگر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مى رساندند، زيرا منافقان در صفوف مؤمنان رخنه مى كردند و با گوشهاى شنوايى كه در ميان مؤمنان داشتند ترديد و ضعف و شكست را در ميان آنان مى پراكندند،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اگر مى خواستند همراه شما براى جنگ بيرون بيايند از قبل توشۀ آن را آماده مى كردند،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بيرون آمدن آنان را براى جنگ دوست نداشته و آنان را از اين مهم فرونشانده است و بدانان گفته شده است با آنان كه نشسته اند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ميان شما بيرون مى آمدند جز گسيختگى و ضعف بر شما نمى افزودند و در ميان شما نفوذ مى كردند و فتنه برپا مى كردند بويژه در</w:t>
      </w:r>
    </w:p>
    <w:p>
      <w:pPr>
        <w:pStyle w:val="BookText"/>
        <w:rPr/>
      </w:pPr>
      <w:r>
        <w:rPr>
          <w:rFonts w:ascii="IRNazanin" w:hAnsi="IRNazanin" w:eastAsia="IRNazanin"/>
          <w:color w:val="111111"/>
          <w:sz w:val="28"/>
          <w:sz w:val="28"/>
          <w:szCs w:val="28"/>
          <w:rtl w:val="true"/>
          <w:lang w:bidi="fa-IR"/>
        </w:rPr>
        <w:t>حالى كه در ميان شما گوشهاى شنوايى براى آنان هست و خداوند بر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پيش نيز در پى فتنه بر آمدند و كارها را براى تو وارونه نماياندند تا آنگاه كه حق آمد و امر خداوند آشكار شد در حالى كه آنان خوش نداشتند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يهوديان نيز در پشت سر منافقين با آنان همكارى مى كردند و با همدستى آنان مكر و حيله مى ورزيدند و البتّه خداوند نيز با تباه كردن حيله هاى آنان در مقابل آنها مكر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حيله هاى يهوديان براى ايجاد ترديد در دلهاى مسلمانان آن بود كه در ابتدا وانمود مى كردند كه مسلمان شده اند و پس از مدّتى اعلام مى كردند كه از اسلام برگشته اند تا بدين طريق مسلمانان را به ارتداد جرأت دهند و قبح اين كار را بشكنند الگويى براى كسانى باشند كه از آن پس مى خواهند از دين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حيلۀ يهوديان را چنين برملا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اهل كتاب گفتند در ابتداى روز بدانچه بر مؤمنان نازل شده ايمان بياوريد و در پايان همان روز كافر شويد شايد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آنانى را كه از دين شما پيروى كرده اند امين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هدايت تنها هدايت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همانند آنچه به شما داده شده است داده شود يا آنان نزد پروردگارتان دربارۀ دينتان با شما محاجّه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فضل و برترى به دست خداست و آن را به هر كه خواهد مى دهد و خداوند گشايش دهنده و داناست او رحمت خويش را به هر كه خواهد اختصاص مى دهد و خداوند صاحب فضلى بزرگ و فراوان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هاى فسادانگيزى يهوديان بود كه نفاق پيشه مى كردند، بت پرستان را نيز به نفاق فرا مى خواندند و با نفاق خود بذر تفرقه را ميان مسلمانان مى پراكندند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مؤمنان را مورد تمسخر و استهزا قرار مى دادند و از خود الگويى براى كسانى كه مى خواهند از دين برگردند عرضه مى داشتند بدين طريق كه</w:t>
      </w:r>
      <w:bookmarkStart w:id="397" w:name="pg15801_176995"/>
    </w:p>
    <w:p>
      <w:pPr>
        <w:pStyle w:val="BookText"/>
        <w:rPr/>
      </w:pPr>
      <w:bookmarkEnd w:id="397"/>
      <w:r>
        <w:rPr>
          <w:rFonts w:ascii="IRNazanin" w:hAnsi="IRNazanin" w:eastAsia="IRNazanin"/>
          <w:color w:val="111111"/>
          <w:sz w:val="28"/>
          <w:sz w:val="28"/>
          <w:szCs w:val="28"/>
          <w:rtl w:val="true"/>
          <w:lang w:bidi="fa-IR"/>
        </w:rPr>
        <w:t>در ابتدا اظهار مسلمانى مى كردند و پس از آن از دين برمى گشتند تا الگوى بدى و بد الگويى براى مسلمانان باشند بدان اميد كه آنان از دين برگردند</w:t>
      </w:r>
      <w:r>
        <w:rPr>
          <w:rFonts w:eastAsia="IRNazanin" w:cs="IRNazanin"/>
          <w:color w:val="111111"/>
          <w:sz w:val="28"/>
          <w:szCs w:val="28"/>
          <w:rtl w:val="true"/>
          <w:lang w:bidi="fa-IR"/>
        </w:rPr>
        <w:t>.</w:t>
      </w:r>
    </w:p>
    <w:p>
      <w:pPr>
        <w:pStyle w:val="Heading3"/>
        <w:numPr>
          <w:ilvl w:val="2"/>
          <w:numId w:val="1"/>
        </w:numPr>
        <w:rPr/>
      </w:pPr>
      <w:bookmarkStart w:id="398" w:name="__RefHeading___Toc13681958_2142443653"/>
      <w:bookmarkStart w:id="399" w:name="_Toc140"/>
      <w:bookmarkEnd w:id="398"/>
      <w:r>
        <w:rPr>
          <w:rtl w:val="true"/>
        </w:rPr>
        <w:t>فسادانگيزى يهوديان در ميان مسلمين</w:t>
      </w:r>
      <w:bookmarkEnd w:id="399"/>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مدتها پيش هميشه جنگ ميان اوس و خزرج برپا بود تا آن كه اسلام به مدينه آمد و خداوند بدان وسيله ميان آنان وحدت برقرار كرد و دلهاى آنان را به هم نزديك ساخت و بدين ترتيب قدرتى از آنان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يهوديان كه از آن دشمنى ديرين ميان اين دو طايفه خبر داشتند به طرح مسائلى مى پرداختند كه آتش كينه را كه خاموش شده بود دوباره شعله ور سازند و البتّه در هر يك از اين دو طايفه كسانى بودند كه به سبب سستى ايمان يا بقاياى تعصّبات جاهلى و يا بر سر ثروتهايى كه پس از جنگ به دست آنان مى افتاد گوشهاى شنوايى براى يهوديان و مكر و حيلۀ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سران و سالمندان يهود به نام شماس بن قبس كه كينه اى فراوان و سعادتى بى حد در دل داشت از مسألۀ پيروزى محمّد و كرامتى كه خداوند در جنگ بدر به وى ارزانى داشته بود ترسان و نگران شد و از اين نيز احساس وحشت كرد كه مى ديد اوس و خزرج كه زمانى جداى از همديگر و رودرروى هم قرار داشته اند اينك با هم متّحد شده و به يارى يكديگر مى پردازند و با استفاده از اين همكارى قدرتى به وجود آورده اند كه مى توانند به وسيلۀ آن ثابت و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اين حالت را مشاهده كرد و وحدت آنان برگرد محور اسلام 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اينچنين خاندان بنو قيله در اين سرزمين همدست يكديگر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ميان توده هاى اين مردم وحدت و آرامش برقرار باشد ما ديگر نمى توانيم در كنار آنان بمانيم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خبيث چاره اى انديشيد و حيله اى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راه را آن ديد كه اختلافات گذشتۀ آنان را تازه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ماجراى نبرد بعاث را كه ميان</w:t>
      </w:r>
    </w:p>
    <w:p>
      <w:pPr>
        <w:pStyle w:val="BookText"/>
        <w:rPr/>
      </w:pPr>
      <w:r>
        <w:rPr>
          <w:rFonts w:ascii="IRNazanin" w:hAnsi="IRNazanin" w:eastAsia="IRNazanin"/>
          <w:color w:val="111111"/>
          <w:sz w:val="28"/>
          <w:sz w:val="28"/>
          <w:szCs w:val="28"/>
          <w:rtl w:val="true"/>
          <w:lang w:bidi="fa-IR"/>
        </w:rPr>
        <w:t xml:space="preserve">اوس و خزرج در گرفته و در آن قبيله اوس به پيروزى دست يافته و در پى بى آن دو پيمان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بود يادآور گرديد و از نو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طرح اين ماجرا در ميان گروهى از انصار پرداخت كه سبك خردانى نيز در ميان آنان وجود داشتند كه خيلى زود تحت تأثير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افراد در پى طرح آن ماجرا به گفتگو با يكديگر و در پى بى آن به تفاخر و نزاع پرداختند و اين نزاع بالا گرفت تا آنجا كه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اوس و يكى از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گلاويز شدند و يكى از آنان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داشته باشيد مى توانيم آنچه را در گذشته بوده است دوباره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حاضران خشمگين شدند و هر دو گروه حاضر چنين با يكديگر قرار گذاشتند كه در نقطه اى مشخّص با يكديگر رويارو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همۀ ما به 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دريافت كه اين فتنۀ يهود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همراه گروهى از مهاجرين به ميان آنان رهسپار شد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مسلمانان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دعواى جاهليّت در حالى كه من هنوز در ميان شمايم و در حالى كه خداوند شما را به وسيلۀ اسلام هدايت كرده و بدان گرامى داشته، ريشه هاى جاهليّت را از ميانتان بركنده و شما را از كفر نجات داده و دلهاى شما را به همديگر نزديك ساخته است در ميان شما برپا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پس از شنيدن اين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دريافتند كه اين وسوسۀ شيطان و حيلۀ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همديگر را در آغوش گرفتند و گريستند و سپس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در حالى كه همه سالم بودند و هيچ آسيبى بدانان نرسيده بود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كردند و در فرمان او بودند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خداوند مكر يهوديان كافر را در گلوى آنان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دربارۀ همين گروه اين آيات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چرا سدّ راه خدا مى شويد و از هر كه ايمان مى آورد مى خواهيد راه كژى در پيش گيرد در حالى كه</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آگاهيد و خدا نيز از آنچه مى كنيد غافل نيست</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همچنين دربارۀ كسانى از مؤمنان كه در فتنه هاى يهوديان مى رفتند اين آيات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اگر از گروهى از كسانى كه بدانان كتاب داده شده پيروى كنيد شما را پس از ايمان به كفر برخواهند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توانيد كافر شويد در حالى كه اين شماييد كه آيات خداوند بر شما تلاوت مى شود و رسول او در ميان شماست؟ هركس به خداوند چنگ زند به راه راست هدايت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مؤمنان آنچنان كه بايد، از خدا پروا كنيد و جز مسلمان نميريد و همه به ريسمان خدا چنگ زنيد و پراكنده نشويد و نيز نعمت خدا را بر خود به ياد آوريد آن هنگام كه شما با يكديگر دشمن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دلهاى شما را به يكديگر آشنا و مأنوستان ساخت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شما بر پرتگاه گودالى از آتش بوديد و او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آيات خود را براى شما بيان مى كند شايد كه راه هدايت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شما گروهى باشند كه مردم را به نيكى فرا مى خوانند، به معروف امر مى كنند و از منكر نهى مى نمايند و اينان همان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آنانى نباشيد كه پس از آن كه بيّنات و آيات روشن الهى بر آنان رسيد اختلاف و تفرقه كردند و همينان بر ايشان عذابى سخت خواهد بود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مؤمنان نسبت به يهوديانى كه در ميان آنان تفرقه ايجاد مى كنند هشدار داده شده و وضعيّتى كه قبلا داشته اند يادآورى شده و همچنين راه بازداشتن اشرار و بدخواهان از نفوذ در صفوف آنان برايشان بيان داشته شده و آن راه اين است كه همديگر را به خير و نيكى سفارش كنند و امر به معروف و نهى از منكر نمايند و بدين ترتيب هر يك از آنان كه در دام توطئه و حيله اى بيفتد به وسيلۀ صاحبان خرد و تدبير كه در ميان همين مردمند راهنمايى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نكته نيز در اين آيات يادآورى شده است كه تفرقه پس از آمدن آيات روشن حقيقت براى</w:t>
      </w:r>
      <w:bookmarkStart w:id="400" w:name="pg15801_176998"/>
    </w:p>
    <w:p>
      <w:pPr>
        <w:pStyle w:val="BookText"/>
        <w:rPr/>
      </w:pPr>
      <w:bookmarkEnd w:id="400"/>
      <w:r>
        <w:rPr>
          <w:rFonts w:ascii="IRNazanin" w:hAnsi="IRNazanin" w:eastAsia="IRNazanin"/>
          <w:color w:val="111111"/>
          <w:sz w:val="28"/>
          <w:sz w:val="28"/>
          <w:szCs w:val="28"/>
          <w:rtl w:val="true"/>
          <w:lang w:bidi="fa-IR"/>
        </w:rPr>
        <w:t>مردم گناهى بزرگ است و عذابى سنگين را در پى دارد</w:t>
      </w:r>
      <w:r>
        <w:rPr>
          <w:rFonts w:eastAsia="IRNazanin" w:cs="IRNazanin"/>
          <w:color w:val="111111"/>
          <w:sz w:val="28"/>
          <w:szCs w:val="28"/>
          <w:rtl w:val="true"/>
          <w:lang w:bidi="fa-IR"/>
        </w:rPr>
        <w:t>.</w:t>
      </w:r>
    </w:p>
    <w:p>
      <w:pPr>
        <w:pStyle w:val="Heading3"/>
        <w:numPr>
          <w:ilvl w:val="2"/>
          <w:numId w:val="1"/>
        </w:numPr>
        <w:rPr/>
      </w:pPr>
      <w:bookmarkStart w:id="401" w:name="__RefHeading___Toc13681960_2142443653"/>
      <w:bookmarkStart w:id="402" w:name="_Toc141"/>
      <w:bookmarkEnd w:id="401"/>
      <w:r>
        <w:rPr>
          <w:rtl w:val="true"/>
        </w:rPr>
        <w:t>همه گناهكار نيستند</w:t>
      </w:r>
      <w:bookmarkEnd w:id="402"/>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آنچه گفتيم بر اكثر يهوديان ساكن مدينه در هنگام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 كند، امّا بر همه صادق نيست، زيرا برخى از همين يهوديان بودند كه اسلام را به عنوان دين خود انتخاب كردند و به خدا و رسول او ايمان آورده بودند، آن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كتاب گروهى باقى اند كه سرتاسر شب آيات الهى را تلاوت مى كنند و در سجده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واپسين ايمان دارند و امر به معروف و نهى از منكر مى كنند و به نيكيها مى شتابند و همينان از 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از كارهاى خير از اين پيش انجام داده اند را بى پاداش نخواهند يافت و خداوند به پرهيزگاران آگاه است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گروه هم از اهل كتاب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مؤمنان بودند و بر هر دوى اينها نيز پاداش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اين افراد كه از احبار و عالمان يهودى بودند عبد اللّه بن سلام و مخيرق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آوردن عبد اللّه از وى نقل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شنيدم دريافتم كه اين همان پيامبر موعود با همان نام و اوصاف و اين زمان زمان اوست كه انتظار آن را مى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اين مسأله را پنهان مى داشتم و از آن سخن نمى گفتم تا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مشاهده مى كنيم كه او قبل از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حضرت را شناخته بود و از اوصاف نبوّت كه تورات مژدۀ آمدن پيامبرى با آن اوصاف را داده و در او وجود داشت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پس از آمدن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به سبب شادمانى از اين امر دربارۀ اين مهم با خانواده و كسان خود سخن گفت، هر چند آنان در ابتداى امر با اين نظر او موافقتى نداشتند تا آنجا</w:t>
      </w:r>
    </w:p>
    <w:p>
      <w:pPr>
        <w:pStyle w:val="BookText"/>
        <w:rPr/>
      </w:pPr>
      <w:r>
        <w:rPr>
          <w:rFonts w:ascii="IRNazanin" w:hAnsi="IRNazanin" w:eastAsia="IRNazanin"/>
          <w:color w:val="111111"/>
          <w:sz w:val="28"/>
          <w:sz w:val="28"/>
          <w:szCs w:val="28"/>
          <w:rtl w:val="true"/>
          <w:lang w:bidi="fa-IR"/>
        </w:rPr>
        <w:t>كه عمّۀ وى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اگر شنيده بودى كه موسى بن عمران مى آيد بيش از اين شادمان نمى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مخلص نيز كه شائبۀ هيچ تعصّبى نسبت به دين گذشته اش اخلاص او را لكّه دار نكرده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او برادر موسى بن عمران است و بر دين او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سخنان ديرى نپاييد كه اين عمّۀ مخالف سخنان او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كه حق را شناخته بود، قوم خود يهود را نيز شناخته و انحراف آنان و نيز اين حقيقت را درك كرده بود كه آنان خواستۀ دل خود را خداى خود گرفته اند؛ اين خواست كه آنان بايد از ديگران جدا و ممتاز باشند تا آنجا كه دين خود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 و نه يك مكتب عقيدتى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همين دليل دوست داشت آنان را بر 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در حالى كه ايمان آورده امّا هنوز ايمان خود را آشكار نكرده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مردمى دروغگويند و من دوست دارم مرا به يكى از خانه هاى خود برى و از آنان مخفى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 و در حالى كه مرا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از آنان بپرسى تا آنان پيش از آن كه از مسلمانى من آگاهى يابند به تو بگويند كه من در ميان آنان چه جايگاهى دارم، چرا كه اگر آنان بدانند كه من مسلمان شده ام درباره ام بد خواهند گفت و مرا متّهم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يكى از خانه هاى خود پنهان كرد و در همان جا با يهوديان به گفتگو پرداخت و از آنان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حصين</w:t>
      </w:r>
      <w:r>
        <w:rPr>
          <w:rStyle w:val="FootnoteAnchor"/>
          <w:rtl w:val="true"/>
        </w:rPr>
        <w:footnoteReference w:id="289"/>
      </w:r>
      <w:r>
        <w:rPr>
          <w:rFonts w:ascii="IRNazanin" w:hAnsi="IRNazanin" w:eastAsia="IRNazanin"/>
          <w:color w:val="111111"/>
          <w:sz w:val="28"/>
          <w:sz w:val="28"/>
          <w:szCs w:val="28"/>
          <w:rtl w:val="true"/>
          <w:lang w:bidi="fa-IR"/>
        </w:rPr>
        <w:t>بن سلام در ميان شما چه جايگاهى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ماست و پدرش نيز سرور ما بود و او بهترين ما و عالم ماست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يهوديان سخنان خود را به پايان بردند، عبد اللّه به ميان آنان آمد و بدانان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جماعت يهود از خدا پروا كنيد و آنچه را اين مرد برايتان آورده است بپذيريد كه به خداوند سوگند شما خود مى دانيد كه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w:t>
      </w:r>
    </w:p>
    <w:p>
      <w:pPr>
        <w:pStyle w:val="BookText"/>
        <w:rPr/>
      </w:pPr>
      <w:r>
        <w:rPr>
          <w:rFonts w:ascii="IRNazanin" w:hAnsi="IRNazanin" w:eastAsia="IRNazanin"/>
          <w:color w:val="111111"/>
          <w:sz w:val="28"/>
          <w:sz w:val="28"/>
          <w:szCs w:val="28"/>
          <w:rtl w:val="true"/>
          <w:lang w:bidi="fa-IR"/>
        </w:rPr>
        <w:t xml:space="preserve">نام و اوصاف او را در تورات نوشته مى يابيد و اينك من نيز گواهى مى دهم كه او رسول خداست و به او ايمان مى آورم،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 در كتاب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شناسم و او را تصديق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يهوديان خطاب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سخنان آنان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تو خبر ندادم كه آنان مردمى دو رو و دروغگويند و اهل حيله و نيرنگ و دروغ و بدكارى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من مسلمانى خود و خانواده خود را اعلام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پس از اين ماجرا به عيبجويى از عبد اللّه پرداختند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اشرار و بدان جامعۀ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خود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نيكترين، آگاهترين و عادلترين آنان بود، امّا آنها پيوسته بدانچه مى دانند كافر مى شوند و آنچه را خود مى دانند كتمان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دوّمين فرد يعنى مخيرق بايد گفت او از چهره هاى سرشناس يهود و يكى از عالمان برجستۀ آن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مردى ثروتمند و هم عالم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اوصافى كه براى او در كتاب آمده بود مى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كسانى نبود كه دين را يك نژاد مى دانند بلكه از كسانى بود كه به حق ايمان دارند و مى دانند كه حق بيش از هر چيز ديگرى شايستۀ پيروى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كه تحت تأثير دين دارى و علاقه به دين خود بود چون روز احد فرا رسيد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يهود به خداوند سوگند شما خود مى دانيد كه يارى دادن به محمّد يك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سلاح خود را برداشت و به صحنۀ نبرد احد آمد و در ميان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او همچنين به كسان خود وصيّت كرد كه اگر در اين نبرد كشته شود اموالش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او هر چه خواهد با آن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نبرد بدر جنگيد تا آن كه كشته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مخيرق بهترين فرد يهوديان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03" w:name="pg15801_177001"/>
    </w:p>
    <w:p>
      <w:pPr>
        <w:pStyle w:val="BookText"/>
        <w:rPr/>
      </w:pPr>
      <w:bookmarkEnd w:id="403"/>
      <w:r>
        <w:rPr>
          <w:rFonts w:ascii="IRNazanin" w:hAnsi="IRNazanin" w:eastAsia="IRNazanin"/>
          <w:color w:val="111111"/>
          <w:sz w:val="28"/>
          <w:sz w:val="28"/>
          <w:szCs w:val="28"/>
          <w:rtl w:val="true"/>
          <w:lang w:bidi="fa-IR"/>
        </w:rPr>
        <w:t>چرا كه او در ساعت گرفتارى و زمانى كه قريش براى خونخواهى و انتقام گرفتن به قصد حمله به مدينه آمده بود ايمان آورد و به چيزى جز آن راضى نشد كه در كنار مؤمنان باشد و پس از آن در صف مجاهدان قرار گرفت و در راه خدا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او مردى نيك و نيكوترين يهوديان بود</w:t>
      </w:r>
      <w:r>
        <w:rPr>
          <w:rFonts w:eastAsia="IRNazanin" w:cs="IRNazanin"/>
          <w:color w:val="111111"/>
          <w:sz w:val="28"/>
          <w:szCs w:val="28"/>
          <w:rtl w:val="true"/>
          <w:lang w:bidi="fa-IR"/>
        </w:rPr>
        <w:t>.</w:t>
      </w:r>
    </w:p>
    <w:p>
      <w:pPr>
        <w:pStyle w:val="Heading3"/>
        <w:numPr>
          <w:ilvl w:val="2"/>
          <w:numId w:val="1"/>
        </w:numPr>
        <w:rPr/>
      </w:pPr>
      <w:bookmarkStart w:id="404" w:name="__RefHeading___Toc13681962_2142443653"/>
      <w:bookmarkStart w:id="405" w:name="_Toc142"/>
      <w:bookmarkEnd w:id="404"/>
      <w:r>
        <w:rPr>
          <w:rtl w:val="true"/>
        </w:rPr>
        <w:t>رشك و حسد</w:t>
      </w:r>
      <w:bookmarkEnd w:id="405"/>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 گفت خداوند آنجا كه دربارۀ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يهود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آنان مردمى درست و ميانه اند و بسيارى از آنان آنچه مى كنند بد است</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اكثريّت بود كه غوغا و جنجال مى آفريد و همين اكثريّت بود كه با همه لجاجت و سر سختى و حسادت ورزيدن بر مردم خود را نشان مى داد و چون كفى بر روى آب نمايان بود و نمايان ماند، چه همين اكثريّت يهوديان هستند كه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و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بدشان مى آيد و جز خود را نمى توانند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اين پيش از وضعيّت يهوديان در فرداى غزوه بدر و نيز از كارهايى كه به سبب پيروزى مؤمنان از آنان سر زد سخن گفتيم و ديديم كه چگونه وقتى خير و نيكيى به فرد مورد حسد مى رسد چگونه حسود بر حسادت، كينه و درنده خويى خويش مى افزايد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نخستين سال هجرت به سبب پيمانى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رشتۀ محبّتى كه به سبب همان پيمان ميان آنان و مؤمنان برقرار مى شد سكوت كردند چرا كه آن پيمان آن گروه را در حالى كه دين خود را نيز حفظ مى كردند در جامعۀ مؤمنان جاى مى داد و با آن در مى آميخت و بدانان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شما از آن خودتان و دين ما نيز از آن خودمان خواهد بود و از اين پس ميان ما و شما هيچ چيز جز دوستى و همكارى بر محور نيكى و تقواى و چيزى جز كمك به همديگر در دفع كسانى كه به مدينه هجوم مى آورند حكمفرما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سكوت در حالى بود كه حسد نسبت به پيامبر و مؤمنان دلهاى آنان را از درون مى خورد و كينه آنها را مى سوخت و به همين سبب هر چند مؤمنان در پيمان دوستى خود اخلاص و صداقت داشتند، امّا آنان كينۀ مؤمنان را در دل مى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مسلمانان در نبرد بدر بر دشمن خود پيروز شدند اوّلين نتيجه اى كه اين پيروزى در دلهاى آكنده از كينۀ آنان به بار آورد آن بود كه براى ايجاد فتنه و فساد عليه مسلمانان بپاخاستند و در اين راه با مشركان همدست شدند و آنان را به نفاق دعوت كردند و آنها نيز پذيرفتند و بدين ترتيب در ميان مشركان نيز گروهى منافق سر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نفاق در دلهاى آكنده از نفاق و كينه و ضعف و بى مقدارى جاى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يهوديان و گروهى از مشركان مدينه به چنين خويى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نتيجۀ تلخى كه ناخواسته در پى پيروزى در غزوۀ مبارك بدر به وجود آمد نفاق بود كه چون غده اى آلوده خود را در رأس همۀ آثار جنگ تحميل كرد و در جامعۀ مسلمانان مايه هاى ضعف و سستى را فراهم آورد و آثار بد آن در كالبد جامعه نفوذ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به هدف بر هم زدن صفوف مسلمانان تلاش كردند و اين تلاش حضور خود را بيش از هر جا در زمان جنگ و آن هنگام كه شمشيرها برهنه اند و انسانها در كشاكش نبرد قرار مى گيرند نشان داد؛ به عنوان مثال در غزوۀ احد در سال سوّم هجرت منافقان تمرّد و نافرمانى و سستى و شكست را در ميان مسلمانان مى پراكندند و دلهاى سست عقيدگان را هدف مكر آكنده از ترس مى ساختند تا آنجا كه دو گروه از سپاه اسلام بر آن شدند تا پا از صحنۀ نبرد كنار بكشند،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كه از زن و فرزندان خود جدا شدى و مؤمنان را در جايگاه مناسب خود براى جنگ جاى مى دادى و خداوند سميع و 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دو گروه از شما در اين انديشه افتادند كه سست شوند در حالى كه خداوند ياور آنهاست و بايد مؤمنان تنها بر خداوند توكّل كنند و در حالى كه خداوند در نبرد</w:t>
      </w:r>
    </w:p>
    <w:p>
      <w:pPr>
        <w:pStyle w:val="BookText"/>
        <w:rPr/>
      </w:pPr>
      <w:r>
        <w:rPr>
          <w:rFonts w:ascii="IRNazanin" w:hAnsi="IRNazanin" w:eastAsia="IRNazanin"/>
          <w:color w:val="111111"/>
          <w:sz w:val="28"/>
          <w:sz w:val="28"/>
          <w:szCs w:val="28"/>
          <w:rtl w:val="true"/>
          <w:lang w:bidi="fa-IR"/>
        </w:rPr>
        <w:t>بدر شما را كه خوار و ضعيف بوده ايد يارى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شايد كه شكر گزاريد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گروه كه قرآن كريم از آنان نام مى برد از منافقان و سست عقيدگان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آيات مشاهده مى كنيم كه اگر مسلمانان در حالى روانۀ نبرد بدر شدند كه دلهايشان شادمان و اميدوار بود در شرايطى به نبرد احد وارد شدند كه منافقان در آنان تمرّد و ترديد و ناتوانى را القا مى كردند، امّا با همين وجود خداوند مؤمنان را يارى كرد و آنان اگر كه خود اسباب شكست را فراهم نمى آوردند و اگر كه در راه درست استقامت مى كردند و از آنچه رسول خدا فرموده بود انحراف نمى يافتند پيروز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در شرايطى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به سر مى برد و منافقان و فريب خوردگان و حسودان مؤمنان را در ميان گرفته بودند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تا به مؤمنان نسبت به اين گروه هشدار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پيامبر به اجراى اين مهم همت گماشت و اين آيات پروردگار را بر مردم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كسانى را غير از همعقيدگان خود به دوستى و همكارى نگيريد كه در ايجاد سستى در شما فروگذار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دارند كه شما در رنج و مشكل گرفتار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از زبان آنها هويداست و البتّه آنچه در دل دارند از اين بزرگتر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الهى را برايتان بيان كرديم شايد كه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شماييد كه آنان را دوست داريد و آنان شما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 به 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داريد در حالى كه آنان اگر در حضور شما قرار گيرند گويند ما ايمان آورديم و اگر به خلوت روند از شدّت خشم بر شما سرانگشت به دندان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خشمى كه داريد بميريد كه خداوند بدانچه در دلهاست آگاه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نيكيى به شما رسد آنان را بدحال كند و اگر بديى به شما رسد از آن شادمان شوند</w:t>
      </w:r>
      <w:bookmarkStart w:id="406" w:name="pg15801_177004"/>
    </w:p>
    <w:p>
      <w:pPr>
        <w:pStyle w:val="BookText"/>
        <w:rPr/>
      </w:pPr>
      <w:bookmarkEnd w:id="406"/>
      <w:r>
        <w:rPr>
          <w:rFonts w:ascii="IRNazanin" w:hAnsi="IRNazanin" w:eastAsia="IRNazanin"/>
          <w:color w:val="111111"/>
          <w:sz w:val="28"/>
          <w:sz w:val="28"/>
          <w:szCs w:val="28"/>
          <w:rtl w:val="true"/>
          <w:lang w:bidi="fa-IR"/>
        </w:rPr>
        <w:t>و البتّه اگر صبر كنيد و از خدا پروا داشته باشيد مكر آنان هيچ آسيب و ضررى به شما نخواهد رساند خداوند آنچه را آنان مى كنند در احاطۀ خود دارد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سان مشاهده مى كنيم كه كينه توزى و ممانعت يهوديان از خير و نيكى چگونه دلهاى گروهى را گرفتار تباهى ساخت و ميان آنان با مؤمنان تفرقه و جدايى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در همين حد كه روابط اجتماعى ميان مردم را بر هم زنند و يا ضعيف كنند و نيز در راه به سستى كشاندن مسلمانان تلاش كنند و غير مسلمانان را به نفاق تشويق و ترغيب و آنان را با خود همراه سازند بسنده نكردند، بلكه براى ايجاد ترديد در دلهاى مؤمنان نيز تلاش كردند، چرا كه آنان به سبب حسادت خود دوست داشتند مؤمنان كافر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براى تأمين همين هدف سؤالات مشكل آفرينى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مى كردند كه مقصود آنان از طرح آنها آن نبود كه پيامبر بودن او روشن شود بلكه اميد آن داشتند كه پيامبر از پاسخگويى به برخى از آنها ناتوان بماند و آنان همين را بهانه اى و دستاويزى براى ترديد افكنى و القاى شبهه در دلهاى مؤمنان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شايسته است به اين حيلۀ آنان نيز نظرى بيفكنيم</w:t>
      </w:r>
      <w:r>
        <w:rPr>
          <w:rFonts w:eastAsia="IRNazanin" w:cs="IRNazanin"/>
          <w:color w:val="111111"/>
          <w:sz w:val="28"/>
          <w:szCs w:val="28"/>
          <w:rtl w:val="true"/>
          <w:lang w:bidi="fa-IR"/>
        </w:rPr>
        <w:t>.</w:t>
      </w:r>
    </w:p>
    <w:p>
      <w:pPr>
        <w:pStyle w:val="Heading3"/>
        <w:numPr>
          <w:ilvl w:val="2"/>
          <w:numId w:val="1"/>
        </w:numPr>
        <w:rPr/>
      </w:pPr>
      <w:bookmarkStart w:id="407" w:name="__RefHeading___Toc13681964_2142443653"/>
      <w:bookmarkStart w:id="408" w:name="_Toc143"/>
      <w:bookmarkEnd w:id="407"/>
      <w:r>
        <w:rPr>
          <w:rtl w:val="true"/>
        </w:rPr>
        <w:t>مجادله با اهل كتاب</w:t>
      </w:r>
      <w:bookmarkEnd w:id="40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با بهترين شيوه به مجادله با اهل كتاب پرداخت در حالى كه مى دانست هدف آنان مكر و حيله عليه مسلمانان و القاى ترس و ترديد در دلهاى آنان است بدان اميد كه شكافى در مكتب بيابند و از شادى چنين يافته اى تبليغات زهرآگين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وجود خداوند به رسول خدا فرمود تا با آنان به بهترين شيوه مجادله كند زيرا همين مجادله يكى از شيوه هاى دعوت به راه خداست كه در رديف حكمت و پند و اندرزهاى نيكو دادن قرار دارد،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خداى خويش با حكمت و پند و اندرزهاى نيكو فراخوان و با بهترين شيوه با آنان</w:t>
      </w:r>
    </w:p>
    <w:p>
      <w:pPr>
        <w:pStyle w:val="BookText"/>
        <w:rPr/>
      </w:pPr>
      <w:r>
        <w:rPr>
          <w:rFonts w:ascii="IRNazanin" w:hAnsi="IRNazanin" w:eastAsia="IRNazanin"/>
          <w:color w:val="111111"/>
          <w:sz w:val="28"/>
          <w:sz w:val="28"/>
          <w:szCs w:val="28"/>
          <w:rtl w:val="true"/>
          <w:lang w:bidi="fa-IR"/>
        </w:rPr>
        <w:t>به مجادله بپرداز</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آنان پرسش مى 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آنچه خداوند از علم قرآن و حكمت به او داده بود بدانان پاسخ مى گفت و مكر آنان را در نطفه خفه مى كرد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تثبيت و ترديد هر انسان دودلى را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حالى كه خود بر اساس آن آگاهيهايى كه از تورات داشتند مى دانستند كه تنها خداوند از قيامت و زمان آن آگاه است و در حالى كه از پاسخ پرسش خود آگاه بودند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قيامت كى برپا خواهد شد تا از طريق طرح اين سؤال در مسألۀ بعثت كه مشركان با آن مخالف بودند ترديد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اين پرسش و نيز پاسخ آن را چنين مطرح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دربارۀ قيامت مى پرسند كه كى و كجا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علم آن نزد پروردگار من است و كسى جز او آن را در وقت خود آشكار نمى سازد و آن در آسمانها و زمين سنگين و گران است و جز به صورت ناگهانى بر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اين باره مى پرسند گويا كه تو خود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تنها علم آن نزد خداست، امّا بيشتر مردم اين حقيقت را نمى دانند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سؤال برخى از اين افراد به گونه اى بود كه از نوعى تشكيك و ترديد در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داشت، زيرا برخى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واقعا آن گونه كه مى گويى يك پيامبر هستى به ما بگو قيامت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همين وجود به پيامبر خود فرمان داد كه اين پرسش غير صادقانه را به صورت صادقانه پاسخ دهد، زيرا همين شيوۀ حق است و حق به پيروى كردن از آن شايسته تر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همچنين براى به مشكل افكندن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روح از آن حضرت پرسيدند بدان اميد كه بتوانند در دلهاى مؤمنان ايجاد ترديد كنند، امّا خداوند به پيامبر خود فرمود به آنان پاسخ دهد كه روح سرّى از اسرار وجود است كه كسى جز</w:t>
      </w:r>
    </w:p>
    <w:p>
      <w:pPr>
        <w:pStyle w:val="BookText"/>
        <w:rPr/>
      </w:pPr>
      <w:r>
        <w:rPr>
          <w:rFonts w:ascii="IRNazanin" w:hAnsi="IRNazanin" w:eastAsia="IRNazanin"/>
          <w:color w:val="111111"/>
          <w:sz w:val="28"/>
          <w:sz w:val="28"/>
          <w:szCs w:val="28"/>
          <w:rtl w:val="true"/>
          <w:lang w:bidi="fa-IR"/>
        </w:rPr>
        <w:t>خداوند از آن 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پرسش و پاسخ را چنين مطرح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روح از تو مى پرسند بگوى روح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شما جز اندكى از علم داده نشده ايد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روح هنوز نيز سرّى از اسرار پروردگار است كه هيچ كس جز او آن را نمى داند و ما تنها مظاهر وجود آن را در خارج مى بينيم و نمى دانيم واقعيّت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آدميزاده تاكنون به بسيارى از مسائل هستى و پديده هاى ان آگاهى يافته و آسمانها و مدارات را به كمك استقرار و تجربه شناخته و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كرده و با همين اسباب مادّى به ماه رسيده، امّا تاكنون نتوانسته است كنه و حقيقت روح را دريابد هر چند به برخى از عوارض و ظواهر آن آگاهى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دربارۀ ذو القرنين و اين كه او كه بود و چه كرد به طرح سؤال پرداختند و خداوند بدان پاسخ فرمود، آن سان كه آيات ذيل از اين ماجرا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ذو القرنين از تو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سخنى دربارۀ او بر شما تلاوت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به او قدرت و مكنت داديم و به او از هر چيزى سببى و وسيله اى داديم و او در پى بى آن وسيله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كه به غرب عالم رسيد و خودش را ديد كه در چشمه اى گل آلود غروب مى كند و نيز در آنجا مردمى ساكن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گفتيم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مى دهى يا به نيكى با آنان رفتار مى كنى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كه ستمكار بوده است او را شكنجه و آزار خواهيم داد و سپس به سوى پروردگار خود برگردانده مى شود و خداوند نيز او را در معرض عذابى ناخوشايند قرار مى دهد، امّا آن كس نيز كه ايمان آورد و كار نيك انجام دهد براى او پاداشى نيكو خواهد بود و از امر خويش براى او سهولت و آسانى را خواهيم فرمود و بر او مقرّر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 القرنين در پى وسيله اى رفت تا هنگامى كه به</w:t>
      </w:r>
    </w:p>
    <w:p>
      <w:pPr>
        <w:pStyle w:val="BookText"/>
        <w:rPr/>
      </w:pPr>
      <w:r>
        <w:rPr>
          <w:rFonts w:ascii="IRNazanin" w:hAnsi="IRNazanin" w:eastAsia="IRNazanin"/>
          <w:color w:val="111111"/>
          <w:sz w:val="28"/>
          <w:sz w:val="28"/>
          <w:szCs w:val="28"/>
          <w:rtl w:val="true"/>
          <w:lang w:bidi="fa-IR"/>
        </w:rPr>
        <w:t>جايگاه طلوع خورشيد رسيد و آن را ديد كه در ميان مردمى طلوع مى كند كه ميان آنان و خورشيد هيچ پرده اى قرار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اين گونه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خانه و خيمه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ذو القرنين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بود كه ما به هر دانشى كه او داشت احاطه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پى وسيله اى رفت تا آن كه به ميان دو كوه رسيد و نرسيده به آن دو كوه مردمى را يافت كه تقريبا چيزى نمى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ذو القرنين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يأجوج و مأجوج تبهكاران روى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هزينه اى در اختيار تو قرار دهيم تا در مقابل آن ميان ما و آنان سدّى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 و مكنتى كه خداوند به من داده برايم بهتر است پس تنها نيرويى و مردانى در اختيار من قرار دهيد تا بندى بزرگ ميان شما و آنان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هاى آهن در اختيارم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بدين ترتيب ساختن سد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فاصله ميان اين دو كوه با اين سدّ پر شد و بلنداى سد به برابرى دو كوه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ذوب كردن اين پاره سنگها كه در سد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بدميد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آتش دميدند تا آن كه چون آن پاره آهنها را مثل آتشى گداخته ساخت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بياوريد تا مسى گداخته بر آن بريزم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ديوار ساخته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آن چيره شوند و بالا روند و نيز نتوانستند آن را سوراخ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رحمت و فضلى از پروردگار من است پس هرگاه وعدۀ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پايى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همين ديوار را نيز از هم مى ريزد و وعدۀ پروردگارم حق است</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 اى از پرسشهايى بود كه هدف منافقان از طرح آن ناتوان ساختن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پاسخگويى بود تا چنانچه او از پاسخگويى درمانده شود از اين پيروزى خود تبليغ بر عليه پيامبر كنند و در دلهاى مؤمنان ترديد و شبهه بيفكنند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اين سؤال دريايى از علمى سرشار بود و نيز تحقيقى دقيق در سيرۀ ذو القرنين و اعمال و كردار او كه از آن اثرى و نام خيرى ماندنى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اين بيان</w:t>
      </w:r>
    </w:p>
    <w:p>
      <w:pPr>
        <w:pStyle w:val="BookText"/>
        <w:rPr/>
      </w:pPr>
      <w:r>
        <w:rPr>
          <w:rFonts w:ascii="IRNazanin" w:hAnsi="IRNazanin" w:eastAsia="IRNazanin"/>
          <w:color w:val="111111"/>
          <w:sz w:val="28"/>
          <w:sz w:val="28"/>
          <w:szCs w:val="28"/>
          <w:rtl w:val="true"/>
          <w:lang w:bidi="fa-IR"/>
        </w:rPr>
        <w:t>روشن و شگفت آور و درست در سطح انديشه ها و به گونه اى قابل قبول براى دلهاى مخاطبان بود و به همين سبب اين پاسخ حجّتى براى مؤمنان و دليلى بر تثبيت عقيده اى بود كه آنان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سؤال ديگرى نيز در مورد قرآن مطرح كردند تا در اين كتاب كه دليل مكتب و رسالت محمّدى و حجت اثبات كنندۀ آن است كه هيچ باطلى نه از پيش روى و نه از پشت سر بدان راه نمى يابد ترديد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اين درست است كه آنچه آورده اى حقيقتى از جانب خداوند است؟ اگر چنين است چرا آن گونه كه تورات را منظّم و مرتّب مى يابيم اين كتاب مرتّب و منظّم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مى دانيد كه اين كتاب از جانب خداوند است و اين حقيقت را در نزد خويش در تورات مى يابيد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دليل 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جنّيان و انسانها بر اين با يكديگر همدست شوند كه همانندى براى آن بياورند نمى توانند چنين كارى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نخست اين يهوديان منافق بر قرآن اعتراضى واهى بود، چرا كه حتّى در اين فرض كه تورات موجود در نزد آنان در آن زمان را الواح دهگانه اى بدانيم كه بر موسى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پيامبرى معجزۀ خاصى و مناسب با زمان خود دارد سياق و ترتيب قرآن را نمى توان با آنچه در تورات هست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آنان سؤال خود را به سويى ديگر كشاندند، شايد در اينجا موفق به ايجاد ترديدى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هيچ انسان يا جنّى اين كتاب را به تو نمى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شما خود مى دانيد كه اين كتاب از جانب خداست و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اين حقيقت را نزد خود در تورات نوشته مى يابيد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ديگر بار با لجاجت و سرسختى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وقتى رسولى را مبعوث مى كند آنچه را او بخواهد برايش انجام مى دهد و به وى توان انجام آنچه مى 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ما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 تا آن را</w:t>
      </w:r>
    </w:p>
    <w:p>
      <w:pPr>
        <w:pStyle w:val="BookText"/>
        <w:rPr/>
      </w:pPr>
      <w:r>
        <w:rPr>
          <w:rFonts w:ascii="IRNazanin" w:hAnsi="IRNazanin" w:eastAsia="IRNazanin"/>
          <w:color w:val="111111"/>
          <w:sz w:val="28"/>
          <w:sz w:val="28"/>
          <w:szCs w:val="28"/>
          <w:rtl w:val="true"/>
          <w:lang w:bidi="fa-IR"/>
        </w:rPr>
        <w:t>بخوانيم و اگر چنين نكنى ما خود همانند آن برايت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 سخن گفتند كه مى توانند همانندى براى قرآن بياورند و خداوند نيز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كه همه جنّيان و انسانها در اين باره گرد هم آيند كه همانندى براى اين قرآن بياورند نمى توانند مانند آن بياورند، هر چند برخى پشتيبان برخى ديگر باشند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 اين آيه خطاب به آن منافقان چنين است كه اگر مى توانيد همانندى براى قرآن بياوريد، امّا هرگز چنين توانى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اين است كه براى آوردن همانندى براى قرآن اقدام كنيد تا وضعيّت شما روشن شود و مكر و گمراهى نهفته تان آشكار گردد زيرا شما به سبك خرديهايى دامن زده ايد كه حتّى مشركان بدان دامن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پس از ناكامى اين سؤال سؤال ديگرى به ميان آوردند كه از انديشۀ مادى و از عدم شناخت آنان نسبت به خداوند و صفات او و اين كه او هيچ تمنايى ندارد و عزيز و حكيم است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از آنجا ناشى مى شود كه آنان تحت تأثير فلسفۀ ايونى قرار داشتند كه تنها به اسباب و مسبّبات موجود در زندگى مادّى عقيده دارد و بجز آن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فلسفه اسباب و علل عادى قانون حاكم بر هستى قرار داده شده و همه چيز بر اساس اصل علّيّت به وجود آمده، به عنوان مثال وجود انسان و بلكه همه انسانها معلول علّتى است و آن علت نيز خود ناشى از علّتى ديگر و بدين ترتيب در اين فلسفه هر چيزى به علّت قبل از خود بر مى گردد و اين رشته تسلسل تا بى نهايت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با طرح اين سؤال نيز مى خواستند پيامبر را عاجز و ناتوان سازند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از ياد برده بودند كه خداوند قادر و مختار و فعّال ما يريد است و آفرينش هستى از سوى او بر اساس آن قانون كه ميان اسباب و علل مادّى در جريان است نمى باشد بلكه برخاسته از ارادۀ ناشى از اختيار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يهوديان كه بر كفر آنان دلالت داشت اين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خداوند است كه مردم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خدا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چنين پرسشى خشمگين شد و برآشفت و به سبب همين خشمى كه براى خدا بود با آنان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خشم از آنجا ناشى شده بود كه چنين سؤالى از سوى يهود كه اهل كتاب هستند مطرح مى شد با آن كه فرض اين است كه آنان خدا را مى شناسند، از صفات او آگاهند و مى دانند كه او اوّل و آخر و ظاهر و باطن و نيز فاعل مختار و قادر بر هر كار است و برتر و فراتر از او چيزى وجود ندارد و او مبدع و پديدآورندۀ هستى و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اين خشم آنجا بيشتر مى شد كه اعراب ناآگاه نيز به طرح چنين سؤالى نپرداخته بودند و مى دانستند كه خداوند آفرينندۀ هستى و يگانه است و برتر از او چيزى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در مقام پرستش بتهايى را كه خود ابداع كرده بودند و هيچ محبّتى بر آن از سوى خداوند نازل نشده بود شريك خداوند قرار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زيرا يهوديان اهل كتاب در انديشۀ چيزى بر آمده بودند كه حتّى مشركان بت پرست نيز بدان وادى وارد نشده بودند و اين چنين است كه لجاجت و تعصّب انسان را به جايى مى كشاند كه چيزهايى بر زبان آورد كه عقل خود او نيز آن را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ماجرا كه سعيد بن جبير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مى خورد و خشمگين بود جبرئيل بر او نازل شد، او را آرامش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خشم خود را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فرشته پاسخ آنچه را آنان پرسيده بودند چنين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 خداوند يگانه و يكى است او صمد است، نه مى زايد و نه زاده شده است و هيچ كس همتاى او نيست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آنان را به وادى خطرناكى كه به شتاب در آن فرو رفته بودند توجه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ديگر بار حتّى از اعراب بت پرست نيز پايينتر رفته، چنين گمان</w:t>
      </w:r>
    </w:p>
    <w:p>
      <w:pPr>
        <w:pStyle w:val="BookText"/>
        <w:rPr/>
      </w:pPr>
      <w:r>
        <w:rPr>
          <w:rFonts w:ascii="IRNazanin" w:hAnsi="IRNazanin" w:eastAsia="IRNazanin"/>
          <w:color w:val="111111"/>
          <w:sz w:val="28"/>
          <w:sz w:val="28"/>
          <w:szCs w:val="28"/>
          <w:rtl w:val="true"/>
          <w:lang w:bidi="fa-IR"/>
        </w:rPr>
        <w:t>كردند كه خداوند چون ديگر زندگان يك جسم مادّى است و البتّه اين گمان آنان نيز از رسوبات همان انديشه و مكتب مادّى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براى ما توصيف كن كه شكل و قيافۀ او چگونه و دست و بازوى او چه 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برآشفت و با آنان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بر آن حضرت نازل شد و پاسخ اين پرسش را چنين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 را آنچنان كه بايد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در روز قيامت در چنگ اوست و آسمانها به دست او درهم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است از آنچه آنان در آن باره شرك ورزند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نمونه هايى از گفتگوها و پرسش و پاسخهايى است كه ميان يهوديان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يهوديانى كه در بند هيچ فكر و منطق و علمى به كتاب خدا و در بند هيچ ايمانى به خداوند يگانه يكتا و فرد و صمد بى همتا و پروردگار شنوا و دانا نبودند و پيامبرى كه على رغم سوء نيّت آنان به نيكوترين شيوه به مجادله با آنان پرداخت تا اين فرمان الهى را تحقق بخشد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كتاب جز بدان شيوه كه برترين است مجادله نكنيد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يهوديان و آثار پيروزى جنگ بدر بر آنان و نيز اين بحث را وامى گذاريم كه آنان چگونه نفاق ورزيدند و به آزار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جنگ روانى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اشكال گوناگون آن پرداختند و چگونه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كه در ميدان نبرد رو در روى مشركان پايدارى كرده بودند در مقابلۀ يهوديان نيز پايدارى از خود نشان دادند و چگونه به شرآفرينى اين گروه در ميدان دسيسه و سخن چينى و خيانت و تلاش در ايجاد ضعف در ميان مسلمانان يا در اصطلاح امروز جنگ سرد آگاهى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اتّكاى به اين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مى ورزيدند و بدين ترتيب در دو جبهه پيروز شدند و همين پيروزى زمينه ساز ديگر رخدادهاى تاريخ اسلام شد</w:t>
      </w:r>
      <w:r>
        <w:rPr>
          <w:rFonts w:eastAsia="IRNazanin" w:cs="IRNazanin"/>
          <w:color w:val="111111"/>
          <w:sz w:val="28"/>
          <w:szCs w:val="28"/>
          <w:rtl w:val="true"/>
          <w:lang w:bidi="fa-IR"/>
        </w:rPr>
        <w:t>.</w:t>
      </w:r>
      <w:bookmarkStart w:id="409" w:name="pg15801_177013"/>
    </w:p>
    <w:p>
      <w:pPr>
        <w:pStyle w:val="Heading2"/>
        <w:numPr>
          <w:ilvl w:val="1"/>
          <w:numId w:val="1"/>
        </w:numPr>
        <w:rPr/>
      </w:pPr>
      <w:bookmarkStart w:id="410" w:name="__RefHeading___Toc13681966_2142443653"/>
      <w:bookmarkStart w:id="411" w:name="_Toc144"/>
      <w:bookmarkEnd w:id="409"/>
      <w:bookmarkEnd w:id="410"/>
      <w:r>
        <w:rPr>
          <w:rtl w:val="true"/>
        </w:rPr>
        <w:t>فصل بيست و يكم رخدادهايى در فاصلۀ بدر و احد</w:t>
      </w:r>
      <w:bookmarkEnd w:id="411"/>
    </w:p>
    <w:p>
      <w:pPr>
        <w:pStyle w:val="Heading3"/>
        <w:numPr>
          <w:ilvl w:val="2"/>
          <w:numId w:val="1"/>
        </w:numPr>
        <w:rPr/>
      </w:pPr>
      <w:bookmarkStart w:id="412" w:name="__RefHeading___Toc13681968_2142443653"/>
      <w:bookmarkStart w:id="413" w:name="_Toc145"/>
      <w:bookmarkEnd w:id="412"/>
      <w:r>
        <w:rPr>
          <w:rtl w:val="true"/>
        </w:rPr>
        <w:t>زكات</w:t>
      </w:r>
      <w:bookmarkEnd w:id="413"/>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غزوه بدر و احد درسهايى را در زمينۀ جنگ براى مسلمانان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غزوه علتهاى پيروزى را بدانان آموخت و دوّمين غزوه علل شكست و نيز اين حقيقت را به آنان آموخت كه اطاعت از فرماندهى سبب آشنايى و نزديكى دلها به همديگر و زمينه ساز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غزوه در ساير نبردهاى مسلمين همۀ نتايج پيروزى بود، هر چند در برخى از غزوات همانند حنين يا برخى از غزوه هايى كه به قصد مناطق مجاور روم صورت گرفت در ابتداى نبرد پيروزى درخشانى به دست نيامد، امّا آنچه مسلّم است هيچ يك از اين نبردها شكست و خواريى را براى مسلمانان در پى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غزوۀ بدر و بلكه قبل از هر غزوه يا سريّه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مؤاخات ميان مسلمانان پرداخت و اين اقدام مبناى وحدت افراد با همديگر شده بود، پس از اين غزوه خداوند زكات را تشريع كرد تا مبناى تعاون اجتماعى همه جانبه اى قرار گيرد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 از غزوۀ بدر زكات فطر را واجب ساخت و اين نمادى از همكارى ميان فقير و غنى و البتّه بنا بر آنچه محقّقان اهل سنّت از قبيل ابن قيّم جوزى معتقدند در حوزه اى محدود بود و از فقيران و بينوايان تجاوز نمى كرد و اين</w:t>
      </w:r>
    </w:p>
    <w:p>
      <w:pPr>
        <w:pStyle w:val="BookText"/>
        <w:rPr/>
      </w:pPr>
      <w:r>
        <w:rPr>
          <w:rFonts w:ascii="IRNazanin" w:hAnsi="IRNazanin" w:eastAsia="IRNazanin"/>
          <w:color w:val="111111"/>
          <w:sz w:val="28"/>
          <w:sz w:val="28"/>
          <w:szCs w:val="28"/>
          <w:rtl w:val="true"/>
          <w:lang w:bidi="fa-IR"/>
        </w:rPr>
        <w:t xml:space="preserve">زكات در مواردى جز اين به مصرف نمى رسيد، چرا كه در روايت نيز آمده است كه قدر واجب در زكات فطر همان است كه بينوايان از سؤال كردن در آن روز كه روز شادى همۀ مسلمانان و عيد همگان است بى نياز شوند و بدين ترتيب به وسيلۀ اين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فتواى اكثر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همگان در آن روز شادمان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زكات فطر زكات اموال مبناى يك تعاون و همكارى فراگير است كه اقشار بينوا و نيازمندى چون فقير و مسكين و ديگر اقشار غير نيازمند را كه در موقعيّتى نيازى اجتماعى پيدا كرده اند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مصارف اين زكات را چنين مشخّص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تنها براى فقيران، بينوايان، كارگزاران آن، كسانى كه بدين وسيله دلهايشان به اسلام نزديك مى شود، در راه آزادى بردگان، بدهكاران، در راه خدا و براى درماندگان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ما هشت گروه را مى يابيم كه زكات براى آنان يا به وسيلۀ آنان مصرف مى شود، زكاتى كه ولىّ امر مسلمين آن را از همه سرزمينها جمع آورى مى كند و به مصرف مى رساند،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را از ثروتمندان و افراد بى نياز جامعه بگير و به فقيرانشان بپرداز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دربارۀ هر يك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اصناف ثمانيه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توضيحى كوتاه عرضه مى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فقيران و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آنچه فقها در مورد تفاوت ميان فقير و مسكين بدان رسيده اند آن است كه فقير به هر فرد محتاجى گفته مى شود، هر چند داراى كار و منبع درآمدى باشد كه نياز او را برآورده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 مسكين به كسى گفته مى شود كه به دليل نقصى و يا مرضى مزمن و يا پير بودن و اسبابى از اين قبيل از كسب هر گونه درآمدى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كم و خواه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فقير و هم مسكين هر دو نيازمندند امّا مسكين نيازمندتر است و بنابراين اگر بيت المال براى هر دو كفايت نكند مسكين مقدّم داشته خواهد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كسانى كه زكات را از ثروتمندان مى گيرند و</w:t>
      </w:r>
    </w:p>
    <w:p>
      <w:pPr>
        <w:pStyle w:val="BookText"/>
        <w:rPr/>
      </w:pPr>
      <w:r>
        <w:rPr>
          <w:rFonts w:ascii="IRNazanin" w:hAnsi="IRNazanin" w:eastAsia="IRNazanin"/>
          <w:color w:val="111111"/>
          <w:sz w:val="28"/>
          <w:sz w:val="28"/>
          <w:szCs w:val="28"/>
          <w:rtl w:val="true"/>
          <w:lang w:bidi="fa-IR"/>
        </w:rPr>
        <w:t>جمع آورى مى كنند و هم كسانى كه آن را به نيازمندان و به موارد مصرف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كارگزاران زكات هم در جمع آورى و هم در رساندن آن به موارد مصرف حكايت از آن دارد كه زكات يك بخش درآمد مستقل براى جامعه محسوب مى شود و چيزى جداى از بودجه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كسانى كه به ترتيب امور بيت المال پرداخته اند بيت المال مستقل و جدايى را براى زكات پيش بينى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بدين وسيله دلهايشان به اسلام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پرداخت زكات به اين گروه آن است كه با مصرف اندكى از ثروت دلهاى آنان به اسلام نزديكتر و ايمان آنان تثبيت شود و قبايل خود را نيز به اسلام دعوت كنند و به اين آيين نزديك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صرف زكات براى نزديك كردن دل ديگران به اسلام و در راه دعوت به اسلام صحيح است صرف آن به عنوان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بدين وسيله دلهايشان به اسلام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كسانى كه به اسلام گرويده اند و در اين راه از خانوادۀ خود بريده اند و در تنگنا قرار گرفته اند نيز صحيح است و بايستى قدرى به اين گونه افراد داده شود تا دلهاى آنان به اسلام نزديكتر و ايمان آنان تثبيت و با كسانى كه به كمك نياز دارند همكارى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اسلام دين آزادگى، دين كرامت و انسانيّت و دين عدالت حقيقى و دين برادرى است و به همين دليل نمى تواند بپذيرد كه انسانى در ملك ديگرى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مدينۀ منوّره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تصوير اجتماعى بود كه در آن احكام اسلام به صورت كامل به اجرا در مى آمد، در دوّمين سال هجرت احكام زكات از سوى خداوند تبيين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اجراى احكام اجتماعى مبتنى بر عدالتى در جامعه پرداخت كه جامعه را در مقابل آفات اجتماعى حفاظت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قرار دادن يكى از موارد مصرف زكات در راه آزادى</w:t>
      </w:r>
    </w:p>
    <w:p>
      <w:pPr>
        <w:pStyle w:val="BookText"/>
        <w:rPr/>
      </w:pPr>
      <w:r>
        <w:rPr>
          <w:rFonts w:ascii="IRNazanin" w:hAnsi="IRNazanin" w:eastAsia="IRNazanin"/>
          <w:color w:val="111111"/>
          <w:sz w:val="28"/>
          <w:sz w:val="28"/>
          <w:szCs w:val="28"/>
          <w:rtl w:val="true"/>
          <w:lang w:bidi="fa-IR"/>
        </w:rPr>
        <w:t>بردگان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در مورد آزادى بردگان به گونه هاى مختلفى به مصرف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صرف كمك به بردگان مكاتبى مى شود كه با صاحبان خود عقد مكاتبه بسته اند و متعهّد شده اند قيمت خود را به آنان بپردازند و در مقابل آن آزادى خود را به دست آورند و اينك توان پرداخت تعهّد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از زكات به آنان كمك مى شود تا بتوانند مبلغى را كه متعهّد شده اند پرداخت كنند، قرآن كريم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بردگان شما كه در ملك شمايند و خواهان قرارداد مكاتبه هستند اگر در آنان خيرى مى دانيد با آنان پيمان مكاتبه بنديد و از ثروتى كه خداوند به شما بخشيده است به آنان بدهيد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مورد گاه نيز سهم بردگان در راه خريدن بردگانى كه در شرف آزاد شدن نيستند و آزاد كردن آنان به 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از حاكمان در اين راه اقدام مى كردند آن گونه كه روايت شده است در عهد عمر بن عبد العزيز كارگزار زكات در آفريقا براى وى نامه نوشت كه بيت المال از خزانه اضافه آمده است و فقيرى را نمى يابد كه به 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او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بدهكاران را از بيت المال پرداخت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انجام داد امّا بازهم نامه نوشت كه بيت المال اضافه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 ابن عبد العزيز براى او نوشت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 مسلمين بخر و آنان را آزاد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كردن اسيران با اين شيوه چيزى بود كه در عهد سيد رسولان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مسلمانان آزاده با انجام آن به يارى اسلام پرداختند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اين گروه كسانى هستند كه بدهكارى بر آنان سنگينى مى كند و در راهى غير معصيت وام گرفته اند و در مصرف آن نيز هيچ زياده روى و اسرافى نكرده اند، امّا با اين وجود اكنون از بازپرداخت آن عاجز</w:t>
      </w:r>
    </w:p>
    <w:p>
      <w:pPr>
        <w:pStyle w:val="BookText"/>
        <w:rPr/>
      </w:pPr>
      <w:r>
        <w:rPr>
          <w:rFonts w:ascii="IRNazanin" w:hAnsi="IRNazanin" w:eastAsia="IRNazanin"/>
          <w:color w:val="111111"/>
          <w:sz w:val="28"/>
          <w:sz w:val="28"/>
          <w:szCs w:val="28"/>
          <w:rtl w:val="true"/>
          <w:lang w:bidi="fa-IR"/>
        </w:rPr>
        <w:t>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از زكات بدهى آنان پرداخت مى شود تا تنگدستى و گرفتارى اين گونه مردم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زكات مى تواند در بازپرداخت بدهى كسانى به كار رود كه براى يك فعّاليّت اجتماعى از قبيل اصلاح ميان طرفين يك دعوا يا تحمّل ديه اى كه دو نفر بر سر آن با يكديگر اختلاف و نزاع دارند وام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اين گروه افراد نيز به وسيلۀ بيت المال داده و يا در اين خصوص با آنان همكارى مى شود، هر چند آنان نيازمند نباشند تا بدين وسيله اوّلا خسارتى كه اين گونه خير خواهان در چنين راهى متحمّل مى شوند سبكتر شود و ثانيا ديگر خير خواهان و جوانمردان به چنين كارهايى تشويق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لازم است ميان شريعت الهى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با آنچه در قانون روم در دوران معاصر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مقايسه اى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قانون در برخى از اعصار اين را مجاز مى دانسته است كه طلبكار به ازاى طلب خود بدهكار را به بردگى بگيرد شريعت آسمانى دستور همكارى با بدهكاران در پرداخت بدهيهاى آنان را صادر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تفاوتى روشن ميان يك دين آسمانى و يك قانون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كسانى كه هر چند در شهر خود داراى مال و ثروتى هستند، امّا اينك در بلاد غربت و در سفر دست آنان 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افراد نيز از محل زكات كمك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كه شخص در شهر و آبادى خود داراى ثروتى است كه مى تواند بى هيچ مشقتى آنچه را در سفر از محل زكات دريافت داشته بازپرداخت كند مى توان اين مبلغ را به عنوان قرض در اختيار او قرار داد، هر چند در هر حال اصل آن است كه مبلغى كه در اختيار در راه مانده قرار مى گيرد به عنوان ملك او به وى داده شود و نه به عنوان قرض</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هزينه كردن در امور جهاد كه اين يك هشتم از زكات در مورد تجهيز و تدارك و نيز مخارج جهاد مصرف مى شود</w:t>
      </w:r>
      <w:r>
        <w:rPr>
          <w:rFonts w:eastAsia="Amiri" w:cs="Amiri" w:ascii="Amiri" w:hAnsi="Amiri"/>
          <w:color w:val="111111"/>
          <w:sz w:val="28"/>
          <w:szCs w:val="28"/>
          <w:rtl w:val="true"/>
          <w:lang w:bidi="ar-SA"/>
        </w:rPr>
        <w:t>.</w:t>
      </w:r>
      <w:bookmarkStart w:id="414" w:name="pg15801_177018"/>
    </w:p>
    <w:p>
      <w:pPr>
        <w:pStyle w:val="BookText"/>
        <w:rPr/>
      </w:pPr>
      <w:bookmarkEnd w:id="414"/>
      <w:r>
        <w:rPr>
          <w:rFonts w:ascii="IRNazanin" w:hAnsi="IRNazanin" w:eastAsia="IRNazanin"/>
          <w:color w:val="111111"/>
          <w:sz w:val="28"/>
          <w:sz w:val="28"/>
          <w:szCs w:val="28"/>
          <w:rtl w:val="true"/>
          <w:lang w:bidi="fa-IR"/>
        </w:rPr>
        <w:t xml:space="preserve">برخى از دانشمندان مى گويند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مواردى كه در آن منافع عامّه تأمين مى شود از قبيل ساخت پل و جادّه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قفال شاسى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را بر گزيده است مشروط به آن كه اين مصارف تنها در ذيل سهم هشتم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نه آن كه همۀ مصارف هشتگانه را تحت همين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آن گونه كه برخى از كسانى كه هدفشان تعطيل اين فريضه يعنى فريضۀ زكات است چنين نظرى را ابراز كرده اند</w:t>
      </w:r>
      <w:r>
        <w:rPr>
          <w:rFonts w:eastAsia="IRNazanin" w:cs="IRNazanin"/>
          <w:color w:val="111111"/>
          <w:sz w:val="28"/>
          <w:szCs w:val="28"/>
          <w:rtl w:val="true"/>
          <w:lang w:bidi="fa-IR"/>
        </w:rPr>
        <w:t>.</w:t>
      </w:r>
    </w:p>
    <w:p>
      <w:pPr>
        <w:pStyle w:val="Heading3"/>
        <w:numPr>
          <w:ilvl w:val="2"/>
          <w:numId w:val="1"/>
        </w:numPr>
        <w:rPr/>
      </w:pPr>
      <w:bookmarkStart w:id="415" w:name="__RefHeading___Toc13681970_2142443653"/>
      <w:bookmarkStart w:id="416" w:name="_Toc146"/>
      <w:bookmarkEnd w:id="415"/>
      <w:r>
        <w:rPr>
          <w:rtl w:val="true"/>
        </w:rPr>
        <w:t>ديات</w:t>
      </w:r>
      <w:bookmarkEnd w:id="416"/>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غزوۀ بدر دوران اصلاح فردى مردم با امورى چون نماز و روزه و نيز دوران اصلاح اجتماعى محدود با تشريع زكات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اصلاح فردى نيز آن بود كه دلها با قرب به خدا و درك عظمت و جلال او مأنوس و بدين ترتيب با همديگر آشنا و نزديك شود زيرا هر كس به خدا نزديك شود بر بندگان او مهربانى مى كند و هر كس بر بندگان خدا مهربان شود با آنان انس و آشنايى مى گيرد و در كنار آنان نيرويى اصلاح طلب را تشكيل مى دهد كه بنيان خير و حق را استوار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دوران در دورۀ ميان بدر و احد زمان اصلاحى اجتماعى و فراگير فرا رسيد كه تشريع زكات گامى عملى در اين راه بود، زكاتى كه با قدرت به وسيلۀ حاكمى كه مشروعيّت سلطۀ خود را از خداوند گرفته است از مردم ستانده مى شود نه آن كه پرداخت آن داوطلبانه و از روى اختيار شخص باشد، هر چند حصول اجر و ثواب براى آن متوقف بر چنين چيزى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فريضۀ زكات يكى از پايه هاى تشكيل مدينۀ فاضله بود؛ چرا كه مدينۀ فاضله همان گونه كه دربردارندۀ اصول فضايل است بايد عوامل بازدارندۀ اجتماعيى نيز در حمايت و دفاع از فضيلت داشته باشد، چه، فضيلت و آيين مبتنى بر فضيلت اسلام آيينى نقش آفرين مثبت و سازنده است و به همين دليل بايستى از قدرت و نيرويى بهره مند باشد كه به وسيلۀ آن رذيلتها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w:t>
      </w:r>
    </w:p>
    <w:p>
      <w:pPr>
        <w:pStyle w:val="BookText"/>
        <w:rPr/>
      </w:pPr>
      <w:r>
        <w:rPr>
          <w:rFonts w:ascii="IRNazanin" w:hAnsi="IRNazanin" w:eastAsia="IRNazanin"/>
          <w:color w:val="111111"/>
          <w:sz w:val="28"/>
          <w:sz w:val="28"/>
          <w:szCs w:val="28"/>
          <w:rtl w:val="true"/>
          <w:lang w:bidi="fa-IR"/>
        </w:rPr>
        <w:t>همان گونه كه قدرت و توان جنگى مسلمين نيرويى بازدارنده از تهاجم خارجى و عامل دفاع از كيان جامعه در مقابل هر گونه تجاوز است، عوامل بازدارندۀ اجتماعيى از قبيل حدود و قصاص و ديات نيز نيرويى محسوب مى شود كه به وسيلۀ آن به رويارويى با رذيلتها در جبهۀ داخل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جرير طبرى چنين يادآور است كه ديه در سال دوّم هجرت تشريع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اين سخن آن است كه قصاص نيز بايد در همين زمان تشريع شده باشد، چرا كه قصاص خود نوعى ديۀ معنوى در شرايطى كه قصاص نفس يا عضو صورت نگرفته است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در دوّمين سال هجرت با نزول آيات ذيل قصاص تشريع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كشتگان براى شما قصاصى تشريع و تقرير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برابر حر و برده در برابر برده و زن در مقابل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سوى برادرش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بخشيده شود پس به همان قدر كه عرف است از او ديه مطالبه خواهد شد و او آن را به برادر خويش به نيكى ادا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تخفيفى از ناحيۀ پروردگارتان و رحمتى از اوست پس هر كه پس از اين تجاوز كند و بعد از گذشت از قصاص ديگر بار قصاص بخواهد براى او عذابى دردناك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خرد براى شما در قصاص زنده بودن است شايد كه پرهيزگارى كنيد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تشريع قصاص يك اصلاح مهم اجتماعى بود چرا كه قصاص از جان افراد انسان در مقابل ديگر انسانها دفاع مى كرد و با اجراى آيين قصاص زندگى همراه با آرامش و حيات آكنده از امنيّتى به وجود مى آمد كه در آن هيچ ستم و تجاوز و افسادى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اجراى قصاص به معنى از ميان بردن آيين جاهليّت در ميان مردم بود كه بر اساس آن در مقابل يك نفر گاه هزار نفر كشته مى شد و قاتل يك فرد داراى موقعيّت اجتماعى بالا در مقابل او مورد قصاص قرار نمى گرفت و به جاى آن كسى كشته مى شد كه قبيله و خاندان مقتول او را از ميان</w:t>
      </w:r>
    </w:p>
    <w:p>
      <w:pPr>
        <w:pStyle w:val="BookText"/>
        <w:rPr/>
      </w:pPr>
      <w:r>
        <w:rPr>
          <w:rFonts w:ascii="IRNazanin" w:hAnsi="IRNazanin" w:eastAsia="IRNazanin"/>
          <w:color w:val="111111"/>
          <w:sz w:val="28"/>
          <w:sz w:val="28"/>
          <w:szCs w:val="28"/>
          <w:rtl w:val="true"/>
          <w:lang w:bidi="fa-IR"/>
        </w:rPr>
        <w:t xml:space="preserve">خاندان قاتل انتخاب مى كردند و او را همتاى مقتول مى دانستند و نمى پذيرفتند كه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هر موقعيّت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موقعيّت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اجراى قصاص موجب از بين بردن ريشۀ حسد و كينه در دلها يا حدّ اقل كاستن از آثار حسد و موجب واداشتن حسود به خويشتن دارى مى شد، چرا كه وى مجازاتى را كه در صورت تجاوز وى از حدود آيين قصاص برايش وجود داشت پيش روى خود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خداوند در قرآن كريم پس از بيان اين ماجرا كه حسادت قابيل باعث شد هابيل به قتل برسد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همين سبب بر بنى اسرائيل چنين مقرّر داشتيم كه هر كس كسى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قصاص مقتولى در ميان باشد يا آن كس در زمين فساد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آنچنان است كه گويا همۀ مردم را كشته است و هر كس كسى را زنده سازد آنچنان است كه گويا همۀ مردم را زنده ساخته است</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يادآور شده ايم احكام ديات با همۀ انواع آن تابع اصل حكم قصاص است، حكمى كه به فرمودۀ قرآن كريم در تورات نيز آمده است و همين نشان مى دهد كه شريعت همۀ پيامبران آن را در برداشته و اسلام نيز آن را تأييد و اجرا مى كند، آنجا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نوشتيم كه فرد در مقابل فرد، چشم در برابر چشم، بينى در برابر بينى، گوش در برابر گوش، دندان در برابر دندان قصاص مى شود و آيين قصاص در مورد زخم وارد آوردن نيز به اجرا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بدان تصدّق كند و از حقّ خود بگذرد اين كفّاره اى براى گناهانش خواهد بود و هر كس بدانچه خداوند نازل كرده حكم نكند چنين كسانى همان ستمگران خواهند بود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روشن مى شود كه در فاصلۀ ميان دو غزوۀ بدر و احد اصلاح</w:t>
      </w:r>
      <w:bookmarkStart w:id="417" w:name="pg15801_177021"/>
    </w:p>
    <w:p>
      <w:pPr>
        <w:pStyle w:val="BookText"/>
        <w:rPr/>
      </w:pPr>
      <w:bookmarkEnd w:id="417"/>
      <w:r>
        <w:rPr>
          <w:rFonts w:ascii="IRNazanin" w:hAnsi="IRNazanin" w:eastAsia="IRNazanin"/>
          <w:color w:val="111111"/>
          <w:sz w:val="28"/>
          <w:sz w:val="28"/>
          <w:szCs w:val="28"/>
          <w:rtl w:val="true"/>
          <w:lang w:bidi="fa-IR"/>
        </w:rPr>
        <w:t xml:space="preserve">اجتماعى بزرگى با برپايى آيين عدالت ميان مردم و تشريع قوانين قصاص و بيان آيين 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شرايط قصاص فراهم نيست و يا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Heading3"/>
        <w:numPr>
          <w:ilvl w:val="2"/>
          <w:numId w:val="1"/>
        </w:numPr>
        <w:rPr/>
      </w:pPr>
      <w:bookmarkStart w:id="418" w:name="__RefHeading___Toc13681972_2142443653"/>
      <w:bookmarkStart w:id="419" w:name="_Toc147"/>
      <w:bookmarkEnd w:id="418"/>
      <w:r>
        <w:rPr>
          <w:rtl w:val="true"/>
        </w:rPr>
        <w:t xml:space="preserve">ازدواج على </w:t>
      </w:r>
      <w:r>
        <w:rPr>
          <w:rtl w:val="true"/>
        </w:rPr>
        <w:t>(</w:t>
      </w:r>
      <w:r>
        <w:rPr>
          <w:rtl w:val="true"/>
        </w:rPr>
        <w:t>ع</w:t>
      </w:r>
      <w:r>
        <w:rPr>
          <w:rtl w:val="true"/>
        </w:rPr>
        <w:t xml:space="preserve">) </w:t>
      </w:r>
      <w:r>
        <w:rPr>
          <w:rtl w:val="true"/>
        </w:rPr>
        <w:t xml:space="preserve">و فاطمه </w:t>
      </w:r>
      <w:r>
        <w:rPr>
          <w:rtl w:val="true"/>
        </w:rPr>
        <w:t>(</w:t>
      </w:r>
      <w:r>
        <w:rPr>
          <w:rtl w:val="true"/>
        </w:rPr>
        <w:t>س</w:t>
      </w:r>
      <w:r>
        <w:rPr>
          <w:rtl w:val="true"/>
        </w:rPr>
        <w:t>)</w:t>
      </w:r>
      <w:bookmarkEnd w:id="419"/>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دوّم هجرت پس از غزوۀ بدر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باره بخارى به سند خود از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شترانى از سهم خود از غنايم جنگ بدر در اختيار داشتم،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خمسى كه خداوند سهم خاص او از غنايم قرار داده بود، دو شتر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قصد ازدواج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مردى زرگر از بنى قينقاع قرار گذاشتم كه با من همراه شود تا با يكديگر به جمع كردن اذخر</w:t>
      </w:r>
      <w:r>
        <w:rPr>
          <w:rStyle w:val="FootnoteAnchor"/>
          <w:rtl w:val="true"/>
        </w:rPr>
        <w:footnoteReference w:id="306"/>
      </w:r>
      <w:r>
        <w:rPr>
          <w:rFonts w:ascii="IRNazanin" w:hAnsi="IRNazanin" w:eastAsia="IRNazanin"/>
          <w:color w:val="111111"/>
          <w:sz w:val="28"/>
          <w:sz w:val="28"/>
          <w:szCs w:val="28"/>
          <w:rtl w:val="true"/>
          <w:lang w:bidi="fa-IR"/>
        </w:rPr>
        <w:t>برويم و آن را به زرگران بفروشم و بهاى آن را در وليمۀ عروسى مان صرف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زمانى كه مى خواستم براى شترانم ريسمان و جهاز و جوال آماده كنم آنها را در كنار خيمۀ يكى از انصار گذاشتم و هنگامى كه آنچه مى خواستم گرد آوردم و به سراغ شتران بازگشتم، آنها را ديدم كه كوهانشان بريده، تهيگاههاشان دريده و جگرشان بيرون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عبد المطلب كه اينك در اين خانه و در جمع دوستانى به شراب نوشيدن مشغول است و رامشگرى براى آنان ترانه مى خواند و مى گويد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خمر كه براى شتران چاق و فربهى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روانه شدم تا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در حالى كه زيد بن حارثه در حضور ايشان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چون امروز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بر دو شتر من حمله برده، كوهان آنها را بريده و شكم آنها را دريده و اينك در خانه اى همراه دوستان خود به</w:t>
      </w:r>
    </w:p>
    <w:p>
      <w:pPr>
        <w:pStyle w:val="BookText"/>
        <w:rPr/>
      </w:pPr>
      <w:r>
        <w:rPr>
          <w:rFonts w:ascii="IRNazanin" w:hAnsi="IRNazanin" w:eastAsia="IRNazanin"/>
          <w:color w:val="111111"/>
          <w:sz w:val="28"/>
          <w:sz w:val="28"/>
          <w:szCs w:val="28"/>
          <w:rtl w:val="true"/>
          <w:lang w:bidi="fa-IR"/>
        </w:rPr>
        <w:t>شراب نوشيدن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رداى خود را طلبيد و بر تن كرد و آنگاه در حالى كه من و زيد او را همراهى مى كرديم به قصد خانه اى كه حمزه در آن بود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اجازۀ ورود خواست و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حمزه به خاطر آنچه كرده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حمزه كه مست و چشمانش سرخ شده بود نگاهى به سر و پاى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همه جز بردگان پدر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شنيدن اين سخنان دريافت كه او هنوز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عقب برگشت و از خانه بيرون آمد و ما نيز در پى او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را بدان جهت كه در آن نامى از ازدواج شير ميداندار اسلام على بن ابى طالب كه در آن زمان عمر او به بيست و چهار سال مى رسيد وجود دارد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خبر چند نكته مى 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مجاهد بزرگ براى مخارج ازدواج و عروسى خود ثروتى نداشت و به همين سبب به جمع آورى اذخر از بيابانها پرداخت تا از دسترنج خود در اين راه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او پسر عمو و دست پروردۀ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تصريح دارد كه دو شترى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سهميّه اى بود كه به عنوان خمس غنايم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اين حاكى از آن است كه غنايم بدر مشمول خمس قرار گرفته و نه آن گونه كه ابو عبيد در كتاب الاموال مدّعى است به تساوى توزيع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چنين موقعى اجازه خواستن براى ورد به خانۀ ديگران را از ياد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آثار سوء شراب را بر انسان نشان مى دهد، چرا كه از حمزه اگر در چنان حالتى نبود، محال بود كه چنين كارهايى انجام 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شراب هنوز به صورت قطعى حرام نشده بود هر چند حكم</w:t>
      </w:r>
      <w:bookmarkStart w:id="420" w:name="pg15801_177023"/>
    </w:p>
    <w:p>
      <w:pPr>
        <w:pStyle w:val="BookText"/>
        <w:rPr/>
      </w:pPr>
      <w:bookmarkEnd w:id="420"/>
      <w:r>
        <w:rPr>
          <w:rFonts w:ascii="Amiri" w:hAnsi="Amiri" w:eastAsia="Amiri" w:cs="Amiri"/>
          <w:color w:val="111111"/>
          <w:sz w:val="28"/>
          <w:sz w:val="28"/>
          <w:szCs w:val="28"/>
          <w:rtl w:val="true"/>
          <w:lang w:bidi="ar-SA"/>
        </w:rPr>
        <w:t>آن به صورت كامل بيان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موجب كينه و دشمنى ميان افراد مى شود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حكيمان با تدبير نبودند نزديك بود در اثر همين ماجرا ميان آنان با حمزه دشمنى به وجود آيد</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الطبقات الكبير ابن سعد آمده است كه چون ابو بكر و عمر از زهرا خواستگارى كردند پيغمبر به سخن خود چيزى نيفزود و فرمود كه من در كار زهرا منتظر امر خدايم آنچه على را از خطبۀ زهرا بازمى داشت، شرم و فقر او بود و چون برخى از مسلمين او را به اين كار دلير كردند، به خدمت پيغمبر آمد، درحالى كه از شرم ديده بر زمين دوخته بود، البتّه پيمبر از آنچه در درون على مى گذشت آگاه بود و با خوش روئى هميشگى از او استقبال كرد و خوش آمد گفت و از سر لطف و مهر، نيازش را پرسيد و در پرسش پافشارى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سربزير با آوائى نرم و ملايم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فاطمه ام و ديگر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چنين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بيرون آمد تا سرگذشت خويش را براى اصحابى كه در انتظارش بودند، بازگويد و چون ماجرا را بازگفت،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خواستگارى ترا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نيز به اندرون رفت تا از خواستگارى على، با پارۀ تنش زهرا سخن گويد و به روايت ابن سعد در طبقاتش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خواسته ام كه ترا به ازدواج بهترين و محبوبترين خلق خود درآورد و تو، على و برترى و پايۀ بلند وى را خوب مى شناسى، او امروز به خواستگارى تو آمده است اينك نظرت چيست؟ زهرا درنگ فرمود و چيزى نگفت پيغمبر بيرون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او نشانۀ خشنودى و خواهانى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مسلمانان را جمع كرد و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كشف الغمه كه از مناقب نقل كرده است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است كه فاطمه را به زناشوئى على در آورم، اينك او را با چهارصد مثقال نقره، به ازدواج على در مى آورم سپس روى به على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مأمور كرده است كه فاطمه را به ازدواج تو در آرم و من با كابين چهارصد مثقال نقره او را به پيوند تو در مى آورم آيا به اين زناشوئى خشنودى؟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خشنودم سپس به سجدۀ در پيشگاه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دو نفرتان مبارك كند و از شما فرزندان پاك بسيار پديد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انس بن مالك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مبارك كند و نيكبختتان گرداند و پيوندتان دهد، و از شما فرزندان پاك بسيار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خود افزوده است كه بخدا قسم، خداوند از آنها فرزندان بسيار و پاك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روايات اهل بيت آمده است كه مهر زهرا پانصد درهم و معادل دوازده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بود كه هر اوقيه،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در طبقاتش ادعا مى كند كه مهر دختران پيغمبر از اين مرز نمى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الاستيعاب ابن عبد البر است كه پيامبر خدا به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ازدواج مردى كه سرور دنيا و آخرت و نخستين و بهترين و دانشمندترين و خردمندترين يارانم است،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آنكه زره اش را به مبلغ چهارصد و هفتاد درهم به عثمان بن عفان فروخت، پول ها را برداشت و مهر زهرا را به خدمت پيمبر آورد و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مشتى از آن درهم ها برگرفت و به بلال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زهرا عطر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 مشتش برخى ديگر برداشت و به ابى بكر داد و فرمود براى زهرا جامه و اسباب لازم خانه، خريدارى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ياسر و گروهى از صحابه را با وى روانه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بازار رفته و كالائى را مى آوردند و به ابو بكر نشان مى دادند كه اگر مى پسنديد،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مقدارى پول به ام ايمن نيز داد تا كالاهاى خانگى بخرد و همۀ جهاز زهرا اينها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پيراهن به ارزش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يك سفره به ارزش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قطيفه اى سياه رنگ و خيبرى، تختى بافته از پوستۀ خرما، دو بستر از خيش مصرى كه لايۀ يكى از ليف بود و ديگرى از پشم گوسفند، چهار بالش چرمى طائفى كه لايۀ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پرده اى نازك از پشم، حصيرى هجرى، يك دست آس، پارچى مسينه، يك دولابچه، يك شيرخورى، يك آفتابه، دو كوزۀ سفالى، يك عبا، يك سبوى آبى و ديگر اسباب ارزانى كه خاص مردم نيازمند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جهاز تمام شد و به پيغمبر نشان دادند، آنها را در دست مى گرداند و مى گريست و مى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پيوند را بر خانواده اى كه بيشتر ظروفشان سفالى است، فرخنده فرما و اين چنين، و با همين سادگى خواستگارى و زناشوئى، على و زهرا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جهاز، ساده ترين جهازى بود كه مدينه بخود مى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ازدواج در رجب سال دوم هجرت رخ داد و خاندان عبد المطلب از اين پيوند كه اختيار و خواست خداى پاك براى اين دو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پيش از آنكه خود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شادى نشستند و خداوند بر خاطرۀ اين پيوند و نام بزرگ اين دو همسر، جاويدانى و ماندگارى را رقم زد و آن دو را نمونۀ انسان كامل به كمال انسانيّت رسيده، و نمودار والاى زن و مرد آدمى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بانوى بانوان، فاطمۀ زهرا اين چنين به استقبال زندگى تازۀ خود در خانۀ كوچكى رفت كه اين خانه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به منزل پدرش پيغمبر بود و على آن را براى زندگى نوينى كه تاريخ نگاران و حديث آوران به سختى و نادارى توصيفش كرده اند،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 و محدثى را نمى شناسيم كه زندگى توأم با سختى و تنگدستى زهرا را نفى كرده يا جهاز او را غير از همين جهاز اندك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سبب بود كه پدر زهرا مالك چيزى نبود، و از غنائيم بسيارى كه به دستش مى رسيد، براى خود ذخيره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تجمل و زندگى ثروت مآبانه را دوست نمى داشت، بلكه در تمام جلوه هاى زندگى با نيازمندان برابرى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حسنى، هاشم معروف سيرة الائمه الاثنى عشر، ترجمه زندگانى خديجه كبرى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شيخ الاسلامى،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3681974_2142443653"/>
      <w:bookmarkStart w:id="422" w:name="_Toc148"/>
      <w:bookmarkEnd w:id="421"/>
      <w:r>
        <w:rPr>
          <w:rtl w:val="true"/>
        </w:rPr>
        <w:t>غزوۀ كدر</w:t>
      </w:r>
      <w:bookmarkEnd w:id="42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غزوۀ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شناسايى قبايل مجاور خود از مدينه بيرون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هفت روز پس از بازگشت آن حضرت از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ابن اسحاق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سوى بنى سليم حركت كرد و تا يكى از چاههاى آنان به نام كدر پيش رفت و در آنجا سه شب اقامت كرد و در اين مدّت به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آن مناطق و اوضاع و احوال آنجاها پرداخت و پس از آن به مدينه بازگشت، بى آن كه هيچ جنگ و يا برخوردى ميان او و ديگران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غزوه كه غزوۀ كدر ناميده مى شود در ماه شوّال سال دوّم هجرت رخ داد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در ميان قبايل و مناطق مختلف انجام مى داد به هدف شناسايى اوضاع و احوال مناطق و قبايل و نيز شناساندن اسلام به آنها و دعوت اسلامى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نامگذارى اينگونه گشتها به غزوه به معنى جنگ نيست، بلكه به معنى نشر و گسترش دعوت اسلامى و</w:t>
      </w:r>
      <w:bookmarkStart w:id="423" w:name="pg15801_177026"/>
    </w:p>
    <w:p>
      <w:pPr>
        <w:pStyle w:val="BookText"/>
        <w:rPr/>
      </w:pPr>
      <w:bookmarkEnd w:id="423"/>
      <w:r>
        <w:rPr>
          <w:rFonts w:ascii="Amiri" w:hAnsi="Amiri" w:eastAsia="Amiri" w:cs="Amiri"/>
          <w:color w:val="111111"/>
          <w:sz w:val="28"/>
          <w:sz w:val="28"/>
          <w:szCs w:val="28"/>
          <w:rtl w:val="true"/>
          <w:lang w:bidi="ar-SA"/>
        </w:rPr>
        <w:t>آماده شدن براى آينده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اينگونه غزوه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غزوه كسى از اصحاب را جانشين خود مى گذاشت و شخص خاصّى را بدين منظور بر نمى گزيد</w:t>
      </w:r>
      <w:r>
        <w:rPr>
          <w:rFonts w:eastAsia="IRNazanin" w:cs="IRNazanin"/>
          <w:color w:val="111111"/>
          <w:sz w:val="28"/>
          <w:szCs w:val="28"/>
          <w:rtl w:val="true"/>
          <w:lang w:bidi="fa-IR"/>
        </w:rPr>
        <w:t>.</w:t>
      </w:r>
    </w:p>
    <w:p>
      <w:pPr>
        <w:pStyle w:val="Heading3"/>
        <w:numPr>
          <w:ilvl w:val="2"/>
          <w:numId w:val="1"/>
        </w:numPr>
        <w:rPr/>
      </w:pPr>
      <w:bookmarkStart w:id="424" w:name="__RefHeading___Toc13681976_2142443653"/>
      <w:bookmarkStart w:id="425" w:name="_Toc149"/>
      <w:bookmarkEnd w:id="424"/>
      <w:r>
        <w:rPr>
          <w:rtl w:val="true"/>
        </w:rPr>
        <w:t>غزوۀ سويق</w:t>
      </w:r>
      <w:bookmarkEnd w:id="425"/>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غزوه در ذيحجّۀ سال دوّم هجرت صورت گرفت و علّت آن از اين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همراه با شكست قريش از بدر كينه اى شديد در دلهاى كسانى از سران مخالف نبوّت و محارب با دعوت محمّدى به يگانه پرستى و كنار گذاشتن بت و بت پرستى كه هنوز زنده بودند و از اين نبرد جان سالم به در برده بودند بر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آن كه از همه بيشتر اسير اين كينه بود ابو سفيان بود، همان كه پس از كشته شدن ابو جهل و عقبة بن ابى معيط كه يكى از فرماندهان بزرگ بدر محسوب مى شد رهبرى مشركان در اختيار او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پس از نبرد بدر و شكست كفّار در آن نذر كرد كه با زنى همبستر نشود مگر آن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وى به سبب شكست سختى كه به قوم او وارد آمده بود و بزرگان آنان كشته شده بودند و همين امر از يك سو ترس و نگرانى و از سويى ديگر تمايل به انتقام را در دلهاى آنان بر جاى گذاشته بود بشدّت از مسلمانان ترس و نگرانى داشت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وى براى اداى سوگندى كه خورده بود در رأس صد سوار از قريش روانه شد و راه بيابان پيش گرفت و در كنار قناتى در كوهى به نام يثب كه سه فرسنگ تا مدينه فاصله دارد اردو زد و بى آن كه به نبرد با كسى از مسلمانان بپردازد براى ارتباط برقرار كردن با بنى نضير كه در مجاورت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زندگى مى كردند و وى از كينه اى كه آنان عليه مسلمانان در دل داشتند و همچنين از پيمانى</w:t>
      </w:r>
    </w:p>
    <w:p>
      <w:pPr>
        <w:pStyle w:val="BookText"/>
        <w:rPr/>
      </w:pPr>
      <w:r>
        <w:rPr>
          <w:rFonts w:ascii="IRNazanin" w:hAnsi="IRNazanin" w:eastAsia="IRNazanin"/>
          <w:color w:val="111111"/>
          <w:sz w:val="28"/>
          <w:sz w:val="28"/>
          <w:szCs w:val="28"/>
          <w:rtl w:val="true"/>
          <w:lang w:bidi="fa-IR"/>
        </w:rPr>
        <w:t>كه با مسلمانان منعقد كرده بودند اطّلاع داشت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به نظر مى رسد كه وى با اين گروه از يهوديان رابطه اى دوستانه داشت كه دشمنى با مسلمانان عموما و دشمنى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انگيزۀ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شبانه براى ملاقات با بنى نضير به در خانه حيى بن اخطب رفت و در را كوبيد، امّا او از ترس جان خود در را به روى او نگشود و وى به سراغ سلام بن شكم كه در آن زمان پيشواى بنى نضير و صاحب گنج نهان آنان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ابو سفيان را پذيرفت و اخبار و اطّلاعاتى را در مورد مسلمانان كه ابو سفيان از آن بى خبر بود در اختيار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پس از به دست آوردن اين اطّلاعات از مدينه بيرون رفت و سپس از اردوگاه خود چند نفر را به يكى از نواحى مدينه به نام عريض فرستاد و آنان در اين منطقه به آتش زدن نخلها و تخريب پرداختند و يكى از انصار را به همراه همپيمان خود كه به كار كشاورزى مشغول بودند به قتل رساندند و پس از آن به اردوى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رخداد گروه ابو سفيان اردوگاه خود را ترك گفت و از آن اطراف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آسان كردن فرار و براى سبك كردن خود آنچه را در اين محل با خود داشتند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هركس به پاسخ نعره مستانه مبارزه طلبى دشمن مى شتافت از اين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لبابه را در مدينه جانشين خود ساخت و از مدينه بيرون آمد و تا ناحيۀ مكدر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ابو سفيان خيلى زود آنجا را ترك گفته و گريخته بود مسلمانان به او دست نيافتند و تنها زاد و توشۀ بر جاى مانده از سپاه او را كه ارزش آن به دويست درهم مى رسيد در اختيار خود گرفتند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چيزى كه اين گروه از خود بر جاى گذاشته بود، سويق بود كه مسلمانان آنها را تصرّف كردند و از آن غذاى خوبى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w:t>
      </w:r>
      <w:bookmarkStart w:id="426" w:name="pg15801_177028"/>
    </w:p>
    <w:p>
      <w:pPr>
        <w:pStyle w:val="BookText"/>
        <w:rPr/>
      </w:pPr>
      <w:bookmarkEnd w:id="426"/>
      <w:r>
        <w:rPr>
          <w:rFonts w:ascii="Amiri" w:hAnsi="Amiri" w:eastAsia="Amiri" w:cs="Amiri"/>
          <w:color w:val="111111"/>
          <w:sz w:val="28"/>
          <w:sz w:val="28"/>
          <w:szCs w:val="28"/>
          <w:rtl w:val="true"/>
          <w:lang w:bidi="ar-SA"/>
        </w:rPr>
        <w:t>نيز اين غزوه غزوۀ سويق ناميده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نتيجۀ اين غزوه ترس شديدى بود كه براى مشركان به وجود آورد و به دشمنان فهماند كه مسلمانان بيدارند و مراقبند تا در معرض حملات غافلگيرانه و حيله و مكر آنان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نتيجۀ اين غزوه مشركان دريافتند كه آنان راهى جز شكست در مقابل مسلمانان ندارند و نيز اين حقيقت را درك كردند كه اينك حق به چنان قدرتى دست يافته است كه ديگر با تهاجمات غافلگيرانه و تعرّضهايى از اين نوع نمى توان آن را شكست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مشركان در اين تهاجم خود دو نفر از مسلمانان را به قتل رسانده بودند، امّا چنين اقدامى براى يك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در عرف معمول نظامى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پيروزى محسوب نمى شود</w:t>
      </w:r>
      <w:r>
        <w:rPr>
          <w:rFonts w:eastAsia="IRNazanin" w:cs="IRNazanin"/>
          <w:color w:val="111111"/>
          <w:sz w:val="28"/>
          <w:szCs w:val="28"/>
          <w:rtl w:val="true"/>
          <w:lang w:bidi="fa-IR"/>
        </w:rPr>
        <w:t>.</w:t>
      </w:r>
    </w:p>
    <w:p>
      <w:pPr>
        <w:pStyle w:val="Heading3"/>
        <w:numPr>
          <w:ilvl w:val="2"/>
          <w:numId w:val="1"/>
        </w:numPr>
        <w:rPr/>
      </w:pPr>
      <w:bookmarkStart w:id="427" w:name="__RefHeading___Toc13681978_2142443653"/>
      <w:bookmarkStart w:id="428" w:name="_Toc150"/>
      <w:bookmarkEnd w:id="427"/>
      <w:r>
        <w:rPr>
          <w:rtl w:val="true"/>
        </w:rPr>
        <w:t>غزوۀ ذى امر</w:t>
      </w:r>
      <w:bookmarkEnd w:id="428"/>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غزوۀ سويق باقيماندۀ ماه ذيحجه را در مدينه ماند و به تدبير امور مسلمانان و اجراى احكام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طولى نكشيد كه ديگربار به شناسايى مناطق عربى روى آورد و اين بار قصد صحراى نجد را كرد كه ابو سفيان از طريق آن به مدينه هجوم آورد و هر چند به رزمندگان مسلمان برخورد نكرده، امّا دو نفر از مسلمين را به قتل رساند و فرار كرده بود و بدين ترتيب وى را بايد خرابكار ناميد و نه جنگجو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عثمان بن عفان را بر مدينه گماشت و سرزمين نجد را به قصد قبايل غطفان درنورديد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دربارۀ اين غزوه چنين مى گويد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گروهى از بنى ثعلبه از قبيلۀ غطفان در ذى امر گرد هم آمده اند و قصد جنگ عليه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پيامبر در</w:t>
      </w:r>
    </w:p>
    <w:p>
      <w:pPr>
        <w:pStyle w:val="BookText"/>
        <w:rPr/>
      </w:pPr>
      <w:r>
        <w:rPr>
          <w:rFonts w:ascii="IRNazanin" w:hAnsi="IRNazanin" w:eastAsia="IRNazanin"/>
          <w:color w:val="111111"/>
          <w:sz w:val="28"/>
          <w:sz w:val="28"/>
          <w:szCs w:val="28"/>
          <w:rtl w:val="true"/>
          <w:lang w:bidi="fa-IR"/>
        </w:rPr>
        <w:t>دوازدهم ربيع الاوّل سال سوّم هجرت براى رويارويى با آنان مدينه را ترك گفت و عثمان بن عفّان را در مدينه به جانشينى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غزوه كه چهارصد و پنجاه نفر از مسلمانان در آن شركت داشتند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رويارويى با مسلمانان به بالاى كوهها گريختند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پيش رفت تا به چاهى به نام ذى امر رسيد و بيش از يازده روز در آن منطقه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همچنين متذكّر است كه در اين غزوه باران شديدى در گرفت به گونه اى كه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و از جمله لباسهاى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زير درختى جاى گرفت و لباسهاى خود را آويخت تا خشك شود و اين در جايى بود كه در معرض ديد مشركانى قرار داشت كه ترس از مسلمانان آنان را وادار به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ميان مردى پرشور از آنان به نام غورث بن حارث مورد فريب ديگران و تشويق آنان قرار گرفت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حال آسايش و آسوده خاطر است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در حالى كه شمشير سنگين در دست گرفته بود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بالاى سر آن حضرت شمشير خود را بركشيده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كسى مرا از تو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شمشير از دست او افتاد و آن حضرت آن را برداشت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چه كسى از تو در مقابل من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امّا گواهى مى دهم كه خدايى جز اللّه نيست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اين پس به هيچ كس عليه تو كمك نخواهم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واقدى اين ماجرا را در اين غزوه ذكر مى كند در حالى كه بيهقى داستانى شبيه اين در ماجراى نبرد ذات الرّقاع ذكر كرده است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مى گويند اين دو ماجرا دو داستان جدا از هم هستند، امّا ابن كثير بر اين عقيده است كه از آنجا كه در هر دو ماجرا مردى به نام غورث شمشير برداشته و</w:t>
      </w:r>
      <w:bookmarkStart w:id="429" w:name="pg15801_177030"/>
    </w:p>
    <w:p>
      <w:pPr>
        <w:pStyle w:val="BookText"/>
        <w:rPr/>
      </w:pPr>
      <w:bookmarkEnd w:id="429"/>
      <w:r>
        <w:rPr>
          <w:rFonts w:ascii="IRNazanin" w:hAnsi="IRNazanin" w:eastAsia="IRNazanin"/>
          <w:color w:val="111111"/>
          <w:sz w:val="28"/>
          <w:sz w:val="28"/>
          <w:szCs w:val="28"/>
          <w:rtl w:val="true"/>
          <w:lang w:bidi="fa-IR"/>
        </w:rPr>
        <w:t xml:space="preserve">قصد سوء به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امكان ندارد كه دو واقعه شبيه به هم به اين شكل وجود داشته باشد مگر آن كه بگوييم در نخستين بار غورث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نداده است كه عليه او كارى نكند يا با كسى همكارى نداشته باشد و به همين سبب نيز جرأت آن را يافته است كه براى بار ديگر چنين كارى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به حقيقت امر آگاهتر است</w:t>
      </w:r>
      <w:r>
        <w:rPr>
          <w:rFonts w:eastAsia="IRNazanin" w:cs="IRNazanin"/>
          <w:color w:val="111111"/>
          <w:sz w:val="28"/>
          <w:szCs w:val="28"/>
          <w:rtl w:val="true"/>
          <w:lang w:bidi="fa-IR"/>
        </w:rPr>
        <w:t>.</w:t>
      </w:r>
    </w:p>
    <w:p>
      <w:pPr>
        <w:pStyle w:val="Heading3"/>
        <w:numPr>
          <w:ilvl w:val="2"/>
          <w:numId w:val="1"/>
        </w:numPr>
        <w:rPr/>
      </w:pPr>
      <w:bookmarkStart w:id="430" w:name="__RefHeading___Toc13681980_2142443653"/>
      <w:bookmarkStart w:id="431" w:name="_Toc151"/>
      <w:bookmarkEnd w:id="430"/>
      <w:r>
        <w:rPr>
          <w:rtl w:val="true"/>
        </w:rPr>
        <w:t>غزوۀ فرع</w:t>
      </w:r>
      <w:bookmarkEnd w:id="431"/>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دوست نداشت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در امنيّت زندگى كنند و همچنين هيچ چيز آنان را از تعرّض عليه مدينه بازنمى داشت جز آن كه هنوز خاطرات تلخ شكست را در اذهان داشتند و همين امر آنان را به ترس وامى داشت و ترس نيز خود عاملى بازدارنده براى آنان در راه رسيدن به اهداف شومشان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پيگيرى و تعقيب امور آنان و نيز كاستن از حوزۀ نفوذ آنان تلاش داشت و بدين وسيله مى خواست علاوه بر ترساندن آنان با قبايل مختلف عرب نيز آشنا شود و با گشت زنى در ميان تيره ها و قبايل گوناگون و برخورد با آنان در مناطق استقرار و سكونت خود از احوال و اوضاع آنها اطّلاع يابد و، نور اسلام را در ميان آنان گسترش دهد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مقابله با قريش از مدينه بيرون آمد و تا بحران كه اقامتگاهى در منطقه اى به نام فرع بود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توقّف كرد و ماه ربيع الآخر و جمادى الاوّل را در آنجا ماند و در اين مدّت به بررسى اوضاع و احوال اعراب آن مناطق پرداخت و آنان را به اسلام دعوت كرد، بى آن كه در اين كار هيچ كوتاهى يا سستى اى از خود نشان دهد چرا كه اين همان هدفى بود كه براى آن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جنگ برانگيخته نشده بود، بلكه براى هدايت مردم برانگيخته شده بود و اگر گاه جنگى در مى گرفت به خاطر حمايت از دعوت در مقابل عوامل آسيب بخش و موانع حركت آن و نيز براى</w:t>
      </w:r>
      <w:bookmarkStart w:id="432" w:name="pg15801_177031"/>
    </w:p>
    <w:p>
      <w:pPr>
        <w:pStyle w:val="BookText"/>
        <w:rPr/>
      </w:pPr>
      <w:bookmarkEnd w:id="432"/>
      <w:r>
        <w:rPr>
          <w:rFonts w:ascii="IRNazanin" w:hAnsi="IRNazanin" w:eastAsia="IRNazanin"/>
          <w:color w:val="111111"/>
          <w:sz w:val="28"/>
          <w:sz w:val="28"/>
          <w:szCs w:val="28"/>
          <w:rtl w:val="true"/>
          <w:lang w:bidi="fa-IR"/>
        </w:rPr>
        <w:t>جلوگيرى از بازداشتن مردم از دين به وسيلۀ دشمنان و همچنين به هدف گشودن راه دعوت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آنچه گفتيم هيچ كس نمى تواند اعتراض كند كه اگر در غزواتى از اين نوع هيچ حيله اى از سوى دشمن در كار نبود كه به مقابله با آن پرداخته شود و هيچ نبردى يا مصادرۀ كاروانى يا كمك به نيازمندى نيز وجود نداشت،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را ترك مى گفت و چنين مدتى كه چندان هم كوتاه نيست از آنجا دور مى ماند؛ زيرا هدف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دعوت به خداپرستى و يگانه پرستى و نشر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هدف هم در اين غزوه ها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در همه جا هدف مصادرۀ اموال كاروان يا انجام يك جنگ باشد</w:t>
      </w:r>
      <w:r>
        <w:rPr>
          <w:rFonts w:eastAsia="IRNazanin" w:cs="IRNazanin"/>
          <w:color w:val="111111"/>
          <w:sz w:val="28"/>
          <w:szCs w:val="28"/>
          <w:rtl w:val="true"/>
          <w:lang w:bidi="fa-IR"/>
        </w:rPr>
        <w:t>.</w:t>
      </w:r>
    </w:p>
    <w:p>
      <w:pPr>
        <w:pStyle w:val="Heading3"/>
        <w:numPr>
          <w:ilvl w:val="2"/>
          <w:numId w:val="1"/>
        </w:numPr>
        <w:rPr/>
      </w:pPr>
      <w:bookmarkStart w:id="433" w:name="__RefHeading___Toc13681982_2142443653"/>
      <w:bookmarkStart w:id="434" w:name="_Toc152"/>
      <w:bookmarkEnd w:id="433"/>
      <w:r>
        <w:rPr>
          <w:rtl w:val="true"/>
        </w:rPr>
        <w:t>پرده از روى بنى قينقاع كنار مى رود</w:t>
      </w:r>
      <w:bookmarkEnd w:id="434"/>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اين به ايجاز و اختصار دربارۀ كارهايى كه يهوديان بدان مى پرداختند، از اين قبيل كه در دلهاى مؤمنان شبهه و ترديد بيفكنند و نيز دربارۀ تلاشهاى آنان در راه ايجاد ترديد و شكست در سربازان مسلمان و دربارۀ خشم و كينه اى كه پس از غزوۀ بدر در دلهاى آنان جاى گرفته بود و همچنين در اين مورد سخن گفتيم كه چگونه كينه و نفاق را به بت پرستان آموختند و خود در اين راه پيشگام شدند و چگونه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و طعنۀ آنان عليه مؤمنان را مشاهده كرد آنان را از مسجد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گروهى از يهوديان بودند كه خشم و كينۀ خود را نشان دادند و وضعيت آنان مخفى نمانده بود، چرا كه آنان در داخل مدينه و در كنار مسلمانان مى زيستند و نه در مناطق مجاور و اطراف مدينه، اين گروه كسانى جز بنى قينقاع نبودند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دوست داشت آنچه را در اين باره مى داند كه دلهاى اين گروه آكنده از كينه و دشمنى است به فراموشى بسپارد و</w:t>
      </w:r>
    </w:p>
    <w:p>
      <w:pPr>
        <w:pStyle w:val="BookText"/>
        <w:rPr/>
      </w:pPr>
      <w:r>
        <w:rPr>
          <w:rFonts w:ascii="IRNazanin" w:hAnsi="IRNazanin" w:eastAsia="IRNazanin"/>
          <w:color w:val="111111"/>
          <w:sz w:val="28"/>
          <w:sz w:val="28"/>
          <w:szCs w:val="28"/>
          <w:rtl w:val="true"/>
          <w:lang w:bidi="fa-IR"/>
        </w:rPr>
        <w:t>آنان را با سخن حكمت و اندرزهاى نيكو به حق دعوت كند، چرا كه منادى دعوت به حق هرگز از دعوت خود خسته نمى شود، هر چند مخاطب آن فردى يهودى باشد كه به هيچ چيز ايمان ندارد و جز شكست و سستى و خوارى را براى مؤمنان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قينقاع با آنان ملاقات كرد و به سان يك همسايه كه با همسايۀ خود سخن مى گويد و با او پيمان بسته است كه جز هدايت و خيرخواهى او را نخواهد با آنان به سخن گفتن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يهود، از خداوند بترسيد و از اين بيم داشته باشيد كه همانند آن گرفتارى و سختى كه بر قريش نازل كرد بر شما نيز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آوريد كه خود مى دانيد من پيامبر فرستاده از جانب خدايم و اين را در كتاب خود و پيمانى كه خدا بر شما قرار داده است مى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اين سخن حكمت آميز و ناشى از دوستى رسول خدا را با سخنى كه به بى وفايى و تندى آميخته بود پاسخ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گمان دارى كه ما خاندان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تو را مغرور نكند كه به جنگ با كسانى پرداخته اى كه از جنگ آگاهى ندارند و تو از اين ضعف فرصتى براى خود يافته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پيروز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ما كسانى هستيم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وارد جنگ شويم در خواهى يافت كه مرديم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اين سخنان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پاسخ تهديدآميز به ديدۀ اغماض نگريست، چرا كه او به جنگ با كسى كه تنها زبان تجاوز گشوده نمى پرداخت، بلكه با كسى وارد جنگ مى شد كه دست تجاوز نيز دراز كرده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سخنان را خداوند با اين آيات قرآن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كه كافر شده اند بگوى بزودى شكست خواهيد خورد و به سوى جهنم كه بد جايگاهى و فرجامى است مبعوث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دو گروهى كه با يكديگر رودرروى شدند؛ گروهى در راه خدا مى جنگيد</w:t>
      </w:r>
    </w:p>
    <w:p>
      <w:pPr>
        <w:pStyle w:val="BookText"/>
        <w:rPr/>
      </w:pPr>
      <w:r>
        <w:rPr>
          <w:rFonts w:ascii="IRNazanin" w:hAnsi="IRNazanin" w:eastAsia="IRNazanin"/>
          <w:color w:val="111111"/>
          <w:sz w:val="28"/>
          <w:sz w:val="28"/>
          <w:szCs w:val="28"/>
          <w:rtl w:val="true"/>
          <w:lang w:bidi="fa-IR"/>
        </w:rPr>
        <w:t>و گروهى ديگر كافر بود و آنان را به چشم خود دو برابر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كه را بخواهد به وسيلۀ يارى خويش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براى صاحبان بصيرت درس عبرتى است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ذكر اين توضيح چندان ضرورى نباشد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برابر ديده شدن مؤمنان از سوى كافران در صحنۀ نبرد بود و در اين هنگام و در اينجا بود كه آنان مؤمنان را دو برابر آنچه بودند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 هر كه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باشند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خود مؤيّد مى دارد و چه بسيار كه گروهى اندك به اذن و به خواست خداوند بر گروهى بزرگ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بنى قينقاع نه تنها چنان پاسخى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داشتند، بلكه به اين نيز بسنده نكردند و به اين قانع نشدند كه تفرقه و ترديد را در ميان مسلمانان ايجاد كنند و به همين دليل بدى كردن در گفتار را به بدى كردن در صحنۀ كردار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در جوار مسلمانان زندگى مى كردند و با همين وجود آشكارا اعلام مى داشتند كه احترامى براى پيمان خود با مسلمانان قائل نيستند و اين پيمان را نقض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به آزار و اذيّت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زن عربى مقدارى شير به بازار بنى قينقاع آورد و در آنجا فروخت و آنگاه در كنار حجرۀ يكى از زرگران يهودى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خواستند او را وادار سازند تا حجاب از چهره برگيرد،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زرگر پايين لباس آن زن را به پشت لباس او گره زد و چون او برخاست اندامش پديدار شد و يهوديان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فرياد كشيد و مردى از مسلمانان بر آن زرگر تاخت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وى يك يهودى بود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مسلمان را در ميان گرفتند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خانوادۀ آن مسلمان فرياد دادخواهى عليه يهوديان در ميان مسلمانان بلند كردند و اين امر مسلمانان را به</w:t>
      </w:r>
      <w:bookmarkStart w:id="435" w:name="pg15801_177034"/>
    </w:p>
    <w:p>
      <w:pPr>
        <w:pStyle w:val="BookText"/>
        <w:rPr/>
      </w:pPr>
      <w:bookmarkEnd w:id="435"/>
      <w:r>
        <w:rPr>
          <w:rFonts w:ascii="IRNazanin" w:hAnsi="IRNazanin" w:eastAsia="IRNazanin"/>
          <w:color w:val="111111"/>
          <w:sz w:val="28"/>
          <w:sz w:val="28"/>
          <w:szCs w:val="28"/>
          <w:rtl w:val="true"/>
          <w:lang w:bidi="fa-IR"/>
        </w:rPr>
        <w:t>خشم آورد و بدين ترتيب شرّ و فتنه ميان آنان و يهوديان بنى قينقاع برپا شد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بود كه گريزى از يك جنگ وجود نداشت تا از فضيلتها و از پاكدامنى و ناموس مسلمانان دفاع شود، بويژه آن كه يهوديان اينك با زشت ترين شيوه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شكسته بودند</w:t>
      </w:r>
      <w:r>
        <w:rPr>
          <w:rFonts w:eastAsia="IRNazanin" w:cs="IRNazanin"/>
          <w:color w:val="111111"/>
          <w:sz w:val="28"/>
          <w:szCs w:val="28"/>
          <w:rtl w:val="true"/>
          <w:lang w:bidi="fa-IR"/>
        </w:rPr>
        <w:t>.</w:t>
      </w:r>
    </w:p>
    <w:p>
      <w:pPr>
        <w:pStyle w:val="Heading3"/>
        <w:numPr>
          <w:ilvl w:val="2"/>
          <w:numId w:val="1"/>
        </w:numPr>
        <w:rPr/>
      </w:pPr>
      <w:bookmarkStart w:id="436" w:name="__RefHeading___Toc13681984_2142443653"/>
      <w:bookmarkStart w:id="437" w:name="_Toc153"/>
      <w:bookmarkEnd w:id="436"/>
      <w:r>
        <w:rPr>
          <w:rtl w:val="true"/>
        </w:rPr>
        <w:t>محاصرۀ بنى قينقاع</w:t>
      </w:r>
      <w:bookmarkEnd w:id="437"/>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بنى قينقاع با كارهايى چون ماجراى برخورد با آن زن، تهديد و دشنام و آزار مسلمانان و ستم به آنان و بالاخره با حفظ نكردن زبان خود از تعرّض به اسلام و مسلمين خباثت خود را نشان دادند،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با صبر و خويشتن دارى با آنان رفتار كرد و به عهد و پيمان خود با آنان استوار و متعهّد ماند تا هنگامى كه قتلى از سوى آنها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محاصرۀ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مدّت محاصره كه پانزده روز به طول انجاميد ابو لبابه بشير بن عبد المنذر را در مدينه به جانشينى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محاصرۀ اين طايفه شدّت يافت و به درازا كشيد يهوديان حكم و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خود را پذيرفتند و آن حضرت نيز آنان را نكشت و تنها آنان را از مدينه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اين گروه از همپيمانان خزرج بودند و اين قبيله كسانى چون عبادة بن صامت و در مقابل كسانى از قبيل عبد 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سركردۀ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محاصرۀ بنى قينقاع عبد الله بن ابى به دفاع و يارى اين گروه پرداخت و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با همپيمانان من نيكى كن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پاسخى به او درنگ كرد و او ديگربار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با همپيمانان من 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نيز رسول خدا از پاسخ دادن به او خوددارى</w:t>
      </w:r>
    </w:p>
    <w:p>
      <w:pPr>
        <w:pStyle w:val="BookText"/>
        <w:rPr/>
      </w:pPr>
      <w:r>
        <w:rPr>
          <w:rFonts w:ascii="IRNazanin" w:hAnsi="IRNazanin" w:eastAsia="IRNazanin"/>
          <w:color w:val="111111"/>
          <w:sz w:val="28"/>
          <w:sz w:val="28"/>
          <w:szCs w:val="28"/>
          <w:rtl w:val="true"/>
          <w:lang w:bidi="fa-IR"/>
        </w:rPr>
        <w:t>كرد و او براى سوّمين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با همپيمانان من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برخورد عبد اللّه تكبر و خيره سرى او در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آن كه از رسالت و عنوان او نامى به ميان آورد و به احترام نام آن حضرت را ببرد نكته اى قابل توجه است كه نشان مى دهد دل او آكنده از نفاق بوده و اين نفاق در لحن گفتار او آشكار بوده است، آنسان كه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لحن گفتار مى توانى آنان را بازشناسى</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اين خيره سرى در گفتار پيش تاخت و گريبان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خشمگين شد آنسان كه آثار اين خشم بر چهرۀ او پديدار گشت و آنگاه ديگربار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رهايم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منافق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رهايت نمى كنم تا آن كه دربارۀ همپيمانان من احسان كنى و آنان را كه چهارصد مرد بدون زره و سيصد مرد برخوردار از زره هستند ببخشى كه آنان مرا از هر آسيبى محفوظ داشته اند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در يك روز درو كنى؟ من به خداوند سوگند مردى هستم كه از جنگ و مصيبت ترس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نشان مى دهد كه گويا وى گمان 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كشتن آنان را دارد، امّا آن حضرت كه نمى خواست آنان را بكشد و بلكه فقط قصد بيرون راندن آنها را داشت در پاسخ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خواستۀ تو برايت برآورده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كشتن آنان را ندارد و با شيوه اى كه كمترين آسيب و سختى ممكن را براى آنها دارد به دفع آزار آنان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كه موضع عبد اللّه بن ابى را مى بينيم شاهد موضعگيرى 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همانند عبد اللّه از همپيمانان بنى قينقاع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و رسول او و مؤمنان را به ولايت مى گيرم و از پيمان و ولايت اين كافران بيزارم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نمونه اى از دو برخورد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يك منافق و برخورد يك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همين دو تن اين آيات نازل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يهوديان و مسيحيان را به ولايت خود نگيريد كه آنان خود برخى ولىّ برخى ديگرند و هر يك از شما كه آنان را به ولايت بگيرد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ستمگر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را كه در دلهاى آنان مرض است مى بينى كه به سوى آنان مى شتابند و مى گويند ما بيم آن داريم كه جنگ و مصيبتى به 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خداوند فتحى يا فرمانى ديگر از پيشگاه خود پيش آورد و آنان بر آنچه در دلهاى خود نهان داشته اند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همان كسانى هستند كه سخت ترين سوگند را ياد كردند و پيمان بستند كه با شمايند؟ اينك كرده هاى آنان تباه شده و همينان زيانكارانند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 يك از شما كه از دين خود برگردد، بزودى خداوند مردمى را خواهد آورد كه او را دوست دارند و وى نيز آنان را دوست دارد، در برابر مؤمنان فروتن و در برابر كافران سختگيرند و در راه خدا جهاد مى كنند و بيم سرزنش هيچ ملامتگرى را به خود راه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كه آن را به هركس بخواهد مى دهد و خداوند گشاينده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تنها خدا و رسول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ايمان آورده، نماز به پاى مى دارند و در حالى كه در ركوعند زكات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خداوند و رسول او و اين مؤمنان را به ولايت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خدا پيروز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صحّت داشته باشد كه اين آيات به مناسبت موضعگيرى رئيس منافقان و نيز آن مرد مؤمن انصارى نازل شده باشد خواهيم گفت مفادّ اين آيات يك مفهوم عام و وصفى فراگير و شامل همۀ افرادى است كه ولايتشان و دوستى شان با ديگران براى خداست و كسانى كه دوستى شان براى خدا نيست</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همچنين پيشوايان تفسير به مأثور، كسانى چون احمد، نسائى، طبرى، طبرانى، عبد بن حميد و ديگر حافظان و امامان حديث بر نقل آن اتّفاق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متكلّمان نيز ورود روايت را امرى مسلّم گرفته اند و فقيهان نيز اين ماجرا را در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كثير در اثناى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صدقه داوطلبانه به عنوان زكات محسوب مى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 هيچ يك از فحول ادب در ميان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زمخشرى در الكشاف و ابو حيان در تفسير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يك از راويان و ناقلان حديث كه آشنايان اين زبانند با آن مخالفتى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جاى اعتنايى به گفتۀ برخى از آنان نمى ماند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نزول آيه در ماجراى انگشترى يك حديث جعلى است و حتى برخى چون ابن تيميه اجماع علما بر جعلى بودن اين روايت را ادعا كرده اند كه اين از عجيب ترين ادّعاهاست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5801_177037"/>
    </w:p>
    <w:p>
      <w:pPr>
        <w:pStyle w:val="BookText"/>
        <w:rPr/>
      </w:pPr>
      <w:bookmarkEnd w:id="438"/>
      <w:r>
        <w:rPr>
          <w:rFonts w:ascii="IRNazanin" w:hAnsi="IRNazanin" w:eastAsia="IRNazanin"/>
          <w:color w:val="111111"/>
          <w:sz w:val="28"/>
          <w:sz w:val="28"/>
          <w:szCs w:val="28"/>
          <w:rtl w:val="true"/>
          <w:lang w:bidi="fa-IR"/>
        </w:rPr>
        <w:t>به هر حال مسألۀ بنى قينقاع با بيرون راندن آنان از مدينه پايان يافت و اين شهر از لوث وجود آنان پاكسازى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پاكسازى ستمى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بلكه اقدامى بود در دفع ستم آنان و به پاسخ عهدشكنى آنها كه بد همسايگانى بودند و بيرون راندن آنان يك حق مسلّم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مردم از فساد آنان در امان باشند</w:t>
      </w:r>
      <w:r>
        <w:rPr>
          <w:rFonts w:eastAsia="IRNazanin" w:cs="IRNazanin"/>
          <w:color w:val="111111"/>
          <w:sz w:val="28"/>
          <w:szCs w:val="28"/>
          <w:rtl w:val="true"/>
          <w:lang w:bidi="fa-IR"/>
        </w:rPr>
        <w:t>.</w:t>
      </w:r>
    </w:p>
    <w:p>
      <w:pPr>
        <w:pStyle w:val="Heading3"/>
        <w:numPr>
          <w:ilvl w:val="2"/>
          <w:numId w:val="1"/>
        </w:numPr>
        <w:rPr/>
      </w:pPr>
      <w:bookmarkStart w:id="439" w:name="__RefHeading___Toc13681986_2142443653"/>
      <w:bookmarkStart w:id="440" w:name="_Toc154"/>
      <w:bookmarkEnd w:id="439"/>
      <w:r>
        <w:rPr>
          <w:rtl w:val="true"/>
        </w:rPr>
        <w:t>سريّۀ زيد بن حارثه</w:t>
      </w:r>
      <w:bookmarkEnd w:id="44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پس از غزوۀ بدر و شكست سختى كه در آن خورد نسبت به راه هميشگى كاروانهاى تجارت خود احساس امنيّت نمى كرد و به همين سبب راهى را انتخاب كرد كه هر چند طولانى تر امّا به گمان آنان برخوردار از امنيّتى بيشتر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اين بار راه عراق را برگزيدند و اين راهى بود كه تا آن زمان آن را طى نكرده بودند و به همين دليل چندان آشنايى با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همين سبب مردى از بنى بكر بن وائل همپيمان بنى سهم به خدمت گرفتند تا هم راهنماى سفر آنان باشد و هم آنان از پيمانى كه وى با بنى سهم داشت به نفع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بيابان آشنا بود و گذرگاهها و راههايى را كه در آن وجود داشت 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آن حضرت زيد بن حارثه را به مأموريت گماشت تا به تعقيب آنان در اين گذرگاههاى جديد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روانۀ مأموريت شد و مشركان نتوانستند از او بگريزند و در نتيجه او در كنار چاهى به نام قرده و در حالى كه آنان از آن چاه آب بر مى داشتند با آنها رودررو شد و كاروان تجارى همراه ايشان را مصادره كرد و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ثروت موجود در اين كاروان به عنوان غنيمت ميان مسلمانان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مردانى كه حفاظت از كاروان را بر عهده داشتند از رويارويى گريختند و جان خود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دربارۀ اين سريّه و آگاهى مسلمانان از كاروان قريش چنين مى گويد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زيد بن حارثه براى اين سريّه در اوايل جمادى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بيست و هشت ماه پس از هجرت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گروه به رويارويى آن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اعزام زيد بن حارثه نيز آن بود كه نعيم بن مسعود در حالى كه بر آيين قوم خود بود به مدينه آمد و خبر اين كاروان را به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قبيلۀ بنى نضير با كنانة بن ابى حقيق ملاقات كرد در حالى كه سليط بن نعمان نيز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لختى شراب نوشيدند و دربارۀ اين كاروان با يكديگر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سليط بى درنگ بيرون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خبر آگاه ساخت و آن حضرت نيز در همان زمان زيد بن حارثه را به رويارويى با آن كاروان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اين كاروان برخورد كردند و اموال كاروان را در اختيار خود گرفتند هر چند از</w:t>
      </w:r>
    </w:p>
    <w:p>
      <w:pPr>
        <w:pStyle w:val="BookText"/>
        <w:rPr/>
      </w:pPr>
      <w:r>
        <w:rPr>
          <w:rFonts w:ascii="IRNazanin" w:hAnsi="IRNazanin" w:eastAsia="IRNazanin"/>
          <w:color w:val="111111"/>
          <w:sz w:val="28"/>
          <w:sz w:val="28"/>
          <w:szCs w:val="28"/>
          <w:rtl w:val="true"/>
          <w:lang w:bidi="fa-IR"/>
        </w:rPr>
        <w:t>دستيابى به مردان محفاظ آن كاروان ناكام ماندند و تنها دو يا يك نفر از آنان را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كاروان را به مدينه آوردند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تخمين كرد و تنها خمس آن بيست هزار دينار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همچنين چهار پنجم ديگر پس از برداشتن خمس را در ميان كسانى كه در اين سريّه شركت كرده بودند تقسيم كرد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اسيران اين سريّه فرات بن حيان راهنماى كاروان بود كه اسلام آورد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فوق زمان سريّه و طريقى را كه مسلمانان از اين كاروان اطّلاع يافتند مشخّص مى كند، امّا به نظر نگارنده اطّلاع نعيم بن مسعود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 كاروان تنها يكى از راههاى خبر يافتن آن حضرت از ماجراى اين كاروان بود، 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هشيار و نسبت به آنچه قريش انجام مى داد و نيز نسبت به اوقات اعزام كاروانهاى تجارى آنان به شام و يمن و نيز زمان بازگشت آنها آگاه بود، چرا كه معمولا قريش اوقات مشخّصى را براى اعزام كاروانهاى تجارى خود داشت،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ماجراى شكست اصحاب فيل براى آشنايى دادن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دادن آنان با سفر زمستان و تابستان بود پس بايد پروردگار اين خانه را بپرستند، همان كه به جاى گرسنگى خوراك و سيرى و به جاى ترس امنيّت به آنان داد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هيچ راهى جز آن نيست كه بگوييم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برخوردارى از فراست و هوشمندى يك مؤمن مى دانست كه آنان در اين زمان براى تجارت روانۀ شام خواهند شد و اگر از كنار شهرى كه او در آن اقامت دارد نگذرند ناگزير از راهى ديگر عبور مى كنند كه همان راه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اين كه قريش از اين راه براى تجارت استفاده خواهد كرد اطّلاع داشت و در همين زمان نعيم بن مسعود آن خبر را آورد و اين خبر آنچه را كه</w:t>
      </w:r>
      <w:bookmarkStart w:id="441" w:name="pg15801_177040"/>
    </w:p>
    <w:p>
      <w:pPr>
        <w:pStyle w:val="BookText"/>
        <w:rPr/>
      </w:pPr>
      <w:bookmarkEnd w:id="441"/>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 رسيده بود تأييد كرد</w:t>
      </w:r>
      <w:r>
        <w:rPr>
          <w:rFonts w:eastAsia="IRNazanin" w:cs="IRNazanin"/>
          <w:color w:val="111111"/>
          <w:sz w:val="28"/>
          <w:szCs w:val="28"/>
          <w:rtl w:val="true"/>
          <w:lang w:bidi="fa-IR"/>
        </w:rPr>
        <w:t>.</w:t>
      </w:r>
    </w:p>
    <w:p>
      <w:pPr>
        <w:pStyle w:val="Heading3"/>
        <w:numPr>
          <w:ilvl w:val="2"/>
          <w:numId w:val="1"/>
        </w:numPr>
        <w:rPr/>
      </w:pPr>
      <w:bookmarkStart w:id="442" w:name="__RefHeading___Toc13681988_2142443653"/>
      <w:bookmarkStart w:id="443" w:name="_Toc155"/>
      <w:bookmarkEnd w:id="442"/>
      <w:r>
        <w:rPr>
          <w:rtl w:val="true"/>
        </w:rPr>
        <w:t>كعب بن اشرف يهودى</w:t>
      </w:r>
      <w:bookmarkEnd w:id="443"/>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مسألۀ كعب بن اشرف يك مسألۀ خاص شخصى است، امّا با سير جنگهايى كه ميان مشركان مكّه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گرفت و نيز با اقداماتى كه يهوديان، خواه به صورت فردى و خواه به صورت گروهى، در تضعيف روحيّۀ مسلمانان و تقويت و تشويق كفّار و نيز القاى ترديد و سستى در مردم مدينه و بالاخره به راه انداختن سپاههاى جنگى در مكّه انجام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هر جا آنان آتشى بر افروختند خداوند آن را خاموش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اشرف مردى است كه در راه رسيدن به چنين هدف شومى دست به كارهاى حسّاسى مى زد و آتش جنگ عليه مؤمنان را بر مى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از بنى طئ و مادرش از بنى نضير بود و چنين بر مى آيد كه وى در پيمان مسالمت يهوديان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نداشت و نسبت به مؤمنان موضع مسالمت جويانه و بيطرف در پيش نگرفت، بلكه دشمنى خود با مسلمانان را آشكار ساخت و تحت تأثير همين كينه و دشمنى به كار خود ادامه داد، آن گونه كه اين كينۀ نهفته و سلطه آن بر او خود را در اين موارد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كشته شدن مشركان در بدر اطّلاع يافت خشم خود را آشكار كرد و با عصبانيّت نسبت به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بر اين قوم پيروز شده، زير خاك بهتر از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بدين وسيله كينه اى را كه در دل نهفته داشت نشان داد و اينك جاى اين پرسش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كينۀ خود را چنين آشكار كرده و با او پيمانى نيز ندارد چه برخوردى بايد داشته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مى گفت و در اين كار زياده روى مى كرد بى آن كه ملاحظۀ هيچ حرمت و كرامتى را بكند، بلكه او از هر قيدى و از هر فضيلتى و نيز از آن مروّت آزاد و به سان ديگر برادران يهود خود بود كه موسى را آزار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به مدينۀ منوّره آمد كه دشمنى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ساخته و علنا از آن سخن مى گفت، يهوديان را عليه مؤمنان مى شوراند و شرّ و فتنه ميان مسلمان بپا مى كرد، بى آن كه در بند هيچ خوى و خلقى و يا دينى و پيمانى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اشعار خود به نام زنان مسلمان تشبيب مى كرد و سخنانى ناروا دربارۀ زنان فاضل مسلمان بر زبان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يهوديان را تحريك و تشويق مى كرد تا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كردار خود هركس را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نداشت تحريك مى كرد تا در مقابل او قيام كند و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راهى از راههاى مكر و حيله را ناپيموده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و زن و فرزندانى نداشت كه چون به ميان آنان رود او را از كارهاى خود بازدارند، بلكه وى مجرّد و در دژى خاص خود زندگى مى كرد و تنها از ناحيۀ مادر خود با بنى نضير نسبت داشت و به همين دليل تعهّدات بنى نضير شامل او نمى 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خود را در همين حد كه كينه و دشمنى در دل داشته باشد و به اشاعۀ فساد و نيز تحريك يهوديان بپردازد متوقّف نكرد، بلكه پا را از اين نيز فراتر گذاشته، به مكّه رفت و از قريش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بر كسانى كه در غزوۀ بدر به آنان آسيب و ضررى رسيده بود وارد شد و با پيوند زدن مرگ و زندگى خود به مرگ و زندگى آنان به تحريك آنها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 سفيان از شدّت كبر و غرورى كه در دل داشت از او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مى دهم كه آيا دين ما حق است يا دين محمّد و اصحاب او و به نظر تو كدام يك از ما راه يافته تر و به حق نزديكتر است؟ ما شترانى قوى و فربه خوراك مردم مى كنيم و به جاى آب به آنان شير مى دهيم و تا نسيم مى وزد ديگران را اطعام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كه شما راه يافته تريد، خداوند در قرآن كريم در همين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كسانى را كه پاره اى از كتاب به آنان داده شده است به جبت و طاغوت ايمان دارند و به كسانى كه كافر شده اند مى گويند آنان از كسانى كه ايمان آورده اند راه يافته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كسانند</w:t>
      </w:r>
    </w:p>
    <w:p>
      <w:pPr>
        <w:pStyle w:val="BookText"/>
        <w:rPr/>
      </w:pPr>
      <w:r>
        <w:rPr>
          <w:rFonts w:ascii="IRNazanin" w:hAnsi="IRNazanin" w:eastAsia="IRNazanin"/>
          <w:color w:val="111111"/>
          <w:sz w:val="28"/>
          <w:sz w:val="28"/>
          <w:szCs w:val="28"/>
          <w:rtl w:val="true"/>
          <w:lang w:bidi="fa-IR"/>
        </w:rPr>
        <w:t>كه خداوند لعنتشان كند و هركس كه خداوند او را لعنت كند ديگر براى او ياورى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بهره اى از سلطنت دارند كه در اين صورت پشيزى به مردم نمى دهند يا آن كه بر مردم در آنچه خداوند از فضل خود بدانان بخشيده است رشك مى برند؟ ما از اين پيش به خاندان ابراهيم كتاب و حكمت داده و بدانان سلطنتى بزرگ بخشيده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جاى اين نيست كه اين منافقان به بهره اى از كتاب يا سلطنت مغرور شوند و بدان بر مردم برترى جويند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است كه كينه و دشمنى در گفتار آنان، تحريك دشمن در اعمال آنان و در پى فساد و اشاعۀ فحشا برآمدن در كردار آنان جلوه گر است، آنسان كه كعب نمونۀ روشنى از اينگونه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تحريك قريش شعر مى گفت از جمله قصيده اى با اين مطلع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آسياب بدر براى كشتن مردان آن نبرد چرخيد و اينك بايد براى چونان بدرى گريه و فرياد برآورد و كمك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ادامۀ همين قصيده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مى گويند من كينۀ آنان را در دل پنهان مى دارم با آن كه ابن اشرف از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شده و فرياد كمك خواهى بر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گويد خبر يافته ام كه بنى مغيره همه به كشته شدن ابى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داده اند و كاستى اين ضعف و نقص را بر خود 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كشته شدند و منبه با آن كه به سرنوشتى چون كشتگان گرفتار نيامد امّا مورد تعقيب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يافته ام كه اينك حارث بن هشام در ميان مردم به كارهاى نيك مى پردازد و مردان شايسته را گرد مى آورد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ميان اين گروهها به رويارويى يثرب برود و اكنون ما بر اساس آيين نيكى و جوانمردى از دلاور جنگجو دفاع و حمايت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بدين ترتيب با كلماتى كه آتش جنگ را شعله ور مى ساخت به رثاى كشتگان مى پرداخت و مردم را به جنگ تشويق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رفتار مردى يهودى بود كه از قيد هر تعهّد و پيمانى 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چنين وضعى آيا بايد پيامبر سكوت اختيار كند با آن كه او رزمنده اى هشيار است كه رخنه گاههاى دشمن را براى آزار و جنگ عليه مسلمانان قبل از آن كه آنان از آن وارد شوند در اختيار مى گيرد؛ يا آن كه بايد عليه بنى نضير و كسانى كه اين مرد به آنان وابسته است اعلام جنگ كند؟ در حالى كه اكثريّت اين مردم تا آن زمان اقداماتى همانند اقدامات او عليه مسلمانان نكرده بودند و علاوه بر آن هيچ كس بار مسئوليت كسى ديگر را بر دوش نمى كشد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مردى است كه جز عليه كسى كه با او اعلام جنگ كرده اعلام جنگ نمى كند و اكنون يهوديان با او اعلام جنگ نكرده بودند؛ يا آن كه بايد سكوت گزيند و اجازه دهد اين فتنه سرايت كند و ديگر يهوديان نيز كارهاى او را تكرار كنند؟</w:t>
      </w:r>
    </w:p>
    <w:p>
      <w:pPr>
        <w:pStyle w:val="BookText"/>
        <w:rPr/>
      </w:pPr>
      <w:r>
        <w:rPr>
          <w:rFonts w:ascii="IRNazanin" w:hAnsi="IRNazanin" w:eastAsia="IRNazanin"/>
          <w:color w:val="111111"/>
          <w:sz w:val="28"/>
          <w:sz w:val="28"/>
          <w:szCs w:val="28"/>
          <w:rtl w:val="true"/>
          <w:lang w:bidi="fa-IR"/>
        </w:rPr>
        <w:t>بى ترديد در چنين شرايطى از آنجا كه داغ كردن آخرين درمان است مى بايست اين مرض در همان جا كه آغاز شده مورد مداوا قرار گيرد و بدان اجازه داده نشود تا به همه جسم سرايت كند و آن را تباه سازد كه در اين صورت ديگر راه نجاتى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راهى جز آن نماند كه كعب بن اشرف به قتل برسد تا فساد از ريشه خشكانيده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چه راهى جز كشتن او مى توانست وجود داشته باشد؟ قطعا راهى جز قتل او و جز آن نبود كه اين مرض نابود شود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اين فتنه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عليه همۀ يهوديان اعلام جنگ كند؟ پاسخ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تنها عليه كعب اعلام جنگ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آنسان كه گفتيم ديگران به اعمالى مشابه اعمال او دست نزده بودند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تنها راه از ميان بردن اين فتنه را در پيش گيرد و داوطلبى بخواهد كه او را در پناهگاه خود كه يك دژ اختصاصى بود</w:t>
      </w:r>
    </w:p>
    <w:p>
      <w:pPr>
        <w:pStyle w:val="BookText"/>
        <w:rPr/>
      </w:pP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داوطلبى را خواست كه او را به قتل برساند بى آن كه آشوبى بيافريند و يا كسى از ديگر مردم بى گناه را كه در امنيّت به سر مى برند نگران سازد و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توان چنين كارى را در خود مى يافتند داوطلب اين كار شدند و آن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تا او را با حيله اى كه با سخنان خود مى آفرينند به قتل برسانند و آن حضرت اجازه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بسيارى از غربيهايى را كه دربارۀ اسلام مى نويسند مى يابيم كه بر سر اين قضيّه طوفانى بپا كرده اند كه چگونه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يك پيامبر فرستاده شده از جانب خداوند است اجازۀ يك ترور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چنين ايرادى بر زبان آورده و از ياد برده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پيامبر جنگجوست كه مردم را به سازش و تسليم طلبى در مقابل شرّ و فتنه فرا نمى خواند، بلكه به رويارويى با آن مى پردازد و اين در حالى است كه براى حفظ خون و جان مردم بى گناه به چنين چيزى نياز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حكمت خويش مى بايست ضرر بزرگتر را با ضرر كوچكتر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روشن است كه در راه جلوگيرى از ريخته شدن خون مردم در يك جنگ لزوما مى بايست عوامل به وچودآورندۀ آن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روشن است كه جنگ افروز يك نفر است و كشتن يك نفر جنگ افروز بهتر از آن است كه گروهى در ميدان نبرد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قتل يك قتل بى خبر و يك ترور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مى گوييم آن مرد خود دشمنى خويش را آشكار ساخت، به نام زنان مسلمان تشبيب كرد، يهوديان را به عهدشكنى و قيام عليه مسلمانان فرا خواند و به اين بسنده نكرده، بلكه به مكّه رفت و كينه هاى مردم آن سامان را شعله ور كرد و به تشويق و تحريك آنان به جنگ پرداخت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همۀ اين كارها را علنا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اگر او اين احتمال را نمى داد كه ممكن است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گرفتارى و مشكلى به</w:t>
      </w:r>
    </w:p>
    <w:p>
      <w:pPr>
        <w:pStyle w:val="BookText"/>
        <w:rPr/>
      </w:pPr>
      <w:r>
        <w:rPr>
          <w:rFonts w:ascii="IRNazanin" w:hAnsi="IRNazanin" w:eastAsia="IRNazanin"/>
          <w:color w:val="111111"/>
          <w:sz w:val="28"/>
          <w:sz w:val="28"/>
          <w:szCs w:val="28"/>
          <w:rtl w:val="true"/>
          <w:lang w:bidi="fa-IR"/>
        </w:rPr>
        <w:t xml:space="preserve">وجود آيد و اگر چنين احتمال نمى داد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او پايان خواهد داد بايد بگوييم مردى ابله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او هرگز چنين نبود و بنابراين زمانى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او را صادر فرمود كه او احتمال آن را مى داد و يا قاعدة مى بايست احتمال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است كه چنين قتلى كه شخصى خود احتمال آن را بدهد يك قتل بى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قتل كعب همانند آن است كه حاكمان در مورد افراد شرير اعلام مى كنند كه فلان شخص گناهها و تخلّفات فراوانى مرتكب شده است و هر كس او را زنده بياورد يا بكشد فلان پاداش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را فرض گرفتيم و ثابت كرديم كه حكمت و عدالت و اخلاق اقتضا مى كرد كه مسلمانان از وى آسوده خاطر شوند و اين در حالى بود كه هيچ چاره اى براى خلاص شدن از او جز همين گونه كشتن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ما اين كشتن را جايز ندانيم پس چگونه مى بايست اين هدف تحقق مى يافت؟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وابستگان او را احضار مى فرمود تا او را تسليم كنند؟ روشن است كه 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را انجام مى داد و نه آنان چنين كارى را براى پيامبر انجام مى دادند و مسئوليت كارهاى كعب را بر دوش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راه نيز امكان پذير نبود آيا مى بايست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احضار او را صادر كند و آنگاه او را به قتل محكوم و اين حكم را به اجرا در آورد؟ در چنين صورتى چه فرقى از لحاظ محتواى كار ميان اين شيوه با قتل او بدان شكل كه صورت گرفت وجود مى داشت؟</w:t>
      </w:r>
    </w:p>
    <w:p>
      <w:pPr>
        <w:pStyle w:val="BookText"/>
        <w:rPr/>
      </w:pPr>
      <w:r>
        <w:rPr>
          <w:rFonts w:ascii="IRNazanin" w:hAnsi="IRNazanin" w:eastAsia="IRNazanin"/>
          <w:color w:val="111111"/>
          <w:sz w:val="28"/>
          <w:sz w:val="28"/>
          <w:szCs w:val="28"/>
          <w:rtl w:val="true"/>
          <w:lang w:bidi="fa-IR"/>
        </w:rPr>
        <w:t xml:space="preserve">بدين ترتيب روشن مى شود كه قتل كعب يك ضرورت گريزناپذير بود و لازم بود پيشواى يك دولت عدالتخواه و عدالت پيشه بدان اقدام كند، چرا كه راهى براى دفع فساد و فسادانگيزى او جز كشتن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طريق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اكثر كارى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بدان دست زد آن بود كه</w:t>
      </w:r>
    </w:p>
    <w:p>
      <w:pPr>
        <w:pStyle w:val="BookText"/>
        <w:rPr/>
      </w:pPr>
      <w:r>
        <w:rPr>
          <w:rFonts w:ascii="IRNazanin" w:hAnsi="IRNazanin" w:eastAsia="IRNazanin"/>
          <w:color w:val="111111"/>
          <w:sz w:val="28"/>
          <w:sz w:val="28"/>
          <w:szCs w:val="28"/>
          <w:rtl w:val="true"/>
          <w:lang w:bidi="fa-IR"/>
        </w:rPr>
        <w:t>ريختن خون او را مباح اعلام كرد و اين كيفرى بود بر آنچه او انجام داده و علاوه بر آن مانعى بود براى استمرار سركشى و طغيان او كه پيوسته به جنايت خود ادامه مى داد بى آن كه هيچ محذورى در كار خود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اين دو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او را به قتل برساند و يا آن كه او را رها بگذارد تا همچنان به جنايت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نخست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ايجاد ترديد و القاى شبهه دربارۀ كارهاى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آسمانى او كه براى همۀ جهانيان رحمت بود مى پردازند چنين مى گويند كه رسالت الهى با چنين قتل بى خبرى و اساسا با چيزى به نام قتل ناسازگار است، آنسان كه از عيسى روايت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گونۀ راستت زد گونه چپ خود را براى ضربتى ديگر پيش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چنين گزافه اى مى گوييم از ميان بردن دشمنان دعوت دينى هرگز با رسالت آسمانى ناسازگارى ندارد، چه، موسى كه خود از پيامبران اولو العزم است با دست خويش قتل انجام داد و جنگيد و بنى اسرائيل را نيز به جنگ دعوت كرد و هرگز اين مسائل با رسالت آسمانى او كه تورات كتاب آن است تنافى نداشت، كتابى كه عهد قديم مقدّس در نزد يهوديان و مسيحيان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اين پندارند كه رحمت نبوى اجازۀ كشتن و جنگ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پاسخ مى گوييم جنگ و قتل مشروع از همين رحمت ناشى مى شود، چرا كه رحمت نبوّت يك عاطفۀ ناسنجيده نيست كه هم آنچه را شايسته است و هم آنچه را شايسته آن نيست در بر گيرد، بلكه رحمت نبوّت رحمتى همگانى است كه يكى از مصاديق آن مترتّب كردن آثار جرم يك مجرم بر كار او و جلوگيرى از فساد در روى زمين است، آنسان كه خداوند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بازداشتن برخى از مردم به وسيلۀ برخى ديگر نبود فساد بر زمين حكمفرما مى شد، امّا خداوند بر جهانيان فضل</w:t>
      </w:r>
    </w:p>
    <w:p>
      <w:pPr>
        <w:pStyle w:val="BookText"/>
        <w:rPr/>
      </w:pPr>
      <w:r>
        <w:rPr>
          <w:rFonts w:ascii="IRNazanin" w:hAnsi="IRNazanin" w:eastAsia="IRNazanin"/>
          <w:color w:val="111111"/>
          <w:sz w:val="28"/>
          <w:sz w:val="28"/>
          <w:szCs w:val="28"/>
          <w:rtl w:val="true"/>
          <w:lang w:bidi="fa-IR"/>
        </w:rPr>
        <w:t>فراوان دارد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رحمت و پيامبر حماسه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حماسۀ او برخاسته از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بايد به اين حقيقت نيز توجّه داشت كه در بسيارى از موارد عفو و گذشت دربردارندۀ سخت ترين عذاب و شكنجه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قبيل كه جنايتكارى مورد عفو قرار گيرد كه ديگر هيچ اميدى به درست شدن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شريعت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عفو در مواردى است كه موجب ضررى براى همگان نباشد آن گونه كه خداوند در مورد توصيۀ مؤمنان به صبر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مورد ستم و تعرض قرار گرفتيد شما هم تعرض و مجازاتى همانند آن را روا داريد و البتّه اگر خويشتن دارى و صبر كنيد اين براى صابران بهتر است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اين نكته توجّه داشت كه صبر و خويشتن دارى در مقابل جنايتكار تنها در مواردى است كه جنايت عليه فرد صورت گرفته باشد و متوجّه همگان نباشد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فرمان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در پيش گير و به نيكى فرمان ده و از جاهلان روى برتاب</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مواردى است كه يك حق شخصى در كار باشد و ضرر آن به همگان برنگردد، آنچنان كه در همين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و بدى با يكديگر همسان و برابر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را با نيكى پاسخ ده كه در اين صورت خواهى ديد آن كس كه ميان تو و او كينه و دشمنى وجود داشته به صورت يك دوست نزديك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توصيه را جز صابران و جز آن كسانى نمى گيرند و بدان عمل نمى كنند كه بهره 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دلت انديشه اى شيطانى بخلد به خداوند پناه بر كه او شنوا و آگاه است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خود بروشنى گوياى آن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عفو از مجرم در امور شخصى و فردى است كه آثار آن متوجّه جامعه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گفته اى هم كه به مسيح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امور شخصى است و اگر هم ديگرانى از آن مفهومى فراگيرتر دريافته اند، هر كس از پيامبران راه و شيوۀ خود را دارد و خداوند خود هدايتگر همگان است</w:t>
      </w:r>
      <w:r>
        <w:rPr>
          <w:rFonts w:eastAsia="IRNazanin" w:cs="IRNazanin"/>
          <w:color w:val="111111"/>
          <w:sz w:val="28"/>
          <w:szCs w:val="28"/>
          <w:rtl w:val="true"/>
          <w:lang w:bidi="fa-IR"/>
        </w:rPr>
        <w:t>.</w:t>
      </w:r>
      <w:bookmarkStart w:id="444" w:name="pg15801_177049"/>
    </w:p>
    <w:p>
      <w:pPr>
        <w:pStyle w:val="Heading2"/>
        <w:numPr>
          <w:ilvl w:val="1"/>
          <w:numId w:val="1"/>
        </w:numPr>
        <w:rPr/>
      </w:pPr>
      <w:bookmarkStart w:id="445" w:name="__RefHeading___Toc13681990_2142443653"/>
      <w:bookmarkStart w:id="446" w:name="_Toc156"/>
      <w:bookmarkEnd w:id="444"/>
      <w:bookmarkEnd w:id="445"/>
      <w:r>
        <w:rPr>
          <w:rtl w:val="true"/>
        </w:rPr>
        <w:t>فصل بيست و دوّم غزوۀ احد</w:t>
      </w:r>
      <w:bookmarkEnd w:id="446"/>
    </w:p>
    <w:p>
      <w:pPr>
        <w:pStyle w:val="Heading3"/>
        <w:numPr>
          <w:ilvl w:val="2"/>
          <w:numId w:val="1"/>
        </w:numPr>
        <w:rPr/>
      </w:pPr>
      <w:bookmarkStart w:id="447" w:name="__RefHeading___Toc13681992_2142443653"/>
      <w:bookmarkStart w:id="448" w:name="_Toc157"/>
      <w:bookmarkEnd w:id="447"/>
      <w:r>
        <w:rPr>
          <w:rtl w:val="true"/>
        </w:rPr>
        <w:t>زمينه ها</w:t>
      </w:r>
      <w:bookmarkEnd w:id="448"/>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 قريش در نبرد بدر آنان را غمگين و پريشان خاطر ساخت، چرا كه آن نبرد هنگامۀ جدايى حق از باطل و مظهر قدرت مؤمنان و ضعف كافران و نخستين شكستى بود كه از سوى سپاه ايمان به آنان تحميل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تلخى اين شكست براى آنان بسيار بود، چه آنان همراه با اين شكست سران و بزرگان خويش يعنى همان كسانى را از دست داده بودند كه به اقتضاى آيين جاهليّت خون هر يك از آنان برابر با خون همۀ مسلمانان و بلكه خون چندين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و پريشانى مشركان آن هنگام شديدتر مى شد كه بدانيم هيچ خانه اى در ميان قريش نبود مگر اين كه زخمى از اين نبرد بر جان آن نشسته و همين زخم روح انتقام را در آنان برانگيخته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قريش با شكست در اين نبرد احساس كرده بود كه دولت شرك رو به افول نهاده است، دولتى كه آنان بدان پايبند و متّكى بودند و آن را عقيدۀ پدران خود محسوب مى كردند و مى گفتند ما تنها از همان چيزى پيروى مى كنيم كه پدران خود را بر آن يافته ايم، هر چند پدران آنان هيچ كار خردمندانه اى نكرده و راه هدايت در پيش نگرفته باشند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آنان با اين شكست دريافتند كه جايگاه و منزلت آنان در ميان اعراب روبه نابودى نهاده و اگر اين وضعيت تكرار شود، جايگاه آنان و رياست و پيشوايى</w:t>
      </w:r>
      <w:bookmarkStart w:id="449" w:name="pg15801_177050"/>
    </w:p>
    <w:p>
      <w:pPr>
        <w:pStyle w:val="BookText"/>
        <w:rPr/>
      </w:pPr>
      <w:bookmarkEnd w:id="449"/>
      <w:r>
        <w:rPr>
          <w:rFonts w:ascii="IRNazanin" w:hAnsi="IRNazanin" w:eastAsia="IRNazanin"/>
          <w:color w:val="111111"/>
          <w:sz w:val="28"/>
          <w:sz w:val="28"/>
          <w:szCs w:val="28"/>
          <w:rtl w:val="true"/>
          <w:lang w:bidi="fa-IR"/>
        </w:rPr>
        <w:t>آنها بكلى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قريش گمان داشتند كه اعراب تاكنون تحت رياست و پيشوايى آنان بوده اند و اكنون از زير سلطه و نفوذ آنان بيرون مى روند و ديگر قبايل عرب اگر بتوانند موقعيّت خود را بالا مى برند و بر جاى آنان مى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افزون بر اين مى ديدند كه كاروانهاى تجارى آنان به عنوان غنيمت در اختيار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و ميان اصحاب او تقسيم مى شود و با پديد آمدن اين وضعيّت ديگر امكان اين را ندارند كه سفرهاى تجارى خود به مقصد شام را انجام دهند تا واردات و صادرات خود را پى گيرند و سفر زمستان و تابستان فرجام و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همه اين ماجراهاى تلخ را مشاهده و تلاش كردند به محمّد دست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براى رسيدن به همين هدف يورش سويق را انجام دادند اما هيچ دستاوردى از آن حاصلشان نشد و نه تنها سود فراوان نبردند، بلكه به اندكى از خواسته هاى خود نيز دست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همۀ اين خواريها را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چنين وضعيّتى آيا مى بايست سكوت مى كردند؟ روشن است كه آنان حتّى اگر مى توانستند از تجارت خود بگذرند و در اين مورد سكوت گزينند نمى توانستند از رياست و پيشوايى خود چشم بپوشند و از سرورى خود كه صدمه ديده بود بگذرند و دربارۀ انتقام خونهاى سران و بزرگان آنان كه زعامت و پيشوايى آن قوم را بر عهده داشتند سكوت كنند</w:t>
      </w:r>
      <w:r>
        <w:rPr>
          <w:rFonts w:eastAsia="IRNazanin" w:cs="IRNazanin"/>
          <w:color w:val="111111"/>
          <w:sz w:val="28"/>
          <w:szCs w:val="28"/>
          <w:rtl w:val="true"/>
          <w:lang w:bidi="fa-IR"/>
        </w:rPr>
        <w:t>.</w:t>
      </w:r>
    </w:p>
    <w:p>
      <w:pPr>
        <w:pStyle w:val="Heading3"/>
        <w:numPr>
          <w:ilvl w:val="2"/>
          <w:numId w:val="1"/>
        </w:numPr>
        <w:rPr/>
      </w:pPr>
      <w:bookmarkStart w:id="450" w:name="__RefHeading___Toc13681994_2142443653"/>
      <w:bookmarkStart w:id="451" w:name="_Toc158"/>
      <w:bookmarkEnd w:id="450"/>
      <w:r>
        <w:rPr>
          <w:rtl w:val="true"/>
        </w:rPr>
        <w:t>شمشير قدرت به جاى كاروان تجارت</w:t>
      </w:r>
      <w:bookmarkEnd w:id="45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ابى ربيعه، عكرمة بن ابى جهل و صفوان بن اميّه در ميان تنى چند از مردان قريش كه پدران و فرزندانشان در جنگ بدر كشته و يا زخمى شده بودند نزد ابو سفيان رفتند و با او صحبت كردند تا فرماندهى آنان را براى يك نبرد تازه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فرماندهى سپاه شكست خورده بدر با دو نفر يعنى ابو جهل و عقبة بن ابى معيط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خواستار آن بودند كه در اين نبرد تنها</w:t>
      </w:r>
    </w:p>
    <w:p>
      <w:pPr>
        <w:pStyle w:val="BookText"/>
        <w:rPr/>
      </w:pP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جز ابو سفيان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آنان را به دست گيرد زيرا ابو سفيان تنها برجاى ماندۀ از رجال و شخصيّتهاى آن قوم بود و در موقعيّتى مناسب رهبرى قرار داشت و همو بود كه كاروان تجارى قريش را نجات داده بود و اينك آن مردان خواهان آن بودند كه اين كاروان نجات يافته در راه انتقام گرفتن آنان از مسلمانان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كه به سراغ ابو سفيان رفته بود، خطاب به صاحبان و افراد آن كاروان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محمّد شما را مورد ستم قرار داده و خوبان شما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ثروت ما را در جنگ با او پشتيبانى كنيد شايد انتقام خود را از او بستانيم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صاحبان آن كاروان از آن ثروت گذشتند تا بودجه اى براى تأمين هزينۀ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مشركان عدّه و عدّۀ خود را آماده كردند چرا كه مى دانستند اين براى آنان مايۀ ننگ و عار خواهد بود كه نتوانند موقعيّت گذشتۀ خود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خاندانهاى قريش بدين منظور گرد هم آمدند و هيچ يك از آنان نماند مگر آن كه خود را آمادۀ نبرد كرد و براى اين آماده شد كه همه با هم ضربه اى كوبنده به مدينه وارد آورند تا اگر حتى نتوانند اسلام را از بين ببرند حد اقل به هدف انتقام گرفتن از آنان دست يافته و شرف و موقعيت از دست رفتۀ خود را اعاده كرده و ننگ و عار را از خود دور ساخته 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اين بار كنانه و تهامه و نيز تعداد زيادى از سياهانى را به خود ملحق ساخت كه در جنگ با نيزه تجربه و توانى داشتند و وحشى قاتل حمزه كه به پاداش همين قتل آزاد شد از جملۀ همين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نبرد و براى رويارويى با سپاه مسلمانان نرفت، بلكه براى شكار حمزه و از ميان بردن مردى كه شمشير برّان او تهديدى براى قريش بود به منطقۀ احد رفت و به عبارتى ديگر نه براى جنگ بلكه براى ترور در رديف سپاه مشركان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قريش به اين نيز بسنده نكردند كه قبايل مجاور مكّه و سياهان را در كنار خود قرار دهند، بلكه از همراهى برخى از مشركان اوس در مدينه نيز كه كينه هايى چون كينۀ آنان داشتند و از طرفى به اين كه موضع نفاق در پيش گيرند راضى نمى شدند نيز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باره قتاده روايت كرده است كه ابو عامر بن صيفى از طايفۀ بنى ثعلبه از كسانى است كه قبل از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 آن شهر داراى موقعيتى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به همراه پنجاه تن از جوانان اوس به مكّه آمده بود تا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بماند در راس آنان روانۀ جنگ احد شد و قريش چنين گمان داشت يا او خود اين گمان را براى قريش به وجود آورده بود كه اگر اين مرد با خاندان خود يعنى اوس تماس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بخواهد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وى مخالفت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سپاهى مركّب از حدود سه هزار نفر شكل گرفت در حالى كه دويست سوار آنان را همراهى مى كردند، صد نفر در جناح راست لشكر و صد نفر در جناح چپ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مشركان ديده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گرفتن از انگيزۀ تعصّب دينى و با پشتيبانى روحيّه اى معنوى كه برتر از هر عدّه و عدّه اى است و بر هر مشكلى فائق مى آيد به نبرد با آنان مى پردازد بر آن شدند كه آنان نيز از عوامل معنوى محرّك سود جويند و به همين دليل زنان خود را با خويش همراه كردند تا مردان از اين شرم كنند كه در مقابل زنان خود از صف نبرد بگريزند و زنان خود را به اسارت واگذارند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ابو سفيان همراه با زن خود هند از مكّه بيرون آمد در حالى كه آن زن كينۀ انتقام فرزند، برادر و پدر خويش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ابى جهل نيز با زن خود ام حكيم دختر حارث بن هشام بن مغيره روانه نبرد شد و بدين ترتيب بسيارى از بانوان و زنان محترم قريش با سپاه همراه شدند تا همراهى آنان محرّكى براى نبرد و مانعى از فرار سپاهيان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در اين باره آن كه قريش با تهيّۀ عدّه و عدّه و سلاح و توشه و نيز همۀ عواملى كه مى تواند محرّك آنان باشد از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آمادگى نيز بدان خاطر بود كه آنان مى دانستند به رويارويى دشمنى مى روند كه به سلاح روحيّه و ايمان كه آنان فاقد آنند مجهّز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قريش شاعران و خطيبان را نيز به همراه خود آوردند تا به تشويق سپاهيان بپردازند و روح شجاعت و دلاورى و اشتياق به نبرد را در آنان بدمند و كوتاه سخن آن كه در راه تجهيز سپاه خود به هر عامل تقويت كننده ممكن هيچ راهى را ناپيموده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 منظور تشويق سپاهيان به نبرد در اين سپاه شركت داشت ابو عزه عمرو بن عبد اللّه جمعى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شاعر بود كه در نبرد بدر به اسارت در آمد، امّا به آن دليل كه ثروتى نداشت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دريافت هيچ فديه اى آزاد كرد و در مقابل از او تعهد گرفت به هيچ كس عليه او كمك نكند و بالتّبع زبان او نيز در خدمت تشويق ديگران به جنگ با آن حضرت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هنگام خروج سپاه احد مشركان آن قدر بر او اصرار كردند كه او را از پيمانى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صفوان بن اميّه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عزه تو مردى شاعرى، با زبانت ما را يارى كن و به همراه ما بيرون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بدون فديه آزاد كرده و بر من منت نهاده است و اينك من قصد آن ندارم به كسى عليه او يارى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ديگربار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راست مى گويى، امّا تو ما را يارى ده كه من در مقابل در پيشگاه خداوند به تو پيمان مى سپارم كه اگر زنده برگشتى در مورد همسر كردن دخترانت تو را يارى دهم و اگر نيز كشته شوى، دخترانت را در كنار دختران خود قرار دهم تا در سختى و آسايش در كنار هم باشند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ابو عزه خارج شد و به همراه عدّه اى ديگر به تشويق بنى كنانه براى پيوستن به قريش براى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bookmarkStart w:id="452" w:name="pg15801_177054"/>
    </w:p>
    <w:p>
      <w:pPr>
        <w:pStyle w:val="BookText"/>
        <w:rPr/>
      </w:pPr>
      <w:bookmarkEnd w:id="452"/>
      <w:r>
        <w:rPr>
          <w:rFonts w:ascii="IRNazanin" w:hAnsi="IRNazanin" w:eastAsia="IRNazanin"/>
          <w:color w:val="111111"/>
          <w:sz w:val="28"/>
          <w:sz w:val="28"/>
          <w:szCs w:val="28"/>
          <w:rtl w:val="true"/>
          <w:lang w:bidi="fa-IR"/>
        </w:rPr>
        <w:t xml:space="preserve">چنين بر مى 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قريش براى نبرد با او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نيز آمده است كه عبّاس بن عبد المطّلب كه در اين نبرد شركت نكرده بود اين خبر را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علاوه بر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جاسوسانى نيز داشت كه به شناسايى و كسب اطّلاعات در مورد كاروانهاى تجارى قريش مى پرداخت و روشن است كه اين جاسوسان به طريق اولى خبر تهاجمات نظامى قريش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اطّلاعات صبر كرد تا آنچه انتظار آن را دارد صورت پذيرد و در مقابل ديدگان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خواست قبل از آن خارج از محل اقامت و مأواى خود به رويارويى قريش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سپاه قريش راه خود را پشت سر نهاد و به مدينۀ منوّره رسيد و با حالتى آميخته به تهديد و تهاجم در مزارع اطراف مدينه پراكنده شد و اسبان و شتران خود را در اين مزارع رها كرد تا بچرند</w:t>
      </w:r>
      <w:r>
        <w:rPr>
          <w:rFonts w:eastAsia="IRNazanin" w:cs="IRNazanin"/>
          <w:color w:val="111111"/>
          <w:sz w:val="28"/>
          <w:szCs w:val="28"/>
          <w:rtl w:val="true"/>
          <w:lang w:bidi="fa-IR"/>
        </w:rPr>
        <w:t>.</w:t>
      </w:r>
    </w:p>
    <w:p>
      <w:pPr>
        <w:pStyle w:val="Heading3"/>
        <w:numPr>
          <w:ilvl w:val="2"/>
          <w:numId w:val="1"/>
        </w:numPr>
        <w:rPr/>
      </w:pPr>
      <w:bookmarkStart w:id="453" w:name="__RefHeading___Toc13681996_2142443653"/>
      <w:bookmarkStart w:id="454" w:name="_Toc159"/>
      <w:bookmarkEnd w:id="453"/>
      <w:r>
        <w:rPr>
          <w:rtl w:val="true"/>
        </w:rPr>
        <w:t xml:space="preserve">تصميم پيامبر </w:t>
      </w:r>
      <w:r>
        <w:rPr>
          <w:rtl w:val="true"/>
        </w:rPr>
        <w:t>(</w:t>
      </w:r>
      <w:r>
        <w:rPr>
          <w:rtl w:val="true"/>
        </w:rPr>
        <w:t>صلی الله علیه و آله</w:t>
      </w:r>
      <w:r>
        <w:rPr>
          <w:rtl w:val="true"/>
        </w:rPr>
        <w:t xml:space="preserve">) </w:t>
      </w:r>
      <w:r>
        <w:rPr>
          <w:rtl w:val="true"/>
        </w:rPr>
        <w:t>براى رويارويى</w:t>
      </w:r>
      <w:bookmarkEnd w:id="454"/>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سنگين مهاجم در اوّل شوّال سال سوّم هجرت به مدينه رسيد و غزوۀ احد در نيمه و به روايتى در يازدهم آن ماه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رويارويى با اين سپاه آماده شد، البتّه نه با اتّكا به فزونى عدّه و عدّه بلكه با قدرت ايمان و حق و به نيروى برخاسته از مشورت با مسلمانان و ايجاد روح تعاون و همكارى و ايجاد يكپارچگى روحى در ميان مسلمانان به همين وسيله، زيرا مشورت با مخلصان باعث مى شود تا روح آنان با يكديگر درآميخته و يك كل را تشكيل دهد به گونه اى كه هر يك از مسلمانان خود را جزئى از آن كل احساس كند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حالى كه مسلمانان تهاجم را به چشم خود ديدند و مؤمنان از آن احساس خطر كردند برخاست و با مسلمانان در اين باره به</w:t>
      </w:r>
    </w:p>
    <w:p>
      <w:pPr>
        <w:pStyle w:val="BookText"/>
        <w:rPr/>
      </w:pPr>
      <w:r>
        <w:rPr>
          <w:rFonts w:ascii="IRNazanin" w:hAnsi="IRNazanin" w:eastAsia="IRNazanin"/>
          <w:color w:val="111111"/>
          <w:sz w:val="28"/>
          <w:sz w:val="28"/>
          <w:szCs w:val="28"/>
          <w:rtl w:val="true"/>
          <w:lang w:bidi="fa-IR"/>
        </w:rPr>
        <w:t>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اين مشورت بر پايۀ اين سؤال بود كه آيا 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ايمان به خارج شهر برود و در آنجا كه بهترين جا براى جنگيدن است با دشمن رودررو شود يا آن كه بايد در مدينه بماند كه در اين صورت اگر دشمن همچنان در همان جا بماند اين بدترين ماندن براى اوست، زيرا بزودى ممكن است زاد و توشۀ آنان تمام شود و اگر وارد شهر مدينه شود، اين شهر با بناهاى محكمى كه از سنگ و آجر ساخته شده چون دژى است كه آنان با گذرگاههاى آن هيچ آشنايى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صحابه در اين باره بود كه كدام يك از اين دو شيوه براى سركوب دشمن كارسازتر و به پيروزى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خود بيرون رفتن از شهر را دوست نداشت و آنچنان كه روايت شده است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بمانيد و زنان و كودكان را در چهار ديواريها قرار دهيد كه اگر آن قوم در داخل كوچه هاى شهر به رويارويى ما بيايند ما با آنان خواهيم جنگيد و زنان و كودكان از بالاى بام خانه ها بر آنان سنگ خواهند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روايت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مى دانيد در مدينه بمانيد و آنان را در همان جا كه هستند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در همان جا ماندند در بد جايى مانده اند و اگر نيز بر ما وارد شدند ما در داخل شهر با آنان خواهيم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در اين ميان آن است كه عبد اللّه بن ابى بن سلول نيز بر همين رأى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از رويارويى با دشمن مى ترسيد و نمى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عقب كشيدن از سپاهى كه از شهر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او آشكار شود و شايد نيز بر اين عقيده بود كه دوستان يهودى او از اين موقعيت كه جنگى در داخل مدينه روى دهد به عنوان فرصتى براى يورش عليه مسلمانان بهره خواهند برد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قصد وى از اين نظر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بدان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بمان و براى</w:t>
      </w:r>
    </w:p>
    <w:p>
      <w:pPr>
        <w:pStyle w:val="BookText"/>
        <w:rPr/>
      </w:pPr>
      <w:r>
        <w:rPr>
          <w:rFonts w:ascii="IRNazanin" w:hAnsi="IRNazanin" w:eastAsia="IRNazanin"/>
          <w:color w:val="111111"/>
          <w:sz w:val="28"/>
          <w:sz w:val="28"/>
          <w:szCs w:val="28"/>
          <w:rtl w:val="true"/>
          <w:lang w:bidi="fa-IR"/>
        </w:rPr>
        <w:t>رويارويى با آنان بيرون مرو كه به خداوند سوگند براى رويارويى با هيچ دشمنى از شهر بيرون نرفتيم مگر اين كه دشمن بر ما چيره شد و هيچ گاه در شهر نمانديم مگر اين كه بر دشمن چيره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رسول خدا آنان را به حال خود بگذار كه اگر در همان جا كه هستند بمانند در بد زندانى مانده اند و اگر نيز وارد شهر شوند، مردان از پيش روى به جنگ با آنان خواهند پرداخت و زنان و كودكان از بالاى سر بر آنان سنگ خواهند افكند و اگر نيز بر گردند سر شكسته و همان گونه بر خواهند گشت كه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بسيارى از مسلمانان با اين نظر كه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مخالفان خود به دو گروه تقسيم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دلاور مردان و دليرانى بودند كه در انتظار دشمن نشستن را با روح حماسى خود سازگار نمى يافتند و معتقد بودند لزوما بايد به ملاقات دشمن بروند و در انتظار آنان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يكى از اين گونه افراد بود كه با صلابت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كتاب را بر تو نازل كرده است به جنگ با آنان خواهيم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دلير مردان انصار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داشتن چنين ملّتى به جنگ با آنان نروى كى به جنگ خواهى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 نيز كسانى بودند كه در نبرد بدر توفيق حضور نداشتند و مى خواستند در اين نبرد افتخارى همانند افتخار شركت در آن نبرد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پيش در آرزوى چنين روزى بوده ايم و آن را از خدا مى خواسته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خداوند آن را براى ما فراهم آورده و به ما نزديك ساخته و فاصلۀ ما با آن اندك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به علت بيشتر بودن كسانى كه خواهان نبرد بودند و نيز كسانى كه مى خواستند به جاى افتخار شركت در بدر كه از آن محروم مانده بودند به افتخار شركت در احد دست يابند تصميم بر آن شد كه براى نبرد بيرون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آيين شورا را آورده و مردم را به آن فرمان داده بود پاسخى جز آن</w:t>
      </w:r>
      <w:bookmarkStart w:id="455" w:name="pg15801_177057"/>
    </w:p>
    <w:p>
      <w:pPr>
        <w:pStyle w:val="BookText"/>
        <w:rPr/>
      </w:pPr>
      <w:bookmarkEnd w:id="455"/>
      <w:r>
        <w:rPr>
          <w:rFonts w:ascii="IRNazanin" w:hAnsi="IRNazanin" w:eastAsia="IRNazanin"/>
          <w:color w:val="111111"/>
          <w:sz w:val="28"/>
          <w:sz w:val="28"/>
          <w:szCs w:val="28"/>
          <w:rtl w:val="true"/>
          <w:lang w:bidi="fa-IR"/>
        </w:rPr>
        <w:t>نداشت كه به رأى اكثريّت عمل كند و آن را تخطئه نكند، آن گونه كه امروز مستبدّان اين عصر مروّج چنين شيوه اى هستند و تنها انديشۀ خود را انديشه اى درست مى دانند كه هيچ احتمال اشتباه در آن نمى رود و انديشۀ ديگران را تنها انديشه اى نادرست مى دانند كه هيچ احتمال درستى در آن نمى رود و بدين سان گروههاى فراوانى از مردم را به گرداب هلاكت و نيستى در افكنده اند</w:t>
      </w:r>
      <w:r>
        <w:rPr>
          <w:rFonts w:eastAsia="IRNazanin" w:cs="IRNazanin"/>
          <w:color w:val="111111"/>
          <w:sz w:val="28"/>
          <w:szCs w:val="28"/>
          <w:rtl w:val="true"/>
          <w:lang w:bidi="fa-IR"/>
        </w:rPr>
        <w:t>.</w:t>
      </w:r>
    </w:p>
    <w:p>
      <w:pPr>
        <w:pStyle w:val="Heading3"/>
        <w:numPr>
          <w:ilvl w:val="2"/>
          <w:numId w:val="1"/>
        </w:numPr>
        <w:rPr/>
      </w:pPr>
      <w:bookmarkStart w:id="456" w:name="__RefHeading___Toc13681998_2142443653"/>
      <w:bookmarkStart w:id="457" w:name="_Toc160"/>
      <w:bookmarkEnd w:id="456"/>
      <w:r>
        <w:rPr>
          <w:rtl w:val="true"/>
        </w:rPr>
        <w:t>پيامبر مؤمنان را آماده نبرد مى كند</w:t>
      </w:r>
      <w:bookmarkEnd w:id="457"/>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نقاطى را براى عبور و اردو زدن سپاه خود معين كند و از مناطقى كه مشركان در آن قرار دارند عبور نكند به كسب اخبار و اطّلاعات در مورد مناطقى پرداخت كه دشمن ستمگر و فراوان او در آن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در صحيح مسلم و صحيح بخارى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 تواند ما را به نقطه اى نزديك آن گروه مهاجم برساند بى آن كه از راهى برود كه با آنان برخورد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مردى به نام ابو خثيمه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وى سپاه مسلمانان را پيش برد و آنان را از مزارع بنى حارثه و از ميان كشت و زرع آنان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جمله از ميان مزرعه مردى نابينا كه از منافقان بود و مربع بن قيظى نام داشت عبور كرد و چون آن مرد اين خبر را شنيد دعا كرد كه خداوند ريشۀ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خاك افشاندن به جانب سپاه پرداخت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رسول خدايى من بر تو حلال نمى دانم كه به باغ من وارد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 مشتى خاك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به خداوند سوگند اگر مى دانستم كه اين خاك را بر سر كسى ديگر نمى ريزم آن را به سوى تو مى افشاندم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با شنيدن اين سخن به سوى او تاختند تا او را بكشند،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نكشيد كه اين</w:t>
      </w:r>
    </w:p>
    <w:p>
      <w:pPr>
        <w:pStyle w:val="BookText"/>
        <w:rPr/>
      </w:pPr>
      <w:r>
        <w:rPr>
          <w:rFonts w:ascii="IRNazanin" w:hAnsi="IRNazanin" w:eastAsia="IRNazanin"/>
          <w:color w:val="111111"/>
          <w:sz w:val="28"/>
          <w:sz w:val="28"/>
          <w:szCs w:val="28"/>
          <w:rtl w:val="true"/>
          <w:lang w:bidi="fa-IR"/>
        </w:rPr>
        <w:t>مرد كور دل و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قبل از صدور اين دستور يكى از سپاهيان ضربتى بر سر وى وارد آورده سر او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روى آوردن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دشمن در خارج شهر پس از قبول رأى اكثريّت مسلمانان مورد مشورت او مبنى بر انجام چنين كارى و در حالى بود كه وى قبل از كشاندن آنان به سوى ميدان نبرد بدانان توجّه داد كه وى تسليم رأى آنان شده است، زيرا كه وى پس از ابراز رأى اكثريّت زره خود را بر تن كرد و سپر خويش را برداشت تا آمادۀ نبرد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جايگاه و مسئوليّتهاى سپاهيان خود را مشخّص ساخت و همين امر گوياى آن بود كه او تسليم رأى اكثريّت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مؤمنان چنين احساس كردند كه پيامبر را به اكراه به چنين كارى واداشته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 تا در مدينه بمانيم و او به خدا و خواست خدا آگاهتر است و از آسمان بر او وحى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چنين مى پنداشتند كه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ماندن در شهر از وحى و فرمان خداوند در اين مورد ناشى شده است در حالى كه آنان به سبب شدّت ايمان و علاقۀ خود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گمانى كرده بودند و اگر واقعا در اين مورد وحيى در كار بود، ديگر در جايى كه فرمان خداوند و امر و نهى او هست جايى براى ابراز عقيده و اظهار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مى گوييم 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تدبير جنگى از جانب خود او بود و به همين علّت نيز هنگامى كه رأى اكثريّت بر چيز ديگرى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پاى وحى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آيين شورا به اين رأى تن در داد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به نظر مى رسد كه مؤمنان در پى همين گمان از نظر خود برگشتند، امّا پس از مشورت و قطعى شدن نتيجه ديگر جايى براى ترديد و بازگشت وجود ندارد، زيرا ترديد موجب خلل در ارادۀ سپاه كه يكى از مايه هاى قدرت آن است مى شود و شكست را در پى مى آورد</w:t>
      </w:r>
      <w:r>
        <w:rPr>
          <w:rFonts w:eastAsia="IRNazanin" w:cs="IRNazanin"/>
          <w:color w:val="111111"/>
          <w:sz w:val="28"/>
          <w:szCs w:val="28"/>
          <w:rtl w:val="true"/>
          <w:lang w:bidi="fa-IR"/>
        </w:rPr>
        <w:t>.</w:t>
      </w:r>
      <w:bookmarkStart w:id="458" w:name="pg15801_177059"/>
    </w:p>
    <w:p>
      <w:pPr>
        <w:pStyle w:val="BookText"/>
        <w:rPr/>
      </w:pPr>
      <w:bookmarkEnd w:id="458"/>
      <w:r>
        <w:rPr>
          <w:rFonts w:ascii="IRNazanin" w:hAnsi="IRNazanin" w:eastAsia="IRNazanin"/>
          <w:color w:val="111111"/>
          <w:sz w:val="28"/>
          <w:sz w:val="28"/>
          <w:szCs w:val="28"/>
          <w:rtl w:val="true"/>
          <w:lang w:bidi="fa-IR"/>
        </w:rPr>
        <w:t xml:space="preserve">به همين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را متوجّه منع ترديد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هيچ پيامبرى كه زره جنگ بر تن كرده و اجازۀ حركت سپاه را داده است روا نيست كه بر گردد مگر آن كه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اين شما را به ماندن در شهر فرا خواندم امّا شما هيچ چيز جز رفتن به استقبال دشمن را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 شما باد كه از خداوند پروا كنيد و چون با دشمن روبرو شديد در سختى نبرد صبر و پايدارى ورزيد و ببينيد خداوند از شما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مشركان حدود سه هزار نفر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مؤمنان را كه شمار آنان با احتساب گروهى بيمار دل كه در ميان آنان وجود داشتند به هزار نفر مى رسيد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از انصار قصد آن را داشتند تا از همپيمانان يهودى خود نيز كمك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روايت كرده است كه گروهى از انصار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خواستند كه از همپيمانان خود در مدينه كمك بطلبند،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آنان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وى مى خواست سپاه او از كسانى تشكيل يابد كه همه براى دفاع از عقيدۀ خود سر جنگ دارند و علاوه بر آن خداوند نيز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كسانى را غير از همعقيدگان خود به دوستى و همكارى نگيريد كه در ايجاد سستى در شما فروگذار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دارند كه شما در رنج و مشكل گرفتار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 از زبان آنان هويداست و البتّه آنچه در دل دارند از اين بزرگتر و بيشتر است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نمى توانست از يهوديانى يارى بخواهد كه همين چندى پيش ميان او و يك گروه از آنان يعنى يهود بنى قينقاع اختلافى در گرفت كه منجر به بيرون راندن آنان از مدينه شد و خداوند رانده شدن را بر آنان مقرّر فرمود</w:t>
      </w:r>
      <w:r>
        <w:rPr>
          <w:rFonts w:eastAsia="IRNazanin" w:cs="IRNazanin"/>
          <w:color w:val="111111"/>
          <w:sz w:val="28"/>
          <w:szCs w:val="28"/>
          <w:rtl w:val="true"/>
          <w:lang w:bidi="fa-IR"/>
        </w:rPr>
        <w:t>.</w:t>
      </w:r>
    </w:p>
    <w:p>
      <w:pPr>
        <w:pStyle w:val="Heading3"/>
        <w:numPr>
          <w:ilvl w:val="2"/>
          <w:numId w:val="1"/>
        </w:numPr>
        <w:rPr/>
      </w:pPr>
      <w:bookmarkStart w:id="459" w:name="__RefHeading___Toc13682000_2142443653"/>
      <w:bookmarkStart w:id="460" w:name="_Toc161"/>
      <w:bookmarkEnd w:id="459"/>
      <w:r>
        <w:rPr>
          <w:rtl w:val="true"/>
        </w:rPr>
        <w:t>منافقان</w:t>
      </w:r>
      <w:bookmarkEnd w:id="46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ميانۀ راه خداوند سپاه اسلام را از لوث منافقان پاك ساخت و حدود</w:t>
      </w:r>
    </w:p>
    <w:p>
      <w:pPr>
        <w:pStyle w:val="BookText"/>
        <w:rPr/>
      </w:pPr>
      <w:r>
        <w:rPr>
          <w:rFonts w:ascii="IRNazanin" w:hAnsi="IRNazanin" w:eastAsia="IRNazanin"/>
          <w:color w:val="111111"/>
          <w:sz w:val="28"/>
          <w:sz w:val="28"/>
          <w:szCs w:val="28"/>
          <w:rtl w:val="true"/>
          <w:lang w:bidi="fa-IR"/>
        </w:rPr>
        <w:t>يك سوّم از سپاه كه پيروان عبد اللّه بن ابى بودند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چنين نشان داد كه وى به عنوان خشم و اعتراض در مقابل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نپذيرفته است از سپاه بيرون مى رود، آن سان كه هر مستبدّى نيز كه رأى خود را بر ديگران تحميل مى كند عارى از نفاق نيست و گاه نفاق او بدان حد كه عبد اللّه بن ابى داشت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عبد اللّه و همراهان او از سپاه اعلام نفاق آنان به مؤمنان بود، مؤمنانى كه عبد اللّه دربارۀ 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آنان اطاعت و با من مخالفت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دعوت عبد اللّه بن ابى از مردم براى كنار كشيدن از سپاه اسلام برخى از مخلصان به ملامت و سرزنش او پرداختند و كسانى نيز به او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 سرزنش عبد اللّه و همراهانش پرداخت عمرو بن حزام بود كه به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شما را به خداوند متذكّر مى گردم كه در زمانى كه دشمنتان به رويارويى آمده است قوم خود و پيامبر خويش را رها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نتيجۀ نفاق خود در حالى كه دشمن مدينه را در محاصرۀ خود داشت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مى دانستيم كه شما وارد جنگ مى شويد ياريتان مى كرديم، امّا ما بر اين عقيده نيستيم كه جنگى ميان شما و آنان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مؤمن كه با نافرمانى منافقان مواجه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دشمنان خدا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بزودى پيامبر خود را از شما بى نياز خواهد ساخت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عبد اللّه و گروه او باعث نگرانى برخى از مسلمانان دو دل شد، هر چند آنان از منافقان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 گروه از مسلمانان در پى اين ماجرا در اين انديشه بر آمدند كه سست شوند و پا از صحنۀ عقب بشكند در حالى كه خداوند ياور آنان و ديگر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كه بنى سلمه و بنى حارثه بودند در اين انديشه بر آمدند كه با كسانى كه با عبد الله برگشته بودند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عمل نپيوست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شدّت نگرانى آنان از رويارويى با دشمنى به مراتب بيشتر از سپاه مسلمين و مجهّز به سلاح و نيز آكنده از روح كينه و انتقام و علاوه بر اين بدان علّت</w:t>
      </w:r>
      <w:bookmarkStart w:id="461" w:name="pg15801_177061"/>
    </w:p>
    <w:p>
      <w:pPr>
        <w:pStyle w:val="BookText"/>
        <w:rPr/>
      </w:pPr>
      <w:bookmarkEnd w:id="461"/>
      <w:r>
        <w:rPr>
          <w:rFonts w:ascii="IRNazanin" w:hAnsi="IRNazanin" w:eastAsia="IRNazanin"/>
          <w:color w:val="111111"/>
          <w:sz w:val="28"/>
          <w:sz w:val="28"/>
          <w:szCs w:val="28"/>
          <w:rtl w:val="true"/>
          <w:lang w:bidi="fa-IR"/>
        </w:rPr>
        <w:t>بود كه نفاق منافقان اندكى در دلهاى آنان تأثير گذاشته بود، هر چند خود از منافقان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گروهند كه مورد اشاره آيات ذيل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دو گروه از شما در اين انديشه افتادند كه سست شوند در حالى كه خداوند ياور آنهاست و بايد مؤمنان تنها بر خداوند توكّل كنند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اين دو گروه با نزول اين آيات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و از اين مطمئن شدند كه آنان هر چند دو دل بوده، امّا منافق نبوده اند، چرا كه ياور و دوست منافقان شيطان است و خداوند تنها ياور مؤمنان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شرايطى كه منافقان از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گشتند، نوجوانان مؤمنى كمتر از پانزده سال وجود داشتند كه هر چند چندان مهارتى در تيراندازى و يا توانى براى نبرد نداشتند خود را براى شركت در نبرد عرضه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صحيحين آمده است عبد اللّه بن عمر خود را براى شركت در احد عرضه داشت،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آن روز كسانى چون اسامة بن زيد، زيد بن ثابت، براء بن عازب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قصد آن داشت رافع بن خديج را كه در همين سن بود برگرداند، امّا چون گفته شد كه وى در تيراندازى مهارت دارد، به وى اجازۀ شركت در نبرد را داد، چرا كه اين كار نيازمند قدرت بدنى فراوان نيست، بلكه نيازمند مهارت در هدفگيرى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سمرة بن جندب كه وى نيز در همين سنّ و سال بود پيش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او را برگرداند، امّا چون گفته شد كه او توان بر زمين زدن اسيران را دارد و ظاهرا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او را قدرتمند ديد، به وى اجازۀ حضور در نبرد داده شد</w:t>
      </w:r>
      <w:r>
        <w:rPr>
          <w:rFonts w:eastAsia="IRNazanin" w:cs="IRNazanin"/>
          <w:color w:val="111111"/>
          <w:sz w:val="28"/>
          <w:szCs w:val="28"/>
          <w:rtl w:val="true"/>
          <w:lang w:bidi="fa-IR"/>
        </w:rPr>
        <w:t>.</w:t>
      </w:r>
    </w:p>
    <w:p>
      <w:pPr>
        <w:pStyle w:val="Heading3"/>
        <w:numPr>
          <w:ilvl w:val="2"/>
          <w:numId w:val="1"/>
        </w:numPr>
        <w:rPr/>
      </w:pPr>
      <w:bookmarkStart w:id="462" w:name="__RefHeading___Toc13682002_2142443653"/>
      <w:bookmarkStart w:id="463" w:name="_Toc162"/>
      <w:bookmarkEnd w:id="462"/>
      <w:r>
        <w:rPr>
          <w:rtl w:val="true"/>
        </w:rPr>
        <w:t>آرايش صفوف</w:t>
      </w:r>
      <w:bookmarkEnd w:id="46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كه خداوند سپاه ايمان را از لوث وجود منافقان پاك ساخت و</w:t>
      </w:r>
    </w:p>
    <w:p>
      <w:pPr>
        <w:pStyle w:val="BookText"/>
        <w:rPr/>
      </w:pPr>
      <w:r>
        <w:rPr>
          <w:rFonts w:ascii="IRNazanin" w:hAnsi="IRNazanin" w:eastAsia="IRNazanin"/>
          <w:color w:val="111111"/>
          <w:sz w:val="28"/>
          <w:sz w:val="28"/>
          <w:szCs w:val="28"/>
          <w:rtl w:val="true"/>
          <w:lang w:bidi="fa-IR"/>
        </w:rPr>
        <w:t xml:space="preserve">دو دلان را نيز ثابت قدم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آرايى مجاهدان و تعيين جايگاه و نقش هر يك در نبرد پرداخت و سپاهيان را به تقوى و پرهيزگارى و صبر و پايدارى فرا خواند و به اين حقيقت متذكّر ساخت كه خداوند آن گونه كه آنان را در نبرد بدر در حالى كه در موضع ضعف قرار داشتند يارى داد اكنون نيز ياور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پايدارى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پيروزى داد، آن گونه كه خداوند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بدر در حالى كه شما خوار بوديد ياريتان كرد پس از خداوند پروا كنيد شايد كه شكر 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مؤمنان مى گفتى آيا اين شما را بسنده نمى كند كه پروردگارتان به وسيلۀ هزار فرشته كه از آسمان فرو فرستاده مى شوند از شما پشتيبانى كند؟ بلكه اگر صبر كنيد و پرهيزگار باشيد و بزودى همينك آنان بر شما درآيند پروردگارتان شما را به وسيلۀ پنج هزار فرشته كه همه نشان دارند پشتيبانى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و پشتيبانى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براى آن قرار نداد كه مايۀ بشارتى برايتان باشد و دلهايتان بدان آرام و مطمئن شود و يارى و پيروزى مگر از جانب پروردگار نيست و نيز اين امداد براى آن بود كه دنبالۀ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قطع شود يا خداوند آنان را سركوب كند و ناكام و سرشكسته برگردند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خداوند دلهاى مؤمنان را به اين مژده استوار ساخت كه اگر در ميدان نبرد پايدارى كنند و ثابت قدم بمانند و خدا را به ياد داشته باشند كه از همه قدرتها برتر است، اگر دل استوار دارند و از جنگ و تعقيب دشمن روى بر نتابند و به غنايم مشغول نشوند و بالاخره اگر به مخالفت با فرماندهى هشيار نپردازند كه آنان را به راه درست و به همكارى نزديك در ميدان نبرد فرا مى خواند، خداوند آنان را به وسيلۀ فرشتگان آسمانى يارى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همچنين دريافتند كه همه بايد سپاهى واحد با همكارى نزديك را به وجود آورند و گروههاى پراكنده اى نباشند كه بر سر به دست آوردن غنايم و يا حتى بر سر به دست آوردن افتخارات صحنۀ نبرد با</w:t>
      </w:r>
    </w:p>
    <w:p>
      <w:pPr>
        <w:pStyle w:val="BookText"/>
        <w:rPr/>
      </w:pPr>
      <w:r>
        <w:rPr>
          <w:rFonts w:ascii="IRNazanin" w:hAnsi="IRNazanin" w:eastAsia="IRNazanin"/>
          <w:color w:val="111111"/>
          <w:sz w:val="28"/>
          <w:sz w:val="28"/>
          <w:szCs w:val="28"/>
          <w:rtl w:val="true"/>
          <w:lang w:bidi="fa-IR"/>
        </w:rPr>
        <w:t>يكديگر به رقابت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 پيش رفت و در درّه اى كه ميان كوه احد قرار داد اردو زد و كوه احد را در پشت صفوف سپاهيان خود قرار داد تا دشمن نتواند از پشت به آنان يورش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همان گونه كه در نبرد بدر صفوف مسلمانان را آراسته بود و مشركان نيز از او تقليد كرده بودند صفوف مسلمانان را براى نبردى ديگر آراست و تيراندازان سپاه را كه پنجاه تن بودند پشت سر سپاه و بر آن درّه گماشت و عبد اللّه ابن جبير را به فرماندهى آنان برگزيد و از او خواست سواران مهاجم را با تيراندازى به سوى آنان از دستيابى به اردوى مسلمين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 مهاجم را با تير انداختن به سوى آنان از ما دور ساز تا از پشت سر بر ما حمله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استوار باش تا از اين نقطه كه تو هستى رخنه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 را بر تن كرد و دوباره سفارشهاى خود را به گروه تيرانداز مورد تأكيد قرار داد تا بدين وسيله مانع از آن شود كه سپاه مشركين اردوگاه مسلمانان را دور بزند و با افراد فراوان و سپاه سنگين خود بر مسلمانان يورش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صف آرايى سپاه از آنان خواست وارد نبرد نشوند مگر آن كه خود فرمان نبرد را صادر كند تا بدين ترتيب همۀ آنان در حالى كه پشت سر اردوى آنان به وسيلۀ تيراندازان حفاظت و حراست مى شود به صورتى يكپارچه حمله كنند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آرايى مسلمانان به كار گرفت نوعى سازماندهى جنگى بود كه تا آن زمان مسلمانان با آن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همين سازماندهى درست اگر تيراندازان فرمان آن حضرت را اطاعت مى كردند هرگز مايۀ نگرانى براى سپاه مسلمين به وجود نمى آمد و حتى در اين غزوه يك زخم</w:t>
      </w:r>
      <w:bookmarkStart w:id="464" w:name="pg15801_177064"/>
    </w:p>
    <w:p>
      <w:pPr>
        <w:pStyle w:val="BookText"/>
        <w:rPr/>
      </w:pPr>
      <w:bookmarkEnd w:id="464"/>
      <w:r>
        <w:rPr>
          <w:rFonts w:ascii="IRNazanin" w:hAnsi="IRNazanin" w:eastAsia="IRNazanin"/>
          <w:color w:val="111111"/>
          <w:sz w:val="28"/>
          <w:sz w:val="28"/>
          <w:szCs w:val="28"/>
          <w:rtl w:val="true"/>
          <w:lang w:bidi="fa-IR"/>
        </w:rPr>
        <w:t>هم بر نمى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سپاه ايمان صفوف خود را آراست و اكنون در مقابل آنان سپاه شرك قرار داشت كه به عدّه و عدّۀ خود مى نازيد، سپاهى كه مزارع مدينه را محلّ جولان و چراگاه متجاوز از دويست اسب و شتران بى شمار خود قرار داده و همين مسأله غيرت مردم مدينه را براى جنگ با مشركان برانگيخته بود تا آنجا كه يكى از آنان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رفتن به جنگ آنان با مسلمان به مشورت پرداخته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مزارع و كشتزارهاى فرزندان اوس و خزرج چرانيده شود و به آنان هيچ آسيبى نرسد؟</w:t>
      </w:r>
      <w:r>
        <w:rPr>
          <w:rFonts w:eastAsia="IRNazanin" w:cs="IRNazanin"/>
          <w:color w:val="111111"/>
          <w:sz w:val="28"/>
          <w:szCs w:val="28"/>
          <w:rtl w:val="true"/>
          <w:lang w:bidi="fa-IR"/>
        </w:rPr>
        <w:t>».</w:t>
      </w:r>
    </w:p>
    <w:p>
      <w:pPr>
        <w:pStyle w:val="Heading3"/>
        <w:numPr>
          <w:ilvl w:val="2"/>
          <w:numId w:val="1"/>
        </w:numPr>
        <w:rPr/>
      </w:pPr>
      <w:bookmarkStart w:id="465" w:name="__RefHeading___Toc13682004_2142443653"/>
      <w:bookmarkStart w:id="466" w:name="_Toc163"/>
      <w:bookmarkEnd w:id="465"/>
      <w:r>
        <w:rPr>
          <w:rtl w:val="true"/>
        </w:rPr>
        <w:t>دو سپاه</w:t>
      </w:r>
      <w:bookmarkEnd w:id="466"/>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سپاه رو در روى همديگر قرار گرفتند، امّا هنوز نبرد ميان آنان آغاز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قبل از آن كه به ماجراهاى صحنۀ نبرد بپردازيم لازم است دربارۀ وضعيّت ظاهرى و نيز اوضاع روانى دو سپاه سخن گوييم، چرا كه حالت كنونى دو سپاه فرجام نبرد ميان آنان را روشن مى سازد و خداوند خود ولىّ مؤمنان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مشركان از همه عوامل قدرت مادى برخوردار بود زيرا كه شمار آنان به چندين برابر شمار مسلمانان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انگيزه هاى روانى جنگ نيز امورى چون حسّ انتقامجويى، تلاش براى بازگرداندن موقعيّت از دست رفتۀ خود در ميان اعراب، بيم آنان نسبت به تجارت خود و مسير كاروانهاى تجارى كه تنها راه درآمد آنان بود و مسلمانان آن را مورد تهديد قرار داده و در هر گذرگاهى در كمين آن نشسته بودند بيش از پيش آنان را براى نبرد تحريك و بدان تشويق مى كرد و بدين ترتيب براى مشركان انگيزه اى قوى براى جنگ و نبرد و از ميان بردن افراد و داراييهاى مسلمانان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دريافته بودند كه مسألۀ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مرگ و زندگى است، مرگى ذلّت بار و آميخته به ننگ و عار و</w:t>
      </w:r>
    </w:p>
    <w:p>
      <w:pPr>
        <w:pStyle w:val="BookText"/>
        <w:rPr/>
      </w:pPr>
      <w:r>
        <w:rPr>
          <w:rFonts w:ascii="IRNazanin" w:hAnsi="IRNazanin" w:eastAsia="IRNazanin"/>
          <w:color w:val="111111"/>
          <w:sz w:val="28"/>
          <w:sz w:val="28"/>
          <w:szCs w:val="28"/>
          <w:rtl w:val="true"/>
          <w:lang w:bidi="fa-IR"/>
        </w:rPr>
        <w:t>زندگى اى عزّتمندانه و با كرامت كه در آن به همان افتخارات ديرين خود فخر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مشركان در مورد آرايش صفوف نبرد همان شيوه اى را به كار برده بودند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به كار برد و صفوف مسلمانان را آراست، زيرا كه معمولا طرفهاى جنگ از شيوه هاى آرايش نظامى و سازماندهى طرف مقابل خود استفاده و آن را مورد تقليد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مشركان زنان خود را كه دلهايشان آكنده از كينه و انتقام بود با خود به صحنۀ نبرد آورده بودند بدين هدف كه به وسيلۀ آنان سربازان خود را ثبات قدم بخشند و به آنان اجازه ندهند تا ننگ فرار در مقابل زنان و رها كردن آنان براى اسارت را بر خود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وسايلى براى بالا بردن روحيّۀ سپاه و براى آن بود كه در روز نبرد فرار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همه اصرار مشركان بر جلوگيرى از فرار سپاهيان نيز آن بود كه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را ديده بودند كه در هنگام نبرد ثابت قدم و استوارند و به گاه رويارويى با دشمن از صحنه نمى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چون دو سپاه رو در روى همديگر قرار گرفتند و نبرد نزديك شد هند دختر عتبه و همسر ابو سفيان با ديگر زنانى كه با او بودند برخاستند و دايره مى زدند و به تشويق و تحريك سپاهيان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پرچم سپاه مشركين در دست بنى عبد الدار قرار داشت، اين زن و همراهانش اين شعار را سر مى دادند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بنى عبد الدار،</w:t>
      </w:r>
    </w:p>
    <w:p>
      <w:pPr>
        <w:pStyle w:val="BookText"/>
        <w:rPr/>
      </w:pPr>
      <w:r>
        <w:rPr>
          <w:rFonts w:ascii="IRNazanin" w:hAnsi="IRNazanin" w:eastAsia="IRNazanin"/>
          <w:color w:val="111111"/>
          <w:sz w:val="28"/>
          <w:sz w:val="28"/>
          <w:szCs w:val="28"/>
          <w:rtl w:val="true"/>
          <w:lang w:bidi="fa-IR"/>
        </w:rPr>
        <w:t>هان اى پشتوانه هاى سپاه</w:t>
      </w:r>
    </w:p>
    <w:p>
      <w:pPr>
        <w:pStyle w:val="BookText"/>
        <w:rPr/>
      </w:pPr>
      <w:r>
        <w:rPr>
          <w:rFonts w:ascii="IRNazanin" w:hAnsi="IRNazanin" w:eastAsia="IRNazanin"/>
          <w:color w:val="111111"/>
          <w:sz w:val="28"/>
          <w:sz w:val="28"/>
          <w:szCs w:val="28"/>
          <w:rtl w:val="true"/>
          <w:lang w:bidi="fa-IR"/>
        </w:rPr>
        <w:t>پيش رويد و شمشيرهاى بران خود را بر دشمن فرود آوريد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هند كه كينۀ انتقام پدر و برادر و فرزند خويش را در دل داشت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 به دشمن رويد با شما هم آغوش مى شويم و بسترى نرم برايتان مى گستريم</w:t>
      </w:r>
    </w:p>
    <w:p>
      <w:pPr>
        <w:pStyle w:val="BookText"/>
        <w:rPr/>
      </w:pPr>
      <w:r>
        <w:rPr>
          <w:rFonts w:ascii="IRNazanin" w:hAnsi="IRNazanin" w:eastAsia="IRNazanin"/>
          <w:color w:val="111111"/>
          <w:sz w:val="28"/>
          <w:sz w:val="28"/>
          <w:szCs w:val="28"/>
          <w:rtl w:val="true"/>
          <w:lang w:bidi="fa-IR"/>
        </w:rPr>
        <w:t>و اگر به دشمن پشت كنيد از شما جدا مى شويم جدا شدنى كه هيچ مهر و محبّتى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بشدت به آن علاقه داشت كه تا آخرين لحظه روح حماسه و نبرد را در سربازان خود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دليل به بنى عبد الدار كه پرچم سپاه در اختيار آنان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الدار، شما پرچم نبرد بدر را نيز در دست گرفتيد و آنچه كه خود ديديد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پرچم وضعيّت سپاه را مشخّص مى كند و اگر پرچم سقوط كند سپاه نيز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يا از عهدۀ پرچم ما بر خواهيد آمد و يا آن كه پرچم را به خودمان وامى گذاريد كه خود از عهدۀ آن بر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 الدار بدين ترتيب به اين گفتۀ ابو سفيان اهتمام بيشترى نشان دادند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پرچم خاندان خود را در اختيار تو قرار مى دهيم و فردا كه با دشمن رو در رو شويم خواهى ديد كه چه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سوى جبهه و وضعيّت سپاهى است كه به عدّه و عدّه خود را مجهّز ساخته و روح قدرت و غيرت و تعصّب و حسّ انتقام را در خود پرورانده و بر انگيخته و بر محور باطل خويش متّحد و همه بر مدار كينه و حسادت و انتقام جويى با يكديگر همدست و همدل بودند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زمان پرداختن به آن سوى ديگر جبهه و سپاه مسلمين است، سپاهى كه نمى توان گفت در ايمان و قدرت و روحيّه خود كمتر از سپاه پرانگيزه مشركان بود، چه اگر آنان انگيزه ها و محرّكهايى چون كينه و حسادت و انتقام جويى داشتند سپاه ايمان نيز از انگيزه هايى چون ايمانى قوى و چون كوه استوار، شهادت طلبى، اراده و عزمى محكم كه از جانب خداوند به آنان داده شده بود و علاوه بر اين از فرماندهى بزرگترين فرمانده از نظر ايمان و روحيّه كه خود شايسته ترين الگو براى مؤمنان است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همۀ اينها چند نكتۀ قابل توجّه در مورد اين سپاه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انگيزۀ برخى از كسانى كه در نبرد بدر حضور نيافته، امّا غنايم آن را ديده بودند آن بود كه به جنگ با دشمن بپردازند و به رويارويى آنان روند بدان اميد كه به غنايمى همانند آنچه برادرانشان در نبرد بدر بدان دست يافته بودند دست بيابند، هر چند در مورد اين گروه نيز ايمان و عشق و علاقه به جانفشانى در راه اسلام انگيزه اى قويتر در كنار اين انگيزه بود، امّا جنبۀ مالى اهداف و انگيزه ها هر چند نيز ضعيف باشد در هنگامى كه اميد و احتمال بيشترى براى پيروزى وجود دارد قويتر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اسير گرفتن در جنگ قبل از زمين گير كردن دشمن به وسيلۀ خونريزى و كشتار در ميان آنان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در شرايطى كه اسير گرفتن ممنوع باشد به طريق اولى دنبال غنايم رفتن قبل از تثبيت پيروزى و استقرار اوضاع ممنوع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تصفيۀ سپاه ايمان از لوث منافقان هنوز افراد دو دل و مردّدى در ميان مسلمانان حضور داشتند كه از اراده و عزمى استوار براى نبرد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مورد آن دو گروهى كه در اين انديشه افتاده بودند كه از صحنه به كنار بروند نمى توان گفت كه تك تك افراد آن پس از برگشتن از اين تصميم چندان اراده و عزم استوارى براى نبرد داشتند و در پى پيروزى بودند، چرا كه هيچ چيز به اندازۀ ترديد و دودلى نمى تواند قدرت و ارادۀ سپاه را از بين ببرد و به همان اندازه كه در تك تك افراد در اين باره خللى وجود داشته باشد از قدرت سپاه كاسته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يهوديانى كه انتقامهايى را در دل داشتند و منافقان نيز به آنان پيوسته بودند در اطراف مدينه به سر مى بردند و مايۀ ناامنى در پشت سر سپاه به شمار مى رفتند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همۀ اينها فرماندهى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ضعف و سستى را از ميان برده و در پرتو آن در مراحل نخستين نبرد همۀ دودليها را پنهان ساخته بود و</w:t>
      </w:r>
      <w:bookmarkStart w:id="467" w:name="pg15801_177068"/>
    </w:p>
    <w:p>
      <w:pPr>
        <w:pStyle w:val="BookText"/>
        <w:rPr/>
      </w:pPr>
      <w:bookmarkEnd w:id="467"/>
      <w:r>
        <w:rPr>
          <w:rFonts w:ascii="IRNazanin" w:hAnsi="IRNazanin" w:eastAsia="IRNazanin"/>
          <w:color w:val="111111"/>
          <w:sz w:val="28"/>
          <w:sz w:val="28"/>
          <w:szCs w:val="28"/>
          <w:rtl w:val="true"/>
          <w:lang w:bidi="fa-IR"/>
        </w:rPr>
        <w:t xml:space="preserve">گرايش به جمع آورى و علاقه به غنايم نيز خود را نشان نداد مگر آن هنگام كه نخستين طليعه هاى پيروزى پديدار شد و برق غنيمت چشم سپاهيان را خيره كرد و ديگر از آن پس گروههاى شكست خورده و باقيماندۀ سپاه دشمن مورد تعقيب قرار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پيروزى تكميل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منصفانه از دو سپاه است، هر چند خواست خداوند برتر و او عزّتمند و ياور سپاه خويش است، البتّه مشروط بدان كه در راه استوار بماند و در نبرد پايدارى ورزد و صبر و خويشتن دارى را پيشۀ خود كند كه اين خود پس از توفيق الهى يكى از مايه هاى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شده، روحيّه ها را بالا برده و تقويت كرده، عزمها را استوار ساخته و اين فرمان خداوند را لباس عمل پوشانده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تصميم گرفتى بر خداوند توكّل كن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3682006_2142443653"/>
      <w:bookmarkStart w:id="469" w:name="_Toc164"/>
      <w:bookmarkEnd w:id="468"/>
      <w:r>
        <w:rPr>
          <w:rtl w:val="true"/>
        </w:rPr>
        <w:t>كارزار</w:t>
      </w:r>
      <w:bookmarkEnd w:id="469"/>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خويش را در جاى خود قرار داد و صفوف آنان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كار دو نكته را مورد توجّه و اهتمام فزونترى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مسألۀ گروه تيرانداز كه پشت اردوگاه مسلمانان را حراست مى كرد توجّه و عنايت فراوانى داشت و مؤكّدا از آنان خواست جاى خود را به هيچ وجه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سپاه را براى ما حفاظت كنيد كه ما از اين بيم داريم كه از پشت سر به ما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بمانيد و به هيچ وجه آن را ترك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ديديد ما كشته مى شويم به كمك ما نياييد و از ما دفاع و حمايت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وظيفۀ شما آن است كه به سوى اسبان دشمن تير بيفكنيد كه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ناحيه اى كه تير مى آيد پيش نمى رود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صفوف نخست سپاه، مؤمنان استوار قدمى را قرار داد كه در نبرد بدر</w:t>
      </w:r>
    </w:p>
    <w:p>
      <w:pPr>
        <w:pStyle w:val="BookText"/>
        <w:rPr/>
      </w:pPr>
      <w:r>
        <w:rPr>
          <w:rFonts w:ascii="IRNazanin" w:hAnsi="IRNazanin" w:eastAsia="IRNazanin"/>
          <w:color w:val="111111"/>
          <w:sz w:val="28"/>
          <w:sz w:val="28"/>
          <w:szCs w:val="28"/>
          <w:rtl w:val="true"/>
          <w:lang w:bidi="fa-IR"/>
        </w:rPr>
        <w:t>امتحان خوبى داده بودند، كسانى چون على بن ابى طالب آن شير ميداندار اسلام و حمزة بن عبد المطلب شير خدا و رسول او و زبير بن عوام كه مشاهدۀ آنها از سوى دشمن شكست تلخ بدر را به آنان يادآور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از آرايش سپاه وسيله اى براى ترساندن دشمن و نيز دادن اين باور به آنان بود كه امروز نيز چون ديروز است و اين يلان صفوف دشمن را از هم مى شكافند و از ميان آنان براى كسانى كه پشت سرشان قرار دارند راه مى گشايند و ترس رويارويى با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شمار آنان فراوان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پيشتازان خواست خويشتن دارى ورزند و جز پس از صدور فرمان او بر دشمن يورش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چهرۀ تك تك سربازان خود نگريست و قهرمانان را تشويق و ترغيب مى كرد و يلان را به نبرد و دلاورى بر مى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شمشيرى در دست گرفت و از مؤمنان خواست آن را از او بستانند و حق آن را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به سند خود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شمشيرى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شمشير را مى گيرد و حق آن را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به همديگر مى نگريستند و پاسخى داده نشد تا آن كه ديگر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شمشير را مى گيرد و حق آن را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ابو دجانه سماك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مى گيرم و حق آن را ادا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با آن جمجمۀ مشركان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 مردى شجاع بود كه در هنگام نبرد باد به غبغب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پيشانى بندى قرمز داشت كه به گاه نبرد بر پيشانى مى بست و با بستن آن همه مى دانستند كه او اينك آمادۀ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شمشير را از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پيشانى بند خود را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ميان دو سپاه با</w:t>
      </w:r>
      <w:bookmarkStart w:id="470" w:name="pg15801_177070"/>
    </w:p>
    <w:p>
      <w:pPr>
        <w:pStyle w:val="BookText"/>
        <w:rPr/>
      </w:pPr>
      <w:bookmarkEnd w:id="470"/>
      <w:r>
        <w:rPr>
          <w:rFonts w:ascii="IRNazanin" w:hAnsi="IRNazanin" w:eastAsia="IRNazanin"/>
          <w:color w:val="111111"/>
          <w:sz w:val="28"/>
          <w:sz w:val="28"/>
          <w:szCs w:val="28"/>
          <w:rtl w:val="true"/>
          <w:lang w:bidi="fa-IR"/>
        </w:rPr>
        <w:t>تكبّر راه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رفتنى است كه خداوند جز در چنين موقعيّتى آن را دشمن دارد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ذكر است كه در غزوۀ احد، سپاه مشركان پرچم خود را در اختيار طلحه بن ابى طلحه و سپس برادرش عثمان قرار دادند و همه پرچمداران از بنى عبد الدار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پرچم نبرد را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امّا چون مشاهده كرد كه پرچم شرك در اختيار بنى عبد الدار قرار دارد آن را از او ستاند و به مصعب بن عمير كه او نيز از بنى عبد الدار بود سپرد</w:t>
      </w:r>
      <w:r>
        <w:rPr>
          <w:rFonts w:eastAsia="IRNazanin" w:cs="IRNazanin"/>
          <w:color w:val="111111"/>
          <w:sz w:val="28"/>
          <w:szCs w:val="28"/>
          <w:rtl w:val="true"/>
          <w:lang w:bidi="fa-IR"/>
        </w:rPr>
        <w:t>.</w:t>
      </w:r>
    </w:p>
    <w:p>
      <w:pPr>
        <w:pStyle w:val="Heading3"/>
        <w:numPr>
          <w:ilvl w:val="2"/>
          <w:numId w:val="1"/>
        </w:numPr>
        <w:rPr/>
      </w:pPr>
      <w:bookmarkStart w:id="471" w:name="__RefHeading___Toc13682008_2142443653"/>
      <w:bookmarkStart w:id="472" w:name="_Toc165"/>
      <w:bookmarkEnd w:id="471"/>
      <w:r>
        <w:rPr>
          <w:rtl w:val="true"/>
        </w:rPr>
        <w:t>آغاز نبرد</w:t>
      </w:r>
      <w:bookmarkEnd w:id="472"/>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عامر بن صيفى كه از خاندان اوس بود و راهب ناميده مى شد و 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زمانى كه به ميان قريش رفت و به تحريك آنان به نبرد پرداخت فاسق ناميد و قبل از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داراى موقعيّتى در ميان خاندان خود بود نبرد را از جانب مشركان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ابو عامر را واداشتند تا پيشاپيش يك گروه از آنان كه حدود پنجاه نفر بود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گمان كه اين مسأله قدرت و ارادۀ انصار را سست و آنان را به ترديد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همين دليل، هنگامى كه به صحنۀ نبرد وارد شد، بانگ بر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خير نشانت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هنگام كه وى اين پاسخ را شنيد و تير او و همراهانش به سنگ خورد و به هدف خود نرسيدند و گمان خويش را اشتباه يافتند خطاب به مشركان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و در دوران غياب من خاندانم گرفتار فتنه و بدى شده 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با شروع نبرد از سوى مشركان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اجازۀ نبرد را صادر كرد و پس از آن يلان نامدار سپاه اسلام به سپاه شرك تاختند و شمشير مى زدند و از مشركان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يكى از اين كسانى است كه به ميان دشمن تاخت</w:t>
      </w:r>
      <w:bookmarkStart w:id="473" w:name="pg15801_177071"/>
    </w:p>
    <w:p>
      <w:pPr>
        <w:pStyle w:val="BookText"/>
        <w:rPr/>
      </w:pPr>
      <w:bookmarkEnd w:id="473"/>
      <w:r>
        <w:rPr>
          <w:rFonts w:ascii="IRNazanin" w:hAnsi="IRNazanin" w:eastAsia="IRNazanin"/>
          <w:color w:val="111111"/>
          <w:sz w:val="28"/>
          <w:sz w:val="28"/>
          <w:szCs w:val="28"/>
          <w:rtl w:val="true"/>
          <w:lang w:bidi="fa-IR"/>
        </w:rPr>
        <w:t xml:space="preserve">و با شمشيرى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بود بر فرق مشركان مى كوبيد، چرا كه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داده بود حق آن شمشير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آنچنان با هيبت بر فرق دشمن مى كوبيد كه گاه با يك ضربت پيكر شخص را به دونيم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زنان مشرك نيز نقاب زده يا در چهرۀ مردان به ميدان آمده بودند و به همين دليل ابو دجانه در اثناى يورش خود به ميان دشمن با زنى مواجه شد كه گفته مى شد هند همسر ابو سفيان و دختر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ابو دجانه اطلاع يافت كه او يك زن است شمشير خود را كه بلند كرده بود از او دور ساخت و مناسب شأن و كرامت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كه با آن زنى كشته شود، هر چند عليه مسلمانان جنگيده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عبد المطّلب نيز با شمشير خود صفوف مشركان را مى شكافت و به ميان آنان مى زد و آنان از مقابل او مى گريختند، چونان خرگوشانى كه از مقابل شير برمند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سويى ديگر پرچمدار سپاه مشركان طلحة بن ابى طلحه هماورد مى طلبيد و هيچ كس جز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هماوردى او نشتافت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حمله اى از حملات على بن ابى طالب بود و پس از آن ضرباتى كوبنده از او كه مورّخان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يعنى ضرباتى كه يكى از آنها براى از پاى در آوردن دشمن كافى بود و نيازى به تكرار آن وجود نداشت</w:t>
      </w:r>
      <w:r>
        <w:rPr>
          <w:rFonts w:eastAsia="IRNazanin" w:cs="IRNazanin"/>
          <w:color w:val="111111"/>
          <w:sz w:val="28"/>
          <w:szCs w:val="28"/>
          <w:rtl w:val="true"/>
          <w:lang w:bidi="fa-IR"/>
        </w:rPr>
        <w:t>.</w:t>
      </w:r>
    </w:p>
    <w:p>
      <w:pPr>
        <w:pStyle w:val="Heading3"/>
        <w:numPr>
          <w:ilvl w:val="2"/>
          <w:numId w:val="1"/>
        </w:numPr>
        <w:rPr/>
      </w:pPr>
      <w:bookmarkStart w:id="474" w:name="__RefHeading___Toc13682010_2142443653"/>
      <w:bookmarkStart w:id="475" w:name="_Toc166"/>
      <w:bookmarkEnd w:id="474"/>
      <w:r>
        <w:rPr>
          <w:rtl w:val="true"/>
        </w:rPr>
        <w:t>شهادت حمزه، خسارتى سنگين</w:t>
      </w:r>
      <w:bookmarkEnd w:id="47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ابتكار عمل را در دست گرفته بودند و حالت تهاجمى داشتند و مشركان در مقابل شمشيرى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آنان و شرك بر كشيده بود و در مقابل كسانى كه خداوند جانهايشان را در مقابل بهشت از آنان خريده بود تا نبرد كنند و بكشند و كشته شوند و بالاخره در مقابل كسانى كه به زندگى دنيا دل نبسته و تنها عاشق آن چيزى بودند كه نزد خداوند بود مى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گيرودار پرچمدار سپاه اسلام مصعب بن عمير به شهادت رسيد و ديگر بار پرچم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از آن پس بر زمين نيفتاد، امّا در اين ميان خسارت بزرگ از كشته شدن حمزه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حمزه در يك غافلگيرى و يك حيله به قتل رسيد و نه در يك رويارويى يا مبارزه، چه هيچ كس توان كشتن مردان دلاور هاشمى را جز به مكر و حيله اى كه از ترس و يا از خيانت مايه مى گيرد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نبرد احد هند و كسانى ديگر از قريش به وحشى سپرده بودند كه حمزه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اى حبشى بود كه خوب نيزه مى پراند، هر چند توان و مهارتى در شمشير زدن نداشت و اگر هم مى داشت مرد شمشير زدن در مقابل حمزه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نبرد احد حمزه در صحنۀ كارزار به پيش مى رفت و هر دلاورى كه به رويارويى او مى آمد را بر زمين مى افكند و هيچ كس به او نزديك نمى شد مگر آن كه حمزه با غرور دلاورى و با افتخار به مواضع درخشان خود در جنگ او را به ريشخند مى گرفت و بر خاك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وحشى كه آقاى او جبير بن مطعم بهاى آزادى او از بردگى را كشتن حمزه قرار داده بود در تعقيب حمزه و منتظر فرصتى براى حمله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پشت درختهايى كه در آنجا وجود داشت مخفى مى شد تا فرصتى مناسب براى او پيش آيد و حمزه را كه به گفتۀ خود او چون شترى خشمگين قلب لشكر را مى شكافت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فرصت پيش آمد و او نيزۀ خود را كه ذرّه اى خطا نمى كرد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حمزه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شهيدان كشته شد، مردى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شهيدان حمزه و نيز مردى است كه سخن حقى در مقابل پيشواى ستمگرى ابراز دارد و بدين سبب كشته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كار جبير بن مطعم و هند بنت عتبه را راضى و خشنود مى ساخت، امّا هرگز اهل شرف و مردانگى را پسنديده نبود و بلكه فقط اهل پستى</w:t>
      </w:r>
    </w:p>
    <w:p>
      <w:pPr>
        <w:pStyle w:val="BookText"/>
        <w:rPr/>
      </w:pPr>
      <w:r>
        <w:rPr>
          <w:rFonts w:ascii="IRNazanin" w:hAnsi="IRNazanin" w:eastAsia="IRNazanin"/>
          <w:color w:val="111111"/>
          <w:sz w:val="28"/>
          <w:sz w:val="28"/>
          <w:szCs w:val="28"/>
          <w:rtl w:val="true"/>
          <w:lang w:bidi="fa-IR"/>
        </w:rPr>
        <w:t>و رذالت از آن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جاى اين پرسش است كه چنين كارى خيانت آميز كجا و اقدام شجاعانه و مروّت آميز ابو دجانه كجا كه وقتى زنى را رو در روى خود يافت شمشير از روى او بر گرفت تا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ننگ پاك باشد كه زنى با آن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حمزه هر چند باعث شد تا سپاه ايمان نيرويى را از دست دهد كه به اين سادگى جبران آن امكان نداشت، زيرا كه اينك مردى به شهادت رسيده بود كه با هزار مرد جنگى و دلير برابرى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باعث سستى و ضعف سپاه اسلام نشد، بلكه آن سپاه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اندوهگين، امّا بى هيچ ضعف و سستى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و به تعقيب دشمن ادامه داد و بر اوضاع چيره بود و مشركان در پيشاپيش آن سپاه يكى پس از ديگرى بر زمين مى افتادند و پرچم خويش را بر خاك مى انداختند تا كسى ديگر آن را بردارد، چه، در آغاز پرچمدار مشركان طلحة بن ابى طلحه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عثمان پرچم را برداشت و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بردار ديگرش ابو سعد آن را بر گرفت و با تهديد على از او خواست با وى هماورد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هرگز از رويارويى نگريخته و به هماوردى هيچ كس نرفته مگر آن كه او را مغلوب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شتافت و دو پرچمدار، پرچمدار سپاه مشركان و كسى كه پرچم سپاه اسلام پس از قتل مصعب بن عمير در دست او قرار گرفت، با يكديگر درآويختند و به تبادل ضربات شمشير با يكديگر پرداختند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ابو سعد اصابت نكرد، امّا ضربت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آمد و او را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برتافت و كار او را تمام نكرد، شايد بدان علّت كه شير ميداندار اسلام يك زخمى بر زمين افتاده را نمى كشد، بلكه كسى را مى كشد كه روياروى او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اين باره هنگامى كه برخى از اصحابش از او پرسيدند كه چرا كار آن مرد را تمام نكرده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عورت خويش را مقابل من قرار داد و بر او ترحم ورزيدم و دانستم كه خداوند او را كشته است</w:t>
      </w:r>
      <w:r>
        <w:rPr>
          <w:rFonts w:eastAsia="IRNazanin" w:cs="IRNazanin"/>
          <w:color w:val="111111"/>
          <w:sz w:val="28"/>
          <w:szCs w:val="28"/>
          <w:rtl w:val="true"/>
          <w:lang w:bidi="fa-IR"/>
        </w:rPr>
        <w:t>».</w:t>
      </w:r>
      <w:bookmarkStart w:id="476" w:name="pg15801_177074"/>
    </w:p>
    <w:p>
      <w:pPr>
        <w:pStyle w:val="BookText"/>
        <w:rPr/>
      </w:pPr>
      <w:bookmarkEnd w:id="476"/>
      <w:r>
        <w:rPr>
          <w:rFonts w:ascii="IRNazanin" w:hAnsi="IRNazanin" w:eastAsia="IRNazanin"/>
          <w:color w:val="111111"/>
          <w:sz w:val="28"/>
          <w:sz w:val="28"/>
          <w:szCs w:val="28"/>
          <w:rtl w:val="true"/>
          <w:lang w:bidi="fa-IR"/>
        </w:rPr>
        <w:t>ما به خود اجازه نمى دهيم كه بگوييم اين كار را با كار آن كس كه برده اى را به قتل حمزه گماشت و يا با كار آن قاتل مقايسه كنيد، چرا كه اين دلاورى على و آن خوى و منش بردگان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پرچمداران قريش يكى پس از ديگرى به قتل رسيدند تا آنجا كه دشمن ناگزير شد پرچم خود را به يك زن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دلاوران سپاه اسلام حتّى پس از آن كه دشمن ناجوانمردانه حمزه را به قتل رساند دست به حيله اى نزدند و همچنان با رادمردى و درستكارى به فرود آوردن ضربات خود بر مشركان ادامه دادند و اين در حالى بود كه مسلمانان آن گونه كه سيبى را به دو نيمه بشكافند سپاه شرك را شكافته و پيوسته بر صفوف آنان مى تاختند و آنان نيز از رويارويى مى گريختند و توشه و اموال و دارايى خود را به غنيمت مى گذاشتند</w:t>
      </w:r>
      <w:r>
        <w:rPr>
          <w:rFonts w:eastAsia="IRNazanin" w:cs="IRNazanin"/>
          <w:color w:val="111111"/>
          <w:sz w:val="28"/>
          <w:szCs w:val="28"/>
          <w:rtl w:val="true"/>
          <w:lang w:bidi="fa-IR"/>
        </w:rPr>
        <w:t>.</w:t>
      </w:r>
    </w:p>
    <w:p>
      <w:pPr>
        <w:pStyle w:val="Heading3"/>
        <w:numPr>
          <w:ilvl w:val="2"/>
          <w:numId w:val="1"/>
        </w:numPr>
        <w:rPr/>
      </w:pPr>
      <w:bookmarkStart w:id="477" w:name="__RefHeading___Toc13682012_2142443653"/>
      <w:bookmarkStart w:id="478" w:name="_Toc167"/>
      <w:bookmarkEnd w:id="477"/>
      <w:r>
        <w:rPr>
          <w:rtl w:val="true"/>
        </w:rPr>
        <w:t>غنايم مرگ آفرين</w:t>
      </w:r>
      <w:bookmarkEnd w:id="478"/>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اردوى شرك از هم پراكند و بسيارى از آنان گريختند و از فراوانى افراد خود هيچ سودى نبردند و هيچ بهره اى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فرار در حالى صورت مى گرفت كه آنان خرد و ناتوان و زمين گير نشده بودند و با سپاه فراوان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رويارويى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صورت مى گرفت كه سواران تحت فرماندهى خالد بن وليد و سواران تحت فرماندهى عكرمة بن ابى جهل نيز در كنار آنان قرار داشتند و خود را آماده كرده بودند تا اگر فرصتى بيابند بر مسلمانان يورش آورند، بويژه آن كه اين دو فرمانده هر دو از افراد هوشمند و آگاه و تحت تأثير انگيزۀ تعصّب و خونخواهى بودند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كارى كه غنيمت طلبان كردند همه چيز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و زبير و سعد بن ابى وقاص و ديگر دلاوران مسلمان انصار پشت مشركان را شكسته و آنان را وادار ساخته بودند تا هر چه دارند بر جاى گذارند و بگريزند، اين</w:t>
      </w:r>
    </w:p>
    <w:p>
      <w:pPr>
        <w:pStyle w:val="BookText"/>
        <w:rPr/>
      </w:pPr>
      <w:r>
        <w:rPr>
          <w:rFonts w:ascii="IRNazanin" w:hAnsi="IRNazanin" w:eastAsia="IRNazanin"/>
          <w:color w:val="111111"/>
          <w:sz w:val="28"/>
          <w:sz w:val="28"/>
          <w:szCs w:val="28"/>
          <w:rtl w:val="true"/>
          <w:lang w:bidi="fa-IR"/>
        </w:rPr>
        <w:t>گروه در پى بى آن دلاوران به راه افتاده، به جمع آورى غنيمت و تاراج اموال بر جاى مانده پرداختند و امثال ابو دجانه را در صحنه گذاشتند تا بتنهايى ضربات خود را بر فرق كافران فرود آورند، بى آن كه اين گروه به پشتيبانى از آنان و به محكم كردن پشت سپاه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كه طمع طمع افزايد و ثروت گمراهى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وضعيّت نبرد را تا پيش از مسابقۀ جمع آورى غنايم چنين توصيف مى كند كه خداوند نصرت خويش را بر مسلمانان نازل كرد و وعدۀ خويش را براى آنان محقّق ساخت و مسلمانان مشركان را با شمشيرهاى خود مورد تهاجم قرار دادند تا آنجا كه آنان را از اردوگاه خود دور ساختند و هيچ ترديدى در شكست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دلاور زبير بن عوّام نيز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ديدم كه اطرافيان هند و خدمتگزاران او دامن بالا زده اند و مى گريزند و فاصله اى با اسارت گرفتن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بود كه گروهى به جمع آورى غنايم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تيراندازان محافظ درّه نيز مشاهده كردند كه غنايم رو به فزونى نهاده است و كسانى كه خواهان غنايمند براى جمع آورى و تصاحب آن با يكديگر به مسابقه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آنان نيز پاسدارى از پشت اردوى مسلمانان و دفع تعرّض سواران مهاجم را با تيرهاى خود رها و به اين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كردند كه چون نمى خواست سپاه سنگين شرك سپاه مؤمنان را كه يك چهارم آنان نيز نبود اين سپاه را دور زند و در محاصره خود قرار دهد از آنان خواسته بود در هر صورت خواه مؤمنان پيروز شدند و مشركان را بكشند و خواه آنان كشته شوند جارى خود را ترك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حالى حوزۀ نگهبانى خود را ترك كردند كه ديدگان خالد و عكرمه مراقب آنان بود و آنان در پى فرصتى براى به كار گماشتن سواران خود بودند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سواران قريش با مشاهدۀ اين وضعيت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احد را دو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حوزۀ مأموريت تيراندازان مسلمان يورش بردند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شكست دادن آنان كه عدّۀ</w:t>
      </w:r>
    </w:p>
    <w:p>
      <w:pPr>
        <w:pStyle w:val="BookText"/>
        <w:rPr/>
      </w:pPr>
      <w:r>
        <w:rPr>
          <w:rFonts w:ascii="IRNazanin" w:hAnsi="IRNazanin" w:eastAsia="IRNazanin"/>
          <w:color w:val="111111"/>
          <w:sz w:val="28"/>
          <w:sz w:val="28"/>
          <w:szCs w:val="28"/>
          <w:rtl w:val="true"/>
          <w:lang w:bidi="fa-IR"/>
        </w:rPr>
        <w:t>اندكى از ايشان در آنجا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به سپاه مسلمين حمله كردند و اين در حالى بود كه سپاه قريش از آن سوى ديگر مى گريخت و انتظارى جز شكست براى خود نداشت تا آن كه در اين ميان خالد بن وليد خطاب به سپاه قريش فرياد بر آورد كه او به درهم كوبيدن سپاه مسلمانان از پشت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مشركان ديگر بار برگشتند و بر مسلمانان حمله ور شدند بدان هدف كه شكست سختى را به آنان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در جستجوى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تا او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اين حقيقت را نبايد از نظر دور داشت كه اگر آنان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محاصره خود گرفته بودند، امّا خداوند نيز از پشت سرشان آنها را در احاطۀ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دربارۀ اين مرحله از نبرد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مسلمانان پراكنده شدند و دشمن بر آنها چيره شد و روز آزمايش و امتحانى سخت فرا رسيد كه در آن خداوند هر كه را خواست به شهادت گرامى داشت، تا آن كه دشمن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سنگ به سوى او پرتاب كرد آن سان كه او از شدّت آن بر زمين افتاد، دندان مباركش شكست و صورتش شكافت و زبانش نيز زخم برداشت</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سپاه شرك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و بر اثر ضرباتى كه وارد كرد دو حلقه از حلقه هاى كلاه خود در گونۀ مبارك او فرورفت و آن حضرت به درون گودالى كه در آنجا قرار داشت و ابو عامر اوسى آن را حفر كرده بود تا مسلمانان به هنگام هجوم در آن بيفتند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طلحة بن عبيد الله نيز آن حضرت را بلند كرد و او ايستاد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ديگر صحابه بدان سوى روى آوردند و به بر طرف كردن آثار زخم از چهرۀ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عامر بن جرّاح آن دو حلقه اى را كه در صورت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بود با دندان خود در آورد و براى در آوردن هر يك از حلقه ها يكى از دندانهايش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سپاه قريش كه هدفى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گمان مى كرد كه اگر او را بكشد ديگر همه چيز پايان يافته است به سوى او روى آورد و به همين سبب يلان پيشتاز سپاه اسلام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گرفتند و به دفاع از او پرداختند، در حالى كه شمشيرهاى دشمن در جان آنان مى نشست و بسيارى از آنان فداى آن رسول شدند و كسانى از سپاه مشركان نيز كه ضربات پى درپى خود را بى هيچ ملاحظه اى متوجّه آن حضرت مى ساختند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كه روح حماسه در مسلمانان براى دفاع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گرفته بود مصعب بن عمير پرچمدار سپاه از سوى يكى از مشركانى كه قصد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به قتل رسيد و آن شخص چنين گمان كرد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ميان قريش بانگ بر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و پرچم را به على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مشركان به پرتاب تيرهاى خود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ابو دجانه خود را سپر حميات از آن حضرت كرده و در حالى كه بر روى او خم شده بود تيرهاى مشركان در پشت او فرو مى رفت و در همين حال سعد نيز به سوى مشركان تير مى انداخت تا آنان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سازد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 وى تير مى داد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 تير بيفكن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كسانى را كه در پيرامون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حراست از او مشغول بودند و نيز آن حضرت را ترك مى گوييم تا ببينيم پس از محاصرۀ سپاه مسلمانان از سوى مشركان چه بر اين سپاه گذشت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مسلمانان شايع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شايعه بسيارى را نااميد كرد و باعث شد سست عقيدگان مأيوس شوند و البتّه كسانى ديگر برشورند آنچنان كه انس بن نضر در ميان مسلمانان بانگ بر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به چه كار مى خواهيد؟ برخيزيد و در همان راه كه او مرده است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به دعوت او پاسخ گفتند و او خود نيز به نبرد پرداخت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كسى مژده آورد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بار برخاستند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درّه اى كه در كنار كوه احد بود برخاست، در حالى كه كسانى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ديگر مردان جنگى مسلمان در كنار او بودند و همه سعى داشتند تا پس از هجوم غافلگيرانۀ مشركان به آنان كه اوضاع سپاه آنان را در هم ريخته، كسانى در طى آن به قتل رسيده و نوعى هرج و مرج بر سپاه مؤمنان حاكم شده بود ديگر بار اوضاع را به حال نخست برگردانند و اين در حالى بود كه ابو سفيان و همراهان او از دور مسلمانان را تحت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دست دعا بر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اين گروه كشته شوند ديگر كسى در روى زمين تو را پرستش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اصحاب خود خواست تا مشركان را از دامنۀ كوه احد فرود آورند و مسلمانان به اجراى اين فرمان پرداختند، مشركان را از دامنۀ كوه فرود آوردند تا جايى كه آنان راه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آن سپاه زخم خورده و خسته و آزرده بود، اما با اين وجود اين قدرت ايمان بود كه در دلهاى باقيماندگان نبرد بدر و نجات يافتگان از شمشير حكم مى راند و آن گونه كه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قهرمان بدر و احد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يافتگان از شمشير و شمشيرهاى كهنه نبرد باقى ماندنى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حماسه مسلمانان ديگر بار عزم و ارادۀ مشركان را سست كرد، زيرا از بالاى كوه بر سر سواران خالد كه از شكستى كامل رهايى يافته امّا به پيروزى درخشانى نيز نرسيده بودند سنگ مى باريد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خبر و اين مژده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خود به تدبير و</w:t>
      </w:r>
    </w:p>
    <w:p>
      <w:pPr>
        <w:pStyle w:val="BookText"/>
        <w:rPr/>
      </w:pPr>
      <w:r>
        <w:rPr>
          <w:rFonts w:ascii="IRNazanin" w:hAnsi="IRNazanin" w:eastAsia="IRNazanin"/>
          <w:color w:val="111111"/>
          <w:sz w:val="28"/>
          <w:sz w:val="28"/>
          <w:szCs w:val="28"/>
          <w:rtl w:val="true"/>
          <w:lang w:bidi="fa-IR"/>
        </w:rPr>
        <w:t>فرماندهى جنگ مى پردازد، يأس و نوميدى را در دلهاى مشركان جاى داد و آنان را از اين نااميد ساخت كه به يك پيروزى قطعى و نهايى كه قدرت مسلمانان را نابود كند دست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بار پس از آن كه امور سپاه مسلمانان درهم ريخته بود فرماندهى سپاه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پس از آن كه مصعب بن عمير به قتل رسيده بود پرچم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گرفتن پرچم 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مردى كه پيش مى رفت و بر دشمن حمله ور مى شد و برايش هيچ تفاوت و اهميّتى نداشت كه دشمن به دست او كشته شود يا خود به دست آنان به قتل رسد و پس از آن كه مسلمانان بر كوه احد تسلّط يافتند، به نبردى جانانه دست زدند و در اين ميان تلاش خالد بن وليد نيز در ادامۀ هجوم خود سودى نبخشيد و دلاوران و برگزيدگان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چون پرچمدار سپاه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دجانه و طلحه و زبير دست به ضدّ حمله اى عليه او زدند و با استواريى چون كوه سدّى در برابر تهاجم او شدند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سپاه مسلمانان درهم ريخت و بسيارى از آنان كه در مقابل مشركان تعداد قابل ملاحظه و فراوانى نيز به شمار نمى رفتند دستخوش هجوم و كشتار قرار گرفتند و نيز هنگامى كه چنين شايع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 است برق پيروزى در مقابل ديدگان قريش درخشيد و چنين گمان كردند كه آنان پيروزند و سپاه محمّد را كه سپاه ايمان است نابود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ديرى نپاييد كه چون پرچم مسلمانان بر فراز كوه احد به اهتزاز در آمد و هجوم خالد بن وليد و همراهان او سد شد و نيز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سپاه را در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كه پرچم نشان پيروزى است و اگر پرچمدار سست شود ديگران نيز سست مى شوند و با توجّه به آن كه قريش مى دانست على مردى نيست كه سست شود و آنان خود شمشير او را در بدر و احد تجربه كرده بودند و نيز از آنجا كه به گفتۀ خود ابو سفيان سپاه از ناحيۀ پرچمدارش شكست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آن برق از ميان</w:t>
      </w:r>
    </w:p>
    <w:p>
      <w:pPr>
        <w:pStyle w:val="BookText"/>
        <w:rPr/>
      </w:pPr>
      <w:r>
        <w:rPr>
          <w:rFonts w:ascii="IRNazanin" w:hAnsi="IRNazanin" w:eastAsia="IRNazanin"/>
          <w:color w:val="111111"/>
          <w:sz w:val="28"/>
          <w:sz w:val="28"/>
          <w:szCs w:val="28"/>
          <w:rtl w:val="true"/>
          <w:lang w:bidi="fa-IR"/>
        </w:rPr>
        <w:t>رفت و آن گمان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ياد نبريم كه در آغاز نبرد نيز سپاه قريش زخمهاى سختى از اين نبرد برداشته بود و تنها در زمان آشفتگى سپاه ايمان برق اميدى به دلهاى آنان راه يافته و مرهمى بر زخمهاى ايشان شده بود و چون ديگر بار اوضاع سپاه ايمان استقرار يافت زخمهاى آنان ديگر بار دهان گشود و از فرجام نبرد بيمناك و از يك پيروزى قطعى و نهايى نااميد شدند، زيرا مسلمانان را مشاهده كردند كه ديگر بار در مقابل آنان ايستاده اند، مسلمانانى كه آنان خود پيش از اين طعم هجوم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اندك نيز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مشركان چنين مصلحت ديدند كه جنگ را در همين جا به پايان برند و به همين پيروزى موقّت شادمان باشند، زيرا آنان از اين بيم داشتند كه همين اندك نيز از دست ايشان برود، اندكى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رخدادهاى آينده را با اين رخداد مقايسه كنيم و به اين توجّه داشته باشيم كه زمان حاضر لحظه اى گذراست كه از ميان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ميان رفتنى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تصويرى از غزوۀ احد است كه مورّخان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نامگذارى آنچه در اين نبرد به مسلمانان رسيد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بر واقعيت منطبق نمى باشد، بلكه شكست هنگامى صورت مى پذيرفت كه سپاه ايمان كاملا فرار و سپاه ديگر آن را تعقيب مى كرد و مدينه را در تصرّف خود قرار مى داد، در حالى كه مهاجمان خود نبرد را پايان دادند و گويا به همين اندازه بسنده كردند كه شمارى از مسلمانان را به قتل رسانده اند، چرا كه آنان توان بيش از اين را نداشتند، بويژه آن كه اينك برق شمشيرهاى مسلمانانى را مى ديدند كه تاكنون دو بار طعم آن را چشيده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همين دليل كه شكستى وجود نداشت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تعقيب مشركان پرداخت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آنچه در نبرد احد پيش آمد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نمى شود 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هيچ يك از طرفين خوانده نمى شود، بلكه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مسلمانان است، آن سان كه قرآن كريم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شمشيرى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رسيده آن مردم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گزندى همانند آن رسيده و اين ايام و روزگار است كه ما آن را ميان مردم دست به دست مى چرخانيم و براى آن كه خداوند كسانى را كه ايمان آورده اند بداند و از ميان شما شهيدانى بگيرد و خداوند ستمكاران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 كه خداوند كسانى را كه ايمان آورده اند پاك و خالص سازد و كافران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پنداشته ايد كه به بهشت در خواهيد آمد بى آن كه خداوند كسانى از شما را كه جهاد كردند بازشناسد و صابران و پايداران را معلوم كند؟ شما پيش از اين كه با مرگ رو در روى شويد آرزوى آن را داشتيد و اينك كه آن را به چشم خود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پيامبرى كه پيش از او نيز رسولانى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او كشته شود يا بميرد به گذشتۀ خويش بازخواهدگشت؟ در حالى كه هر كس به گذشتۀ خود بر گردد هرگز به خداوند هيچ زيانى نخواهد رساند و خداوند سپاسگزاران را جزا خواهد داد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به پايان بردن سخن دربارۀ نبردى كه مشركان آن را از جانب خود پايان يافته اعلام كردند،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مقدار پايان آن را رسما نپذيرفت، بلكه به تعقيب مشركان پرداخت و آنان را به فرار وادار ساخت، لازم است سه نكته را متذكّر گرديم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مشركان را به دست خود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ابى بنى خلف بود كه از همان زمان اقامت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قصد كشتن آن حضرت را در سر مى پروراند و چون نبرد احد فرا رسيد زرهى از آهن بر تن و بر صورت پوشانده و فرياد بر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نمانم اگر كه محمّد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مصعب بن عمير به رويارويى او شتافت و وى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 xml:space="preserve">چند روايت ديگرى حاكى از آن است كه كس ديگرى مصعب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اكنون زمان آن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او را از خويش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نيزه اى بر گرفت و استخوان ترقوۀ ابى بن خلف را از شكاف ميان كناره بالاى زره و كنارۀ پايين صفحه كلاه خود نشانه رفت و اين نيزه از ميان آهن گذشت، به او اصابت كرد و وى را از روى اسب بر زمين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مى گويند او با اين ضربت در دم جان نسپرد و در حالى كه چون گاو نرى خرناسه مى كشيد دوستانش به سراغ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قدر ناله مى كنى و نگرانى؟ اين تنها يك زخم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اگر آنچه بر سر من آمد بر سر همه مردم ذى المجاز مى آمد همه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نپاييد كه وى به هلاكت رسيد و روانۀ آتش شد كه اصحاب آتش نابودند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 توصيف ماجراى قتل او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چون او به آن حضرت نزديك شد، آن حضرت نيزه اى را از حارث بن صمه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من گفته اند چون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نيزه را گرفت چنان از جاى پريد كه ما از اطراف او به هر سو پراكنده شديم چونان كه موى شتر به هنگام خشم و از جا پريدن راست و به اطراف پراكنده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آن نيزه را چنان در گردن او فروبرد كه از شدت آن چند بار روى اسب از اين پهلو به آن پهلو افتاد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از قدرتمندى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دارد هر چند او در كمتر موردى، كسى را به دست خود به قتل مى رساند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زنان مسلمان نيز در صحنۀ جنگ حاضر شده بودند تا براى مجاهدان آب بياورند و در صورت امكان به مداواى مجروحان بپردازند و چنانچه</w:t>
      </w:r>
    </w:p>
    <w:p>
      <w:pPr>
        <w:pStyle w:val="BookText"/>
        <w:rPr/>
      </w:pPr>
      <w:r>
        <w:rPr>
          <w:rFonts w:ascii="IRNazanin" w:hAnsi="IRNazanin" w:eastAsia="IRNazanin"/>
          <w:color w:val="111111"/>
          <w:sz w:val="28"/>
          <w:sz w:val="28"/>
          <w:szCs w:val="28"/>
          <w:rtl w:val="true"/>
          <w:lang w:bidi="fa-IR"/>
        </w:rPr>
        <w:t>ضرورت اقتضا كند شمشير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شود كه امّ عمّاره نسيبۀ ما زنى به همراه سپاه مسلمين آمده بود و مشكى را با خود حمل مى كرد تا به سربازان آب برساند و بدين وسيله پشتوانه اى براى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مشركان مسلمانان را در محاصره گرفتند و وى احساس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خطر مشركان قرار دارد و آنان او را تنها هدف خود قرار داده اند شمشير بر كشيد و در كنار ديگر كسانى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دفاع مى كردند به دفاع از آن حضرت پرداخت و به سوى دشمن تير مى افكند تا آنجا كه زخمهاى شديدى بر او وارد آمد و زخمى عميق در شانۀ او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نبرد بود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چهره پدر مى شست و به مداواى زخمهاى او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بخارى از سهل بن سعد روايت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من خود مى دانم كه چه كسى زخمهاى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شست، چه كسى آب مى ريخت و به چه وسيله آن زخمها مداوا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 را مى شست،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سپرى كه پرآب كرده بود آب مى ريخت و چون فاطمه مشاهده كرد كه آب تنها باعث بيشتر شدن خونريزى مى شود پاره حصيرى بر گرفت و سوزاند و روى زخم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خبر نشان مى دهد كه فاطمۀ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مجاهدان به صحنۀ نبرد آمده بود و به مداواى زخمهاى پدر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خونريزى زخمهاى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داشته و زمانى كه به خانه آمده فاطمه به انجام اين كار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حقيقت امر آگاهتر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نبرد مشركان با كشتگان و بويژه با پيكر مطهر حمزه كردند نكته اى قابل توجه است كه جا دارد با برخورد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هماورد خود ابن ابى طلحه را بر زمين زد و شمشير را بلند كرد تا او را به قتل برساند ولى چون عورت او پديدار شد ترحم و مروّت ورزيد و كار او را تمام نكرد مورد مقايسه قرار</w:t>
      </w:r>
      <w:bookmarkStart w:id="479" w:name="pg15801_177084"/>
    </w:p>
    <w:p>
      <w:pPr>
        <w:pStyle w:val="BookText"/>
        <w:rPr/>
      </w:pPr>
      <w:bookmarkEnd w:id="479"/>
      <w:r>
        <w:rPr>
          <w:rFonts w:ascii="IRNazanin" w:hAnsi="IRNazanin" w:eastAsia="IRNazanin"/>
          <w:color w:val="111111"/>
          <w:sz w:val="28"/>
          <w:sz w:val="28"/>
          <w:szCs w:val="28"/>
          <w:rtl w:val="true"/>
          <w:lang w:bidi="fa-IR"/>
        </w:rPr>
        <w:t>گيرد، هر چند ابو سفيان و زن ابو سفيان كجا و على آن رادمرد و قهرمانى كه رو در روى دشمن با آنان مى جنگيد و از پشت بدانان خنجر نمى زد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زنان خود را بر جنازه هاى كشتگان مسلمان مسلّط كردند تا به فرماندهى هند دختر عتبه، همسر ابو سفيان و مادر معاويّه به مثله كردن كشتگان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دختر عتبه و زنان همراه او خود را به ميان كشتگان زدند و به مثله كردن جنازه هاى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گوشها و بينيها را مى بريدند تا آنجا كه هند از گوشها و بينى مردان خلخال و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 و گوشواره ها و خلخال و گردنبندهاى خود را به وحشى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جگر حمزه را درآورد و در دهان گرفت، امّا نتوانست آن را فرو دهد و بيرون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بر بالاى صخره اى كه در كنارى بود و بر مسلمانان اشراف داشت ايستاد و با صداى بلند اين ابيات را بر زبان آورد كه</w:t>
      </w:r>
    </w:p>
    <w:p>
      <w:pPr>
        <w:pStyle w:val="BookText"/>
        <w:rPr/>
      </w:pPr>
      <w:r>
        <w:rPr>
          <w:rFonts w:ascii="IRNazanin" w:hAnsi="IRNazanin" w:eastAsia="IRNazanin"/>
          <w:color w:val="111111"/>
          <w:sz w:val="28"/>
          <w:sz w:val="28"/>
          <w:szCs w:val="28"/>
          <w:rtl w:val="true"/>
          <w:lang w:bidi="fa-IR"/>
        </w:rPr>
        <w:t>اينك ما پاداش كردار شما در بدر را داديم و اين سنت جنگ است كه پس از جنگ شعله برمى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ديگر بر از دست دادن عتبه صبر داشتم و نه بر فقدان برادرم، عمويم 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 دل خود را تسلّى دادم و به عهد خويش وفا كردم و تو اى وحشى جوشى را كه در سينه داشتم فرو نشاندى</w:t>
      </w:r>
    </w:p>
    <w:p>
      <w:pPr>
        <w:pStyle w:val="BookText"/>
        <w:rPr/>
      </w:pPr>
      <w:r>
        <w:rPr>
          <w:rFonts w:ascii="IRNazanin" w:hAnsi="IRNazanin" w:eastAsia="IRNazanin"/>
          <w:color w:val="111111"/>
          <w:sz w:val="28"/>
          <w:sz w:val="28"/>
          <w:szCs w:val="28"/>
          <w:rtl w:val="true"/>
          <w:lang w:bidi="fa-IR"/>
        </w:rPr>
        <w:t>پس سپاس وحشى در هميشه عمرم بر من لازم است تا آن زمان كه استخوانهايم در قبر بپوسد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3682014_2142443653"/>
      <w:bookmarkStart w:id="481" w:name="_Toc168"/>
      <w:bookmarkEnd w:id="480"/>
      <w:r>
        <w:rPr>
          <w:rtl w:val="true"/>
        </w:rPr>
        <w:t>مردانى استوار بر پيمان خويش</w:t>
      </w:r>
      <w:bookmarkEnd w:id="48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مؤمنان برخى مردانند كه بر آنچه با خدا پيمان بسته بودند وفادار و پايدار ماندند، برخى از آنان اين پيمان را به پايان بردند و در گذشتند و برخى نيز در</w:t>
      </w:r>
    </w:p>
    <w:p>
      <w:pPr>
        <w:pStyle w:val="BookText"/>
        <w:rPr/>
      </w:pPr>
      <w:r>
        <w:rPr>
          <w:rFonts w:ascii="IRNazanin" w:hAnsi="IRNazanin" w:eastAsia="IRNazanin"/>
          <w:color w:val="111111"/>
          <w:sz w:val="28"/>
          <w:sz w:val="28"/>
          <w:szCs w:val="28"/>
          <w:rtl w:val="true"/>
          <w:lang w:bidi="fa-IR"/>
        </w:rPr>
        <w:t>انتظارند و هيچ در اين پيمان تغيير روا نداشته اند تا خداوند راستگويان را در مقابل راستگويى آنان پاداش دهد و اگر بخواهد منافقان را عذاب كند يا بر آنان توبه كند كه خداوند آمرزنده و مهربان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درست بر آن رادمردانى صدق مى كند كه در هنگامۀ احد پايدارى ورزيدند، خواه آن كه بگوييم آيات مزبور در مورد همين گروه نازل شده يا آن كه عموميّت دارد و همه مردان مؤمن مجاهد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نبرد مردانى استوار و صادق در صحنۀ جنگ و مردانى صادق و راستگوى در ايمان خويش نقش آفريدند كه سيد الشهداء حمزة بن عبد المطّلب كه سپاه مشركان را مردانه مى شكافت، ابو دجانه كه با شمشير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فرق مشركان مى كوبيد و حق آن شمشير را بخوبى ادا كرد، مصعب بن عمير،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سخت ترين شرايط پرچم نبرد را بر دوش كشيد و قرار گرفتن پرچم در دست او سبب ترس و وحشت مشركان شد و بالاخره طلحة بن عبيد الله كه در تغيير چهرۀ جنگ از يك شكست در شرف وقوع براى مؤمنان به يك پيروزى در آستانه تحقق افتخار نخست را از آن خود ساخت از اين قبيلند، چه، پس از همين تغيير چهرۀ نبرد بود كه مشركان از بيم آن كه فرجام جنگ به ضرر آنان و نه به سود آنان باشد نبرد را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 هنگامى به وجود آمد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قهرمانانى كه در اطراف او بودند خواست ابو سفيان و سپاهيان او را از فراز كوه احد برانند و اجازه ندهند آنان در آنجا استقرار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رشتۀ سخن را به بيهقى مى سپاريم تا ببينيم در دلايل النبوة در اين باره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همه از پيرامون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 و جز يازده تن از انصار و طلحة بن عبيد الله از مهاجران كسى ديگر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بالا مى رفت، امّا در اين ميان مشركان خود را به مسلمانان</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سد راه اينان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ديگر همانند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به دفاع در مقابل دشمن پرداخت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بالاى كوه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 كشته شد و ديگر بار مشركان خود را به مؤمنان رساندند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نيست سدّ راه اينان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پاسخ همان سخن نخست خود را تكرار كرد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گفتۀ قبلى خويش را تكرار فرمود و مردى از انصار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رويارويى با دشمن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به حركت خود به سمت بالاى كوه ادامه دادند و چون او كشته شد ديگر بار مشركان خود را به نزديك مؤمنان رساندند و به همين ترتيب هر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گفتۀ خود را تكرار مى فرمود و طلحه نيز همان پاسخ را مى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پذيرش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انصار داوطلب دفاع مى شد و به او اجازه داده مى شد و او نيز همانند افراد قبل از خود به نبرد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اين مسأله تكرار شد كه كسى جز طلحه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سد راه اين افراد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اجازه داده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افراد قبل از خود به رويارويى دشمن رفت و جنگيد و در اين راه انگشتانش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به همراه آنان بر بالاى كوه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تسلط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نبردى است كه از آن طلحه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استقرار سپاه اسلام بر بالاى كوه مرزى بود ميان درهم ريختگى و آشوب در سپاه مؤمنان و تجديد قوا و سازماندهى مجدّد سپاه اسلام و در پيش گرفتن يك روال عادى و منظم بدور از هر گونه آشفتگى و برخوردار از پرچمدارى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زمان به بعد بود كه مسلمانان به مقابله اى سخت با مهاجمان مشرك به رهبرى خالد بن وليد پرداختند و از آنان قصاص عدالت گرفتند و بدين سان درد و رنج زخمهايى كه برداشته بودند التيام يافت و سپاه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w:t>
      </w:r>
      <w:bookmarkStart w:id="482" w:name="pg15801_177087"/>
    </w:p>
    <w:p>
      <w:pPr>
        <w:pStyle w:val="BookText"/>
        <w:rPr/>
      </w:pPr>
      <w:bookmarkEnd w:id="482"/>
      <w:r>
        <w:rPr>
          <w:rFonts w:ascii="IRNazanin" w:hAnsi="IRNazanin" w:eastAsia="IRNazanin"/>
          <w:color w:val="111111"/>
          <w:sz w:val="28"/>
          <w:sz w:val="28"/>
          <w:szCs w:val="28"/>
          <w:rtl w:val="true"/>
          <w:lang w:bidi="fa-IR"/>
        </w:rPr>
        <w:t>مجدّد پيدا كرد و به همين دليل نيز مشركان از بيم آن كه صحنۀ جنگ به زيان آنان برگردد و مسلمانان همانند نخستين مراحل نبرد به اذن خداوند بر آنان بتازند بسرعت جنگ را پايان دادند</w:t>
      </w:r>
      <w:r>
        <w:rPr>
          <w:rFonts w:eastAsia="IRNazanin" w:cs="IRNazanin"/>
          <w:color w:val="111111"/>
          <w:sz w:val="28"/>
          <w:szCs w:val="28"/>
          <w:rtl w:val="true"/>
          <w:lang w:bidi="fa-IR"/>
        </w:rPr>
        <w:t>.</w:t>
      </w:r>
    </w:p>
    <w:p>
      <w:pPr>
        <w:pStyle w:val="Heading3"/>
        <w:numPr>
          <w:ilvl w:val="2"/>
          <w:numId w:val="1"/>
        </w:numPr>
        <w:rPr/>
      </w:pPr>
      <w:bookmarkStart w:id="483" w:name="__RefHeading___Toc13682016_2142443653"/>
      <w:bookmarkStart w:id="484" w:name="_Toc169"/>
      <w:bookmarkEnd w:id="483"/>
      <w:r>
        <w:rPr>
          <w:rtl w:val="true"/>
        </w:rPr>
        <w:t>شادمانى ابو سفيان از پيروزى</w:t>
      </w:r>
      <w:bookmarkEnd w:id="484"/>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سفيان پايان جنگ را اعلام كرد در حالى كه به همان نتايجى كه بدان رسيده بود شادمان و خشنود بود، هر چند اين يك پيروزى كامل براى او و يك شكست و نابودى براى مسلمانان محسوب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انتقام خود را گرفته و همين برايش كافى بود، چه تجربه ها و رخدادهاى پيش از اين او را قانع كرده بود كه به همين مقدار بسنده كند تا آنچه را كه به دست آورده يعنى انتقام كشته هاى قوم خود را گرفته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سبب ديگر به مدينه هجوم نبرد و نتوانست قدرت و پايگاهى را كه باعث مصادرۀ اموال و تهديد كاروانهاى آنان مى شد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حالى كه به آنچه به دست آورده بود تفاخر مى كرد در كنارى ايستاد و چنين بانگ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محمّد در ميان سپاه است؟ آيا محمّد در ميان آن گروه هست؟ آيا محمّد در ميان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را از پاسخگويى به او بازداشت و او ديگر بار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ابن ابى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است؟ آيا ابن ابى قحافه در ميان مردم است؟ آيا عمر بن خطاب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رو به ياران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 شود كه اين افراد كشته شده اند و موفّق شده ايد شر آنان را از سر خود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نتوانست خود را كنترل 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به خدا سوگند دروغ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گفتى همه زنده اند و آن چيزى را كه خوش ندارى هنوز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سفيان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مقابل روز بدر كه سنت جنگ چنين و گاه به سود است و گاه به زيان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در ميان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كشته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اى خواهيد ديد كه من بدان فرمان</w:t>
      </w:r>
      <w:bookmarkStart w:id="485" w:name="pg15801_177088"/>
    </w:p>
    <w:p>
      <w:pPr>
        <w:pStyle w:val="BookText"/>
        <w:rPr/>
      </w:pPr>
      <w:bookmarkEnd w:id="485"/>
      <w:r>
        <w:rPr>
          <w:rFonts w:ascii="IRNazanin" w:hAnsi="IRNazanin" w:eastAsia="IRNazanin"/>
          <w:color w:val="111111"/>
          <w:sz w:val="28"/>
          <w:sz w:val="28"/>
          <w:szCs w:val="28"/>
          <w:rtl w:val="true"/>
          <w:lang w:bidi="fa-IR"/>
        </w:rPr>
        <w:t>نداده ام و البتّه مرا آزار نيز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آنگاه به سر دادن اين رجز پرداخت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سرافراز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سرافراز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پاسخ او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ابو 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عزّى از آن ماست و شما عزّى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پاسخ او 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خداوند ياور ماست و شما را ياورى نيست</w:t>
      </w:r>
      <w:r>
        <w:rPr>
          <w:rFonts w:eastAsia="IRNazanin" w:cs="IRNazanin"/>
          <w:color w:val="111111"/>
          <w:sz w:val="28"/>
          <w:szCs w:val="28"/>
          <w:rtl w:val="true"/>
          <w:lang w:bidi="fa-IR"/>
        </w:rPr>
        <w:t>».</w:t>
      </w:r>
    </w:p>
    <w:p>
      <w:pPr>
        <w:pStyle w:val="Heading3"/>
        <w:numPr>
          <w:ilvl w:val="2"/>
          <w:numId w:val="1"/>
        </w:numPr>
        <w:rPr/>
      </w:pPr>
      <w:bookmarkStart w:id="486" w:name="__RefHeading___Toc13682018_2142443653"/>
      <w:bookmarkStart w:id="487" w:name="_Toc170"/>
      <w:bookmarkEnd w:id="486"/>
      <w:r>
        <w:rPr>
          <w:rtl w:val="true"/>
        </w:rPr>
        <w:t>احد در آيينۀ قرآن</w:t>
      </w:r>
      <w:bookmarkEnd w:id="48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صحنۀ نبرد احد و روحيّۀ سربازان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كسانى كه در پى ثروت و غنيمت بودند و نيز تأثيرات اين گروه در وضعيّت نبرد را دقيقا توصيف كرده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بيانى براى مردم است و هدايتى و اندرزى براى پرهيزكاران و سست مشويد و اندوه به دل راه مدهيد كه اگر ايمان داشته باشيد شما برتريد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شمشيرى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رسيده آن مردم را نيز پيش از اين همانند آن رسيده و اين ايام و روزگار است كه ما آن را ميان مردمان دست بدست مى چرخانيم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خداوند كسانى را كه ايمان آورده اند بداند و از ميان شما شهيدانى بگيرد و خداوند ستمكاران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 كه خداوند كسانى را كه ايمان آورده اند پاك و خالص سازد و كافران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پنداشته ايد كه به بهشت در خواهيد آمد بى آن كه خداوند كسانى از شما را كه جهاد كردند بازشناسد و صابران و پايداران را معلوم كند؟ شما پيش از اين كه با مرگ رو در روى شويد آرزوى آن را داشتيد و اينك كه آن را به چشم خود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پيامبرى كه پيش از او نيز رسولانى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او كشته شود يا بميرد به گذشتۀ خوش بازخواهيدگشت؟ در حالى كه هر كس به گذشتۀ خود برگردد هرگز به خداوند هيچ زيانى نخواهد رساند و</w:t>
      </w:r>
    </w:p>
    <w:p>
      <w:pPr>
        <w:pStyle w:val="BookText"/>
        <w:rPr/>
      </w:pPr>
      <w:r>
        <w:rPr>
          <w:rFonts w:ascii="IRNazanin" w:hAnsi="IRNazanin" w:eastAsia="IRNazanin"/>
          <w:color w:val="111111"/>
          <w:sz w:val="28"/>
          <w:sz w:val="28"/>
          <w:szCs w:val="28"/>
          <w:rtl w:val="true"/>
          <w:lang w:bidi="fa-IR"/>
        </w:rPr>
        <w:t>خداوند سپاسگزاران را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بميرد مگر به اذن خداوند كه كتاب و تقديرى تعيين شده و محدود به زمانى مشخّص است و هر كس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بخواهد قدرى از آن به او مى دهيم و هر كس نيز پاداش و بهرۀ آخرت بجويد از آن به او مى دهيم و سپاسگزاران را جزاى شكر خواهيم داد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تصويرى از نتايج جنگ و نيز تصويرى از اين حقيقت به دست مى دهد كه آنچه به مسلمانان رسيد تنها يك گزند بود و آزمايشى براى مؤمنان تا خداوند مجاهدان پايدار را از دودلان سست عقيده جدا كند و البتّه اين خود اشاره اى است بدان كه در صف سپاه مؤمنان گروهى دودل نيز وجود داشته اند، آن گونه كه ما هم پيش از اين نكته را متذكّر شديم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همچنين از حقايق هميشه جاويدى سخن مى گويد، از آن جمله كه شايسته نيست يك بار گزند و آسيب و گرفتارى سستى و اندوه به بار آورد، چرا كه سستى و اندوه انسان را از رحمت خداوند نااميد مى سازد و اين در حالى است كه يأس و نوميدى در شأن يك مؤمن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مردم كافر از رحمت و گشايش خداوندى نااميد نمى شوند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نيز از اين جمله كه يك مقايسه ميان آنچه در گذشته بر كافران وارد آمده بود و آنچه در اين نبرد براى مؤمنان پيشامد كرد خاطر انسان را آسوده مى سازد و در مى يابد كه اين سنت خداوند در هستى است كه پيروزى و شكست دست بدست در ميان مردم بچرخد تا آن كه در فرجام كار پيروزى نهايى در دستهاى مؤمنان قرار گيرد،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پيروزى نيست مگر از جانب خداوند عزيز و حكيم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همچنين از همين قبيل است بيان اين نكته كه هر 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بنيانگذار دعوت محمّدى است، امّا شايسته نيست كه مرگ يا شهادت او</w:t>
      </w:r>
    </w:p>
    <w:p>
      <w:pPr>
        <w:pStyle w:val="BookText"/>
        <w:rPr/>
      </w:pPr>
      <w:r>
        <w:rPr>
          <w:rFonts w:ascii="IRNazanin" w:hAnsi="IRNazanin" w:eastAsia="IRNazanin"/>
          <w:color w:val="111111"/>
          <w:sz w:val="28"/>
          <w:sz w:val="28"/>
          <w:szCs w:val="28"/>
          <w:rtl w:val="true"/>
          <w:lang w:bidi="fa-IR"/>
        </w:rPr>
        <w:t>نقطۀ پايانى بر دعوت و رسالت او باشد، بلكه اين وظيفه و رسالت مؤمنان پس از اوست كه خود را زيانكار نبينند و برگردند، بلكه بايد رسالت الهى را بر دوش كشند و آن را به ديگران برسانند و در راه آن جهاد كنند بى آن كه هيچ سستى و كوتاهيى در اين راه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است از وضعيّت مسلمانان در پايان نبرد و درسهايى كه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خداوند در جايى ديگر از كتاب الهى به توصيف اين نبرد در آغاز و ادامۀ آن و همچنين نتايجى كه در پى ترديد در اراده ها و يا در صورت عزم در جهاد و بالاخره به توصيف عوامل عجز و ناتوانى پرداختۀ چنين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آنگاه كه بر دشمن يورش مى برديد و آنان را به اذن او مى كشتيد وعدۀ خويش را بر شما محقّق ساخته بود تا آن كه سست شديد و در كار با هم ستيز كرديد و پس از آن كه خداوند آنچه را دوست مى داريد به شما نشان داده بود نافرمانى كرديد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شما خواهان دنيايند و برخى در پى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شما را از آنان بازداشت و دست شما را از آنان كوتاه كرد تا شما را بيازمايد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شما گذشت كرد و خداوند بر مؤمنان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گريزان رو به سوى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رفتيد و به هيچ كس و هيچ چيز توجّهى نمى كرديد در حالى كه رسول شما را از آن سوى ديگر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اندوه و انديشه اى ديگر به جاى آن اندوه كه داشتيد به شما داد تا ديگر بر آنچه از دست داده ايد و نه بر آنچه به شما رسيده است اندوهگين نباشيد و خداوند بدانچه مى كنيد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پى بى آن اندوه آرامش خوابى سبك را بر شما فرود آورد و گروهى را خواب فرا گرفت و گروهى ديگر نيز به فكر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نبودند و گمانهاى ناروا و گمان جاهليّت بر خداوند داشتند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چيزى از حقيقت هم داريم و بر حق هم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حق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چيزى در دل نهان دارند كه براى تو آشكار نمى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اگر ما بر حق بوديم در اينجا كشته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حتى شما در</w:t>
      </w:r>
    </w:p>
    <w:p>
      <w:pPr>
        <w:pStyle w:val="BookText"/>
        <w:rPr/>
      </w:pPr>
      <w:r>
        <w:rPr>
          <w:rFonts w:ascii="IRNazanin" w:hAnsi="IRNazanin" w:eastAsia="IRNazanin"/>
          <w:color w:val="111111"/>
          <w:sz w:val="28"/>
          <w:sz w:val="28"/>
          <w:szCs w:val="28"/>
          <w:rtl w:val="true"/>
          <w:lang w:bidi="fa-IR"/>
        </w:rPr>
        <w:t>خانه هاى خود بوديد كسانى كه مرگ براى آنان تقدير شده بود به كشتنگاه خود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و اين جنگ و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خداوند آنچه را شما در سينه داريد بيازمايد و آنچه را در دلهايتان است پاك سازد و ايمانتان را خالص كند و خداوند به آنچه در سينه 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روز رويارويى دو سپاه به شما پشت كردند، شيطان آنان را به سبب برخى از آنچه كرده بودند به گمراهى كشانده بود و البتّه خداوند از آنان گذشت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بردبار و با گذشت است</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 آيات شاهد تصويرى دقيق از صحنۀ نبرد و روحيّه و نيّات افراد سپاه اسلام هستيم كه خداوند آگاه بدانچه در دلهاست آن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نخست به مراحل ابتداى نبرد و توضيح اين مسأله مى پردازد كه در ابتدا سپاه مشركان به تار و مار كردن و كشتن افراد دشمن و يا به تعبير ديگر به از ميان بردن روح و حسّ در آنان كه مظهر زندگى است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اختلاف بر سر غنايم و نزاع بر سر اين كه آن را جمع آورى و يا رها كنند پيش آمد با اين توصيف كه اگر غنايم را رها مى كردند در آن طاعت فرمانده سپاه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به جمع كردن آن مى پرداختند در آن پيروى از هواى دل و اين در حالى بود كه قطعا راه نخست بهتر است و هر نزاعى نيز ضعف و سستى در پى مى آورد به همين دليل نيز قرآن از اين مرحله به عنوان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عصيان و نافرمانى بر اغلب افراد غلبه كرد و در ميان اين اختلاف و نزاع آنچه در دلها نهان بود خود را آشكار ساخت و دلهايى كه در پى دنيا بود صاحبان خود را واداشت به گردآورى غنايم بروند و صف نبرد را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بود كه خداوند سپاه خود را كه در ظاهر سپاهى متحد بود از مشركان بازداشت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تسلّط يابند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زخمها و كشتارهايى صورت گيرد كه بر مسلمانان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تصويرى از دو روى شكست و پيروزى را ترسيم مى كند، آنجا كه آنان به فراز كوه مى گريختند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نماد شكست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آنان را به روى برگرداندن به صحنه نبرد فرا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عامل پيروزى مجدّد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همۀ اينها حسرت و ندامت بر مسلمانان چيره شد، چرا كه نه به مالى و ثروتى دست يافته و نه حتى افراد خود را حفظ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اندوهى شديد بلكه دو اندوه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به سبب از دست دادن افراد و از دست دادن غنايم كه شتافتن به كار گردآورى آن قبل از وقت مناسب عامل آن شده بود و اندوهى به سبب آنچه بر سرشان آمده بود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آنچه كرده بودند به آنان دست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 آنان با مشغول شدن به اين احساس ندامت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بايست بر غنايمى كه از دست داده اند و يا زخمهايى كه بر سپاه آنان وارد آمده است اندوهى داشته باشند، چرا كه هر چند اين مسائل نيز مايۀ اندوه است، امّا اندوه اصلى از آن چيزى است كه در درون افراد وجود داشته و آنان را در ظلمتى عميق قرار داده كه ديگر قادر به ديدن هيچ چيز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اصلى ترين مايۀ اندوه و گرفتارى اندوه خسته كننده و ملامت آور ندامت و حسرت نسبت به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اندوه و حسرت همگانى بود و شامل آنان كه خواهان دنيا بودند و نيز شامل آنان كه در پى آخرت بودند مى شد، امّا خداوند آخرت جويان را پس از اين اندوه مضاعف و متوالى به موهبتى ديگر برگزيد و گرامى داشت و براى آنان آرامش و اطمينانى ناشى از درس عبرتى كه از گذشته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به صحنۀ كارزار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اين آرامش و اطمينان همان خواب سبكى بود كه براى لحظاتى بر آنان غلبه كرد، چرا كه چنين چيزى جز در حالت اطمينان و آرامش روان و دل و خشنودى بدانچه خداوند تقدير كرده است به وجود نمى آيد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افراد همه تلاش خود را در راه جهاد به عمل آورده بودند، امّا به پيروزى</w:t>
      </w:r>
    </w:p>
    <w:p>
      <w:pPr>
        <w:pStyle w:val="BookText"/>
        <w:rPr/>
      </w:pPr>
      <w:r>
        <w:rPr>
          <w:rFonts w:ascii="IRNazanin" w:hAnsi="IRNazanin" w:eastAsia="IRNazanin"/>
          <w:color w:val="111111"/>
          <w:sz w:val="28"/>
          <w:sz w:val="28"/>
          <w:szCs w:val="28"/>
          <w:rtl w:val="true"/>
          <w:lang w:bidi="fa-IR"/>
        </w:rPr>
        <w:t xml:space="preserve">چشمگيرى دست نيافتند و وضعيتشان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با وضعيّت گروهى شد كه شيطان آنان را به سبب آنچه از دنيا طلبى و غنيمت خواهى كردند گمراه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كسانى كه آرامش و اطمينان نداشتند بدان سبب كه آنان عامل آشفتگى و درهم ريختگى سپاه ايمان شده بودند پيوسته در اندوه و در انديشه و ترسان بر جان خود بودند، چرا كه آنان از يك سوى غنايمى را كه در پى بى آن بودند از دست دادند و از سوى ديگر گرفتار حسرت و ندامتى بودند كه به سبب آنچه بر آنان و بر ديگر مؤمنان وارد آمده و نيز بدان سبب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نافرمانى كرده بودند در دلهاى آنان جاى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افراد همين گروه پس از شكست موقّتى كه بر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 در اين انديشه برآمدند كه به عبد اللّه بن ابىّ رئيس منافقان نامه بنويسند و براى خود از او امان بگيرند و در حالى كه زمانى نافرمانى او كرده اند اطاعت خود را از او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اين مورد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شايع 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 برخى از كسانى كه در پشت صخره مخفى شده بودند</w:t>
      </w:r>
      <w:r>
        <w:rPr>
          <w:rStyle w:val="FootnoteAnchor"/>
          <w:rtl w:val="true"/>
        </w:rPr>
        <w:footnoteReference w:id="334"/>
      </w:r>
      <w:r>
        <w:rPr>
          <w:rFonts w:ascii="IRNazanin" w:hAnsi="IRNazanin" w:eastAsia="IRNazanin"/>
          <w:color w:val="111111"/>
          <w:sz w:val="28"/>
          <w:sz w:val="28"/>
          <w:szCs w:val="28"/>
          <w:rtl w:val="true"/>
          <w:lang w:bidi="fa-IR"/>
        </w:rPr>
        <w:t>گفتند اى كاش فرستاده اى داشتيم كه او را به حضور عبد اللّه بن ابىّ مى فرستاديم تا براى ما از ابو سفيان امان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اينك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قبل از اين كه آنان به سراغ شما بيايند و شما را بكشند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هنگام انس بن نضر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كشته شده باشد، خداى محمّد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راهى كه محمّد جنگيده</w:t>
      </w:r>
      <w:bookmarkStart w:id="488" w:name="pg15801_177094"/>
    </w:p>
    <w:p>
      <w:pPr>
        <w:pStyle w:val="BookText"/>
        <w:rPr/>
      </w:pPr>
      <w:bookmarkEnd w:id="488"/>
      <w:r>
        <w:rPr>
          <w:rFonts w:ascii="IRNazanin" w:hAnsi="IRNazanin" w:eastAsia="IRNazanin"/>
          <w:color w:val="111111"/>
          <w:sz w:val="28"/>
          <w:sz w:val="28"/>
          <w:szCs w:val="28"/>
          <w:rtl w:val="true"/>
          <w:lang w:bidi="fa-IR"/>
        </w:rPr>
        <w:t>است شما نيز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اين سخنان شمشير بر گرفت و به جنگ پرداخت تا زمانى كه به قتل رسيد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اين پيش در صدر بحث به اين مطلب اشاره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دو دل در ميان مجاهدان سپاه احد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دوباره براى بيان سير اجمالى نبرد از ديدگاه قرآن متذكر آن گرديديم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گروه كسانى هستند كه پيوسته در انديشه و اندوه بودند و شيطان به سبب ترديد و دودلى و مرض روانيى كه در دلهاى آنان وجود داشت آنها را به لغزش كشانده بود و همين لغزش مايۀ گرفتارى سپاه شد، هر چند به شكست كامل آن نينجاميد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همان سخن ما را در صدر بحث و در تشريح وضعيّت سپاه مسلمانان تأييد مى كند كه گفتيم در اين سپاه افرادى دودل وجود داشتند كه در شرايط مقتضى مناديان فرار و شكست بودند و جز براى دستيابى به غنايم و نيز بدان سبب كه در آنچه مجاهدان بدر از غنايم به دست آورده بودند بر آنان حسرت مى خوردند در احد حضور نيافته و خواهان جنگ نبودند جز براى آنچه كه ديگران در نبردى پيش از اين بدان دست يافته بودند</w:t>
      </w:r>
      <w:r>
        <w:rPr>
          <w:rFonts w:eastAsia="IRNazanin" w:cs="IRNazanin"/>
          <w:color w:val="111111"/>
          <w:sz w:val="28"/>
          <w:szCs w:val="28"/>
          <w:rtl w:val="true"/>
          <w:lang w:bidi="fa-IR"/>
        </w:rPr>
        <w:t>.</w:t>
      </w:r>
    </w:p>
    <w:p>
      <w:pPr>
        <w:pStyle w:val="Heading3"/>
        <w:numPr>
          <w:ilvl w:val="2"/>
          <w:numId w:val="1"/>
        </w:numPr>
        <w:rPr/>
      </w:pPr>
      <w:bookmarkStart w:id="489" w:name="__RefHeading___Toc13682020_2142443653"/>
      <w:bookmarkStart w:id="490" w:name="_Toc171"/>
      <w:bookmarkEnd w:id="489"/>
      <w:r>
        <w:rPr>
          <w:rtl w:val="true"/>
        </w:rPr>
        <w:t>پايان نبرد</w:t>
      </w:r>
      <w:bookmarkEnd w:id="490"/>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كه غزوۀ احد در بر دارندۀ شكستى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نبود و اين مشركان بودند كه نبرد را به پايان بردند و نه مسلمانان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حقيقت را مى پذيريم كه خسارات و زخمهايى بر سپاه مسلمانان وارد آمد، هر چند آنان را زمين گير و ناتوان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نيز زخمها و خسارتهايى كمتر از مؤمنان برداشتند و تنها كارى كه توانستند در اين نبرد انجام دهند آن بود كه</w:t>
      </w:r>
      <w:bookmarkStart w:id="491" w:name="pg15801_177095"/>
    </w:p>
    <w:p>
      <w:pPr>
        <w:pStyle w:val="BookText"/>
        <w:rPr/>
      </w:pPr>
      <w:bookmarkEnd w:id="491"/>
      <w:r>
        <w:rPr>
          <w:rFonts w:ascii="IRNazanin" w:hAnsi="IRNazanin" w:eastAsia="IRNazanin"/>
          <w:color w:val="111111"/>
          <w:sz w:val="28"/>
          <w:sz w:val="28"/>
          <w:szCs w:val="28"/>
          <w:rtl w:val="true"/>
          <w:lang w:bidi="fa-IR"/>
        </w:rPr>
        <w:t xml:space="preserve">بخشى از انتقام خود را گرفتند، امّا در همين هدف نيز توفيق كامل به دست نياوردند، چرا كه مى گوييم آيا آنان توانستند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بسيارى از كسان آنان را در بدر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بگيرند؟ آيا آنان توانستند از زبير انتقام بگيرند؟ آيا توانستند از ابو دجانه انتقام بگيرند؟ آيا توانستند از طلحه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حمزه نيز انتقام گرفته بودند اينك كسانى كه در سوگ او نشسته بودند در كمين انتقامى ديگر از مشركان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زمانى كه مؤمنان قدرت و سازمان خود را بازيافتيد و با استوارى پا به صحنۀ جهاد گذاشتند و مى رفتند تا ديگر بار طعم شكست را به مشركان بچشانند و اگر چه زمانى كه مشركان از برگشتن ورق و هجوم مجدّد و يورش دوبارۀ مسلمانان به سپاه خود، آنسان كه در آغاز چنان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شدند نبرد را از جانب خود پايان يافته اعلام كردند،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پايان يافته ندانست و به همين دليل به تعقيب سپاه مشركان با استفاده از باقيماندۀ سپاه خود پرداخت، چرا كه اگر هفتاد نفر از سپاه او گرفته شده بود، امّا هنوز هم بيش از ششصد نفر ديگر در آن حضور داشتند و اگر چه زخمهايى برداشته بودند، امّا اين زخمها بر آنان سنگين نبود و زمين گيرشان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باقيماندگان همان برجاى ماندگان شمشير بودند و آن گونه كه قهرمان جهاد و 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برجاى ماندگان شمشير ماندنى ترند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3682022_2142443653"/>
      <w:bookmarkStart w:id="493" w:name="_Toc172"/>
      <w:bookmarkEnd w:id="492"/>
      <w:r>
        <w:rPr>
          <w:rtl w:val="true"/>
        </w:rPr>
        <w:t>غزوه حمراء الاسد</w:t>
      </w:r>
      <w:bookmarkEnd w:id="49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پانزدهم شوال سال سوّم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بازگشت، در صبحگاه روز يكشنبه سپاه خويش را به تعقيب مشركان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غزوه بر آن بود كه هيچ كس جز كسانى كه در احد با او بوده اند او را همراهى نكنند حتى هنگامى كه عبد اللّه بن ابى و</w:t>
      </w:r>
    </w:p>
    <w:p>
      <w:pPr>
        <w:pStyle w:val="BookText"/>
        <w:rPr/>
      </w:pPr>
      <w:r>
        <w:rPr>
          <w:rFonts w:ascii="IRNazanin" w:hAnsi="IRNazanin" w:eastAsia="IRNazanin"/>
          <w:color w:val="111111"/>
          <w:sz w:val="28"/>
          <w:sz w:val="28"/>
          <w:szCs w:val="28"/>
          <w:rtl w:val="true"/>
          <w:lang w:bidi="fa-IR"/>
        </w:rPr>
        <w:t xml:space="preserve">كسانى كه همراه او از سپاه احد جدا شده بودند تقاضا كردند كه در اين غزوه شركت جويند و در حالى كه مسلمانان از اين امر شادمان شدند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تقاضاى آنان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جز آن كه در احد بوده است با من روانه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دعوت كسانى كه دين خود را براى خدا خالص كرده و به همه سختيها و رنجها و زخمهايى كه بر آنان وارد آمده خشنود بودند دعوت او را پاسخ گفتند 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دربارۀ همين گروه از مؤمنان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پس از آن كه گزندى به آنان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 را پاسخ گفتند براى نيكوكاران و پرهيزگاران از آنان پاداشى بزرگ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يك سوى جبهه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آمد تا نبرد ديروز را تمام كند و به تعقيب دشمنى بپردازد كه جنگ را از طرف خود پايان يافته اعلام كرده، در حالى كه هنوز آسياب آن در چرخش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جنگ را از روى دلسوزى و مهربانى ترك نكردند، بلكه تنها به سبب بسنده كردن به همان نتايج اندكى كه به دست آورده بودند، آن را ترك كردند، نتايج و انتقامجويهايى كه هنوز تكميل نشده بود، چرا كه آن قهرمانانى كه در نبرد بدر يلان قريش را بر خاك افكنده بودند و مردانى چون على و طلحه و زبير هنوز زنده بودند و شمشيرهايشان بر روى مشركان بر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سوى ديگر جبهه هنگامى كه مشركان با حالتى شبيهه فرار جنگ را به پايان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همديگر پرداختند و برخى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كارى از پيش نبرده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شوكت و اقتدار آن مردم را شكستيد و سپس رهايشان كرديد و از آنان انتقام نگرفتيد و هنوز در ميان آنان سران و شخصيّتهايى وجود دارند كه عليه شما گرد هم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مبارزه برگيرند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اعتراف خود مشركان به زبان خود آنهاست و حقيقت امر نيز اين است كه</w:t>
      </w:r>
    </w:p>
    <w:p>
      <w:pPr>
        <w:pStyle w:val="BookText"/>
        <w:rPr/>
      </w:pPr>
      <w:r>
        <w:rPr>
          <w:rFonts w:ascii="IRNazanin" w:hAnsi="IRNazanin" w:eastAsia="IRNazanin"/>
          <w:color w:val="111111"/>
          <w:sz w:val="28"/>
          <w:sz w:val="28"/>
          <w:szCs w:val="28"/>
          <w:rtl w:val="true"/>
          <w:lang w:bidi="fa-IR"/>
        </w:rPr>
        <w:t>هنوز در ميان مردان و شخصيّتهاى پيرامون محمّد گروهى باقى مانده بودند كه مايۀ ترس و وحشت مشركان بودند و هراس از نصرت الهى دلهاى آنان را آكنده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همان وضعيّتى كه اشاره كرديم و به سبب همان ملامتى كه آنان بر همديگر داشتند، اگر اين نبود كه اطّلاع يافتند خيزش اسلامى ديگرى به فرماندهى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مشركان انديشۀ آن داشتند كه هجومى مجدّد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خيزش اسلامى از همان زمان كه پس از فروپاشى سپاه ديگر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گرد آورد و به چشاندن عواقب كارهاى مشركان به آنان پرداخت آغاز شد و چون مشركان از حركت مجدّد سپاه اسلام اطّلاع يافتند از تصميم خود برگشتند و به همان مقدار كه به دست آورده بودند دل خوش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مكتوم را در مدينه به جانشينى خود گذاشت و به سوى حمراء الاسد كه در فاصلۀ حدود هشت مايلى مدينه قرار دارد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از افراد بنى خزاعه، به نام معبد بن ابى معبد خزاعى، كه تمامى اين خاندان اعم از مسلمان و غير مسلمان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برخورد كرد و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به خدا سوگند، آنچه دربارۀ اصحابت به تو رسيد بر ما گران و سنگين است و ما دوست داشتيم كه خداوند آنان را از هر آسيبى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پس از اين ملاقات به روحاء كه ابو سفيان در آنجا بود رفت، در حالى كه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قصد جنگى ديگر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هر چند هيچ اقدامى عملى در اين راه نكرده، بلكه ترسان و نگران بودند و به دليل همين ترس و نگرانى هنگامى كه شنيدند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رويارويى با آنان آمده است وحشت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گريختند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ملاقات معبد با ابو سفيان ابو سفيان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جمعى از اصحاب خود به قصد تعقيب شما بيرون</w:t>
      </w:r>
    </w:p>
    <w:p>
      <w:pPr>
        <w:pStyle w:val="BookText"/>
        <w:rPr/>
      </w:pPr>
      <w:r>
        <w:rPr>
          <w:rFonts w:ascii="IRNazanin" w:hAnsi="IRNazanin" w:eastAsia="IRNazanin"/>
          <w:color w:val="111111"/>
          <w:sz w:val="28"/>
          <w:sz w:val="28"/>
          <w:szCs w:val="28"/>
          <w:rtl w:val="true"/>
          <w:lang w:bidi="fa-IR"/>
        </w:rPr>
        <w:t>آمده است كه تاكنون به سان آن جمع نديده ام و آنان عليه شما آتشى در دل دارند و اكنون كسانى كه در روز رويارويى مسلمانان با شما از همراهى سپاه مانده بودند با او همراه شده اند و بر گذشتۀ خود پشيمانند و همه چنان خشمى عليه شما در سينه دارند كه تا كنون مانند آن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با شنيدن اين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خبر است؟ چه مى گويى؟ به خدا سوگند از همين جا دور نمى شوى مگر آن كه پيشانى اسبان مهاجم را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ما براى هجوم عليه آنان گرد هم آمده ايم تا آن كه ريشۀ آنها بركنده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معبد به او پاسخ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چنين كارى نهى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معبد در اراده و عزم آنان خلل ايجاد كرد و از شوكت و أبّهت آنان كاست و آنان از رويارويى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همين وجود بر آن شدند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دسترسى به خود بازدارند و به همين دليل نيز مردى از عبد القيس را مأمور كردند تا همان سان كه پيامبر آن مشركان را ترسانده بود آن حضرت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نيز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حمراء الاسد بود با آن حضرت ملاقات كرد و اطّلاع داد كه ابو سفيان قصد حركت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تا باقيماندۀ سپاه او را نيز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كه ابو سفيان نگران شده بود نگران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پشتيبان ماست و او خوب عهده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مى گويد در همين باره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برخى به ايشان گفتند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رويارويى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از آنان بترسيد اين گفته بر ايمان آنان بيفزايد و گويند خدا پشتيبان ماست و او خوب عهده دارى است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را تعقيب مى كرد، آنان مأيوس و نااميد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به آنچه به دست آورده بودند دل خوش كردند</w:t>
      </w:r>
      <w:r>
        <w:rPr>
          <w:rFonts w:eastAsia="IRNazanin" w:cs="IRNazanin"/>
          <w:color w:val="111111"/>
          <w:sz w:val="28"/>
          <w:szCs w:val="28"/>
          <w:rtl w:val="true"/>
          <w:lang w:bidi="fa-IR"/>
        </w:rPr>
        <w:t>.</w:t>
      </w:r>
      <w:bookmarkStart w:id="494" w:name="pg15801_177099"/>
    </w:p>
    <w:p>
      <w:pPr>
        <w:pStyle w:val="BookText"/>
        <w:rPr/>
      </w:pPr>
      <w:bookmarkEnd w:id="494"/>
      <w:r>
        <w:rPr>
          <w:rFonts w:ascii="IRNazanin" w:hAnsi="IRNazanin" w:eastAsia="IRNazanin"/>
          <w:color w:val="111111"/>
          <w:sz w:val="28"/>
          <w:sz w:val="28"/>
          <w:szCs w:val="28"/>
          <w:rtl w:val="true"/>
          <w:lang w:bidi="fa-IR"/>
        </w:rPr>
        <w:t xml:space="preserve">اكنون با چنين وصفى جاى اين پرسش است كه آيا مسلمانان در غزوۀ احد شكست خوردند؟ پاسخ آن است كه در اين نبرد مسلمانان تنها گزند و زخمى برداشتند و اين در حالى است كه در هر جنگى ممكن است رزمندگانى مجروح و كشته شوند و چنين چيزى در قانون جنگ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نمى شود، بلكه شكست آن است كه رزمندگان به صحنۀ نبرد پشت كنند و ديگر بار نيز به صحنه برنگردند و كاملا فرار كنند</w:t>
      </w:r>
      <w:r>
        <w:rPr>
          <w:rFonts w:eastAsia="IRNazanin" w:cs="IRNazanin"/>
          <w:color w:val="111111"/>
          <w:sz w:val="28"/>
          <w:szCs w:val="28"/>
          <w:rtl w:val="true"/>
          <w:lang w:bidi="fa-IR"/>
        </w:rPr>
        <w:t>.</w:t>
      </w:r>
    </w:p>
    <w:p>
      <w:pPr>
        <w:pStyle w:val="Heading3"/>
        <w:numPr>
          <w:ilvl w:val="2"/>
          <w:numId w:val="1"/>
        </w:numPr>
        <w:rPr/>
      </w:pPr>
      <w:bookmarkStart w:id="495" w:name="__RefHeading___Toc13682024_2142443653"/>
      <w:bookmarkStart w:id="496" w:name="_Toc173"/>
      <w:bookmarkEnd w:id="495"/>
      <w:r>
        <w:rPr>
          <w:rtl w:val="true"/>
        </w:rPr>
        <w:t>مهربانى و رحمت فرمانده</w:t>
      </w:r>
      <w:bookmarkEnd w:id="496"/>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فرماندهى كه پا بپاى سپاه حركت مى كند و روح و دل خود را پيشاپيش آنان مى فرستد و در صحنه هاى خطر با آنان همراه مى شود بى آن كه هيچ بيم و انديشه اى به دل و خاطره راه دهد همان فرمانده مهربانى است كه خير و نيكى را پى درپى بر سپاه خود مى فرستد و به سان پدرى كه به فرزند توجّه مى كند به آن بذل توجّه مى كند و اگر آنان را به ميدان شهادت مى فرستد براى هدفى والاست كه خود نيز در راه رسيدن به آن پيشاپيش آنان گام برمى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فرمانده پيروز فرماندهى نيست كه سربازان خود را آن گونه كه ابزار و ادوات جنگ را به ميدان مى برند به ميدان جنگ بفرستد بى آن كه قلبى مهربان بر آنان داشته باشد و در حالى كه اين حقيقت را از ياد مى برد كه سربازان قلبهايى انسانى هستند كه به ميدان فرستاده مى شوند و جانهايى گرانقدر هستند كه فداى يك هدف والاى انسانى مى شوند كه جنگ به خاطر آن صورت مى گيرد و به خاطر آن انسانهايى به ميان چكاچك شمشيرها مى روند و در راه يارى آن و در راه تأييد كلمۀ حق مرگ را در آغوش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فرمانده سرسختى كه جنگ را فقط يك برنامۀ خشك و انعطاف ناپذير مى داند نه يك جلوه از رحمت و يا دست كم چيزى همراه با رحمت، هرگز پيروز نمى شود و اگر حتى يك بار پيروز شود اين پيروزى تكرار نمى گردد، چرا كه چنين فرماندهى ديگر سپاهى نمى يابد كه به يارى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w:t>
      </w:r>
    </w:p>
    <w:p>
      <w:pPr>
        <w:pStyle w:val="BookText"/>
        <w:rPr/>
      </w:pP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را ديده ايم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مرگ سربازان خود را در بيابانها مشاهده مى كنند و مى بينند كه جنازه هاى آنان خوراك درندگان و گرگهاى صحرا مى شود و آنگاه بى آن كه هيچ غمى به دل راه دهند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همين خاطر نيز شكستهاى آنان پى درپى تكرار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يك فرمانده ظاهرا پيروز بود تا آن هنگام كه سربازان خود را در روسيّه رها كرد تا در ميان يخ و برف از ميان بروند و خود به فرانسه بازگشت در حالى كه گرسنگى را به سربازان خويش تحميل كرد و همين امر سرآغازى بر شكست او شد و از آن پس به پيروزى چشمگيرى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والا از مهربانى يك فرمانده با سپاهيانش بود، گويا كه آنان پاره هايى از تن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اين رحمت و مهربانى به نيكى نام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بدانچه از رحمت خدا بود با آنان نرم شدى و اگر سخت دل و درشتخوى بودى از پيرامونت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 گذر و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طلب و در كار با آنان مشورت كن و البتّه چون عزم بر كارى گرفتى بر خداوند توكّل كن كه خداوند توكّل كنندگان را دوست دارد</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 مهربانى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خود در نبرد احد و در پى زخمهايى كه بر جان ارتش اسلام نشسته بود خود را نشان داد، آنجا كه آن حضرت هيچ كس را سرزنش نكرد و هرگز به انديشه اش نگذشت كه سربازان را به سبب اشتباهاتى كه از آنان صورت گرفته است مورد محاكمه قرار دهد، بلكه همۀ تلاش او در ميدان جنگ اين بود كه سربازان خود را دوباره به صحنه برگرداند و وضعيّت را به حال نخست درآورد و مسلمانان پايدارى كنند و اجازه ندهند همه در مقابل هجوم دشمن كشته شوند و به همين سبب نيز آن حضرت آنان را به سوى فراز كوه احد برد و پرچم سپاه را نيز به كسى داد كه حق آن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نبرد و</w:t>
      </w:r>
    </w:p>
    <w:p>
      <w:pPr>
        <w:pStyle w:val="BookText"/>
        <w:rPr/>
      </w:pPr>
      <w:r>
        <w:rPr>
          <w:rFonts w:ascii="IRNazanin" w:hAnsi="IRNazanin" w:eastAsia="IRNazanin"/>
          <w:color w:val="111111"/>
          <w:sz w:val="28"/>
          <w:sz w:val="28"/>
          <w:szCs w:val="28"/>
          <w:rtl w:val="true"/>
          <w:lang w:bidi="fa-IR"/>
        </w:rPr>
        <w:t>مقاومت پرداخت تا آن كه دشمن را از ريشه كن كردن بنياد مسلمين نااميد ساخت و آنان را وادار به ترس از مسلمانان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آن مشركان هنگامى كه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ديگر بار حالت جنگى به خود گرفته و با آن زخمهايى كه برداشته ديگر بار آمادۀ نبرد شده است، هر چند شكست نخورده بودند از بيم آن كه شكست بخورند جنگ با مسلمانان را به پايان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خود را مورد عفو قرار داد تا غرور و قدرت آنان همچنان براى آينده بر جاى بماند، هر چند آنچه در احد از آنان سر زده بود نه تنها شادى آفرين نبود، بلكه غمبار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عفو آنان بسنده نكرد بلكه از خداوند براى ايشان مغفرت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آنچه باعث شد مسلمانان ناگزير با مشركان رو در روى و درگير جنگ شوند نتايج همان شورايى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برپا كرد و اگر آنان نظريّۀ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عمل قرار مى دادند، حتّى از اين نيز بى نياز 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سبب وارد آمدن خسارتها بر سپاه اسلام شد شورا نبود، بلكه نافرمانى در مقابل فرمانده و سرپيچى از نظام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هر چند شورا سبب درگير شدن در يك جنگ شده بود، امّا خداوند به ادامه كار بر اساس شورا فرمان داد، چرا كه حتّى اشتباه شورا دربردارنده يك درستى است و آن اين كه ارادۀ امّت تقويت مى شود، آنچنان كه درستى استبداد خود يك خطاست، چرا كه ارادۀ امت را ضعيف مى كند و ضعف اراده عزمها را سست مى كند و روان را تباه مى سازد و چنين چيزى بذاته يك اشتباه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و مهربانى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خود را در برخورد با شهدا نشان داد، چرا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جنازه هاى آنان به جاى آن كه به سوى خانواده هايشان برگردانده شود در همان مكان دفن گردد و هر كس نيز خاندانش جنازۀ او را مى برند برگردانده و در همان محل شهادت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بدان سبب بود كه اوّلا جنازه هاى آنان از هم نپاشد، ثانيا مشاهدۀ جنازه ها بستگان آنان</w:t>
      </w:r>
    </w:p>
    <w:p>
      <w:pPr>
        <w:pStyle w:val="BookText"/>
        <w:rPr/>
      </w:pPr>
      <w:r>
        <w:rPr>
          <w:rFonts w:ascii="IRNazanin" w:hAnsi="IRNazanin" w:eastAsia="IRNazanin"/>
          <w:color w:val="111111"/>
          <w:sz w:val="28"/>
          <w:sz w:val="28"/>
          <w:szCs w:val="28"/>
          <w:rtl w:val="true"/>
          <w:lang w:bidi="fa-IR"/>
        </w:rPr>
        <w:t>را اندوهگين و دردمندتر نسازد و ثالثا خانواده هاى شهيدان نوحه و ناله سر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رحمت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آن بود كه در همان جا كه شهيد شده اند دفن شوند تا اين افتخار و فضل آنان محفوظ بماند و مردم از آن آگاه شوند،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زيارت قتلگاه اين شهيدان مى آمد، ابو بكر، عمر و عثمان نيز همين كار را مى 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خاندان و فرزندان اهل بدر و احد را گرامى مى داشت و در نماز بر جنازه هاى آنان تكبيراتى را مى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در دفن جنازه هاى شهدا گاه بيش از يك نفر را در يك قبر دفن مى كرد و كسانى را كه با هم دوست بوده اند در كنار هم در يك قبر قرار مى داد و با آن كه شهدا همه داراى فضل و مقامى والا و شايسته اند در دفن آنان به ترتيب نخست كسانى را كه زهد و تقواى بيشترى داشته اند دفن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همچنين خانوادۀ شهيد را از گريه بر شهيدان خود بازنمى داشت ، هر چند او به فوز شهادت رسيده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گريه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از همان رحمان و ناله و شيون از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بر عمويش حمزه مى گريست و هنگامى كه مشاهده كرد زنان بر كشتگان خود مى گريند اندوهگين و غمگسار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كننده اى براى حمزه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جلوه هاى رحمت او بر خانواده شهيدان آن بود كه بانوى بزرگوار صفيّه عمّۀ خويش را از اين منع كرد كه جنازۀ برادر خويش را كه زنان مشرك آن را بازيچۀ هوسهاى خود قرار داده و مثله كرده بودند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اين باره چنين مى گويد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صفيّه دختر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به جنازۀ برادر خويش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زبير بن عوّام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او برو و او را برگردان تا آنچه را بر سر برادرش آمده است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سراغ مادر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فرمان مى دهد كه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497" w:name="pg15801_177103"/>
    </w:p>
    <w:p>
      <w:pPr>
        <w:pStyle w:val="BookText"/>
        <w:rPr/>
      </w:pPr>
      <w:bookmarkEnd w:id="49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برگرداند در حالى كه خود مى دانم كه برادرم مثله شده و اين در راه خداست و ما چه بسيار بر اين امر خشنود و بردباريم و ان شاء الله صبر و خويشتن دارى از خود نشان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زبير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آن حضرت را از آنچه مادرش گفته بود آگاه ساخت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او را باز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صفيّه كنار جسد برادر آمد، بدان نگريست، بر آن نماز گزارد، كلمۀ استرجاع بر زبان آورد و براى او آمرزش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حمزه به همراه خواهرزاده اش عبد اللّه بن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اميمه دختر عبد المطلب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چون جنازۀ حمزه مثله شده تنها با اين تفاوت كه جگر او پاره نشده بود دفن شوند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گونه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مهربان پس از اين زخمها و آسيبها با خانواده هاى جراحت ديده ابراز همدردى مى كند، همدردى حقيقى و همدردى يك پيامبر كه به آنان اعلام مى دارد كشتگانشان شهيدند و زنده و در پيشگاه خداوند خود روزى مى خورند، آن سان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مداريد كسانى كه در راه خدا كشته شده اند مرده اند، بلكه آنان زنده اند و در پيشگاه پروردگارشان روزى داده مى شوند</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حقيقت را به آنان يادآور مى شود كه اين شهيدان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و اينك آرزو مى كنند كاش بتوانند ديگر بار برگردند و به سان بار نخست در راه خدا به شهادت برسند، امّا خداوند براى آنان چنين تقدير كرده كه مرده اند و برنمى گردند و تنها در روز قيامت آن روز كه زمان آن نزد خدا مشخّص است برانگيخته خواهند شد</w:t>
      </w:r>
      <w:r>
        <w:rPr>
          <w:rFonts w:eastAsia="IRNazanin" w:cs="IRNazanin"/>
          <w:color w:val="111111"/>
          <w:sz w:val="28"/>
          <w:szCs w:val="28"/>
          <w:rtl w:val="true"/>
          <w:lang w:bidi="fa-IR"/>
        </w:rPr>
        <w:t>.</w:t>
      </w:r>
    </w:p>
    <w:p>
      <w:pPr>
        <w:pStyle w:val="Heading3"/>
        <w:numPr>
          <w:ilvl w:val="2"/>
          <w:numId w:val="1"/>
        </w:numPr>
        <w:rPr/>
      </w:pPr>
      <w:bookmarkStart w:id="498" w:name="__RefHeading___Toc13682026_2142443653"/>
      <w:bookmarkStart w:id="499" w:name="_Toc174"/>
      <w:bookmarkEnd w:id="498"/>
      <w:r>
        <w:rPr>
          <w:rtl w:val="true"/>
        </w:rPr>
        <w:t>آمار و ارقام</w:t>
      </w:r>
      <w:bookmarkEnd w:id="49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سفيان بن حرب فرمانده سپاه شرك پس از پايان نبرد احد به تفاخر</w:t>
      </w:r>
    </w:p>
    <w:p>
      <w:pPr>
        <w:pStyle w:val="BookText"/>
        <w:rPr/>
      </w:pP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مقابل روز بدر كه سنّت جنگ روزى به سود است و روزى به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گمان داشت يا مدعى بود كه كشتگان و خسارتهاى احد و بدر با يكديگر برابر و خسارتهاى مسلمانان در اين نبرد به اندازۀ خسارت مشركان در نبرد بدر است، امّا اگر بپرسيم آيا واقع امر نيز همين بود آمار و ارقام چيز ديگرى را به ما ارائه خواهد كرد، چرا كه در بدر هفتاد نفر از مشركان به قتل رسيدند و به همان اندازه نيز به اسارت درآمدند و همه در حالى كه شكست خورده و سرافكنده بودند و شمشيرها از پشت سر بر آنان فرود مى آمد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وضع مسلمانان نيز در نبرد احد چنين بود؟ در اين نبرد مسلمانان هفتاد كشته داشتند، چهار نفر از مهاجرين و بيش از شصت و پنج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اين نبرد هيچ اسيرى نيز ندادند و اين در حالى است كه مشركان در همين نبرد بيست و دو كشته و يك اسير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اسير نيز ابو عزه جمحى بود كه در نبرد بدر نيز به اسارت در آمد و پس از آن آزاد شد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داد كه به همكارى با هيچ كس عليه او نپردازد، امّا به اين پيمان خيانت كرد و عليه مسلمانان دست به اقدام زد و به جنگ آنان آمد و براى بار دوّم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بار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به خاطر دخترانش و نيز به خاطر فقر و تنگدستى كه در آن گرفتار است آزاد كند،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با نيكى و بدى با مجازات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رها نمى كنم كه دستى بر سبيل خود بكشى و بگويى دو 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بار از يك سوراخ گزيده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و او را به قتل رساندند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وضعيّت مشركان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اسير ندادند، سرشكسته و ناكام نگريختند و از پشت سر هدف تيغ شمشير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در دوّمين مرحلۀ نبرد در محاصره دشمن قرار گرفتند، امّا توانستند بزودى خود را از اين محاصره درآورند و خود را به نقطه اى بلندتر و مسلّط بر آنان بكشانند و با انتخاب مكان مناسب به بيرون آوردن نتايج نبرد و ابتكار عمل از دست مشركان</w:t>
      </w:r>
      <w:bookmarkStart w:id="500" w:name="pg15801_177105"/>
    </w:p>
    <w:p>
      <w:pPr>
        <w:pStyle w:val="BookText"/>
        <w:rPr/>
      </w:pPr>
      <w:bookmarkEnd w:id="500"/>
      <w:r>
        <w:rPr>
          <w:rFonts w:ascii="IRNazanin" w:hAnsi="IRNazanin" w:eastAsia="IRNazanin"/>
          <w:color w:val="111111"/>
          <w:sz w:val="28"/>
          <w:sz w:val="28"/>
          <w:szCs w:val="28"/>
          <w:rtl w:val="true"/>
          <w:lang w:bidi="fa-IR"/>
        </w:rPr>
        <w:t xml:space="preserve">بپردازند، تا آنجا كه مشركان دريافتند كه با اين نبرد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تاكنون به دست آورده اند از چنگ آنان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نبرد احد در فرداى آن مسلمانان به تعقيب مشركان پرداختند و اين نشان مى دهد كه آنان هر چند زخمهايى برداشته بودند، امّا شكست نخورده بودند، چرا كه براى خدا مى جنگيدند و جنگ براى خدا شكست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مشركان نمى توانند ادّعا كنند كه آنان با مسلمانان برابرند و نبرد قبلى را اكنون تلافى كرده اند، چرا كه مقايسه آمار و ارقام پيش گفته نشان مى دهد كه در مجموع خسارتهاى اين دو نبرد مسلمانان خسارتهاى بيشترى را به مشركان وارد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و خسارتهايى نيز كه در نبرد احد بر مسلمانان وارد آمد يك شكست محسوب نمى شود و به گفتۀ دوستمان فرمانده بزرگ سرتيپ ستاد محمود شيت خطاب از دست دادن ده درصد نيروى رزمى با سرپا بودن سپاه و با ادامه راه پيروزى از سوى آنان به هيچ وجه يك شكست دانسته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 جنگ احد بر مسلمانان وارد آمد تنها يك گزند و يك آسيب بود آن گونه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گزندى به شما رسيد پيش از اين به آن مردم نيز گزندى همانند آن رسيده و اين روزگار و ايام است كه آن را ميان مردم دست بدست مى چرخانيم</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آنچه ميان دو گروه دست بدست شد شكست و پيروزى نبود، بلكه گزندها و آسيبهايى بود كه به صورت همانند به هر دو طرف رسيد و علاوه بر اين مشركان در مرحلۀ اوّل نبرد شكست خوردند و در مرحلۀ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تسلّط نسبى بر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شكستى را نصيب مسلمانان سازند و بلكه در فرجام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تعقيب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رويارويى با آنان گريختند</w:t>
      </w:r>
      <w:r>
        <w:rPr>
          <w:rFonts w:eastAsia="IRNazanin" w:cs="IRNazanin"/>
          <w:color w:val="111111"/>
          <w:sz w:val="28"/>
          <w:szCs w:val="28"/>
          <w:rtl w:val="true"/>
          <w:lang w:bidi="fa-IR"/>
        </w:rPr>
        <w:t>.</w:t>
      </w:r>
    </w:p>
    <w:p>
      <w:pPr>
        <w:pStyle w:val="Heading3"/>
        <w:numPr>
          <w:ilvl w:val="2"/>
          <w:numId w:val="1"/>
        </w:numPr>
        <w:rPr/>
      </w:pPr>
      <w:bookmarkStart w:id="501" w:name="__RefHeading___Toc13682028_2142443653"/>
      <w:bookmarkStart w:id="502" w:name="_Toc175"/>
      <w:bookmarkEnd w:id="501"/>
      <w:r>
        <w:rPr>
          <w:rtl w:val="true"/>
        </w:rPr>
        <w:t>درسهاى احد</w:t>
      </w:r>
      <w:bookmarkEnd w:id="50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مسلمانان در احد شكست نخوردند، امّا در اين نبرد دچار</w:t>
      </w:r>
    </w:p>
    <w:p>
      <w:pPr>
        <w:pStyle w:val="BookText"/>
        <w:rPr/>
      </w:pPr>
      <w:r>
        <w:rPr>
          <w:rFonts w:ascii="IRNazanin" w:hAnsi="IRNazanin" w:eastAsia="IRNazanin"/>
          <w:color w:val="111111"/>
          <w:sz w:val="28"/>
          <w:sz w:val="28"/>
          <w:szCs w:val="28"/>
          <w:rtl w:val="true"/>
          <w:lang w:bidi="fa-IR"/>
        </w:rPr>
        <w:t xml:space="preserve">اشتباهاتى شدند كه باعث شد گزند و آسيبهايى همانند آنچه در مرحلۀ نخست بر مشركان وارد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به مراتب سنگينتر از تعرّض آنان به مؤمنان و همراه با شكست و خفّت و خوارى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آيد و در همين اشتباهات درسها و عبرتهايى وجود دارد، چرا كه گزندهايى كه به مسلمانان رسيد به عوامل و اسبابى از اين قبيل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مسلمانان كسانى وجود داشتند كه تنها در پى به دست آوردن غنيمت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تسلّط مسلمانان بر اوضاع در نخستين مراحل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مقايسۀ اوضاع با آنچه در بدر بود پيروزى را مسلّم تلقّى كردند و در پى غنايم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نيّات اين گروه قبل از نبرد نيز خود را نشان داده بود، آنجا كه دو گروه با آن كه خداوند ياورشان بود بر آن شدند كه سست شوند و پا را از صحنۀ نبرد كنار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نيّات و مقاصد در اثناى جنگ نيز خود را علنى ساخت آنجا كه به فرمودۀ قرآن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شمايند كه خواهان دنيايند و برخى در پى آخرتند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دنياخواهان در پى غنيمت رفتند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و نيّات آنان پس از نبرد نيز رخ نمود، زيرا آنان اندوهگين و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از اين كه در جنگ شركت كرده اند پشيمان شدند، چرا كه به ثروت و غنيمتى دست نيافتند و خسارتهايى را نيز متحمّل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نمى دانستند كه آيين جنگ پيروى از سازمان و دستورات آن است و اگر از اين چهارچوب خارج شوند و با فرمان فرمانده مخالفت ورزند گرفتار شكست و مصيبت خواهند شد و اگر از او فرمان برند و راه درست را بپيمايند به توفيق خداوند به پيروزى خواهند رسيد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گروه بودند كه در صحنۀ نبرد احد نيز ترديد دربارۀ جهاد را در دل مؤمنان ايجاد مى كردند و خداوند دربارۀ همين گروه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هرگاه مصيبتى به شما برسد كه دو چندان آن به ديگران وارد آورده ايد مى گوييد اين ديگر از كجاست؟ بگو اين از ناحيۀ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كارى تواناست و آنچه در</w:t>
      </w:r>
    </w:p>
    <w:p>
      <w:pPr>
        <w:pStyle w:val="BookText"/>
        <w:rPr/>
      </w:pPr>
      <w:r>
        <w:rPr>
          <w:rFonts w:ascii="IRNazanin" w:hAnsi="IRNazanin" w:eastAsia="IRNazanin"/>
          <w:color w:val="111111"/>
          <w:sz w:val="28"/>
          <w:sz w:val="28"/>
          <w:szCs w:val="28"/>
          <w:rtl w:val="true"/>
          <w:lang w:bidi="fa-IR"/>
        </w:rPr>
        <w:t xml:space="preserve">روز رويارويى دو سپاه بر شما وارد آمد به اذن خداوند و براى آن بود كه مؤمنان را و نيز منافقانى را بشناسد كه نفاق پيشه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بياييد و در راه خدا نبرد كنيد يا دفاع نماييد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جنگ مهارتى داشتيم با شما همراه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نزديكترند تا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زبانهاى خويش چيزى را مى گويند و ابراز مى دارند كه در دلهاى آنان نيست و خداوند بدانچه آنان در دل پنهان مى دارند آگاه است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سپاه اسلام تحت تأثير گروه دنياطلب به جمع آورى غنايم مشغول شدند و پس از آن كه با ضربات اصحاب رادمرد و استوار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راستين صف شكن صفوف مشركان درهم ريخت به تعقيب آنان نپرداختند تا آنان را زمين گير و از اين ناتوان سازند كه مسلمانان را در محاصره خود گيرند و به هجومى عليه آنان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دنياطلب موجود در صفوف سپاه ايمان فرمانده خويش را نافرمانى كردند و هر چند آخرت طلبان در مقابل آنان ايستادند، امّا همين گروه پشت اردوى مسلمانان را خالى كردند و آسيبهايى بر مسلمانان وارد آمد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نتيجۀ اين خسارتها شكست مؤمنان نبود، امّا حدّ اقل يك درس و يك دستاورد را با خود داشت و آن اين كه خداوند مؤمنان و آخرت خواهان را از كسانى كه دنيا طلبند و بدانچه در آخرت در پيشگاه خداوند وجود دارد نمى انديشند جدا ساخت، چه، در زمانى كه دنياطلبان در پى غنايمى مى دويدند كه مايۀ گرفتارى مسلمانان شد، مخلصان آخرت خواه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گرفتند و ضربات شمشير دشمن را از آن حضرت بازداشتند و آنان را با تيرهاى خود از او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جان خويش را به خدا فروخته بودند تحت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فرمانده بزرگ شمشير مى زدند و مى جنگيدند، مى كشتند و كشته مى شدند تا آنچه كه محاصره دشمن را شكستند و خود را به روى كوه احد رساندند و به وارد</w:t>
      </w:r>
      <w:bookmarkStart w:id="503" w:name="pg15801_177108"/>
    </w:p>
    <w:p>
      <w:pPr>
        <w:pStyle w:val="BookText"/>
        <w:rPr/>
      </w:pPr>
      <w:bookmarkEnd w:id="503"/>
      <w:r>
        <w:rPr>
          <w:rFonts w:ascii="IRNazanin" w:hAnsi="IRNazanin" w:eastAsia="IRNazanin"/>
          <w:color w:val="111111"/>
          <w:sz w:val="28"/>
          <w:sz w:val="28"/>
          <w:szCs w:val="28"/>
          <w:rtl w:val="true"/>
          <w:lang w:bidi="fa-IR"/>
        </w:rPr>
        <w:t>آوردن ضربات خود بر پيكر دشمن پرداختند، آنسان كه آنان را از پيروز شدن و از وارد آوردن يك شكست به مسلمانان نااميد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توصيف همين مجاهدانى كه صحنۀ جنگ را عوض كردند و پس از آن كه در نتيجه كار دنياطلبان وضعيّت به هم ريخته بود آن را سامان دادند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براى آن كه خداوند كسانى را كه ايمان آورده اند پاك و خالص سازد و كافران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پنداشته ايد كه به بهشت در خواهيد آمد بى آن كه خداوند كسانى از شما را كه جهاد كردند بازشناسد و صابران و پايداران را معلوم كند؟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نبرد احد مجاهدان پايدار و استوار را از ديگران جدا ساخت مجاهدانى كه برخى به شهادت رسيدند و برخى نيز بى آن كه تغييرى در عقيدۀ خود دهند در انتظار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نتايج نبرد احد را هر چه بناميم و هر چه بدانيم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زخمى و آسيبى دانسته كه از ناحيۀ مشركان به مسلمانان رسيده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مشركان آسيبى همانند اين به ما وارد نخواهند آورد تا آن زمان كه خداوند فتح و پيروزى را از آن ما كند</w:t>
      </w:r>
      <w:r>
        <w:rPr>
          <w:rFonts w:eastAsia="IRNazanin" w:cs="IRNazanin"/>
          <w:color w:val="111111"/>
          <w:sz w:val="28"/>
          <w:szCs w:val="28"/>
          <w:rtl w:val="true"/>
          <w:lang w:bidi="fa-IR"/>
        </w:rPr>
        <w:t>».</w:t>
      </w:r>
    </w:p>
    <w:p>
      <w:pPr>
        <w:pStyle w:val="Heading3"/>
        <w:numPr>
          <w:ilvl w:val="2"/>
          <w:numId w:val="1"/>
        </w:numPr>
        <w:rPr/>
      </w:pPr>
      <w:bookmarkStart w:id="504" w:name="__RefHeading___Toc13682030_2142443653"/>
      <w:bookmarkStart w:id="505" w:name="_Toc176"/>
      <w:bookmarkEnd w:id="504"/>
      <w:r>
        <w:rPr>
          <w:rtl w:val="true"/>
        </w:rPr>
        <w:t xml:space="preserve">دعاى رسول خدا </w:t>
      </w:r>
      <w:r>
        <w:rPr>
          <w:rtl w:val="true"/>
        </w:rPr>
        <w:t>(</w:t>
      </w:r>
      <w:r>
        <w:rPr>
          <w:rtl w:val="true"/>
        </w:rPr>
        <w:t>صلی الله علیه و آله</w:t>
      </w:r>
      <w:r>
        <w:rPr>
          <w:rtl w:val="true"/>
        </w:rPr>
        <w:t xml:space="preserve">) </w:t>
      </w:r>
      <w:r>
        <w:rPr>
          <w:rtl w:val="true"/>
        </w:rPr>
        <w:t>در پى نبرد احد</w:t>
      </w:r>
      <w:bookmarkEnd w:id="50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ديديم به ذكر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شدّتى كه بر مؤمنان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خود به سند پيوسته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چون در روز نبرد احد مشركان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 بايستيد تا پروردگار خويش را ستايش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پشت سر او به صف ايستادند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همه سپاس و ستايش از آن توست، پروردگارا آنچه را كه تو بگشايى كسى بازنمى گيرد و آنچه را كه تو بازگيرى كسى نمى گشايد؛ آن كه را تو گمراه كنى كسى هدايت</w:t>
      </w:r>
    </w:p>
    <w:p>
      <w:pPr>
        <w:pStyle w:val="BookText"/>
        <w:rPr/>
      </w:pPr>
      <w:r>
        <w:rPr>
          <w:rFonts w:ascii="IRNazanin" w:hAnsi="IRNazanin" w:eastAsia="IRNazanin"/>
          <w:color w:val="111111"/>
          <w:sz w:val="28"/>
          <w:sz w:val="28"/>
          <w:szCs w:val="28"/>
          <w:rtl w:val="true"/>
          <w:lang w:bidi="fa-IR"/>
        </w:rPr>
        <w:t>نمى كند و آن كه را تو هدايت كنى كسى گمراه نتواند كرد؛ آنچه را تو ندهى كسى ديگر نمى دهد و آنچه را تو بدهى كسى نتواند گيرد؛ آنچه را تو دور سازى كسى نزديك نكند و آنچه را تو نزديك سازى كسى دور نتواند كرد؛ پروردگارا از بركت و رحمت و فضل و روزى خود بر ما گشايش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نعمت جاويدى از تو مى خواهيم كه از ميان نمى رود و تغيير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روز گرفتارى از تو نعمت و آسايش و در روز ترس از تو امنيّت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مى برم از شر آنچه به ما داده اى و از شر آنچه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ايمان را براى ما دوست داشتنى قرار ده، آن را در دلهايمان زينت ده و زيبا بنماى و كفر و بدكارى و نافرمانى را بر ايمان ناخوشايند قرار ده و ما را از راه يافتگان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مسلمان بميران و مسلمان زنده بدار و ما را به نيكان و صالحان ملحق ساز بى آن كه خوارى ببينيم و يا فريب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با آن كافرانى بجنگ كه رسولان تو را تكذيب مى كنند و سدّ راه تو مى شوند و پليدى و عذاب خويش را بر آنان روا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خود با آن كافرانى بجنگ كه كتابى بدانان داده شده كه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فوق را احمد در مسند و نسائى نيز در سنن خود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در حالى وارد جنگ شدند كه خواهان حق بودند، به خدا توجه داشتند و جز به خشنودى او در جهاد و شهادت و عشق خويش بدانچه نزد اوست خشنود نبودند و در حالى نيز از جنگ بيرون آمدند كه رو به سوى خدا آوردند و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صفوف منظم به حمد و ستايش و سپاس ايستاده بودند، بى آن كه از عقيدۀ خود دست بردارند، بلكه در حالى كه اين جنگ بر ايمان و تسليم و اعتراف آنان به خداوند و واگذارى كارها به او افزوده بود و هرگز ترديدى به دل راه ندادند، بلكه بر ايمان و يقين خويش و به عشق و علاقۀ خود در دفاع و تعصّب نسبت به دين و نيز بر قدرت ربّانى خود افزودند و ضعيف و سست نشدند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بود كه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ناخالصيها از</w:t>
      </w:r>
      <w:bookmarkStart w:id="506" w:name="pg15801_177110"/>
    </w:p>
    <w:p>
      <w:pPr>
        <w:pStyle w:val="BookText"/>
        <w:rPr/>
      </w:pPr>
      <w:bookmarkEnd w:id="506"/>
      <w:r>
        <w:rPr>
          <w:rFonts w:ascii="IRNazanin" w:hAnsi="IRNazanin" w:eastAsia="IRNazanin"/>
          <w:color w:val="111111"/>
          <w:sz w:val="28"/>
          <w:sz w:val="28"/>
          <w:szCs w:val="28"/>
          <w:rtl w:val="true"/>
          <w:lang w:bidi="fa-IR"/>
        </w:rPr>
        <w:t>ميان رفت و گوهر ناب برجاى ماند و صيقل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همان حال كه مؤمنان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 مشغول بودند كسانى كه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اندكى از حقيقت نيز با ما هست و ما برحقّيم؟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حق بوديم در اينجا كشته نمى شديم</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نيز منافقانى كه ضعف و تزلزل روحيّۀ اين گروه را مى ديدند به آنان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از ما فرمان مى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اگر راست مى گوييد مرگ را از خودتان دور كنيد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3682032_2142443653"/>
      <w:bookmarkStart w:id="508" w:name="_Toc177"/>
      <w:bookmarkEnd w:id="507"/>
      <w:r>
        <w:rPr>
          <w:rtl w:val="true"/>
        </w:rPr>
        <w:t>پيامدهاى احد</w:t>
      </w:r>
      <w:bookmarkEnd w:id="508"/>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اسلام در نبرد احد شكست نخورد و البتّه مدعى نيز نيستيم كه به پيروزى دست يافت، چرا كه مشركان از صحنۀ نبرد جان سالم به در بردند و اين امكان را به مسلمانان ندادند كه ضربۀ سختى بر آنان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خشنود شدن به آسيبهايى كه با حالتى شبيه يك غارت و شبيخون و نه در حالت يك نبرد عادلانه بر مسلمانان وارد آورده بودند از صحنۀ نبرد بيرون رفتند و از آنجا كه بر شتران خود سوار نشدند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قصد بازگشت به مدينه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به مدينه برگشت تا در آنجا به مداواى مجروحين سپاه خود بپردازد و آنگاه پس از يك شب به مقصد حمراء الاسد بيرون آمد تا شايد به مشركان دست يابد و سپاه مؤمنان شكستى را بر آنان وارد آورند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بر اين عقيده است كه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نبرد احد پيروزى و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از ابن عباس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هيچ نبردى آنسان كه در نبرد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كرد يارى نكرد و پيروز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ابن عبّاس را رد كرديم و نپذيرفتيم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ما و شما كتاب خدا داور است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وعدۀ خويش را بر شما محقّق ساخت، آنگاه كه به اذن او آنان را مى كشتيد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مؤمنان بر مشركان چيره بودند و آنان را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اوّل روز نبرد به سود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بود تا آنجا كه از پرچمداران سپاه مشركان هفت يا نه نفر كشته شدند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كشته شدن پرچمداران سپاه شرك دليل بر برترى كفّه مؤمنان در ترازوى اين نبرد است، چه در اين نبرد آن تعداد از پرچمداران سپاه شرك كشته شدند كه آنان ناگزير پرچم خود را به يك زن دادند و اين در حالى است كه پرچم سپاه ايمان در دست مصعب بن عمير بود و تنها همين يك پرچمدار مسلمان به هنگام دفاع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از آن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على بن ابى طالب سپرد و توانست خود را به بالاى كوه احد بكشاند و در پى بى آن مشركان در حسرت دست يافتن به پرچم ايمان مى سوختند و هيچ كارى از پيش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مشاهده مى كنيم كه در نبرد احد مسلمانان شكست نخوردند و پرچم آنان بر زمين نيفتاد، امّا با وجود همۀ اينها در ميان يهوديان و منافقان چنين شايعه پخش شد كه سپاه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آسيبهايى را كه به سپاه مؤمنان رسيده بود شكست ناميدند و اين را فرصت و دستاويزى براى آن قرار دادند كه به شماتت كردن و ريشخند مؤمنان بپردازند تا آنجا كه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پيامبر مى بود شكست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به سرزنش برادران خود و نيز ديگران پرداختند كه اگر با ما بوديد و با ما مى مانديد كشته و مجروح نمى شديد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ريشخند مسلمانان را بدانجا رساندند كه سركردۀ آنان عبد اللّه بن ابىّ به ريشخند آنان تصريح كرد و چون گذشتۀ خويش وانمود كرد كه پيامبر را تأييد مى كند، امّا در واقع سخنان او هدفى جز مسخره كردن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ابىّ در ميان خاندان خود به شرافت و خانوادۀ او نيز به بزرگى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جايگاهى داشت كه هر جمعه در آن قرار مى گرفت و به ايراد خطبه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جمعه اى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خطبۀ خود نشست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كه خداوند به وسيلۀ او شما را گرامى داشته و عزت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يارى و از او پشتيبانى و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سخنان را جز ناشى از نفاق خود بر زبان نمى آورد و در پشت اين اظهارات كفر خود را پنهان مى ساخت و از سويى ديگر به پراكندن كفر و نفاق و ترديد و دودلى در دلهاى مؤمنان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او را ديده بودند كه چگونه به پراكندن روح اختلاف و تفرقه و شكست در سپاه ايمان پرداخته و سپس از آن بيرون آمده و عقب نشسته بود تا اين روحيّه را به تمام سپاه سرايت دهد و روح ترديد را در ميان آنان بپراكند، تا آنجا كه دو گروه بر آن شدند تا پا را از صحنۀ نبرد كنار كشند و سست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تصميم را عملى نكردند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پيوسته آنچه را در دل نهان داشت آشكار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به ايراد آن سخنان پرداخت كه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خورده برگشته ولى شكست نخورده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نيازمند توصيه هاى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مانند ديگر جمعه ها تكرار كرد تا آنجا كه مؤمنان دريافتند او قصد شماتت و ريشخند دارد و به همين دليل جامۀ او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بنشين كه به خدا سوگند تو با آنچه كرده اى شايستۀ بر زبان آوردن چنين سخنانى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در حالى كه از روى سر و گردن مردم مى گذشت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گويا سخن گزافه اى گفته ام كه برخاسته و به تحكيم موقعيّت او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مردانى بر من پريده و مرا به پايين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انصار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نمى خواهم كه او برايم آمرزش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كه</w:t>
      </w:r>
      <w:bookmarkStart w:id="509" w:name="pg15801_177113"/>
    </w:p>
    <w:p>
      <w:pPr>
        <w:pStyle w:val="BookText"/>
        <w:rPr/>
      </w:pPr>
      <w:bookmarkEnd w:id="509"/>
      <w:r>
        <w:rPr>
          <w:rFonts w:ascii="IRNazanin" w:hAnsi="IRNazanin" w:eastAsia="IRNazanin"/>
          <w:color w:val="111111"/>
          <w:sz w:val="28"/>
          <w:sz w:val="28"/>
          <w:szCs w:val="28"/>
          <w:rtl w:val="true"/>
          <w:lang w:bidi="fa-IR"/>
        </w:rPr>
        <w:t>من قصد شماتت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همان گونه بود كه خداوند در توصيف او و هم مسلكان او و ديگر بيماردلان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آنان كه در دلهاى آنان مرض است پنداشته اند كه خداوند كينه هاى نهفته درون آنها را بيرون نخواهد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نخواهد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ما اگر مى خواستيم آنها را به تو نشان مى داديم و آنها را به چهره مى شناختى، هر چند آنان را در لحن گفتارشان مى شناسى و خداوند نيز كردار شما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مى آزماييم تا از ميان شما مجاهدان و پايداران را بشناسيم و كردارتان را آزمايش كنيم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منافقان از آنچه در نبرد بدر گذشته بود شادمان شدند و نشانه هاى اين شادمانى كه از خشم و كينۀ آنان بود در گفتارشان خود را آشكار كرده بود، آنسان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خوبيى به شما رسد آنان را آزار مى دهد و اگر آزارى به شما رسد از آن شادمان مى شوند و البتّه اگر پايدارى ورزيد و تقوا داشته باشيد مكر آنان هيچ آسيب و ضررى به شما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بدانچه آنان مى كنند احاطه دارد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وضعيّت منافقان در فرداى جنگ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ببينيم يهوديان چه وضعيّتى داشتند</w:t>
      </w:r>
      <w:r>
        <w:rPr>
          <w:rFonts w:eastAsia="IRNazanin" w:cs="IRNazanin"/>
          <w:color w:val="111111"/>
          <w:sz w:val="28"/>
          <w:szCs w:val="28"/>
          <w:rtl w:val="true"/>
          <w:lang w:bidi="fa-IR"/>
        </w:rPr>
        <w:t>.</w:t>
      </w:r>
    </w:p>
    <w:p>
      <w:pPr>
        <w:pStyle w:val="Heading3"/>
        <w:numPr>
          <w:ilvl w:val="2"/>
          <w:numId w:val="1"/>
        </w:numPr>
        <w:rPr/>
      </w:pPr>
      <w:bookmarkStart w:id="510" w:name="__RefHeading___Toc13682034_2142443653"/>
      <w:bookmarkStart w:id="511" w:name="_Toc178"/>
      <w:bookmarkEnd w:id="510"/>
      <w:r>
        <w:rPr>
          <w:rtl w:val="true"/>
        </w:rPr>
        <w:t>يهوديان در فرداى احد</w:t>
      </w:r>
      <w:bookmarkEnd w:id="51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از ماجراهاى احد عميقا شادمان بودند و آن ماجراها در آنان طمعهايى را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كينۀ انتقام از مسلمانان را در دل داشتند و داغى را كه مسلمانان در ماجراى بنى قينقاع به سبب اعمال اين گروه بر دل آنان نشانده بودند هنوز از ياد نبرده بودند، بويژه آن كه احتمال اين را نيز مى دادند كه سرنوشتى</w:t>
      </w:r>
    </w:p>
    <w:p>
      <w:pPr>
        <w:pStyle w:val="BookText"/>
        <w:rPr/>
      </w:pPr>
      <w:r>
        <w:rPr>
          <w:rFonts w:ascii="IRNazanin" w:hAnsi="IRNazanin" w:eastAsia="IRNazanin"/>
          <w:color w:val="111111"/>
          <w:sz w:val="28"/>
          <w:sz w:val="28"/>
          <w:szCs w:val="28"/>
          <w:rtl w:val="true"/>
          <w:lang w:bidi="fa-IR"/>
        </w:rPr>
        <w:t>كه بر بنى قينقاع وارد آمده بود بر آنان نيز وارد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 امور، هنگامى كه نبرد احد بدان شكل پايان يافت به جاى آن كه همچنان از هيبت مؤمنان بيمناك باشند اين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شمردند و در انتظار پيشامدهاى ناگوار جديدى براى مسلمانان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شادمانى يهوديان در پس نبرد احد شادمانى عميقى بود، بويژه آن كه حتّى برخى از همكيشان آنها از جمله ابو عمار راهب و همدستان او در كنار مشركين با مسلمانان جنگيده بودند، بدين گمان كه حضور آنها در جنگ مردم يثرب را از اطراف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اين كينه را در گفتار و كردار خود نشان دادند و كار را به آنجا رساندند كه در انديشۀ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 و در حالى كه اصحاب آن حضرت به همراهش بودند از فراز بام بر روى سر او سنگى رها كنند، هر چند كه خداوند آن حضرت را از اين سوء قصد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مسلمانان نيز به سبب اعمال و رفتار و كينه هاى نهان و آشكار و پيدا و پنهان يهوديان به آنان خوش گمان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همان گونه كه گفته ايم يادآور مى شويم كه همۀ يهوديان چنين نبودند، و در اين باره خداوند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همه با هم برابر نيستند و از اهل كتاب گروهى باقى اند كه در سرتاسر شب آيات خداوند را تلاوت مى كنند و در سجده اند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مورد اشارۀ اين آيه كسانى از يهوديان چون عبد اللّه بن سلام و همراهان او هستند كه در پى ورود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اسلام آوردند و پاداش دو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سابق خود و نيز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كردند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همين افراد در خلال جنگ احد و در دوران شدت و سختى مسلمانان اسلام خود را آشكار كردند و در آن اخلاص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w:t>
      </w:r>
    </w:p>
    <w:p>
      <w:pPr>
        <w:pStyle w:val="BookText"/>
        <w:rPr/>
      </w:pPr>
      <w:r>
        <w:rPr>
          <w:rFonts w:ascii="IRNazanin" w:hAnsi="IRNazanin" w:eastAsia="IRNazanin"/>
          <w:color w:val="111111"/>
          <w:sz w:val="28"/>
          <w:sz w:val="28"/>
          <w:szCs w:val="28"/>
          <w:rtl w:val="true"/>
          <w:lang w:bidi="fa-IR"/>
        </w:rPr>
        <w:t>افراد مى توان از مخرق ياد كرد كه ابن اسحاق دربارۀ وى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افراد بنى ثعلبه و از كسانى است كه در نبرد احد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نبرد احد خطاب به هم مسلكان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جماعت يهود، يارى دادن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بر گردن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ميمنتى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ديگر شنبه و آيين شنبه براى شما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شمشير و توشۀ خود را برداشت و روانۀ نبرد شد و نيز وصيّت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كشته شدم اموالم در اختيار محمّد قرار گيرد و او با آن هرچه خواهد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خود را به حضور رسول خدا رساند و در كنار او جنگيد تا كشته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به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مخرق بهترين يهوديان است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سهيلى روايت كرده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كه هفت باغ بود در مدينه وقف فرمود و اين نخستين وقفى بود كه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وقف يك سنّت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گذاشت و دليلى است براى كسانى كه وقف و تحبيس را مشروع دانسته اند، زيرا شيوه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 قيامت برپاست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تا هنگام نبرد احد اسلام نياورده و تنها در آن زمان مسلمان شدند مى توان از اصيرم بن عبد الاشهل عمرو بن ثابت بن وقش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قريش به همراه سپاهيان و گروههاى ديگر به قصد هجوم به مدينه به منطقۀ احد آمدند غيرت او برانگيخته شد و به سپاهيان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و ايمان آورد در حالى كه او تا اين زمان از اسلام آوردن ابا داشت و حتّى آن را براى قوم خود نيز روا نمى دانست، امّا چون نبرد احد صورت گرفت او شمشير خود را برداشت و در رديف ديگر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به جنگ پرداخت تا وقتى كه زخمها او را زمين 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نبرد در حالى كه بنى عبد الاشهل در صحنۀ</w:t>
      </w:r>
      <w:bookmarkStart w:id="512" w:name="pg15801_177116"/>
    </w:p>
    <w:p>
      <w:pPr>
        <w:pStyle w:val="BookText"/>
        <w:rPr/>
      </w:pPr>
      <w:bookmarkEnd w:id="512"/>
      <w:r>
        <w:rPr>
          <w:rFonts w:ascii="IRNazanin" w:hAnsi="IRNazanin" w:eastAsia="IRNazanin"/>
          <w:color w:val="111111"/>
          <w:sz w:val="28"/>
          <w:sz w:val="28"/>
          <w:szCs w:val="28"/>
          <w:rtl w:val="true"/>
          <w:lang w:bidi="fa-IR"/>
        </w:rPr>
        <w:t>كارزار در پى كشتگان خود مى گشتند ناگهان او را ديدند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واقعا اصيرم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 چه چيز او را به ميدان نبرد آورده است در حالى كه ما زمانى از او جدا شديم كه منكر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به جنگ آورده است؟ آيا دلسوزى براى خاندان و مردمت يا تمايل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خداوند به رسول او ايمان آورده ام و مسلمان شده ام و سپس شمشير خود را برگرفته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 و به جنگ پرداخته ام تا آن كه آنچه مى بينيد بر سرم آمده است</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ديرى نپاييد كه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حالى اسلام آورد كه در صحنۀ جنگ بود و ميان مسلمان شدن، به جنگ آمدن و كشته شدن او وقت هيچ نمازى فرا نرسيد و او حتّى يك نماز هم نخواند،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بهشت را براى 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هريره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را نام بريد كه حتّى يك نماز هم نخوانده و به بهشت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اصيرم بن عبد الاشهل عمرو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از رخدادهاى احد و آثار آن در داخل مدينه و مناطق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تأثيرات اين نبرد در سرزمين جزيرة العرب و در ميان قبايل دور از مدينه و ماجراهاى تلخى كه پس از احد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وارد آمد چيزى است كه آن را به فصل آينده و بحث از سريّه ها و غزواتى كه پس از احد رخ داد وامى گذاريم</w:t>
      </w:r>
      <w:r>
        <w:rPr>
          <w:rFonts w:eastAsia="IRNazanin" w:cs="IRNazanin"/>
          <w:color w:val="111111"/>
          <w:sz w:val="28"/>
          <w:szCs w:val="28"/>
          <w:rtl w:val="true"/>
          <w:lang w:bidi="fa-IR"/>
        </w:rPr>
        <w:t>.</w:t>
      </w:r>
    </w:p>
    <w:p>
      <w:pPr>
        <w:pStyle w:val="Heading3"/>
        <w:numPr>
          <w:ilvl w:val="2"/>
          <w:numId w:val="1"/>
        </w:numPr>
        <w:rPr/>
      </w:pPr>
      <w:bookmarkStart w:id="513" w:name="__RefHeading___Toc13682036_2142443653"/>
      <w:bookmarkStart w:id="514" w:name="_Toc179"/>
      <w:bookmarkEnd w:id="513"/>
      <w:r>
        <w:rPr>
          <w:rtl w:val="true"/>
        </w:rPr>
        <w:t>احكام شرعى احد</w:t>
      </w:r>
      <w:bookmarkEnd w:id="51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يادآور مى شويم كه غزوۀ بدر اعلام مشروعيّت جنگ در راه دفاع از خود، دفع ستم و تجاوز و حمايت از دعوت بود، آن گونه كه آيات ذيل بدان صراحت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هدف جنگ قرار گرفته اند بدان سبب كه بر آنان ستم</w:t>
      </w:r>
    </w:p>
    <w:p>
      <w:pPr>
        <w:pStyle w:val="BookText"/>
        <w:rPr/>
      </w:pPr>
      <w:r>
        <w:rPr>
          <w:rFonts w:ascii="IRNazanin" w:hAnsi="IRNazanin" w:eastAsia="IRNazanin"/>
          <w:color w:val="111111"/>
          <w:sz w:val="28"/>
          <w:sz w:val="28"/>
          <w:szCs w:val="28"/>
          <w:rtl w:val="true"/>
          <w:lang w:bidi="fa-IR"/>
        </w:rPr>
        <w:t xml:space="preserve">رفته است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كسانى كه با شما مى جنگند بجنگيد و ستم و تجاوز نكنيد كه خداوند تجاوزكاران را دوست ندارد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بجنگيد تا آن كه فتنه اى نباشد و دين و غلبه از آن خداوند باشد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براى شما نوشته و تقدير شد در حالى كه برايتان ناخوشايند است و چه بسا چيزى را ناخوشايند داريد و همان برايتان خير است و چه بسا نيز چيزى را دوست بداريد و همان برايتان شرّ است و خداوند مى داند و شما نمى دانيد</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 قبيل آيات فراوان ديگرى در جواز جنگ و بلكه در وجوب آن به منظور دفع فساد نازل شده است،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بازداشتن برخى از مردم از سوى برخى ديگر نبود فساد بر زمين حكمفرما مى شد، امّا خداوند بر مردم فضل فراوان دارد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تشريع اساسى به مناسبت اوّلين جنگ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غزوۀ احد احكام تفصيلى ديگرى دربارۀ جهاد در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دادن به سپاه و در مقابله با دشمن تقرير شد كه از اين قبيل مى توان به موارد ذيل اشاره كرد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ثابت شد كه افراد كمتر از پانزده سال در جنگ شركت داده نمى شوند مگر آن كه داراى توان و قدرتى چون توان و قدرت جوانان، يا داراى مهارتى فنى در جنگ از قبيل تيراندازى باشند،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به دو نوجوان زير پانزده سال اجازه نبرد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دليل مهارت وى در تيراندازى و ديگرى به دليل برخوردار بودن از قدرت و توانى كافى در بر زمين انداختن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اجازه داد زنان نيز به منظور آب رساندن به سربازان، مداواى مجروحان و در صورت پرداختن به جنگ در غزوه شركت كنند، آنسان كه نسيبۀ ما زنى در شرايطى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محاصرۀ مشركان قرار داشت و آنان قصد جان آن حضرت را داشتند همراه با ديگر مجاهدان به دفاع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تا زمانى كه خداوند آن مشركان را خشمگين و عصبانى در حالى كه هيچ به دست نياورده بودند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همين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خروج زن به همراه سپاه را براى مداوا و براى نبرد جايز دانسته و البتّه برخى گفته اند براى وى جايز نيست بر اسب سوار شود مگر آن كه به قصد جنگ بيرون برود و در حالت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احكام آن است كه پس از آماده شدن براى نبرد ترديد و دودلى روا نيست، چرا كه ترديد سستى را در دلها ايجاد مى كند و اختلاف و پشت كردن به نبرد را در پى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زره جهاد را بر تن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هيچ پيامبرى روا نيست كه زره جنگ بر تن كند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به نبردى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ترتيب در هر كار ديگرى نيز كه به شورا برگزار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آن كه آن شورا مبنا بر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و دودلى روا نيست تا كارها سامان يابد و اختلاف رخت از ميان بربندد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مجاهدان جايز است كه حتّى همه با هم از زمينى كه ملك خاص ديگران است عبور كنند، آن گونه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از برخى از باغها و اراضى گذراند و به اعتراض معترضان وقعى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بدان سبب است كه ملك خاص بايد مورد مراقبت قرار گيرد و محترم شمرده شود مگر در مواردى كه مراعات حقوق افراد موجب ضرر بر همگان باشد و در شرايطى كه سپاه اسلام راهى جز عبور از ملك مردم نداشته باشد عبور از آن اشكالى ندارد، هر چند صاحبان آن اعتراض كنند،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اعتراض آن نابينايى كه</w:t>
      </w:r>
    </w:p>
    <w:p>
      <w:pPr>
        <w:pStyle w:val="BookText"/>
        <w:rPr/>
      </w:pPr>
      <w:r>
        <w:rPr>
          <w:rFonts w:ascii="IRNazanin" w:hAnsi="IRNazanin" w:eastAsia="IRNazanin"/>
          <w:color w:val="111111"/>
          <w:sz w:val="28"/>
          <w:sz w:val="28"/>
          <w:szCs w:val="28"/>
          <w:rtl w:val="true"/>
          <w:lang w:bidi="fa-IR"/>
        </w:rPr>
        <w:t>سپاهيان او از باغ وى عبور كردند توجّهى نشان نداد و در مقابل كج ذهنى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نابيناى ديده و 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آرزوى مرگ در ساير شرايط و موارد جايز نيست، جايز است مجاهد مسلمان آرزوى شهادت در راه خدا كند، بى آن كه در مقابل دشمن تسليم بجويد و يا سستى از خود نشان دهد، بلكه با قدرت با عزّتمندى و با حزم و درستكارى به نبرد خويش ادامه دهد، آنسان كه عبد اللّه بن جحش هنگامى كه رو به ميدان نهاد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با كسى از دشمنان خويش رودررو كن كه كفر او شديد است و نبرد با او سخت تا با او بجنگم و او مرا به قتل رساند و لباس از تنم بركند و گوش و بينى مرا ببرد و چون با تو ملاقات كنم بپرسى كه اى عبد اللّه بن حجش در چه راهى گوش و بينى ات بريده شده است و من پاسخ دهم كه پروردگارا در راه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بر مى آيد كه اين دعاى عبد اللّه هنگامى بود كه او مشاهده كرد مشركان كشتگان مسلمانان را مثله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خود را بكشد گناه كرده و به دوزخ خواهد رفت، هر چند اقدام او به خودكشى ناشى از شدت جراحتها باشد، آن گونه كه مردى به نام قزمان در همين نبرد وقتى زخمهاى فراوان برداشت و زمينگير شد، از شدت زخمها خود را كشت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گناهكار خواند چرا كه از رحمت خدا نااميد شده و 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مردمان كافر از رحمت و گشايش خداوند نااميد نمى شوند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مورد شهدا آن است كه غسل داده نشوند و در لباسى جز آنچه در نبرد بر تن داشته و اكنون بر تن دارند كفن بدانان پوشانده نشود، بلكه با همان لباس خون آلود خود دفن مى شوند مگر آن كه دشمن لباس از تن آنان در آورده باشد كه در اين صورت كفنى ديگر بر آنان پوشانده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ديگر در مورد شهيدان آن است كه به نقطه اى ديگر انتقال نيابند و در همان صحنۀ نبرد دفن شوند تا در زيارت قبور آنان در قتلگاهشان دو درس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شهادت و جهاد و درس ديدن مكانى كه مجاهدان اسلام در آنجا به نبرد و جهاد پرداختند تا آن كه به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يا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 احد حتّى برخى از مردم كشتگان خود را به مدينه انتقال داده بودند،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جنازه هايى را كه برده اند نيز برگردانند و در احد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در همين مورد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ميان نظاره كنندگان و منتظران بودم، ناگاه عمّه ام را ديدم كه پدرم و دايى ام را بر شترى گذاشته، به مدينه آورده است تا آنان را در مقبرۀ خانوادگى ما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بود كه مردى خود را رساند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پيامبر فرمان مى دهد كشتگان را برگردانيد و آنان را در قتلگاه خود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جنازه را برگردانديم و در همان جا كه كشته شده بودند دفن كرديم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شيوه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مورد شهيدان بر اين قرار گرفت كه در همان صحنۀ نبرد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كه دو يا سه نفر با هم در يك قبر دفن شوند، آنسان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نبرد احد گاه دو يا سه جنازه را در كنار هم دفن مى كرد و مى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اين كشتگان بيشتر قرآن مى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پاسخ به كسى اشاره مى كردند، او را قبل از ديگران در قبر جاى مى داد و اگر دو نفر با هم در دنيا رابطۀ دوستى و محبّتى داشته اند آنان را با هم در يك قبر دفن مى كرد، آنسان كه عبد اللّه بن عمرو بن حزم را با عمرو بن جموح به سبب دوستى آنان با همديگر، در يك قبر مدفون ساخت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در زمانى كه سپاه مسلمانان در هم ريخته بود يكى از</w:t>
      </w:r>
    </w:p>
    <w:p>
      <w:pPr>
        <w:pStyle w:val="BookText"/>
        <w:rPr/>
      </w:pPr>
      <w:r>
        <w:rPr>
          <w:rFonts w:ascii="IRNazanin" w:hAnsi="IRNazanin" w:eastAsia="IRNazanin"/>
          <w:color w:val="111111"/>
          <w:sz w:val="28"/>
          <w:sz w:val="28"/>
          <w:szCs w:val="28"/>
          <w:rtl w:val="true"/>
          <w:lang w:bidi="fa-IR"/>
        </w:rPr>
        <w:t xml:space="preserve">مسلمانان مسلمان ديگرى را به گمان اين كه از كافران است به قتل رساند و از آنجا كه خون مسلمان به هدر نمى رود و ديه اينگونه افراد بر بيت المال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چنين كشتگانى را از بيت المال پرداخت كرد، چرا كه آنان در جنگى كه تحت فرماندهى او بود و در حالى كه او خود ولى امر مسلمانان بود به خطا از سوى مسلمانى ديگر كشته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وجوب جهاد از كسانى كه عذرى دارند برداشته مى شود ولى اگر در جهاد حضور يابند ثواب و پاداش خواهند ديد و اگر نيز كشته شوند شهيد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رخصت ترك جهاد براى صاحبان عذر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اهل سنّت و بر خلاف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مريض و مسافر نيز چنين است و مسافر و مريض در عين حال كه اختيار دارد روزه نگيرد مى تواند نيز روزه بگيرد و در چنين صورتى روزۀ او پذيرفته مى شود و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شيعه معتقد است كه مسافر و مريض حق روزه گرفتن ندارد و اگر روزه بگيرد نيز درست نيست، چرا كه اين يك عزيمت است و نه 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نبرد احد عمرو بن جموح كه لنگ بود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لنگ اشكالى در شركت نكردن در جهاد نيست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 در صحنۀ جنگ حضور يافت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را از جهاد منع نفرمود و او به جهاد پرداخت تا هنگامى كه شهيد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دفن او را در كنار شهيدى ديگر كه با هم رابطۀ دوستى و مودّت داشته اند بر عهده گرفت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دشمن به قصد هجوم به خانه ها و شهر مسلمانان حركت كند بر آنان واجب نيست براى نبرد با دشمن از شهر بيرون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لازم هم نيست به انتظار بنشينند تا دشمن به خانه و كاشانۀ آنان و به شهر آنان وارد شود، بلكه بايد ببينند كدام شيوه بيشتر مصالح آنان را تأمين مى كند و كدام شيوه يك حيله و برنامه درست نظامى است و هر كدام را كه بيشتر موجب سركوبى دشمن است انتخاب و بر اساس</w:t>
      </w:r>
    </w:p>
    <w:p>
      <w:pPr>
        <w:pStyle w:val="BookText"/>
        <w:rPr/>
      </w:pPr>
      <w:r>
        <w:rPr>
          <w:rFonts w:ascii="IRNazanin" w:hAnsi="IRNazanin" w:eastAsia="IRNazanin"/>
          <w:color w:val="111111"/>
          <w:sz w:val="28"/>
          <w:sz w:val="28"/>
          <w:szCs w:val="28"/>
          <w:rtl w:val="true"/>
          <w:lang w:bidi="fa-IR"/>
        </w:rPr>
        <w:t xml:space="preserve">آن عمل كنند،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همين شيوه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 در جنگ لازم است، آن گونه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مؤمن خود مشورت كرد تا آنان با اطمينان و آرامش و با خشنودى و رضايت و بى آن كه بزور به كارى وادار شده و يا تحت فشار قرار گرفته باشند وارد نبرد شوند و با چنين شيوه اى اميد بيشترى به پيروزى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شهيد چون ديگر مردگان لازم نيست، چه در تاريخ آمده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و در ساير نبردها بر شهيدى نماز نخواند، چرا كه نماز ميّت جز يك دعا و آمرزش طلبيدن براى ميّت نيست و اين در حالى است كه شهيد با شهادت خود ديگر از چنين دعايى بى نياز مى باشد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جوزى مى گويد جايز است كه مجروح نشسته نماز بخواند، هر چند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مدّعى است وقتى امام جماعت مجروح شود نشسته نماز مى خواند و ديگران نيز نشسته پشت سر او نماز مى خوانند، آنسان كه در غزوۀ احد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شيوه اى در پيش گرفت و اين شيوه تا پايان حيات او 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ميان اين كه آيا جايز است امام نشسته و مأموم ايستاده نماز به جاى آورد مسأله اى است كه مورد بحث و اختلاف فقها قرار دارد و اينجا جاى تفصيل آن نيست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بحث آورديم، همه احكامى مستفاد از عملكرد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غزوۀ احد بود، چرا كه سيره و فعل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براى احكام شرعى است كه از آن پيروى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برخى از اين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عنوان هر يك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ثلاثه تكليفيّه</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احكام تحت عنوان جواز به معنى اعم قرار مى گيرد و مصلحت موجود آن را واجب يا مستحب مى كند و گاه نيز تنها يك فعل مباح دانسته مى شود، آن گونه كه در مورد خروج زنان براى جهاد آن را يك امر مباح مى دانيم و گاه نيز مستحب مى شود و آن زمانى است كه در مردان نيرويى به قدر كفايت وجود داشته ولى نيروى زنان پشتوانه اى براى آنان محسوب شود و گاه نيز واجب مى شود و آن هنگامى است كه سربازان اسلام به تعداد زيادى افراد براى مداواى مجروحين خود نيازمند باشد و تأمين اين افراد از ميان مردان ممكن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كسانى كه عذرى نيز دارند از همين قبيل است كه اصالة همراه نشدن آنان با مجاهدان و عدم شركت در جهاد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شرايطى كه فردى واجد عذر امّا داراى قدرت و توان قابل ملاحظه اى باشد، هر چند همچنان جايز است كه در خانه بنشيند، امّا براى چنين شخصى اولى و مستحب آن است كه در جهاد شركت كند و اگر شركت كند و كشته شود شهيد است و اگر هم زنده بماند پاداش مجاهدان را خواهد داشت و خداوند خود به حقيقت امور آگاهتر است</w:t>
      </w:r>
      <w:r>
        <w:rPr>
          <w:rFonts w:eastAsia="IRNazanin" w:cs="IRNazanin"/>
          <w:color w:val="111111"/>
          <w:sz w:val="28"/>
          <w:szCs w:val="28"/>
          <w:rtl w:val="true"/>
          <w:lang w:bidi="fa-IR"/>
        </w:rPr>
        <w:t>.</w:t>
      </w:r>
      <w:bookmarkStart w:id="515" w:name="pg15801_177125"/>
    </w:p>
    <w:p>
      <w:pPr>
        <w:pStyle w:val="Heading2"/>
        <w:numPr>
          <w:ilvl w:val="1"/>
          <w:numId w:val="1"/>
        </w:numPr>
        <w:rPr/>
      </w:pPr>
      <w:bookmarkStart w:id="516" w:name="__RefHeading___Toc13682038_2142443653"/>
      <w:bookmarkStart w:id="517" w:name="_Toc180"/>
      <w:bookmarkEnd w:id="515"/>
      <w:bookmarkEnd w:id="516"/>
      <w:r>
        <w:rPr>
          <w:rtl w:val="true"/>
        </w:rPr>
        <w:t>فصل بيست و سوم از احد تا احزب؛ انعكاسهايى از احد</w:t>
      </w:r>
      <w:bookmarkEnd w:id="517"/>
    </w:p>
    <w:p>
      <w:pPr>
        <w:pStyle w:val="Heading3"/>
        <w:numPr>
          <w:ilvl w:val="2"/>
          <w:numId w:val="1"/>
        </w:numPr>
        <w:rPr/>
      </w:pPr>
      <w:bookmarkStart w:id="518" w:name="__RefHeading___Toc13682040_2142443653"/>
      <w:bookmarkStart w:id="519" w:name="_Toc181"/>
      <w:bookmarkEnd w:id="518"/>
      <w:r>
        <w:rPr>
          <w:rtl w:val="true"/>
        </w:rPr>
        <w:t>واكنشهايى كه احد در ميان اعراب در پى داشت</w:t>
      </w:r>
      <w:bookmarkEnd w:id="519"/>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و ماجراهاى احد را كاروانها از اين سو به آن سوى سرزمين عربى بردند و در اين ميان قريش مدّعى آن بود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اشعارى نيز در اين زمينه سرودند و اين در حالى بود كه شعر در آن زمان يك ابزار مهم نشر و يكى از اصلى ترين شيوه ها و طرق تبليغ به شمار مى رفت و هر رخدادى كه در قالب يك شعر قرار مى گرفت قابليّت و شايستگى آن را داشت كه همۀ قبايل عرب، دور و نزديك، از آن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آن روزگار اعراب همه مايل بودند بدانند ميان قريش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او را بيرون رانده اند و يا به فرمان پروردگار خويش از سرزمين آنان بيرون رفته است و اينك ميان او با آنان جنگ و نزاع در گرفته و قريش براى جاهليّت و تكبّر و سلطۀ جاهلانۀ خود مى جنگد و او براى حق جهاد مى كند و باطل را از تعرّضى به حق دور مى دارد چه ماجراهايى در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اعراب در روز نبرد بدر ديده بودند كه حق، باطل را عقب رانده است</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عقب نشينى يا فرار مشركان در سرتاسر جزيرة العرب پخش شد و جلال و شوكت قريش را به نابودى كشاند يا در شرف نابودى قرار داد و هيبت و شكوه آنان را نيز شكست، در حالى كه آنان پيش از اين سران عرب و مايۀ شوكت و اقتدار و</w:t>
      </w:r>
    </w:p>
    <w:p>
      <w:pPr>
        <w:pStyle w:val="BookText"/>
        <w:rPr/>
      </w:pPr>
      <w:r>
        <w:rPr>
          <w:rFonts w:ascii="Amiri" w:hAnsi="Amiri" w:eastAsia="Amiri" w:cs="Amiri"/>
          <w:color w:val="111111"/>
          <w:sz w:val="28"/>
          <w:sz w:val="28"/>
          <w:szCs w:val="28"/>
          <w:rtl w:val="true"/>
          <w:lang w:bidi="ar-SA"/>
        </w:rPr>
        <w:t>بنيان آنان به شمار مى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پس از غزوۀ احد و در حالى كه مشركان شكست نخورده بودند لازم بود به پخش اين شايعه بپردازند كه آنان توانسته اند انتقام خود را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پخش اين شايعه هيبت و اقتدار از دست رفته و شرافت و آقايى خود را كه محمّد پرچم آن را واژگون كرده بود بازيابند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شكست بدر موقعيّت قريش در ميان اعراب را متزلزل كرده و كسانى را كه چشم رقابت به موقعيّت آنان دوخته بودند عليه آنها برانگيخت، اينك لازم بود به پخش كردن چيزى بپردازند كه آن را به گمان خود شكست محمّد در احد مى دانستند و نيز لازم بود جوّ جزيرة العرب را از اين مسأله آكنده كنند و در هرجا اين رخداد را بر سر زبانها قرار دهند و اين در حالى بود كه جنگ احد تنها ميان بخشى از مردم يعنى ميان مكّه و طايف و مناطق مجاور آن از يك سوى و مدينۀ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كه كفر و نفاقشان از همه فزونتر و آگاهيشان از حدود آنچه خدا نازل ساخته كمتر است به هدف دشمن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تحرّكى تازه زدند و بدين ترتيب قبايلى كه خداوند آنان را با ماجراى بدر مغلوب ساخته بود چشم طمع به پيروزى بر مسلمانان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عواملى كه مردم را عليه مؤمنان تحريك و تشويق مى كردند و به آنان جرأت رويارويى با مسلمانان را مى دادند به تحرّك در آوردند و به پخش اخبارى از آنچه آن را شكست مسلمانان مى دانستند و ديگران را عليه آنان برمى انگيزاند و كينه هاى بت پرستان را عليه آنان شعله ور مى ساخت پرداختند و بدين ترتيب حيله و خيانت با مسلمانان و آشتى و صلح با قريش از سوى قبايل مختلف عرب رو به فزونى نهاد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نيز در مقابل همۀ اينها صبر و پايدارى مى ورزيدند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همان قدر كه از ماجراى احد سرمست و مغرور بود به همان اندازه نيز دو مسأله اذهان آنان را به خود مشغول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آنان نتوانسته بودند انتقام خود را به صورت كامل از دشمنان خود يعنى مسلمانان بگيرند، چه هنوز آن كسانى كه شمشيرهايشان در بدر بر گردن مشركان نشسته بود و آن يلان نامدار اسلام هنوز زنده بودند و شمشيرهايشان هنوز در نيام نرفته منتظر فرمان بودند تا ديگربار آن را بر گرده كافران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مشركان توانسته بودند در احد از حمزه انتقام بگيرند، امّا هنوز كسانى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زبير بن عوّام، سعد بن ابى وقّاص، ابو عبيده عامر بن جراح در مقابل آنان قرار داشتند و هنوز نور خدا و رسول او در مقابل ديدگان آنها مى درخشيد و چشمانشان را كور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آنان هنوز از هجوم مؤمنان عليه خود بيمناك و نگران بودند، بويژه آن كه مى دانستند مؤمنان در انتظار آنند كه آنها اسلام بياورند و تا زمانى كه بر آيين شرك هستند و با آن سر جنگ و تجاوز دارند شمشير حق پشت سر آنان بركشيده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همين دليل نيز پيوسته در جستجوى اخبار مسلمانان بودند و در راه تحريك قبايل عليه مدينه و مردم آن تلاش مى كردند و همچنين به هركس كه مسلمان يا مسلمانانى را براى آنان بياورد جوايزى مى دادند و از اعراب هر يك از ياران پيامبر را كه آنان بتوانند در اختيار خود گيرند مى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نيز كه كفر و نفاقشان از همه افزونتر است در اين كار با آنان همراهى مى كردند و البتّه در مقابل چشم داشتهايى نيز از آنان داشتند، آنسان كه خواهيم ديد چگونه به هر حيله و نيرنگى دست مى زدند تا به اين اهداف پست خود برسند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علّت است كه مشاهده مى كنيم گروههاى اعزامى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احد گرفتار حيله و نيرنگ و خيانت همين اعراب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بشدّت مراقب بود و به پيگيرى اخبار و كشف مسائل پنهانى مى پرداخت و سعى مى كرد از هر راهى مراقب دشمن باشد و راه را بر آنان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همين سبب سريّه هايى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گفتۀ دوست نگارنده شيت خطّاب</w:t>
      </w:r>
      <w:bookmarkStart w:id="520" w:name="pg15801_177128"/>
    </w:p>
    <w:p>
      <w:pPr>
        <w:pStyle w:val="BookText"/>
        <w:rPr/>
      </w:pPr>
      <w:bookmarkEnd w:id="520"/>
      <w:r>
        <w:rPr>
          <w:rFonts w:ascii="IRNazanin" w:hAnsi="IRNazanin" w:eastAsia="IRNazanin"/>
          <w:color w:val="111111"/>
          <w:sz w:val="28"/>
          <w:sz w:val="28"/>
          <w:szCs w:val="28"/>
          <w:rtl w:val="true"/>
          <w:lang w:bidi="fa-IR"/>
        </w:rPr>
        <w:t xml:space="preserve">گروههاى گشتى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مى كرد تا به شناسايى آنچه در ميان قبايل و در سرزمين عرب مى گذرد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گروهها با به دست آوردن غنايمى برمى گشتند و برخى ديگر در دام كمين دشمنى مى افتادند كه انتظار آنان را مى كشيد تا آنها را براى قربانى شدن در اختيار مشركان قرار دهد، دشمنانى كه برخى از آنان اظهار مسلمانى مى 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يا كسانى را به منظور هدايت آنان به ميان آنها مى فرستاد و آنان در مقابل خيانت مى كردند و فرستادگان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خشنودى مشركان به قتل مى رساندند يا آنان را به قريش مى فروختند تا قريش انتقام خود را از آنان بگيرد و بدين وسيله خشم خود را فرو نشاند</w:t>
      </w:r>
      <w:r>
        <w:rPr>
          <w:rFonts w:eastAsia="IRNazanin" w:cs="IRNazanin"/>
          <w:color w:val="111111"/>
          <w:sz w:val="28"/>
          <w:szCs w:val="28"/>
          <w:rtl w:val="true"/>
          <w:lang w:bidi="fa-IR"/>
        </w:rPr>
        <w:t>.</w:t>
      </w:r>
    </w:p>
    <w:p>
      <w:pPr>
        <w:pStyle w:val="Heading3"/>
        <w:numPr>
          <w:ilvl w:val="2"/>
          <w:numId w:val="1"/>
        </w:numPr>
        <w:rPr/>
      </w:pPr>
      <w:bookmarkStart w:id="521" w:name="__RefHeading___Toc13682042_2142443653"/>
      <w:bookmarkStart w:id="522" w:name="_Toc182"/>
      <w:bookmarkEnd w:id="521"/>
      <w:r>
        <w:rPr>
          <w:rtl w:val="true"/>
        </w:rPr>
        <w:t>سريّه ابو سلمه</w:t>
      </w:r>
      <w:bookmarkEnd w:id="522"/>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طليحه و سلمۀ اسدى فرزندان خويلد افراد زيادى از بنى اسد را گرد آوردند تا به جنگ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بدان اميد كه بدين وسيله به چشم داشتهاى خود از قريش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پخش شايعۀ شكست ادعايى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قريش در اين پندار باطل افتاده بودند كه اينك مدينه در وضعيّتى قرار گرفته كه آنان و همانندهايشان مى توانند هوس رسيدن به آن را در سر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توطئه و تجمّع و قصد آنان اطّلاع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نمى توانست به آنان اجازه دهد تا براى اجراى نقشۀ خود اقدام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اين چيزى فراتر از توان آنان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را در رأس يكصد و پنجاه تن از مهاجرين و انصار به سوى آنان فرستاد و به پروا از خداوند و به نيكى با مسلمانانى كه همراهش بودند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به مقصد بنى اسد حركت كرد و تا قطن كه نام چاهى يا چشمه اى از آن بنى اسد بود پيش رفت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برمى آيد كه آن قوم، هر چند در انديشۀ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آمادگى رزمى چندانى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مسلمانان غافلگير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غافلگيرى آنان را بشدّت مرعوب ساخت و پراكنده شدند و گوسفندان و شتران زيادى از خود بر جاى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همه اين اموال را به غنيمت گرفت و سه برده نيز از آنان به اسارت در آورد و آنگاه به همراه غنايم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مدينه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غنايم و از جمله يك برده را در اختيار گرفت و در موارد مصرف خود صرف كرد و باقيماندۀ پس از تخميس را نيز ابو سلمه ميان همراهان و افراد سريّۀ خود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اين غنايم نيز بدان سبب بود كه در آن زمان خداوند اين حكم را تشريع فرموده و اين آيه را نازل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آنچه به غنيمت مى گيريد يك پنجم آن از آن خدا و رسول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مساكين و در راه ماندگان است، اگر كه به خدا و به روز واپسين ايمان داشته باشيد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يادآورى است كه سريّۀ ابو سلمه در ماه محرّم سال چهارم هجرت يعنى سى و پنج ماه پس از هجرت صورت گرفت و ابو سلمه چند روز پس از بازگشت از اين سريّه در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عمرو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پدرم را مجروح ساخته بود ابو اسامه جشمى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در شهر ماند و به مداواى زخمهاى خود پرداخت و چون بهبود يافت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او را به مأموريّتى اعزام كرد و او نيز چند روزى از ما دور و در آنجا بود و چون به مدينه بازگشت زخم او دوباره دهن گشود و او سه روز گذشته از ماه جمادى الاول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اين شهيد در دو نبرد مأموريّت خود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احد كه در آنجا مجروح شد و ديگرى در سريّه اى كه به هدف مقابله با بنى اسد صورت گرفت و پس از آن زخمهايش تازه شد و در كنار خانوادۀ خود به شهادت رسيد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دليلى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را براى اين مأموريّت انتخاب كرد آن</w:t>
      </w:r>
      <w:bookmarkStart w:id="523" w:name="pg15801_177130"/>
    </w:p>
    <w:p>
      <w:pPr>
        <w:pStyle w:val="BookText"/>
        <w:rPr/>
      </w:pPr>
      <w:bookmarkEnd w:id="523"/>
      <w:r>
        <w:rPr>
          <w:rFonts w:ascii="IRNazanin" w:hAnsi="IRNazanin" w:eastAsia="IRNazanin"/>
          <w:color w:val="111111"/>
          <w:sz w:val="28"/>
          <w:sz w:val="28"/>
          <w:szCs w:val="28"/>
          <w:rtl w:val="true"/>
          <w:lang w:bidi="fa-IR"/>
        </w:rPr>
        <w:t>است كه وى خود از بنى اسد بود، چه نام او ابو سلمه بن عبد الاسد ابى طليحۀ اسدى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مؤمن را در رأس گروهى از مسلمانان به مأموريّت مى فرستد تا او با مشركان خاندان خود به نبرد بپردازد و از اين طريق دو دستاورد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واداشتن مشركان به ايمان و تأديب آنها و ديگرى تأكيد بر محو تعصّبات جاهلى و احياى وحدت اسلامى</w:t>
      </w:r>
      <w:r>
        <w:rPr>
          <w:rFonts w:eastAsia="IRNazanin" w:cs="IRNazanin"/>
          <w:color w:val="111111"/>
          <w:sz w:val="28"/>
          <w:szCs w:val="28"/>
          <w:rtl w:val="true"/>
          <w:lang w:bidi="fa-IR"/>
        </w:rPr>
        <w:t>.</w:t>
      </w:r>
    </w:p>
    <w:p>
      <w:pPr>
        <w:pStyle w:val="Heading3"/>
        <w:numPr>
          <w:ilvl w:val="2"/>
          <w:numId w:val="1"/>
        </w:numPr>
        <w:rPr/>
      </w:pPr>
      <w:bookmarkStart w:id="524" w:name="__RefHeading___Toc13682044_2142443653"/>
      <w:bookmarkStart w:id="525" w:name="_Toc183"/>
      <w:bookmarkEnd w:id="524"/>
      <w:r>
        <w:rPr>
          <w:rtl w:val="true"/>
        </w:rPr>
        <w:t>ماجراى رجيع</w:t>
      </w:r>
      <w:bookmarkEnd w:id="525"/>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رجيع نام مكانى در فاصلۀ هشت مايلى عسفان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به تبع واقدى اين ماجرا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ولى ما اين نام را مناسب نمى دانيم و البتّه اين ماجرا ماجراى خيانت و نيرنگ برخى از مشركان به تشويق و تحريك قريش بود تا آنان بدين وسيله بتوانند انتقام خود را از مسلمانان كه كاملا نگرفته بودند و هنوز در ميان آنان كسانى به چشم مى خوردند كه شمشير بركشيده اند تا بار ديگر صفوف مشركان را با شمشيرهاى خود بشكافند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رجيع آن گونه كه در كتب سيره و در احاديث صحيح آمده ماجراى نيرنگ و حيله و توطئه اى ننگين به تحريك قريش و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غزوۀ احد گروهى از عضل و قاره كه دو خاندان از هون بن خزيمة بن مدركه بودند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گرايشى به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نفرى از اصحاب خود را با ما روانه ساز تا دين را به ما بفهمانند قرآن بر ما بخوانند و احكام اسلام به ما بياموزند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 خود مى گويد تعداد افراد اين گروه شش نفر بود ولى بخارى در صحيح خود به سند خويش اين تعداد را ده نفر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اسحاق فرمانده گروه ايمان مرثد بن ابى مرثد غنوى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حمزه در جريان مؤاخات در مدينۀ منوّره در نخستين سال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به روايت بخارى كسى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فرماندهى اين گروه گماشت عاصم بن ثابت بن افلح</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اخبار و احاديث روايت بخارى را ترجيح مى دهند و واقدى نيز همين روايت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گروه مؤمنان را ترك گفت و به سوى عضل و قاره روانه شد تا مبلّغان هدايت در ميان آن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كه نمى دانستند آن مردم قصد نيرنگى با آنان دارند كه تا آن زمان در ميان اعراب شرافتمند چنين حيله و نيرنگ و خيانتى سابقه نداشت حالت جنگى نداشتند و براى جنگ نيز نرفته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اين گروه به رجيع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مكّه و عسفان قرار داشت و محل زندگى قبيلۀ هذيل بوده رسيد با آنان نيرنگ ورزيدند و فرياد كمك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از پيش در كمين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كردند و بدين ترتيب هيأت هدايت با حمله مردانى شمشير به دست كه آنان را در محاصرۀ خود قرار داده بودند غافلگير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همانگونه كه با نيرنگ و حيله مسلمانان را از مدينه بيرون آورده بودند قصد آن را داشتند با نيرنگ و فريب آنان را به اسارت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ما قصد كشتن شما را نداريم و تنها مى خواهيم بدين وسيله چيزى از مردم مكّه براى خود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در اين ادعاى خود راست نيز مى گفتند و اين كار در اثر فريفته شدن آنان و ديگر اعراب به ادّعاهاى مشركان مبنى بر پيروزى بر محمّد و مژدۀ جايزه براى هر كسى كه مسلمانى را در اختيار آنان قرار دهد صورت مى گرفت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در تكميل فريب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پيمان مى بنديم كه شما را نكشيم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عزم برخى از مؤمنان را سست كرد، در حالى كه آنان همه شمشير بركشيده بودند تا بجنگند و اگر بناست كشته شوند در حال جهاد بميرند و نه در حالى كه تسليم دشمن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عاصم بن ثابت، مرثد بن ابى مرثد و خالد بن بكير از ميان آن شش يا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اختلاف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پس از آن سخن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مشركى عهد و پيمانى را قبول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بر حق نيز بودند، چرا كه همان مشركان بودند كه نخست با آنان مكر و نيرنگ ورزيدند يا نيرنگبازان خائن را بر آنان مسلّط كردند و حتّى در اين فرض كه آنان راست نيز مى گفتند و آن مسلمانان را به دست خود به قتل نمى رساندند، اما آنان را به مشركان مكه تسليم مى كردند تا در مقابل چيزى از آنان بگيرند و اين روشن است كه مشركان نيز آنان را در زير آزارهايى قرار مى دادند كه كمترين آن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نيز آن سه تن جنگيدند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راه را انتخاب كردند كه به جاى آن كه در حالت تسليم به دشمن كشته شوند در جهاد جان بسپارند، اما برادرانشان آن موضع دلاورانه اى را انتخاب نكردند كه بدور از خوارى و تسليم طلبى و در اوج قدرت و سربلندى و در حال جهاد به شهادت آنان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باقيماندگان اين گروه كه به ادّعاى ابن اسحاق سه نفر به نامهاى زيد بن دثنه، خبيب بن عدى و عبد الله بن طارق بودند بدين گمان كه مشركان پيمان با آنان را پاس خواهند داشت خود را تسليم آنان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اندكى از آنچه را مشركان با عاصم بن ثابت يعنى همان مردى روا داشتند كه در صحنه نبرد كسانى از قريش را كشته بود انجام دادند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عاصم در جنگ احد دو پسر از يكى از زنان قريش به قتل رسانده بود، اين زن نذر كرده بود اگر به او دست بيابد در كاسۀ سر او شراب بريزد و بنوشد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هنگامى كه عاصم به دست اين نيرنگبازان به قتل رسيد، آن زن سر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چون اين زن قصد انجام چنان كارى را داشت مردى ابو سفيان بن حرب را متوجه ساخت كه اين زن با سر پسر عموى او چه خواهد كرد، اما ابو سفيان هيچ آن زن را از اين كار بازنداشت و وى را بر چنان قصدش سرزنش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از ابو سفيان همسر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كردار زشت او بر كسى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انتظارى مى توان داشت؟ آرى او هيچ مخالفتى با قصد شوم آن زن نكرد، اما خداوند سر مؤمن معتقد به خويش را از آلوده شدن نگاه داشت و به همين سبب نيز زنبورها در پيرامون آن سر به پرواز در آمدند تا آن را از دسترسى</w:t>
      </w:r>
    </w:p>
    <w:p>
      <w:pPr>
        <w:pStyle w:val="BookText"/>
        <w:rPr/>
      </w:pPr>
      <w:r>
        <w:rPr>
          <w:rFonts w:ascii="IRNazanin" w:hAnsi="IRNazanin" w:eastAsia="IRNazanin"/>
          <w:color w:val="111111"/>
          <w:sz w:val="28"/>
          <w:sz w:val="28"/>
          <w:szCs w:val="28"/>
          <w:rtl w:val="true"/>
          <w:lang w:bidi="fa-IR"/>
        </w:rPr>
        <w:t>بدخواهانش دور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مناسب است به فرجام كسانى بپردازيم كه به عهد و پيمان مشركان دل خوش كردند و به اين فرمودۀ خداوند توجّهى نشان ندادند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دربارۀ شما حرمت هيچ عهد و پيمانى را نگاه نمى دارند</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اين گروه را اسير كردند و به سوى مكّه روانه ساختند تا در آنجا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ظهران كه دشتى در نزديكى مكّه است رسيدند يكى از آن سه تن اسير يعنى عبد اللّه بن طارق توانست دست خود را باز كند و شمشير خويش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گران با ديدن شمشير او از وى ترسيدند و زمانى از او دور شدند، اما به سوى وى سنگ پرتاب كردند تا او را كشتند و او در حالتى كه تسليم دشمن نبود، اما براى لحظاتى به پيمان آنان اعتماد و اطمينان كرده بود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نفر ديگر يعنى خبيب بن عدى و زيد بن دثنه در مكّه در مقابل دو اسيرى كه از هذيل در اختيار مكيان بود فروخته يا معاوضه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خبيب را كه در نبرد بدر حارث بن عمّار را كشته بود فرزندان او خريدارى كردند و او در اختيار آنان قرار داشت و آنان پيوسته خوارى و ذلّت بر او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ايمان خويش دلى گشاده داشت، هر چند آنان بر او اهانت روا دارند، زيرا نفس مؤمن خوارى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بدان سبب به پيمان آن مردم اطمينان كرده بود كه خداوند به مردم نشان دهد يك مؤمن آن هنگام كه گرفتار نيرنگ شود چگونه خواهد بود و چگونه در مقابل آزارها صبر و پايدارى نشان خواهد داد تا با صبر خود به آن درجاتى كه مجاهدان صحنۀ نبرد بدان رسيدند نايل آيد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خبيب را به سوى چوبه دار بردند تا او را بر صليب كشند و او از آنان مهلت خواست تا دو ركعت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خود را برگزار كرد و آنگاه شادمان رو به آن مردم كرد و به جلاّدان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كه به خداوند سوگند، اگر اين نبود كه گمان مى كرديد كار را به سبب ترس از مرگ طول داده ام نماز</w:t>
      </w:r>
    </w:p>
    <w:p>
      <w:pPr>
        <w:pStyle w:val="BookText"/>
        <w:rPr/>
      </w:pPr>
      <w:r>
        <w:rPr>
          <w:rFonts w:ascii="IRNazanin" w:hAnsi="IRNazanin" w:eastAsia="IRNazanin"/>
          <w:color w:val="111111"/>
          <w:sz w:val="28"/>
          <w:sz w:val="28"/>
          <w:szCs w:val="28"/>
          <w:rtl w:val="true"/>
          <w:lang w:bidi="fa-IR"/>
        </w:rPr>
        <w:t>بسيار مى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وى قبل از شهادت آگاه شد اين كار را تقرير كرد و بدينسان با تقرير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به صورت يك سنّت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نماز او را به صليب كشيدند و چون او را بستند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پيام رسول تو را رسانديم فردا تو نيز به او برسان كه چه بر سر ما آورده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يك يك اين مردم را مشمول خشم خود ساز و آنان را تا آخرين نفر بكش هيچ يك از آنان را فرو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خبيب به عنوان قهرمانى در ميدان مبارزه با نفس جان سپرد، آنسان كه دوستانش عاصم و مرثد و خالد در نبردى روياروى با همين مشركان به شهادت رسيدند و شمشيرهاى خود را رها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خبيب در حالى به دست مشركان به شهادت رسيد كه اين ابيات را بر زبان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مسلمان كشته مى شوم، هيچ از اين باك ندارم كه چگونه و به چه صورتى در راه خدا 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 ذات مقدس الهى است كه اگر بخواهد به بندهاى از هم گسيخته و پاره پاره شدۀ انسان بركت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كه خبيب كشته شد زيد بن دثنه نيز بر صليب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پايدار و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تقرير كرده و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و چون در هنگام بر صليب رفتن ابو سفيان پيشواى شرك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زيد تو را به خداوند سوگند مى دهم، آيا دوست دارى اينك به جاى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ما بود و او را گردن مى زديم و تو در ميان خانوادۀ خود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دوست ندارم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كه هست خارى بر بدن او خدشه و آزار وارد آورد و من در ميان خانوادۀ خود باشم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جا بود كه سردمدار طاغوتيان و پيشواى طاغوت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w:t>
      </w:r>
      <w:bookmarkStart w:id="526" w:name="pg15801_177135"/>
    </w:p>
    <w:p>
      <w:pPr>
        <w:pStyle w:val="BookText"/>
        <w:rPr/>
      </w:pPr>
      <w:bookmarkEnd w:id="526"/>
      <w:r>
        <w:rPr>
          <w:rFonts w:ascii="IRNazanin" w:hAnsi="IRNazanin" w:eastAsia="IRNazanin"/>
          <w:color w:val="111111"/>
          <w:sz w:val="28"/>
          <w:sz w:val="28"/>
          <w:szCs w:val="28"/>
          <w:rtl w:val="true"/>
          <w:lang w:bidi="fa-IR"/>
        </w:rPr>
        <w:t xml:space="preserve">از مردم را نديده ام كه به سان محبّت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كسى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 پايدار مقاوم شهيد راه حق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ماجراى رجيع از سه مسأله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حيله و نيرنگ و خيانتى و نيز از به كار گرفتن پست ترين شيوه هاى خيانت كه قريش مشوّق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قريش على رغم كشته هاى احد هنوز كينه هاى نبرد بدر را تسلّى يافته نمى ديد و همين نشان مى دهد كه آنان از روى اختيار نبرد احد را ترك نگفته و بدين كار وادار شده بودند وگرنه اگر اختيار كار با آنان بود در صحنه جنگ احد مى ماندند و انتقام خود را به صورت كامل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مسأله نشان مى دهد كه آنان در نبرد احد نيز كينۀ انتقامهاى تازه اى را در دل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به سبب تبليغات قريش و پخش اين شايعه از سوى آنان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شكست خورده است، كسانى در ميان اعراب پيدا شدند كه به سود آنان كار مى كردند و به خشنود كردن آنها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فاصلۀ ميان بدر و احد هيچ رخدادى از اين قبيل و هيچ اثرى از چنين چيزى نبود و تنها پس از نبرد احد آن هم به سبب شايعه هايى كه قريش به پخش آنها دامن زد، وقايعى از اين نوع رخ داد</w:t>
      </w:r>
      <w:r>
        <w:rPr>
          <w:rFonts w:eastAsia="IRNazanin" w:cs="IRNazanin"/>
          <w:color w:val="111111"/>
          <w:sz w:val="28"/>
          <w:szCs w:val="28"/>
          <w:rtl w:val="true"/>
          <w:lang w:bidi="fa-IR"/>
        </w:rPr>
        <w:t>.</w:t>
      </w:r>
    </w:p>
    <w:p>
      <w:pPr>
        <w:pStyle w:val="Heading3"/>
        <w:numPr>
          <w:ilvl w:val="2"/>
          <w:numId w:val="1"/>
        </w:numPr>
        <w:rPr/>
      </w:pPr>
      <w:bookmarkStart w:id="527" w:name="__RefHeading___Toc13682046_2142443653"/>
      <w:bookmarkStart w:id="528" w:name="_Toc184"/>
      <w:bookmarkEnd w:id="527"/>
      <w:r>
        <w:rPr>
          <w:rtl w:val="true"/>
        </w:rPr>
        <w:t>سوء قصد نافرجام و سريّۀ عمرو بن اميّه</w:t>
      </w:r>
      <w:bookmarkEnd w:id="52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بئر معونه ماجرايى ديگر پس از رجيع و ملحق به همان ماجراست كه در آن عليه حيله و نيرنگ و نيز اين كه برخى از قبايل به سود قريش عمل مى كردند خودنمايى مى كند و اگر در رجيع شش يا ده نفر از مسلمانان از دست رفتند در اين حادثه چهل نفر از آنان طعمۀ نيرنگ شدند، نيرنگى كه در مكّه طراحى مى شد و قريش نقشۀ آن را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پرداختن به حادثه بئر معونه سوء قصدى را كه ابو سفيان نسبت به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پروراند و قصد داشت با اين شيوه به جنگ او برود متذكّر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سوء قصد بنابر آنچه واقدى مى گويد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به تنى چند از قريش در 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نيست محمد را كه آزادانه در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رود ترور كند و انتقام ما را از او بستاند؟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مردى در پاسخ اين دعوت به ابو سفيان مراجعه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هزينۀ مرا بدهى من به قصد او بيرون مى روم و او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بلدى هستم كه با كوه و بيابان آشنايم و خنجرى سبك و تيز به سان پرهاى زير بال عقابان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سفيان زاد و نفته و مركبى در اختيار او گذاشت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ياور مايى، نقشۀ خود را پنهان بدار كه من از اين آسوده خاطر نيستم كه كسى از آن آگاه شود و خبر آن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كسى از اين ماجرا اطّلاع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روانۀ مدينه شد و پنج شبانه روز راه پيمود و صبح روز ششم به مدينه رسيد و در آنجا سراغ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سرانجام آن حضرت را در مسجد در ميان گروهى از اصحاب خود مشغول سخن گفتن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به وسيلۀ اعلامى كه خداوند به او كرده بود به كمك هوشمندى و فراستى كه يك مؤمن از آن برخوردار است دريافت كه او نقشه و حيله اى در سر دارد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پيش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پسر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زادۀ عبد المطلبم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پيشتر رفت، تا آنچه را با ابو سفيان طرح كرده بود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سمت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كرد و وانمود كرد كه مى خواهد با آن حضرت درگوشى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برخى از صحابه متوجّه اين امر كه او ممكن است قصد شومى داشته باشد شدند و اسيد بن حضير او را كنار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كمر آن مرد را گرفت دستش به آن خنجرى كه او پنهان كرده بود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يك حيله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اينك نقشه اش كشف شده بود پشيمان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خونم را نريزيد، خونم را نريزيد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ميان اسيد بن حضير نيز به او پاسخ مى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سخن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راستش را بگوى كه تو كيستى و چرا به مدينه آمده اى كه اگر راست گفتى همين راستگويى تو را سودمند خواهد افتاد و اگر دروغ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ضررى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تو قصد آن را داشته اى آگاهى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مرد خبر توطئه مشترك خود با ابو سفيان را با آن حضرت در ميان نهاد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موقتا او را به اسيد بن حضير سپرد و چون فرداى آن روز فرا رسيد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امان داده ام، هرجا مى خواهى برو يا چيزى بهتر از اين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بهتر از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گواهى دهى خدايى جز الله نيست و من رسول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شهادتين را ادا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كشف اين توطئه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در مكّه براى او طرّاحى مى شد و آنچه دربارۀ او مى خواستند انجام دهند و نيز از اين حقيقت كه آنان از يك جنگ روياروى به نيرنگ و ترور روى آورده اند آگاهى يافت، حقيقتى كه در ماجراى رجيع خود را نشان داده بود و اكنون نيز در توطئه اى كه قريش در مكّه دربارۀ جان او ريخته بود خود را آشكارتر ساخت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 توطئه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به مكّه فرستاد تا از اوضاع و احوال آنجا آگاهى يابد و آنچه را ابو سفيان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خواسته انجام</w:t>
      </w:r>
      <w:bookmarkStart w:id="529" w:name="pg15801_177138"/>
    </w:p>
    <w:p>
      <w:pPr>
        <w:pStyle w:val="BookText"/>
        <w:rPr/>
      </w:pPr>
      <w:bookmarkEnd w:id="529"/>
      <w:r>
        <w:rPr>
          <w:rFonts w:ascii="IRNazanin" w:hAnsi="IRNazanin" w:eastAsia="IRNazanin"/>
          <w:color w:val="111111"/>
          <w:sz w:val="28"/>
          <w:sz w:val="28"/>
          <w:szCs w:val="28"/>
          <w:rtl w:val="true"/>
          <w:lang w:bidi="fa-IR"/>
        </w:rPr>
        <w:t xml:space="preserve">دهد با او انجام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با يكديگر برابر و در مقابل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عليه شما تعرّض و ستمى روا داشت با تعرضى همانند با او مقابله كنيد و از خداوند پروا داشته باشيد و بدانيد با پرهيزگاران و پرواپيشگان است</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اميّه ضمرى را كه از دلاوران چابك عرب بود و مسلمان شده و بر اين عقيده استوار مانده بود به همراه سلمة بن اسلم به مكّه روانه ساخت تا به بررسى اوضاع و احوال مكّه بپردازند و ابو سفيان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مكّه رفتند و طواف كردند و نماز گزاردند، اما مردم مكه از وجود آن دو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عمرو از دلاوران عرب در جاهليّت بود و از قدرت و دلاورى او بيم داشتند گروهى براى رويارويى با او آماده شدند ولى وى از آنجا كه نقشۀ او و دوستش برملا شده بود از رويارويى با آنها خوددارى كرد و از مكّه به سوى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در حالى كه سلمه خود را زودتر از دوستش به مدينه رسانده بود، دوست او عمرو به نبرد با افرادى كه به صورت فردى به تعقيب او آمده بودند پرداخت، برخى را به قتل رساند و برخى را به اسارت گرفت و به همراه اسيران خود به مدينه بازگشت</w:t>
      </w:r>
      <w:r>
        <w:rPr>
          <w:rFonts w:eastAsia="IRNazanin" w:cs="IRNazanin"/>
          <w:color w:val="111111"/>
          <w:sz w:val="28"/>
          <w:szCs w:val="28"/>
          <w:rtl w:val="true"/>
          <w:lang w:bidi="fa-IR"/>
        </w:rPr>
        <w:t>.</w:t>
      </w:r>
    </w:p>
    <w:p>
      <w:pPr>
        <w:pStyle w:val="Heading3"/>
        <w:numPr>
          <w:ilvl w:val="2"/>
          <w:numId w:val="1"/>
        </w:numPr>
        <w:rPr/>
      </w:pPr>
      <w:bookmarkStart w:id="530" w:name="__RefHeading___Toc13682048_2142443653"/>
      <w:bookmarkStart w:id="531" w:name="_Toc185"/>
      <w:bookmarkEnd w:id="530"/>
      <w:r>
        <w:rPr>
          <w:rtl w:val="true"/>
        </w:rPr>
        <w:t>حادثه بئر معونه</w:t>
      </w:r>
      <w:bookmarkEnd w:id="531"/>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ماه كه ماجراى رجيع رخ داد يعنى در ماه صفر سال چهار هجرت اين حادثه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بود كه ابو براء عامر بن مالك بن جعفر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او عرضه داشت و وى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دربارۀ او و ماجرايش مى گويد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اسلام نياورد، هر چند از آن، دورى نيز نجست،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داشت مردانى از اصحاب خود به سوى مردم نجد</w:t>
      </w:r>
    </w:p>
    <w:p>
      <w:pPr>
        <w:pStyle w:val="BookText"/>
        <w:rPr/>
      </w:pPr>
      <w:r>
        <w:rPr>
          <w:rFonts w:ascii="IRNazanin" w:hAnsi="IRNazanin" w:eastAsia="IRNazanin"/>
          <w:color w:val="111111"/>
          <w:sz w:val="28"/>
          <w:sz w:val="28"/>
          <w:szCs w:val="28"/>
          <w:rtl w:val="true"/>
          <w:lang w:bidi="fa-IR"/>
        </w:rPr>
        <w:t xml:space="preserve">مى فرستادى و آنان آن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تو دعوت مى كردند اميد آن را داشتم كه به دعوت تو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آنان از مردم نجد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 براء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پناه من خواهند بود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بشدّت علاقه مند و در پى تبليغ رسالت پروردگار خود بود هنگامى كه موضعى مناسب براى تبليغ و زمينه اى براى آن يافت و بويژه هنگامى كه ابو براء اعلام كرد كه مبلّغان مسلمان در پناه او خواهند بود، گروهى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روايت بخارى هفتاد نفر و به روايت ابن اسحاق چهل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مأموريت فرستاد و منذر بن عمرو از افراد بنى ساعده را به فرماندهى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ادامۀ اين ماجرا را به بخارى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را كه به آنان قاريان قرآن گفته مى شد براى كارى فرستاد و در ميانۀ راه دو تيره از بنى سليم يعنى رعل و ذكوان در مكانى به نام بئر معونه سر راه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ما به قصد شما نيامده ايم، بلكه در پى كارى ديگر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گماشته روانه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اعتنايى نكردند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را به قتل رساندند و پس از آن چهل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صبح آنان را نفرين كرد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در روايت ديگرى به بيان حال آن مردم و اين نكته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كسانى را به يارى آنان بفرستد تا قرآن را به آنها بياموزند چنين مى گويد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رعل و ذكوان و عصيّه و بنى لحيان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مقابل دشمن خود از آن حضرت يارى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انصار را كه به اصطلاح آن روز آنان را قاريان قرآن مى ناميم به كمك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روزها هيزم جمع مى كردند و شبها نماز مى خواندند و چون به بئر معونه</w:t>
      </w:r>
    </w:p>
    <w:p>
      <w:pPr>
        <w:pStyle w:val="BookText"/>
        <w:rPr/>
      </w:pPr>
      <w:r>
        <w:rPr>
          <w:rFonts w:ascii="IRNazanin" w:hAnsi="IRNazanin" w:eastAsia="IRNazanin"/>
          <w:color w:val="111111"/>
          <w:sz w:val="28"/>
          <w:sz w:val="28"/>
          <w:szCs w:val="28"/>
          <w:rtl w:val="true"/>
          <w:lang w:bidi="fa-IR"/>
        </w:rPr>
        <w:t>رسيدند آن مردم با آنان حيله ورزيدند و آنان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يك ماه در قنوت نماز صبح خود عليه گروههايى از اعراب يعنى عليه رعل و ذكوان و عصيّه و بنى لحيان دعا كرد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شده است در زمانى كه آنان آماج حملات دشمن قرار گرفته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ما به خاندان ما برسانيد كه ما به ملاقات پروردگار خود شتافتيم و او از ما خشنود بود و ما از او خشنود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حالى هدف حمله قرار گرفتند كه به تعليم قرآن به مردم پرداخته بودند، آنسان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آنان را براى همين مقصود اعزام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ما بر خلاف آنچه از دوّمين روايت بخارى برمى آيد اين نظر را ترجيح مى دهيم كه آنان براى جنگ يا براى كمك نظامى به كسى يا گروهى اعزام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بتفصيل ماجراى اين گروه و فرجام آنان كه با حيله و نيرنگى روبرو شدند كه در نزد خداوند و در نزد هر انسان با شرافتى زشت و ناخوشايند است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همان گونه كه ابو براء درخواست كرده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مأمور كرده بود براى هدايت و راهنمايى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منذر بن عمرو نامه اى براى عامر بن طفيل فرستاد و به وى توضيح داد كه اين گروه تنها يك گروه تبليغى است و نه يك گروه نظامى به هدف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 كه از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پيمان پناهندگى و تعهّد دوست مشرك خود ابو براء را كه به اصرار 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اعزام آن گروه تن در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قبل از آن از اين امر ناخشنود بود ولى سرانجام اهميّت تبليغ و نيز اين نكته كه احتمال چنين حيله و خيانتى نمى رفت او را به اين كار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نكرد و محترم نشمرد و به همين سبب نيز حامل آن نامه را به قتل رساند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در مورد عامر بن طفيل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نبوّت را يك سلطنت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را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 باديه نشينان از آن تو و ساكنان آباديها از آن من، يا آن كه من خليفۀ تو باشم و يا آن كه با هزاران هزار از قبايل غطفان با تو نبرد كنم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وضعيّت عامر بن طفيل است كه از پناه دادن دوست خود به مسلمانان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به اين بسنده نكرد كه احترام اين پيمان را بشكند، بلكه از بنى عامر عليه آن گروه كمك خواست، اما آنان كه از پيمان اعطاى پناهندگى ابو براء اطّلاع داشتند از پذيرش اين خواسته امتناع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تعهّد پناه دادن ابو براء را كه عهد و پيمانى در قرار دادن آنان در پناه خود بسته نمى 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كمك از سوى بنى عامر، عامر بن طفيل از قبايلى از بنى سليم يعنى از عصيّه، ذكوان و رعل كمك خواست و آنان به او براى آن مكر زبونانه و پست پاسخ مثبت دادند و بيرون آمدند و آن مسلمانان را در حالى كه بر مركبهاى خود سوار بودند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مشاهدۀ اين مهاجمان شمشير بركشيدند و با آنان به نبرد پرداختند تا هنگامى كه تا آخرين نفر به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از ميان آنان كعب بن زيد از طايفۀ بنى نجار نجات يافت كه در حالى كه او رمقى در تن داشت مشركان او را به خيال آن كه كشته شده است رها كردند و او توانست خود را 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در حالى اين گروه به قتل رسيدند كه عمرو بن اميّۀ ضمرى به همراه يكى از انصار در آن نزديكى بودند و چون آنان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پرواز پرندگان لاشخور بر فراز آن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شدند به كار آن كشتگان پرداختند و خبر آن را نيز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آن حضرت سى روز به مناسبت آنچه بر اصحابش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آن اعراب در قنوت نماز خود دعا كرد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خلاصه اى از ماجراى بئر معونه است كه در صفر سال پنجم</w:t>
      </w:r>
    </w:p>
    <w:p>
      <w:pPr>
        <w:pStyle w:val="BookText"/>
        <w:rPr/>
      </w:pPr>
      <w:r>
        <w:rPr>
          <w:rFonts w:ascii="IRNazanin" w:hAnsi="IRNazanin" w:eastAsia="IRNazanin"/>
          <w:color w:val="111111"/>
          <w:sz w:val="28"/>
          <w:sz w:val="28"/>
          <w:szCs w:val="28"/>
          <w:rtl w:val="true"/>
          <w:lang w:bidi="fa-IR"/>
        </w:rPr>
        <w:t>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در اين باره چند نكته را شايسته ذكر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يك مسلمان نبود ولى تمايلى به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كه پيشواى قوم خود بود دوست داشت با آنان همراه باشد و از طرفى نمى خواست آنان را به اكراه به اسلام وادار سازد تا از او و از اسلام گريزان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دليل علاقه داشت آن مردم با دعوت اسلام آشنا شوند تا پس از آشنايى آنان با اين آيين مسلمان شدن آنها را اعلام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راه تأمين اين هدف به اين بسنده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مبلّغان را در پناه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طفيل خيانتگر به سود قريش و به سود مشركان كار مى كرد و اين در حالى است كه اگر او به سبب شايعه اى كه قريش بر شكست محمّد در احد پخش كرده بود آنان را قدرتمند نمى يافت هرگز به چنين كارى دست نمى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كسانى را به سوى آن مردم فرستاد كه مبلّغان و حافظان قرآن بودند و روز را به انجام كار خير مى گذراندند و شب را زنده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نشان مى دهد كه هدف آن حضرت از اين اعزام تبليغ بود و نه جنگ، زيرا او مردانى جنگاور و قهرمانانى 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ابى وقّاص و زبير بن عوّام را به سوى آنان اعزام نكرد، هر چند اين گروه نيز در زهد و عبادت از آنان كمتر نبودند و شيران دلاور روز و زاهدان پارساى شب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دوّمين نيرنگى بود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مبلّغان او روا داشته مى شد، چه نخستين حيله در رجيع و دوّمين آنها در بئر معونه بود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جاى اين پرسش است كه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رهبر اين امّت بود به همين سادگى فريب خورد؟ پاسخ چنين پرسشى آن است كه فريفته شدن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بعيد نبود، چرا كه او نيز همانند ديگران يك انسان بود و در كار خود به قدر ممكن احتياط مى كرد و همين او را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چنين تقرير فرمود كه آن مخلص بزرگوار فريفته شود، چه مخلص بزرگوارى كه كارهاى مردم را به نيكى حمل مى كند و در آن قصد خير را محتمل مى داند بسهولت بيشترى</w:t>
      </w:r>
    </w:p>
    <w:p>
      <w:pPr>
        <w:pStyle w:val="BookText"/>
        <w:rPr/>
      </w:pPr>
      <w:r>
        <w:rPr>
          <w:rFonts w:ascii="IRNazanin" w:hAnsi="IRNazanin" w:eastAsia="IRNazanin"/>
          <w:color w:val="111111"/>
          <w:sz w:val="28"/>
          <w:sz w:val="28"/>
          <w:szCs w:val="28"/>
          <w:rtl w:val="true"/>
          <w:lang w:bidi="fa-IR"/>
        </w:rPr>
        <w:t>فريب مى خورد تا آن نيرنگباز پستى كه همه كارهاى مردم را بد مى بيند و به همه بدگمان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باره كه مشركان قصد فريب دادن آن حضرت را مى كردند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قصد خدعه و نيرنگ با تو داشته باشند خداوند تو را كفايت است، آن كه تو را به يارى خويش و به مؤمنان مؤيد داشت و دلهاى آنان را به هم نزديك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را در روى زمين بود خرج مى كردى نمى توانستى ميان دلهاى آنان الفت برقرار كنى، اما خداوند ميان آنان الفت ايجاد كرد كه او عزّتمند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خداوند و كسانى از مؤمنان كه از تو پيروى مى كنند كفايت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چنين فرضى ممكن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خدعه و نيرنگ دغلبازان فرومايه دچار شود و آن مرد مؤمن حكيم با آن كه حكمت داده شده و آن را به مردم آموخته است از سويى كه آمادۀ آن نيست و به صورت ناخواسته گرفتار فريب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نبايد اين را از ياد برد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علاقه مند تبليغ رسالت پروردگار و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يگانه پرستى و پرستش خداوند بى همتا بوده و اين همان هدفى بود كه او براى آن برانگيخته شده بود و حتى جنگهاى او نيز تنها به خاطر دفاع از همين دعوت و حمايت از آن در مقابل هرگونه ستم و تعرّض بود، نه آن كه يك هدف مطلوب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شرايطى اگر كسانى بيايند و بسادگى خود راه را بر روى دعوت بگشايند طبيعى بود كه به چنين دعوتى پاسخ مثبت دهد، بويژه آن كه در آغاز احتمال چنين حيله و نيرنگى نمى رفت، هر چند اگر همان نيرنگبازان دوباره تقاضايى مشابه مطرح مى كردند احتمال فريب فراوان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بايد پذيرفت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رجيع هدف نيرنگ و خدعه قرار گرفت، چه او رسولى بود كه جز به تبليغ رسالت پروردگار خود</w:t>
      </w:r>
    </w:p>
    <w:p>
      <w:pPr>
        <w:pStyle w:val="BookText"/>
        <w:rPr/>
      </w:pPr>
      <w:r>
        <w:rPr>
          <w:rFonts w:ascii="IRNazanin" w:hAnsi="IRNazanin" w:eastAsia="IRNazanin"/>
          <w:color w:val="111111"/>
          <w:sz w:val="28"/>
          <w:sz w:val="28"/>
          <w:szCs w:val="28"/>
          <w:rtl w:val="true"/>
          <w:lang w:bidi="fa-IR"/>
        </w:rPr>
        <w:t>نمى انديشيد و به همين سبب نيز نمى توانست در پاسخ دعوتى كه خواهان تعاليم اسلام است ترديد از خود نشان دهد تا آنچه را خداوند تقرير و تقدير كرده است صورت واقع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ماجراى بئر معونه هرگز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نخورد، بلكه هشيار بود و بر جان فرستادگان خود از خشونت و بى وفايى مردم نجد و اين كه آنان اعرابى درشتخويند اظهار بيم كرد و با اعزام فرستادگان خويش موافقت نفرمود مگر آن زمان كه پيمان اعطاى پناهندگى به آنان با ابو براء بست و به اين نيز بسنده نكرد و براى عامر بن طفيل دربارۀ مأموريّت آنان نامه نوشت، هر چند چون فرستادۀ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را به او داد او آن را با شمشير خود پاره كرد و البتّه در اين ميان بنى عامر در پاسخ كمك طلبى عامر عليه فرستادگان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او نشتافتند تا احترام آن پيمان را كه ابو براء منعقد ساخته بود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تحت تأثير روح دغلبازى و نيرنگ از ديگران كمك خواست و آنان نيز به او كمك كردند و آن ماجراى غمبار و كشتار عابدان زاهدى صورتى گرفت كه روزها به كار نيك مى پرداختند و شبها را به شب زنده دارى سپرى مى كردند اين در حالى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نيرنگ حيله گران پى برده و با قلب پاك و نورانى خود اين گمان را يافته بود كه ممكن است آنان دست به چنان كارى بزنند و به همين سبب نيز چندان علاقه اى به اعزام آنان نداشت و چون آنان به قتل رسيدند سى روز قنوت به جاى آورد تا از خداى خويش آمرزش طلبد، هر چند كه او در اين كار نه فريفته شده بود و نه چندان علاقه اى بدان داشت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صرف نظر از اين جنبه بحث آنچه در اين مورد مسلّم است اين است كه اقدام عامر بن طفيل به چنين جنايت و خيانتى جز از آن ناشى نشده بود كه مشركان شايع كرده بودند مسلمانان در نبرد احد شكست خورده اند، شايعه اى كه باعث شد دلهاى سازشكاران و مكّاران به اين گمان كه اكنون قريش صاحب قدرتى است بدانان مايل شود و اين در حالى بود كه خداوند خود ياور مؤمنان است</w:t>
      </w:r>
      <w:r>
        <w:rPr>
          <w:rFonts w:eastAsia="IRNazanin" w:cs="IRNazanin"/>
          <w:color w:val="111111"/>
          <w:sz w:val="28"/>
          <w:szCs w:val="28"/>
          <w:rtl w:val="true"/>
          <w:lang w:bidi="fa-IR"/>
        </w:rPr>
        <w:t>.</w:t>
      </w:r>
      <w:bookmarkStart w:id="532" w:name="pg15801_177145"/>
    </w:p>
    <w:p>
      <w:pPr>
        <w:pStyle w:val="Heading3"/>
        <w:numPr>
          <w:ilvl w:val="2"/>
          <w:numId w:val="1"/>
        </w:numPr>
        <w:rPr/>
      </w:pPr>
      <w:bookmarkStart w:id="533" w:name="__RefHeading___Toc13682050_2142443653"/>
      <w:bookmarkStart w:id="534" w:name="_Toc186"/>
      <w:bookmarkEnd w:id="532"/>
      <w:bookmarkEnd w:id="533"/>
      <w:r>
        <w:rPr>
          <w:rtl w:val="true"/>
        </w:rPr>
        <w:t>غزوۀ بنى نضير</w:t>
      </w:r>
      <w:bookmarkEnd w:id="534"/>
    </w:p>
    <w:p>
      <w:pPr>
        <w:pStyle w:val="Heading4"/>
        <w:numPr>
          <w:ilvl w:val="3"/>
          <w:numId w:val="1"/>
        </w:numPr>
        <w:rPr/>
      </w:pPr>
      <w:bookmarkStart w:id="535" w:name="__RefHeading___Toc13682052_2142443653"/>
      <w:bookmarkStart w:id="536" w:name="_Toc187"/>
      <w:bookmarkEnd w:id="535"/>
      <w:r>
        <w:rPr>
          <w:rtl w:val="true"/>
        </w:rPr>
        <w:t>اشاره</w:t>
      </w:r>
      <w:bookmarkEnd w:id="536"/>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پيش از اين نكته سخن گفتيم كه غزوۀ احد و اين گمان كه مسلمانان در آن شكست خورده اند كينه هاى نهفتۀ يهوديان و منافقين را آشكار ساخت و آنان آنچه را تاكنون از روى ترس و وحشت مخفى مى داشتند، اينك از سر كينه و دشمنى بروز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حيله و نيرنگ عليه مسلمانان فزونى يافت يهوديان و منافقان نيز نمى توانستند به ايفاى نقش خود در اين ميدان نپردازند، بويژه آن كه آنان در جوار مسلمانان قرار داشتند و از توانايى بيشترى برخوردار بودند و حيله آنان كارآتر و مؤثّرتر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خود را در مقابل آنان حفظ كرد و مراقب حركات آنان و حيله هاى ديگران و سدّ كردن مكر آنان و بروز آنچه در دل پنهان مى داشتند بود، بويژه آن كه اين كينۀ نهان آنان خود را در گفتار آنها نشان داده و مكر آنان نيز در برخى از كردار آنها خود را بروز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عمرو بن اميّۀ ضمرى دو مرد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پناه او قرار داده بود به قتل رساند و از آنجا كه اين يك قتل خطا محسوب مى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ديۀ آن دو را پرداخت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قراردادى كه در نخستين روزهاى پس از 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ميان او و طايف موجود در اين شهر بسته شده بود حاكى از آن بود كه مى بايست همه در پرداخت ديه به يكديگر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برخى از اصحاب او از جمله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بكر و عمر به همراه وى بودند به سراغ يهوديان بنى نضير رفت تا آنان سهم خود را در ديۀ قتل خطايى كه عمرو بن اميّه مرتكب آن شده بود بپردازند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هر چند در ظاهر سخنانى نرم بر زبان آوردند، امّا عليه او توطئه يك سوء قصد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ابو القاسم، ما آن</w:t>
      </w:r>
    </w:p>
    <w:p>
      <w:pPr>
        <w:pStyle w:val="BookText"/>
        <w:rPr/>
      </w:pPr>
      <w:r>
        <w:rPr>
          <w:rFonts w:ascii="IRNazanin" w:hAnsi="IRNazanin" w:eastAsia="IRNazanin"/>
          <w:color w:val="111111"/>
          <w:sz w:val="28"/>
          <w:sz w:val="28"/>
          <w:szCs w:val="28"/>
          <w:rtl w:val="true"/>
          <w:lang w:bidi="fa-IR"/>
        </w:rPr>
        <w:t>گونه كه خود دوست داشته باشى در مورد آنچه از ما كمك خواسته اى به تو كمك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برخى با برخى ديگر در گوشى دارند؛ مؤمن اينگونه هشيار و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دربارۀ يك حيله با يكديگر زمزمه داشتند و برخى به 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هرگز در چنين وضعيّتى نخواهيد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در كنار ديوار دژ آنان نشسته بود، آنان به همديگر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مرد آن است كه بر بالاى بام اين خانه رود و سنگى از آن بالا بر روى سر او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عمرو بن حجاش بن كعب داوطلب كار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بالاى بام رفت تا نقشۀ خود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مكر مشركان در بئر معونه و رجيع را ديده بود و قاعدة مى بايست خيلى زود گمان يك حيلۀ جديد او را متوجه خود كند، خلوت برخى از آنان با همديگر و زمزمۀ آنان با يكديگر و حركات مشكوك آنها را مشاهده كرد و دريافت كه نقشه اى در كار است، بويژه آن كه در اين ميان تحرّك آنان رو به فزونى نهاده بود و در دادن پاسخ به آن حضرت درنگ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خداوند نيز رسول خود را از نقشۀ آنان آگاه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آنان نقشه آن مى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داخل مدينه مشاهده كردند كه آن حضرت دير كرده است و به همين سبب از مردى كه از آن ناحيه به داخل مدينه آمد دربارۀ رسول اكرم پرسش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نگرانى آنان را واداشت تا به قصد آن حضرت به سوى منطقۀ اقامت بنى نضير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قصد اين منطقه روانه شدند و خود را به آن حضرت رساندند و وى نيز آنها را از تحركات مشكوك و نقشه اى كه</w:t>
      </w:r>
      <w:bookmarkStart w:id="537" w:name="pg15801_177147"/>
    </w:p>
    <w:p>
      <w:pPr>
        <w:pStyle w:val="BookText"/>
        <w:rPr/>
      </w:pPr>
      <w:bookmarkEnd w:id="537"/>
      <w:r>
        <w:rPr>
          <w:rFonts w:ascii="IRNazanin" w:hAnsi="IRNazanin" w:eastAsia="IRNazanin"/>
          <w:color w:val="111111"/>
          <w:sz w:val="28"/>
          <w:sz w:val="28"/>
          <w:szCs w:val="28"/>
          <w:rtl w:val="true"/>
          <w:lang w:bidi="fa-IR"/>
        </w:rPr>
        <w:t>يهوديان داشته اند آگاه كرد</w:t>
      </w:r>
      <w:r>
        <w:rPr>
          <w:rFonts w:eastAsia="IRNazanin" w:cs="IRNazanin"/>
          <w:color w:val="111111"/>
          <w:sz w:val="28"/>
          <w:szCs w:val="28"/>
          <w:rtl w:val="true"/>
          <w:lang w:bidi="fa-IR"/>
        </w:rPr>
        <w:t>.</w:t>
      </w:r>
    </w:p>
    <w:p>
      <w:pPr>
        <w:pStyle w:val="Heading4"/>
        <w:numPr>
          <w:ilvl w:val="3"/>
          <w:numId w:val="1"/>
        </w:numPr>
        <w:rPr/>
      </w:pPr>
      <w:bookmarkStart w:id="538" w:name="__RefHeading___Toc13682054_2142443653"/>
      <w:bookmarkStart w:id="539" w:name="_Toc188"/>
      <w:bookmarkEnd w:id="538"/>
      <w:r>
        <w:rPr>
          <w:rtl w:val="true"/>
        </w:rPr>
        <w:t>اخراج بنى نضير از مدينه</w:t>
      </w:r>
      <w:bookmarkEnd w:id="539"/>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يهوديان نه تنها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همكارى را كه بر اساس تعهّدات آنان در پيمان خود با آن حضرت صورت گرفت پاسخ مثبت نگفتند، بلكه در ظاهر سخنانى نرم و فريبنده بر زبان آوردند و در نهان عليه او نقشه اى خبيثانه كشيدند و در صدد اجراى آن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خيانت به پيمانى بود كه آنان چند سال قبل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بودند و 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بپذيرد كه آنان در كنار او زندگى كنند و در همين حال پيمان استوارى را كه با او منعقد كرده اند و او از جانب خود به صورت كامل به آن وفا كرده است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حقوق و تكاليفى كه در پيمانها وجود دارد امورى متقابل و طرفينى است كه به مقدار التزام هر يك از طرفها به آن براى طرف ديگر الزام آور بوده و اين در حالى است كه حسن همجوارى و روابط سالم در درون يك جامعه امكان پذير نمى شود مگر در سايۀ پيمانهايى كه بدان وفا شود و تعهّدات و پيوندهايى كه ميان مردم رابطۀ دوستى و همكارى به وجود آورد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روشن مى شود كه با پيمان شكنى يهوديان اصول و مبانى تشكيل يك جامعۀ مشترك و ادامۀ حسن همجوارى با آنان از ميان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اخراج يهوديان از جامعۀ مدينه يك ضرورت گريزناپذير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علّت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علمى كه خداوند به او داده بود مى دانست كه آنان قصد دارند در آينده عليه او دست به اقدام بزنند و به همين دليل ديگر جايى براى همزيستى مسالمت آميز يهوديان و مسلمانان در مدينه وجود نداشت و مى بايست لزوما آن گروهى كه كمتر و سبكبارتر است آن جامعه را ترك گويد و آن سرزمين را به صاحبان اصلى خود كه همان اكثريّت مسلمانان بودند واگذار كند تا در آنجا در امنيّت و آرامش زندگى كنند، بى آن كه روباه صفتانى در ميان آنها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يهوديان بنى نضير پيغام فرستاد كه بايد مدينه را ترك گويند، اولا به آن دليل كه پيمان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شكسته و سهميّۀ خود در ديۀ مقتولها را نپرداخته اند و ثانيا به آن دليل كه به جان او سوء قصد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آنان على رغم يقينى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آن مى شدند كه چنين قصدى نداشته اند همان دليل نخست وعده شكنى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بيرون راندن آنان بسنده مى كرد و ديگر در حالى كه آنان به پيمان خود با آن حضرت وفادار و پايبند نبودند جايى براى اقامت آنان در مدينه و راهى براى كنار آمدن با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سلمه را به سراغ آنان فرستاد تا بگويد كه بايد مدينه را ترك گويند، اما از ديگر سوى عبد الله بن ابىّ براى آنان پيغام فرستاد و آنها را از بيرون رفتن از شهر بازداشت و اعلام كرد كه او و يارانش در كنار يهوديان خواهند بود و اگر عليه يهوديان جنگ بپا شود همراه با آنان به جنگ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منافقان براى آنان پيغام فرستادند و به تشويق آنان به پايدارى و مقاومت و استوارى پرداختند و وعدۀ يارى به ايشان دادند و بدين ترتيب روحيّۀ آنان تقويت شد و حيى بن اخطب به حماسه آمد و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فرستادند كه آنها از شهر بيرون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با اعلام لغو پيمانهاى خود با آن حضرت عليه او اعلام جنگ كردند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بدينسان يهوديان با لغو كامل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فقط بخش مربوط به همكارى متقابل در پرداخت ديه ها با او اعلام جنگ كردند و در چنين حالتى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 اجازه دهد آنان همچنان به پيمان شكنى و مكر و حيله بى اعتنايى به تعهّدات و پشت پا زدن به شئون حسن همجوارى و همزيستى</w:t>
      </w:r>
    </w:p>
    <w:p>
      <w:pPr>
        <w:pStyle w:val="BookText"/>
        <w:rPr/>
      </w:pPr>
      <w:r>
        <w:rPr>
          <w:rFonts w:ascii="IRNazanin" w:hAnsi="IRNazanin" w:eastAsia="IRNazanin"/>
          <w:color w:val="111111"/>
          <w:sz w:val="28"/>
          <w:sz w:val="28"/>
          <w:szCs w:val="28"/>
          <w:rtl w:val="true"/>
          <w:lang w:bidi="fa-IR"/>
        </w:rPr>
        <w:t>ادامه دهند و با مسلمانان اعلام جنگ كنند و او هيچ اقدامى در مقابل آنان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كه به رغم پشتيبانى آشكار و نهان منافقان با يهوديان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عبد الله بن مكتوم را در مدينه جانشين خود گذاشت و فرمان خروج سپاه به سوى بنى نضير را صادر فرمود و با مجاهدان مهاجر و انصار به مقصد آنان پيش رفت و در اطراف منطقۀ آنان اردو زد و به محاصرۀ آنان كه در دژهاى خود سنگر گرفته بودند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يهوديان چنين گمان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آنان را خواهد بريد و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فرياد 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مردم را از فساد برحذر مى داشتى و اين كار را زشت و ناروا مى خواندى اكنون چگونه مى خواهى نخلهاى ما را قطع كنى و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 آيد كه يهوديان واقعا چنين پنداشتند و يا آن كه چنين گمانى را به وجود آوردند تا بتوانند تسليم شدن به مسلمانان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دارايى و ثروت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بپذيرند و اين در حالى است كه آن گونه كه سورۀ حشر اشاره دارد هيچ نخلى قطع و يا سوزانده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پيش گفتيم كه منافقان و در رأس آنان عبد اللّه بن أبيّ در آغاز براى يهوديان پيغام فرستادند كه آنان با يهوديان همراهند تا بدين طريق آنان را وادار سازند در شهر بمانند و مقاومت كنند و همين پيغام باعث شد آنان در شهر بمانند و از بيرون رفتن خوددارى ورزند و به گمراهى و سركشى خود ادامه دهند و در نتيجه در محاصرۀ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تنها بدان پشتوانه كه منافقان به آنان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تسليم نخواهيم كرد و اگر جنگى عليه شما برپا شود در كنارتان خواهيم جنگيد و اگر بيرون رانده شويد با شما بيرون خواهيم آمد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پس از محاصره با باور كردن اين وعدۀ منافقان در انتظار تحقق آن وعده و در آرزوى يارى آنان نشستند، در حالى كه آنان در ميان مسلمانان بودند و هيچ كارى نيز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يهوديان ترسان و نگران شدند و خداوند ترس و وحشت را در دلهاى آنان جاى داد و آنها ناچار شدند از راه لجاجت</w:t>
      </w:r>
    </w:p>
    <w:p>
      <w:pPr>
        <w:pStyle w:val="BookText"/>
        <w:rPr/>
      </w:pPr>
      <w:r>
        <w:rPr>
          <w:rFonts w:ascii="IRNazanin" w:hAnsi="IRNazanin" w:eastAsia="IRNazanin"/>
          <w:color w:val="111111"/>
          <w:sz w:val="28"/>
          <w:sz w:val="28"/>
          <w:szCs w:val="28"/>
          <w:rtl w:val="true"/>
          <w:lang w:bidi="fa-IR"/>
        </w:rPr>
        <w:t xml:space="preserve">برگردند و ترك مدينه را كه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بپذيرند، بى آن كه جنگ و محاصره و يا فشار و اجبارى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از در سازش درآمدند و از پيامبر درخواست كردند از كشتن آنان خوددارى كند و تنها آنها را از مدينه بيرون براند و در مقابل آنان متعهّد مى شوند بيش از يك بار شتر با خود همراه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خواسته را پذيرفت و آنان آن قدر از اموال خود كه بر بار شتر جاى مى گرفت با خود برداشتند گاه از سر خسّت مى شد كه برخى از آنان در خانه خود را بر مى داشتند و روى بار شتر مى گذاشتند و با خود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رانده شدگان به خيبر رفتند و در آنجا در كنار بنى قينقاع در دژهاى خيبر پناه گزيدند و برخى نيز روانۀ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از اشراف و بزرگان بنى نضير بودند و به خيبر رفتند و در آنجا از سران يهود و به شمار مى آمدند و مردم از آنها فرمان مى بردند مى توان از حيى بن اخطب و ابن ابى الحقيق نام برد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لازم به يادآورى است كه محاصره و بيرون راندن اين يهوديان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روز به طول انجاميد و اكثر آيات سورۀ حشر در همين باره نازل 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آسمانها و زمين است خداوند را تسبيح كرد و او عزتمند و حكيم است او همان كسى است كه كافران اهل كتاب را براى اوّلين بار از خانه هاى خود بيرون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نمى كرديد كه بيرون بروند و آنان خود نيز گمان داشتند كه دژهايشان آنان را در مقابل خداوند حفاظت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آنجا كه آنان گمان نداشتند بر ايشان وارد آمد و ترس را در دلهاى آنان افكند و آنان خانه هاى خود را به دست خود و به دست مؤمنان ويران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بصيرت عبرت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خداوند ترك خانه و كاشانه را براى آنان تقدير كرده بود، آنان را در دنيا گرفتار عذاب و شكنجه مى ساخت و براى آنان در آخرت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با</w:t>
      </w:r>
      <w:bookmarkStart w:id="540" w:name="pg15801_177151"/>
    </w:p>
    <w:p>
      <w:pPr>
        <w:pStyle w:val="BookText"/>
        <w:rPr/>
      </w:pPr>
      <w:bookmarkEnd w:id="540"/>
      <w:r>
        <w:rPr>
          <w:rFonts w:ascii="IRNazanin" w:hAnsi="IRNazanin" w:eastAsia="IRNazanin"/>
          <w:color w:val="111111"/>
          <w:sz w:val="28"/>
          <w:sz w:val="28"/>
          <w:szCs w:val="28"/>
          <w:rtl w:val="true"/>
          <w:lang w:bidi="fa-IR"/>
        </w:rPr>
        <w:t>خدا و رسول او از در ستيز درآمدند و هركس با خداوند بستيزد خداوند را عذابى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خرماها بريديد و يا بر جاى گذاشتيد همه به اذن خداوند بود و نيز براى آن كه او فاسقان را خوار و زبون سازد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3682056_2142443653"/>
      <w:bookmarkStart w:id="542" w:name="_Toc189"/>
      <w:bookmarkEnd w:id="541"/>
      <w:r>
        <w:rPr>
          <w:rtl w:val="true"/>
        </w:rPr>
        <w:t>احكام شرعى مقارن با غزوۀ بنى نضير</w:t>
      </w:r>
      <w:r>
        <w:rPr>
          <w:rtl w:val="true"/>
        </w:rPr>
        <w:t>:</w:t>
      </w:r>
      <w:bookmarkEnd w:id="542"/>
    </w:p>
    <w:p>
      <w:pPr>
        <w:pStyle w:val="Heading5"/>
        <w:numPr>
          <w:ilvl w:val="4"/>
          <w:numId w:val="1"/>
        </w:numPr>
        <w:rPr/>
      </w:pPr>
      <w:bookmarkStart w:id="543" w:name="__RefHeading___Toc13682058_2142443653"/>
      <w:bookmarkStart w:id="544" w:name="_Toc190"/>
      <w:bookmarkEnd w:id="543"/>
      <w:r>
        <w:rPr>
          <w:rtl w:val="true"/>
        </w:rPr>
        <w:t>منع تخريب</w:t>
      </w:r>
      <w:bookmarkEnd w:id="544"/>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خلال غزوۀ بنى نضير پس از آن كه محاصره به طول انجاميد يهوديان چنين گمان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آنان را قطع خواهد كرد و به همين دليل در مقابل آن حضرت احتجاج كردند كه چگونه او كه مردم را از تخريب منع كرده و آن را نادرست مى شمارد خود مى خواهد نخلهاى آنان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حقيقت امر آن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نخلهاى يهوديان را قطع نكرد، هر چند به منظور ترساندن آنان و وادار ساختن آنها به اين كه زودتر تسليم شوند در صدد قطع آن برآمد، چرا كه آنان در دژهاى خود مستقر شده بودند و از بالاى دژها سنگ پرتاب مى كردند و بنابراين تدبيرى لازم بود تا بدين ترتيب آنان از بالاى دژهاى خود پايين و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كريمۀ قرآن نيز در اين صراحت دارد كه آن حضرت به قطع ميوه ها و شاخه ها دستور داد و نه به قطع تنه هاى درختان، بلكه آنها را براى گذاشت و اگر آن حضرت تنه هاى درختان را نيز بريده بود ديگر تعبير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تَرَكْتُمُوهٰا قٰائِمَةً عَلىٰ 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بر روى تنه هاى خود باقى گذاشتيد صحيح نبود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همچنين در مقابل نظر مؤلّف، علاّمه روايتى مى آورد حاكى از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قطع نخلها را داد و چون برخى از نخلها بريده شد يهوديان زبان به اعتراض گشودند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مناسب است به بيان جوانب فقهى اين مسأله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بحث را در اينجا آيات نخست سورۀ حشر تشكيل مى دهد كه بيشتر ذكر شد و در سطور آينده نيز مجددا به بحث از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برين منع قطع درختان به شكل عام در سفارشهاى ابو بكر به يكى از فرماندهان خود آمده و اين در حالى است كه او تنها در كارهاى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كرد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 مناقشه در كبرا را به غزالى وامى گذاريم تا اندكى در اين باره بگويد كه چگونه قول صحابى و از جمله رأى ابو بكر و عمر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بيان اقوال مختلفى كه دربارۀ حجّت بودن قول صحابى وجود دارد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اقوال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چنين ادامه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غلط و سهو بر او رواست و عصمت او از سهو و خطا ثابت نشده است در قول او هيچ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به گفتۀ چنين كسانى با آن كه احتمال خطاى آنان مى رود استناد كرد؟ چگونه مى توان مدّعى عصمت براى آنان شد بى آن كه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در اين باره وجود داشته باشد؟ چگونه مى توان عصمت را براى كسانى تصوّر كرد كه اختلاف آنان با همديگر ممكن و جايز است؟ چگونه دو معصوم مى توانند با يكديگر اختلاف داشته باشند؟ چگونه مى توان قول صحابه را حجّت دانست در حالى كه صحابه خود همه بر اين اتفاق دارند كه مخالفت با صحابه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آنسان كه ابو بكر و عمر كسانى را كه بر اساس اجتهاد خود با آنان مخالفت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صحابه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كارشان سرزنش نكرد، بلكه حتى در مسائل قابل اجتهاد بر هر مجتهدى لازم دانسته اند كه تنها از اجتهاد خود تبعيّت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فقدان هرگونه دليلى بر عصمت صحابى، وقوع اختلاف ميان آنان و تصريح خود آنها به جواز مخالفت با ايشان در آنچه گفته اند سه دليل قاطع و روشن بر عدم حجّت بودن قول صحابى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بنابر يكى از تفاسير و قدر متيقّن همۀ تفاسير قول 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المستصفى،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توضيح بيشتر اين بحث و ادلّۀ مثبتين و منكرين مى توانيد به الاصول العامه للفقه المقارن، سيد محمد تقى حكيم صفحات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صغراى مسأله خود يك كتاب مستقل مى طلبد آن گونه كه كتب مستقلى در اين باره چون النص و الاجتهاد تأليف شده است و طالبان را به آن كتاب ارجاع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ذكر بزرگترين اجتهاد مخالف نصّ ابو بكر نيز خوددارى نمى كنيم، آنجا كه او خلافتى را كه حق او نبود بزور از آن خود كرد و اگر هيچ دليلى بر محكوميت چنين كارى نباشد آيات صريح قرآن در منع ستم، تحريم حكم به غير ما انزال الله، تحريم غصب و منع سرقت و منع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خواهد شد، آنسان كه امير مؤمنان اين كار او را به آن تشبيه مى فرمايد كه كسى پيراهن ديگرى را كه بر تن او آراسته نيست بزور در تن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آن توصيه و ماجرايى كه اين توصيه را در ضمن خود دارد از اين قرارست كه احمد در مسند خود روايت مى كند ابو بكر سپاهيانى را به مأموريت فرستاد و يزيد بن ابو سفيان را نيز به فرماندهى آنان گماشت و در حالى كه يزيد بر مركب نشسته بود و ابو بكر در كنار او پياده مى رفت 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اجازه نمى دهى من پياده شوم و تو سوار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سوار مى شوم و نه تو پياده مى شوى كه من اين گامهاى خود را در راه خدا بر مى دارم و بر آن پاداش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مردمى را خواهى ديد كه به گمان خويش خود را در صومعه هايشان زندانى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به پندارشان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نيز خواهى ديد كه موهاى ميانۀ سر را كم كرده و در اطراف سر چون گيسوانى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موهايى را كه اينگونه مردم گذاشته اند با شمشير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را به ده نكته سفارش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زنى يا كودكى و يا پير زمين گيرى را مكش، هيچ درخت ميوه و يا نخل خرمايى را قطع مكن و آتش مزن، هيچ بناى آبادى را خراب مكن، هيچ گوسفند يا گاوى را جز به منظور خوردن مكش، مترس و زياده روى نيز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سفارش ابو بكر است كه ناگزير مى بايست از رهنمود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باشد و از آن حكايت كند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ما اين را نفى مى كنيم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نخلهاى بنى نضير را قطع كرده باشد، چه، اين محال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بنى نضير به آن فرمان دهد و ابو بكر به صورت مطلق از آن نهى كند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آياتى از قرآن كه دربارۀ ماجراى بنى نضير نازل شده حاكى از قطع درختان از سوى آن حضرت نيست، بلكه آنچه در آيه ذكر شد قطع برخى از ميوه ها و شاخه ها و بر جاى گذاشتن</w:t>
      </w:r>
    </w:p>
    <w:p>
      <w:pPr>
        <w:pStyle w:val="BookText"/>
        <w:rPr/>
      </w:pPr>
      <w:r>
        <w:rPr>
          <w:rFonts w:ascii="IRNazanin" w:hAnsi="IRNazanin" w:eastAsia="IRNazanin"/>
          <w:color w:val="111111"/>
          <w:sz w:val="28"/>
          <w:sz w:val="28"/>
          <w:szCs w:val="28"/>
          <w:rtl w:val="true"/>
          <w:lang w:bidi="fa-IR"/>
        </w:rPr>
        <w:t>برخى ديگر بر روى تنه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اين مسأله در ميان فقها محلّ بحث و مورد اختلاف است كه آيا در شرايطى كه جنگ سختى ميان مسلمانان و مشركان يا مسلمانان و كفّار درگيرد، تخريب در سرزمين دشمن و كارهايى از قبيل قطع درختان، انهدام ساختمانها، كشتن و از بين بردن حيوانات اهلى جايز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 در پاسخ اين سؤال بر آنند كه چنين كارى جايز است زيرا اين آيين و مقتضاى جنگ است كه هيچ چيز را در جلو راه خود نمى گذارد و علاوه بر اين در شرايطى كه كشتن انسانها رواست چگونه براى چيزهايى كه كم ارزشتر از جان انسانهاست احترامى خواهد ماند؟</w:t>
      </w:r>
    </w:p>
    <w:p>
      <w:pPr>
        <w:pStyle w:val="BookText"/>
        <w:rPr/>
      </w:pPr>
      <w:r>
        <w:rPr>
          <w:rFonts w:ascii="IRNazanin" w:hAnsi="IRNazanin" w:eastAsia="IRNazanin"/>
          <w:color w:val="111111"/>
          <w:sz w:val="28"/>
          <w:sz w:val="28"/>
          <w:szCs w:val="28"/>
          <w:rtl w:val="true"/>
          <w:lang w:bidi="fa-IR"/>
        </w:rPr>
        <w:t xml:space="preserve">قائلان به اين نظريّه به ادلّه اى از سنّت و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آن حضرت استناد مى جويند از اين قبيل كه</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بنى نضير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تخريب خانه هاى آنان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 را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 گونه كه قرآن كريم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خود را با دستان خويش و با دستان مؤمنان خراب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صاحبان بصيرت عبرت برگيريد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محاصرۀ 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آتش زدن قصر مالك بن عوف را كه فرمانده سپاه مشركان طايف بود صادر فرمود و نيز يكى از دژهاى طايف را با منجنيق هدف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بوته هاى انگور قبيلۀ ثقيف فرمان داد، آن گونه كه در مغازى آمده است، آنان در هنگام قطع بوته هايشان به ناله 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قطع اينها چگونه زندگى كنيم؟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ادلّۀ اكثريّت است كه براى جواز تخريب در شرايطى كه جنگ ميان مشركان و مسلمانان بالا گيرد و شدّت يابد و مشركان پيوسته به آن دامن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اين گروه اقلّيّتى نيز قائل به منع تخريب و قطع درختان شده اند و در اين باره به گفتۀ ابو بكر كه نمى تواند خارج از فرمودۀ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گروه اوزاعى فقيه شام قرار دارد كه مى گويد تخريب جايز نيست مگر آن كه ضرورت جنگ آن را اقتضا كند، از قبيل آن كه جنگجويان دشمن در دژى سنگر گرفته باشند و دسترسى به آنان مگر با ويران كردن دژ امكان نداشته باشد يا درختان به صورت جنگلى انبوه در آمده باشد كه مشركان در آن پنهان شوند و جنگل را به عنوان كمينگاهى عليه مسلمانان مورد استفاده قرار دهند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ادلّۀ گروه نخست كه به جواز تخريب در غير مواردى كه ضرورت گريزناپذيرى وجود دارد قائلند بنگريم خواهيم ديد اين دلايل اثبات نمى كند كه تخريب مطلقا و در هر شرايطى جايز 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مستنداتى كه آنان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تخريب خانه هاى بنى نضير با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آنان خانه هاى خود را به صورت دژهايى در آورده بودند و از فراز بام آنها بر مؤمنان سنگ مى افكندند و لازم بود اين دژها ويران شود تا تعرّض آنان دفع گردد و بنابراين در اين مورد ضرورت و اضطرار وجود داشت و موجب چنين كارى مى شد و از سوى ديگر اين نيز مسلّم و مورد اتّفاق همگان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فقط به همان اندازه كه ضرورت است احكام را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تخريب قصر مالك بن عوف نيز همين وضعيّت وجود دارد و وى قصر خود را دژ مقاومت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دژهايى كه با منجنيق ويران شد همين وضع را داشت و در اين مورد نيز تخريب آنها براى ضرورت جنگ بود و نه يك تخريب و به قصد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هم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انديشۀ قطع درختان انگور ثقيف برآمد، بدان خاطر بود كه آنان از انگورهايى كه به دست مى آوردند براى توليد شراب استفاده مى كردند و شراب و توليد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همين مورد چنين بر مى 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قطع نكرد، بلكه تنها دستور آن را صادر فرمود و يا تعداد اندكى از آن درختان قطع شد تا بدان وسيله ثقيف دچار ترس و وحشت شوند و زودتر به جاى آن كه به نبرد ادامه</w:t>
      </w:r>
    </w:p>
    <w:p>
      <w:pPr>
        <w:pStyle w:val="BookText"/>
        <w:rPr/>
      </w:pPr>
      <w:r>
        <w:rPr>
          <w:rFonts w:ascii="IRNazanin" w:hAnsi="IRNazanin" w:eastAsia="IRNazanin"/>
          <w:color w:val="111111"/>
          <w:sz w:val="28"/>
          <w:sz w:val="28"/>
          <w:szCs w:val="28"/>
          <w:rtl w:val="true"/>
          <w:lang w:bidi="fa-IR"/>
        </w:rPr>
        <w:t>دهد تسليم شود تا از اين طريق جان افراد بيشترى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مشاهده مى كنيم آنان بمجرّد آن كه ديدند مسلمانان تصميم قطع آن درختان را دارند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با بررسى و مراجعه به احكام شريعت مقدّس و منابع آن از كتاب و سنّت و نيز با مراجعه به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مى توان دريافت كه اين منابع و احكام بر جواز تخريب دلالتى نداشته بلكه منع آن را اثبات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به تأمّلى در آيات نخست سورۀ حشر مى پردازيم تا ببينيم كه چگونه اين آيات دلالتى بر جواز تخريب به صورت مطلق و در همۀ شرايط ندارد و قطعى كه در اين آيات از آن ياد شده تنها قطع ميوه هاست و نه قطع خود درختان، زيرا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لِينَةٍ أَوْ تَرَكْتُمُوهٰا قٰائِمَةً عَلىٰ أُصُولِهٰا فَبِإِذْنِ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بريديد و آنچه را بر تنۀ خود باقى گذاشتيد همه به اذن خداوند است</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قطع لينه نام برده شده و اين در حالى است كه لينه به معنى ميوه است و كتب لغت همين معنى را تأييد مى كند، چه كلمۀ لينه جمع كلمۀ لون و لون به اتّفاق همگان نوعى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آيه ميان دو وضعيّت تخيير برقرار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لينه ها قطع شود و اين كه بر تنۀ خود باقى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چيزى مقتضى آن است كه تنه ها كه در آيه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برجاى باشد و ميوه ها يا قطع و يا برجاى گذاشته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آيۀ قرآن حاكى از آن نيست كه قطع درختى صورت گرفته باشد و علاوه بر اين رواياتى نيز كه دربارۀ غزوۀ بنى نضير كه اين آيات ناظر بدان حادثه مى باشد آمده گوياى آن است 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ميوه ها را قطع مى كردند و نه درختان را، چه اين كه روايت شده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p>
    <w:p>
      <w:pPr>
        <w:pStyle w:val="BookText"/>
        <w:rPr/>
      </w:pPr>
      <w:r>
        <w:rPr>
          <w:rFonts w:ascii="IRNazanin" w:hAnsi="IRNazanin" w:eastAsia="IRNazanin"/>
          <w:color w:val="111111"/>
          <w:sz w:val="28"/>
          <w:sz w:val="28"/>
          <w:szCs w:val="28"/>
          <w:rtl w:val="true"/>
          <w:lang w:bidi="fa-IR"/>
        </w:rPr>
        <w:t xml:space="preserve">اخراج اين طايفه يهود از مدينه ابو ليلى مازنى و عبد الله بن سلام را بر خرماهاى آنان گماشت و در اين هنگام ابو ليلى خرماهاى خوب را جدا مى كرد و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خرماهاى بد را مى چيد و چون از ابو ليلى پرسيده شد كه چرا خرماهاى خوب را مى چيند، گفت بخاطر آن كه اين كار خشم يهوديان را بيشتر مى انگيزاند و هنگامى كه از ابن سلام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خرماهاى بد را 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من مى دانم خداوند پيامبر خود را بر اين قوم چيره خواهد كرد و اموال آنان را به غنيمت او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 داشتم خرماهاى خوب را براى آن زمان بر جاى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مشاهده مى شود كه آنچه در اينجا وجود دارد تنها قطع يا چيدن ميوه هاست و اين يك تخريب به شمار مى رود، چرا كه اين ميوه ها بالاخره به مصرف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يا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كوتاه سخن آن كه آنچه ما دربارۀ جواز يا منع تخريب و سوزاندن و ويران كردن از منابع شرعى و سيرۀ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مى يابيم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كار پرهيز از قطع درختان و تخريب ساختمانهاست، چرا كه هدف جنگهاى اسلامى آزار و آسيب رساندن به مردم نيست، بلكه هدف دفع ستم حاكمان ستمگر است، آن گونه كه روايات همين مطلب را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شرايطى ثابت شود كه قطع درختان و تخريب ساختمانها حالت يك ضرورت گريزناپذير جنگى به خود گرفته، از اين قبيل كه دشمن از آن به عنوان پناهگاه و محلّ استتار و ابزارى براى آزار سپاه اسلام استفاده مى كند؛ در چنين شرايطى گريزى از قطع درختان و تخريب ساختمانها بدين عنوان كه يك ضرورت جنگى است وجود ندارد، آن گونه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دژ ثقيف همين كار را انجام داد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فقها مبنى بر جواز تخريب و كندن درختان را بايد چنين تفسير</w:t>
      </w:r>
      <w:bookmarkStart w:id="545" w:name="pg15801_177158"/>
    </w:p>
    <w:p>
      <w:pPr>
        <w:pStyle w:val="BookText"/>
        <w:rPr/>
      </w:pPr>
      <w:bookmarkEnd w:id="545"/>
      <w:r>
        <w:rPr>
          <w:rFonts w:ascii="IRNazanin" w:hAnsi="IRNazanin" w:eastAsia="IRNazanin"/>
          <w:color w:val="111111"/>
          <w:sz w:val="28"/>
          <w:sz w:val="28"/>
          <w:szCs w:val="28"/>
          <w:rtl w:val="true"/>
          <w:lang w:bidi="fa-IR"/>
        </w:rPr>
        <w:t>كرد كه مراد از اين جواز، جواز به سبب ضرورت جنگ است و نه براى مجرّد آزار دشمن و افساد، چرا كه دشمن اسلام ملّتى نيست كه در محاصره قرار گرفته، بلكه دشمن تنها همان گروهى است كه براى جنگ سلاح در دست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شرعى مقارن با غزوۀ بنى نضير</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3682060_2142443653"/>
      <w:bookmarkStart w:id="547" w:name="_Toc191"/>
      <w:bookmarkEnd w:id="546"/>
      <w:r>
        <w:rPr>
          <w:rtl w:val="true"/>
        </w:rPr>
        <w:t>احكام غنايم</w:t>
      </w:r>
      <w:bookmarkEnd w:id="547"/>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غنايم بنى نضير نخستين غنايمى بود كه به صورت مجموعۀ يك آبادى شامل مزارع، نخلستانها و دژها در اختيار مسلمانان قرار مى گرفت و در همين غزوه بود كه وضعيّت زمينهايى كه بدين نحو در زير سلطۀ مسلمانان قرار مى گيرد روشن شد كه آيا بايستى در ميان رزمندگان مسلمان توزيع شود يا آن كه بايد وقف مصالح عامّۀ مسلمين باشد و به عبارت ديگر زمينها در اختيار صاحبان اوّليّۀ آن باقى بماند بر اين مبنى كه مالك عين شمرده نشوند، بلكه تنها در مقابل خراجى كه مى پردازند مالكان منفعت دانسته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آن ملك خود آنان باشد و تنها خراج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مى گويند از آنجا كه چنين زمينهايى عين آن ملك مسلمانان است خراجى كه از سوى اهل كتاب پرداخته مى شود در واقع به مثابۀ اجاره اى براى زمينهايى است كه در اختيار آنان قرار گرفته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پى راندن بنى نضير از مدينه اين آيات را در مورد غنايم اين غزوه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آن رسول خود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هيچ اسب و شترى در اين راه نتازانده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ايد و ليكن خداوند رسولان خود را بر آنچه بخواهد مسلّط مى سازد و خداوند بر هر كارى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از مردمان آباديها به رسول خود ارزانى داشته از آن خدا و رسول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مساكين و درراه ماندگان است تا تنها در ميان ثروتمندان شما دست بدست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به شما داد بگيريد و آنچه شما</w:t>
      </w:r>
    </w:p>
    <w:p>
      <w:pPr>
        <w:pStyle w:val="BookText"/>
        <w:rPr/>
      </w:pPr>
      <w:r>
        <w:rPr>
          <w:rFonts w:ascii="IRNazanin" w:hAnsi="IRNazanin" w:eastAsia="IRNazanin"/>
          <w:color w:val="111111"/>
          <w:sz w:val="28"/>
          <w:sz w:val="28"/>
          <w:szCs w:val="28"/>
          <w:rtl w:val="true"/>
          <w:lang w:bidi="fa-IR"/>
        </w:rPr>
        <w:t>را از آن بازداشت از آن دست بداريد و از خدا پروا كنيد كه خداوند را مجازاتى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مهاجران تنگدستى است كه از خانه و كاشانه و از كنار ثروت و دارايى خود رانده شدند، در حالى كه در پى فضل خدا و خشنودى اويند و خدا و رسول او را يارى مى دهند همينان همان راستگويانند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قبل از اينان خانه هاى خود را سراى ايمان كردند و در آن مسكن داشتند، كسانى را كه به سوى آنان هجرت مى كنند دوست دارند و به سبب آنچه بدانان داده شده است در دل خود هيچ نيازمندى نمى يابند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 بر مى گزينند، هر چند خود تنگدست باشند و هر كه از بخل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آسيب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شود چنين كسانى رستگار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بعد از ايشان آمدند مى گويند پروردگارا بيامرز ما را و برادرانمان را كه در ايمان آوردن بر ما پيشى گرفتند و در دلهاى ما هيچ كينه اى نسبت به كسانى كه ايمان آورده اند باقى مگذار پروردگارا تو رءوف و مهربانى</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مشاهده مى شود كه خداوند آنچه را از ديگران در اختيار رسول خدا و مؤمنان قرار مى دهد به دو بخش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منقول كه در اين مورد اختيار كلّ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رسولان خود را بر آنچه خواهد مسلّط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به مقتضاى فرمان الهى تقسيم مى كند، آنجا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آنچه به غنيمت مى گيريد يك پنجم آن از آن خدا و رسول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درراه ماندگان است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غير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از اموال را خداوند از آن خدا و رسول و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درراه ماندگان قرار داده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اينجا اين بحث پيش مى آيد كه آيا زمينهاى فيء به سان ديگر اموال و</w:t>
      </w:r>
    </w:p>
    <w:p>
      <w:pPr>
        <w:pStyle w:val="BookText"/>
        <w:rPr/>
      </w:pPr>
      <w:r>
        <w:rPr>
          <w:rFonts w:ascii="IRNazanin" w:hAnsi="IRNazanin" w:eastAsia="IRNazanin"/>
          <w:color w:val="111111"/>
          <w:sz w:val="28"/>
          <w:sz w:val="28"/>
          <w:szCs w:val="28"/>
          <w:rtl w:val="true"/>
          <w:lang w:bidi="fa-IR"/>
        </w:rPr>
        <w:t xml:space="preserve">غنايم در نبردهاى مسلمين با كفّار، تخمين مى شود و تنها يك پنجم آن در اختيار خدا و رسول و براى او و بستگان و يتيمان و بينوايان مى باشد و چهار پنجم ديگر به مجاهدان اختصاص دارد يا آن كه همۀ آن از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برخى از صحابه و از همه سختگيرتر بلال بر اين عقيده بوده اند كه چنين زمينهايى بايد به عنوان غنيمت در ميان سربازان اسلام توزيع شود، امّا در مقابل رأى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گروهى از صحابه آن بود كه بايستى اين اراضى از آن همۀ مسلمانان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حق خريدوفروش و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محصولات آن صرف مصالح عمومى مسلمين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هنگام تسلّط مسلمانان بر اراضى بين النهرين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عمر صحابه را در خارج مدينه گرد آورد و سه شبانه روز در مورد وضعيّت اين اراضى با همديگر به مناقشه و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مى كرد كه نبايد ثروتهاى جامعه در ميان ثروتمندان دست بدست شود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خداوند ايران و مصر و شام را بر ما خواهد گشود و اگر بنا باشد كه همۀ اين سرزمينها ميان سربازان تقسيم شود براى نسلهاى بعدى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هزينۀ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مرزها چه باقى خواهد ماند؟</w:t>
      </w:r>
    </w:p>
    <w:p>
      <w:pPr>
        <w:pStyle w:val="BookText"/>
        <w:rPr/>
      </w:pPr>
      <w:r>
        <w:rPr>
          <w:rFonts w:ascii="IRNazanin" w:hAnsi="IRNazanin" w:eastAsia="IRNazanin"/>
          <w:color w:val="111111"/>
          <w:sz w:val="28"/>
          <w:sz w:val="28"/>
          <w:szCs w:val="28"/>
          <w:rtl w:val="true"/>
          <w:lang w:bidi="fa-IR"/>
        </w:rPr>
        <w:t xml:space="preserve">در مقابل بلال و دوستانش چنين استدلال مى كردند كه اين سرزمينها غنيمت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سان ديگر غنايم بايستى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آنجا به اصرار خود ادامه داد كه عمر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خود بلال و دوستانش را از من بازدار و عهده دار شو</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پس از سه شبانه روز وى خواهان آن شد كه پنج نفر از انصار و پنج نفر از مهاجرين به داورى در اين مورد و حل اختلاف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ملاقات خود با اين گروه به آنان يادآور شد كه او تنها براى آن مزاحم اين گروه شده است كه ميان او و مخالفانش داورى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يادآور شد كه به اين آيه نظر دارد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از مردمان آباديها به رسول خود ارزانى داشته از آن خدا و</w:t>
      </w:r>
      <w:bookmarkStart w:id="548" w:name="pg15801_177161"/>
    </w:p>
    <w:p>
      <w:pPr>
        <w:pStyle w:val="BookText"/>
        <w:rPr/>
      </w:pPr>
      <w:bookmarkEnd w:id="548"/>
      <w:r>
        <w:rPr>
          <w:rFonts w:ascii="IRNazanin" w:hAnsi="IRNazanin" w:eastAsia="IRNazanin"/>
          <w:color w:val="111111"/>
          <w:sz w:val="28"/>
          <w:sz w:val="28"/>
          <w:szCs w:val="28"/>
          <w:rtl w:val="true"/>
          <w:lang w:bidi="fa-IR"/>
        </w:rPr>
        <w:t>رسول او و بستگان و يتيمان و بينوايان و درراه ماندگان است</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دربارۀ مفاد آيه به تفصيل سخن گفت و اقسام و گروههايى را كه در اين آيه مورد اشاره قرار گرفته تشريح كرد و گفت حاصل اين اراضى در درجۀ نخست از آن مهاجران و سپس از آن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را پناه دادند و ياريشان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متعلّق به كسانى است كه پس از اينها مى 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پروردگارا بيامرز ما را و برادرانمان را كه در ايمان آوردن بر ما پيشى گرفته اند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اين مباحث و پس از تلاوت اين آيات اختلاف از ميان رفت و اجماع مسلمانان بر اين قرار گرفت كه اين اراضى به مصداق آيۀ پيش گفته از آن همۀ مسلمانان و وقف مصالح عامّۀ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ماجراى بنى نضير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اراضى يهوديان را در اختيار مهاجران قرار داد تا بدين وسيله مخارج آنان از دوش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شريك اموال و خانه هاى خود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چيزى از اين غنايم در اختيار انصار قرار نداد مگر دو نفر از آنها به نام ابو دجانه و سهل بن حنيف كه هر دو نيازمند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بنى نضير را در ميان نيازمندان، نزديكان و يتيمان و درراه ماندگان تقسيم كرد و پس از او نيز همين شيوه با مهاجران و انصارى كه در سالهاى بعد آمدند و نيز با تابعين در پيش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شرعى مقارن با غزوۀ بنى نضير</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3682062_2142443653"/>
      <w:bookmarkStart w:id="550" w:name="_Toc192"/>
      <w:bookmarkEnd w:id="549"/>
      <w:r>
        <w:rPr>
          <w:rtl w:val="true"/>
        </w:rPr>
        <w:t>تحريم خمر</w:t>
      </w:r>
      <w:bookmarkEnd w:id="550"/>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در سيرۀ ابن اسحاق و صحاح ستّه آمده است تحريم خمر پس از غزوۀ بنى نضير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تحريم آخرين مرحله در تحريم</w:t>
      </w:r>
    </w:p>
    <w:p>
      <w:pPr>
        <w:pStyle w:val="BookText"/>
        <w:rPr/>
      </w:pPr>
      <w:r>
        <w:rPr>
          <w:rFonts w:ascii="IRNazanin" w:hAnsi="IRNazanin" w:eastAsia="IRNazanin"/>
          <w:color w:val="111111"/>
          <w:sz w:val="28"/>
          <w:sz w:val="28"/>
          <w:szCs w:val="28"/>
          <w:rtl w:val="true"/>
          <w:lang w:bidi="fa-IR"/>
        </w:rPr>
        <w:t>خمر و بيان كامل حقيقت خمر و تحريم همه جانبۀ آن بود،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جز اين نيست كه شراب و قمار و بت و تيرها يك پليدى و كردار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دورى گزينيد شايد كه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خواهد از طريق شراب و قمار كينه و دشمنى در ميان شما بيفكند و شما را از ياد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از آن دست بر مى داريد؟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اين تحريم كامل نيز چيزى در قرآن كريم يا سيرۀ رسول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كه حاكى از اباحۀ خمر يا پذيرش آن باشد، بلكه تنها قبل از تحريم كامل مشمول عفو بوده است، آنچنان كه هر پديدۀ ديگرى نيز كه با روح اسلام تنافى داشته ولى قرآن از آن سخن نگفته مشمول عفو مى باشد و نه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قرار داشتن يك پديده در مرتبۀ عفو و مشمول عفو بودن آن بدان معنى است كه آن پديده بذاته يك پديدۀ ناخوشايند و از ديدگاه اسلام و اخلاق اسلامى نامطلوب است، امّا نصّى در قرآن كه موجب حرمت آن باشد نيامده و تا آمدن چنين نصّى مورد عفو قرار دارد و پس از آمدن آيه اى از قرآن در اين مورد حرمت آن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خمر در قرآن كريم طىّ چهار مرحله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حقيقت بيان شده كه خمر خود بخود يك پديدۀ ناخوشايند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ميوه هاى خرما و انگور مادّۀ مسكر و نيز رزقى نيكو به دست مى آوريد</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مسكر در مقابل رزق نيكو قرار داده شده و اين در حالى است كه امكان ندارد آنچه در مقابل رزق نيكو قرار دارد خود نيز يك امر نيكو 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آيه به ناخوشايند بودن و بد بودن خمر اشاره 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حقيقت كه گناهى ضرر بار در خمر وجود دارد و اگر</w:t>
      </w:r>
    </w:p>
    <w:p>
      <w:pPr>
        <w:pStyle w:val="BookText"/>
        <w:rPr/>
      </w:pPr>
      <w:r>
        <w:rPr>
          <w:rFonts w:ascii="IRNazanin" w:hAnsi="IRNazanin" w:eastAsia="IRNazanin"/>
          <w:color w:val="111111"/>
          <w:sz w:val="28"/>
          <w:sz w:val="28"/>
          <w:szCs w:val="28"/>
          <w:rtl w:val="true"/>
          <w:lang w:bidi="fa-IR"/>
        </w:rPr>
        <w:t>چه در آن نفعى وجود داشته باشد، امّا ضرر و گناه آن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مرحله از آنجا كه ناخوشايند بودن خمر به صورتى مؤكّدتر از سابق مطرح شده، اين ناخوشايندى به همراه علّت آن در آيۀ قرآن ذكر شده 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شراب و قمار از تو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در آن دو گناهى بزرگ و نيز منافعى براى مردم است، امّا گناه آن دو از نفع آنها بزرگتر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در حالى است كه به اعتراف همه انديشه هاى بشرى و اديان الهى چيزى كه ضرر آن بيش از نفع آن باشد ممنوع و حرام خواهد بود، چرا كه ملاك حرمت و اباحه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سود و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منافعش بيشتر باشد مطلوب و آنچه ضررش افزونتر نامطلوب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بايد به اين حقيقت نيز توجّه داشت كه خداوند در حالى پديده ها را آفريده كه غالبا در آنها سود و زيان به يكديگر درآميخته است و چيزى كه سود محض يا ضرر محض باشد وجود ندارد و به همين سبب مطلوب يا نامطلوب بودن به اعتبار افزون بودن يكى از اين دو يعنى سود و زيان بر ديگرى است و همچنين به ميزان تفاوت مصلحت و كم يا زياد بودن آن طلب آن نيز درجات متفاوتى از وجوب و استحباب خواهد داشت و به ميزان تفاوت ضرر نيز نهى درجات متفاوتى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اى كه گذشت به نوعى بر تحريم خمر دلالت داشت، امّا اين دلالت صريح و روشن نبود و به همين دليل نيز عمر پيوسته دعا مى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مورد خمر بيان روشن و كاملى براى ما فرو فرست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نفوس بر ترك خمر بدين شيوه كه افراد به تدريج عادت داده شوند كه خمر را در ساعاتى از شبانه روز و در اوقات پنج گانه از خود دور سازند تا هنگامى كه حكم تحريم كامل نازل شود، همه آماده باشند و بتوانند با كسب آمادگى قبلى به صورت كامل از آن ببرند و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بود كه آيه ذيل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در حالى كه مستيد به نماز</w:t>
      </w:r>
    </w:p>
    <w:p>
      <w:pPr>
        <w:pStyle w:val="BookText"/>
        <w:rPr/>
      </w:pPr>
      <w:r>
        <w:rPr>
          <w:rFonts w:ascii="Amiri" w:hAnsi="Amiri" w:eastAsia="Amiri" w:cs="Amiri"/>
          <w:color w:val="111111"/>
          <w:sz w:val="28"/>
          <w:sz w:val="28"/>
          <w:szCs w:val="28"/>
          <w:rtl w:val="true"/>
          <w:lang w:bidi="ar-SA"/>
        </w:rPr>
        <w:t>نزديك نشويد</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نماز ركن دين است و مسلمانان بايد آن را اقامه كنند و از طرفى اين فريضه در اوقات و ساعات مختلف شبانه روز پراكنده است، افراد ناگزير مى شوند صبحگاهان شراب ننوشند تا براى نماز صبح در حالت هشيارى كامل باشند و بدين ترتيب مردم وادار به ترك شراب صبحگاهان مى شدند؛ در طول روز نيز وقت كار و تلاش بود و جايى براى لهو و شراب وجود نداشت و چون ظهر نيز فرا مى رسيد حق نداشتند به دليل آن كه وقت نماز نزديك شده است خود را به شراب آلوده سازند؛ در هنگام عصر نيز كه ساعتى بعد فرا مى رسيد همين مسأله وجود داشت و زمان نماز مغرب و نماز عشاء نيز در پى بى آن مى رسيد و در آن وقت نيز ناگزير به ترك شراب بودند و بدين ترتيب شراب شامگاهى را نيز ترك مى كردند و تنها زمان پس از نماز عشا براى آنها باقى مى ماند و اين زمان نيز پس از خستگى و گرفتارى روزانه زمان خواب بود و بدين ترتيب تقريبا مسلمانان مجبور بودند در تمامى اوقات يا حد اقل بيشتر اوقات شبانه روز براى هشيار بودن در نماز از شرب خمر دورى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كامل و قطعى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مسلمانان پيش از اين دريافته بودند كه اين پديده يك پديده ناخوشايند و بد است و علاوه بر اين از ضررهاى آن نيز كه از منافعش بيشتر است آگاهى يافته و در پى دورانى عادت داشتن به شراب و در پى بى آن كه شراب جزء جان آنها شده، خود را بر ترك آن و بى نيازى از آن تمرين داده بودند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مرحله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جز اين نيست كه شراب و قمار و بت و تيرها يك پليدى و كردار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دورى گزينيد شايد كه رستگار شويد</w:t>
      </w:r>
      <w:r>
        <w:rPr>
          <w:rFonts w:eastAsia="IRNazanin" w:cs="IRNazanin"/>
          <w:color w:val="111111"/>
          <w:sz w:val="28"/>
          <w:szCs w:val="28"/>
          <w:rtl w:val="true"/>
          <w:lang w:bidi="fa-IR"/>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تحريمى كه در اين آيه</w:t>
      </w:r>
      <w:bookmarkStart w:id="551" w:name="pg15801_177165"/>
    </w:p>
    <w:p>
      <w:pPr>
        <w:pStyle w:val="BookText"/>
        <w:rPr/>
      </w:pPr>
      <w:bookmarkEnd w:id="551"/>
      <w:r>
        <w:rPr>
          <w:rFonts w:ascii="IRNazanin" w:hAnsi="IRNazanin" w:eastAsia="IRNazanin"/>
          <w:color w:val="111111"/>
          <w:sz w:val="28"/>
          <w:sz w:val="28"/>
          <w:szCs w:val="28"/>
          <w:rtl w:val="true"/>
          <w:lang w:bidi="fa-IR"/>
        </w:rPr>
        <w:t>بيان شده تحريمى مؤكّد مى باشد چرا كه علّت و فلسفۀ تحريم نيز مبنى بر اين كه شراب كينه و دشمنى را در ميان آنان به وجود مى آورد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اين پيش ماجرايى را كه به سبب شراب نوشيدن حمزه ميان او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گرفته و وى شكم شتران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دريده بود و اگر آن دو از خاندان نبوّت و پناهگاه آن نبودند نزديك بود اين به ماجرايى بزرگ تبديل شود يادآور شديم و ديديم كه چگونه شراب انسان را از ياد خدا دور مى سازد، چرا كه آن، صداى ضمير انسانى را خفه مى كند و او را در خمود و گيجى فرو مى برد و ديگر هيچ خوبيى درك نمى كند و نيز او را از نماز بازمى دارد و اگر هيچ بديى در شراب نباشد همينها بسنده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ملاحظه در اينجا آن است كه اين اصلاح اجتماعى در دوران پس از جنگ صورت گرفت و دليل آن اين است كه جامعه بايد از يك سو به دفاع از خود در مقابل دشمن خارجى و تعرّض او بپردازد و از سوى ديگر بايستى به پاكسازى درون خود از گناه و پليدى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جهاد با نفس در تحريم خمر و دور كردن اين شيطان از حريم جان انسانها پس از جنگ با يهوديان و دور كردن آنها از حريم جامعۀ مسلمانها صورت گرفت و اين دو جهاد در كنار يكديگر قرار گرفت</w:t>
      </w:r>
      <w:r>
        <w:rPr>
          <w:rFonts w:eastAsia="IRNazanin" w:cs="IRNazanin"/>
          <w:color w:val="111111"/>
          <w:sz w:val="28"/>
          <w:szCs w:val="28"/>
          <w:rtl w:val="true"/>
          <w:lang w:bidi="fa-IR"/>
        </w:rPr>
        <w:t>.</w:t>
      </w:r>
    </w:p>
    <w:p>
      <w:pPr>
        <w:pStyle w:val="Heading4"/>
        <w:numPr>
          <w:ilvl w:val="3"/>
          <w:numId w:val="1"/>
        </w:numPr>
        <w:rPr/>
      </w:pPr>
      <w:bookmarkStart w:id="552" w:name="__RefHeading___Toc13682064_2142443653"/>
      <w:bookmarkStart w:id="553" w:name="_Toc193"/>
      <w:bookmarkEnd w:id="552"/>
      <w:r>
        <w:rPr>
          <w:rtl w:val="true"/>
        </w:rPr>
        <w:t>تأثير غزوۀ بنى نضير بر ديگر يهوديان</w:t>
      </w:r>
      <w:bookmarkEnd w:id="553"/>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بنى نضير و از آنچه در دل نهان مى داشتند و نيز از اين سخن گفتيم كه چگونه آنان در انديشۀ قتل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تا جايى كه آن حضرت ناگزير به بيرون راندن آنها از مدينه شد، چرا كه او نمى توانست در شرايطى زندگى كند كه گرگهايى فرصت طلب نيز در كنار او به سر برند و عهد و پيمان خود را با او بشكنند، در انتظار فرصتى براى حمله ور شدن و از هم دريدن او و جامعۀ او باشند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در گذشتۀ خويش و در زمان حاضر نيز نشان داده اند كه جز منطق</w:t>
      </w:r>
    </w:p>
    <w:p>
      <w:pPr>
        <w:pStyle w:val="BookText"/>
        <w:rPr/>
      </w:pPr>
      <w:r>
        <w:rPr>
          <w:rFonts w:ascii="IRNazanin" w:hAnsi="IRNazanin" w:eastAsia="IRNazanin"/>
          <w:color w:val="111111"/>
          <w:sz w:val="28"/>
          <w:sz w:val="28"/>
          <w:szCs w:val="28"/>
          <w:rtl w:val="true"/>
          <w:lang w:bidi="fa-IR"/>
        </w:rPr>
        <w:t>زور را نمى فهمند و اگر طرف مقابل خود را قدرتمند بيابند در برابر او سر فرود مى آورند و البتّه به نفاق روى مى آورند و چه بسا نيز برخى از آنان با هشدارى كه قدرت حق متوجّه آنان مى سازد به راه راست هدايت مى شوند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رسول پس از بيرون راندن بنى نضير و پيش از آن برخورد با بنى قينقاع، از يهوديان طايفه اى جز بنى قريظه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با مشاهدۀ وضعيّت دو خاندان پيشگفته گرفتار ترس و بيم شدند و حتّى برخى از آنان به اين انديشه افتادند كه سر تسليم و اعتراف در مقابل كسى كه او را چون فرزندان خود مى شناختند،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اينها مردى به نام عمرو بن سعدى قرظى است كه به ديانت يهود بسيار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اخراج بنى نضير خود را به سرزمين آنان رساند و پس از گشت وگذارى در آن محلّه و پس از مشاهدۀ خانه هاى خراب شدۀ آنان و پس از آن كه مشاهده كرد آن محلّه به صورت خرابه و ويرانه اى درآمده است كه در آن صداى هيچ انسانى بلند نمى شود، مشاهدۀ اين وضعيّت و رؤيت آنچه بر سر برادرانش آمده بود، او را به اين فكر واداشت و به اين رهنمون شد كه در تورات بنگرد و در اوصافى كه در آن براى پيامبر موعود بيان شده دقّت و تأمل كند و آنچه را ديگران پنهان مى داشتند آشكار سازد و اكنون كه زمان درس گرفتن و عبرت آموختن بود آنچه را آنان مورد كتمان قرار مى دادند برملا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ميان خاندان خود بنى قريظه برگشت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عبرتهايى ديدم و از آن درس آموختم اينك پس از آن عزّت و مجد و شرافت و بزرگوارى و خردمندى خانه هاى برادرانمان را خالى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و داراييهاى خود را رها كرده، ديگران آن را در تصرّف خود گرفته اند و آنان زبونانه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با بنى قينقاع نيز جنگيده، آنان را كه داراى سلاح و مردان جنگى و شجاع بوده اند بيرون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محاصره كرده و هيچ كس از آنان نتوانسته است سر بر آورد تا آن كه باقيماندۀ آنان را به اسارت گرفته، در ميان آنان كشتار و خونريزى به راه انداخته و سپس آنان را در مقابل اين كه از مدينه بيرون روند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p>
    <w:p>
      <w:pPr>
        <w:pStyle w:val="BookText"/>
        <w:rPr/>
      </w:pPr>
      <w:r>
        <w:rPr>
          <w:rFonts w:ascii="IRNazanin" w:hAnsi="IRNazanin" w:eastAsia="IRNazanin"/>
          <w:color w:val="111111"/>
          <w:sz w:val="28"/>
          <w:sz w:val="28"/>
          <w:szCs w:val="28"/>
          <w:rtl w:val="true"/>
          <w:lang w:bidi="fa-IR"/>
        </w:rPr>
        <w:t>شما آنچه خود مى دانيد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فرمان بريد و بياييد پيرو محمّد شويم كه به خدا سوگند خود مى دانيد او پيامبرى است كه به آمدن او مژده داده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سخنان او هيچ كس سخنى نگفت مگر كعب بن اسد كه برخاست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الرحمن چه چيز مانع تو شده است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در حالى كه هرگز مانع رفتن تو به سوى او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يكى از يهوديان حاضر در آن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پيشواى ما و كسى هستى كه عهد و پيمان تو عهد و پيمان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از او پيروى كنى، ما نيز از او پيروى خواهيم كرد و اگر تو از اين كار خوددارى ورزى، ما نيز خوددارى خواهيم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پس از مشاهدۀ آنچه بر بنى قينقاع گذشته و نيز آنچه بر سر بنى نضير آمده بود در مورد خود چنين نگران شدند و آن حادثه ايشان را تكان داد و به تفكّر در كتابى كه داشتند و آياتى كه در اختيار آنان بود واداشت و پس از آن بى ترديد دچار حيرت و سرگردانى شدند؛ از يك سوى حقّى در مقابل آنان قرار داشت كه هر چند بدان اعتراف نداشتند اما آن را دريافته بودند و مى شناختند و از سوى ديگر تعصّبى بر آنان حكمفرما بود كه آنان را از حق دور مى ساخت و اجازه نمى داد اين گمان و بلكه اين حقيقت به ذهن آنان راه يابد كه ممكن است روزى دشمنانشان بر آنها غلبه يابند و آنان را به جزاى كارهاى خود برسانند و بالاخره از سويى ديگر ترسى در اين ميان وجود داشت كه با مشاهدۀ آنچه بر يهوديان بنى نضير و بنى قينقاع گذشته، بر آنان سايه گسترانده بود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كشمكش خودخواهى يهوديان مانع آنان شد تا به انديشه و تأمل بپردازند و از آنچه صورت گرفته است درس عبرتى بياموزند و همچنين طمع و آزمندى آن قوم آنان را وادار ساخت تا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واگذارند و به تماشا بپردازند و بى آن كه متحمّل ضررى و خسارتى شوند</w:t>
      </w:r>
      <w:bookmarkStart w:id="554" w:name="pg15801_177168"/>
    </w:p>
    <w:p>
      <w:pPr>
        <w:pStyle w:val="BookText"/>
        <w:rPr/>
      </w:pPr>
      <w:bookmarkEnd w:id="554"/>
      <w:r>
        <w:rPr>
          <w:rFonts w:ascii="IRNazanin" w:hAnsi="IRNazanin" w:eastAsia="IRNazanin"/>
          <w:color w:val="111111"/>
          <w:sz w:val="28"/>
          <w:sz w:val="28"/>
          <w:szCs w:val="28"/>
          <w:rtl w:val="true"/>
          <w:lang w:bidi="fa-IR"/>
        </w:rPr>
        <w:t>شاهد آن چيزى باشند كه شادمانشان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خوى هميشگى يهوديان است كه با شمشير ديگران تعرّضى را كه متوجّه آنان است دفع مى كنند و تا در توان داشته باشند خود شمشير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و بدين ترتيب سرگردانى يهوديان بنى قريظه با اين تصميم پايان يافت كه همچنان بر گمراهى خويش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پس رشتۀ ارتباط خود با قريش را نيز برقرار كردند و به همراه آنان به طرح نقشه عليه مسلمانان مشغول شدند، آن سان كه اين همكارى و اين توطئۀ مشترك در ماجراى غزوۀ خندق خود را نشان داد، آنجا كه يهوديان با مشركان همدست و همسوگند شدند كه از روبرو به دست مشركان و از پشت سر به دست يهوديان بر مسلمانان ضربه وارد آورند و در اين ميان منافقان به كار خود كه فسادانگيزى، ايجاد ضعف و ترديد و جاسوسى عليه مسلمانان بود،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از يهوديان بنى قريظه را به جاى خود وامى گذاريم و به دنبالۀ حوادث تاريخى در فاصلۀ دو غزوۀ احد و احزاب مى پردازيم</w:t>
      </w:r>
      <w:r>
        <w:rPr>
          <w:rFonts w:eastAsia="IRNazanin" w:cs="IRNazanin"/>
          <w:color w:val="111111"/>
          <w:sz w:val="28"/>
          <w:szCs w:val="28"/>
          <w:rtl w:val="true"/>
          <w:lang w:bidi="fa-IR"/>
        </w:rPr>
        <w:t>.</w:t>
      </w:r>
    </w:p>
    <w:p>
      <w:pPr>
        <w:pStyle w:val="Heading3"/>
        <w:numPr>
          <w:ilvl w:val="2"/>
          <w:numId w:val="1"/>
        </w:numPr>
        <w:rPr/>
      </w:pPr>
      <w:bookmarkStart w:id="555" w:name="__RefHeading___Toc13682066_2142443653"/>
      <w:bookmarkStart w:id="556" w:name="_Toc194"/>
      <w:bookmarkEnd w:id="555"/>
      <w:r>
        <w:rPr>
          <w:rtl w:val="true"/>
        </w:rPr>
        <w:t>غزوه ذات الرّقاع</w:t>
      </w:r>
      <w:bookmarkEnd w:id="556"/>
    </w:p>
    <w:p>
      <w:pPr>
        <w:pStyle w:val="Heading4"/>
        <w:numPr>
          <w:ilvl w:val="3"/>
          <w:numId w:val="1"/>
        </w:numPr>
        <w:rPr/>
      </w:pPr>
      <w:bookmarkStart w:id="557" w:name="__RefHeading___Toc13682068_2142443653"/>
      <w:bookmarkStart w:id="558" w:name="_Toc195"/>
      <w:bookmarkEnd w:id="557"/>
      <w:r>
        <w:rPr>
          <w:rtl w:val="true"/>
        </w:rPr>
        <w:t>اشاره</w:t>
      </w:r>
      <w:bookmarkEnd w:id="558"/>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الرّقاع نام سرزمينى است كه داراى نخلهاى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تسميۀ اين غزوه به ذات الرّقاع همچنين گفته شده است كه پرچمهاى سپاهيان در اين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رنگارنگ بود و يا گفته شده است در اين منطقه از شدّت بادهايى كه مى وزيد سپاهيان تكه هاى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سفال به كنار پاهاى خود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غزوه در اواخر ماه جمادى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هجرت و به هدف بنى محارب و بنى ثعلبه از تيره هاى غطفان و به وسيلۀ سپاهى متشكل از چهار صد نفر صورت گرفت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 هاى اين غزوه نيز بدان برمى گشت كه چندى پيش هفتاد 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عامر بن طفيل به قتل رسيدند و سپس</w:t>
      </w:r>
    </w:p>
    <w:p>
      <w:pPr>
        <w:pStyle w:val="BookText"/>
        <w:rPr/>
      </w:pPr>
      <w:r>
        <w:rPr>
          <w:rFonts w:ascii="IRNazanin" w:hAnsi="IRNazanin" w:eastAsia="IRNazanin"/>
          <w:color w:val="111111"/>
          <w:sz w:val="28"/>
          <w:sz w:val="28"/>
          <w:szCs w:val="28"/>
          <w:rtl w:val="true"/>
          <w:lang w:bidi="fa-IR"/>
        </w:rPr>
        <w:t xml:space="preserve">مهاجمان گريختند كه اين امر از خوار شمردن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او از سوى آنان حكايت داشت كه در پى ادّعاى شكست مسلمانان در احد از جانب قريش و پخش اين شايعه به منظور بازگرداندن حيثيّت و هيبت قريش و تحريك و تشويق اعراب عليه مسلمانان چنين جرئتى را به خود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لازم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قدرت مسلمانان را به قبايل غطفان نشان دهد و انتقام هفتاد نفر از پاكان صحابه را كه قربانى توطئه و فريب آن خاندان شده بود از آنان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را در مدينه به جانشينى خود گماشت و در رأس چهار صد تن از مسلمانان به قصد رويارويى با غطفان از مدينه بيرون رفت و در آنجا گروه عظيمى از غطفان را يافت و هر يك از اين دو سپاه از يكديگر ترسيدند و هيچ جنگى ميان آنان در نگرفت و به گفتۀ ابن اسحاق سپاهيان از همديگر بيم به دل راه دادند و جنگى صورت نگرفته،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چيزه نشد و انتقام خون پاكانى را كه قربانى نيرنگ شده بودند از آنان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غزوه هر چند به دليل دور بودن منطقه رويارويى از مدينه و به دليل فراوانى سپاه غطفان از آنان انتقام گرفته نشد، امّا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آنان را مرعوب سازد و هيبت از دست رفتۀ سپاه اسلام را بازگرداند و شوكت ادّعايى قريش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اين در سرزمينهاى عربى آن ناحيه نيز به گشت وگذار پرداخت و با آن آشنا شد و همچنين اين نكته را به قريش يادآور گرديد كه او همچنان در هر سو در مراقبت و تعقيب آنان است و اگر بخواهد مى تواند به تعقيب و مصادرۀ كاروانهاى تجارى آنان بپردازد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اينها نمى توان گفت وارد شدن به جنگى كه نسبت به نتيجۀ آن ترديد وجود داشت بهتر از آن بود كه نتايج مترتّب بر يك جنگ بدون دامن زدن به آن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خون كشتگانى كه طعمۀ نيرنگى زبونانه و پيمان شكنى ذلت بارى شده بودند كه هيچ عرب و غير عرب شرافتمندى آن را نمى پذيرفت نيز آن</w:t>
      </w:r>
      <w:bookmarkStart w:id="559" w:name="pg15801_177170"/>
    </w:p>
    <w:p>
      <w:pPr>
        <w:pStyle w:val="BookText"/>
        <w:rPr/>
      </w:pPr>
      <w:bookmarkEnd w:id="559"/>
      <w:r>
        <w:rPr>
          <w:rFonts w:ascii="IRNazanin" w:hAnsi="IRNazanin" w:eastAsia="IRNazanin"/>
          <w:color w:val="111111"/>
          <w:sz w:val="28"/>
          <w:sz w:val="28"/>
          <w:szCs w:val="28"/>
          <w:rtl w:val="true"/>
          <w:lang w:bidi="fa-IR"/>
        </w:rPr>
        <w:t>حضرت كار را به خدا و به آينده اى نه چندان دور واگذاشت و خداوند در كمين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آنان در آينده ايمان مى 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نبود كه مردمى را كه به خدا و به آنچه بر رسول او نازل شده ايمان آورده اند به سبب آنچه در دوران كفر خويش مرتكب شده بودند مجازات كند</w:t>
      </w:r>
      <w:r>
        <w:rPr>
          <w:rFonts w:eastAsia="IRNazanin" w:cs="IRNazanin"/>
          <w:color w:val="111111"/>
          <w:sz w:val="28"/>
          <w:szCs w:val="28"/>
          <w:rtl w:val="true"/>
          <w:lang w:bidi="fa-IR"/>
        </w:rPr>
        <w:t>.</w:t>
      </w:r>
    </w:p>
    <w:p>
      <w:pPr>
        <w:pStyle w:val="Heading4"/>
        <w:numPr>
          <w:ilvl w:val="3"/>
          <w:numId w:val="1"/>
        </w:numPr>
        <w:rPr/>
      </w:pPr>
      <w:bookmarkStart w:id="560" w:name="__RefHeading___Toc13682070_2142443653"/>
      <w:bookmarkStart w:id="561" w:name="_Toc196"/>
      <w:bookmarkEnd w:id="560"/>
      <w:r>
        <w:rPr>
          <w:rtl w:val="true"/>
        </w:rPr>
        <w:t>نماز خوف</w:t>
      </w:r>
      <w:bookmarkEnd w:id="561"/>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غزوه هر چند خداوند در دلهاى مشركان ترس و وحشت را جاى داده بود، امّا آنان آمادگى فراوانى براى جنگ داشتند و به همين دليل بر مسلمانان لازم بود در مقابل آنها هشيار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آنجا كه مشركان مى دانستند و حتّى اين را بر زبان نيز آورده بودند كه نماز براى مسلمانان از هر كار ديگرى با اهمّيّت تر است در اين انديشه بر آمده بودند كه با فرا رسيدن وقت نماز مسلمانان را غافلگير كنند و بر آنان حمله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طمع بودند كه در هنگام نماز با حملۀ غافلگيرانۀ خود بر مسلمانان چيره شوند، امّا از سوى ديگر خداوند هشيارى و مراقبت را به سپاه خود آموخته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هشيارى و مراقبت اتخاذ كنيد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بود كه نماز خوف براى چنين مواقعى تشريع شد و آيات ذيل دربارۀ آن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سفر مى كنيد بر شما ايرادى نيست كه اگر از اين بيم داشته باشيد كه كافران بر شما بتازند نماز خود را كوتاه كنيد كه كافران براى شما دشمنانى آشكار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ميان آنان بودى و بر ايشان نماز برپاى كردى، پس بايد طايفه اى از آنان در كنار تو بايستند و سلاح خود را نيز با خود همراه بگيرند و چون نمازگزاران به سجده مى روند آن گروه پشت سر شما و مراقب شما باشند و پس از آن گروه نگهبانان كه هنوز نماز نخوانده اند بيايند و با تو به نماز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نماز خود را تمام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اسلحۀ خود را بردارند و آمادگى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دوست دارند شما از سلاح و از توشۀ خود غافل شويد تا همه با هم بر شما يورش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باران آزار ديديد يا مريض بوديد بر شما ايرادى نيست كه سلاح خود را بر زمين گذاريد و البتّه آمادگى و هشيارى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كافران عذابى خواركننده فراهم و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نماز را به پايان برديد، ايستاده و نشسته و خوابيده خدا را ياد كنيد و ذكر او گوييد و آنگاه كه آسوده خاطر شديد نماز را به پاى داريد كه نماز بر مؤمنان تقديرى نوشته شده و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 و تعقيب آن قوم سست مشويد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رنج و آزاريد آنان نيز در رنج و آزارند و شما چيزى را از خدا اميد داريد كه آنان اميد آن ندارند و خداوند آگاه و حكيم است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كه ظاهرا در هنگام رويارويى ميان دو سپاه و آمادگى و هشيارى كامل دو سپاه نازل شده بر احكام چندى از اين قبيل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شكستن نمازهاى چهار ركعتى در سفر و يا به سبب خوف كه نخستين آيه از آيات فوق حاكى از آن مى باشد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و چگونگى نماز خوف كه بنا بر ظاهر آيه دو ركعت است و همۀ سربازان حق ندارند با هم در نماز شركت كنند، بلكه ابتدا گروهى از آنان در حالى كه مسلّح هستند و ديگران نيز به نگهبانى مشغولند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مى ايستند و يك ركعت از نماز خود را به جماعت برگزار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جا سلام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گروهى كه تا آن زمان به نگهبانى مشغول بوده، با همراه داشتن اسلحۀ خود مى آيد و به نماز مى ايستد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دوّم را با اين گروه به جا مى آورد و در پايان ركعت دوّم خود سلام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يك از دو گروه پيشگفته به خواندن ركعت ديگر نماز خود مى پردازد در حالى كه در زمان نماز هر گروه گروه ديگر به نگهبانى مشغول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w:t>
      </w:r>
    </w:p>
    <w:p>
      <w:pPr>
        <w:pStyle w:val="BookText"/>
        <w:rPr/>
      </w:pPr>
      <w:r>
        <w:rPr>
          <w:rFonts w:ascii="IRNazanin" w:hAnsi="IRNazanin" w:eastAsia="IRNazanin"/>
          <w:color w:val="111111"/>
          <w:sz w:val="28"/>
          <w:sz w:val="28"/>
          <w:szCs w:val="28"/>
          <w:rtl w:val="true"/>
          <w:lang w:bidi="fa-IR"/>
        </w:rPr>
        <w:t xml:space="preserve">گروهى كه ركعت اوّل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آورده است ركعتى كه باقى مانده ركعت دوّم مى باشد كه به جاى مى آورند و براى گروه دوّم كه ركعت دوّم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آورده ركعتى كه باقى مانده ركعت اوّل است كه اكنون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نكته را دربارۀ نماز خوف لازم به يادآورى 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دو ركعت است و روايت شده كه اين نماز در حالت خوف در زمانى كه در سفر نباشد چهار ركعت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امام جماعت ديگر نمازگزاران را به دو گروه تقسيم مى كند و در حال نگهبانى هر گروه نيمى از نماز را با گروه ديگر به جاى مى آورد و بدين ترتيب نگهبانى و مراقبت سپاه حتّى لحظه اى براى نماز نيز قطع نشده و نماز نيز به خاطر نگهبانى ترك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به اقامت فرمانده يا جانشين او برگزار مى شود تا بدين ترتيب نماز و جنگ از يك امامت و فرماندهى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نماز همه از ثواب جماعت برخوردار مى شوند، زيرا هم گروهى كه در ركعت اوّل به امام پيوسته، پس از يك ركعت سلام داده و سپس نماز خود را تكميل كرده اند و هم گروهى كه در ركعت دوّم به جماعت پيوسته و پس از سلام به همراه امام آنچه را به جاى آورده اعاده و نماز خود را تكميل كرده اند به ثواب جماعت دست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روايات مختلفى را دربارۀ نماز خوف نقل كرده كه همه از اين نماز در مواقع مختلف حكايت دارد امّا اصل محتواى آن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از جابر بن عبد الله روايت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حالى كه گروهى مراقب دشمن بودند رسول خدا با گروه ديگر دو ركعت نماز به جاى آورد و سلام داد و سپس آن گروه آمدند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نيز دو ركعت ديگر به جاى آورد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آنچه آيۀ پيشگفته در مورد نماز خوف مى گويد مطابقت دارد و</w:t>
      </w:r>
    </w:p>
    <w:p>
      <w:pPr>
        <w:pStyle w:val="BookText"/>
        <w:rPr/>
      </w:pPr>
      <w:r>
        <w:rPr>
          <w:rFonts w:ascii="IRNazanin" w:hAnsi="IRNazanin" w:eastAsia="IRNazanin"/>
          <w:color w:val="111111"/>
          <w:sz w:val="28"/>
          <w:sz w:val="28"/>
          <w:szCs w:val="28"/>
          <w:rtl w:val="true"/>
          <w:lang w:bidi="fa-IR"/>
        </w:rPr>
        <w:t xml:space="preserve">از آنچه گفتيم بيرون نيست تنها با اين تفاوت كه بنا بر اين روايت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ركعت نماز به جاى آورده و هر يك از دو گروه سپاهيان دو ركعت را به همراه او و دو ركعت ديگر را پس از آن برگزار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همچنين از جابر روايت ديگرى آورده است مبنى بر اين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جماعت ما نماز گزارد و در حالى كه همه پشت سر او بودند با جماعت به ركوع رفت، سپس سجده را به جاى آورد و صف اوّل نمازگزاران به همراه او سجده كردند و چون آنان سر از سجده برداشتند صف ديگر خود به صورت فرادى سجدۀ خويش را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 اوّل با صف دوّم جاى خود را با همديگر عوض كردند و پس از آن پيامبر با همۀ جماعت ركوع به جاى آورد و در پى بى آن به سجده رفت و صفى كه پشت سر او قرار داشت نيز با او سجده كرد و آنگاه كه آنان سر از سجده برداشتند صف دوّم خود به صورت فرادى سجدۀ خويش را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بدان ترتيب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همراه همۀ جماعت به ركوع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همراه گروهى از سپاهيان به سجده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خود سجدۀ خويش را به شكل فرادى انجام مى دادند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روايت اخير ابن هشام نوعى آشفتگى وجود دارد و علاوه بر اين به نظر ما با مفادّ آيۀ قرآن مطابقت نمى كند و بنابراين شايسته تر پذيرش همان روايت اوّل است كه فقه مذاهب چهارگانه نيز آن را پذيرفته است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562" w:name="pg15801_177174"/>
    </w:p>
    <w:p>
      <w:pPr>
        <w:pStyle w:val="BookText"/>
        <w:rPr/>
      </w:pPr>
      <w:bookmarkEnd w:id="5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پيشگفته از اين حكايت دارد كه نماز در هيچ حال در سفر يا حضر و در حالت امنيّت يا ترس و وحشت ساقط نمى شود، هر چند ممكن است در سفر و در حالت خوف به صورت قصر برگزار شود و يا حتّى در پاره اى موارد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صورت ساقط نخواهد شد چرا كه ذكر خداست و بنده موظّف است خواه ايستاده و خواه نشسته و خواه خوابيده اين ذكر خدا را به جاى آورد و تخلّف از آن در هيچ حالتى جايز نيست و هيچ بهانه اى براى ترك آن 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خطاب بنده با خدا و آيين استوار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شرايطى كه امنيّت و آرامش برقرار باشد واجب است به صورت كامل با ركوع و سجدۀ كامل و در صورت جماعت با اقتداى كامل به امام در همه بخشهاى نماز برگزار شود، آن گونه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شرايط امنيّت بوديد، نماز را به پاى داريد كه نماز بر مؤمنان تقدير نوشته شده و بايسته است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3682072_2142443653"/>
      <w:bookmarkStart w:id="564" w:name="_Toc197"/>
      <w:bookmarkEnd w:id="563"/>
      <w:r>
        <w:rPr>
          <w:rtl w:val="true"/>
        </w:rPr>
        <w:t>سوء قصد</w:t>
      </w:r>
      <w:bookmarkEnd w:id="564"/>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مشركان غطفان از اين پيش هفتاد قارى مسلمان را پس از آن كه امان داده بودند كشتند و امان نامۀ مكتوب خود را پاره كردند و با قتل اين پاكان بى اعتنايى خود به هر پيمان و تعهدى را نشان دادند، اكنون نيز يكى از همين مردم در صدد آن برآمده بود تا كارى مكرآميزتر، مؤثرتر و زشت تر از آن كار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سند خود در اين باره چنين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محارب به نام غورث به خاندان خود محارب و غطفان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داريد برايتان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چگونه او 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يكباره بر او حمله مى برم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شمشير را بر دامن خويش نهاده بود، به حضور ايشان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اجازه مى دهى شمشيرت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شمشير را برداشت و آن را در دست</w:t>
      </w:r>
    </w:p>
    <w:p>
      <w:pPr>
        <w:pStyle w:val="BookText"/>
        <w:rPr/>
      </w:pPr>
      <w:r>
        <w:rPr>
          <w:rFonts w:ascii="IRNazanin" w:hAnsi="IRNazanin" w:eastAsia="IRNazanin"/>
          <w:color w:val="111111"/>
          <w:sz w:val="28"/>
          <w:sz w:val="28"/>
          <w:szCs w:val="28"/>
          <w:rtl w:val="true"/>
          <w:lang w:bidi="fa-IR"/>
        </w:rPr>
        <w:t xml:space="preserve">گرفته تكان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به زمين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از من نمى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چرا از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نمى ترسى در حالى كه شمشيرى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مرا در مقابل تو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شمشير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برگرداند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ابن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صحيحين به نقل از جابر بن عبد الله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مى گويد كه وى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غزوۀ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را در پيش گرفت در درهّ‌اى پر از درخت به خوابى نيمروز فرو رفت و سپاهيان نيز در سايۀ درختان جاى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درختى آسود و شمشير خود را از درخت آويزان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اندكى به خواب رفتيم و ناگاه شنيديم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حضور او شتافتيم و در نزد او عربى را نشسته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من خواب بودم، اين مرد شمشير مرا برداشته در دست گرفت و چون من بيدار شدم ديدم كه اين مرد شمشير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سرم ايستاده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 مقابل من از تو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شمشير را رها كرد و نشست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مجازات نكرد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همين روايت را به طريق ديگرى نيز از جابر نقل كرده و در آن زيادتى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چنين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را در پيش گرفتيم و چون به ذات الرّقاع رسيديم، از آنجا كه هرگاه درخت پرسايه اى مى ديديم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نيز درختى پرسايه ديديم و به آن حضرت واگذاشتيم و او در سايۀ آن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او خواب بود و</w:t>
      </w:r>
    </w:p>
    <w:p>
      <w:pPr>
        <w:pStyle w:val="BookText"/>
        <w:rPr/>
      </w:pPr>
      <w:r>
        <w:rPr>
          <w:rFonts w:ascii="IRNazanin" w:hAnsi="IRNazanin" w:eastAsia="IRNazanin"/>
          <w:color w:val="111111"/>
          <w:sz w:val="28"/>
          <w:sz w:val="28"/>
          <w:szCs w:val="28"/>
          <w:rtl w:val="true"/>
          <w:lang w:bidi="fa-IR"/>
        </w:rPr>
        <w:t xml:space="preserve">شمشيرش به درختى در آنجا آويخته بود يكى از مشركان به سراغ او رفت و شمشير آن حضرت را در دست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بر بالاى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من نمى 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است كه در مقابل من از تو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مقابل تو از من دفاع مى كند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ديگرى آمده است كه شمشير از دست آن مرد افتاد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چه كسى در مقابل من از تو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دهى كه 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گواهى نمى دهم امّا تعهّد مى سپارم كه عليه تو به جنگ نپردازم و با كسانى كه با تو مى جنگند نيز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گذاشت و او به ميان دوستان خود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حضور بهترين مردم 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روايات دربارۀ اين ماجرا متعدّد است، امّا اين تعدّد مانع صدق آن نمى شود و هر يك از اين روايات ديگرى را تكميل مى كند و هيچ اختلافى ميان آنها وجود ندارد و همه از وقوع اين ماجرا در ذات الرّقاع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غزوۀ ديگرى از چنين ماجرايى سخن به ميان آمده، حاكى از تكرار آن است و هيچ تنافيى ميان روايات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اين ماجرا را به دو علّت و به دو هدف ذكر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خلق و خويى را نشان دهيم كه برخى از مشركان تا آن حد تنزّل كرده بودند، خلق و خويى كه با جوانمردى و مقتضيات همجوارى سر ناسازگارى و از سوء قصد و حيله گرى و ترور و نيز از اين حكايت دارد كه چگونه آنان در دشمنى و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هركارى را براى خود روا مى دانستند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يك امر خارق العاده و يك اعجاز را نشان دهيم كه چگونه شمشيرى كه در هنگام خشم و قصد زدن ديگران دست شخص بدان مى چسبد بى هيچ اراده اى از دست او فرو مى افتد، چه آن مرد با آن كه از پيش بر اجراى قصد</w:t>
      </w:r>
      <w:bookmarkStart w:id="565" w:name="pg15801_177177"/>
    </w:p>
    <w:p>
      <w:pPr>
        <w:pStyle w:val="BookText"/>
        <w:rPr/>
      </w:pPr>
      <w:bookmarkEnd w:id="565"/>
      <w:r>
        <w:rPr>
          <w:rFonts w:ascii="IRNazanin" w:hAnsi="IRNazanin" w:eastAsia="IRNazanin"/>
          <w:color w:val="111111"/>
          <w:sz w:val="28"/>
          <w:sz w:val="28"/>
          <w:szCs w:val="28"/>
          <w:rtl w:val="true"/>
          <w:lang w:bidi="fa-IR"/>
        </w:rPr>
        <w:t>سوء خود مصمم شده و به اجراى آن برخاسته بود، چون زمان آن فرا رسيد دستش در اين كار او را يارى و همراهى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كه بارها يادآور شده ايم، در موارد فراوانى در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حوادثى به چشم مى خورد، امّا با وجود اين هرگز پيامبر اين حوادث را دليلى بر پيامبرى خود قرار نداد و به مبارزه طلبى و تحدّى اعراب بدان وسيله نپرداخت، بلكه تنها قرآن را اعجاز خود دانست و اعراب را به هماوردى و مقابله با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بدان سبب است كه امور خارق العادۀ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شفا دادن پيس و كور كه موسى انجام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از ميان مى رود در حالى كه بايد معجزۀ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معجزۀ جاويد باشد، چرا كه رسالت او جاويد است و با گذشت زمان از ميان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معجزۀ جاويدى چيزى جز قرآن نمى تواند باشد كه براى هميشه و در همه جا همۀ نسلها را به مبارزه مى طلبد،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بگوى اگر همۀ انسانها و پريان بر اين همدست شوند كه براى اين قرآن همانندى بياورند، نخواهند توانست همانندى برايش آورند، هر چند برخى پشتيبان برخى ديگر باشند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3682074_2142443653"/>
      <w:bookmarkStart w:id="567" w:name="_Toc198"/>
      <w:bookmarkEnd w:id="566"/>
      <w:r>
        <w:rPr>
          <w:rtl w:val="true"/>
        </w:rPr>
        <w:t>همچنان مهربانى</w:t>
      </w:r>
      <w:bookmarkEnd w:id="56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اخبار غزوات و سرايا ما را از پرداختن به جنبه هاى اخلاقى كه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وجود داشت و دلهاى آنان را با او پيوند محبّت و مهربانى و دوستى مى داد بازداشت؛ او مهربانى دلسوز و رءوف بود كه به نيازمندان كمك مى كرد و با دردمندان همدردى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سربازان خود را روانۀ ميدان نبرد نمى كرد مگر آن كه آنان احساس مى كردند غرق در مهربانيهاى اويند، چه او پيامبر رحمت و پيامبر حماسه بود و قبل از حماسۀ رحمت و مهربانى مى بايست، چرا كه ابزار و زمينۀ پيروزى مهربانى با مردم و مهرورزى با سپاهيان و رعايت حال</w:t>
      </w:r>
    </w:p>
    <w:p>
      <w:pPr>
        <w:pStyle w:val="BookText"/>
        <w:rPr/>
      </w:pPr>
      <w:r>
        <w:rPr>
          <w:rFonts w:ascii="Amiri" w:hAnsi="Amiri" w:eastAsia="Amiri" w:cs="Amiri"/>
          <w:color w:val="111111"/>
          <w:sz w:val="28"/>
          <w:sz w:val="28"/>
          <w:szCs w:val="28"/>
          <w:rtl w:val="true"/>
          <w:lang w:bidi="ar-SA"/>
        </w:rPr>
        <w:t>همنشينان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غزوه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جابر بن عبد اللّه انصارى از ديگر همراهان عقب افتاده است و پشت سر ديگران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عقب ماندن او آن بود كه شترى ضعيف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تأخير و كندى حركت او پرسيد و وى نيز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شتر مرا به تأخير انداخته است و كند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شتر را نشاند و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چوبى از درختى جدا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با آن چند ضربه بر پهلوى شتر وارد آورد و آنگاه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سوار شد و با سرعتى همانند ديگران پيش راند تا آنجا كه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او را به حق برانگيخته است، آن شتر پيوسته يك سر و گردن از ديگر شتران جلوتر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 كه يك فرمانده مهربان با سپاهيان خود همراهى و آنان را مراعات مى كند و مورد توجّه قرار مى دهد، به ضعيفان قدرت و نيرو مى بخشد و عقب ماندگان را رها نمى كند، بلكه مشكل آنان را برآورده مى سازد تا در سايۀ بركت خداوندى به همراه او به حركت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آوردن روايت فوق نشان دادن همين حقيقت و ارائۀ تصويرى از يك رخداد خارق العادۀ ديگر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شترى ضعيف و ناتوان با ضربات او توان مى گيرد و همپاى ديگر شتران حركت مى كند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شتر جابر به همين جا ختم نمى شود، بلكه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از او خريدارى مى كند و چون او مى خواهد آن را به آن حضرت هديه كند وى از پذيرش اين امر سرباز زده و تنها خواستار خريد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بر سر تعيين قيمت با او وارد سخن مى شود و مى خواهد كه او شتر خود را به يك درهم بفروشد، امّا او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قيمت را به دو درهم مى رساند، ولى او بازهم نمى پذيرد و همچنان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را بالا مى برد تا قيمت به يك اوقيه طلا</w:t>
      </w:r>
    </w:p>
    <w:p>
      <w:pPr>
        <w:pStyle w:val="BookText"/>
        <w:rPr/>
      </w:pPr>
      <w:r>
        <w:rPr>
          <w:rFonts w:ascii="IRNazanin" w:hAnsi="IRNazanin" w:eastAsia="IRNazanin"/>
          <w:color w:val="111111"/>
          <w:sz w:val="28"/>
          <w:sz w:val="28"/>
          <w:szCs w:val="28"/>
          <w:rtl w:val="true"/>
          <w:lang w:bidi="fa-IR"/>
        </w:rPr>
        <w:t>رسيد، امّا جابر پس از اين چانه زنى بر سر قيمت شتر را برايگان هديه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سفر جوياى حال همكاروان خويش بود لازم بود بيشتر با او مأنوس شود، از وضعيت زندگى او آگاهى يابد و در صورت لزوم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آيا ازدواج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باكره ازدواج كرده اى يا با زن شوهرديده؟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شوهرديده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كنيزى دارى تا با او همبازى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احد كشته شد و هفت دختر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زنى ازدواج كردم كه مراقبت از اين دختران را بر عهده گيرد و سرپرستيشان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 رءوف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كار درستى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اين نيز بسنده نكرد و حتّى وليمه اى به مناسبت ازدواج اين صحابى خود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كه به نزديكى مدينه و به نقطه اى به نام صرار در فاصلۀ سه مايلى مدينه رسيدند شترى به همين مناسبت ذبح فرمود و همه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بود كه هنوز آن شتر در اختيار جابر قرار داشت و وى مناسب ديد در ازاى اين محبّت و مهربانى شترى را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 براى آن حضرت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برگرداند و بهاى آن را نيز كه يك اوقيه طلا بود به همراه آن نزد جابر فرستاد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براى بركت و زينت كلام و صفا دادن دل خويش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زمانى كه شتر را ديد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شتر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خود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به حضور ايشان رسيد و آنگاه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شترت را بگير كه اين شتر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جابر برو و اين اوقيه طلا را براى او ببر</w:t>
      </w:r>
      <w:r>
        <w:rPr>
          <w:rFonts w:eastAsia="IRNazanin" w:cs="IRNazanin"/>
          <w:color w:val="111111"/>
          <w:sz w:val="28"/>
          <w:szCs w:val="28"/>
          <w:rtl w:val="true"/>
          <w:lang w:bidi="fa-IR"/>
        </w:rPr>
        <w:t>».</w:t>
      </w:r>
      <w:bookmarkStart w:id="568" w:name="pg15801_177180"/>
    </w:p>
    <w:p>
      <w:pPr>
        <w:pStyle w:val="BookText"/>
        <w:rPr/>
      </w:pPr>
      <w:bookmarkEnd w:id="568"/>
      <w:r>
        <w:rPr>
          <w:rFonts w:ascii="IRNazanin" w:hAnsi="IRNazanin" w:eastAsia="IRNazanin"/>
          <w:color w:val="111111"/>
          <w:sz w:val="28"/>
          <w:sz w:val="28"/>
          <w:szCs w:val="28"/>
          <w:rtl w:val="true"/>
          <w:lang w:bidi="fa-IR"/>
        </w:rPr>
        <w:t xml:space="preserve">ما اين ماجرا را آورديم بدان هدف كه با محبّت و رأفت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سپاهيان خود، با مراعات آنها از سوى وى و با مهربانيهاى آن حضرت براى شادمان كردن مسلمانان و دور كردن سختى و گرفتارى از زندگى آنان آشنا شويم، مهربانيهايى كه بدان منظور انجام مى گرفت تا با رفع مشكلات و مسائل مسلمانان از آنان نيرويى مقتدر تشكيل شود، زيرا قدرت و اقتدار در خشونت و سختگيرى نيست، بلكه با محبت و دوستى و مهربانى متقابل به وجود مى آيد</w:t>
      </w:r>
      <w:r>
        <w:rPr>
          <w:rFonts w:eastAsia="IRNazanin" w:cs="IRNazanin"/>
          <w:color w:val="111111"/>
          <w:sz w:val="28"/>
          <w:szCs w:val="28"/>
          <w:rtl w:val="true"/>
          <w:lang w:bidi="fa-IR"/>
        </w:rPr>
        <w:t>.</w:t>
      </w:r>
    </w:p>
    <w:p>
      <w:pPr>
        <w:pStyle w:val="Heading3"/>
        <w:numPr>
          <w:ilvl w:val="2"/>
          <w:numId w:val="1"/>
        </w:numPr>
        <w:rPr/>
      </w:pPr>
      <w:bookmarkStart w:id="569" w:name="__RefHeading___Toc13682076_2142443653"/>
      <w:bookmarkStart w:id="570" w:name="_Toc199"/>
      <w:bookmarkEnd w:id="569"/>
      <w:r>
        <w:rPr>
          <w:rtl w:val="true"/>
        </w:rPr>
        <w:t>غزوۀ بدر الآخره</w:t>
      </w:r>
      <w:bookmarkEnd w:id="570"/>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غزوۀ احد از سوى مشركان ابو سفيان با تهديد مسلمانان فرياد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 ما و شما در سال آينده در بدر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همچنان كه در پى بازگشت سپاه قريش در همان نبرد نشان دادند كه از رويارويى با آنان هيچ 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چهارم هجرت و در همان موعد مقرر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عبد الله بن ابى بن سلول رئيس منافقان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سان پدرش در زمرۀ منافقان قرار نداشت در مدينه به جاى خود گذاشت و به سوى بدر حركت كرد تا انتقام مجروحان و شهداى مسلمان بويژه انتقام عموى خود و برادر رضاعى خويش حمزة بن عبد المطّلب را از مشركان بگيرد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گفتيم عبد الله به سان پدرش منافق نبود، بلكه از مؤمنان نيك و راستين بود تا آنجا كه چون كار نفاق در مدينه شدّت يافت او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دهيد من خود پدرم عبد الله بن ابى را بكشم تا كسى ديگر او را به قتل نرساند و من بر او ناخشنود و كينه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اين غزوه در مدينه به جانشينى خود گماشت و آن به دليل منزلت و جايگاه او در ميان مؤمنان و نيز بدان سبب بود كه وى از آسيب مرض نفاق و منافقان دور بماند و احساس كند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را در مدينه جانشين خود ساخته بود پدر او عبد الله بن ابى مسلمانان را از بيرون رفتن به سوى بدر براى رويارويى با مشركان بازمى داشت و آن گونه كه عروة بن زبير روايت كرده است پيامبر مردم را براى رويارويى با ابو سفيان بسيج مى كرد و در مقابل منافقان برخاسته بودند و مردم را از نبرد بازمى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اولياى خود را از وسوسۀ منافقان ايمن داشت و مسلمانان 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روانۀ بدر شدند و كالاهايى نيز با خود برداشتند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سفيان را در آنجا نيابند از كالاهايى كه در موسم بدر به عرضه گذاشته مى شود خريدارى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هزار و پانصد نفر از مسلمانان در حالى كه هدف همۀ آنان به خاك ماليدن پوزۀ مشركان بود به سوى بدر حركت كرد و در آنجا هشت شبانه روز اقامت فرمود و در انتظار ابو سفيان و قريش در موعدى كه خود آنان معيّن كرده بودند نشست، امّا او در موعد مقرّر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سفيان كه براى جنگ با مسلمانان و حضور در موعد مقرّر دچار ترديد و دودلى بود در ميان قريش از مكّه بيرون آمد تا به مجنّه در ناحيۀ ظهران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ترديدى ناشى از ترس بر او مسلّط بود و به همين دليل به اين نتيجه رسيد از همان راهى كه آمده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علّت تصميم خود به بازگشت به قريش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قريش جنگ براى شما شايسته نيست مگر در سالى پرباران كه مراتع شما سيراب باشد و خود شير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سال يك سال خشك و بى باران است و من از همين جا برمى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بازگشت مردم مكّه سپاهى را كه به فرماندهى ابو سفيان از مكّه بيرون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هيچ دستاوردى بازگشته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از شهر بيرون رفته ايد تا سويق بخوريد و برگرديد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نامگذارى قدرى حالت سرزنش و ملامت داشت، چرا كه آنان براى جنگ با مسلمانان از شهر بيرون آمده بودند، امّا بى آن كه با آنان رويارو شوند و</w:t>
      </w:r>
    </w:p>
    <w:p>
      <w:pPr>
        <w:pStyle w:val="BookText"/>
        <w:rPr/>
      </w:pPr>
      <w:r>
        <w:rPr>
          <w:rFonts w:ascii="IRNazanin" w:hAnsi="IRNazanin" w:eastAsia="IRNazanin"/>
          <w:color w:val="111111"/>
          <w:sz w:val="28"/>
          <w:sz w:val="28"/>
          <w:szCs w:val="28"/>
          <w:rtl w:val="true"/>
          <w:lang w:bidi="fa-IR"/>
        </w:rPr>
        <w:t>يا حتّى به نزديكى محل استقرار آنان برسند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رخداد دلالت بر آن دارد كه ابو سفيان از رويارويى با مسلمانان ترسيده بود وگرنه سببى كه او براى برگشتن ذكر كرد يعنى مسألۀ خشكسالى در زمان خروج سپاه از مكّه پيش از عزيمت هم وجود داشت و بنابراين اگر علت واقعى بازگشت همان بود مى بايست اصولا از شهر بيرون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شهر بيرون آمده و سپس در عواقب اين رويارويى انديشيده، شكست خود را پيش بينى كرد و با يادآورى طعم تلخ شكستى كه در بدر تجربه كرده بود، عافيت را برگزيد و به همين دستاورد راضى و خشنود شد كه سالم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اقامت داشت يكى از افراد بنى ضمره كه در غزوۀ ودان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پيمان صلح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آيا براى رويارويى با قريش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سؤال او چنين ايهام داشت كه او نيز به سبب پخش شايعه شكست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از سوى قريش به آنان تمايل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اى مرد ضمرى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نيز خواستى آنچه را با تو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پيمان صلح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بازپس مى گيريم و با تو مى جنگيم تا آن كه خداوند ميان تو و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محمّد به خدا سوگند ما را به چنين چيزى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هيچ جنگى درگيرد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رخ ندادن هيچ نبردى نيز پيمان شكنى قريش و عقب نشينى آنان از حضور در موعد نبرد بود و اين رخداد مانع آنچه قريش از پخش شايعۀ شكست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انتظار داشت يعنى مانع ايجاد هيبت براى قريش و پايين آوردن موقعيّت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جزيرة العرب و بالا بردن موقعيّت مشركان مى 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مدّت هشت روز اقامت مسلمانان در بدر بازارى در آنجا برپا بود مسلمانان در طىّ اين مدّت به تجارت پرداختند و در حالى كه از طريق خريدوفروش در همين بازار از هر درهمى يك درهم سود برده و سرمايۀ</w:t>
      </w:r>
      <w:bookmarkStart w:id="571" w:name="pg15801_177183"/>
    </w:p>
    <w:p>
      <w:pPr>
        <w:pStyle w:val="BookText"/>
        <w:rPr/>
      </w:pPr>
      <w:bookmarkEnd w:id="571"/>
      <w:r>
        <w:rPr>
          <w:rFonts w:ascii="IRNazanin" w:hAnsi="IRNazanin" w:eastAsia="IRNazanin"/>
          <w:color w:val="111111"/>
          <w:sz w:val="28"/>
          <w:sz w:val="28"/>
          <w:szCs w:val="28"/>
          <w:rtl w:val="true"/>
          <w:lang w:bidi="fa-IR"/>
        </w:rPr>
        <w:t>خود را دو برابر كرده بودند برگشتند و اين مصداقى از كلام خداوند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نعمتى از نعمتهاى خداوند و به فضل او در آمدند و هيچ گزندى بديشان نرسيده و خشنودى خدا را پيروى كردند و خداوند صاحب فضل فراوان است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3682078_2142443653"/>
      <w:bookmarkStart w:id="573" w:name="_Toc200"/>
      <w:bookmarkEnd w:id="572"/>
      <w:r>
        <w:rPr>
          <w:rtl w:val="true"/>
        </w:rPr>
        <w:t>غزوه دومة الجندل</w:t>
      </w:r>
      <w:bookmarkEnd w:id="573"/>
    </w:p>
    <w:p>
      <w:pPr>
        <w:pStyle w:val="Heading4"/>
        <w:numPr>
          <w:ilvl w:val="3"/>
          <w:numId w:val="1"/>
        </w:numPr>
        <w:rPr/>
      </w:pPr>
      <w:bookmarkStart w:id="574" w:name="__RefHeading___Toc13682080_2142443653"/>
      <w:bookmarkStart w:id="575" w:name="_Toc201"/>
      <w:bookmarkEnd w:id="574"/>
      <w:r>
        <w:rPr>
          <w:rtl w:val="true"/>
        </w:rPr>
        <w:t>اشاره</w:t>
      </w:r>
      <w:bookmarkEnd w:id="575"/>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دومة الجندل در فاصلۀ پانزده روز راه پيمايى از مدينه به سمت شام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غزوه بر خلاف ساير غزوه ها و سريّه 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نواحى سمت مكّه و نجد و مناطق مجاور آن صورت مى گرفت در سمت شام بود تا بدين وسيله قيصر روم كه در شام حاكميّت داشت به پيامبر و اين دين جديد كه در سرزمين جزيرة العرب ظهور كرده توجّه داده شود و در وضعيّت حال و آينده بينديشد و نسبت به آينده به او هشدار داده شود، آينده اى كه در ديگر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نواحى مجاور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فصول آينده بدانها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بر خلاف هميشه به سمت دومة الجندل روانه شد تا به سوى نزديكترين نقطۀ صحراى عرب به شام پيش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اين منطقه گروه فراوانى با حالتى شبيه راهزنان هركس را كه از نزديك آنان مى گذشت مورد غارت و چپاول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منطقۀ دومة الجندل بازارى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دلايل و عوامل چنين ايجاب مى كرد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منطقه لشكركشى كند تا در آينده كه بايد سپاه او به سوى شام برود اين گذرگاه امن باشد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سال پنجم هجرت از مدينه بيرون رفت و سباع بن عرفطۀ انصارى را در شهر جانشين خود گذاشت؛ اقدامى كه</w:t>
      </w:r>
      <w:bookmarkStart w:id="576" w:name="pg15801_177184"/>
    </w:p>
    <w:p>
      <w:pPr>
        <w:pStyle w:val="BookText"/>
        <w:rPr/>
      </w:pPr>
      <w:bookmarkEnd w:id="576"/>
      <w:r>
        <w:rPr>
          <w:rFonts w:ascii="IRNazanin" w:hAnsi="IRNazanin" w:eastAsia="IRNazanin"/>
          <w:color w:val="111111"/>
          <w:sz w:val="28"/>
          <w:sz w:val="28"/>
          <w:szCs w:val="28"/>
          <w:rtl w:val="true"/>
          <w:lang w:bidi="fa-IR"/>
        </w:rPr>
        <w:t>نشان مى دهد آن حضرت گروه خاصى از مسلمانان را براى اين كار در نظر نداشت و اين نوع از جانشينى مى توانست در اختيار هركس بدون توجّه به قبيله يا دسته اى كه در آن قرار مى گرفت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شركت در سپاه فرا خواند و در ميان هزار تن از مسلمانان روانۀ اين غزوه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را راه مى پيمود و روزها را در كمينگاه به سر مى برد، شايد به آن دليل كه اين غزوه در تابستان بوده و حركت در شب راحت تر انجام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اين احتمال صحّت داشته و چه نداشته باشد سير در شب موجب مخفى ماندن مسير و حركت مى شود و اين در حالى است كه لازمۀ جنگ نيرنگ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در اين غزوه مردى از بنى عذره كه راهنمايى كارآزموده بود راهنمايى سپاه مسلمانان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سپاه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منطقه رسيد از آنجا كه افراد شرور ساكن در آن منطقه از اين لشكركشى آگاهى يافته و از آنجا گريخته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هيچ كس را نيافت و چند روزى در آنجا توقف كرد و گروههايى از مسلمانان را براى دعوت مردم و قبايل مجاور به اسلام و نيز شناسايى با آن مناطق به اطراف گسيل داشت و كسانى نيز در همين مدت به دست او مسلمان شدند و سرانجام آن حضرت يك ماه پس از خروج از مدينه ديگر بار به آن شهر بازگشت</w:t>
      </w:r>
      <w:r>
        <w:rPr>
          <w:rFonts w:eastAsia="IRNazanin" w:cs="IRNazanin"/>
          <w:color w:val="111111"/>
          <w:sz w:val="28"/>
          <w:szCs w:val="28"/>
          <w:rtl w:val="true"/>
          <w:lang w:bidi="fa-IR"/>
        </w:rPr>
        <w:t>.</w:t>
      </w:r>
    </w:p>
    <w:p>
      <w:pPr>
        <w:pStyle w:val="Heading4"/>
        <w:numPr>
          <w:ilvl w:val="3"/>
          <w:numId w:val="1"/>
        </w:numPr>
        <w:rPr/>
      </w:pPr>
      <w:bookmarkStart w:id="577" w:name="__RefHeading___Toc13682082_2142443653"/>
      <w:bookmarkStart w:id="578" w:name="_Toc202"/>
      <w:bookmarkEnd w:id="577"/>
      <w:r>
        <w:rPr>
          <w:rtl w:val="true"/>
        </w:rPr>
        <w:t>سازندگى اخلاقى در مدينه</w:t>
      </w:r>
      <w:bookmarkEnd w:id="578"/>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غزوۀ بدر الآخره در شعبان سال چهارم و دومة الجندل در ربيع الاوّل سال پنجم هجرت صورت گرفته و اين نشان مى دهد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حدود شش ماه يا اندكى بيشتر در مدينه مانده بود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جاى اين پرسش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در مدينه چه مى كرد؟</w:t>
      </w:r>
    </w:p>
    <w:p>
      <w:pPr>
        <w:pStyle w:val="BookText"/>
        <w:rPr/>
      </w:pPr>
      <w:r>
        <w:rPr>
          <w:rFonts w:ascii="IRNazanin" w:hAnsi="IRNazanin" w:eastAsia="IRNazanin"/>
          <w:color w:val="111111"/>
          <w:sz w:val="28"/>
          <w:sz w:val="28"/>
          <w:szCs w:val="28"/>
          <w:rtl w:val="true"/>
          <w:lang w:bidi="fa-IR"/>
        </w:rPr>
        <w:t xml:space="preserve">در پاسخ بايد اظهار داشت او در اين مدّت به اداى حق تبليغ رسالت الهى پرداخته بود، چرا كه او براى جنگ مبعوث نشده، بلكه براى تبليغ رسالت الهى مبعوث شده بود و در اين ميان جنگ تنها وسيله اى براى دفع كسانى به شمار مى رفت كه در مقابل دعوت قرار مى گرفتند، يا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توطئه مى كردند و يا براى بازداشتن مردم از دين خود تلاش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جنگ و نبرد تنها براى حمايت از دعوت و آن اصل همه اهداف بود، دعوتى كه با بيان احكام الهى براى مردم عهده دار تبليغ رسالت خداوند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ساير موارد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فواصلى كه ميان غزوه ها در مدينه اقامت مى فرمود به بيان حقايق رسالت محمّدى، تبيين احكام شرعى، آموختن تعاليم الهى به مردم و آموختن قرآن به منظور حفظ كردن آن يا پاره هايى از آن به صحابه مى پرداخت تا در نتيجه مجموع صحابه روى هم كل قرآن را حفظ داشته باشند، هر چند در اين ميان برخى چون زيد بن ثابت بتنهايى همۀ قرآن را حفظ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ميان غزوه ها تبليغ فرمانهاى الهى، بيان راههاى اجراى اين فرامين و به عمل در آوردن آنها و بالاخره تعليم حقايقى به مردم بود كه آموزش آن جز با عادت دادن مداوم آنان بدان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پيش ديديم كه پس از غزوۀ بنى نضير خداوند آيات تحريم خمر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و اينك زمان آن بود كه آن حضرت به اجراى اين تحريم از طريق بيان مجازاتهايى كه مردم را از اين كار بازمى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بود كه شراب خوارى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آن حضرت با دو كفش چهل ضربت بر بدن او زد كه مجموع ضربه هايى كه با دو كفش بر بدن او وارد آمد هشتاد ضربه شد و از همين جا بسيارى از صحابه حدّ شرب خمر را هشتاد ضربه دانستند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همچنين در منع شراب تأكيد فراوان و سختگيرى كرد و در مورد شراب خوار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 بخورد او را بزنيد، اگر دوباره بخورد بازهم او را شلاق زنيد و اگر براى بار سوّم دست به اين كار بزند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گروهى به حضور آن حضرت 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سرزمينى سردسير به سر مى بريم و خود را با نوشيدن شراب گرم مى كنيم، امّا آن حضرت از نوشيدن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وجود چنين بهانه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 و چون به ايشان اطّلاع داده شد كه آن مردم از شراب دست نمى كشند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احكام الهى پرداخت، مردم را به اجراى آنچه خداوند بدان امر كرده و آنچه از آن بازداشته تمرين و عادت داد، به اجراى حدود شرعى پرداخت و ميان مردم در آنچه اختلاف داشتند به وسيلۀ آنچه خداوند بر او نازل ساخته بود داورى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ازدواج را براى مردم تبيين فرمود و محرّمات اين موضوع را به مردم آموزش داد و فرق ميان آنچه ازدواج مشروع و آنچه رابطۀ نامشروع است و نيز حقوق و تكاليف متقابل زن و مرد نسبت به همديگر را روشن ساخت و به بيان احكام ملكيّت خصوصى و در كنار آن ملكيّت عمومى و نيز تكاليف و حقوق اجتماعى مردم و استقبال از تازه مسلمانان براى تعليم اسلام به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ميان هر گروهى يا هر قبيله اى كسى يا كسانى را مى فرستاد تا امور دين را به آنان بياموزند و بدين وسيله اين فرمان الهى تحقّق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بخشى از مردم گروهى كوچ نمى كنند تا در دين آگاهى به دست آورند و چون به سوى قوم خود بازگردند آنان را بترسانند شايد كه آنان ترس پيشه كنند؟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هدايت و راهنمايى كسانى كه به حضور او مى آمدند و كسانى كه به آن حضرت نزديك بودند مى پرداخت، مردان خود را براى هدايت و ارشاد به ميان مردمى كه از او دور بودند مى فرستاد و در اين حال آيات قرآن را از خداوند دريافت مى كرد و كسانى را كه در حضور او بودند و خواندن و نوشتن مى دانستند مى فرمود تا آنچه را فرشته وحى بر او نازل مى كند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زمان آن حضرت به تعليم احكام معاملات، ديون، شروط و ديگر امورى كه به تنظيم روابط اجتماعى مربوط مى شود و از طريق آنها ساختار يك مدينۀ فاضله شكل مى گيرد مى پرداخت و بدين وسيله رسالت پروردگار خويش را تبليغ مى كرد</w:t>
      </w:r>
      <w:r>
        <w:rPr>
          <w:rFonts w:eastAsia="IRNazanin" w:cs="IRNazanin"/>
          <w:color w:val="111111"/>
          <w:sz w:val="28"/>
          <w:szCs w:val="28"/>
          <w:rtl w:val="true"/>
          <w:lang w:bidi="fa-IR"/>
        </w:rPr>
        <w:t>.</w:t>
      </w:r>
      <w:bookmarkStart w:id="579" w:name="pg15801_177189"/>
    </w:p>
    <w:p>
      <w:pPr>
        <w:pStyle w:val="Heading2"/>
        <w:numPr>
          <w:ilvl w:val="1"/>
          <w:numId w:val="1"/>
        </w:numPr>
        <w:rPr/>
      </w:pPr>
      <w:bookmarkStart w:id="580" w:name="__RefHeading___Toc13682084_2142443653"/>
      <w:bookmarkStart w:id="581" w:name="_Toc203"/>
      <w:bookmarkEnd w:id="579"/>
      <w:bookmarkEnd w:id="580"/>
      <w:r>
        <w:rPr>
          <w:rtl w:val="true"/>
        </w:rPr>
        <w:t>فصل بيست و چهارم نبرد احزاب</w:t>
      </w:r>
      <w:bookmarkEnd w:id="581"/>
    </w:p>
    <w:p>
      <w:pPr>
        <w:pStyle w:val="Heading3"/>
        <w:numPr>
          <w:ilvl w:val="2"/>
          <w:numId w:val="1"/>
        </w:numPr>
        <w:rPr/>
      </w:pPr>
      <w:bookmarkStart w:id="582" w:name="__RefHeading___Toc13682086_2142443653"/>
      <w:bookmarkStart w:id="583" w:name="_Toc204"/>
      <w:bookmarkEnd w:id="582"/>
      <w:r>
        <w:rPr>
          <w:rtl w:val="true"/>
        </w:rPr>
        <w:t>از دومة الجندل تا خندق</w:t>
      </w:r>
      <w:bookmarkEnd w:id="583"/>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غزوۀ دومة الجندل در ربيع الاول سال پنجم هجرت و غزوۀ خندق يا احزاب پس از شش ماه يعنى در ماه شوّال همان سال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شش ماه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دعوت و آموختن تعاليم اسلام دربارۀ امور اجتماعى، شئون مالى و غير مالى و مسائل اخلاقى و نيز به اعزام مبلّغان خود به ساير نقاط جزيرة العرب مى پرداخت و اين در حالى بود كه در آن زمان نام اسلام به سان نورى كه بر همه جا بتابد مرزهاى جزيره را درنورديده بود و رسول اكرم در امنيّت و آسايش به سر مى برد، بى آن كه هيچ مهاجمى به مدينه تعرّض كند و بى آن كه هيچ توطئه گرى سوء قصد به جان او نمايد، بلكه در حالى كه افرادى از قبايل مختلف براى ايمان آوردن تك تك به حضور او مى رسيدند و به صفوف مؤمنان مى پيوستند و يا براى تبليغ و به عنوان مناديانى براى اسلام به ميان قوم خود برمى گشتند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يهوديان بنى خزاعه كه در جوار او بودند، هر چند مقاصد خود را آشكار نمى كردند امّا در نهان به توطئه چينى عليه او مى پرداختند و به وسيلۀ اعزام كسانى از يهوديان اخراجى بنى نضير با مشركان مكّه اعلام همبستگى مى كردند، زيرا آنان همه در مكر و حيله عليه مسلمانان و در اين نكته كه خواهان نابودى آنان</w:t>
      </w:r>
      <w:bookmarkStart w:id="584" w:name="pg15801_177190"/>
    </w:p>
    <w:p>
      <w:pPr>
        <w:pStyle w:val="BookText"/>
        <w:rPr/>
      </w:pPr>
      <w:bookmarkEnd w:id="584"/>
      <w:r>
        <w:rPr>
          <w:rFonts w:ascii="IRNazanin" w:hAnsi="IRNazanin" w:eastAsia="IRNazanin"/>
          <w:color w:val="111111"/>
          <w:sz w:val="28"/>
          <w:sz w:val="28"/>
          <w:szCs w:val="28"/>
          <w:rtl w:val="true"/>
          <w:lang w:bidi="fa-IR"/>
        </w:rPr>
        <w:t>بودند يك ملّت محسوب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يهوديان از يك سو برخوردى مسالمت آميز داشت و از سوى ديگر هشيارى و مراقبت خود را نسبت به آنان حفظ مى كرد ولى آنان با او نيرنگ و حيله مى ورزيدند غافل از آن كه خداوند حيله هاى آنان را تباه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توجّه خوانندگان را به اين حقيقت معطوف مى داريم كه غزوات رسول خدا هر يك بيش از يك ماه به طول نمى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مدّتى در مقايسه با عمر دعوت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كوتاه است و بدين وصف اين غزوات بسان عارضه هايى گذرا كه مى آيد و مى رود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غير اين مدّت يعنى در زمانى كه جنگى و غزوه اى وجود نداشت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رسالت پروردگار خويش، بيان شريعت الهى، دفاع از عقيده و مكتب اسلام در مقابل يهوديان و مشركان از طريق اقامۀ ادلّه و براهين روشن مشغول بود و در اين راه از هيچ كوششى فروگذار نمى كرد؛ به مجادله مى پرداخت، تبليغ مى كرد، تعليم مى داد، به حفظ قرآن وامى داشت و به تعليم حكمت مى پرداخت و مردم در هر سو سخنان او را بر زبان داشتند و از كرده هاى او حكايت مى كردند و بدين طريق تبليغ رسالت پيش مى رفت</w:t>
      </w:r>
      <w:r>
        <w:rPr>
          <w:rFonts w:eastAsia="IRNazanin" w:cs="IRNazanin"/>
          <w:color w:val="111111"/>
          <w:sz w:val="28"/>
          <w:szCs w:val="28"/>
          <w:rtl w:val="true"/>
          <w:lang w:bidi="fa-IR"/>
        </w:rPr>
        <w:t>.</w:t>
      </w:r>
    </w:p>
    <w:p>
      <w:pPr>
        <w:pStyle w:val="Heading3"/>
        <w:numPr>
          <w:ilvl w:val="2"/>
          <w:numId w:val="1"/>
        </w:numPr>
        <w:rPr/>
      </w:pPr>
      <w:bookmarkStart w:id="585" w:name="__RefHeading___Toc13682088_2142443653"/>
      <w:bookmarkStart w:id="586" w:name="_Toc205"/>
      <w:bookmarkEnd w:id="585"/>
      <w:r>
        <w:rPr>
          <w:rtl w:val="true"/>
        </w:rPr>
        <w:t>زمينه ها و علل نبرد احزاب</w:t>
      </w:r>
      <w:bookmarkEnd w:id="586"/>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سياق وقايع تاريخى چنين نشان مى دهد كه قريش دچار تزلزل روحيّه شده بود و از بيم آن كه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او شكست بخورند نمى خواستند بتنهايى عليه مسلمانان وارد نبرد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فاصلۀ احد تا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كامل، على رغم اين كه از سوى كسانى چون قبايل غطفان و ديگر خيانت پيشگان و حيله ورزان عليه مسلمانان تحريك مى شدند، براى هيچ نبردى عليه آنان پيشقدم نشدند، چرا كه آنان از رويارويى با مؤمنانى بيم داشتند كه در پى حيات جاويد و سراى آخرتند و جان خود را از تقديم كردن در پيشگاه خدا و از</w:t>
      </w:r>
    </w:p>
    <w:p>
      <w:pPr>
        <w:pStyle w:val="BookText"/>
        <w:rPr/>
      </w:pPr>
      <w:r>
        <w:rPr>
          <w:rFonts w:ascii="Amiri" w:hAnsi="Amiri" w:eastAsia="Amiri" w:cs="Amiri"/>
          <w:color w:val="111111"/>
          <w:sz w:val="28"/>
          <w:sz w:val="28"/>
          <w:szCs w:val="28"/>
          <w:rtl w:val="true"/>
          <w:lang w:bidi="ar-SA"/>
        </w:rPr>
        <w:t>شهادت دريغ نمى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هر يك از قبايل دشمن بتنهايى از مسلمانان ترس داشت و آنان مى خواستند همان گونه كه در شرك و بت پرستى با يكديگرند در جنگ عليه مسلمانان نيز با يكديگر همدست شوند و همه با هم به صورت يكپارچه و متّحد بر مسلمانان يورش برند و آنان را در مدينه سركوب و ريشه كن سازند تا مدينه به وضع نخست خود برگردد و ديگربار سرزمين يهوديان و مشركان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هر چند از يك سو نيازمندى به همديگر در طريق پيروزى شرك آنان را به وحدت و تجمع فرا مى خواند، از سوى ديگر نيز يهوديان اخراجى از مدينه به تدبير و برنامه ريزى اين كار براى مشركان مى پرداختند و به صفوف آنان مى پيوستند، چه، در همين زمان گروهى از سران بنى قينقاع و بنى نضير كه از مدينه رانده شده بودند به ملاقات مشركان رفته، آنان را به اتّحاد با همديگر و به همراه شدن با خود براى نبرد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شرايطى كه منافقان از حركت آنان پشتيبانى مى كردند و يهوديان بنى قريظه نيز همدستان آنان در داخل مدينه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خواندند و بدين ترتيب يهوديان تدبير كار مشركان را بر عهده داشتند يا دست كم در اين كار شريك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سند خود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ماجراى خندق چنين بود كه گروهى از يهوديان از جمله سلام بن ابى حقيق نضرى، حيى بن اخطب نضرى، كنانة بن ربيع بن ابى الحقيق، هوذة بن قيس وائلى و ابو عمّار وائلى به همراه تنى چند از بنى نضير و بنى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گروه جنگ احزاب را شعله ور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و نزد قريش رفتند و آنان را به جنگ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كنار شما خواهيم بود تا زمانى كه ريشۀ اسلام را بركنيم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قريش به آن يهوديان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 اهل كتاب، شما صاحبان علم و آگاهى و صاحبان نخستين كتاب الهى هستيد و مى دانيد ما با محمّد در چه وضعيّتى قرار گرفته ايم و بر سر چه چيز با همديگر اختلاف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p>
    <w:p>
      <w:pPr>
        <w:pStyle w:val="BookText"/>
        <w:rPr/>
      </w:pPr>
      <w:r>
        <w:rPr>
          <w:rFonts w:ascii="IRNazanin" w:hAnsi="IRNazanin" w:eastAsia="IRNazanin"/>
          <w:color w:val="111111"/>
          <w:sz w:val="28"/>
          <w:sz w:val="28"/>
          <w:szCs w:val="28"/>
          <w:rtl w:val="true"/>
          <w:lang w:bidi="fa-IR"/>
        </w:rPr>
        <w:t>شما بگوييد آيا دين ما حق است يا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شما از دين او برتر و شما از او به حقيقت نزديكتريد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گروهند كه آياتى از قرآن دربارۀ آنان نازل شد كه چنين شروع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كسانى را كه بهره اى از كتاب به آنان داده شده به جبت و طاغوت ايمان مى آورند و به كافران مى گويند كه آنان از مؤمنان راه يافته ترند؟ اينان همان كسانى اند كه خداوند آنان را لعنت فرستاده و هركس را كه خداوند لعنت كند ديگر براى او ياورى نخواهى يافت</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يهوديان به تحريك مشركان قريش بسنده نكردند، چرا كه آنان به تحريك نياز نداشتند و تنها محتاج يارى و پشتيبانى بودند بلكه به سراغ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شمالى و فرزندان قيس عيلان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آنان را نيز به جنگ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 و به آنان گفتند كه در كنارشان خواهند بود و نيز به آنان خبر دادند كه قريش نيز از دعوت آنان پيروى كرده و بدين ترتيب همه در رويارويى با او گرد هم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همه عليه مسلمانان همدست شدند و قريش و غطفان و يهوديان و ديگر مخالفان اسلام در كنار هم قرار گرفتند؛ قريش به فرماندهى ابو سفيان بن حرب، غطفان به فرماندهى عينية بن حصن از بنى فزاره، بنى مرة به فرماندهى حارث بن عوف مرى و ديگران نيز هر يك به فرماندهى يكى از مردان جنگى عرب</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همه گرد هم آمدند تا با همدستى ديگر قبايل عرب به جنگ مدينه بروند و اين در حالى بود كه خداوند نيز به رسول خود فرمان جنگ با همۀ آنان و بشارت آن را داده بود كه خود ياور آنان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همۀ مشركان با شما مى جنگند شما نيز با همه آنان بجنگيد و بدانيد كه خداوند با پرهيزگاران است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ميان خبر حركت مشركان به مقصد مدينه و نيز خبر فراوانى و انبوهى سپاه و آنچه آنان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ريخته بودند و نيرويى كه براى رويارويى با مسلمانان گرد آورده بودند به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ابو سفيان فردى را براى تهديد مسلمانان به نيروهايى كه عليه آنان گرد آمده اند به مدينه فرستاد و نامه اى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 كرد كه متن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قهرمانان ما را كشته اى، كودكان را به يتيمى نشانده اى و زنان را بيوه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قبايل و عشاير عرب همه گرد هم آمده اند و خواهان جنگ با تو و ريشه كن كردن آثار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تو آمده ايم و نيمى از نخلستان مدينه را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پاسخ ما را خواهى داد وگرنه تو را مژدۀ ويرانى خانه و كاشانه و از بن بركنده شدن نام و آثارت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بنى فزار براى يارى لات كه در كعبه است با يكديگر هم آوا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شيران درنده قريش نيز به سوى تو روى آورده در حالى كه بر اسبان نامدار شعله برافروز نشسته اند</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نامه اخبارى را كه قبل از آن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مورد تأييد قرار داد، امّا از آنجا كه او و مؤمنان بر خدا اعتماد و توكّل داشتند اين تهديد سودى به حال دشمن نبخشيد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مشركان و منافقان و كافران و كسانى كه با خدا سر جنگ دارند رسيد و من سخن شما را فهميدم و اكنون به خداوند سوگند پاسخى براى آن جز نوك نيزه ها و لبۀ شمشيرها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آييد و از پرستش بتان دست بداريد و خود را به ضربات شمشير و به جان خريدن تيرها و ويرانى خانه و كاشانه و از بن بركنده شدن نام و آثارشان مژده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هركس كه از هدايت پيروى كند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نگارنده در انتساب اين نامه به رسول خدا به دليل سجعى كه در آن به</w:t>
      </w:r>
      <w:bookmarkStart w:id="587" w:name="pg15801_177194"/>
    </w:p>
    <w:p>
      <w:pPr>
        <w:pStyle w:val="BookText"/>
        <w:rPr/>
      </w:pPr>
      <w:bookmarkEnd w:id="587"/>
      <w:r>
        <w:rPr>
          <w:rFonts w:ascii="IRNazanin" w:hAnsi="IRNazanin" w:eastAsia="IRNazanin"/>
          <w:color w:val="111111"/>
          <w:sz w:val="28"/>
          <w:sz w:val="28"/>
          <w:szCs w:val="28"/>
          <w:rtl w:val="true"/>
          <w:lang w:bidi="fa-IR"/>
        </w:rPr>
        <w:t xml:space="preserve">چشم مى خورد ترديد دارد، ولى گذشته از مقدار ارزش اين نامه آنچه مسلم است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خود را براى رويارويى حفظ كرد و صحابۀ خود را فرا خواند و دربارۀ نحوۀ برخورد با اين گروه انبوه با آنان به مشورت پرداخت، چه مهاجمان آن قدر زياد بودند كه نه مى شد براى رويارويى با آنان به خارج مدينه رفت و نه مى شد اجازه داد تا همۀ آنها به شهر وارد شوند، بويژه آن كه يهوديان نيز در كنار مسلمانان مى زيستند و رخنه گاههاى موجود در مدينه و نقاط ضعف را به دشمن نشان مى دادند و بدين ترتيب هيچ يك از اين دو راه ممكن نبود و لزوما شيوه اى بازدارنده مى بايست تا در پرتو آن وعدۀ نصرت الهى به مؤمنان تحقّق يابد، نصرتى كه خداوند وعدۀ آن را داده و در آن باره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مؤمنان حقى بر عهده ماست</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اين مشورت و نظرخواهى سلمان فارسى برخاست و پيشنهاد ساختن خندق را مطرح كرد؛ شيوه اى كه ايرانيان در جنگهاى خود از آن استفاده مى كردند تا ميان خود و نيروهاى مهاجم سدّى به وجود آورند و در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پيشنهاد را كه در ميان اعراب تازگى داشت و همه اين انديشه را تحسين كردند و مايۀ ترس و وحشت دشمنان نيز مى شد پذيرفتند و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منظور مسلمانان را گرد آورد تا خندق را حفر كنند و زمانى كه مشركان به اطراف مدينه برسند با اين سد كه ميان آنان و مسلمانان قرار گرفته است روبرو شوند</w:t>
      </w:r>
      <w:r>
        <w:rPr>
          <w:rFonts w:eastAsia="IRNazanin" w:cs="IRNazanin"/>
          <w:color w:val="111111"/>
          <w:sz w:val="28"/>
          <w:szCs w:val="28"/>
          <w:rtl w:val="true"/>
          <w:lang w:bidi="fa-IR"/>
        </w:rPr>
        <w:t>.</w:t>
      </w:r>
    </w:p>
    <w:p>
      <w:pPr>
        <w:pStyle w:val="Heading3"/>
        <w:numPr>
          <w:ilvl w:val="2"/>
          <w:numId w:val="1"/>
        </w:numPr>
        <w:rPr/>
      </w:pPr>
      <w:bookmarkStart w:id="588" w:name="__RefHeading___Toc13682090_2142443653"/>
      <w:bookmarkStart w:id="589" w:name="_Toc206"/>
      <w:bookmarkEnd w:id="588"/>
      <w:r>
        <w:rPr>
          <w:rtl w:val="true"/>
        </w:rPr>
        <w:t>حفر خندق</w:t>
      </w:r>
      <w:bookmarkEnd w:id="58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مردم مدينه وظيفه داشتند كه در حفر خندق شركت جويند، چرا كه آثار شوم اين هجوم دامن همه را مى گرفت و اختصاصى به گروهى جداى از</w:t>
      </w:r>
    </w:p>
    <w:p>
      <w:pPr>
        <w:pStyle w:val="BookText"/>
        <w:rPr/>
      </w:pPr>
      <w:r>
        <w:rPr>
          <w:rFonts w:ascii="IRNazanin" w:hAnsi="IRNazanin" w:eastAsia="IRNazanin"/>
          <w:color w:val="111111"/>
          <w:sz w:val="28"/>
          <w:sz w:val="28"/>
          <w:szCs w:val="28"/>
          <w:rtl w:val="true"/>
          <w:lang w:bidi="fa-IR"/>
        </w:rPr>
        <w:t>گروهى ديگر نداشت چه وقتى كه شب شود همه جا تاريك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تنها منافقان اجازه مى خواستند كه در اين كار شركت نكنند، آنان براى اين اجازه خود ضعف خويش را بهانه مى كردند در حالى كه هيچ ضعفى در بدنهاى آنان وجود نداشت، بلكه اين ضعف ايمان آنها بود كه ضعيفشان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آنان نيز كه در ابتدا به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در اثناى كار و چون سختى آن را مشاهده كردند در پى راه گريز و بهانه اى مى گشتند، چرا كه آنان اساسا قصد همكارى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هر چند اين كار تلاشى براى حفظ و حراست از مدينه يعنى اقامتگاه و پناهگاه آنان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اين منافقان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كسانى اند كه به خدا و رسول او ايمان آورده اند و چون بناى يك كار همگانى باشد از آن كنار نمى روند مگر آن كه در آن باره اجازه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گيرند تنها همانان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براى برخى كارهاى خود از تو اجازه خواستند به هركس خواستى اجازه ده و براى آنان آمرزش بطلب كه خداوند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رسول را در ميان خود همانند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قرار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داند و مى شناسد كسانى از شما را كه گريزگاهى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كسانى كه از فرمان او سر بر مى پيچند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نيز از اين بترسند كه فتنه اى آنان را در ميان گيرد يا عذابى دردناك به آنان رسد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ابتداى كار گروهى از منافقان از همكارى امتناع ورزيدند و گروهى نيز به مسلمانان پيوستند، امّا حتّى همين گروه اخير نيز از گروه نخست ضرربارتر بود، چرا كه به تضعيف مؤمنان مى پرداخت و نيروى آنان را براى كار سست مى كرد، زيرا نفوذ گروهى كه در پى گريزگاهى مى گردند در ميان مردمى كه به كارى مشغولند احساس خستگى بيشترى را براى آنان فراهم مى آورد و علاوه بر اين كسانى را نيز كه اراده شان در مقابل سختى كار و تلاش سست مى شود براى ترك آن</w:t>
      </w:r>
    </w:p>
    <w:p>
      <w:pPr>
        <w:pStyle w:val="BookText"/>
        <w:rPr/>
      </w:pPr>
      <w:r>
        <w:rPr>
          <w:rFonts w:ascii="Amiri" w:hAnsi="Amiri" w:eastAsia="Amiri" w:cs="Amiri"/>
          <w:color w:val="111111"/>
          <w:sz w:val="28"/>
          <w:sz w:val="28"/>
          <w:szCs w:val="28"/>
          <w:rtl w:val="true"/>
          <w:lang w:bidi="ar-SA"/>
        </w:rPr>
        <w:t>تشويق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مؤمنان راستين دست به كار حفر خندق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كار مى پرداخت و تلاش سخت در حفر خندق از خود نشان مى داد تا جايى كه خاك بر سر و روى آن حضرت مى نشست، امّا او با تلاشى خستگى ناپذير در كار سست نمى شد و حتّى اين را نيز نمى پذيرفت كه ديگر مؤمنان او را از كار معاف بدارند، چه او به زبان حال به مسلمانان مى گفت كه وى نه از ديگران ناتوانتر و نه از آنان به خواستن ثواب اخروى بى رغبت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كار حفر خندق كارى طاقتفرسا و مشكل بود، امّا مؤمنان با شادى و با رويى گشاده به استقبال آن رفتند و حتّى در اثناى كار به سردادن رجزهايى پرداختند و 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اداى كلمات آخر رجزها با آنان همراهى مى كرد و در مناسبتهاى مختلف جملاتى كه احساسات دينى مؤمنان را برانگيزد و دعايى نيز براى آنان باشد بر زبان مى آورد، از جمله روايت شده است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تنها زندگى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پروردگارا بر مهاجر و انصار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مؤمنان را براى كار بيشتر تشويق مى كرد و آواى خوشى بر زبان آن حضرت به چنين كلماتى بود كه مسلمانان آرزوى آن را داشتند، مسلمانانى كه كار مى كردند و اين شعر را مى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كسانى هستيم كه تا زنده ايم براى هميشه پيمان و بيعت اسلام با محمّد بسته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اشعار را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نبودى ما هرگز راه نمى يافتيم، هرگز صدقه نمى داديم و هرگز نماز نمى گزارديم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آرامشى بر ما فرود آر و به هنگام نبرد گامهايمان را استوار دار</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همينك بر ما يورش آورده اند زمانى نيز خواسته اند ما را از اين بازدارند، امّا ما آن را نپذيرفته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اين اشعار را بر زبان مى آوردند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شعر شايستۀ مقام او نيست اين اشعار را نمى خواند و هيچ بيتى را با آنان نخواند، بلكه تنها كلمه آخر بيت را با آنان مى گفت تا نشانى باشد بر همراهى او با وجدان و احساسات و عواطف مسلمانان، بى آن كه در اين ميان سخنى بر زبان آورده باشد كه شايستۀ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حفر خندق سختى فراوانى به همراه داشت چرا كه در صبحگاه روزى بسيار سرد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تسهيل و سرعت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خندقى را كه بايد حفر مى شد ميان اصحاب خود تقسيم كرد و براى هر چهار نفر از صحابه چهل ذراع معيّن فرمود و در اين ميان صحابه در اين با يكديگر رقابت و اختلاف داشتند كه سلمان فارسى در كدام گروه چهار نفرى قرار گيرد، چرا كه او مبتكر انديشۀ خندق و همان مردى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حفر خندق كار سخت بود و غذا غير كافى، چرا كه بسيارى از صحابه با اشتغال به اين مهم از كسب درآمد و تحصيل رزق و روزى خود مانده بودند و بدين ترتيب سختى و شدّت كار و گرسنگى در كنار هم قرار گرفته بود و در اين ميان ايمان آنان بود كه از هر سختى و شدّتى مى كاست و صبر و پايدارى بود كه بر توان و تحمّل مسلمانان مى افزود و نيز توجه خداوند بود كه سختى و شدّت در مقابل آن تأثيرى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و ديگران رخدادهايى خارق العاده را متذكر شده اند كه در گيرودار اين سختى و گرفتارى به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جريان حفر خندق احاديثى به من رسيده حاكى از ماجراهايى كه دربردارندۀ درسهايى در تصديق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حق بودن نبوّت اوست، از آن جمله اين كه جابر بن عبد الله انصارى مى گويد چون در طول حفر خندق به</w:t>
      </w:r>
    </w:p>
    <w:p>
      <w:pPr>
        <w:pStyle w:val="BookText"/>
        <w:rPr/>
      </w:pPr>
      <w:r>
        <w:rPr>
          <w:rFonts w:ascii="IRNazanin" w:hAnsi="IRNazanin" w:eastAsia="IRNazanin"/>
          <w:color w:val="111111"/>
          <w:sz w:val="28"/>
          <w:sz w:val="28"/>
          <w:szCs w:val="28"/>
          <w:rtl w:val="true"/>
          <w:lang w:bidi="fa-IR"/>
        </w:rPr>
        <w:t xml:space="preserve">صخره اى بزرگ برخورد كردند و نتوانستند آن را بردارند ماجرا را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آبى خواست و آب دهن در آن انداخت و سپس دعايى بر آن آب خواند، آنگاه آن آب را روى سنگ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سنگ از هم پاشيد آن سان كه برخى از حاضران آن صحنه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او را به حق برانگيخت آن صخره از هم پاشيد و به شكل توده اى خاك نرم در آمد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ماجرا به روايات ديگرى نيز نقل شده از جمله خود ابن اسحاق روايت ديگرى را به نقل از سلمان فارسى مى آورد كه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بخشى از خندق كلنگ مى زدم كه به سنگى سخت برخورد كردم و نتوانستم آن را از جا بركنم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 من قرار داشت مرا در حال كلنگ زدن ديد و سختى آن صخره را 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كلنگ را از من گرفت و با آن ضربتى بر صخره وارد آورد و برقى از زير كلنگ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ضربه اى ديگر وارد كرد و برقى ديگر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سوّمين ضربه را زد و براى سوّمين بار برقى جهيدن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تو باد برقى كه در حال كنلگ زدن تو در زير كلنگ مشاهده كردم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 آيا تو نيز آن برق را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نخستين جهش برق خداوند درهاى يمن را بر رويم گشود، در دوّمين برق خداوند درهاى شام و مغرب را به رويم گشود و در سوّمين بار خداوند درهاى مشرق را بر رويم باز كرد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روايت نخست اختلاف دارد و هيچ مانعى وجود ندارد كه دو رخداد به يك مضمون مشابه صورت گرفته باشد، بويژه آن كه روايت نخست از جابر و روايت دوّم از سلمان نقل شده است و بنابراين هر روايت از ماجرايى جداگانه حكايت دارد و در هر مورد امرى خارق العاده جداى از ديگرى رخ داده</w:t>
      </w:r>
      <w:bookmarkStart w:id="590" w:name="pg15801_177199"/>
    </w:p>
    <w:p>
      <w:pPr>
        <w:pStyle w:val="BookText"/>
        <w:rPr/>
      </w:pPr>
      <w:bookmarkEnd w:id="590"/>
      <w:r>
        <w:rPr>
          <w:rFonts w:ascii="IRNazanin" w:hAnsi="IRNazanin" w:eastAsia="IRNazanin"/>
          <w:color w:val="111111"/>
          <w:sz w:val="28"/>
          <w:sz w:val="28"/>
          <w:szCs w:val="28"/>
          <w:rtl w:val="true"/>
          <w:lang w:bidi="fa-IR"/>
        </w:rPr>
        <w:t xml:space="preserve">است، چه، در ماجرايى كه روايت نخست حاكى از آن است ريختن آبى كه با آب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شده بود بر روى آن صخره آن را از هم پاشيد و به شكل توده اى خاك درآورد، امّا در ماجراى روايت دوّم خداوند چيزى را بر دست رسول خود جارى ساخت كه با آن اين مژده برايش روشن شد كه خداوند يمن و مناطق ماوراى آن، شام و مناطق ماوراى آن تا مغرب زمين و نيز مشرق را تا هند و چين بر او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منكر اين رخدادهاى خارق العاده در طول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نيستيم و نمى توانيم نيز منكر آن شويم، تنها لازم است مسأله اى را كه قبلا نيز يادآور شده ايم تذكر دهيم و آن اين كه اين امور خارق العاده كه خداوند آنها را بر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ساخت، معجزۀ رسالت او و آن معجزه اى نيست كه مردم را به مقابله با آن و آوردن همانندى براى 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معجزۀ بزرگ او همان قرآن است كه همۀ جهانيان را به هماوردى طلبيده است و آنان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همدست و پشتيبان يكديگر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توانست نظيرى برايش بياورند</w:t>
      </w:r>
      <w:r>
        <w:rPr>
          <w:rFonts w:eastAsia="IRNazanin" w:cs="IRNazanin"/>
          <w:color w:val="111111"/>
          <w:sz w:val="28"/>
          <w:szCs w:val="28"/>
          <w:rtl w:val="true"/>
          <w:lang w:bidi="fa-IR"/>
        </w:rPr>
        <w:t>.</w:t>
      </w:r>
    </w:p>
    <w:p>
      <w:pPr>
        <w:pStyle w:val="Heading3"/>
        <w:numPr>
          <w:ilvl w:val="2"/>
          <w:numId w:val="1"/>
        </w:numPr>
        <w:rPr/>
      </w:pPr>
      <w:bookmarkStart w:id="591" w:name="__RefHeading___Toc13682092_2142443653"/>
      <w:bookmarkStart w:id="592" w:name="_Toc207"/>
      <w:bookmarkEnd w:id="591"/>
      <w:r>
        <w:rPr>
          <w:rtl w:val="true"/>
        </w:rPr>
        <w:t>گرسنگى و تأمين آذوقه</w:t>
      </w:r>
      <w:bookmarkEnd w:id="592"/>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 كه حفر خندق هر چند خود كارى بسيار مشكل و طاقتفرسا بود، امّا با مشكلى سخت تر يعنى مشكل گرسنگى نيز همراه شده بود بدان سبب كه اوّلا مسلمانان از مدينه دور بودند و ثانيا از همه كارهاى ديگر و از تأمين آذوقه براى خود دست كشيده و تنها به كار حفر خندق مشغول شده بودند و هيچ تلاشى را به كار ديگرى اختصاص نمى دادند تا تأخير و كمبودى در اين مهم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آنان توجّهى نيز به مسألۀ خوراك نداشتند، چرا كه جهاد در راه خدا تغذيه اى روحى براى آنان بود كه به سوى آن روى مى آوردند، هر چند در اين راه بدنها خسته و فرسوده و ناتوان شود، چرا كه آنان آنچه را نزد خدا بود مى خواستند و در پى بى آن رستگارى بزرگ كه نزد اوست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گيرودار اين مشكل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الگوى والاى خويشتن دارى، صبر و طاقت و تحمّل گرسنگى بود تا آنجا كه حتّى سنگى بر شكم خود مى بست تا سختى گرسنگى را احساس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حديث جابر دربارۀ آن صخرۀ بزرگ را آورده و در آن به نقل از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حفر خندق بوديم كه به صخره اى بزرگ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صخره اى در خلال حفر خندق در جلو راه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به داخل خندق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آن حضرت در حالى كه سنگى بر شكم خود بسته بود وارد خندق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زمانى بود كه ما سه روز متوالى هيچ نخورده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از گرسنگى مسلمانان است، آن هم در زمانى كه آمادۀ جنگ مى شدند و تلاشى از خود نشان مى دادند كه جز مردان قوى دل و قوى ايمان نمى توانند بدان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گرسنگى ما رخدادهاى خارق العاده اى را مشاهده مى كنيم كه در طى آن غذايى اندك خوراك تعدادى فراوان را تأمين مى كند، آن گونه كه ابن اسحاق در اين باره دو روايت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در مورد خرماهايى كه دختر بشير آورد</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به نقل از سعيد بن ميناء از دختر بشير بن سعد خواهر نعمان بن بشير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عمره بنت رواحه مرا خواست و مشتى خرما به من داد و آن را در دامن لباس خود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غذاى پدرت و دايى ات عبد الله بن رواحه را برايشان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خرماها را برداشتم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پدر و دايى خود مى گشتم،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اين چيست كه همراه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قدرى خرماست كه مادرم به وسيلۀ من براى پدرم بشير بن سعد و دايى ام عبد الله بن رواحه فرستاده تا</w:t>
      </w:r>
    </w:p>
    <w:p>
      <w:pPr>
        <w:pStyle w:val="BookText"/>
        <w:rPr/>
      </w:pPr>
      <w:r>
        <w:rPr>
          <w:rFonts w:ascii="IRNazanin" w:hAnsi="IRNazanin" w:eastAsia="IRNazanin"/>
          <w:color w:val="111111"/>
          <w:sz w:val="28"/>
          <w:sz w:val="28"/>
          <w:szCs w:val="28"/>
          <w:rtl w:val="true"/>
          <w:lang w:bidi="fa-IR"/>
        </w:rPr>
        <w:t>از آن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به ايشان دادم و آن خرماها حتّى مشت آن حضرت را پر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پارچه اى پهن كردند و آنگاه آن خرماها را روى پارچه ريخت 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يكى از كسانى كه آنجا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اصحاب خندق اعلام كن كه براى صرف غذا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اعلام همه كسانى كه در آنجا بودند آمدند و به خوردن آن خرماها پرداختند، امّا آن خرماها هر چه مى خوردند افزايش مى يافت تا آنجا كه همه از كنار آن سفره برخاستند در حالى كه خرماها از اطراف سفره مى ريخت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گوسفند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از جابر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خندق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 كرديم و در اين زمان من گوسفندكى لاغر و ضعيف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چه خوب بود از اين گوسفند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مى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زنم مقدارى جو آرد كرد و از آن برايمان نانى تهيّه كرد و من نيز آن گوسفند را كشتم و آن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 روزها در خندق كار مى كرديم و شامگاهان به داخل شهر و به خانه هاى خود برمى گشتيم، آن روز چون شامگاه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برگردد،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داشتيم قدرى خوراك از آن برايت تهيه كرديم و همراه با آن قدرى نان نيز پخته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دوست دارم همراه با من به خانه ام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خواستم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تنها به خانه ام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بمحض آن كه اين سخن را گفتم آن حضرت قبول فرمود و سپس فرياد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جابر بن عبد الله بيايد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هنگام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آمد و مردم نيز با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ما آن غذا را به حضور</w:t>
      </w:r>
      <w:bookmarkStart w:id="593" w:name="pg15801_177202"/>
    </w:p>
    <w:p>
      <w:pPr>
        <w:pStyle w:val="BookText"/>
        <w:rPr/>
      </w:pPr>
      <w:bookmarkEnd w:id="593"/>
      <w:r>
        <w:rPr>
          <w:rFonts w:ascii="IRNazanin" w:hAnsi="IRNazanin" w:eastAsia="IRNazanin"/>
          <w:color w:val="111111"/>
          <w:sz w:val="28"/>
          <w:sz w:val="28"/>
          <w:szCs w:val="28"/>
          <w:rtl w:val="true"/>
          <w:lang w:bidi="fa-IR"/>
        </w:rPr>
        <w:t>او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دو زانو نشست و آنگاه نام خدا بر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بر سر سفره نشستند و هر گروهى برمى خاست گروهى ديگر جاى آن را مى گرفت تا آن كه همه سير از سر اين سفره برخاستند</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روايت حاكى از دو ماجراى خارق العادۀ ديگر در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خارق العاده هايى ديگر چون ماجراى ام معبد در راه هجرت و حاكى از رنج و سختى فراوانى كه به سبب كمبود مواد غذايى به مسلمانان و از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و همچنين حاكى از پديده اى والا يعنى پديدۀ تعاون و روح همكارى است،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پذيرش دعوت يكى از صحابه در چنان تنگنايى بتنهايى بر سر سفرۀ او نرفت و در پرتو هدايت او همه مسلمانان با هم سرنوشت و وضعيّتى مشترك داشتند</w:t>
      </w:r>
      <w:r>
        <w:rPr>
          <w:rFonts w:eastAsia="IRNazanin" w:cs="IRNazanin"/>
          <w:color w:val="111111"/>
          <w:sz w:val="28"/>
          <w:szCs w:val="28"/>
          <w:rtl w:val="true"/>
          <w:lang w:bidi="fa-IR"/>
        </w:rPr>
        <w:t>.</w:t>
      </w:r>
    </w:p>
    <w:p>
      <w:pPr>
        <w:pStyle w:val="Heading3"/>
        <w:numPr>
          <w:ilvl w:val="2"/>
          <w:numId w:val="1"/>
        </w:numPr>
        <w:rPr/>
      </w:pPr>
      <w:bookmarkStart w:id="594" w:name="__RefHeading___Toc13682094_2142443653"/>
      <w:bookmarkStart w:id="595" w:name="_Toc208"/>
      <w:bookmarkEnd w:id="594"/>
      <w:r>
        <w:rPr>
          <w:rtl w:val="true"/>
        </w:rPr>
        <w:t>مقدّمات رويارويى</w:t>
      </w:r>
      <w:bookmarkEnd w:id="595"/>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 به همراه كنانه، تهامه و سياهان و در حالى كه شمار آنان و همراهانشان به هزاران تن مى رسيد به جانب مدينه حركت كردند و در نقطه اى كه سيل در آنجا جمع مى شد، در رومه ميان دو نقطه به نامهاى جرف و زغابه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غطفان و ديگر اعراب نجد نيز در نزديكيهاى احد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لشكركشى شمار سپاهيان قريش چهار هزار نفر و شمار همراهانشان شش هزار بود و فرماندهان مختلفى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قريش ابو سفيان بن حرب و فرمانده غطفان عينية بن حصن بود و در اين ميان فرماندهان ديگرى نيز بودند كه گروههايى نسبة نه چندان بزرگ را رهبرى مى كردند، از جمله اشجع كه شمارشان چهار صد تن بود تحت فرماندهى مسعود بن رخيله و سليم كه شمارشان هفتصد تن بود تحت فرماندهى سفيان بن عبد شمس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مشاهده مى شود كه آنان داراى يك فرماندهى واحد كه برنامه ها و سياستهاى آنان را تنظيم كند نبودند و در رأس هر گروهى و قبيله اى يكى از خود آن گروه و قبيله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چنين چيزى در مواردى مفيد بود، امّا در كنار آن رهبرى واحدى كه همه را تحت يك برنامه هماهنگ كند ضرورت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اين، مشركان تا اين مرحله دچار اختلاف نشدند، چرا كه آنان تا مدينه با يك هدف مشترك آمدند ولى در آنجا امكانى براى يك هجوم هماهنگ و يكپارچه يا يك حملۀ متفرّق نيافتند؛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فقدان رهبرى واحد علّت شكست آنان در پى وزش آن بادهاى سهمگين و غلبۀ ترس بر دلهاى آنان و نصرت الهى مؤمنان از اين طريق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سمت مدينه حركت كرده بودند، بدان گمان كه همه با هم بر آن شهر يورش مى برند و مسلمانان را پراكنده و يا سركوب مى كنند و زنانشان را به اسارت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هنگامى به مدينه رسيدند كه خندق حفر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با خندقى مواجه و غافلگير شدند كه ميان آنان و سپاه مؤمنان قرار داشت و آنها را از دسترسى به مسلمانان دور مى داشت، خندقى كه تا آن زمان با آن آشنايى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اينك با حيله اى روبرو شده بودند كه برخاسته از يك انديشۀ عربى كه با آن انس و آشنايى داشتند نبود، بلكه ناشى از انديشه اى ديگر 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بدين ترتيب با روبرو شدن با وضعيّتى جديد و غافلگير شدن به وسيلۀ آن دريافتند كه راهى براى ورود به مدينه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همچنين دريافتند كه مأموريّت غلبه بر محمّد و اصحاب او چندان هم سهل و آسان نيست و به تدبير و نقشه اى جديد جز آنچه تاكنون داشته اند نياز دارد و بايد از نقطه اى غير از اين نقطه كه خندق در آن قرار گرفته و عبور سپاهى چنان انبوه از آن امكان پذير نيست وارد مدينه شوند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حيى بن اخطب كه از اين پيش گروههاى متفرّق مشركان را براى رويارويى با اسلام گرد هم آورده بود، هر چند آنها نتوانسته بودند در قالب يك</w:t>
      </w:r>
    </w:p>
    <w:p>
      <w:pPr>
        <w:pStyle w:val="BookText"/>
        <w:rPr/>
      </w:pPr>
      <w:r>
        <w:rPr>
          <w:rFonts w:ascii="IRNazanin" w:hAnsi="IRNazanin" w:eastAsia="IRNazanin"/>
          <w:color w:val="111111"/>
          <w:sz w:val="28"/>
          <w:sz w:val="28"/>
          <w:szCs w:val="28"/>
          <w:rtl w:val="true"/>
          <w:lang w:bidi="fa-IR"/>
        </w:rPr>
        <w:t xml:space="preserve">گروه متشكل و تحت يك فرماندهى واحد در يكديگر ادغام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تحرّك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پيش از اين در تشويق و تحريك مشركان موفّق شده بود، اكنون نيز احتمال نمى داد و براى او امكان نداشت كه در انضمام بنى قريظه به مشركان سست يا ناكام شود، بويژه آن كه اين خاندان در انتظار گرفتارى و جنگى براى مؤمنان و خواهان بدى و شكست براى آنان بودند و شايد نيز سعى داشتند عليه مسلمانان دست به تحرّكى بزنند، هر چند اين سعى و تلاش آشكار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حيى به ميان بنى قريظه رفت تا آنان از پشت سر عليه مسلمانان دست به جنگ بزنند و حلقۀ محاصره مشركان را از آن ناحيه تنگ كنند و نيز مشركان بتوانند از طريق منطقۀ سكونت آنان راهى به درون مدينه بيابند و آنان از يك سو و يهوديان از سويى ديگر مسلمانان را هدف حمله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بنى قريظه مردمانى ماجراجو نبودند و به سان ديگر يهوديان زندگى خود را بسيار دوست داشتند، آن گونه 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آزمندترين مردم به زندگى دنيا را يهوديان خواهى يافت</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چنين وضعيّتى حيى بن اخطب بر بزرگ بنى قريظه كعب بن اسد قرظى كه از جانب خود و خاندان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بسته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 در وهلۀ اوّل او را به تندى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مرد بديمنى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بسته ام و پيمان شكن نيستم و جز وفادارى و صداقت از او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كه حيى به او طعنه زد و شجاعت او را مورد ريشخند و كنايه قرار داد، كعب در را به روى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حيى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 چه فكر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روزگار را برايت آورده ام و دريايى مواج از انسانها آورده ام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قريش را با همه سران و بزرگان آن قوم آورده ام و آنان را در رومه آنجا كه سيل جمع مى شود مستقر كرده ام و نيز غطفان را با همه سران و بزرگان آن قوم آورده ام و در جوار احد ساكن ساخته ام، در حالى كه آنان به من قول داده اند و بر اين با من</w:t>
      </w:r>
    </w:p>
    <w:p>
      <w:pPr>
        <w:pStyle w:val="BookText"/>
        <w:rPr/>
      </w:pPr>
      <w:r>
        <w:rPr>
          <w:rFonts w:ascii="IRNazanin" w:hAnsi="IRNazanin" w:eastAsia="IRNazanin"/>
          <w:color w:val="111111"/>
          <w:sz w:val="28"/>
          <w:sz w:val="28"/>
          <w:szCs w:val="28"/>
          <w:rtl w:val="true"/>
          <w:lang w:bidi="fa-IR"/>
        </w:rPr>
        <w:t>پيمان بسته اند كه از اينجا نروند تا آن زمان كه ريشۀ محمّد و ياران او را بركنند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ذلّت روزگاران و ابرى بى باران برايم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محمّد و ياران او جز وفا و صداقت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حيى همچنان بر كعب اصرار ورزيد و حيله هايى در سخن خود به كار بست و دروغهايى به خورد كعب داد تا اين كه وى سخن او را پذيرفت و بدين سان يك بار ديگر طبيعت مكّار يهودى، خود را نشان داد، زيرا يهودى كسى است كه به پيمان شرافت و كرامت و بزرگوارى وفا نمى كند، هر چند از سر ترس پيمان ذلّت و خوارى بر او تحميل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چون حيى كعب را قانع كرد كه قدرت و پيروزى با قريش است و نيز چون به وى دربارۀ آينده اش اطمينان داد و به او تعهّد سپرد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قريش و غطفان بر گردند و بر محمّد چيره نشوند، با تو به درون دژ خواهم آمد تا آنچه بر سرت مى آيد بر سر من نيز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كعب اطمينان يافت، با سخنان حيى موافقت كرد و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 كه اين رأب او بود و حتّى اگر زمانى بر آن پيمان مانده بود از ترس جان خود بود و اكنون نيز از همين نقطۀ ضعف شيطان به درون او راه يافت و او به سخنان حيى قانع شد، در حالى كه دل او و دل ديگر يهوديان از دشمنى ديرينه اى آكنده بود، دشمنى و كينه اى كه به سبب آن هنگامى كه احزاب به جنگ مدينه آمدند خيلى زود يهوديان بنى قريظه به آنان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اتّفاق ميان حيى و كعب منعقد شد و حيى كوشيد تا اين خبر را به قريش و همراهانشان برساند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خبر اين ماجرا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او كه هشيار و مراقب بود و امكان نداشت از غفلت او سوء استفاده شود براى اطمينان از صحّت خبر و براى تعيين واقعيّت پيشواى طايفه اوس سعد بن معاذ و رئيس خزرج سعد بن عباده را در حالى كه عبد الله بن رواحه نيز همراهشان بود به سوى بنى قريظه فرستاد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ببينيد آيا آنچه دربارۀ اين گروه به ما رسيده صحيح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صحت داشت به صورتى رمز گونه با من سخن گوييد كه خود خواهم فهميد و مراقب باشيد در روحيّۀ مردم ضعف و سستى به وجود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را هنوز در پيمان خود با ما وفادار يافتيد اين مسأله را علنا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پيامبر به ميان بنى قريظه رفتند و آنان را در بدترين وضعيّت يافتند و مشاهده كردند كه آنان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كرده، منكر پيمان خود با او شده و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عهدى ميان ما و محمّد وجود دارد و نه پيمانى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با انكار پيامبر و گويا كه اصلا او را نمى شناسند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محمّد ديگر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در مقابل اين مواضع نتوانست صبر و خويشتن دارى كند تا آنجا كه آنان را ناسزا گفت و آنان نيز او را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 بن عباده سعد معاذ را از ادامه اين كار بازداشت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گويى آنان را رها كن كه آنچه ميان ما و آنان رخ داده با دشنام گويى حل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معاذ و سعد عباده پس از اين مأموريت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آنچه را از حيله و خيانت آنان ديده بودند با اشاره خبر دادند و البتّه بدان تصريح نكردند تا ضعف در روحيّۀ مسلمانان ايجاد نشود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و يهوديان از دو سوى مدينه آماده نبرد عليه مسلمانان شدند و منافقان نيز در داخل به تضعيف روحيّه مسلمين و ايجاد ترديد و ترس در دلها پرداختند تا آنجا كه دلهاى گروهى سست ايمان دچار تزلزل شد و گمانهايى بر خداوند روا داشتند و حتّى برخى گفته هاى نامسلمانانى را بر زبان آوردند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وعدۀ تصاحب گنجهاى قيصر و كسرى را به ما مى داد، ولى اكنون حتّى ما اين امنيّت را نداريم كه براى قضاى حاجت از خانۀ خود بيرون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همين سست عقيدگان براى حضور نيافتن در نبرد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 خواستند و حتّى برخى از آنان در حضور تنى چند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ما در مقابل دشمن ناامن است، اجازه ده به خانه هاى خود برگرديم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رساترين تصوير از اين وضعيّت و از غلبه ترس بر اردوى مؤمنان در كلام خداوند دربارۀ احزاب و سير ماجراها و نتايج آن آمده است، آنجا كه مى فرمايد</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نعمت خداوند را بر خود به ياد آريد؛ آن هنگام كه سپاهيانى براى رويارويى با شما آمدند و ما نيز بادهايى بر آنان مسلّط كرديم و سپاهيانى كه شما آنان را نديديد و خداوند بدانچه مى كنيد آگاه و بيناى آن است؛ آن هنگام كه آنان از سمت بالا و پايين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مشرق و مغرب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رويارويى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نگران شد و جانها به گلو رسيد و گمانهايى به خدا روا داشتيد و اينجا بود كه مؤمنان آزمايش ديدند و گرفتار تكانى سخت شدند؛ آن هنگام كه منافقان و كسانى كه در دلهايشان مرض است مى گفتند آنچه خدا و رسول او به ما وعده داده اند فريبى بيش نيست؛ آن هنگام كه گروهى از همين سست عقيدگان بيمار دل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يثرب اينجا جاى ماندن نيست، برگرديد و گروهى ديگر از آنان نيز از پيامبر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هايمان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واقعا آن خانه ها ناامن نيست و آنان قصدى جز فرار ندارند و اگر از اطراف مدينه دشمن به خانه هايشان در آيد و سپس از آنان خواسته شود از دين برگردند، اين خواستۀ آنان را برآورده خواهند كرد و جز اندكى در اين كار درنگ نخواهند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آنان از اين پيش به خداوند پيمان سپرده بودند كه به دشمن پشت نكنند و پيمان خدا براى آنان مسئوليت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اگر از مرگ يا كشته شدن بگريزيد اين فرار هيچ سودتان نخواهد بخشيد و حتّى اگر موفّق شويد جز بهرۀ اندك اين جهان را نخواهيد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بگوى چه كسى شما را در مقابل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كه بر شما ارادۀ بديى داشته باشد و يا رحمتى را بر شما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خدا ياور و پشتيبانى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شناسد كسانى از شما را كه ديگران را از جهاد بازمى داشتند و به برادران خود مى گفتند به جمع ما بپيونديد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اندكى در جنگ حضور نمى يابند و جان خود را بر شما دريغ دارند و چون ترس بيايد آنان را مى بينى</w:t>
      </w:r>
    </w:p>
    <w:p>
      <w:pPr>
        <w:pStyle w:val="BookText"/>
        <w:rPr/>
      </w:pPr>
      <w:r>
        <w:rPr>
          <w:rFonts w:ascii="IRNazanin" w:hAnsi="IRNazanin" w:eastAsia="IRNazanin"/>
          <w:color w:val="111111"/>
          <w:sz w:val="28"/>
          <w:sz w:val="28"/>
          <w:szCs w:val="28"/>
          <w:rtl w:val="true"/>
          <w:lang w:bidi="fa-IR"/>
        </w:rPr>
        <w:t>كه در حالى به تو مى نگرند كه چون محتضرى در شرف مرگ چشمانشان به اين سو و آن سو مى چرخد و چون ترس از ميان برود با زبانهاى تند خود به شما نيش زنند و البتّه بر آن خيرى كه شما بدان دست يافته ايد بخل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اند كه ايمان نياورده اند و خداوند نيز اعمال آنان را ضبط كرده است و چنين چيزى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پس از رفتن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نيز گمان دارند كه سپاههاى مهاجم نرفته اند و اگر هم آن سپاهها بيايند آنان دوست مى دارند كه كاش از شما دور و در بيابانها بودند تا از دور اخبار شما را بشنوند و از آن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حتّى آنان در ميان شما نيز بودند جز اندكى نمى جنگيدند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پايداريها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آنان كه به خدا و روز آخرت اميد دارند و فراوان ياد خدا مى كنند، الگويى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مؤمنان سپاههاى مهاجم را ديدند گفتند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خداوند و رسول او به ما وعده داده اند و خدا و رسول او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صحنه جز بر ايمان و تسليم آنان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مردانى هستند كه بر پيمانى كه با خدا بسته بودند استوار ماندند و گروهى از آنان پيمان خود را به پايان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نيز بى آن كه تغييرى در عقيدۀ خود دهند در انتظار ماندند؛ تا خداوند راستگويان را در برابر راستگويى خود پاداش دهد و منافقان را اگر كه بخواهد عذاب كند يا بر آنان توبه نمايد كه خداوند غفور و رحيم است و خداوند كافران را با همان خشم و عصبانيّت خود و در حالى كه هيچ دستاوردى نيافته بودند برگرداند و خود براى مؤمنان اين نبرد را عهده دار شد كه خداوند مقتدر و عزّتمند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كسانى از اهل كتاب را كه از آنان پشتيبانى كرده بودند از دژهاى خود به زير آورد و ترس را بر دلهاى آنان حاكم كرد تا گروهى را بكشيد و گروهى را به اسارت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سرزمين و خانه ها و اموال آنان و زمينى را كه تاكنون بدان پاى ننهاده ايد از آن شما كرد و خداوند بر هر كارى تواناست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596" w:name="pg15801_177209"/>
    </w:p>
    <w:p>
      <w:pPr>
        <w:pStyle w:val="BookText"/>
        <w:rPr/>
      </w:pPr>
      <w:bookmarkEnd w:id="596"/>
      <w:r>
        <w:rPr>
          <w:rFonts w:ascii="IRNazanin" w:hAnsi="IRNazanin" w:eastAsia="IRNazanin"/>
          <w:color w:val="111111"/>
          <w:sz w:val="28"/>
          <w:sz w:val="28"/>
          <w:szCs w:val="28"/>
          <w:rtl w:val="true"/>
          <w:lang w:bidi="fa-IR"/>
        </w:rPr>
        <w:t>اين دقيقترين توصيف از ترس است كه بر دلهاى برخى غلبه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با اين وضعيّت اراده و عزم پيامبر سست شد يا آن كه او همچنان به يارى خداوند اميد داشت، به تدبير كارها مى پرداخت و با عزمى كه شايستۀ رسولان اولو العزمى چون اوست آمادۀ نبرد مى شد و بدين سان الگويى شايسته براى مؤمنان همراه و پيرو خود ترسيم كرد؟</w:t>
      </w:r>
    </w:p>
    <w:p>
      <w:pPr>
        <w:pStyle w:val="Heading3"/>
        <w:numPr>
          <w:ilvl w:val="2"/>
          <w:numId w:val="1"/>
        </w:numPr>
        <w:rPr/>
      </w:pPr>
      <w:bookmarkStart w:id="597" w:name="__RefHeading___Toc13682096_2142443653"/>
      <w:bookmarkStart w:id="598" w:name="_Toc209"/>
      <w:bookmarkEnd w:id="597"/>
      <w:r>
        <w:rPr>
          <w:rtl w:val="true"/>
        </w:rPr>
        <w:t>آمادگى براى رويارويى</w:t>
      </w:r>
      <w:bookmarkEnd w:id="598"/>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سه هزار مسلمان رو به صحنۀ نبرد آورد و فرمان داد زنان و كودكان در خانه هايى محكم به سر برند تا از سويى زير نظر بنى قريظه نباشند و از سويى ديگر مسلمانان مجاهد از ناحيۀ زنان و فرزندان خود هيچ نگرانى نداشته و علاوه بر اين دشمن نتوانند غافلگيرانه بر خانواده هاى مسلمان هجوم آرد و آنان را به اسارت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همچنين از بيم آن كه دشمن در داخل مدينه دست به شورش زند نگهبانانى بر مدينه گماشت و مسلمة بن اسلم را در رأس صد نفر به حفاظت داخل و زيد بن حارثه را در رأس سيصد نفر ديگر به دفاع از مسلمانان در برابر يهوديان مأموريّت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تدابيرى براى جنگ بود و ضرورت نيز داشت چنين تدابيرى اتخاذ شود، چرا كه جنگ، حيله و تدبير است و خداوند خود نيز در مقابل مكر كافران مكر مى ورزد،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مكر و تدبير مى كنند و خداوند نيز مكر و تدبير مى كند و خدا خود بهترين تدبير كنندگان 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تدابير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داشت تا با به وجود آوردن طمع در برخى از مشركان آنان را از صفوف ديگران جدا سازد و در ميان آن سپاه انبوه شكاف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قصد آزمند كردن غطفان و ساير اعراب نجد را كه با</w:t>
      </w:r>
    </w:p>
    <w:p>
      <w:pPr>
        <w:pStyle w:val="BookText"/>
        <w:rPr/>
      </w:pPr>
      <w:r>
        <w:rPr>
          <w:rFonts w:ascii="IRNazanin" w:hAnsi="IRNazanin" w:eastAsia="IRNazanin"/>
          <w:color w:val="111111"/>
          <w:sz w:val="28"/>
          <w:sz w:val="28"/>
          <w:szCs w:val="28"/>
          <w:rtl w:val="true"/>
          <w:lang w:bidi="fa-IR"/>
        </w:rPr>
        <w:t>آنان بودند داشت در پى دو تن از فرماندهان آن قوم يعنى عينية بن حصن و حارث بن عوف بن ابى حارثه فرستاد و از آنان خواست در مقابل دريافت يك سوّم محصولات مدينه با او مصالحه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از روى طمع اين مصالحه را پذيرفتند و قبول كردند كه به سرزمين خود برگردند و حتّى در اين باره تعهّدى نيز از جانب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قصد صلح با آن صورت نداشت و نمى توانست بدون مشورت با صاحبان محصولات مدينه چنين مصالحه اى را قطعى كند، پس از آن كه در پاسخ پيشنهاد او غطفانيان نوشته اى در اين باره دادند، آن حضرت در پى سعد بن معاذ و سعد بن عباده رؤساى اوس و خزرج فرستاد و اين ماجرا را به اطّلاع آنان رساند و در اين مورد از آنان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كارى است كه تو خود دوست دارى انجام دهى يا كارى است كه خداوند به تو فرمان داده و ما نيز بايد بدان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است كه خود به خاطر شما انجام مى دهم و به خدا سوگند اين كار را انجام نمى دهم مگر به آن سبب كه ديده ام اعراب همه عليه شما از يك موضع واحد وارد عمل شده و همه با هم عليه شما از هر سو يورش آورده اند و به همين دليل نيز خواسته ام شوكت و اجتماع آنان عليه شما را به وسيله اى بشكنم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ما و هم اين مردم به خدا شرك مى ورزيديم، بت مى پرستيديم و خدا را نه مى شناختيم و نه پرستش مى كرديم و در آن زمان آن مردم چشم طمع به خوردن محصولات مدينه مگر از طريق خريدوفروش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زمانى كه خداوند ما را به اسلام هدايت كرده و بدان وسيله كرامت بخشيده است و ما را به آن و به تو عزيز داشته، اموال ما را به آنان مى دهى؟ به خدا سوگند ما به اين كار نيازى نداريم و جز شمشير به آنان ارزانى نخواهيم داشت تا آن كه خداوند ميان ما و آنان حكم كند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 و اين هم پيمان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سعد آن پيمان را برداشت و پاره كرد و بدين ترتيب ارادۀ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599" w:name="pg15801_177211"/>
    </w:p>
    <w:p>
      <w:pPr>
        <w:pStyle w:val="BookText"/>
        <w:rPr/>
      </w:pPr>
      <w:bookmarkEnd w:id="599"/>
      <w:r>
        <w:rPr>
          <w:rFonts w:ascii="Amiri" w:hAnsi="Amiri" w:eastAsia="Amiri" w:cs="Amiri"/>
          <w:color w:val="111111"/>
          <w:sz w:val="28"/>
          <w:sz w:val="28"/>
          <w:szCs w:val="28"/>
          <w:rtl w:val="true"/>
          <w:lang w:bidi="ar-SA"/>
        </w:rPr>
        <w:t xml:space="preserve">هم وجود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ميان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ميان پيشنهاد صلح تا همين مرحله دو دستاورد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استوارى اصحاب خود را آزمود و دريافت كه آنان خواهان چيزى جز رويارويى با دشمن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غطفان و قبايل و اعراب همراه با آنان را گرفتار طمع و آزمندى ساخت و اين در حالى است كه چون طمع در دلى بنشيند عزم و اراده از آن رخت بر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همين آزمنديها نيز بود كه آنان از طولانى شدن محاصره و بى نتيجه ماندن آن خسته شدند و ميان آنان و قريش اختلافاتى به وجود آمد و در اين صدد بر آمدند تا از همان راهى كه آمده اند بى هيچ دستاوردى بازگردند</w:t>
      </w:r>
      <w:r>
        <w:rPr>
          <w:rFonts w:eastAsia="IRNazanin" w:cs="IRNazanin"/>
          <w:color w:val="111111"/>
          <w:sz w:val="28"/>
          <w:szCs w:val="28"/>
          <w:rtl w:val="true"/>
          <w:lang w:bidi="fa-IR"/>
        </w:rPr>
        <w:t>.</w:t>
      </w:r>
    </w:p>
    <w:p>
      <w:pPr>
        <w:pStyle w:val="Heading3"/>
        <w:numPr>
          <w:ilvl w:val="2"/>
          <w:numId w:val="1"/>
        </w:numPr>
        <w:rPr/>
      </w:pPr>
      <w:bookmarkStart w:id="600" w:name="__RefHeading___Toc13682098_2142443653"/>
      <w:bookmarkStart w:id="601" w:name="_Toc210"/>
      <w:bookmarkEnd w:id="600"/>
      <w:r>
        <w:rPr>
          <w:rtl w:val="true"/>
        </w:rPr>
        <w:t>حيله اى تازه</w:t>
      </w:r>
      <w:bookmarkEnd w:id="601"/>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پيشنهاد پيشگفته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ميان قريش و ديگر اعرابى كه به يارى آنان آمده بودند شكاف ايجاد كند و اكنون تنها آن مانده بود كه ميان قريش و يهوديان رخنه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زمان بود كه خداوند كسى را فرستاد كه خود خواهان آن بود عامل اجراى اين تدبير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مردى از غطفان به نام نعيم بن مسعود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آورده ام، امّا خاندانم از مسلمانى من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بدانچه مى خواهى مرا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در ميان ما يك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توانى در ارادۀ دشمن در رويارويى با ما خللى به وجود آور كه جنگ همه نيرنگ و تدبير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نعيم بن مسعود كه در دوران جاهليّت نديم يهوديان بنى قريظه بود خود را به ميان آنان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قريظه، شما از دوستى من با خود و روابط ويژه اى كه با شما دارم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قريش و غطفان در حالى به اين ديار آمده اند كه وضعيّتى چون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سرزمين سرزمينتان است و اموال و</w:t>
      </w:r>
    </w:p>
    <w:p>
      <w:pPr>
        <w:pStyle w:val="BookText"/>
        <w:rPr/>
      </w:pPr>
      <w:r>
        <w:rPr>
          <w:rFonts w:ascii="IRNazanin" w:hAnsi="IRNazanin" w:eastAsia="IRNazanin"/>
          <w:color w:val="111111"/>
          <w:sz w:val="28"/>
          <w:sz w:val="28"/>
          <w:szCs w:val="28"/>
          <w:rtl w:val="true"/>
          <w:lang w:bidi="fa-IR"/>
        </w:rPr>
        <w:t>زنان و فرزندانتان در اينجا قرار دارد و نمى توانيد از اينجا به جاى ديگرى برويد، امّا قريش و غطفان كه براى رويارويى با محمّد و اصحاب او آمده اند سرزمين آنان جايى ديگر است و زنان و فرزندانشان و اموالشان در جايى ديگر قرار دارد و اگر فرصتى به دست آورند بر محمّد و اصحاب او چيره شوند از آن استفاده مى كنند و اگر نيز چنين فرصتى پيش نيايد به سرزمين خود بر مى گردند و شما را در مقابل اين مرد تنها مى گذارند در شرايطى كه اگر در مقابل او تنها بمانيد توان رويارويى با او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خاندان به جنگ نپردازيد مگر آن كه گروگانهايى از سران و بزرگان آنان در اختيار گيريد تا پشتوانه اى براى شما در مقابل آن باشد كه عليه محمّد وارد جنگ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بنى قريظه نيز در پاسخ نعيم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 درست و معقولى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نيز پيشنهاد نعيم يك هشدار و بيدار باش صادقانه به بنى قريظه بود، هر چند به هدف سست كردن آنان و ايجاد شكاف ميان آنها و قريش صورت مى گرفت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نعيم در ادامۀ كار خود به سراغ ابو سفيان بن حرب فرمانده قريش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دوستى من نسبت به خود و از دورى من از محمّد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خبرى به من رسيده است كه بر خود لازم ديدم به منظور اداى وظيفۀ خيرخواهى در مقابل شما آن را به آگاهيتان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مرا در اين مسأله مخفى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يهوديان از كارى كه دربارۀ روابط خود با محمّد انجام داده اند پشيمان شده اند و براى او پيغام فرستاده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آنچه كرده ايم پشيمان شده ايم اكنون آيا اين كار تو را خشنود مى سازد كه از دو قبيلۀ قريش و غطفان مردانى از سران آنان را در اختيار گيريم و به تو تحويل دهيم و تو آنان را گردن بزنى و پس از آن در كنار تو قرار گيريم و ريشه آنان را بركنيم؟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براى آنان پيغام فرستاده است كه با چنين كارى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يهوديان فرستادگانى به سوى شما گسيل داشتند و گروگانهايى از شما خواستند حتّى</w:t>
      </w:r>
    </w:p>
    <w:p>
      <w:pPr>
        <w:pStyle w:val="BookText"/>
        <w:rPr/>
      </w:pPr>
      <w:r>
        <w:rPr>
          <w:rFonts w:ascii="Amiri" w:hAnsi="Amiri" w:eastAsia="Amiri" w:cs="Amiri"/>
          <w:color w:val="111111"/>
          <w:sz w:val="28"/>
          <w:sz w:val="28"/>
          <w:szCs w:val="28"/>
          <w:rtl w:val="true"/>
          <w:lang w:bidi="ar-SA"/>
        </w:rPr>
        <w:t>يك نفر از جمع خود در اختيار آنان قرار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نعيم پس از اين كار به سراغ غطفان رفت و آنچه را با قريش مطرح كرده بود با آنان نيز در ميان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هشدار اين مسلمان هشيار و پرهيزگار ابو سفيان عكرمة بن ابى جهل را به ميان بنى قريظه اعزام كرد تا آنان را به جنگ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سرزمين اقامت ما نيست و اكنون اسبان و شتران ما از بين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آمادۀ جنگ شويد تا با محمّد وارد نبرد شويم و از آنچه ميان ما و او بوده آسوده خاطر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آن روز شنبه بود يهوديان بهانه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روز شنبه دست به كارى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كارى را آغاز كرده اند و به سرنوشتى گرفتار آمده اند كه بر شما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ما مرد آن نيستيم كه در كنار شما و عليه محمّد بجنگيم مگر آن كه مردانى از خود را به گروگان در اختيار ما قرار دهيد تا به عنوان پشتوانه در اختيار ما باشند و ما پس از آن با محمّد وارد جنگ شويم، زيرا ما از اين بيم داريم كه اگر جنگ شما را به ستوه آورد و از ادامۀ آن ناتوان بمانيد بار بازگشت به سوى ديار خود بنديد و ما را در اين سرزمين رها كنيد در حالى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ماست و ما را در برابر او توان رويارويى و توان تحمّل چنين وضعيّتى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خوددارى قريش از تن دادن به تقاضاى يهوديان، يهوديان دريافتند كه قريش نمى خواهد موجبات امنيّت خاطر آنان را فراهم آورد و قريش نيز دريافت كه بنى قريظه مى خواهد پشتوانه اى براى خود در مقابل گرفتار شدن در وضعيّتى كه بيم آن دارند در اختيار گيرد و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نقشه اى كه براى ايجاد شكاف ميان يهوديان و قريش طرّاحى شده بود عملى گرديد، زيرا بيشترين شكاف با از ميان رفتن اعتماد طرفين به يكديگر و سوء ظن متقابل به وجود مى آيد و اينك چنين وضعيّتى ميان مشركان و يهوديان پديد آمده بود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على رغم اين مسأله همچنان يهوديان و مشركان به گمراهى خود ادامه</w:t>
      </w:r>
      <w:bookmarkStart w:id="602" w:name="pg15801_177214"/>
    </w:p>
    <w:p>
      <w:pPr>
        <w:pStyle w:val="BookText"/>
        <w:rPr/>
      </w:pPr>
      <w:bookmarkEnd w:id="602"/>
      <w:r>
        <w:rPr>
          <w:rFonts w:ascii="IRNazanin" w:hAnsi="IRNazanin" w:eastAsia="IRNazanin"/>
          <w:color w:val="111111"/>
          <w:sz w:val="28"/>
          <w:sz w:val="28"/>
          <w:szCs w:val="28"/>
          <w:rtl w:val="true"/>
          <w:lang w:bidi="fa-IR"/>
        </w:rPr>
        <w:t xml:space="preserve">دادند، آن سان كه يهوديان جاسوسانى را عليه زنان و كودكان مسلمان كه در پناهگاههاى خود بودند مى گماشتند تا در صورت يافتن فرصتى بر آنان حمله كنند و بدين وسيله از محمّد و اصحاب او انتقام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 نيز همچنان به محاصرۀ مدينه ادامه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هر چند از ميان رفتن اعتماد طرفين به همديگر بى تأثير نبود، امّا با اين وجود هنوز كينه و دشمنى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وحدت و يگانگى برقرار مى كرد، چرا كه هنوز نه يهوديان بنى قريظه و نه مشركان قريش و غطفان از قصد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تهاجم به خانه هاى مسلمانان برنگشته بودند</w:t>
      </w:r>
      <w:r>
        <w:rPr>
          <w:rFonts w:eastAsia="IRNazanin" w:cs="IRNazanin"/>
          <w:color w:val="111111"/>
          <w:sz w:val="28"/>
          <w:szCs w:val="28"/>
          <w:rtl w:val="true"/>
          <w:lang w:bidi="fa-IR"/>
        </w:rPr>
        <w:t>.</w:t>
      </w:r>
    </w:p>
    <w:p>
      <w:pPr>
        <w:pStyle w:val="Heading3"/>
        <w:numPr>
          <w:ilvl w:val="2"/>
          <w:numId w:val="1"/>
        </w:numPr>
        <w:rPr/>
      </w:pPr>
      <w:bookmarkStart w:id="603" w:name="__RefHeading___Toc13682100_2142443653"/>
      <w:bookmarkStart w:id="604" w:name="_Toc211"/>
      <w:bookmarkEnd w:id="603"/>
      <w:r>
        <w:rPr>
          <w:rtl w:val="true"/>
        </w:rPr>
        <w:t>جاسوس يهودى</w:t>
      </w:r>
      <w:bookmarkEnd w:id="604"/>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صفيّه دختر عبد المطّلب عمّۀ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پناهگاهها كه به حسان بن ثابت تعلّق داشت و او خود نيز در جنگ شركت نكرده و در جمع كودكان و زنان بود به سر مى برد و در آن زمان هنوز آيات حجاب و وجوب 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زمان كه بنى قريظه پيمان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با او اعلام جنگ كرده بود مردى از يهوديان از كنار پناهگاه ما گذشت و به گشتن در پيرامون آن پرداخت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صفيّه از اين كه او در اطراف پناهگاه زنان و كودكان پرسه مى زد و از آنجا كه يهوديان بنى قريظه با مسلمانان قطع روابط و اعلام جنگ كرده بودند دريافت كه اين مرد جاسوس يهوديان عليه مسلمانان است و در جستجوى رخنه گاهى براى هجوم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همين دليل به حسان 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كسى نيست كه از ما در مقابل اين مرد دفاع كند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به رويارويى دشمن رفته اند و نمى توانند در صورتى كه كسى قصد تعرّضى عليه ما داشته باشد دشمن را واگذاشته و به سراغ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يهودى در پيرامون پناهگاه مى گردد و من از اين آسوده خاطر نيستم كه او ديگر يهوديان را به</w:t>
      </w:r>
      <w:bookmarkStart w:id="605" w:name="pg15801_177215"/>
    </w:p>
    <w:p>
      <w:pPr>
        <w:pStyle w:val="BookText"/>
        <w:rPr/>
      </w:pPr>
      <w:bookmarkEnd w:id="605"/>
      <w:r>
        <w:rPr>
          <w:rFonts w:ascii="IRNazanin" w:hAnsi="IRNazanin" w:eastAsia="IRNazanin"/>
          <w:color w:val="111111"/>
          <w:sz w:val="28"/>
          <w:sz w:val="28"/>
          <w:szCs w:val="28"/>
          <w:rtl w:val="true"/>
          <w:lang w:bidi="fa-IR"/>
        </w:rPr>
        <w:t xml:space="preserve">رخنه گاههايى كه در پشت جبهۀ ما وجود دارد رهنمون شود، آن هم در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از ما دور و به كارى ديگر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او برو و وى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حسّان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عبد المطّلب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خود مى دانى كه من مرد اين كار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برخورد را ديدم و از او خيرى نديدم ميان بر بستم و سپس عمودى در دست گرفتم و از پناهگاه بيرون رفتم و آن عمود را بر سر آن يهودى فرود آورده، او را كشتم و چون از او فارغ شدم و به پناهگاه بازگشتم به حسان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 از پناهگاه بيرون برو و سلاح و زره از آن مرد برگير كه چون او يك مرد است من نتوانستم زره از تن او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عبد المطّلب مرا به درآوردن سلاح و زره از تن او نيازى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ماجرا را يادآور شديم، نه براى آن كه شجاعت خواهر حمزۀ شير خدا را نشان دهيم يا به وضع حسّان بن ثابت اشاره كنيم، بلكه بدان هدف كه ببينيم چگونه يهوديان مشتاق بودند كه در غياب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متعرّض خانه هاى آنان شوند</w:t>
      </w:r>
      <w:r>
        <w:rPr>
          <w:rFonts w:eastAsia="IRNazanin" w:cs="IRNazanin"/>
          <w:color w:val="111111"/>
          <w:sz w:val="28"/>
          <w:szCs w:val="28"/>
          <w:rtl w:val="true"/>
          <w:lang w:bidi="fa-IR"/>
        </w:rPr>
        <w:t>.</w:t>
      </w:r>
    </w:p>
    <w:p>
      <w:pPr>
        <w:pStyle w:val="Heading3"/>
        <w:numPr>
          <w:ilvl w:val="2"/>
          <w:numId w:val="1"/>
        </w:numPr>
        <w:rPr/>
      </w:pPr>
      <w:bookmarkStart w:id="606" w:name="__RefHeading___Toc13682102_2142443653"/>
      <w:bookmarkStart w:id="607" w:name="_Toc212"/>
      <w:bookmarkEnd w:id="606"/>
      <w:r>
        <w:rPr>
          <w:rtl w:val="true"/>
        </w:rPr>
        <w:t>رويارويى</w:t>
      </w:r>
      <w:bookmarkEnd w:id="607"/>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سپاه رو در روى يكديگر قرار گرفتند، در حالى كه سپاه شرك به فراوانى افراد، انبوهى و وفور تداركات و تجهيزات، به اين كه سپاه آنان همه اعراب را در خود جاى داده است، به اين كه توانسته اند با همدستى بنى قريظه مدينه را در محاصرۀ كامل قرار دهند و بالاخره به اين مى باليدند كه مى توانند از طريق همپيمانان خود شورشى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مدينه برپا كنند، امّا از اين غافل بودند كه در ميان آنان ضعفى وجود دارد كه مى تواند وحدت آنان را به تفرقه بدل كند، چه، آنان داراى يك فرماندهى واحد كه فرامين آن يك هجوم فراگير و همه جانبه را عليه مسلمانان سازمان دهد نبودند و بدين ترتيب انبوهى و فراوانى افراد</w:t>
      </w:r>
      <w:bookmarkStart w:id="608" w:name="pg15801_177216"/>
    </w:p>
    <w:p>
      <w:pPr>
        <w:pStyle w:val="BookText"/>
        <w:rPr/>
      </w:pPr>
      <w:bookmarkEnd w:id="608"/>
      <w:r>
        <w:rPr>
          <w:rFonts w:ascii="IRNazanin" w:hAnsi="IRNazanin" w:eastAsia="IRNazanin"/>
          <w:color w:val="111111"/>
          <w:sz w:val="28"/>
          <w:sz w:val="28"/>
          <w:szCs w:val="28"/>
          <w:rtl w:val="true"/>
          <w:lang w:bidi="fa-IR"/>
        </w:rPr>
        <w:t>سپاه نمى توانست سودى به حال آنان ببخشد، چرا كه يك گروه اندك امّا همدل و متّحد از يك گروه بيشمار امّا متفرّق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عيبى است كه در اصل مسأله تشكيل يك ارتش از گروههاى مختلف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ضعف آزمندى غطفان كه شمار آنان به شش هزار تن مى رسيد براى به دست آوردن يك سوّم محصولات مدينه را نيز نبايد از ياد برد، چه پيشنهادى كه پيامبر در اين باره به آنان داده، هر چند به عمل نپيوسته بود امّا به همين مقدار نيز چون هنوز در صلح بر اساس همين مبنا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آزمندى آنان را در پى داشت و بازوهاى آنان را براى نبرد سست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دو ضعف، مسأله از ميان رفتن اعتماد طرفين ميان بنى قريظه و مشركان نيز علتى ديگر بود كه باعث مى شد عملا همپيمانى اين دو گروه با يكديگر سودى نداشته باشد، هر چند برخى از يهوديان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ديديم براى اين تلاش كرده بودند كه به خانه هاى پيامبر و مسلمانان يورش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تصويرى از روحيّات سپاه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سپاه مؤمنان شاهد آنيم كه سختى كار و نبرد اين سپاه را از عناصر منافق و سست عقيده و متزلزل پاكسازى كرده و آن را به صورت يك دست و خالص در آورده بود و كسى در ميان اين سپاه نبود مگر آن كه مصداق اين توصيف خداوندى قرار مى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مؤمنان مردانى هستند كه بر پيمانى كه با خدا بسته بودند استوار ماندند و گروهى از آنان پيمان خود را به پايان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ديگر نيز بى آن كه تغييرى در عقيدۀ خود دهند در انتظار ماندند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3682104_2142443653"/>
      <w:bookmarkStart w:id="610" w:name="_Toc213"/>
      <w:bookmarkEnd w:id="609"/>
      <w:r>
        <w:rPr>
          <w:rtl w:val="true"/>
        </w:rPr>
        <w:t>عبور از خندق</w:t>
      </w:r>
      <w:bookmarkEnd w:id="61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انبوه شرك با رويارويى با خندق غافلگير شد، چرا كه آنان از اين پيش با چنين شيوه اى آشنايى نداشتند و علاوه بر اين اهل جنگهايى اين چنين با</w:t>
      </w:r>
    </w:p>
    <w:p>
      <w:pPr>
        <w:pStyle w:val="BookText"/>
        <w:rPr/>
      </w:pPr>
      <w:r>
        <w:rPr>
          <w:rFonts w:ascii="IRNazanin" w:hAnsi="IRNazanin" w:eastAsia="IRNazanin"/>
          <w:color w:val="111111"/>
          <w:sz w:val="28"/>
          <w:sz w:val="28"/>
          <w:szCs w:val="28"/>
          <w:rtl w:val="true"/>
          <w:lang w:bidi="fa-IR"/>
        </w:rPr>
        <w:t>سپاهى متشكل از گروههاى مختلف نبودند تا بخوبى بتوانند تدابير و شيوه هاى لازم در چنين موقعيّتى را اتّخاذ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سدّى را در مقابل خود ديدند كه مانع آن مى شد تا همه با هم و همدوش يكديگر به مدينه يورش برند و ريشۀ اسلام را 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كه سپاه شرك در نخستين گام و نخستين هدف خود با ناكامى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تنى چند از مشركان رخنه گاهى در خندق يافته و توانسته بودند اسبهاى خود را از آن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افراد مى توان به عكرمة بن ابى جهل به همراه تنى چند از بنى مخزوم و نيز عمرو بن عبد ود عامرى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وحشت انگيز بود كه در نبرد بدر حضور يافته و در آن مجروح شده و به دليل جراحتهاى خود نتوانسته بود در نبرد احد شركت جويد و اينك براى نبرد ديگرى بيرون آمده بود تا ديگر بار موقعيّت خود را به ديگران نشان دهد و خشم و كينه خود را تسلّى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وارد ميدان نبرد شد و هماورد طلبيد و سه بار هماورد طلبيد و در هر 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رويارويى با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ديگر پاسخى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بار نخست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رويارويى بازداشت و به سرزنش ديگر مسلمانان پرداخت و سرانجام در سوّمين بار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نبرد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اين دو در ميدان رو در روى يكديگر قرار گرفتند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او به طريق هدايت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تو با خدا پيمان بسته اى كه هيچ كس از قريش تو را به يكى از دو كار فرا نخواند و ميان دو كار مخيّر نسازد مگر آن كه بهترين آن دو را مى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خدا و رسول او و به اسلام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بدين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به نبرد با خود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اى پسر برادر؟ به خداوند سوگند من دوست ندارم كه تو را بكشم</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خدا سوگند من دوست دارم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عمرو تحريك شد، از اسب خود فرود آمد و آن را پى كرد و آمادۀ نبرد</w:t>
      </w:r>
    </w:p>
    <w:p>
      <w:pPr>
        <w:pStyle w:val="BookText"/>
        <w:rPr/>
      </w:pP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 مى آيد كه در آن رويارويى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بوده و به همين دليل نيز عمرو براى نبرد پياده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رو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دو با يكديگر درگير جنگ تن به 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ضربتى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سپر خود دفع كرد، امّا شمشير او از سپر نيز گذشت و سر آن حضرت را مجروح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ضربتى بر استخوان شانه او فرود آورد و با همين يك 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ضربات او هيچ كدام نيازى به تكرار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زمين انداخت و در اين هنگام مسلمانان تكبير گفتند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على عمرو را به قتل رسانده است</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 الخمسه من الصحاح السته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به نقل از مستدرك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فخر رازى، ذيل سوره 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اردوى مسلمانان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عمر بن خطاب از آن حضرت پرسيد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زره او را از تن وى در نياوردى كه در ميان همه اعراب زرهى به خوبى زره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ضربتى بر او وارد آوردم و او عورت خود را پيش آورد و من از اين كه زره از تن عموزادۀ خويش در آورم شرم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 مى آيد كه پس از كشته شدن عمرو بن عبد ود از آنجا كه او در ميان مشركان مردى بزرگ و براى آنان عزيز بود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در مقابل قيمت جنازۀ عمرو را به آنان دهد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جنازه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بهاى مردگان را نمى خوريم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كشته شدن عمرو كسانى از مشركان از جمله عكرمة بن ابى جهل و بنا بر برخى از روايات خالد بن وليد كه به اين سوى خندق آمده بودند، چون درگيرى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نبردى از دشمن نمى گريخت و عمرو را ديدند لحظه اى</w:t>
      </w:r>
      <w:bookmarkStart w:id="611" w:name="pg15801_177219"/>
    </w:p>
    <w:p>
      <w:pPr>
        <w:pStyle w:val="BookText"/>
        <w:rPr/>
      </w:pPr>
      <w:bookmarkEnd w:id="611"/>
      <w:r>
        <w:rPr>
          <w:rFonts w:ascii="IRNazanin" w:hAnsi="IRNazanin" w:eastAsia="IRNazanin"/>
          <w:color w:val="111111"/>
          <w:sz w:val="28"/>
          <w:sz w:val="28"/>
          <w:szCs w:val="28"/>
          <w:rtl w:val="true"/>
          <w:lang w:bidi="fa-IR"/>
        </w:rPr>
        <w:t xml:space="preserve">درنگ نكردند و خود را به آن سوى خندق رساندند، بى آن كه هيچ يك از آنان جرأت رويارو شدن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 را كشته بود به خود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جرير طبرى در تاريخ الامم و الملوك متذكّر است كه نوفل بن عبد الله بن مغيره از مشركانى است كه به درون خندق آمد و مسلمانان وى را هدف سنگ قرار دادند و او نيز فرياد برآورد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قتلى شرافتمندانه تر از اين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خندق رفت و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زبير بن عوام نوفل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پس از كشته شدن او مشركان خواهان خريد جنازۀ او شدند،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بهاى كشتگان را نمى خوريم</w:t>
      </w:r>
      <w:r>
        <w:rPr>
          <w:rFonts w:eastAsia="IRNazanin" w:cs="IRNazanin"/>
          <w:color w:val="111111"/>
          <w:sz w:val="28"/>
          <w:szCs w:val="28"/>
          <w:rtl w:val="true"/>
          <w:lang w:bidi="fa-IR"/>
        </w:rPr>
        <w:t>».</w:t>
      </w:r>
    </w:p>
    <w:p>
      <w:pPr>
        <w:pStyle w:val="Heading3"/>
        <w:numPr>
          <w:ilvl w:val="2"/>
          <w:numId w:val="1"/>
        </w:numPr>
        <w:rPr/>
      </w:pPr>
      <w:bookmarkStart w:id="612" w:name="__RefHeading___Toc13682106_2142443653"/>
      <w:bookmarkStart w:id="613" w:name="_Toc214"/>
      <w:bookmarkEnd w:id="612"/>
      <w:r>
        <w:rPr>
          <w:rtl w:val="true"/>
        </w:rPr>
        <w:t>تهاجم به خانه هاى مسلمانان</w:t>
      </w:r>
      <w:bookmarkEnd w:id="613"/>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كه گروهى از مشركان با استفاده از رخنه گاهى كه نقطه اى كم عرض و ديوار كنارۀ آن كم ارتفاع بود از خندق عبور كرده و دو تن از آنان يعنى عمرو بن عبد ود عامرى و نوفل بن عبد الله مخزومى به قتل رسيده بودند و در شرايطى كه ترس و وحشت به سبب اين قتل بر اردوى مشركان سايه افكنده بود، همچنان محاصرۀ مدينه ادامه داشت و طرفين از دو سوى خندق به تيراندازى به جانب يكديگر مى پرداختند و از هر طرف باران تير مى باريد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تيراندازى و پرتاب نيزه يكى از مشركان هدف نيزه قرار گرفت و به قتل رسيد و پنج تن از مسلمانان نيز در همان صحنه و يكى از آنان نيز در خارج اين صحنه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خير صحابى جليل سعد بن معاذ بود كه پيش از اين به همراه سعد بن عباده به ميان بنى قريظه رفته و خيانت آنان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با زرهى تنگ كه دو آستين آن عاريتى بود به صحنۀ نبرد آمده بود هدف تيرى كه در رگ زير بازويش نشست و او را ناتوان ساخت قرار گرفت، امّا از خداوند خواست نميرد مگر پس از آن كه جزاى حيله و خيانت يهوديان بنى قريظه را با ديدگان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زنده ماند تا آن كه در ماجراى غزوۀ بنى قريظه داورى دربارۀ آنان را بر عهده گرفت و پس از آن روح او به ملكوت اعلى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على رغم آن كه جنگ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آغاز شده بود و آنان عليه آن حضرت دست به تحرّكاتى زده بودند، امّا از اين ناتوان مانده بودند كه با قرار گرفتن سدى چون خندق در جلو راه آنان به رسول خدا و مسلمانان استوار و راستينى چون على و برادران او كه پشت سر پيامبر بودند و برق شمشيرهايشان چشم مشركان را كور مى كرد دسترسى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آنان چاره اى جز اين نداشتند كه از سمت پايين مدينه و از سمتى كه بنى قريظه خود قصد چنين كارى را داشتند تا بدين وسيله به يارى ديگر همكيشان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به خاطر آنان پيمان خويش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برخيزند و كينۀ نهفتۀ خويش را تسلى دهند و انتقام برادران يهود خود يعنى انتقام بنى نضير و بنى قينقاع را از مسلمانان بگيرند، هر چند آنچه بر سر آن يهوديان آمده بوده تنها نتيجۀ ستم، تجاوز، پيمان شكنى و خيانت آنان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البداية و النهاية دربارۀ هجومى كه از جانب شرق مدينه عليه مسلمانان صورت گرفت چنين مى گويد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عقبه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مشركان يكى از گردانهاى رزمى پرقدرت خود را به سوى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داشتند و مسلمانان تا پايان روز به رويارويى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گردان زمانى به صحنه رويارويى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وقت نماز عصر فرا رسيده بود و به همين سبب پيامبر و صحابه نتوانسته بودند نماز خود را بدان صورت كه مى خواستند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پايان روز آن گردان مهاجم بازگشت و در اين زمان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نماز عصر و لحظاتى پس از آن نماز مغرب را به جاى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شكمها و سينه ها و نيز قبرهاى آنان را پر از آتش كند كه ما را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حاكى از آن است كه نگهبانانى كه پيامبر براى مراقبت و حراست در مقابل خيانت بنى قريظه گماشته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گروه سيصد نفرى 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رويارويى با مهاجمان پرداختند و در ادامه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مجاهدان پاكباز پيوست و بدين ترتيب مشركان نتوانستند به خانه هاى مسلمانان دسترسى و بر آنها تسلّط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 آنان به خانه هاى مسلمين دسترسى نيافتند، امّا مردمى را كه در آن خانه ها بودند نگران كردند و همين، جنايت بزرگى بود كه يهوديان بدان دامن مى زدند و نيز نشانى از گرفتارى سختى كه انتظار آنان را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هر چند پيامبر صحنۀ رويارويى با مشركان را در يك سوى مدينه ترك كرده بود تا به رويارويى با تعرّض آنان در سويى ديگر برود، امّا آن ناحيه را به همان مؤمنان راستينى واگذاشته بود كه بر پيمان خويش با خداوند استوار مانده و هيچ تغييرى در آن روا نداشته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به يادآورى است كه در همين ماجرا جمع ميان نماز مغرب و عصر در وقت مغرب روايت شده و در احاديث صحيح آمده است و بخارى، مسلم، ترمذى و نسائى آن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بخارى آن گونه كه در البداية و النهاية آمده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نبرد خندق عمر بن خطاب پس از غروب خورشيد در حالى كه مشركان قريش را دشنام مى داد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نماز بخوانم تا زمانى كه نزديك بود خورشيد غروب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آن 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من نيز هنوز نماز نخوانده ام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فرود آمديم و وضو گرفتيم و در زمانى كه خورشيد غروب كرده بود نماز عصر را به جاى آورديم و پس از آن نيز به نماز مغرب برخاستيم</w:t>
      </w:r>
      <w:r>
        <w:rPr>
          <w:rFonts w:eastAsia="IRNazanin" w:cs="IRNazanin"/>
          <w:color w:val="111111"/>
          <w:sz w:val="28"/>
          <w:szCs w:val="28"/>
          <w:rtl w:val="true"/>
          <w:lang w:bidi="fa-IR"/>
        </w:rPr>
        <w:t>».</w:t>
      </w:r>
      <w:bookmarkStart w:id="614" w:name="pg15801_177222"/>
    </w:p>
    <w:p>
      <w:pPr>
        <w:pStyle w:val="BookText"/>
        <w:rPr/>
      </w:pPr>
      <w:bookmarkEnd w:id="614"/>
      <w:r>
        <w:rPr>
          <w:rFonts w:ascii="IRNazanin" w:hAnsi="IRNazanin" w:eastAsia="IRNazanin"/>
          <w:color w:val="111111"/>
          <w:sz w:val="28"/>
          <w:sz w:val="28"/>
          <w:szCs w:val="28"/>
          <w:rtl w:val="true"/>
          <w:lang w:bidi="fa-IR"/>
        </w:rPr>
        <w:t>اين روايت از جايز بودن جمع ميان دو نماز و در حالتى كه يك نماز به تأخير افتاده باشد و آن هم جايز بودنى به سبب عذر جنگ حكايت مى كند، هر چند احمد بن حنبل جمع را خواه به عذر جنگ و خواه به عذرى ديگر جايز دانسته است</w:t>
      </w:r>
      <w:r>
        <w:rPr>
          <w:rFonts w:eastAsia="IRNazanin" w:cs="IRNazanin"/>
          <w:color w:val="111111"/>
          <w:sz w:val="28"/>
          <w:szCs w:val="28"/>
          <w:rtl w:val="true"/>
          <w:lang w:bidi="fa-IR"/>
        </w:rPr>
        <w:t>.</w:t>
      </w:r>
    </w:p>
    <w:p>
      <w:pPr>
        <w:pStyle w:val="Heading3"/>
        <w:numPr>
          <w:ilvl w:val="2"/>
          <w:numId w:val="1"/>
        </w:numPr>
        <w:rPr/>
      </w:pPr>
      <w:bookmarkStart w:id="615" w:name="__RefHeading___Toc13682108_2142443653"/>
      <w:bookmarkStart w:id="616" w:name="_Toc215"/>
      <w:bookmarkEnd w:id="615"/>
      <w:r>
        <w:rPr>
          <w:rtl w:val="true"/>
        </w:rPr>
        <w:t>دعاى پيامبر در احزاب</w:t>
      </w:r>
      <w:bookmarkEnd w:id="616"/>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گمان برده ايد به بهشت در خواهيد آمد بى آن كه همانند آنچه بر كسانى كه قبل از شما بودند رسيده بود بر شما نيز برسد، كسانى كه گرفتار آسيب و ضرر و دچار تكانهايى سخت شدند تا آنجا كه پيامبر و مؤمنانى كه با او بودند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و يارى خداوند كى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كه يارى خدا نزديك است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گرفتارى مسلمانان شديد شد چه اين كه آنان حدود بيست روز در محاصره به سر بردند و از داخل نيز با چنان خيانتى از سوى بنى قريظه روبرو بودند و آنان حتّى قصد آن كرده بودند با يك گردان رزمى پرقدرت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تهاجم و در اختيار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سختيهاى اين نبرد تنها براى مسلمانان نبود، بلكه سپاه شرك نيز در اين مدّت شبهاى بسيار سردى را تحمّل كردند، توشۀ آنان كم شد و اسبان و شترانشان هلاك شده بودند و برخى به برخى ديگر بدگمان شده بودند تا آنجا كه ابو سفيان در ميان آنان به ايراد سخن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جاى اقامت ما نيست، چه اين كه شتران و اسبان هلاك شده و بنى قريظه نيز به پيمانى كه با ما داشته اند وفا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وضعيّتى، كاستيها و سختيهاى مؤمنان با صبر و پايدارى جبران مى شد، امّا مشركان نه ايمانى داشتند كه به آنان قدرت و نيرو بخشد و نه آرمان و اميدى در پيشگاه خداوند كه شجاعتشان دهد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خدا توجه داشت و به درگاه او دعا مى كرد، آن سان كه روايات گوناگونى كه پاره هايى از ادعيه و تضرّعات آن حضرت</w:t>
      </w:r>
      <w:bookmarkStart w:id="617" w:name="pg15801_177223"/>
    </w:p>
    <w:p>
      <w:pPr>
        <w:pStyle w:val="BookText"/>
        <w:rPr/>
      </w:pPr>
      <w:bookmarkEnd w:id="617"/>
      <w:r>
        <w:rPr>
          <w:rFonts w:ascii="IRNazanin" w:hAnsi="IRNazanin" w:eastAsia="IRNazanin"/>
          <w:color w:val="111111"/>
          <w:sz w:val="28"/>
          <w:sz w:val="28"/>
          <w:szCs w:val="28"/>
          <w:rtl w:val="true"/>
          <w:lang w:bidi="fa-IR"/>
        </w:rPr>
        <w:t>را در اين هنگامه نقل مى كند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تكرار شد و استجابت الهى را در پى داشت كه او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 تا پاسختان دهم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دعاهاى آن حضرت در اين هنگامه دعايى است كه احمد بن حنبل آن را روايت كرده است مبنى بر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نقاط ضعف و رخنه گاههاى ما را بپوشان و ترس ما را به امنيّت و آسايش خاطر مبدّل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قبيل است دعايى كه در صحيحين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اى فرو فرستنده كتاب و اى سريع الحساب دشمنان را شكست بده، پروردگارا آنان را شكست بده و متزلزلشان ساز و ما را بر آنان يارى ده و پيروز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ادعيه است دعايى كه در صحيح بخارى به نقل از ابو هريره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خدايى جز خداوند يگانه نيست، او كه سپاه خويش را عزّت بخشيد، رسول خدا را نصرت و عزّت داد و بتنهايى بر همه سپاههاى مهاجم چيره شد و پس از او هيچ نيست</w:t>
      </w:r>
      <w:r>
        <w:rPr>
          <w:rFonts w:eastAsia="IRNazanin" w:cs="IRNazanin"/>
          <w:color w:val="111111"/>
          <w:sz w:val="28"/>
          <w:szCs w:val="28"/>
          <w:rtl w:val="true"/>
          <w:lang w:bidi="fa-IR"/>
        </w:rPr>
        <w:t>».</w:t>
      </w:r>
    </w:p>
    <w:p>
      <w:pPr>
        <w:pStyle w:val="Heading3"/>
        <w:numPr>
          <w:ilvl w:val="2"/>
          <w:numId w:val="1"/>
        </w:numPr>
        <w:rPr/>
      </w:pPr>
      <w:bookmarkStart w:id="618" w:name="__RefHeading___Toc13682110_2142443653"/>
      <w:bookmarkStart w:id="619" w:name="_Toc216"/>
      <w:bookmarkEnd w:id="618"/>
      <w:r>
        <w:rPr>
          <w:rtl w:val="true"/>
        </w:rPr>
        <w:t>پايان نبرد</w:t>
      </w:r>
      <w:bookmarkEnd w:id="619"/>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دعاى رسول خود را برآورده ساخت و چه كسى از او به برآورده شدن دعايش شايسته تر بود و چه عبادتى از عبادت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 نيز خود يك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پاكتر، خالصانه تر و آراسته تر؟</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پاسخ دعاى رسول خود بادهايى سرد و سوزان آن هم در روزهايى بسيار سرد بر مشركان مسلّط كرد و اين بادها كه سپاه خدا بود ترس را در دلهاى مشركان جاى داد و آنان را با يكديگر بدبين ساخت؛ غطفان از قريش جدا شد و قريش عليه بنى قريظه و بنى قريظه عليه قريش گمانهايى در دل جاى داد تا آنجا كه روايت شده، يهوديان بنى قريظه فرستاده اى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كردند و به اطّلاع رساندند كه حاضرند در مقابل بازگشت بنى نضير به مدينه با او و مسلمانان</w:t>
      </w:r>
    </w:p>
    <w:p>
      <w:pPr>
        <w:pStyle w:val="BookText"/>
        <w:rPr/>
      </w:pPr>
      <w:r>
        <w:rPr>
          <w:rFonts w:ascii="Amiri" w:hAnsi="Amiri" w:eastAsia="Amiri" w:cs="Amiri"/>
          <w:color w:val="111111"/>
          <w:sz w:val="28"/>
          <w:sz w:val="28"/>
          <w:szCs w:val="28"/>
          <w:rtl w:val="true"/>
          <w:lang w:bidi="ar-SA"/>
        </w:rPr>
        <w:t>صلح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ترس بر دلهاى مشركان سنگينى كرد و بادهاى سرد آنان را به ستوه آورد تا آنجا كه ابو سفيان رو به ديگران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وزش باد به روزگارى افتاده ايم كه شاهديد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ديگى بر روى ديگدان نمانده، هيچ آتشى برافروخته نمى ماند و هيچ بنايى استوار نمى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كوچ كنيد كه من خود كوچ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مشركان ناكام و سرافكنده بازگشتند و تداركاتى را نيز كه با خود آورده بودند بر جاى گذاشتند، در حالى كه تنها توانسته بودند پنج نفر از مسلمانان را به شهادت برسانند و يك نفر را نيز مجروح كنند و در مقابل، مسلمانان سه تن از آنان را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سه تن عمرو بن عبد ود بود كه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چندين مرد جنگى برابرى داشت و نه با يك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نحوه خاتمه و نتايج اين نبرد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نعمت خداوند را بر خود به ياد آريد، آن هنگام كه سپاهيانى براى رويارويى با شما آمدند و ما نيز بادهايى بر آنان مسلّط كرديم و سپاهيانى كه شما آنان را نديديد و خداوند بدانچه مى كنيد آگاه و بيناى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كافران را با همان خشم و عصبانيّت خود و در حالى كه هيچ دستاوردى نيافته بودند برگرداند و خداوند خود براى مؤمنان اين نبرد را عهده دار شد كه خداوند مقتدر و عزتمند است</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نبرد احزاب پايان يافت نبردى كه سرتاسر جزيرة العرب براى آن به حركت درآمده بود و نعرۀ پيروزى بر مسلمانان و فرياد مرگ و نابودى آنان را سر مى داد و مدّعى آن بود كه اين نبرد ريشۀ اسلام را بر 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سپاهيان مهاجم به خسارتى بزرگ گرفتار شدند و هم در ميدان نبرد شكست خوردند و هم دلهايشان پس از آن كه آيات پروردگار را ديدند مضطرب و پريشان شد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المغازى واقدى آمده است كه چون قريش به ستوه آمد، ابو سفيان</w:t>
      </w:r>
      <w:bookmarkStart w:id="620" w:name="pg15801_177225"/>
    </w:p>
    <w:p>
      <w:pPr>
        <w:pStyle w:val="BookText"/>
        <w:rPr/>
      </w:pPr>
      <w:bookmarkEnd w:id="620"/>
      <w:r>
        <w:rPr>
          <w:rFonts w:ascii="IRNazanin" w:hAnsi="IRNazanin" w:eastAsia="IRNazanin"/>
          <w:color w:val="111111"/>
          <w:sz w:val="28"/>
          <w:sz w:val="28"/>
          <w:szCs w:val="28"/>
          <w:rtl w:val="true"/>
          <w:lang w:bidi="fa-IR"/>
        </w:rPr>
        <w:t xml:space="preserve">نامه اى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 را به وسيلۀ ابو سلمه حشنى براى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نامه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عزى، اساف، نائله و هبل سوگند ياد مى كنم من همراه با جمع سپاهيان خويش به سوى تو آمدم و اكنون نيز قصد آن نداريم تا زمانى كه بنيان شما را ريشه كن نكرده ايم براى هميشه شما را ترك گوييم و ديگر به سراغتان 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به سراغ تو آمديم ديديمت كه رو در رو شدن با ما را خوش ندارى و ميان ما و خود سد و خندق برپا كرده اى و اى كاش مى دانستم چه كسى چنين چيزى را 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از محاصرۀ تو دست بر مى داريم و بر مى گرديم اين در حالى است كه روزى همچون روز نبرد احد را با شما داريم كه زنان بر شما چيره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پاسخ او چنين مرقوم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محمّد رسول خدا به ابو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نامۀ تو كه بر خدا مغرور شده اى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گفته بودى همراه با همۀ سپاه خود به سوى ما آمده اى و قصد برگشتن ندارى تا آن كه ما را از ريشه بركنى، اين چيزى است كه خداوند مانع رسيدنت بدان خواهد شد و چنين مقصدى را نصيب ما خواهد ساخت تا تو ديگر از لات و عزّى سخن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گفته بودى چه كسى اين شيوه را به من آموخته است، اين كار را خداوند بدان سبب كه مى خواهد تو و اصحابت را خشمگين سازد به من الهام كرد و بزودى روزى بر تو خواهد رسيد كه در آن لات و عزّى و اساف و نائله را درهم بشكنم و آن روز اين سخن را به تو يادآور خواهم شد</w:t>
      </w:r>
      <w:r>
        <w:rPr>
          <w:rFonts w:eastAsia="IRNazanin" w:cs="IRNazanin"/>
          <w:color w:val="111111"/>
          <w:sz w:val="28"/>
          <w:szCs w:val="28"/>
          <w:rtl w:val="true"/>
          <w:lang w:bidi="fa-IR"/>
        </w:rPr>
        <w:t>».</w:t>
      </w:r>
    </w:p>
    <w:p>
      <w:pPr>
        <w:pStyle w:val="Heading3"/>
        <w:numPr>
          <w:ilvl w:val="2"/>
          <w:numId w:val="1"/>
        </w:numPr>
        <w:rPr/>
      </w:pPr>
      <w:bookmarkStart w:id="621" w:name="__RefHeading___Toc13682112_2142443653"/>
      <w:bookmarkStart w:id="622" w:name="_Toc217"/>
      <w:bookmarkEnd w:id="621"/>
      <w:r>
        <w:rPr>
          <w:rtl w:val="true"/>
        </w:rPr>
        <w:t>نتايج و دستاوردهاى احزاب</w:t>
      </w:r>
      <w:bookmarkEnd w:id="622"/>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غزوه دستاوردهاى چندى از اين قبيل را در پى داشت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خداوند كافران را خشمگين و بى آن كه هيچ دستاوردى به چنگ آورده باشند بازگرداند و اين در حالى بود كه آنان همۀ توان خود را براى اين</w:t>
      </w:r>
    </w:p>
    <w:p>
      <w:pPr>
        <w:pStyle w:val="BookText"/>
        <w:rPr/>
      </w:pPr>
      <w:r>
        <w:rPr>
          <w:rFonts w:ascii="IRNazanin" w:hAnsi="IRNazanin" w:eastAsia="IRNazanin"/>
          <w:color w:val="111111"/>
          <w:sz w:val="28"/>
          <w:sz w:val="28"/>
          <w:szCs w:val="28"/>
          <w:rtl w:val="true"/>
          <w:lang w:bidi="fa-IR"/>
        </w:rPr>
        <w:t xml:space="preserve">جنگ بسيج كرده و همه اعراب را گرد هم آورده بودند تا مدينه را مورد هجوم خود قرار دهند، امّا در حالى كه از اين لشكركشى بزرگ برمى گشتند كه تنها دستاورد آنان قتل شش مسلمان بود كه در مقابل آن نيز سه تن از مردان جنگى خود و از جمله شير دلاور خويش را كه به دست شير ميداندار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 بود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چنين شكستى آن بود كه از اين نااميد شوند كه بتوانند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يابند، بويژه آن كه آنان نمى توانستند حركتى عظيمتر از اين يا حركتى همانند اين حركت براى يك بار ديگر عليه مسلمانان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اكنون زبان حال مشركان اين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محمّد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سان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ديگر قريش عليه شما نخواهد جنگيد و اين شماييد كه در آينده با آنان وارد جنگ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او راست ترين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همين حقيقت اشاره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 اين نبرد را براى مؤمنان عهده 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را براى آنان كفايت كرد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كه پس از نبرد احد و پس از رواج اين شايعه از سوى قريش كه آنان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شده و او و پيروانش شكست خورده اند چشم طمع به پيروزى بر مسلمانان دوخته بودند، در اين غزوه از صحنۀ رويارويى گريختند و متزلزل شدند و ديگر چشم طمع از پيروزى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حتّى تا آنجا ترسيدند كه ديگر از اين بيم داشتند عليه مسلمانان دست به طرح توطئه يا نقشه اى بزنند و يا در انديشۀ ستم يا خيانت و حيله اى عليه او برآيند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نوميدى و يأس نيز ممكن بود آنان را به انديشيدن و تأمّل دربارۀ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 فرا مى خواند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نيز كسانى كه پس از اين ماجرا دسته دسته و يا تك تك به حضور پيامبر مى رسيدند تا اسلام بياورند رو به فزونى نهاد و هيأتهايى پى درپى به هدف آشنا شدن با اسلام به مدينه</w:t>
      </w:r>
      <w:bookmarkStart w:id="623" w:name="pg15801_177227"/>
    </w:p>
    <w:p>
      <w:pPr>
        <w:pStyle w:val="BookText"/>
        <w:rPr/>
      </w:pPr>
      <w:bookmarkEnd w:id="623"/>
      <w:r>
        <w:rPr>
          <w:rFonts w:ascii="IRNazanin" w:hAnsi="IRNazanin" w:eastAsia="IRNazanin"/>
          <w:color w:val="111111"/>
          <w:sz w:val="28"/>
          <w:sz w:val="28"/>
          <w:szCs w:val="28"/>
          <w:rtl w:val="true"/>
          <w:lang w:bidi="fa-IR"/>
        </w:rPr>
        <w:t>آمد، زيرا در اين زمان، ديگر پرده ها كنار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نشانه هايى حسّى كه در طى آن غزوه خود را نشان داده بود امكان داشت كه ماده پرستان حس گرا را تحت تأثير قرار دهد به ويژه آن كه اگر چنين نشانه هايى در شرايطى كه ترس همه را در ميان گرفته باشد ظهور كند، چه در چنين شرايطى وقتى رخدادى بدون هيچ سبب و علّتى آشنا براى آنان به وقوع بپيوندد مى تواند آنان را به انديشه وادار سازد و لباس بت پرستى را از تن انديشه هاى آنان بركند و در چنين شرايطى است كه اندك اندك نور بر دلهاى آنان مى تابد و هر چه تابش اين نور بيشتر شود، بيشتر به حق روى مى آورند و خواهان آن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كه را بخواهد به راه راست هدايت مى كند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غزوه نيّات يهوديان آشكار شد و در معرض مشاهدۀ عينى قرار گرفت و بدين ترتيب آنچه را آنان پنهان مى داشتند به صورت يك شيء شناخته شده براى همگان در آمد؛ چه همين سختى و گرفتارى تهاجم احزاب كه مسلمانان را در ميان گرفته بود نقشه هاى يهوديان عليه مسلمانان را برملا كرد و پرده از روى چهره ها كنار رفت و ديگر نتوانست نفاق آن را بپوشاند و بدين ترتيب يهوديان رو در روى مسلمانان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احزاب نشان داد كه وحدت و اجتماع اهل باطل يك تفرقه بيش نيست، چرا كه آنان براى اين هجوم گرد هم آمدند، امّا خيلى زود به سبب تمايل غطفان به صلح و بازگشت و نيز به سبب سوء ظن متقابل ميان يهوديان و سپاههاى مهاجم، مشركان در اهداف و انگيزه ها و در شيوۀ كار با يكديگر اختلاف يافتند</w:t>
      </w:r>
      <w:r>
        <w:rPr>
          <w:rFonts w:eastAsia="IRNazanin" w:cs="IRNazanin"/>
          <w:color w:val="111111"/>
          <w:sz w:val="28"/>
          <w:szCs w:val="28"/>
          <w:rtl w:val="true"/>
          <w:lang w:bidi="fa-IR"/>
        </w:rPr>
        <w:t>.</w:t>
      </w:r>
    </w:p>
    <w:p>
      <w:pPr>
        <w:pStyle w:val="Heading3"/>
        <w:numPr>
          <w:ilvl w:val="2"/>
          <w:numId w:val="1"/>
        </w:numPr>
        <w:rPr/>
      </w:pPr>
      <w:bookmarkStart w:id="624" w:name="__RefHeading___Toc13682114_2142443653"/>
      <w:bookmarkStart w:id="625" w:name="_Toc218"/>
      <w:bookmarkEnd w:id="624"/>
      <w:r>
        <w:rPr>
          <w:rtl w:val="true"/>
        </w:rPr>
        <w:t>غزوۀ بنى قريظه</w:t>
      </w:r>
      <w:bookmarkEnd w:id="625"/>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غزوه يكى از نتايج و پيامدهاى شكست فاحش قريش و ديگر قبايل عرب و ناكامى آنان در عبور از خندق و تهاجم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لشكركشى اعراب عليه مدينه يهوديان بنى قريظه چنين به خود اجازه دادند كه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بشكنند و يا بر خلاف آن عمل كنند و بكوشند تا نقاط ضعف و رخنه گاههاى مدينه را به دشمن اطّلاع دهند يا خود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تهاجم اعراب عليه مدينه را فرصتى مناسب براى تحرّك عليه پيامبر و حمله به او شمردند و به جاى آن كه بر پيمان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بمانند و سرنوشت خود را با مسلمانان پيوند دهند اين را فرصتى مغتنم براى تسلّط بر مدينه دانستند و به همدستى و همكارى با مهاجمان پرداختند و حتّى به هجومى عليه 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هاى ديگر مؤمنان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مشركان را خشمگين و بدون هيچ دستاوردى وادار به بازگشت كرد و خداوند خود اين نبرد را براى مسلمانان عهده دار شد يهوديان دريافتند كه اينك آن فرصت از دستشان رفته است و بايد در انتظار فرجامى خسارت بار باشند، چه، مشركان به سرزمين و خانه و كاشانۀ خود بازگشتند و به اين تن در دادند كه ذلت بازگشتى بى نتيجه را به خود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در حالى كه هيچ كس به تعقيب آنان نپرداخت و يا جزاى آنچه كرده بودند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قريظه اينك ناگزير بودند در مقابل پيمان شكنى خود و در مقابل همدستى با مشركان حساب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ترس دلهاى آنان را آكنده ساخت و نتيجه آن شد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از اهل كتاب را كه از آنان پشتيبانى كرده بودند از دژهاى خود به زير آورد و ترس را بر دلهاى آنان حاكم كرد تا گروهى را بكشيد و گروهى را به اسارت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سرزمين و خانه ها و اموال آنان و زمينى را كه تاكنون بدان پاى ننهاده ايد از آن شما كرد و خداوند بر هر كارى تواناست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بنى قريظه سه راه را پيش روى داشت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آنان را مورد عفو قرار دهد و اجازه دهد همچنان در خانه هاى خود در امنيّت به سر برند و همچنان در كنار مسلمانانى كه به آن خيانت كرده بودند</w:t>
      </w:r>
    </w:p>
    <w:p>
      <w:pPr>
        <w:pStyle w:val="BookText"/>
        <w:rPr/>
      </w:pPr>
      <w:r>
        <w:rPr>
          <w:rFonts w:ascii="Amiri" w:hAnsi="Amiri" w:eastAsia="Amiri" w:cs="Amiri"/>
          <w:color w:val="111111"/>
          <w:sz w:val="28"/>
          <w:sz w:val="28"/>
          <w:szCs w:val="28"/>
          <w:rtl w:val="true"/>
          <w:lang w:bidi="ar-SA"/>
        </w:rPr>
        <w:t>به حيات خود ادامه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 ترديد چنين چيزى امكان نداشت، چرا كه عفو و گذشت با كسانى مى توان در پيش گرفت كه اميد خير بدانان برود و اين در حالى است كه آنان احترام هيچ پيمانى نگه نداشته بودند و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عهد و پيمانى با آنان نگاه داشت در حالى كه اگر آنان بر شما چيره شوند حرمت هيچ عهد و پيمانى را دربارۀ شما نگه نمى دارند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آنان را از خانه و كاشانه خود بيرون براند، آن سان كه بنى نضير را بيرون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حل نيز راه حلى عادلانه نبود چرا كه نوعى مساوات در برخورد با آنان و برخورد با بنى نضير به وجود مى آمد و اين در حالى بود كه گناه بنى نضير كمتر از آنان بود و اين دو طايفه با يكديگر برابر نبودند، چرا كه بنى نضير تنها نقض پيمان كرده، ولى عليه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هاى مؤمنان دست به تهاجمى 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 قريظه بر خلاف آنها در شرايطى كه مدينه از دو سو مورد محاصره قرار گرفته و هدف تهاجم دشمن بود و گردانهاى رزمى آنان و نيز گروههاى رزمى مشركان مسلمانان را در محاصره قرار داده بودند يكى از عوامل گرفتارى و مصيبت بار براى مسلمانان و بلكه در حالى كه خندق ميان مشركان و مسلمانان فاصله انداخته بود مصيبت بارترين عامل عليه مسلمانان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با عاقلانه نبودن دو راه حل پيش گفته و غير عادلانه بودن راه حل دوّم با آنان به جنگ بپردازد، جنگى كه اين فرياد حقيقت را بر سر آنان فرود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خائنان حيله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جنگى كه نتيجۀ آن قبل از وقوع قابل پيش بينى و روشن بود، چه در صورت وقوع اين نبرد آن يهوديان تا آخرين نفر نابود مى شدند و بدين ترتيب دلهاى مؤمنانى كه روزى به سبب ترس از پيوستن همين يهوديان به مشركان جانهايشان به گلو رسيده بود تسلّى مى يافت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يهوديان بنى قريظه خواستار آن بودند تا همانند يهوديان بنى نضير</w:t>
      </w:r>
      <w:bookmarkStart w:id="626" w:name="pg15801_177230"/>
    </w:p>
    <w:p>
      <w:pPr>
        <w:pStyle w:val="BookText"/>
        <w:rPr/>
      </w:pPr>
      <w:bookmarkEnd w:id="626"/>
      <w:r>
        <w:rPr>
          <w:rFonts w:ascii="IRNazanin" w:hAnsi="IRNazanin" w:eastAsia="IRNazanin"/>
          <w:color w:val="111111"/>
          <w:sz w:val="28"/>
          <w:sz w:val="28"/>
          <w:szCs w:val="28"/>
          <w:rtl w:val="true"/>
          <w:lang w:bidi="fa-IR"/>
        </w:rPr>
        <w:t xml:space="preserve">مدينه را ترك گويند،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وضعيّت اين گروه با آن گروه ديگر برابر نبود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خويش طريقۀ جنگ عليه آنان را برگزيده بود، هر چند آنان اينك از در تسليم در آمده بودند</w:t>
      </w:r>
      <w:r>
        <w:rPr>
          <w:rFonts w:eastAsia="IRNazanin" w:cs="IRNazanin"/>
          <w:color w:val="111111"/>
          <w:sz w:val="28"/>
          <w:szCs w:val="28"/>
          <w:rtl w:val="true"/>
          <w:lang w:bidi="fa-IR"/>
        </w:rPr>
        <w:t>.</w:t>
      </w:r>
    </w:p>
    <w:p>
      <w:pPr>
        <w:pStyle w:val="Heading3"/>
        <w:numPr>
          <w:ilvl w:val="2"/>
          <w:numId w:val="1"/>
        </w:numPr>
        <w:rPr/>
      </w:pPr>
      <w:bookmarkStart w:id="627" w:name="__RefHeading___Toc13682116_2142443653"/>
      <w:bookmarkStart w:id="628" w:name="_Toc219"/>
      <w:bookmarkEnd w:id="627"/>
      <w:r>
        <w:rPr>
          <w:rtl w:val="true"/>
        </w:rPr>
        <w:t>فرمان خداوند</w:t>
      </w:r>
      <w:bookmarkEnd w:id="628"/>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خداوند در اين باره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كه براى جنگ با بنى قريظه روانه شود، روايت شده است جبرئيل امين بر پيامبر پيام وحى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سلاح را بر زمين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فرشتگان سلاح بر زمين ننهاده اند و خداوند به تو فرمان مى دهد كه به سوى بنى قريظه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و در حالى كه منطق جنگ نيز چنين چيزى را ايجاب مى كرد و هشيارى و مراقبتى كه خداوند از رسول خود خواسته بود همين را مى طلبيد، به سوى بنى قريظه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فرمان خداوند مردم را به جنگ فرا خواند و در ميان مردم اعلام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مطيع و فرمانبردار است نماز نگزارد مگر در جوار بنى قريظه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حركت سپاه عبد اللّه بن ام مكتوم را بر مدينه گماشت و پرچم سپاه خود را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بنى قريظه پيش رفت و چون به نزديك دژهاى آنان رسيد سخنان زشت و ناروايى از آنان شنيد كه نشان مى داد آنان گويا هنوز نيز در گمراهى خود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سخنان و از آنجا كه دوست نداشت سخنى ناروا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از نزديك آن دژها بازگشت و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نزديك دژها رفت و خطاب به يهوديان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ميمون زادگان،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مى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خوار و زبون ساخته و عذاب و</w:t>
      </w:r>
    </w:p>
    <w:p>
      <w:pPr>
        <w:pStyle w:val="BookText"/>
        <w:rPr/>
      </w:pPr>
      <w:r>
        <w:rPr>
          <w:rFonts w:ascii="IRNazanin" w:hAnsi="IRNazanin" w:eastAsia="IRNazanin"/>
          <w:color w:val="111111"/>
          <w:sz w:val="28"/>
          <w:sz w:val="28"/>
          <w:szCs w:val="28"/>
          <w:rtl w:val="true"/>
          <w:lang w:bidi="fa-IR"/>
        </w:rPr>
        <w:t>ناخشنودى خويش را بر شما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تو كه مردى نادان نبوده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سپاه خود را گرد آورده و پرچم سپاه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بود در كنار يكى از چاههايى كه به بنى قريظه تعلّق داشت اردو زد، در حالى كه در ميان اصحاب او كسانى وجود داشتند كه نماز عصر خود را در هنگام نماز شامگاه به جاى آوردند، چرا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نماز عصر را به جاى نياورد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نيز نماز عصر را نخوانده بودند تا آن را در اين منطقه به امامت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كنند و بدين ترتيب نماز عصر را در وقت نماز شامگاهان در اين محلّه به جاى آوردند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مورد آنان را سرزنش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و به اقتضاى شرايط جنگ آنان را به مدّت بيست و پنج روز در محاصره قرار داد، ولى آنان براى جنگ بيرون نيامدند و اين در حالى بود كه در دژ كعب بن اسد و در كنار يهوديان بنى قريظه حيى بن اخطب نيز حضور داشت، همان كه اين گروه يهودى را به نقض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كرده و به كعب قول داده بود در صورت بازگشت مشركان او نيز در دژ او در كنار او بماند و سرنوشت خود را با سرنوشت يهوديان بنى قريظه گره زند و اينك به اين تعهّد خود وفا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يهوديان دريافتند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با آنان وارد جنگ شود آنها را رها نخواهد كرد و چاره اى جز جنگ ندارند كعب بن اسد در ميان آنان برخاست و سه راه را به آنها پيشنهاد فرمود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را مورد تصديق قرار مى دهيم و با او بيعت مى كنيم كه به خداوند سوگند اين حقيقت براى شما روشن شده است كه او پيامبرى فرستاده شده از جانب خداوند و همان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كتاب خود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صورت انتخاب اين راه به امنيّت مالى و به امنيّتى براى زنان و فرزندان خود دست خواهيد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يهوديان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حكم تورات را رها نمى كنيم و چيزى ديگر را جايگزين آن نمى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پس از كشتن زن و فرزندان خود و فارغ از آنها به جنگ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اين راه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روز شنبه با حمله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غافلگير كنند، چرا كه ممكن است از آنجا كه محمّد اطّلاع دارد آنان در روز شنبه دست به جنگ نمى زنند در اين روز آمادۀ رويارويى با آنان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شكست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يهوديان پذيرفتند كه تسليم شوند، امّا از نتايجى كه در پس اين تسليم وجود داشت بى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نيز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فرستادند كه ابو لبابه را به ميان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لبابه به ميان بنى قريظه رفت مردان به استقبال او آمدند و زنان و كودكان به سوى او شتافتند و در مقابل او به شكوه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لبابه با مشاهدۀ اين صحنه تحت تأثير عواطف و احساسات خود قرار گرفت و چون از او پرسيدند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نظر تو به داورى محمّد تن در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گلوى خود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كه فرجام چنين كارى كشته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لبابه خود دربارۀ اين ماجرا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از آنجا دور نشدم كه دريافتم به خدا و رسول او خيانت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لبابه از ميان آن قوم برگشت و راه خود را در پيش گرفته، بى آن كه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مسجد رفت و خود را به يكى از ستونهاى مسجد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نقطه را ترك نمى گويم تا آن خداوند كارى را كه كرده ام بر من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نداى ضميرى مؤمن به خداوند و پايدار بر ايمان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دير كردن ابو لبابه شد از ماجراى</w:t>
      </w:r>
      <w:bookmarkStart w:id="629" w:name="pg15801_177233"/>
    </w:p>
    <w:p>
      <w:pPr>
        <w:pStyle w:val="BookText"/>
        <w:rPr/>
      </w:pPr>
      <w:bookmarkEnd w:id="629"/>
      <w:r>
        <w:rPr>
          <w:rFonts w:ascii="IRNazanin" w:hAnsi="IRNazanin" w:eastAsia="IRNazanin"/>
          <w:color w:val="111111"/>
          <w:sz w:val="28"/>
          <w:sz w:val="28"/>
          <w:szCs w:val="28"/>
          <w:rtl w:val="true"/>
          <w:lang w:bidi="fa-IR"/>
        </w:rPr>
        <w:t>او آگاهى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داستان توبۀ ابو لبابه را به ادامۀ همين فصل واگذار مى كنيم تا ببينيم فرجام كار بنى قريظه كه به موجب عدالت دامنگير آنان شد به كجا انجاميد، فرجام قومى كه خيانت كرده، پيمان خود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به تلاش جنايت بارى در راه به سقوط كشاندن حكومت اسلام دست زده بودند، امّا بر خلاف مقاصد آنها خداوند آنچه را شدنى بود به تحقّق درآورد</w:t>
      </w:r>
      <w:r>
        <w:rPr>
          <w:rFonts w:eastAsia="IRNazanin" w:cs="IRNazanin"/>
          <w:color w:val="111111"/>
          <w:sz w:val="28"/>
          <w:szCs w:val="28"/>
          <w:rtl w:val="true"/>
          <w:lang w:bidi="fa-IR"/>
        </w:rPr>
        <w:t>.</w:t>
      </w:r>
    </w:p>
    <w:p>
      <w:pPr>
        <w:pStyle w:val="Heading3"/>
        <w:numPr>
          <w:ilvl w:val="2"/>
          <w:numId w:val="1"/>
        </w:numPr>
        <w:rPr/>
      </w:pPr>
      <w:bookmarkStart w:id="630" w:name="__RefHeading___Toc13682118_2142443653"/>
      <w:bookmarkStart w:id="631" w:name="_Toc220"/>
      <w:bookmarkEnd w:id="630"/>
      <w:r>
        <w:rPr>
          <w:rtl w:val="true"/>
        </w:rPr>
        <w:t>پذيرش داورى سعد بن معاذ</w:t>
      </w:r>
      <w:bookmarkEnd w:id="631"/>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يهوديان بنى قريظه به داورى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دادند كه برخى از افراد اين قبيله انتظار داشتند پيامبر همان گونه كه بنى نضير و بنى قينقاع را از مدينه بيرون رانده بود، بنى قريظه را از مدينه بيرون براند و به همين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جنايتى كه اين چند گروه يهودى انجام داده بودند با يكديگر تفاوت داشت، چرا كه دو گروه بنى نضير و بنى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بنى قريظه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همدستى با كسانى كه براى بركندن ريشۀ اسلام در مدينه آمده بودند، نپرداختند و با مسلمانان سر جنگ نداشتند و تنها عليه مسلمانان دست به حيله و نيرنگ زدند و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شكسته بودند و به همين دليل نيز در مورد آنان منطق چنين ايجاب مى كرد كه به بيرون راندن آنان از مدينه اكتفا شود، چرا كه آنها با پشت پا زدن به پيمان صلح خود و قرار داد همزيستى مسالمت آميز در مدينه نشان داده بودند كه ديگر نمى توانند در مدينه بمانند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بنى قريظه، هم،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شكستند و هم به جنگ پرداختند و به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 هاى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ور شده بودند و اينك لازم بود تا رفتارى با آنان در پيش گرفته شود كه با طرفهاى يك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افراد پيمان 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گرفته مى شود و لازم بود رفتارى متقابل و همانند آنچه عليه مؤمنان روا داشتند و آنچه در صورت پيروزى سپاهيان مهاجم احزاب در انتظار</w:t>
      </w:r>
      <w:bookmarkStart w:id="632" w:name="pg15801_177234"/>
    </w:p>
    <w:p>
      <w:pPr>
        <w:pStyle w:val="BookText"/>
        <w:rPr/>
      </w:pPr>
      <w:bookmarkEnd w:id="632"/>
      <w:r>
        <w:rPr>
          <w:rFonts w:ascii="IRNazanin" w:hAnsi="IRNazanin" w:eastAsia="IRNazanin"/>
          <w:color w:val="111111"/>
          <w:sz w:val="28"/>
          <w:sz w:val="28"/>
          <w:szCs w:val="28"/>
          <w:rtl w:val="true"/>
          <w:lang w:bidi="fa-IR"/>
        </w:rPr>
        <w:t>آن براى مسلمانان بودند با آنان روا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پذيرش داورى سعد او كه در جريان محاصرۀ مدينه هدف تير مشركان قرار گرفته و زخمى شده بود و توان حركت نداشت سواره به سوى بنى قريظه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روانه بود گروهى از اوسيان از سر دلسوزى به بنى قريظه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عمرو، دربارۀ همپيمانان خود احسان و نيكى كن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اين كار انتخاب كرده است كه در مورد آنان احسان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آنان بر او اصرار فراوان كردند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براى سعد هنگام آن فرا رسيده است كه در راه خدا ملامت هيچ ملامتگرى او را تحت تأثير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ملاقات كرد، وى رو به ياران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پيشگاه پيشواى خود بپاخيزيد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نيز به استقبال او بپاخاستند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انصار به سعد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كار همپيمانانت را به تو واگذاشته است تا دربارۀ آنان داورى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آنچه داورى كنم عهد و پيمان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ايراد سخنانى حكم خود دربارۀ بنى قريظه را چنين صادر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دربارۀ آنان چنين حكم مى كنم كه مردانشان كشته شوند، اموالشان تقسيم شود و زنان و كودكان به اسارت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سعد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چيزى حكم كردى كه حكم خداوند از فراز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اين حكم را به مورد اجرا در آورد و همه مردان بنى قريظه جز تعداد اندكى كه به دليل حقى و منتى كه بر برخى از صحابه داشته بودند از سوى آنان امان داده شدند به قتل رسيدند و زنان به اسارت در آمدند و اموال آنان به عنوان غنيمت ميان مسلمانان تقسيم شد</w:t>
      </w:r>
      <w:r>
        <w:rPr>
          <w:rFonts w:eastAsia="IRNazanin" w:cs="IRNazanin"/>
          <w:color w:val="111111"/>
          <w:sz w:val="28"/>
          <w:szCs w:val="28"/>
          <w:rtl w:val="true"/>
          <w:lang w:bidi="fa-IR"/>
        </w:rPr>
        <w:t>.</w:t>
      </w:r>
    </w:p>
    <w:p>
      <w:pPr>
        <w:pStyle w:val="Heading3"/>
        <w:numPr>
          <w:ilvl w:val="2"/>
          <w:numId w:val="1"/>
        </w:numPr>
        <w:rPr/>
      </w:pPr>
      <w:bookmarkStart w:id="633" w:name="__RefHeading___Toc13682120_2142443653"/>
      <w:bookmarkStart w:id="634" w:name="_Toc221"/>
      <w:bookmarkEnd w:id="633"/>
      <w:r>
        <w:rPr>
          <w:rtl w:val="true"/>
        </w:rPr>
        <w:t>نگاهى به داورى سعد</w:t>
      </w:r>
      <w:bookmarkEnd w:id="63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ترديد داورى سعد دربردارندۀ مجازاتى شديد و در عين حال يك داورى عادلانه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ما از اين جهت كه اين داورى عادلانه بود وارد بحث</w:t>
      </w:r>
    </w:p>
    <w:p>
      <w:pPr>
        <w:pStyle w:val="BookText"/>
        <w:rPr/>
      </w:pPr>
      <w:r>
        <w:rPr>
          <w:rFonts w:ascii="IRNazanin" w:hAnsi="IRNazanin" w:eastAsia="IRNazanin"/>
          <w:color w:val="111111"/>
          <w:sz w:val="28"/>
          <w:sz w:val="28"/>
          <w:szCs w:val="28"/>
          <w:rtl w:val="true"/>
          <w:lang w:bidi="fa-IR"/>
        </w:rPr>
        <w:t xml:space="preserve">نمى شويم بلكه به پاسخ اين سؤال مى پردازيم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حكم يا در اجراى آن جاى تخفيف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با مسلمانان سر جنگ داشتند و در موضع جنگ بودند و اين موضع را تا آخرين لحظه نيز حفظ كردند و هنگامى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رويارويى با آنان شتافت و آنان را به عنوان طرفهاى يك جنگ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جامى را كه حمزه نوشيده بود خواهم نوشيد و دژهاى آنان را خواهم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دلاورى و عزم استوار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زبير را ديدند و دريافتند راهى جز شكست ندارند خود خواهان آن شدند كه سعد بن معاذ دربارۀ آنان داورى كند و خود داورى او را قبل از آن كه بدانند چه خواهد بود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به موجب آنچه قانون مقرّر مى دارد هر كس داورى كسى را بپذيرد تمام اختيارات خود در آن موضوع را به او واگذار كرده و داور با برخوردارى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تفويض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آنچه را خود در مورد آنان حكم عدالت مى داند مقرّر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بويژه به اين نيز بايد توجّه داشت كه داور مورد قبول بنى قريظه يعنى سعد بن معاذ همان كسى بود كه قبل از اين به ميان آن يهوديان رفته، آنان را از شكستن پيمان خود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بود و آنان پاسخى شديد اللّحن به او داده بودند و سعد دريافته بود كه آنان خواهان از ميان رفتن اسلام و كشته شدن مسلمانان هستند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پس از صدور حكم سعد همان كسانى كه خود توطئه كرده و اكنون محكوم داورى او بودند نيز به داورى او تن در داده و دريافتند كه اين جزاى كردار خود آنهاست، تا آنجا كه روايت شده است وقتى حيى بن اخطب را براى اعدام حاضر كردند وى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از اين كه با تو دشمنى كرده ام خود را سرزنش نمى كنم، امّا اين حقيقت را دريافته ام كه هر كس به خدا پشت كند خدا نيز او را خوار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مردم رو كرد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ايرادى بر حكم خداوند نيست كه اين تقديرى نوشته شده و حماسه اى است كه خداوند آن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سخنان براى اعدام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مشاهده مى كنيم كه حتّى يهوديان خود نيز دريافته بودند كه اين يك قصاصى قانونى عليه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چه مى شود برخى از مردم را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دل بسوزاند و با آنها مهربانى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از چنين كسانى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آنان را به قتل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آنان توان مى يافتند پيامبر و همۀ مردم مسلمان را مى كشتند و اسلام را از ميان مى بردند و در شرايطى كه گذشت دربارۀ جنايتكاران خود يك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بايد مى كرد؟ آيا مى بايست اموال آنان را در اختيار گرفته، آنان را از مدينه اخراج مى كرد در حالى كه چنين چيزى خود نوعى عفو را در برداشت و چنين عفوى يك ستم بود؟ علاوه بر اين در حالى كه اين يهوديان داراى هفتصد مرد جنگى بودند در صورتى كه پيامبر آنان را از مدينه بيرون مى راند چه پيش مى آمد؟ آيا آنان نيرويى جنگى را عليه اسلام تشكيل نمى دادند و آيا چون دو قبيلۀ يهودى ديگر به تحريك قبايل عرب عليه مسلمانان نمى پرداختند؟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بر آنان دلسوزى و مهربانى بورزد تا در آينده اگر به فرصتى دست يابند عليه مسلمانان دست به تهاجم بزنند؟ آيا درست است بر دزدانى مهر ورزيده شود تا ديگر بار اوضاع خود را سامان دهند و تجديد قوا كنند و آنچه را شخص بدان افتخار مى كند و آنچه دارد و ندارد از او بربايند؟</w:t>
      </w:r>
    </w:p>
    <w:p>
      <w:pPr>
        <w:pStyle w:val="BookText"/>
        <w:rPr/>
      </w:pPr>
      <w:r>
        <w:rPr>
          <w:rFonts w:ascii="IRNazanin" w:hAnsi="IRNazanin" w:eastAsia="IRNazanin"/>
          <w:color w:val="111111"/>
          <w:sz w:val="28"/>
          <w:sz w:val="28"/>
          <w:szCs w:val="28"/>
          <w:rtl w:val="true"/>
          <w:lang w:bidi="fa-IR"/>
        </w:rPr>
        <w:t>بنابراين چيزى جز قتل نمى توانست جزايى برابر و كافى براى كردار ناشايست آنان باشد و به عبارتى ديگر اين يهوديان بودند كه با رفتار و با توطئه هاى خود دست به خودكشى زدند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چنين گفته شود كه يهوديان خود را اسير مسلمانان كردند و اسير را نبايد كشت</w:t>
      </w:r>
      <w:r>
        <w:rPr>
          <w:rFonts w:eastAsia="IRNazanin" w:cs="IRNazanin"/>
          <w:color w:val="111111"/>
          <w:sz w:val="28"/>
          <w:szCs w:val="28"/>
          <w:rtl w:val="true"/>
          <w:lang w:bidi="fa-IR"/>
        </w:rPr>
        <w:t>.</w:t>
      </w:r>
      <w:bookmarkStart w:id="635" w:name="pg15801_177237"/>
    </w:p>
    <w:p>
      <w:pPr>
        <w:pStyle w:val="BookText"/>
        <w:rPr/>
      </w:pPr>
      <w:bookmarkEnd w:id="635"/>
      <w:r>
        <w:rPr>
          <w:rFonts w:ascii="IRNazanin" w:hAnsi="IRNazanin" w:eastAsia="IRNazanin"/>
          <w:color w:val="111111"/>
          <w:sz w:val="28"/>
          <w:sz w:val="28"/>
          <w:szCs w:val="28"/>
          <w:rtl w:val="true"/>
          <w:lang w:bidi="fa-IR"/>
        </w:rPr>
        <w:t xml:space="preserve">ما در پاسخ اظهار مى داريم مسلمانان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كسى را به اسارت نگرفته بودند، چرا كه آنان به فرمان خداوند چنين حقّى را قبل از جنگ و قبل از زمينگير كردن دشمن نداشتند،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پيامبرى نمى تواند اسير در اختيار داشته باشد مگر آن كه در زمين كشتار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را زمينگير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بهرۀ دنيا را مى خواهيد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مى خواهد و خداوند عزيز و حكيم است</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پيامبر حق نداشت در شرايطى كه هنوز دشمن را با وارد آمدن زخمهايى به آنان زمينگير نساخته بود از آنان اسير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قبل از وارد شدن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جنگ از سوى مسلمانان پايان نيافته و نه هنوز شور دلها فرو نشسته و نه شمشيرها به نيام رفته بود آنان خود به داورى سعد بن معاذ تن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گفت جنگ عليه آنان ادامۀ همان لشكركشى احزاب بود، ماجرايى كه در طىّ آن يهوديان و مشركان دست بدست هم داده و اينك هر چند خداوند ترس را در دلهاى مشركان افكنده و آنان گريخته بودند امّا هنوز يهوديان در مدينه حضور داشتند و مى بايست آنان كه اعلام جنگ كرده اند در صحنۀ نبرد حاضر شوند، ولى چنين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پيامبران مهربان و اهل رحمتند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مى گوييم عدالت نيز مصداقى از رحمت و قصاص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از مصاديق رحمت اسلام است كه ستم دفع شود و از اساس نابود گردد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خداوند نيز آن گونه كه رحيم است، عزيز و حكيم نيز هست</w:t>
      </w:r>
      <w:r>
        <w:rPr>
          <w:rFonts w:eastAsia="IRNazanin" w:cs="IRNazanin"/>
          <w:color w:val="111111"/>
          <w:sz w:val="28"/>
          <w:szCs w:val="28"/>
          <w:rtl w:val="true"/>
          <w:lang w:bidi="fa-IR"/>
        </w:rPr>
        <w:t>.</w:t>
      </w:r>
    </w:p>
    <w:p>
      <w:pPr>
        <w:pStyle w:val="Heading3"/>
        <w:numPr>
          <w:ilvl w:val="2"/>
          <w:numId w:val="1"/>
        </w:numPr>
        <w:rPr/>
      </w:pPr>
      <w:bookmarkStart w:id="636" w:name="__RefHeading___Toc13682122_2142443653"/>
      <w:bookmarkStart w:id="637" w:name="_Toc222"/>
      <w:bookmarkEnd w:id="636"/>
      <w:r>
        <w:rPr>
          <w:rtl w:val="true"/>
        </w:rPr>
        <w:t>چند حكم شرعى</w:t>
      </w:r>
      <w:bookmarkEnd w:id="63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جريان غزوۀ احزاب و بنى قريظه احكامى شرعى در مورد نماز به صورت عملى تقرير شد و احكام شرعى ديگرى نيز در جريان تقسيم غنايم بنى قريظه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شايد بزرگترين غنايم تا اين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در جريان غزوۀ خندق هنگامى كه خانه هاى پيامبر و مسلمانان مورد هجوم واقع شد، نماز عصر تا پس از غروب به تأخير افتاد و بدين ترتيب اين نماز با تأخير و همراه با نماز مغرب به جاى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بدان قائل شده اند كه براى عذر جنگ مى توان دو نماز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فقها نيز جمع ميان دو نماز را در مورد هر عذرى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جنگ باشد و خواه چيزى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فرضى تأخير نماز و جمع آن با نماز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قضيّۀ پيشگفته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با تأخير برگزار شده ادا خواهد بود و نه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غزوۀ بنى قريظه نيز جمع ميان دو نماز عصر و مغرب صورت گرفت بدين ترتيب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حركت به سوى بنى قريظه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كه نماز عصر را به جاى نياوريد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مردم گفتند از اين كه نماز بخوانيم نهى شده ايم تا به منطقۀ بنى قريظه بياييم و به همين دليل در تأخير انداختن نماز تا آن هنگام بر ما گناهى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را تا وقت شامگاهان به تأخير انداختند و در آن هنگام آن را همراه با نماز مغرب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مردم نيز نمازى را كه در اين وقت به جاى آوردند نماز قضا محسوب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هيچ يك از اين دو گروه را مورد سرزنش قرار نداد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حكايت از 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نماز و جمع آن با نماز بعدى صحيح است همچنين بر اين دلالت دارد كه گناهى بر اشتباه و خطا مترتّب نمى شود، آن 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حكم خطا و فراموشى و آنچه بدان وادار و اكراه شده اند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خداوند است به اين دعاى مؤمنان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فراموش كرديم يا اشتباه كرديم ما را مؤاخذه مفرماى پروردگارا بارهاى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بر دوش پيشينيان ما نهاده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بدانچه در توانمان نيست وامدار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w:t>
      </w:r>
      <w:bookmarkStart w:id="638" w:name="pg15801_177239"/>
    </w:p>
    <w:p>
      <w:pPr>
        <w:pStyle w:val="BookText"/>
        <w:rPr/>
      </w:pPr>
      <w:bookmarkEnd w:id="638"/>
      <w:r>
        <w:rPr>
          <w:rFonts w:ascii="IRNazanin" w:hAnsi="IRNazanin" w:eastAsia="IRNazanin"/>
          <w:color w:val="111111"/>
          <w:sz w:val="28"/>
          <w:sz w:val="28"/>
          <w:szCs w:val="28"/>
          <w:rtl w:val="true"/>
          <w:lang w:bidi="fa-IR"/>
        </w:rPr>
        <w:t>گذر و ما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مايى پس ما را بر مردم كافر پيروز گردان و ياريمان ده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ترديد در مسألۀ فوق كه گروهى نماز به تأخير افتاده خود را ادا و گروهى ديگر آن را قضا دانستند يكى از دو گروه در اين اجتهاد خود خطا كرده است</w:t>
      </w:r>
      <w:r>
        <w:rPr>
          <w:rFonts w:eastAsia="IRNazanin" w:cs="IRNazanin"/>
          <w:color w:val="111111"/>
          <w:sz w:val="28"/>
          <w:szCs w:val="28"/>
          <w:rtl w:val="true"/>
          <w:lang w:bidi="fa-IR"/>
        </w:rPr>
        <w:t>.</w:t>
      </w:r>
    </w:p>
    <w:p>
      <w:pPr>
        <w:pStyle w:val="Heading3"/>
        <w:numPr>
          <w:ilvl w:val="2"/>
          <w:numId w:val="1"/>
        </w:numPr>
        <w:rPr/>
      </w:pPr>
      <w:bookmarkStart w:id="639" w:name="__RefHeading___Toc13682124_2142443653"/>
      <w:bookmarkStart w:id="640" w:name="_Toc223"/>
      <w:bookmarkEnd w:id="639"/>
      <w:r>
        <w:rPr>
          <w:rtl w:val="true"/>
        </w:rPr>
        <w:t>تقسيم غنايم</w:t>
      </w:r>
      <w:bookmarkEnd w:id="640"/>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اين كه آنچه در ساير غزوات گذشته به غنيمت مسلمانان در آمده، چندان فراوان نبود در غزوۀ بنى قريظه اموال نسبة فراوانى در مقايسه با ديگر غزوه ها و سريّه ها بويژه در مورد اموال غير منقول به غنيمت مسلمانان درآمد و به گفتۀ ابن اسحاق براى اوّلين بار اين غنايم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بر اساس اين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آنچه به غنيمت در آورده ايد يك پنجم آن از آن خدا و رسول و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بينوايان و درراه ماندگان است</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در اين باره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بنى قريظه و زنان و كودكان آنان را پس از برداشتن يك پنجم آن در ميان مسلمانان تقسيم كرد و به هر اسب سوار سه سهم دو سهم براى اسب و يك سهم براى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نفر پياده يك سهم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تعداد سواران مسلمان سى و شش تن بوده و اين نخستين بارى بود كه غنايم مشمول خمس قرار مى گرفت و به يك نفر بيش از يك سهم داده مى شد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بر اين عقيده ايم كه اين اوّلين بار نبود كه غنايم قبل از تقسيم مشمول خمس قرار مى گرفت، چرا كه ما پيش از اين نظريّۀ ابن كثير در البداية و النهاية را برگزيديم كه مدّعى است آيۀ خمس غنايم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سطور فوق بدان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تقسيم غنايم بدر نازل گرديد و غنايم بدر مشمول اين حكم قرار گرفت و دو شتر از</w:t>
      </w:r>
      <w:bookmarkStart w:id="641" w:name="pg15801_177240"/>
    </w:p>
    <w:p>
      <w:pPr>
        <w:pStyle w:val="BookText"/>
        <w:rPr/>
      </w:pPr>
      <w:bookmarkEnd w:id="641"/>
      <w:r>
        <w:rPr>
          <w:rFonts w:ascii="Amiri" w:hAnsi="Amiri" w:eastAsia="Amiri" w:cs="Amiri"/>
          <w:color w:val="111111"/>
          <w:sz w:val="28"/>
          <w:sz w:val="28"/>
          <w:szCs w:val="28"/>
          <w:rtl w:val="true"/>
          <w:lang w:bidi="ar-SA"/>
        </w:rPr>
        <w:t xml:space="preserve">همين خمس غنايم در اختيار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تنها مسألۀ جديد در اين جريان، اقدام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اختصاص سه سهم به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براى اسب و يك سهم براى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يك سهم به افراد پياده بود در صورتى كه در تقسيم غنايم بدر چنين مبنايى براى تقسيم وجود نداشت، زيرا در آن نبرد اصلا سواران نقشى بر عهده نداشتند و تنها در ميان اردوى مسلمانان يك اسب موجود بود كه بنا به روايت به زبير بن عوّام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نظرى است كه به عقيدۀ نگارنده رسيده و خداوند خود به حقيقت امور آگاهتر است</w:t>
      </w:r>
      <w:r>
        <w:rPr>
          <w:rFonts w:eastAsia="IRNazanin" w:cs="IRNazanin"/>
          <w:color w:val="111111"/>
          <w:sz w:val="28"/>
          <w:szCs w:val="28"/>
          <w:rtl w:val="true"/>
          <w:lang w:bidi="fa-IR"/>
        </w:rPr>
        <w:t>.</w:t>
      </w:r>
    </w:p>
    <w:p>
      <w:pPr>
        <w:pStyle w:val="Heading3"/>
        <w:numPr>
          <w:ilvl w:val="2"/>
          <w:numId w:val="1"/>
        </w:numPr>
        <w:rPr/>
      </w:pPr>
      <w:bookmarkStart w:id="642" w:name="__RefHeading___Toc13682126_2142443653"/>
      <w:bookmarkStart w:id="643" w:name="_Toc224"/>
      <w:bookmarkEnd w:id="642"/>
      <w:r>
        <w:rPr>
          <w:rtl w:val="true"/>
        </w:rPr>
        <w:t>چند توضيح</w:t>
      </w:r>
      <w:bookmarkEnd w:id="643"/>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سلام بن ابى الحقيق از يهوديانى بود كه بيش از همه به تحريك ديگران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كسانى بود كه در گردآورى سپاه احزاب متشكل از قبايل غطفان و قريش نقش فراوان داشت و پيوسته آنان را تحريك مى كرد تا جريان جنگ احزاب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يهوديان بنى قريظه نبود و از طرف ديگر حاضر نشده بود چون حيى بن اخطب كه بر اساس تعهّدى كه به كعب بن اسد داده بود به دژ بنى قريظه رفت و سرنوشت خود را با سرنوشت آنان گره زد در كنار بنى قريظه بايستد و خود را شريك آنان بداند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ديدۀ بيدار حق نمى توانست از چنين عنصر جنگ افروزى كه به تحريك همه عناصر مخالف ديگر در سرتاسر جزيرة العرب پرداخته و براى تكرار اين كار آماده بود چشم پوشى كند و هشيارى و مراقبت نسبت به او و پيامدهاى تحريكاتش ضرورت داشت،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هشيارى و مراقبت خود را حفظ كنيد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فرمان خداوند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ملزم مى ساخت قبل از اين كه او به تكرار اقدامات فساد برانگيز خود بپردازد و ديگر بار در تحريك عليه مسلمانان تلاش كند، به حلّ مسألۀ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حضرت فردى از مسلمانان را مأمور ساخت تا او را در دژ خود در منطقۀ خيبر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حكم سعد بن معاذ در جريان اجراى اين حكم براى جدا كردن مردانى كه مشمول حكم اعدام قرار مى گيرند و كودكانى كه بايد به اسارت گرفته شوند آنان را از همديگر بازمى شناخت و كسانى را كه بر عانۀ آنان موى روييده بود مشمول اعدام و كسانى را كه اين موى بر عانۀ آنان نروييده بود مشمول عفو از اعدام قرار مى داد، چنان كه از ابن عطيه قرظى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هر كه از افراد بنى قريظه كه موى بر عانۀ او روييده بكشند، ولى از آنجا كه من هنوز نوجوانى بودم كه موى بلوغ بر تنم نروييده بود، مرا از كشتن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سنن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 ترمذى، ابن ماجه و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روايتى به همين مضمون از طرق ديگر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ماجراى ابو لبابه و داستان او را كه حاكى از قدرت وجدان و ضمير اوست يادآور شويم</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وى به ميان بنى قريظه رفت، آنان از او پرسيدند كه آيا به حكم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دهند، او در پاسخ آنان به گلوى خود اشاره كرد بدان معنى كه فرجام كار آنان كشته شدن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هنوز سخن خود را به پايان نبرد كه نفس لوّامه در درون او بيدار شد و دريافت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كرده است، چرا كه از ماجرايى پرده برداشته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آن را نداده و وى چنان حقى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اين سبب مستقيما بى آن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به مسجد رفت و خود را به يكى از ستونهاى مسجد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را ترك نمى گويم تا خداوند آنچه را كرده ام بر من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p>
    <w:p>
      <w:pPr>
        <w:pStyle w:val="BookText"/>
        <w:rPr/>
      </w:pPr>
      <w:r>
        <w:rPr>
          <w:rFonts w:ascii="IRNazanin" w:hAnsi="IRNazanin" w:eastAsia="IRNazanin"/>
          <w:color w:val="111111"/>
          <w:sz w:val="28"/>
          <w:sz w:val="28"/>
          <w:szCs w:val="28"/>
          <w:rtl w:val="true"/>
          <w:lang w:bidi="fa-IR"/>
        </w:rPr>
        <w:t xml:space="preserve">همچنين با خداوند چنين عهد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سرزمين بنى قريظه پاى نمى گذارم و هرگز در جايى كه در آن به خدا و رسول او خيانت كرده ام ديده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دير كردن ابو لبابه شد و از ماجراى او آگاهى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او نزد من آمده بود از خداوند برايش آمرزش مى طلبيدم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چنين كرده است من كسى نيستم كه او را از آنجا كه هست بيرون بياورم مگر آن كه خداوند بر او توبه كند و توبۀ نصوح هر چه را پيش از آن بوده است از ميان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الهى اطّلاع يافت كه خداوند توبۀ ابو لبابه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كه در اين هنگام در خانۀ امّ سلمه بود اين خبر را به امّ سلمه اطّلاع داد و اجازه فرمود وى اين مژده را به ابو لبابه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آيا او را مژده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امّ سلمه بر در خانۀ خود ايستاد و ابو لبابه را كه در مسجد بود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لبابه مژده ات باد كه خداوند توبه ات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سراغ او رفتند تا وى را از آن ستون باز كنند،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اين كار را نكنيد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صبر كرد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به نماز صبح به مسجد روانه شد او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ابو لبابه مدّت شش شبانه روز در مسجد خود را به ستون بسته بود و به درگاه خداوند تضرّع و زارى مى كرد و به هنگام نماز همسرش به مسجد مى آمد و او را از ستون باز مى كرد و او نماز مى گزارد، آنگاه او را بار ديگر به ستون مى بست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اين آيه در مورد او نازل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ديگرانى كه به گناه خود اعتراف كرده اند و كارى شايسته با كارى ديگر كه ناشايست بوده درآميخته اند اميد است خداوند آنان را بيامرزد كه خداوند آمرزنده و مهربان است</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تصويرى از ضمير بيدار يا نفس لوّامه است كه گناهان خود را احساس مى كند و به توبه روى مى آورد و از خداوند اميد مغفرت دارد و بدين ترتيب در پيشگاه خداوند ذليل و خوار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صوفيه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معصيتى كه ندامت و انكسار را در پى دارد بهتر از طاعتى كه دلال و افتخار را به دنبال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نفس ابو لبابه بود كه دروغ نگفت، امّا پس از اظهار واقعيّت در اين گمان افتاد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كرده و قبل از صدور حكم از آن خبر داده و قبل از نمايان شدن يك رخداد آن را فاش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اسيران بنى قريظه را به نجد فرستاد و در آنجا به فروش رساند و در مقابل آن براى مسلمانان اسب و سلاح خريد تا قدرت اسلام فزونى يابد و تجهيزات آنان تكميل گردد و اين فرمودۀ خداوند تحقّق پيدا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اسبان آماده و بسته مى توانيد براى رويارويى با آنان آماده كنيد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ميان زنان بنى قريظه ريحانه بنت عمرو را براى خود برگزيد و از وى خواست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بدين گمان و ادّعا كه بر آيين يهود مى ماند از پذيرش اين امر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به اين كار وادار نساخت و هيچ كارى انجام نداد كه به وسيلۀ آن او در دام فريب و حيله اى قرار گيرد كه ديگر اختيار و اراده از او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مدتى او خود داوطلبانه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كرد تا وى را آزاد كند و سپس به عنوان يك زن حر با او ازدواج نمايد، امّا او همچنان اين را پسنديد كه برده بماند تا در شرايط آسانترى به سر برد و تكاليف همسرى را بر دوش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همچنان تا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حضرت ماند ولى در رديف همسران او قرار نگرفت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زنان بنى قريظه حكايت از آن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w:t>
      </w:r>
      <w:bookmarkStart w:id="644" w:name="pg15801_177244"/>
    </w:p>
    <w:p>
      <w:pPr>
        <w:pStyle w:val="BookText"/>
        <w:rPr/>
      </w:pPr>
      <w:bookmarkEnd w:id="644"/>
      <w:r>
        <w:rPr>
          <w:rFonts w:ascii="IRNazanin" w:hAnsi="IRNazanin" w:eastAsia="IRNazanin"/>
          <w:color w:val="111111"/>
          <w:sz w:val="28"/>
          <w:sz w:val="28"/>
          <w:szCs w:val="28"/>
          <w:rtl w:val="true"/>
          <w:lang w:bidi="fa-IR"/>
        </w:rPr>
        <w:t xml:space="preserve">بردگى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زنان و كودكان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مقرّر فرمود تا مصداقى از مقابله به مثل باشد، آن سان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عليه شما تعرّضى كرد، با تعرّضى همانند با او مقابله كنيد و البتّه از خدا پروا داشته باشيد و بدانيد كه خداوند با پرهيزگاران و پرواپيشگان است</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بردگى گرفتن اسيران دشمن از آنجا حكم مقابله به مثل مى يافت كه اگر آنان كسى از مسلمانان را به اسارت مى گرفتند او را بردۀ خود قرار مى دادند و حتّى مسلمانانى را بدون اين كه هيچ جنگ و اسارتى در كار باشد به بردگى مى گرفتند، آن گونه كه پيش از اين به ماجرايى پرداختيم كه در طىّ آن مشركان تعدادى از مسلمانان را به اسارت و بردگى در آوردند و در مكّه به فروش رساندند و مكّيان نيز سخت ترين شكنجه و آزار را به آنان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چنين شرايطى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ايرادى نبود كه از بنى قريظه اسير بگيرد و اين اسيران را به عنوان برده در نجد به فروش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ماجراى زنان بنى قريظه و به بردگى گرفتن آنان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يك مقابله به مثل با يهوديان و مشركانى بود كه حتّى در شرايط غير جنگى و خارج از صحنۀ نبرد و رويارويى مسلمانان را به اسارت و بردگى مى گرفتند؛ مقابله به مثلى در صحنۀ يك جنگ كه با تجاوز آنان آغاز شده بود، آن هم دو تجاوز؛ تجاوزى در خيانت و جاسوسى عليه مسلمانان و تجاوزى ديگر در اين كه هم آنان و هم مشركان در صورت امكان مسلمانان را به بردگى خود مى گرفتند، آن گونه كه در عمل نيز يك بار در ماجراى رجيع تنى چند از مسلمانان را به اسارت و بردگى گرفتند و در مكّه به فروش رساندند و مكّيان نيز آنان را مورد شكنجه و آزار قرار داده بودند</w:t>
      </w:r>
      <w:r>
        <w:rPr>
          <w:rFonts w:eastAsia="IRNazanin" w:cs="IRNazanin"/>
          <w:color w:val="111111"/>
          <w:sz w:val="28"/>
          <w:szCs w:val="28"/>
          <w:rtl w:val="true"/>
          <w:lang w:bidi="fa-IR"/>
        </w:rPr>
        <w:t>.</w:t>
      </w:r>
    </w:p>
    <w:p>
      <w:pPr>
        <w:pStyle w:val="Heading3"/>
        <w:numPr>
          <w:ilvl w:val="2"/>
          <w:numId w:val="1"/>
        </w:numPr>
        <w:rPr/>
      </w:pPr>
      <w:bookmarkStart w:id="645" w:name="__RefHeading___Toc13682128_2142443653"/>
      <w:bookmarkStart w:id="646" w:name="_Toc225"/>
      <w:bookmarkEnd w:id="645"/>
      <w:r>
        <w:rPr>
          <w:rtl w:val="true"/>
        </w:rPr>
        <w:t>قتل خالد بن سفيان هذلى</w:t>
      </w:r>
      <w:bookmarkEnd w:id="646"/>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در موارد ضرورت و در حال جنگ چنانچه بيم فوت</w:t>
      </w:r>
    </w:p>
    <w:p>
      <w:pPr>
        <w:pStyle w:val="BookText"/>
        <w:rPr/>
      </w:pPr>
      <w:r>
        <w:rPr>
          <w:rFonts w:ascii="IRNazanin" w:hAnsi="IRNazanin" w:eastAsia="IRNazanin"/>
          <w:color w:val="111111"/>
          <w:sz w:val="28"/>
          <w:sz w:val="28"/>
          <w:szCs w:val="28"/>
          <w:rtl w:val="true"/>
          <w:lang w:bidi="fa-IR"/>
        </w:rPr>
        <w:t>نماز وجود داشته باشد به جاى آوردن آن با اشاره مجاز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بحث را از بحث جمع ميان دو نماز جدا كرديم و اينك متذكّر مى شويم زيرا اين حكم از ماجراى خالد بن سفيان بن نبيح هذلى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او از اين قرار است كه در پى غزوۀ بنى قريظه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رسيد كه آن مرد در عرفه مردم را براى هجومى عليه مسلمانان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اطمينان يافت كه وى قصد شومى در سر دارد و به همين دليل بر آن شد تا فتنه را قبل از وقوع آن و قبل از آن كه وى به اجراى مقاصد خود بپردازد درهم بكوبد و ريشۀ فتنۀ او را بخشكاند، چرا كه هشيارى چنين چيزى را اقتضا مى كرد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مى كرد وى به جمع آورى سپاه خود مى پرداخت و يك خونريزى شكل مى گرفت و اين در حالى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عقل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يك نفر به مراتب سهلتر و آسانتر از كشته شدن گروهى از انسانها در گيرودار يك جنگ و چنين چيزى لازمۀ حفظ جان انسانها از طعمه قرار گرفتن در دام يك جنگ است، هر چند آن انسانها گروهى مشرك باشند، چرا كه اميد مى رود خداوند كفر را از دلهاى همين گروه مردم نيز بيرون آورد و ايمان را جايگزين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انيس را به مأموريّت عليه خالد بن سفيان گسيل داشت و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خالد بن سفيان بن نبيح هذلى در عرفه مردم را براى نبرد عليه من گرد هم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شمشير به ميان بست و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بيم كه در گيرودار گفتگو يا رويارويى با او از نماز خود بماند و از سوى ديگر با توجّه به آن كه وجوب نماز در هيچ شرايطى از ميان نمى رود، در حال راه رفتن نماز را خواند و ركوع و سجود را با اشاره برگزار كرد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انيس با خالد روياروى شد خالد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از عرب كه خبر تو و خبر اين كه عليه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گرد هم مى آورى به او رسيده و به همين سبب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w:t>
      </w:r>
      <w:bookmarkStart w:id="647" w:name="pg15801_177246"/>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من در اين انديشه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خالد و انيس اندكى با يكديگر راه رفتند تا زمانى كه انيس فرصتى مناسب پيدا كرد و خالد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ماجرا شاهد جواز به جاى آوردن نماز در شرايط جنگى و در ضرورت جنگ به صورت اشاره هستيم،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كه به اين جهاد انيس دستور فرمود اين شيوه نماز او را نيز تقرير كرد و تقرير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حجّت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قتل بايد يادآور شد كه اين قتل به هيچ وجه يك ترور و يك قتل غافلگيرانه نيست، چرا كه خالد خود قصد جنگ عليه اسلام را داشت و به همين دليل لازم بود با او مقابله به 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قتل او موجب نجات و حفظ جان بسيارى از مردم مى شد و اين در حالى است كه پذيرش يك ضرر كوچك در راه دفع يك ضرر بزرگتر امرى منطقى و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اخير همچنين حاكى از آن است كه حتّى پس از غزوۀ خندق نيز برخى تلاش داشتند تا از واقعيّت موجود بگريزند و با آن به مخالفت بپردازند، بدين گمان كه خواهند توانست بر مسلمانان چيره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اكنون اسلام حاكميّتى حاكم يافته بود و در موضع تهاجمى قرار داشت و كسى نمى توانست عليه آنان دست به حمله اى بزند</w:t>
      </w:r>
      <w:r>
        <w:rPr>
          <w:rFonts w:eastAsia="IRNazanin" w:cs="IRNazanin"/>
          <w:color w:val="111111"/>
          <w:sz w:val="28"/>
          <w:szCs w:val="28"/>
          <w:rtl w:val="true"/>
          <w:lang w:bidi="fa-IR"/>
        </w:rPr>
        <w:t>.</w:t>
      </w:r>
    </w:p>
    <w:p>
      <w:pPr>
        <w:pStyle w:val="Heading3"/>
        <w:numPr>
          <w:ilvl w:val="2"/>
          <w:numId w:val="1"/>
        </w:numPr>
        <w:rPr/>
      </w:pPr>
      <w:bookmarkStart w:id="648" w:name="__RefHeading___Toc13682130_2142443653"/>
      <w:bookmarkStart w:id="649" w:name="_Toc226"/>
      <w:bookmarkEnd w:id="648"/>
      <w:r>
        <w:rPr>
          <w:rtl w:val="true"/>
        </w:rPr>
        <w:t>پايان ماجراى احزاب</w:t>
      </w:r>
      <w:bookmarkEnd w:id="649"/>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باقيماندۀ ماه شوّال و ماه ذى القعده و نيز بخشى از ماه ذى الحجّه را در غزوۀ احزاب و بنى قريظه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غزوۀ خندق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حبيبه دختر ابو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مايۀ همه فتنه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زينب بنت حجش ازدواج كرد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 نيز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سوده دختر زمعه، عايشه دختر ابو بكر و نيز</w:t>
      </w:r>
    </w:p>
    <w:p>
      <w:pPr>
        <w:pStyle w:val="BookText"/>
        <w:rPr/>
      </w:pPr>
      <w:r>
        <w:rPr>
          <w:rFonts w:ascii="IRNazanin" w:hAnsi="IRNazanin" w:eastAsia="IRNazanin"/>
          <w:color w:val="111111"/>
          <w:sz w:val="28"/>
          <w:sz w:val="28"/>
          <w:szCs w:val="28"/>
          <w:rtl w:val="true"/>
          <w:lang w:bidi="fa-IR"/>
        </w:rPr>
        <w:t>پس از نبرد بدر با حفصه دختر عمر و پس از احد با امّ سلمه ازدواج كرده بود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پس از غزوۀ بنى المصطلق با جويريّه دختر حارث و در پى غزوه خيبر با صفيّه دختر حيى بن احظب ازدواج كرد كه شايسته است بحث دربارۀ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و حكمت تعدّد ازدواج آن حضرت را به فصلى مستقل در اين باره واگذاريم</w:t>
      </w:r>
      <w:r>
        <w:rPr>
          <w:rFonts w:eastAsia="IRNazanin" w:cs="IRNazanin"/>
          <w:color w:val="111111"/>
          <w:sz w:val="28"/>
          <w:szCs w:val="28"/>
          <w:rtl w:val="true"/>
          <w:lang w:bidi="fa-IR"/>
        </w:rPr>
        <w:t>.</w:t>
      </w:r>
      <w:bookmarkStart w:id="650" w:name="pg15801_177249"/>
    </w:p>
    <w:p>
      <w:pPr>
        <w:pStyle w:val="Heading2"/>
        <w:numPr>
          <w:ilvl w:val="1"/>
          <w:numId w:val="1"/>
        </w:numPr>
        <w:rPr/>
      </w:pPr>
      <w:bookmarkStart w:id="651" w:name="__RefHeading___Toc13682132_2142443653"/>
      <w:bookmarkStart w:id="652" w:name="_Toc227"/>
      <w:bookmarkEnd w:id="650"/>
      <w:bookmarkEnd w:id="651"/>
      <w:r>
        <w:rPr>
          <w:rtl w:val="true"/>
        </w:rPr>
        <w:t>فصل بيست و پنجم از احزاب تا صلحى آينده ساز</w:t>
      </w:r>
      <w:bookmarkEnd w:id="652"/>
    </w:p>
    <w:p>
      <w:pPr>
        <w:pStyle w:val="Heading3"/>
        <w:numPr>
          <w:ilvl w:val="2"/>
          <w:numId w:val="1"/>
        </w:numPr>
        <w:rPr/>
      </w:pPr>
      <w:bookmarkStart w:id="653" w:name="__RefHeading___Toc13682134_2142443653"/>
      <w:bookmarkStart w:id="654" w:name="_Toc228"/>
      <w:bookmarkEnd w:id="653"/>
      <w:r>
        <w:rPr>
          <w:rtl w:val="true"/>
        </w:rPr>
        <w:t xml:space="preserve">ازدواج رسول خدا </w:t>
      </w:r>
      <w:r>
        <w:rPr>
          <w:rtl w:val="true"/>
        </w:rPr>
        <w:t>(</w:t>
      </w:r>
      <w:r>
        <w:rPr>
          <w:rtl w:val="true"/>
        </w:rPr>
        <w:t>صلی الله علیه و آله</w:t>
      </w:r>
      <w:r>
        <w:rPr>
          <w:rtl w:val="true"/>
        </w:rPr>
        <w:t xml:space="preserve">) </w:t>
      </w:r>
      <w:r>
        <w:rPr>
          <w:rtl w:val="true"/>
        </w:rPr>
        <w:t>با زينب بنت حجش</w:t>
      </w:r>
      <w:bookmarkEnd w:id="654"/>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سوره اى كه به نام غزوۀ احزاب ناميده شده است به دو نكته برخورد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تحريم فرزندخواندگى و ديگرى عملى شدن اين تحريم در جريان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بنت حجش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قبلا همسر زيد بن حارثه يعنى فرزند خواندۀ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بر خود لازم ديديم در اين مقام از اين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گوييم و از آنجا كه اين ازدواج همراه با به اجرا درآوردن حكمى شرعى و در بر دارندۀ آن است به بيان اوضاع و احوال و شرايط مقارن با اين ازدواج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مشتمل بر تحريم فرزندخواندگى در اوايل سورۀ احزاب آمده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هيچ مردى دو دل در درونش قرار نداده، همسرانى را كه با آنان اظهار مى كنيد مادران شما نساخته و فرزندخواندگان را نيز پسرهايتان قرار نداده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فرزندخواندگى و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گفته هايى هستند كه بر زبان مى آوريد و خداوند حق را مى گويد و او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به نام پدران اصلى خويش بخوانيد كه اين در پيشگاه پروردگار عادلانه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آنان را نمى شناسيد و نمى دانيد، آنان برادران دينى و</w:t>
      </w:r>
    </w:p>
    <w:p>
      <w:pPr>
        <w:pStyle w:val="BookText"/>
        <w:rPr/>
      </w:pPr>
      <w:r>
        <w:rPr>
          <w:rFonts w:ascii="Amiri" w:hAnsi="Amiri" w:eastAsia="Amiri" w:cs="Amiri"/>
          <w:color w:val="111111"/>
          <w:sz w:val="28"/>
          <w:sz w:val="28"/>
          <w:szCs w:val="28"/>
          <w:rtl w:val="true"/>
          <w:lang w:bidi="ar-SA"/>
        </w:rPr>
        <w:t>موالى شمايند</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آيات اعلام تحريم قاطع فرزندخواندگى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اثر بودن اين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دليل جايز است مرد با زنى كه قبلا همسر فرزندخوانده اش بوده ازدواج كند، چرا كه شرط حرام بودن زن پسر بر پدر آن است كه اين پسر از صلب شخص و پسر واقعى او باشد و نه پسر ادعايى و فرزند خوانده او، آن سان كه خداوند در بيان زنانى كه بر مرد حرامند از زن پسر در صورتى كه آن پسر از صلب شخص باشد نام مى برد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 آن پسرانتان كه از صلب شمايند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تشريع اين حكم و تحريم فرزندخواندگى بدان سبب صورت گرفت كه اسلام مى خواهد كانون خانواده با پيوندهاى خويشاوندى واقعيّت دار استحكام و استوارى يابد و در آن عنصرى بيگانه كه از خويشاوندى واقعى برخوردار نيست و از صلب و از خون اين خانواده نيست در آن وجود نداشته باشد، چرا كه وجود چنين عنصرى روابط موجود در اين كانون را دچار از هم گسيختگى مى كند و موجب محروم شدن برخى از افراد صاحب حقوق از حقوق خود مى شود و با اين قاعده ثابت قرآنى منافات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برخى ديگر اولى هستند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روزگار رسم فرزندخواندگى كه از قانون روم گرفته شده بود رواج داشت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همين آيين زيد بن حارثه را فرزند خواندۀ خود ناميد و به خود ملحق ساخت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كار قبل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نزول وحى بر آن حضرت صورت گرفته و ماجراى آن از اين قرار بود كه زيد به عنوان برده در اختيار</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خانوادۀ او كه در جستجوى وى بودند، او را در نزد آن حضرت يافتند و خواستار آن بودند تا با پرداخت بهاى وى او را از بردگى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خود بخواهد در اختيار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خانوادۀ او خواستند وى را با خود ببرند، او اين را ترجيح داد كه در كنار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آن حضرت نيز او را آزاد كرد و براى احترام و گراميداشت او وى را فرزند خوانده خود خواند و بر اساس رسم رايج در آن زمان وى را به خود ملحق ساخت و از آن پس او زيد بن محمد خوانده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زينب بنت حجش كه از يك خاندان اصيل قريش بود با زيد ازدواج كرد، بدين عنوان كه زيد يك مرد قرشى است و قريش از بااصالت ترين بزرگوارترين و گران قدرترين اعراب است، آن گونه كه قرآن كريم نيز آنان را گران قدرترين مردم خوانده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رسولى بر شما آمده است كه از گران قدرترين شماست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پى نزول آيات تحريم فرزندخواندگى و نفى الحاق فرزند خوانده اين زن ديگر به ادامۀ زندگى با زيد بى علاقه شد، چرا كه ديگر زيد بن محمد نبود بلكه بر اساس هويّت واقعى خود زيد بن حارثه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زيد از اين كه همسرش به برترى نسبى خود بر او مى بالد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كرد و آن حضرت نيز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خود را نگه دار و از خدا پروا كن</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سويى ديگر خداوند به رسول خود فرمان داد زيد را از طلاق همسر خود نهى نكند چرا كه خداوند در اين باره تقديرى ديگر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زن و مرد مؤمنى 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چون خدا و رسول او امرى را تقدير كنند براى آنان در</w:t>
      </w:r>
    </w:p>
    <w:p>
      <w:pPr>
        <w:pStyle w:val="BookText"/>
        <w:rPr/>
      </w:pPr>
      <w:r>
        <w:rPr>
          <w:rFonts w:ascii="Amiri" w:hAnsi="Amiri" w:eastAsia="Amiri" w:cs="Amiri"/>
          <w:color w:val="111111"/>
          <w:sz w:val="28"/>
          <w:sz w:val="28"/>
          <w:szCs w:val="28"/>
          <w:rtl w:val="true"/>
          <w:lang w:bidi="ar-SA"/>
        </w:rPr>
        <w:t>كار خود انتخابى وجود داشته باشد</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خداوند چنين تقدير كرده بود كه زيد زينب را طلاق دهد و چون عدّه او به پايان رسد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فرمان خداوند با او ازدواج كند تا عملا تحريم فرزندخواندگى و بى اثر بودن آن از نظر شرع به اجرا گذاشته شده و الگوى روشنى از عدم ترتّب هيچ اثرى بر فرزندخواندگى و نفى مؤكّد آن در شيوۀ عمل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زينب ازدواج كرد تا فرمان پروردگار خويش را به اجرا در آورد و از آن پس مردم در ازدواج با همسران قبلى فرزندخواندگان خود مشكلى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زينب ناشى از شهوت و تمايلات جسمانى نبود، بلكه تنها پاسخى به فرمان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دروغ است آن اسرائيلياتى كه در آثار بزرگان مورخين و كسانى چون ابن جرير طبرى كه مسئوليت بزرگى در پخش اين دروغ اسرائيل و نصرانى متوجّه او مى باشد راه يافته است و دروغ مى گويند آن نويسندگان اروپائيى كه به گناه ترويج اين دروغ دامن مى زنند، هر چند كه براى آنان گناه و گناهكار معنايى ندارد و بالاخره دروغ مى گويند كسانى كه كوركورانه به تقليد اين نويسندگان مى پردازند و پا در جاى پاى آنان مى گذارند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كريم به فرمان خداوند دربارۀ اين ازدواج تصريح داشته و بدين نكته نيز صراحت دارد كه اين ازدواج بدان سبب صورت گرفت كه از آن پس مسلمانان در اين مورد كه با همسران قبلى فرزندخواندگان خود ازدواج كنند مشكلى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بدين مسأله تصريح مى 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هيچ كس از مردان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همۀ اين تصريحات قرآنى، اين تقليد و دروغ پراكنى است كه آثار سوء خود را در تاريخ و در تحليل اين رخداد نشان داده و اين مسأله بد فهميده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در اين ماجرا آفت و نادرستى در دل و جان و در فهم تحليلگران است و نه در اصل رخدادهاى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مناسب است نظرى به اين آيات كه حقيقت را روشن مى سازد و دروغ دروغگويان و كسانى را كه انديشه هاى آنان متأثّر از دروغهاى رايج است برملا مى كند،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زن و مرد مسلمانى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نيست كه چون خدا و رسول او امرى را تقدير كنند براى آنان در كار خود انتخابى وجود داشته باشد و هر كس خدا و رسول او را نافرمانى كند به گمراهى آشكارى در افتاده است و آن هنگام كه به آن كسى كه خداوند به او نعمت بخشيده و تو نيز بر او نعمت نهادى مى گفتى همسرت را براى خود نگه دار و از خدا پروا كن و آن هنگام كه در دل خود چيزى را نهان مى ساختى كه خداوند آن را آشكار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بيم داشتى در حالى كه خداوند سزاوارتر است كه از او بيم بدارى</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آيات بدان اشاره دارد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مى داشت همان فرمان پروردگار به آن حضرت مبنى بر ازدواج با زينب پس از طلاق او از سوى زيد بود كه خداوند اين طلاق را تقدير كرده بود و اين همان چيزى است كه خداوند با نزول وحى آن را آشكار ساخت و بنابراين نه عشقى در كار بوده است و نه دوستى و محبّتى مراد از آنچه اين آيه بدان اشاره دارد كه پيامبر از اين بابت نگران بود كه ازدواج با همسر سابق فرزندخوانده اش دستاويزى به دست دشمنان و منافقان و بدخواهان و نفاق افكنان شود زيرا چنين ازدواجى از محرّمات جاهليّت بود و شگفت آور اين در حالى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از مردم بيم نداشته باشد بلكه از خدا بترسد، چرا كه خشنود كردن مردم با چيزى كه حق نيست آن هم از مردمى كه خود مردم را به حق دعوت مى كند و بانگ حقيقت را بر مى آورد سزاوار نمى باشد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ادامۀ آيات پيشگفته از همين سوره خداوند دربارۀ آن مسأله اى كه رسول او از مردم پنهان مى داشت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زيد نياز خود را از او برآورده ساخت، او را به همسرى تو درآورديم تا بر مؤمنان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فرزند خوانده هايشان پس از آن كه آنان نياز خود را از ايشان</w:t>
      </w:r>
      <w:bookmarkStart w:id="655" w:name="pg15801_177254"/>
    </w:p>
    <w:p>
      <w:pPr>
        <w:pStyle w:val="BookText"/>
        <w:rPr/>
      </w:pPr>
      <w:bookmarkEnd w:id="655"/>
      <w:r>
        <w:rPr>
          <w:rFonts w:ascii="Amiri" w:hAnsi="Amiri" w:eastAsia="Amiri" w:cs="Amiri"/>
          <w:color w:val="111111"/>
          <w:sz w:val="28"/>
          <w:sz w:val="28"/>
          <w:szCs w:val="28"/>
          <w:rtl w:val="true"/>
          <w:lang w:bidi="ar-SA"/>
        </w:rPr>
        <w:t>برآورده اند مشكلى و ايرادى نباشد و فرمان خداوند شدنى بود</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همين آيات خداوند به بيان اين حقيقت پرداخته كه اين ازدواج با فرمان او صورت گرفته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اجراى فرمان الهى هيچ ايرادى نيست، خواه مردم در اين باره سكوت گزينند و خواه در اين مورد با يكديگر زمزمه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آنچه خداوند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كرده هيچ ايرادى بر او نيست كه اين سنت خداوند در ميان كسانى است كه پيش از اين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فرمان خداوند تقديرى مشخّص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رسالتهاى خداوند را تبليغ مى كنند و از او پروا دارند و از هيچ كس جز خداوند نمى ترسند و خداوند به عنوان مؤاخذه گر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پدر هيچ يك از مردان شما نبوده و بلكه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پايانبخش پيامبران است و خداوند بر هر كارى آگاه است</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آيات تحريم فرزندخواندگى و الغاى آن از ديدگاه اسلام ثابت شد و سرور رسولان و سرآمد پيامبران و آن پاكدامن بزرگوار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را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و نفرين خداوند بر دروغ پردازان اين عصر كه بى هيچ تأمل و انديشه اى به قلمفرسايى و بحث در مورد امورى كه محل اختلاف و مورد مناقشه است مى پردازند و هرگز در اين انديشه بر نمى آيند كه به حقيقت امر و به معنايى كه با ديگر حقايق دين سازگارى داشته باشد دست يابند</w:t>
      </w:r>
      <w:r>
        <w:rPr>
          <w:rFonts w:eastAsia="IRNazanin" w:cs="IRNazanin"/>
          <w:color w:val="111111"/>
          <w:sz w:val="28"/>
          <w:szCs w:val="28"/>
          <w:rtl w:val="true"/>
          <w:lang w:bidi="fa-IR"/>
        </w:rPr>
        <w:t>.</w:t>
      </w:r>
    </w:p>
    <w:p>
      <w:pPr>
        <w:pStyle w:val="Heading3"/>
        <w:numPr>
          <w:ilvl w:val="2"/>
          <w:numId w:val="1"/>
        </w:numPr>
        <w:rPr/>
      </w:pPr>
      <w:bookmarkStart w:id="656" w:name="__RefHeading___Toc13682136_2142443653"/>
      <w:bookmarkStart w:id="657" w:name="_Toc229"/>
      <w:bookmarkEnd w:id="656"/>
      <w:r>
        <w:rPr>
          <w:rtl w:val="true"/>
        </w:rPr>
        <w:t xml:space="preserve">كسب اجازه براى ورود به خانۀ رسول خدا </w:t>
      </w:r>
      <w:r>
        <w:rPr>
          <w:rtl w:val="true"/>
        </w:rPr>
        <w:t>(</w:t>
      </w:r>
      <w:r>
        <w:rPr>
          <w:rtl w:val="true"/>
        </w:rPr>
        <w:t>صلی الله علیه و آله</w:t>
      </w:r>
      <w:r>
        <w:rPr>
          <w:rtl w:val="true"/>
        </w:rPr>
        <w:t>)</w:t>
      </w:r>
      <w:bookmarkEnd w:id="65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همه مسلمانان بود، بويژه آن كه اين خانه در نزديك مسجد و بلكه چسبيده به آن قرار داشت و نزديكترين خانه در ميان خانه هاى زنان پيامبر به مسجد خانۀ عايشه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بر مى آيد كه گروهى از مسلمانان در رفتن به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ملاحظه نمى كردند، هر چند مؤمنانى كه ادب اسلامى به جان آنان در آميخته و خداوند نهاد آنان را به اسلام پالايش داده بود، بدون آن كه علّتى و سببى در دين باشد به خانۀ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رفتند و حتّى در اين هنگام نيز اجازۀ ورود مى گرفتند و در آنجا نمى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سبب كه گروهى از چنين آداب اسلامى بهره مند نبودند لازم بود در اين باره فرمانى از سوى خداوند بر مردم برسد و اين كار نيز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حديث اين آيات را كه مى گويد هيچ كس نبايد بدون اجازه به خانۀ پيامبر وارد شود و هيچ كس نبايد در آنجا سخن خود را طولانى كند و زياد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در نخستين شب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بنت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درستكار و پاكدامن و وفادار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مالك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با زينب ازدواج كرد گروهى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خوردند و پس از آن نشستند و به گفتگو با همديگر پرداختند و هر چند او آمادۀ برخاستن شده بود امّا آنان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چنين ديد برخاست و با برخاستن او ديگران نيز برخاستند و تنها سه نفر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تا به خانه وارد شود، هنوز هم آن گروه نشسته بودند و مدّتى طول كشيد تا آن كه بالاخره برخاستند و رفتند و من نيز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كه آنان رفته 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ماجرا را هم بخارى و هم مسلم روايت كرده اند و خلاصه آن همان گونه كه مشاهده كرديد اين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اى براى ازدواج خود با زينب برگزار كرد و مردمى كه در آن وليمه شركت كرده بودند پس از آن كه شام خود را خوردند پراكنده نشدند و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برخاستن شده بود، آنان برنخاستند تا آن كه پيامبر خود برخاست و ديگران نيز برخاستند و تنها سه نفر كه درك نمى كردند چه بايد بكنند ماندند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حالى كه</w:t>
      </w:r>
    </w:p>
    <w:p>
      <w:pPr>
        <w:pStyle w:val="BookText"/>
        <w:rPr/>
      </w:pPr>
      <w:r>
        <w:rPr>
          <w:rFonts w:ascii="IRNazanin" w:hAnsi="IRNazanin" w:eastAsia="IRNazanin"/>
          <w:color w:val="111111"/>
          <w:sz w:val="28"/>
          <w:sz w:val="28"/>
          <w:szCs w:val="28"/>
          <w:rtl w:val="true"/>
          <w:lang w:bidi="fa-IR"/>
        </w:rPr>
        <w:t>آنان در يك خانه نشسته بودند به خانه هاى ديگر زنان خود رفت تا آن كه سرانجام آنان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حديث ديگرى نيز به همين مضمون از انس بن مالك خادم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نشان مى دهد اين وليمه همگانى و فراگير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روايت آن گونه كه در البداية و النهاية نقل شده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خود با زينب وليمه اى برگزار و مردم را به نان و گوشت دعوت كرد و من براى دعوت مردم به شركت در ميهمانى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ميهمانى گروه گروه مى آمدند و شام مى خوردند و مى رفتند و گروهى ديگر جايگزين آنان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مردم را دعوت مى كردم و مى آمدند تا وقتى كه ديگر كسى را نيافتم تا او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پيامبر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كسى را نمى يابم تا او را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را جمع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سه نفر در خانه ماندند و با يكديگر به گفتگو مشغول بودند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بيرون شد و به خانۀ عايشه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اهل البيت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پاسخ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آيا همسرت را خوب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خانه هاى ديگر همسران خود سر كشيد و همه را با آن تحيّتى كه عايشه را مخاطب ساخته بود مخاطب قرار داد و آنها نيز به سان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بازگشت و هنوز آن سه را در خانه مشغول گفتگو با همديگر ديد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رواياتى كه در اين باره آمده با يكديگر اندك تفاوتى دارد و برخى دربردارندۀ اضافاتى نيز هست، اما همۀ آنها با يكديگر در كلّيّات اتّفاق دارند و همديگر را تأييد و تقويت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پيشگفته مقارن بود با نزول آيۀ حجاب، آنجا كه مى فرمايد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به خانه هاى پيامبر وارد نشويد مگر آن كه به شما اجازه</w:t>
      </w:r>
      <w:bookmarkStart w:id="658" w:name="pg15801_177257"/>
    </w:p>
    <w:p>
      <w:pPr>
        <w:pStyle w:val="BookText"/>
        <w:rPr/>
      </w:pPr>
      <w:bookmarkEnd w:id="658"/>
      <w:r>
        <w:rPr>
          <w:rFonts w:ascii="IRNazanin" w:hAnsi="IRNazanin" w:eastAsia="IRNazanin"/>
          <w:color w:val="111111"/>
          <w:sz w:val="28"/>
          <w:sz w:val="28"/>
          <w:szCs w:val="28"/>
          <w:rtl w:val="true"/>
          <w:lang w:bidi="fa-IR"/>
        </w:rPr>
        <w:t>داده شود تا براى صرف خوراكى برويد و به ظرف آن نيز ننگريد ولى آن هنگام كه دعوت شديد وارد شويد و چون غذا خورديد پراكنده شويد و به سخن سرگرم مگرديد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 پيامبر را آزار مى داد و او از شما شرم داشت، اما خداوند از اظهار 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خواستيد آن را از پشت پرده بخواهيد كه اين براى دلهاى شما و دلهاى آنان به پاكى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حق را نداشته ايد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دهيد و حق نداريد براى هميشه پس از او با زنان او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پيشگاه خداوند امرى گران و سنگين است، اگر چيزى را آشكار سازيد و يا مخفى بداريد خداوند از هر چيز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هيچ پروايى نه در مورد پدرانشان، وجود دارد و نه در مورد فرزندانشان، نه برادرانشان، نه فرزندان خواهرانشان و نه زنان ايشان و نه آنچه در مالكيّت ايشان است و بايد از خدا پروا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گواه و آگاه است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تعاليمى الهى براى مردمى بود كه به چنين تعليمى نياز داشتند و تهذيب و تأديبى بود براى آن كه جامعه اى شكل گيرد كه بر اساس دوستى و مهربانى استوار است و نيز براى آن كه هيچ گونه آزارى روحى كه به دليل شرم و حيا براى برخى به وجود مى آيد در ميان نباشد</w:t>
      </w:r>
      <w:r>
        <w:rPr>
          <w:rFonts w:eastAsia="IRNazanin" w:cs="IRNazanin"/>
          <w:color w:val="111111"/>
          <w:sz w:val="28"/>
          <w:szCs w:val="28"/>
          <w:rtl w:val="true"/>
          <w:lang w:bidi="fa-IR"/>
        </w:rPr>
        <w:t>.</w:t>
      </w:r>
    </w:p>
    <w:p>
      <w:pPr>
        <w:pStyle w:val="Heading3"/>
        <w:numPr>
          <w:ilvl w:val="2"/>
          <w:numId w:val="1"/>
        </w:numPr>
        <w:rPr/>
      </w:pPr>
      <w:bookmarkStart w:id="659" w:name="__RefHeading___Toc13682138_2142443653"/>
      <w:bookmarkStart w:id="660" w:name="_Toc230"/>
      <w:bookmarkEnd w:id="659"/>
      <w:r>
        <w:rPr>
          <w:rtl w:val="true"/>
        </w:rPr>
        <w:t>وجوب همگانى اجازه خواستن براى ورود به هر خانه اى</w:t>
      </w:r>
      <w:bookmarkEnd w:id="66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تصريح قرآن چنين مقرر داشته است كه هيچ كس نبايد وارد خانۀ كسى شود مگر آن كه با آنان آشنايى و اجازۀ ورود يابد و نيز بر اهل آن خانه سلام كند تا بدين ترتيب روان مسلمين پرورش و تربيت يابد و اطمينان كاملى در ميان مردم داشته باشد و هيچ كس در روابط خود با ديگران شك و ترديد روا ندارد، آن 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به خانه هايى جز خانه هاى خود</w:t>
      </w:r>
    </w:p>
    <w:p>
      <w:pPr>
        <w:pStyle w:val="BookText"/>
        <w:rPr/>
      </w:pPr>
      <w:r>
        <w:rPr>
          <w:rFonts w:ascii="IRNazanin" w:hAnsi="IRNazanin" w:eastAsia="IRNazanin"/>
          <w:color w:val="111111"/>
          <w:sz w:val="28"/>
          <w:sz w:val="28"/>
          <w:szCs w:val="28"/>
          <w:rtl w:val="true"/>
          <w:lang w:bidi="fa-IR"/>
        </w:rPr>
        <w:t>وارد نشويد مگر آن كه با آنان آشنايى يابيد و بر اهل آن خانه ها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اميد كه متذكّر حقيقت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خانه ها كسى نيافتيد وارد آن نشويد مگر آن كه به شما اجازه داده شود و اگر به شما گفته شود برگرديد برگرديد كه اين براى شما به پاكى نزديكتر است و خداوند بدانچه مى كنيد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شما ايرادى نيست كه به خانه هاى غير مسكون كه كالايى از شما در آن است وارد شويد و خداوند آنچه را آشكار و آنچه را پنهان مى داريد مى داند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همچنين حكم خدمتگزاران،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بيان فرموده و بر آنان نيز اجازه طلبيدن قبل از شامگاه و قبل از نماز صبح و بعد از نماز ظهر را لازم دانسته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بايد كسانى كه در مالكيّت شمايند و نيز كسانى از شما كه هنوز به سن بلوغ نرسيده اند سه بار و در سه موقع اجازه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هنگامى كه در نيمروز لباس خويش را مى گذاريد و نيز پس از نماز عشاء كه اين، سه موقع نامحرم شماست و پس از اين سه موقع بر شما و بر آنان ايرادى نيست و همه مى توانيد در ميان همديگر آمد و شد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خداوند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مى كند و خداوند عليم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كودكان شما به سنّ بلوغ برسند بايد همان گونه كه طايفه هاى پيشگفته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ورود به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طلبيدند اجازه بطلبند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خداوند آيات خود را براى شما بيان مى كند و خداوند عليم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يائسه اى كه ديگر اميد آميزش با آنان نيست هيچ ايرادى بر آنان نيست كه برخى از جامه هاى خود را بگذارند، البتّه بى آن كه زينتهاى خود را آشكار سازند و در هر حال اگر عفّت جويند اين براى آنان بهتر است و خداوند شنوا و عليم است</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661" w:name="pg15801_177259"/>
    </w:p>
    <w:p>
      <w:pPr>
        <w:pStyle w:val="Heading3"/>
        <w:numPr>
          <w:ilvl w:val="2"/>
          <w:numId w:val="1"/>
        </w:numPr>
        <w:rPr/>
      </w:pPr>
      <w:bookmarkStart w:id="662" w:name="__RefHeading___Toc13682140_2142443653"/>
      <w:bookmarkStart w:id="663" w:name="_Toc231"/>
      <w:bookmarkEnd w:id="661"/>
      <w:bookmarkEnd w:id="662"/>
      <w:r>
        <w:rPr>
          <w:rtl w:val="true"/>
        </w:rPr>
        <w:t>غزوۀ بنى لحيان</w:t>
      </w:r>
      <w:bookmarkEnd w:id="663"/>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لحيان همان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بودند و خواستار آن شدند كه پيامبر كسانى را براى تعليم اسلام و آموزش قرآن به ميانشان بفرستد و پيامبر نيز در پاسخ تقاضاى آنان شش نفر از اصحاب اسلام شناس خود را ميان آنان فرستاد، اما پس از آن روشن شد كه آنان مى خواهند آنها را به عنوان اسير به قريش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آنها با اين افراد درگير نبرد شدند و به وسيلۀ آنان به شهادت رسيدند و تنى چند نيز توسّط آنها در مكّه به فروش رسيدند و مشركان مكّه نيز آنها را تحت سخت ترين شكنجه و آزار قرار دادند و آنان را به فجيع ترين شكل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لازم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تأديب و مجازات اين خاندان در برابر آنچه قبلا كرده بودند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تأديب بر خلاف آنچه برخى از افرادى كه توانايى تحقيق در مسائل را ندارند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انتقام نبود، بلكه اين يك قصاص است، قصاصى كه اولياى دم مقتولين بايد عهده دار آن مى شدند و اين در حالى است كه خدا و رسول او اولياى دم آن ماجرا بودند، آن گونه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تنها خدا و رسول او و آن مؤمنانى است كه نماز را به پاى مى دارند و در حالى كه در ركوعند صدقه مى دهند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لازم بود تأديب اين گروه با وارد آوردن شديدترين مجازات عليه آنان صورت گيرد، چرا كه آنان در مقابل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حيله و نيرنگ زده بودند و به همين دليل نيز مى بايست مجازاتى به آنان برسد كه براى ديگران نيز درس عبرتى باشد تا آنان چنين نيرنگى را با والاترين هدايت الهى روا ندارند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غزوۀ بنى قريظه باقيماندۀ ماه ذى الحجّه سال پنجم هجرت و نيز ماههاى محرم، صفر، ربيع الاول و ربيع الآخر</w:t>
      </w:r>
    </w:p>
    <w:p>
      <w:pPr>
        <w:pStyle w:val="BookText"/>
        <w:rPr/>
      </w:pPr>
      <w:r>
        <w:rPr>
          <w:rFonts w:ascii="IRNazanin" w:hAnsi="IRNazanin" w:eastAsia="IRNazanin"/>
          <w:color w:val="111111"/>
          <w:sz w:val="28"/>
          <w:sz w:val="28"/>
          <w:szCs w:val="28"/>
          <w:rtl w:val="true"/>
          <w:lang w:bidi="fa-IR"/>
        </w:rPr>
        <w:t>سال ششم در مدينه ماند و به تعليم امور دينى به مردم و تبليغ دعوت و ارتباط با قبايل عرب به منظور هدايت و راهنمايى آنان و بالاخره به تعليم اركان و شعائر دينى به اصحاب خود كه پس از او پرچم تعاليم دينى را بر دوش گرفتند پرداخت و آنگاه در ماه جمادى الاوّل سال ششم هجرت در تعقيب دست اندركاران ماجراى رجيع خبيب بن عدى و دوستان و ياران او به سوى بنى لحيان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معتقد است كه اين غزوه در سال چهارم بوده، اما ابن اسحاق آن را در سال ششم مى داند و ما نيز همين عقيدۀ ابن اسحاق را برمى گزينيم، چرا كه به گفتۀ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در مورد سيره بر خوان نعمت ابن اسحاق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 داشت آن نيرنگبازان را مورد حمله اى غافلگيرانه قرار دهد از مدينه به سمت شام حركت كرد تا به آنان چنين وانمود كند كه قصد آنان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خدعه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كه قدرى راه پيمود به سمت چپ و رو به سوى مكه تغيير مسير داد و سريعا به حركت خود ادامه داد تا قبل از مطّلع شدن بنى لحيان خود را به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سوى ديگر بنى لحيان كه دريافته بودند اينك قدرت در دست مسلمانان به فرماندهى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احتياط در پيش گرفتند و به كوهها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اين حركت آنان مطّلع شد و دريافت به مقصد خود نرسيده است همراه با دويست سوار از اصحاب خود به سوى غسّان به حركت ادامه داد و دو تن از سواران خود را براى شناسايى آن مناطق پيشاپيش فرستاد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 طىّ اين غزوه در ميان قبايل سير كرد و با آن مناطق آشنايى يافت و به دعوت مردم به اسلام و نيز به بيان احكام خداوند براى صحرانشينانى كه با آنان مواجه مى شد پرداخت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اين غزوه به تأديب و مجازات نيرنگبازانى كه با او خيانت و حيله ورزيده بودند توفيق نيافت، اما با اوضاع مناطق مختلف صحراى عرب و قبايل ساكن در آن سرزمينها آشنا شد و علاوه بر دعوت مردم به دين، در هركجا كه مى توانست به</w:t>
      </w:r>
      <w:bookmarkStart w:id="664" w:name="pg15801_177261"/>
    </w:p>
    <w:p>
      <w:pPr>
        <w:pStyle w:val="BookText"/>
        <w:rPr/>
      </w:pPr>
      <w:bookmarkEnd w:id="664"/>
      <w:r>
        <w:rPr>
          <w:rFonts w:ascii="IRNazanin" w:hAnsi="IRNazanin" w:eastAsia="IRNazanin"/>
          <w:color w:val="111111"/>
          <w:sz w:val="28"/>
          <w:sz w:val="28"/>
          <w:szCs w:val="28"/>
          <w:rtl w:val="true"/>
          <w:lang w:bidi="fa-IR"/>
        </w:rPr>
        <w:t>بسيارى از شرآفرينان قبايل عرب قدرت و شوكت اسلام را نشان داد و سايه هيبت آيين جديد را در آن مناطق گسترد و همين امر آنان را وادار مى ساخت تا دربارۀ اين دين جديد كه حامل حقيقت و عدالت و برخوردار از قدرتى در حمايت آن است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 توان گفت تنها دستاورد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بازگشت بسلامت به مدينه بود، بلكه او در اين سفر دستاوردى بزرگ داشت و آن نشر و گسترش دعوت، آشنايى با مردمى كه مخاطب اين دعوتند و بالاخره گسترش حاكميّت الهى در سرزمين عرب بود تا اسلام اين مناطق را درنورديده و راه خود را از آن به مناطق مجاورى چون شام و ديگر سرزمينها بگشايد</w:t>
      </w:r>
      <w:r>
        <w:rPr>
          <w:rFonts w:eastAsia="IRNazanin" w:cs="IRNazanin"/>
          <w:color w:val="111111"/>
          <w:sz w:val="28"/>
          <w:szCs w:val="28"/>
          <w:rtl w:val="true"/>
          <w:lang w:bidi="fa-IR"/>
        </w:rPr>
        <w:t>.</w:t>
      </w:r>
    </w:p>
    <w:p>
      <w:pPr>
        <w:pStyle w:val="Heading3"/>
        <w:numPr>
          <w:ilvl w:val="2"/>
          <w:numId w:val="1"/>
        </w:numPr>
        <w:rPr/>
      </w:pPr>
      <w:bookmarkStart w:id="665" w:name="__RefHeading___Toc13682142_2142443653"/>
      <w:bookmarkStart w:id="666" w:name="_Toc232"/>
      <w:bookmarkEnd w:id="665"/>
      <w:r>
        <w:rPr>
          <w:rtl w:val="true"/>
        </w:rPr>
        <w:t>غزوۀ ذى قرد</w:t>
      </w:r>
      <w:bookmarkEnd w:id="666"/>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غطفان كه در ماجراى احزاب اميد صلح و به دست آوردن غنايمى به عنوان وجه المصالحه از مسلمانان داشت با عدم اتخاذ تصميمى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و با توجّه به اين كه اقدام آن حضرت اشتياق آنان به مصالحه تنها اقدامى براى جدا كردن آنان از قريش بود ناكام و خشمگين به همراه قريش از مدينه بازگشته بود، در صدد آن برآمد تا آنچه را نتوانسته است از طريق جنگ به دست بياورد از طريق تعرّضات موردى و از طريق غصب و غارت و چپاول و سپس فرار از صحنه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بدين سان خود را در رديف راهزنان و بلكه دزدان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خواه پيشتازان و خواه پيروان آنان با هم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سان بود كه عيينة بن حصن فزارى همراه با سوارانى از غطفان به اطراف مدينه حمله كرد و شترانى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نخلستانهاى اطراف بودند تصرف كرد و مردى از بنى غفار را كه در آنجا بود به قتل رساند و همسر او را نيز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بدين ترتيب رفتارى همانند راهزنانى كه به غارت و چپاول</w:t>
      </w:r>
    </w:p>
    <w:p>
      <w:pPr>
        <w:pStyle w:val="BookText"/>
        <w:rPr/>
      </w:pPr>
      <w:r>
        <w:rPr>
          <w:rFonts w:ascii="IRNazanin" w:hAnsi="IRNazanin" w:eastAsia="IRNazanin"/>
          <w:color w:val="111111"/>
          <w:sz w:val="28"/>
          <w:sz w:val="28"/>
          <w:szCs w:val="28"/>
          <w:rtl w:val="true"/>
          <w:lang w:bidi="fa-IR"/>
        </w:rPr>
        <w:t>مى پردازند در پيش گرفتند و بر اين عقيده بودند كه اين شيوه در مقايسه با يك جنگ روياروى كه صحنه رويارويى و برخورد شمشيرهاى آماده باشد براى سركوب مسلمانان كارآتر است هر چند اين شيوه در مقايسه با آن از آيين مروّت و از خلق و خوى بزرگ منشانۀ عرب دورتر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سواران مسلمان از اين ماجرا اطلاع يافتند، سلمة بن اكوع كه همراه با غلام خود طلحه بن عبيد الله سوار بر اسب به سوى نخلستان مى رفتند در ثنية الوداع برخى از سپاهيان و اسبهاى مهاجمان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با مشاهدۀ آنان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سپس خود در تعقيب مهاجمان پيش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مردى قوى و چون شيرى درنده بود، خود را به آنان رساند و به سوى آنان به تيراندازى پرداخت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كه من ابن اكوعم و امروز روز رويارويى با فرومايگان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به سبب شدّت اين تيراندازى قصد آن داشتند تا بر سلمه غلبه كنند، اما هر بار كه اسبهاى خود را به سوى او پيش مى راندند اسبها از رويارويى با تيرهاى او برمى گشتند و سلمه از سويى ديگر خود را به روبروى اسبها مى كشاند تا بتواند همچنان به سوى آنان تيراندازى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تير مى انداخت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بگير كه من ابن اكوعم و امروز روز رويارويى با فرومايگان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سواران مهاجر و انصار را به مقابله با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سوارى كه پاسخ گفت و به صحنه آمد مقداد بن اسود كندى بود و در پى او ديگر سواران پشت سر يكديگر به صحنه آمدند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آنان مردى از زريق به نام ابو عياش همراه با اسب خود براى پيوستن به سواران پيش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بود اين اسب را به مردى كه بيش از تو با سوارى آشنا باشد مى سپردى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به سوارى آشناترم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چون بر اسب نشست هنوز پنجاه ذراع دورتر نرفته بود كه اسب او را بر زمين انداخت و كسى ديگر به جاى او بر اسب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سواران مسلمان براى تعقيب مهاجمان آماده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مكتوم را در مدينه به جانشينى خود گذاشت و با اصحاب خود به تعقيب آنان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هر چند در جريان اين تعقيب نتوانستند همۀ شتران را از دست چپاولگران بيرون آورند اما به نجات تعدادى از شتران توفيق يافتند و تعدادى از مهاجمان را نيز كشتند 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خود ادامه داد تا در كوهى در ذى قرد اردو زد و ديگر مسلمانان نيز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در آنجا توقّف فرمود و پس از آن به مدينه بازگشت و به هر صد نفرى از مسلمانان يك 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جريان اين تعقيب هنگامى كه سپاهيان مهاجم در حال فرار از سواران مسلمان بودند، در حالى كه بر شترى از شتران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توانست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نذر كرده بود كه اگر اين شتر او را از چنگال مهاجمان برهاند و نجات دهد آن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انديشه او آگاهى يافت تبسّم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مزد بدى براى اين شتر قرار داده اى، چرا كه خداوند تو را بر آن شتر نجات داد و آن وقت تو او 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نذرى در معصيت خداوند و در آنچه ملك تو نيست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از شتران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بركت خداوند به سوى كسان خود برگرد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فوق را از حسن بصرى به صورت موقوف</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شانه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كرده اند</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غزوۀ بنى لحيان كه به دفع تهاجم و تعرّض گروهى معارضى انجاميد پايان يافت</w:t>
      </w:r>
      <w:r>
        <w:rPr>
          <w:rFonts w:eastAsia="IRNazanin" w:cs="IRNazanin"/>
          <w:color w:val="111111"/>
          <w:sz w:val="28"/>
          <w:szCs w:val="28"/>
          <w:rtl w:val="true"/>
          <w:lang w:bidi="fa-IR"/>
        </w:rPr>
        <w:t>.</w:t>
      </w:r>
      <w:bookmarkStart w:id="667" w:name="pg15801_177264"/>
    </w:p>
    <w:p>
      <w:pPr>
        <w:pStyle w:val="Heading3"/>
        <w:numPr>
          <w:ilvl w:val="2"/>
          <w:numId w:val="1"/>
        </w:numPr>
        <w:rPr/>
      </w:pPr>
      <w:bookmarkStart w:id="668" w:name="__RefHeading___Toc13682144_2142443653"/>
      <w:bookmarkStart w:id="669" w:name="_Toc233"/>
      <w:bookmarkEnd w:id="667"/>
      <w:bookmarkEnd w:id="668"/>
      <w:r>
        <w:rPr>
          <w:rtl w:val="true"/>
        </w:rPr>
        <w:t>غزوۀ بنى المصطلق</w:t>
      </w:r>
      <w:bookmarkEnd w:id="669"/>
    </w:p>
    <w:p>
      <w:pPr>
        <w:pStyle w:val="Heading4"/>
        <w:numPr>
          <w:ilvl w:val="3"/>
          <w:numId w:val="1"/>
        </w:numPr>
        <w:rPr/>
      </w:pPr>
      <w:bookmarkStart w:id="670" w:name="__RefHeading___Toc13682146_2142443653"/>
      <w:bookmarkStart w:id="671" w:name="_Toc234"/>
      <w:bookmarkEnd w:id="670"/>
      <w:r>
        <w:rPr>
          <w:rtl w:val="true"/>
        </w:rPr>
        <w:t>اشاره</w:t>
      </w:r>
      <w:bookmarkEnd w:id="671"/>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غزوه آنچنان كه ابن اسحاق به سند خود روايت مى كند در شعبان سال ششم هجرت به وقوع پيوسته، هر چند آن گونه كه واقدى در المغازى يادآور شده اين غزوه در ماه شعبان سال پنجم بوده است، چه وى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غزوه در روز دوّم ماه شعبان سال پنجم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نويسندگان عصر حاضر وقوع اين غزوه را در سال ششم محال دانسته اند و چنين دليل آورده اند كه در پى همين غزوه بود كه ماجراى افك روى داد و در طى اين ماجرا گفت و شنود و بحث لفظى شديدى ميان سعد بن عباده و سعد بن معاذ صورت گرفت و اين در حالى است كه سعد بن معاذ در پى زخمى كه در جريان غزوۀ احزاب برداشت در همان سال وفات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آن غزوه به دليل همزمانى با ماجراى افك و حضور سعد بن معاذ در اين ماجرا و با توجّه به فوت او در سال پنجم نمى تواند در سال ششم به وقوع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مقابل اين استدلال بر اين عقيده ايم كه آن درگيرى لفظى ميان سعد بن عباده و سعد بن معاذ نبوده و بلكه ميان سعد بن عباده و اسيد بن حضير رخ داده و بنابراين هيچ دلالتى در ماجراى افك بر وقوع غزوۀ بنى المصطلق در سال پنجم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روايات گوناگونى كه پيرامون اين غزوه رسيده است نشانى حاكى از ترجيح برخى بر ديگر اقوال نيست، اما ما بى آن كه يكى از اقوال را ترجيح دهيم قول ابن اسحاق را باور داريم و اين غزوه را بر اساس همان ترتيبى كه او آورده است پس از غزوۀ خندق و ماجراهاى پس از آن مى آوريم، چرا كه ما نيز اين را مى پذيريم كه در اين باره عقيدۀ ابن اسحاق را باور داشته باشيم، آن سان كه شافعى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دربارۀ سيره همه بر خوان نعمت ابن اسحاق نشسته اند</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يكى از قبايل خزاعه به نام بنى المصطلق به جمع آورى سپاه عليه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شيوۀ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w:t>
      </w:r>
    </w:p>
    <w:p>
      <w:pPr>
        <w:pStyle w:val="BookText"/>
        <w:rPr/>
      </w:pPr>
      <w:r>
        <w:rPr>
          <w:rFonts w:ascii="IRNazanin" w:hAnsi="IRNazanin" w:eastAsia="IRNazanin"/>
          <w:color w:val="111111"/>
          <w:sz w:val="28"/>
          <w:sz w:val="28"/>
          <w:szCs w:val="28"/>
          <w:rtl w:val="true"/>
          <w:lang w:bidi="fa-IR"/>
        </w:rPr>
        <w:t xml:space="preserve">كه هرگاه اطمينان مى يافت گروهى قصد تهاجمى عليه او را دارند قبل از اين كه آنان دست به تعرّض خود بزنند به رويارويى با آنان مى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در درون خانۀ خود هدف تهاجم و نبرد قرار نگرفتند مگر آن كه خوار و ذليل شدند</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ابو ذر غفارى را در مدينه به جانشينى گماشت و آن گونه كه واقدى مى گويد همراه با هفتصد نفر از مسلمانان به نبرد با آنان روانه شد و در چاهى به نام مريسيع رو در روى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غزوه پرچم مهاجرين در اختيار ابو بكر و بنابر روايتى ديگر در دست عمار بن ياسر و پرچم انصار در دست سعد بن عباده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روياروى شدن با اين گروه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به آنان چنين اعلام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لا اله الا الله تا خود و اموال خود را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از پذيرش هر چه جز نبرد خوددارى ورزيد و 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سپاه ايمان با آنان وارد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هيچ يك از آنان نتوانستند از صحنه بگريزند و ده تن از آنان به قتل رسيدند و ساير مردان و زنان آنان به اسارت در آمدند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اين نبرد يكى از انصار مرد مسلمانى را به نام هشام بن صبابه به اين گمان كه از مشركان است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قتل يك قتل خطا محسوب مى شد و ديۀ آن لازم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كرد، چه، در پى قتل او برادرش مقيس بن صبابه از مكّه به مدينه آمده، اظهار اسلام كرد و ديۀ برادر خويش را خواستار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ديه را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كه ديۀ هشام پرداخت شد برادرش همچنان در مدينه و در ميان مسلمانان ماند تا هنگامى كه فرصتى به دست آورد و قاتل برادر خود را كشت و آنگاه از دين برگشت و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ترتيب مرتكب دو جنايت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نخست آن كه وى به رغم دريافت ديۀ برادرش و به رغم آن كه قتل او قتل خطا بوده و در قتل خطا قصاص وجود ندارد و انتقام گرفتن جرم و گناه است مسلمانى را كه عامل قتل</w:t>
      </w:r>
      <w:bookmarkStart w:id="672" w:name="pg15801_177266"/>
    </w:p>
    <w:p>
      <w:pPr>
        <w:pStyle w:val="BookText"/>
        <w:rPr/>
      </w:pPr>
      <w:bookmarkEnd w:id="672"/>
      <w:r>
        <w:rPr>
          <w:rFonts w:ascii="IRNazanin" w:hAnsi="IRNazanin" w:eastAsia="IRNazanin"/>
          <w:color w:val="111111"/>
          <w:sz w:val="28"/>
          <w:sz w:val="28"/>
          <w:szCs w:val="28"/>
          <w:rtl w:val="true"/>
          <w:lang w:bidi="fa-IR"/>
        </w:rPr>
        <w:t>برادرش بود كشت و جنايت دوّم آن كه وى پس از اظهار اسلام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اينك به سبب اين دو گناه مستحق كشته شدن بود و هر يك از اين دو جنايت بتنهايى براى اباحۀ قتل او كفايت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سبب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 خون او را مباح اعلام كرد و وى از كسانى بود كه در روز فتح مكّه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اعلام شده بود كه خون آنان هدر است، هر چند خود را به پرده كعبه بياويزند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جريان چنين استفاده مى شود كه ارتداد موجب قتل است و اين فرد مصداق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دين برگردد او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از اين نظر كه در اين مورد ممكن است جواز قتل او ناشى از قتل يك مسلمان به دست او و يا ناشى از ارتداد او باشد، دلالت اين حادثه بر حكم قتل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اصل حكم مورد مناقشه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ظنى و يك احتمال است</w:t>
      </w:r>
      <w:r>
        <w:rPr>
          <w:rFonts w:eastAsia="IRNazanin" w:cs="IRNazanin"/>
          <w:color w:val="111111"/>
          <w:sz w:val="28"/>
          <w:szCs w:val="28"/>
          <w:rtl w:val="true"/>
          <w:lang w:bidi="fa-IR"/>
        </w:rPr>
        <w:t>].</w:t>
      </w:r>
    </w:p>
    <w:p>
      <w:pPr>
        <w:pStyle w:val="Heading4"/>
        <w:numPr>
          <w:ilvl w:val="3"/>
          <w:numId w:val="1"/>
        </w:numPr>
        <w:rPr/>
      </w:pPr>
      <w:bookmarkStart w:id="673" w:name="__RefHeading___Toc13682148_2142443653"/>
      <w:bookmarkStart w:id="674" w:name="_Toc235"/>
      <w:bookmarkEnd w:id="673"/>
      <w:r>
        <w:rPr>
          <w:rtl w:val="true"/>
        </w:rPr>
        <w:t>يك فتنه</w:t>
      </w:r>
      <w:bookmarkEnd w:id="674"/>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اين غزوه فتنه اى شعله برافروخت،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حكمت و تدبير خود آن را خاموش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اين قرار بود كه در حالى كه مردم از چاه آب برمى داشتند دو تن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سنان بن وبر جهنى همپيمان بنى عوف از خزرج و ديگرى جهجاه بن مسعود گماشتۀ عمر بن خطاب كه اسب او را پيش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به دست آوردن نوبت آب برداشتن با يكديگر درگير شدند و به نبرد با همديگر پرداختند و در اين هنگام سنان جهنى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گماشته عمر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فريادها هيچ كس از انصار يا مهاجران بدان وقعى ننهاد، امّا نفاق از اين موقعيّت براى برانگيزاندن روح انتقام و خونريزى سوء استفاده كرد؛ از آن جمله عبد الله بن ابى سردستۀ منافقان در جمع دوستان خود و در حالى كه</w:t>
      </w:r>
    </w:p>
    <w:p>
      <w:pPr>
        <w:pStyle w:val="BookText"/>
        <w:rPr/>
      </w:pPr>
      <w:r>
        <w:rPr>
          <w:rFonts w:ascii="IRNazanin" w:hAnsi="IRNazanin" w:eastAsia="IRNazanin"/>
          <w:color w:val="111111"/>
          <w:sz w:val="28"/>
          <w:sz w:val="28"/>
          <w:szCs w:val="28"/>
          <w:rtl w:val="true"/>
          <w:lang w:bidi="fa-IR"/>
        </w:rPr>
        <w:t>زيد بن ارقم نيز كه از منافقان نبود در آنجا حضور داشت خشمگين شده،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سرزمين ما به جنگ و نزاع و برترى طلبى عليه ما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ما و مردان مهاجر قريش تنها مصداق اين مثل گذشتگان قرار گرفته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را در آستين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به مدينه بازگرديم آنان كه عزيزترند خوارتران را از آن ديار بيرون خواهند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به كسانى از قوم او كه آنجا بودند رو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است كه شما دربارۀ خود كرده ايد و آنان را در سرزمين خود جاى داده و اموال خود را با آنان تقسيم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آنچه داريد از ايشان دريغ مى داشتيد به سرزمينى ديگر مى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زيد بن ارقم كه آنجا بود پس از شنيدن اين سخنان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اين ماجرا را به آن حضرت كه اكنون از نبرد با دشمن فراغت يافته بود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كه در آنجا حضور داشت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عباد بن بشر فرمان ده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اين سخن را از روى غيرت دينى خود گفت،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بردبار و صبورى كه به درمان جانها و حل مشكلات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چگونه مى توان چنين كارى كرد تا مردم بگويند محمد اصحاب خود را مى كشد؟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راه حلى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مشكل انتخاب كرد آن بود كه فرمان بازگشت سپاه را صادر فرمود و آنان راه بازگشت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راه حل ريشۀ فتنه را نمى خشكاند، امّا اجازه نمى داد بيش از اين شعله برافروزد، چرا كه ماهيّت فتنه آن گونه است كه هرچه بيشتر افراد بدان دامن زنند، هرچه بيشتر از آن سخن گفته شود و هرچه بيشتر بر سر زبانها بيفتد، بيشتر شعله مى افروزد و به همين دليل دور كردن مردم از جوّ فتنه و مشغول كردن آنان به امور ديگر تنها راه كاستن از شعله آن يا خاموش كردن آن است و در اين مورد فرمان حركت سپاه، مردم را از اين فتنه دور مى ساخت و به كارى ديگر مشغول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سوى از آنجا كه منافق هميشه نيّات و اعمال خود را مى پوشاند و اجازۀ آشكار شدن آن را نمى دهد و حتّى اگر پرده از بخشى از آن كنار رود سعى مى كند تا آن را به همان وضع نخست برگرداند، عبد الله بن ابى بن سلول براى پوشاندن و كتمان كار خود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آنچه آن مرد گفته نگفته ام و چنان سخنانى بر زبان نياورده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او به ادّعاى قوم خود در ميان آنان مردى بزرگ و شرافتمند بود، يكى از انصار كه در آنجا حضور داشت براى ملاحظۀ عبد الله يا براى كاستن از آثار اين ماجرا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شنيده و درست متوجّه آنچه اين مرد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 حركت سپاه قبل از موعد مقرّر به حل اين مشكل پرداخت تا آنجا كه اسيد بن حضير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 خيلى زود و در وقتى كه تاكنون در زمانى همانند آن حركت نكرده اى حركت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آن دوست شما گفته است به تو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ابى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ديگربار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مدّعى است اگر به مدينه بازگردد آنان كه عزيزترند خوارتران را از آنجا بيرون خواهند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آرى تو او را از شهر بيرون مى رانى كه تو عزيزى و او خوار و زبون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مدارا فرماى كه به خداوند سوگند زمانى خداوند اين دين را به ميان ما آورد كه خاندان او برايش تاجى از زيور مى ساختند تا بر سر او نهند و اينك او چنين گمان مى كند كه تو سلطنتى را از دست او خارج ساخته اى</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حركت يك شبانه روز و نيم به صورت مستمر به حركت خود ادامه داد تا هنگامى كه در روز دوّم خورشيد سپاهيان را آزار مى داد و خواب بر آنان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اين هنگام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توقّف سپاه را صادر فرمود و سپاهيان 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مورد علّت اين كار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بدان سبب دست به چنين كارى زد تا توجّه مردم را از ماجرايى كه ديروز رخ داده بود بازدارد و به امور ديگر مشغول بدارد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مسلمانان در هنگام خواب نتوانستند اختلاف و درگيرى ديروز را به ياد بياورند، چه، تنها چيزى كه آنان درك مى كردند خستگى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خستگى فراوان جسمى نيز آنان را از نگرانيهاى روانى و روحى بازداشت و بدين ترتيب آتش فتنه فرو نشست تا در آينده در شكل فتنه اى ضرربارتر و پرتأثيرتر دوباره چهره نشان دهد، فتنه اى فرو نشست كه از نفاق و منافقان سرچشمه گرفت و شعله هاى آن گسترد تا آنجا كه دامنش برخى از انصار و مهاجرين را نيز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فرياد كمك خواهى آن دو تن از مهاجرين و انصار آگاهى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واگذاريد كه جريانى فاسد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در تعفّن خود بگذرد و از ميان رود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نيز كه خبر اظهارات و تحريكات عبد الله بن ابى به فرزندش عبد الله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مؤمن و از مؤمنان راستين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به من رسيده چنين اطلاع يافته ام كه قصد كشتن عبد الله بن ابىّ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اگر واقعا چنين است و تو حتما بايد چنين كنى، مرا فرمان ده تا سر او را به حضورت آورم كه به خداوند سوگند مى دانى كه در ميان خزرج هيچ كس پيش از من به پدرش نيكوكار نيست و اينك من از آن بيم دارم كه ديگرى را به قتل او فرمان دهى و وى او را بكشد و پس از آن نفسم به من اجازه ندهد قاتل پدرم را ببينم كه در كوچه و خيابان راه مى رود و بدين ترتيب مسلمانى را در مقابل خون كافرى بكشم و به آتش درآيم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اين كه او را نمى كشى، بلكه تا زمانى كه</w:t>
      </w:r>
    </w:p>
    <w:p>
      <w:pPr>
        <w:pStyle w:val="BookText"/>
        <w:rPr/>
      </w:pPr>
      <w:r>
        <w:rPr>
          <w:rFonts w:ascii="Amiri" w:hAnsi="Amiri" w:eastAsia="Amiri" w:cs="Amiri"/>
          <w:color w:val="111111"/>
          <w:sz w:val="28"/>
          <w:sz w:val="28"/>
          <w:szCs w:val="28"/>
          <w:rtl w:val="true"/>
          <w:lang w:bidi="ar-SA"/>
        </w:rPr>
        <w:t>او زنده و در ميان ماست با او خوشرفتارى 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را با اقداماتى پيشگيرانه كه مانع از شدّت و گسترش دامنۀ آن مى شد پيشگيرى كرد، امّا اين فتنه آثار تألّمى را در روح او بر جاى گذارد، آنچنان كه برخورد آن حضرت در دلهاى مسلمانان نيز تأثيراتى را در پى آورد و از آن پس خاندان عبد الله ابن ابى بشدّت مراقب آن بودند مانع فتنه گرى او شوند و همچنين او را بر هر گفته اى كه از نهفته هاى درونش حكايت كند سرزنش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اطرافيان عبد الله بن ابى بودند كه او را مورد سرزنش و مؤاخذه قرار مى دادند و نه ديگران به همين دليل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اين وضعيّت به عمر بن خطاب كه پيشنهاد قتل او را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 اكنون چگونه مى بينى؟ هان كه به خداوند سوگند اگر در آن روز كه تو گفتى او را مى كشتم غيرت كسانى را برانگيخته بودم كه اگر امروز فرمان كشتن آن مرد را به آنان بدهم او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با اعتراف به خطاى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خداوند سوگند اينك دريافتم كه تدبير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تدبير من بابركت تر است </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ماجرا بود كه بخش نخست سورۀ منافقين نازل شد،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منافقان نزد تو آيند گويند ما گواهى مى دهيم كه تو براستى رسول خدايى در حالى كه خداوند خود مى داند كه تو رسول اويى و خداوند گواه است كه منافقان حقيقة دروغگويند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سوگندهاى خويش را سپر خود قرار داده اند و سدّ راه خدا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آنان بسيار كار بدى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بدى از اين قرار است كه آنان ايمان آوردند و سپس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دلهاى آنان مهر زد و آنان درك و فهم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ببينى چهرۀ آنان تو را به اعجاب خوشايند وامى دارد و اگر سخن گويند به گفته هاى آنان گوش فرا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آنان چون چوبهايى تكيه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را عليه خود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دشمنند، در مقابل آنان هشيار و آماده باش، خداوند آنان را بكشد، دروغ آنان را تا كجا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آنان گفته شود بياييد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آمرزش طلبد</w:t>
      </w:r>
      <w:bookmarkStart w:id="675" w:name="pg15801_177271"/>
    </w:p>
    <w:p>
      <w:pPr>
        <w:pStyle w:val="BookText"/>
        <w:rPr/>
      </w:pPr>
      <w:bookmarkEnd w:id="675"/>
      <w:r>
        <w:rPr>
          <w:rFonts w:ascii="IRNazanin" w:hAnsi="IRNazanin" w:eastAsia="IRNazanin"/>
          <w:color w:val="111111"/>
          <w:sz w:val="28"/>
          <w:sz w:val="28"/>
          <w:szCs w:val="28"/>
          <w:rtl w:val="true"/>
          <w:lang w:bidi="fa-IR"/>
        </w:rPr>
        <w:t>سربرمى پيچند و آنان را مى بينى كه تكبّر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يكسان است كه برايشان آمرزش بطلبى يا نطلبى كه خداوند هرگز آنان را نخواهد آمرزيد و خداوند مردمان فاسق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كسانى اند كه مى گويند به آنان كه در اطراف رسول خدايند انفاق و كمك نكنيد تا از پيرامون او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گنجينه هاى آسمانها و زمين از آن خداست ولى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 اگر به مدينه برگشتيم عزيزترها خوارترها را از آنجا بيرون خواهند راند در حالى كه عزّت از آن خدا و رسول او و مؤمنان است و البتّه منافقان نمى دانند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حكم خداوند دربارۀ منافقان است كه مى فرمايد آنان درك نمى كنند و آمرزش طلبيدن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سودى ندارد، چرا كه آنها در كفر خود غوطه ور شده و از آن نيز فراتر رفته اند، چرا كه كفر بتنهايى نادانى و حماقت و عناد است و غالبا از درك نكردن حق ناشى مى شود و نتيجۀ اين درك نكردن نيز اعتراف نكردن به حق است و به همين سبب نيز توبه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پرده هاى جهل و گمراهى كنار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اما نفاق از كفر بدتر و گناه آلودتر مى باشد، چرا كه نفاق عناد و كينه است، بى آن كه جهل و نادانى و عدم درك حقيقت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نفاق تلاشى است در پوشاندن حقايق، خاموش كردن شعله هاى ايمان در دل و از ميان بردن روزنه هاى تابش نور حق به قلب و به همين دليل است كه خداوند بر دلهاى منافقان مهر زده و دربارۀ آنان چنين حكم كرده است كه نور حقيقت پردۀ ظلمانى دلهاى آنان را نمى درد و آنان درك ندارند</w:t>
      </w:r>
      <w:r>
        <w:rPr>
          <w:rFonts w:eastAsia="IRNazanin" w:cs="IRNazanin"/>
          <w:color w:val="111111"/>
          <w:sz w:val="28"/>
          <w:szCs w:val="28"/>
          <w:rtl w:val="true"/>
          <w:lang w:bidi="fa-IR"/>
        </w:rPr>
        <w:t>.</w:t>
      </w:r>
    </w:p>
    <w:p>
      <w:pPr>
        <w:pStyle w:val="Heading4"/>
        <w:numPr>
          <w:ilvl w:val="3"/>
          <w:numId w:val="1"/>
        </w:numPr>
        <w:rPr/>
      </w:pPr>
      <w:bookmarkStart w:id="676" w:name="__RefHeading___Toc13682150_2142443653"/>
      <w:bookmarkStart w:id="677" w:name="_Toc236"/>
      <w:bookmarkEnd w:id="676"/>
      <w:r>
        <w:rPr>
          <w:rtl w:val="true"/>
        </w:rPr>
        <w:t>اسيران بنى المصطلق</w:t>
      </w:r>
      <w:bookmarkEnd w:id="677"/>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كشتن تعدادى از افراد بنى المصطلق توان تهاجم عليه مسلمانان را از آنان گرفت و ايشان را زمينگير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باقيماندۀ</w:t>
      </w:r>
    </w:p>
    <w:p>
      <w:pPr>
        <w:pStyle w:val="BookText"/>
        <w:rPr/>
      </w:pPr>
      <w:r>
        <w:rPr>
          <w:rFonts w:ascii="IRNazanin" w:hAnsi="IRNazanin" w:eastAsia="IRNazanin"/>
          <w:color w:val="111111"/>
          <w:sz w:val="28"/>
          <w:sz w:val="28"/>
          <w:szCs w:val="28"/>
          <w:rtl w:val="true"/>
          <w:lang w:bidi="fa-IR"/>
        </w:rPr>
        <w:t>مردان و نيز زنان اين قوم را به اسارت در آورد، اما آنان را به بردگى نگرفت و برده قرار نداد، چنان كه گفته شده است آن حضرت در ابتدا اسيران بنى المصطلق را در ميان مسلمانان به عنوان غنيمت جنگ پخش كرد ولى در پايان همۀ آنان را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ما در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اسيران شاهد نوعى تسهيل تدريجى و مرحله بمرحله هستيم و همين تسهيل تدريجى را دليلى ديگر بر رخ دادن اين غزوه پس از غزوۀ بنى قريظه مى دانيم، چرا كه در آن غزوه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كشتن مردان و به اسارت در آوردن زنان آنان را به بردگى گرفت و در بازار نجد به عنوان برده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غزوه آن حضرت با كار حكيمانه اى كه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ازدواج با 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آن شد هيچ كس از اين اسيران حتى پس از تقسيم آنها ميان مسلمانان شركت كننده در آن سپاه به معرض فروش گذاشته نشوند و هيچ كدام از زنان آنان نيز به كنيزى برده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سيره بر اساس روايات صحيح چنين آورده اند كه مردم اسيران زن و مرد بنى المصطلق را ميان خود تقسيم 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جويريه دختر حارث را كه پس از آن در رديف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نزد خود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رشتۀ سخن را در اين باره به ابن هشام كه رواياتى را در اين مورد آورده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برگشت از غزوۀ بنى المصطلق را در پيش گرفت، جويريّه دختر حارث را كه همراه خود و در اسارت داشت به عنوان امانت به مردى از انصار سپرد و از وى خواست تا از او مراقبت كند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جويريّه حارث بن ضرار براى پرداخت فديه و آزاد كردن دختر خويش از اسارت روانۀ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ميانۀ راه هنگامى كه در عقيق بود در شترانى كه به عنوان فديه به مدينه مى برد نگريست و به دو شتر علاقه مند شد و آنها را در يكى از درّه هاى</w:t>
      </w:r>
    </w:p>
    <w:p>
      <w:pPr>
        <w:pStyle w:val="BookText"/>
        <w:rPr/>
      </w:pPr>
      <w:r>
        <w:rPr>
          <w:rFonts w:ascii="IRNazanin" w:hAnsi="IRNazanin" w:eastAsia="IRNazanin"/>
          <w:color w:val="111111"/>
          <w:sz w:val="28"/>
          <w:sz w:val="28"/>
          <w:szCs w:val="28"/>
          <w:rtl w:val="true"/>
          <w:lang w:bidi="fa-IR"/>
        </w:rPr>
        <w:t xml:space="preserve">عقيق پنهان كرد و سپس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شما دخترم را به اسارت گرفته ايد و اينك اين هم فديۀ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شترى كه در عقيق در فلان درّه گذاشتى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شگفت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خدايى جز الله نيست و تو اى محمد رسول خدايى كه به خداوند سوگند هيچ كس جز خداوند از اين آگاهى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شترانى در عقيق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حارث اسلام آورد و به همراه او دو پسر وى و نيز گروهى از قوم او مسلمان شدند و وى نيز كسى را براى آوردن آن دو شتر فرستاد و آن دو را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در اختيار آن حضرت قرار داد و متقابلا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دختر او جويريه را به او سپرد و او نيز اسلام آورد و حقيقة نيز به اين عقيده پايبند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پدرش خواستگارى فرمود و وى نيز او را به ازدواج آن حضرت درآورد و چهارصد درهم مهر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هركس يكى از اسيران بنى المصطلق را در اختيار داشت او را آزاد كرد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بستگان نسبى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بردگى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ابن هشام است كه متذكّر نشده آن را از چه كسى روايت كرده است، هر چند در صحاح ستّه بى آن كه تفاصيل ماجرا بدين صورت آورده شده باشد اشاراتى بدين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مزبور حاكى از آن است كه جويريّه در بردگى قرار نگرفت، اما بر خلاف آن، روايت ابن اسحاق حاكى از آن است كه جويريّه نيز به سان ديگران به بردگى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عروة بن زبير به نقل از عايشه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بنى المصطلق را به عنوان غنيمت در اختيار مسلمانان قرار داد، جويريّه دختر حارث سهم ثابت بن قيس بن شماس يا يكى از عموزادگان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آزادى خود با كسى كه او را در اختيار داشت قرار داد مكاتبه بست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كه زن شيرين و نمكينى بود و هيچ كس او را نمى ديد مگر آن كه به او دل مى بست،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تا در پرداخت وجه مكاتبۀ خود از آن</w:t>
      </w:r>
    </w:p>
    <w:p>
      <w:pPr>
        <w:pStyle w:val="BookText"/>
        <w:rPr/>
      </w:pPr>
      <w:r>
        <w:rPr>
          <w:rFonts w:ascii="IRNazanin" w:hAnsi="IRNazanin" w:eastAsia="IRNazanin"/>
          <w:color w:val="111111"/>
          <w:sz w:val="28"/>
          <w:sz w:val="28"/>
          <w:szCs w:val="28"/>
          <w:rtl w:val="true"/>
          <w:lang w:bidi="fa-IR"/>
        </w:rPr>
        <w:t>حضرت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هنوز او را بر در خانۀ خود نديدم كه دريافتم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 چيزى را در او خواهد ديد كه من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جويريّه دختر پيشواى قوم خود حارث بن ابى ضرار هستم و اينك در بلايى گرفتار آمده ام كه خود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ثابت بن قيس بن شماس يا يكى از عموزادگان او شده ام و با او براى آزادى خود قرارداد بسته ام و اينك به حضور تو آمده ام و براى پرداخت مبلغ مورد قرارداد خود از تو كمك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راهى بهتر از اين را نيز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راهى، 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قرارداد مكاتبه تو را مى پردازم و با تو ازدواج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باشد اين را پذيرفتم</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ميان دو روايت فوق در اين است كه بر اساس روايت ابن اسحاق پدر جويريّه او را به 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همچنين جويريّه قبل از آن كه در بردگى كسى قرار گيرد پدرش با پرداخت فديه او را آزاد كرد و بالاخره تفاوت سوّم آن كه در روايت ابن هشام مبلغ مهر جويريّه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روايت ابن اسحاق چنين آمده كه وى در بردگى ديگران قرار گرفت و 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مورد قرارداد مكاتبۀ او را پرداخت و با او ازدواج كرد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عقيدۀ نگارنده سياق روايت ابن هشام با احكام اسلام سازگارى و تناسب بيشترى دارد، چرا كه بر اساس احكام اسلام پدر ولايت دختر را در مورد ازدواج بر عهده دارد و اين يك اصل پذيرفته شده در اسلام است و بر مبناى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نظر ابو حنيفه و مطابق راى اكثريّت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اهل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نمى تواند شخصا عهده دار ازدواج خود باشد</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علاوه بر اين در روايت ابن اسحاق نكته اى وجود دارد كه</w:t>
      </w:r>
      <w:bookmarkStart w:id="678" w:name="pg15801_177275"/>
    </w:p>
    <w:p>
      <w:pPr>
        <w:pStyle w:val="BookText"/>
        <w:rPr/>
      </w:pPr>
      <w:bookmarkEnd w:id="678"/>
      <w:r>
        <w:rPr>
          <w:rFonts w:ascii="IRNazanin" w:hAnsi="IRNazanin" w:eastAsia="IRNazanin"/>
          <w:color w:val="111111"/>
          <w:sz w:val="28"/>
          <w:sz w:val="28"/>
          <w:szCs w:val="28"/>
          <w:rtl w:val="true"/>
          <w:lang w:bidi="fa-IR"/>
        </w:rPr>
        <w:t xml:space="preserve">مى تواند موجب ضعف اين حديث به شمار رود و آن اين كه عايشه او را زنى شيرين و نمكين مى خواند و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خداوند هنوز او را بر در خانه ام نديدم كه از او بدم آمد و دريافتم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همان چيزى خواهد ديد كه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نگارنده اين عبارت نه از آن جهت كه تلويحا اتّهامى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بردارد درست است و نه با شأن عايشه سازگارى دارد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افزون بر اينها كتب صحاح ستّه روايت ابن اسحاق را نياورده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صرف نظر از آنچه در مورد اين روايات وجود دارد اين نكته مسلّم است كه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جويريّه موجبات آزادى همۀ اسيران بنى المصطلق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عقيدۀ ما همين ازدواج براى اين كافى بود كه مسلمانان اسيران و بردگانى را كه از اين قوم در اختيار داشتند آزاد كنند و در عمل نيز چنين شد و در پى اين ازدواج مردان صد خانواده از بنى المصطلق آزاد شدند و آن خاندان اسلام آوردند و در سايۀ حاكميّت اسلام قرار گرفتند و زكات پرداخت كردند</w:t>
      </w:r>
      <w:r>
        <w:rPr>
          <w:rFonts w:eastAsia="IRNazanin" w:cs="IRNazanin"/>
          <w:color w:val="111111"/>
          <w:sz w:val="28"/>
          <w:szCs w:val="28"/>
          <w:rtl w:val="true"/>
          <w:lang w:bidi="fa-IR"/>
        </w:rPr>
        <w:t>.</w:t>
      </w:r>
    </w:p>
    <w:p>
      <w:pPr>
        <w:pStyle w:val="Heading4"/>
        <w:numPr>
          <w:ilvl w:val="3"/>
          <w:numId w:val="1"/>
        </w:numPr>
        <w:rPr/>
      </w:pPr>
      <w:bookmarkStart w:id="679" w:name="__RefHeading___Toc13682152_2142443653"/>
      <w:bookmarkStart w:id="680" w:name="_Toc237"/>
      <w:bookmarkEnd w:id="679"/>
      <w:r>
        <w:rPr>
          <w:rtl w:val="true"/>
        </w:rPr>
        <w:t>يك برداشت اشتباه</w:t>
      </w:r>
      <w:bookmarkEnd w:id="680"/>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بنى المصطلق اسلام آوردند و در سايۀ حاكميّت اسلام قرار گرفتند و حكومت مدينه را پذيرفتند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عقبة بن ابى معيط را براى جمع آورى زكات به ميان آنان فرستاد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هنگامى كه بنى المصطلق از آمدن فرستادۀ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بر مركب نشستند و به سوى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اين گمان كه آنان براى حمله</w:t>
      </w:r>
    </w:p>
    <w:p>
      <w:pPr>
        <w:pStyle w:val="BookText"/>
        <w:rPr/>
      </w:pPr>
      <w:r>
        <w:rPr>
          <w:rFonts w:ascii="IRNazanin" w:hAnsi="IRNazanin" w:eastAsia="IRNazanin"/>
          <w:color w:val="111111"/>
          <w:sz w:val="28"/>
          <w:sz w:val="28"/>
          <w:szCs w:val="28"/>
          <w:rtl w:val="true"/>
          <w:lang w:bidi="fa-IR"/>
        </w:rPr>
        <w:t>به طرف او آمده اند از آنان وحشت كرد و اين در حالى بود كه ظاهرا آنان براى استقبال او آمده بودند و نه براى جنگ و قيام در مقابل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وليد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آن حضرت چنين اطّلاع داد كه آن مردم قصد داشته اند او را به قتل برسانند و همچنين از پرداخت زكات خوددارى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خشم بسيارى از مسلمانان را برانگيخت و بسيارى دربارۀ جنگ عليه آن خاندان سخن گفتند و اين در حالى بود كه اساس همۀ اين مسائل بيش از يك سوء تفاهم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هيأتى كه از سوى آن خاندان اعزام شده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هنگامى كه فرستاده اى به سوى ما روانه ساختى از اين خبر آگاه شديم و به استقبال او بيرون آمديم تا او را گرامى بداريم و زكاتى را كه پذيرفته ايم نيز در اختيار او قرار دهيم، ولى او برگشت و بر اساس آنچه به ما رسيده است اين گمان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كه ما براى كشتن او بيرون آمده ايم سوگند به خدا، ما هرگز براى چنين منظورى بيرون نيامده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در اينجا سوء تعبير از وليد بوده و آن گروه نيز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بودند تا خود را از بيم جنگى كه سخن آن بر زبان برخى از مسلمانان جارى شده بود آسوده خاطر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اظهارات اين گروه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بايد كار يك مؤمن را به صورتى كه درست جلوه كند توجيه كرد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همين مورد بود كه آيۀ قرآن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اگر فاسقى خبرى برايتان آورد در آن تحقيق كنيد تا مبادا به سبب نادانى با مردمى درگير جنگ شويد و سپس بر آنچه كرده ايد پشيمان گرديد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bookmarkStart w:id="681" w:name="pg15801_177277"/>
    </w:p>
    <w:p>
      <w:pPr>
        <w:pStyle w:val="BookText"/>
        <w:rPr/>
      </w:pPr>
      <w:bookmarkEnd w:id="681"/>
      <w:r>
        <w:rPr>
          <w:rFonts w:ascii="IRNazanin" w:hAnsi="IRNazanin" w:eastAsia="IRNazanin"/>
          <w:color w:val="111111"/>
          <w:sz w:val="28"/>
          <w:sz w:val="28"/>
          <w:szCs w:val="28"/>
          <w:rtl w:val="true"/>
          <w:lang w:bidi="fa-IR"/>
        </w:rPr>
        <w:t>خداوند خود بدانچه در دلهاى مردم مى گذرد آگاه است</w:t>
      </w:r>
      <w:r>
        <w:rPr>
          <w:rFonts w:eastAsia="IRNazanin" w:cs="IRNazanin"/>
          <w:color w:val="111111"/>
          <w:sz w:val="28"/>
          <w:szCs w:val="28"/>
          <w:rtl w:val="true"/>
          <w:lang w:bidi="fa-IR"/>
        </w:rPr>
        <w:t>.</w:t>
      </w:r>
    </w:p>
    <w:p>
      <w:pPr>
        <w:pStyle w:val="Heading4"/>
        <w:numPr>
          <w:ilvl w:val="3"/>
          <w:numId w:val="1"/>
        </w:numPr>
        <w:rPr/>
      </w:pPr>
      <w:bookmarkStart w:id="682" w:name="__RefHeading___Toc13682154_2142443653"/>
      <w:bookmarkStart w:id="683" w:name="_Toc238"/>
      <w:bookmarkEnd w:id="682"/>
      <w:r>
        <w:rPr>
          <w:rtl w:val="true"/>
        </w:rPr>
        <w:t>ماجراى افك</w:t>
      </w:r>
      <w:bookmarkEnd w:id="683"/>
    </w:p>
    <w:p>
      <w:pPr>
        <w:pStyle w:val="Heading5"/>
        <w:numPr>
          <w:ilvl w:val="4"/>
          <w:numId w:val="1"/>
        </w:numPr>
        <w:rPr/>
      </w:pPr>
      <w:bookmarkStart w:id="684" w:name="__RefHeading___Toc13682156_2142443653"/>
      <w:bookmarkStart w:id="685" w:name="_Toc239"/>
      <w:bookmarkEnd w:id="684"/>
      <w:r>
        <w:rPr>
          <w:rtl w:val="true"/>
        </w:rPr>
        <w:t>اشاره</w:t>
      </w:r>
      <w:bookmarkEnd w:id="685"/>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ويژگيهاى عمدۀ غزوه بنى المصطلق آن است كه در پى بى آن رخدادهايى به وقوع پيوست كه احكامى در سياست جامعه و اصلاح دلها و معالجۀ روانهاى بيمار ره آورد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غزوه شاهد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اسيران بنى المصطلق پس از از ميان بردن توان رزمى آن قبيله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كشتن مردان و به كنيزى گرفتن زنان و دريافت فديه در مقابل آزادى اسيران، بدون دريافت هيچ فديه اى آنان را آزاد كرد و اين كار او سنّتى براى ديگران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تنها در مواردى اسيران دشمن را به بردگى مى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مردان آنان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جنگى را در آينده ميان خود و كسانى كه از آنان اسير گرفته است مى داد، آنچنان كه در مورد يهوديان احتمال جنگى را كه آنان در طى آن مسلمانان را به اسارت و بردگى بگيرند مى داد و به همين دليل به نحوى كه احتمال مى داد آنان در آينده با مسلمانان رفتار كنند با آنان برخورد كرد، چرا كه در آن زمان هنوز جنگ ميان او و آن يهوديان برپا بود و توان رزمى آنان نابود نشده و قدرتى بودند كه از آن بيم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احتمال چنين جنگى از سوى بنى المصطلق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نيز چنان رفتارى در برابر آنان در پيش گرفته شد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جريان اين غزوه ماجراى فتنۀ خباثت آميزى از سوى منافقين در ميان مهاجرين و انصار كه پشتوانه هاى قدرت اسلام محسوب مى شوند برپا شد،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 اين فتنه پرداخت و با منافقان مدارا ورزيد تا آن كه ماهيّت آنان بر ديگران آشكار شود و خاندانشان آنان را طرد كنند و اين منافقان از سوى كسان و نزديكان خود مورد مؤاخذه قرار گيرند و از آن پس ديگر نفاق و فتنۀ</w:t>
      </w:r>
    </w:p>
    <w:p>
      <w:pPr>
        <w:pStyle w:val="BookText"/>
        <w:rPr/>
      </w:pPr>
      <w:r>
        <w:rPr>
          <w:rFonts w:ascii="IRNazanin" w:hAnsi="IRNazanin" w:eastAsia="IRNazanin"/>
          <w:color w:val="111111"/>
          <w:sz w:val="28"/>
          <w:sz w:val="28"/>
          <w:szCs w:val="28"/>
          <w:rtl w:val="true"/>
          <w:lang w:bidi="fa-IR"/>
        </w:rPr>
        <w:t>آنان در ميان مسلمانان هيچ تأثيرى نداشته باشد، چه در صورت برملا شدن ماهيّت منافقين ديگر كسى از مؤمنان فريب توطئۀ آنان را نمى خورد و گمراه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آموخت چگونه با واگذاردن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حفظ هوشيارى و مراقبت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حل اين مشكل پرداخت تا ريشه 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علفهايى هرز عمرشان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ميان رخدادى در طى اين غزوه به وقوع پيوست كه خودبخود يك گناه بزرگ بود و علاوه بر اين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را نيز با خود همراه داشت و آثار خطيرى را در جامعه به بار مى آورد، چرا كه به اشاعۀ فحشاء در جامعه مى انجاميد و با به صحنه آمدن رذيلتها چهرۀ جامعه را آلوده مى ساخت و افزون بر اين نيز دربردارندۀ نوعى حمله عليه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توهين به مقام شامخ صاحب رسالت بود، آن كه خداوند او را در آسمانها و زمين گرامى داشت و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شايسته از كسانى بود كه به خدا و روز واپسين اميد دارند و فراوان ياد خدا كنند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چيزى جز ماجراى افك نبود، جريانى كه منافقان و در رأس همه عبد الله بن ابى در خلق آن شركت داشتند، آنسان كه از عايشه روايت شده است، آن كه مسئوليت اساسى اين ماجرا را بر عهده داشت عبد الله بن ابى بود و البتّه در كنار آن از سوى برخى از مهاجرين و انصار نيز لغزشهايى در اين باره صورت گرفت و زبان كسانى از مسلمانان كه اخبار را بى اهميّت مى شمرند و بدون هيچ تحقيق و كنكاشى دربارۀ آن و بى هيچ تأمّلى در مورد محتوا و مفاهيم نهايى آن و بلكه از سر علاقه به حرف زدنهاى فاقد انديشه و تأمّل آن را مى پذيرند در اين ماجرا پيراسته نماند، هر چند پس از اين ماجرا همگان توجّه يافتند كه بايد در راه حفاظت جامعه از عناصر و عواملى كه شر و بدى را ترويج مى كنند و نيز در راه پرهيز از دنبال گمان رفتن و بالاخره براى حفظ كرامت و احترام ناموس مردم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w:t>
      </w:r>
    </w:p>
    <w:p>
      <w:pPr>
        <w:pStyle w:val="BookText"/>
        <w:rPr/>
      </w:pPr>
      <w:r>
        <w:rPr>
          <w:rFonts w:ascii="IRNazanin" w:hAnsi="IRNazanin" w:eastAsia="IRNazanin"/>
          <w:color w:val="111111"/>
          <w:sz w:val="28"/>
          <w:sz w:val="28"/>
          <w:szCs w:val="28"/>
          <w:rtl w:val="true"/>
          <w:lang w:bidi="fa-IR"/>
        </w:rPr>
        <w:t>ره آورد نيز قرآن كريم ماجراى افك را خير 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ماجراى افك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گروهى اندك از شمايند و نبايد اين ماجرا را براى خود شرّ بپنداريد، بلكه آن براى شما خير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خيرى كه در اين ماجرا خود را نشان داد در تبرئۀ خاندان نبوّت از اتّهامى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ماجراى افك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نيز در تطهير روح كسانى كه در اين ماجرا نقش ايفا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مهم با محكوم شدن آنان به تحمل هشتاد ضربه شلاّق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بيان اين حكم از سوى خداوند كه همين مجازات بازدارنده براى اين گروه بسنده است و گناه آنان مانع از اين نمى شود كه به آنان نيكى و خيرى روا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ماجراى افك را آن گونه كه در كتب سيره و روايات صحيح آمده است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هر سفرى براى همراه بردن يكى از همسران خود قرعه مى زد و هر كه را قرعه به نام او اصابت مى كرد با خود به همراه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غزوۀ بنى المصطلق اين قرعه به نام عايشه اصابت كرد و وى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جريان بازگشت براى قضاى حاجت از اردوگاه سپاه دور شد و بدين ترتيب از سپاه مسلمانان كه راه بازگشت را در پيش گرفته بود عقب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ادامۀ ماجرا را از زبان خود عايشه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روايتى كه با صحيحين موافقت دارد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سفر خود را به پايان رساند راه بازگشت را در پيش گرفت و چون به نزديك مدينه رسيد در منزلگاهى فرود آمد و پاره اى از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به مردم اعلام حركت كرد و مردم نيز حركت كردند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من براى كارى از منزلگاه بيرون رفته بودم، در حالى كه</w:t>
      </w:r>
    </w:p>
    <w:p>
      <w:pPr>
        <w:pStyle w:val="BookText"/>
        <w:rPr/>
      </w:pPr>
      <w:r>
        <w:rPr>
          <w:rFonts w:ascii="IRNazanin" w:hAnsi="IRNazanin" w:eastAsia="IRNazanin"/>
          <w:color w:val="111111"/>
          <w:sz w:val="28"/>
          <w:sz w:val="28"/>
          <w:szCs w:val="28"/>
          <w:rtl w:val="true"/>
          <w:lang w:bidi="fa-IR"/>
        </w:rPr>
        <w:t>گردنبندى با خود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كار خود فراغت يافتم گردنبند از گردنم افتاد بى آن كه خود متوجّه اين مسأله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به محل كاروان برگشتم آن را در گردن خود نيافتم و در حالى كه مردم حركت بازگشت خود را شروع كرده بودند به همان جايى كه رفته بودم بازگشتم و به جستجوى گردنبند خود پرداختم تا آن را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كسانى كه محمل مرا آماده مى كردند در نبود من آمدند و محمل را كه قبلا از روى شتر بر زمين نهاده بودند ديگربار بر روى شتر نهادند در حالى كه گمان كرده بودند كه من همچون هميشه در محمل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آن كه هيچ شك و ترديدى در مورد اين كه من در داخل محمل قرار دارم يا نه آن را بر روى شتر بستند و سپس مهار شتر را در دست گرفتند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حركت آنها من به محل كاروان برگشتم و ديدم كه هيچ كس در آنجا نيست و مردم همه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جامۀ خود را به خويش پيچيدم و در همانجا دراز كشيدم و گفتم وقتى كه همسفرانم متوجّه غيبت من شوند در پى من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در همين حال كه دراز كشيده بودم صفوان بن معطل سلمى كه به منظور كارى بيرون رفته و او هم از كاروان عقب افتاده و حتّى شب را در اين منزلگاه نمانده بود از دور مرا ديد و به سوى من آمد و در كنارم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قبل از نزول آيۀ حجاب مرا ديده بود مرا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اين همسر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خود را به جامه ام پيچيده بودم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بيامرزد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او هيچ سخن نگفتم و پاسخ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شترش را نزديك من آورد و خود دور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 و او مهار شتر را در دست گرفت و به راه افتاد و بسرعت حركت كرد تا خود را به مردم برساند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 نتوانستيم خود را به مردم برسانيم و آنان نيز متوجّه فقدان من نشدند تا آن كه صبح شد و مردم بار سفر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w:t>
      </w:r>
    </w:p>
    <w:p>
      <w:pPr>
        <w:pStyle w:val="BookText"/>
        <w:rPr/>
      </w:pPr>
      <w:r>
        <w:rPr>
          <w:rFonts w:ascii="IRNazanin" w:hAnsi="IRNazanin" w:eastAsia="IRNazanin"/>
          <w:color w:val="111111"/>
          <w:sz w:val="28"/>
          <w:sz w:val="28"/>
          <w:szCs w:val="28"/>
          <w:rtl w:val="true"/>
          <w:lang w:bidi="fa-IR"/>
        </w:rPr>
        <w:t>همين زمان بود كه چهرۀ آن مرد در حالى كه شتر مرا در پى مى كشيد براى آن مردم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دست اندركاران ماجراى افك آنچه خواستند گفتند و آنگاه سپاه دوباره به راه افتاد و اين در حالى بود كه به خدا سوگند من از آن ماجرا هيچ خبر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مدينه وارد شديم و طولى نكشيد كه مريض شدم در حالى كه هنوز از آن ماجرا چيزى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خبر مريضى من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مادرم كه هيچ چيزى از اين ماجرا با من در ميان نمى گذاشتند رسيد و البته در همين زمان شاهد كم لطفى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قبل از آن اگر از مريضى و غمى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مى كردم مرا مورد محبت و مهربانى و لطف قرار مى داد، اين بار چنان نكرد و همين امر مرا ناخشنود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بار چون به خانۀ من آمد تنها از مادرم كه در كنارم به پرستارى مشغول بود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هيچ بر اين نيفزود، آنسان كه من نگران شدم و چون بى مهرى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مى داديد من به خانۀ مادرم مى رفتم و او پرستاريم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خانۀ مادرم رفتم، در حالى كه هنوز نيز از آن ماجرا هيچ 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ماندم تا اين كه پس از بيست و اندى شب از آن بيمارى كه داشتم ضعيف و ناتوان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مردمى عرب بوديم و مبرزهايى را كه غير عربها در خانه هاى خود مى ساختند و مورد استفاده قرار مى دادند مورد استفاده قرار نمى داديم و از آن خوشمان نمى آمد و به بيابانهاى اطراف مدينه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زنان براى قضاى حاجت خود بيرون مى رفتند و من نيز شبى به همين منظور بيرون رفتم، در حالى كه ام مسطح دختر ابو رهم بن مطلّب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كه او با من راه مى رفت دامن لباسش با پايش بند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مسطح 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 ناشايستى دربارۀ مردى از مهاجرين كه در بدر نيز حضور داشته است بر زبان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ابو بكر آيا خبر آن ماجرا به تو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پاسخ همه آن شايعاتى را كه وجود داشت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ديگربار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واقعا چنين اخبارى منتشر شده و آنچه مى گويى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او اين ماجرا را با من در ميان نهاد و ديگر نتوانستم براى قضاى حاجتم بروم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آن پس پيوسته مى گريستم تا جايى كه فكر كردم گريه جگرم را خواهد پوساند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به مادرم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آنچه گفتند گفتند و تو هيچ چيز از آن با من در ميان ننهادى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كم دار كه به خداوند سوگند كمند زنانى زيبا كه شوهرشان آنان را دوست داشته و همشويى نيز داشته باشند و آنگاه اين همشويها و ديگر مردم دربارۀ آنان سخن به ناروا نگويند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در حالى كه من اطّلاع نداشتم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به ايراد خطبه پرداخت و پس از حمد و سپاس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برخى را چه شده است كه مرا با سخن گفتن در مورد خانواده ام آزار مى دهند و دربارۀ آنان سخنانى غير واقع بر زبان مى آورند و اين در حالى است كه من از آنان هيچ چيز جز خوبى نديده ام و نيز اين ماجرا را به مردى نسبت مى دهند كه از او نيز جز خوبى نديده ام و به هيچ يك از خانه هاى من مگر به همراه خودم نمى رود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اصلى اين ماجرا بر عهدۀ عبد الله ابن ابى و نيز تنى چند از خزرج بود و همچنين به گفته هاى مسطح و حمنه بنت حجش برمى گشت، بدين سبب كه خواهر او زينب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هيچ يك از زنان آن حضرت در موقعيّتى كه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من نمى رسيد مگر همين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از آنجا كه زينب مانعى دينى در پيش روى داشت و خداوند او را به همين دين دارى از ارتكاب گناه دور داشته بود جز خير و خوبى نگفت، ولى حمنه آنچه خواست دربارۀ اين ماجرا به شايعه دامن زد تا به سود خواهر خويش از موقعيّت من بكاهد و بدين وسيله دل خويش را نيز تسلّى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را براى مردم ايراد فرمود اسيد بن حضير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كه تو را آزرده اند از اوس باشند خود آنان را عهده دار مى شويم و اگر از برادران ما از خزرج باشند دربارۀ آنها فرمان خويش را به ما بده كه به خداوند سوگند كسانى كه اين كار را كرده اند سزاوار آن هستند كه آنان را گردن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سخنان او سعد بن عباده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پيش از اين مردى صالح و درستكار به نظر مى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دروغ مى گويى و آنان را گردن نمى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اين سخن را بر زبان نياورده اى مگر آن كه مى دانى آن افراد از خاندان خزرج هستند و اگر كه آنان از خاندان خودت بودند هرگز چنين سخنى نمى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بن حضير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تو دروغ گفتى و تو منافقى و از منافقان دفاع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اين باره به بگومگو افتادند تا آنجا كه نزديك بود ميان اين دو خاندان يعنى اوس و خزرج جنگ و فتنه اى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فرود آمده،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ابى طالب و اسامة بن زيد را خواست و با آنان در اين باره به مشورت پرداخت در پاسخ او اسامه زبان به ستايش گشود و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تواند و ما از آنان جز نيكى نمى دانيم و اين ماجرا دروغ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فراوانند و تو مى توانى زنى ديگر به جاى او اختيار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كنيز بپرس كه راست ماجرا را به تو خواهد گفت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بريره را خواست و در اين باره به پرسش از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شديد مضروب</w:t>
      </w:r>
      <w:r>
        <w:rPr>
          <w:rStyle w:val="FootnoteAnchor"/>
          <w:rtl w:val="true"/>
        </w:rPr>
        <w:footnoteReference w:id="457"/>
      </w:r>
      <w:r>
        <w:rPr>
          <w:rFonts w:ascii="IRNazanin" w:hAnsi="IRNazanin" w:eastAsia="IRNazanin"/>
          <w:color w:val="111111"/>
          <w:sz w:val="28"/>
          <w:sz w:val="28"/>
          <w:szCs w:val="28"/>
          <w:rtl w:val="true"/>
          <w:lang w:bidi="fa-IR"/>
        </w:rPr>
        <w:t>ساخت و به وى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راستش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جز نيكى نمى دانم و نقصى در او به خاطر ندارم مگر آن كه گاه خمير درست مى كردم و سپس لحظه اى آن را به او مى سپاردم و او از آن غافل مى شد و گوسفند آن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ماجرا 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در حالى كه پدر و مادرم و نيز زنى از انصار با من بودند و هم من و هم آن زن انصارى مى گريستيم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خداوند را سپاس و ستايش كرد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مردم مى گويند خود شنيده اى، پس از خدا پروا كن و اگر كار بدى از قبيل آنچه مردم مى گويند مرتكب شده اى، به درگاه خداوند توبه كن كه خداوند توبۀ بندگان خويش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سخن را نگفته بود كه اشك از ديدگانم فرو باريد و آن قدر گريستم كه ديگر هيچ چيزى را احساس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منتظر آن ماندم تا پدر و مادرم به آن حضرت پاسخى بدهند، اما آن دو هيچ سخن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من خود را حقيرتر و كمتر از آن مى دانستم كه درباره ام آيه اى از قرآن نازل گردد كه تلاوت شود و در نمازها خوانده شود، اما اميد آن داشتم كه پيامبر در اين باره خوابى ببيند و خداوند كه خود بى گناهى مرا مى داند چيزى كه حاكى از برائت من باشد در خواب به آن حضرت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آيه اى از قرآن درباره ام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اين كمتر مى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ديدم پدر و مادرم سخنى نمى گويند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نمى دانيم در پاسخ او چه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خاندانى را سراغ ندارم كه همانند آنچه در آن ايام بر خاندان ابو بكر گذشت بر آنان گذشته باشد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ديدم پدر و مادرم لال شده اند، گريستم و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سوگند، هرگز از آنچه تو مى گويى به درگاه خداوند توبه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مى دانم كه اگر به آنچه مردم مى گويند اقرار و اعتراف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مى داند كه از چنين چيزى برى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خواهم گفت كه</w:t>
      </w:r>
    </w:p>
    <w:p>
      <w:pPr>
        <w:pStyle w:val="BookText"/>
        <w:rPr/>
      </w:pPr>
      <w:r>
        <w:rPr>
          <w:rFonts w:ascii="IRNazanin" w:hAnsi="IRNazanin" w:eastAsia="IRNazanin"/>
          <w:color w:val="111111"/>
          <w:sz w:val="28"/>
          <w:sz w:val="28"/>
          <w:szCs w:val="28"/>
          <w:rtl w:val="true"/>
          <w:lang w:bidi="fa-IR"/>
        </w:rPr>
        <w:t>واقعيّتى ندارد و اگر نيز آنچه را مى گويند انكار كنم، مرا باور نخواهيد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خواستم نام يعقوب را بر زبان آورم و خود را به او تشبيه كنم كه اين نام به ذهنم نيامد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سخنى را به شما مى گويم كه پدر يوسف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مى گوييد به خداوند تكيه خواهم كرد و از او كمك خواهم خواست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خداوند سوگند 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ترك نگفته بود كه حالت نزول وحى بر او عارض شد و خود را به جامه پيچيد و من نيز بالشى كه از پوست تهيّه شده بود، زير سر آن حضرت گذاشتم من چون اين حالت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ترسيدم و نه از آن نگران شدم و بلكه دانستم كه من بى گناهم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وحى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ستم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و مادرم، به خداوند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اين حالت بود كه گمان كردم آن دو از ترس اين كه وحى از جانب خداوند نازل شود و آنچه را مردم مى گويند تأييد كند جان ببازند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اين حالت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يافت و نشست، در حالى كه دانه هاى درشت عرق بسان مرواريدى درشت در مقابل نور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چهرۀ آن حضرت فرو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پاك كردن عرق پرداخت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مژده ات باد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حاكى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گناهى تو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هنگام زبان به ستايش خداوند گشودم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مردم رفت و براى آنان به ايراد خطبه پرداخت و آنچه را خداوند نازل كرده بود بر آنان تلاوت فرمود و سپس به شلاق زدن مسطح بن اثاثه، حسان بن ثابت و حمنه بنت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كسانى بودند كه به ترويج اين فحشاء پرداخته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و آنان شلاّق خوردند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افك را با همۀ طول و تفصيل از زبان آن كه به چنين ماجرايى متهم شده است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اين روايت نيز آن بود كه اين روايت</w:t>
      </w:r>
    </w:p>
    <w:p>
      <w:pPr>
        <w:pStyle w:val="BookText"/>
        <w:rPr/>
      </w:pPr>
      <w:r>
        <w:rPr>
          <w:rFonts w:ascii="IRNazanin" w:hAnsi="IRNazanin" w:eastAsia="IRNazanin"/>
          <w:color w:val="111111"/>
          <w:sz w:val="28"/>
          <w:sz w:val="28"/>
          <w:szCs w:val="28"/>
          <w:rtl w:val="true"/>
          <w:lang w:bidi="fa-IR"/>
        </w:rPr>
        <w:t>تقريبا مضامين موجود در همه رواياتى را كه در اين باره آمده است در بردارد و علاوه بر اين تصويرى از روحيّات عايشه در قبال اين ماجرا در زمانى كه او هنوز پيش از چهارده سال نداشت در اختيار ما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ماجرا عايشه همسر پاكترين موجود عالم هستى در سنينى نزديك به دوران كودكى مورد آزمايش قرار گرفت، نخست بدين طريق كه از كاروان عقب افتاد و در بيابان قفر تنها ماند و هيچ فرياد ترس بر نياورد و نگران نشد، بلكه كار خود را به خداوند واگذاشت و در حالى كه به فرمان او ايمان داشت، جامۀ خود را بر خويش پيچيد و در آرامش خوابيد و در انتظار تقدير خداوند نشست و از اين آگاه و مطمئن بود كه خداوند او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مردى كامل كه به پاكدامنى مشهور و بنا به روايتى ديگر عنين بود و به زن رغبتى نداشت آمد و با ديدن او كلمۀ استرجاع بر زبان آورد، چرا كه اين مايه شگفتى بود كه در تاريكى شب و در چنان جايى ترسناك او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كلمۀ استرجاع بر زبان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همسر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شتر را بر زمين نشاند و عايشه بى آن كه كسى كمك كند و در حالى كه محملش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آن بر بار شتر او به مدينه برده شده بود بدين گمان كه او نيز در داخل آن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در حالى با مدينه مواجه شد كه آن غوغا برپا شده بود و برخى نفاق خود را نشان داده بودند و عدّۀ زيادى نيز گمانهاى بد خويش را رها نمى كردند، در حالى كه چنين گمانهايى گناه بود، آنسان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گمانها گناه است</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پى گمان خود رفتند و شايعه پراكنى كردند بى آن كه به فرجام سخن خود، به تأثيرات اين گفته، به موضوع سخن، به كسى كه اين اتّهام عليه اوست و به موقعيّت والاى آن كه دامن اين شايعه او را نيز مى گيرد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بى آن كه به حقيقت ماجرا علم داشته باشند و بلكه تنها بر اساس يك سوء ظن و بر اساس تمايل</w:t>
      </w:r>
    </w:p>
    <w:p>
      <w:pPr>
        <w:pStyle w:val="BookText"/>
        <w:rPr/>
      </w:pPr>
      <w:r>
        <w:rPr>
          <w:rFonts w:ascii="IRNazanin" w:hAnsi="IRNazanin" w:eastAsia="IRNazanin"/>
          <w:color w:val="111111"/>
          <w:sz w:val="28"/>
          <w:sz w:val="28"/>
          <w:szCs w:val="28"/>
          <w:rtl w:val="true"/>
          <w:lang w:bidi="fa-IR"/>
        </w:rPr>
        <w:t>به بر زبان آوردن سخنانى كه مايۀ فتنه است و سخنانى كه به نفع برخيها تمام مى شود اين ماجرا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و چه راست است سخن خداوند در توصيف كسانى كه به پندارهاى نادرست در جامعۀ انسانها دامن مى زنند و نيز در بيان آداب شايسته براى آنان و روشن كردن آنچه در مقابل اظهار سخنانى از سوى منافقان مغرض يا ساده دلان بى غرض بايستى بدان آراسته باشند؛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 كه اين ماجرا را از طريق گفته هاى زبانى خود مى گرفتيد و به چيزى دهان مى گشوديد كه بدان آگاهى و علم نداشتيد و اين كار را سبك و بى اهميّت مى شمرديد در حالى كه نزد خداوند اين كار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شنيديد نگفتيد ما را آن حق نيست كه در اين باره سخن بگوييم، پروردگارا تو منزّه و پيراسته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اندرز مى دهد كه دوباره هرگز به چنين كارى دامن نزنيد، اگر كه مؤمن هستيد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آنان اين ماجرا را از گفته ها و نه از ديده ها و مشاهدات خود و آن را از زبانهاى آكنده از ترديد و نه از منابع اطمينان آور يقينى گرفتند و به زبانهاى خود آن را در هر سو پخش كردند تا بدين وسيله مجالس خويش را گرم كنند و شب نشينيهاى آلوده و آميخته به فساد خود را رونق دهند، در حالى كه اين كار را يك كار عادى و دست كم مى شمردند، هر چند در نزد خداوند اين تهمتى بسيار بزرگ بود، اين در حالى است كه يك انسان مؤمن چنين شايعاتى را پخش نمى كند و گسترش نمى دهد، بلكه آن را رد مى كند و چنين پرگوييهايى را از خود دور مى سازد، چرا كه چنين چيزى به عنوان يك تهمت بزرگ شايستۀ يك مؤمن نيست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در شرايطى كه آن سخن ناروا مطرح شده و مهاجر و انصار و مخلص و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هيچ تحقيقى كنند يا از سخن ناروا او تهمت دورى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تكرار مى كردند، شاهد عظمت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ظنّ او به خانوادۀ خويش، قدرت ايمان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خويشتن دارى و صبر و بردبارى او هستيم و مشاهده</w:t>
      </w:r>
    </w:p>
    <w:p>
      <w:pPr>
        <w:pStyle w:val="BookText"/>
        <w:rPr/>
      </w:pPr>
      <w:r>
        <w:rPr>
          <w:rFonts w:ascii="IRNazanin" w:hAnsi="IRNazanin" w:eastAsia="IRNazanin"/>
          <w:color w:val="111111"/>
          <w:sz w:val="28"/>
          <w:sz w:val="28"/>
          <w:szCs w:val="28"/>
          <w:rtl w:val="true"/>
          <w:lang w:bidi="fa-IR"/>
        </w:rPr>
        <w:t>مى كنيم كه از مردم به خود مردم گله مى كند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را چه شده است كه مرا با سخن گفتن در مورد خانواده ام آزار مى دهند و دربارۀ آنان سخنانى غير واقع بر زبان مى آورند و اين در حالى است كه من از آنان هيچ چيز جز خوبى نديده ام و نيز اين ماجرا را به مردمى نسبت مى دهند كه از او نيز جز خوبى نديده ام و به هيچ يك از خانه هاى من مگر به همراه خودم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اين شايعه دامن مى زدند مورد سرزنش قرار داد، اين سرزنش تلويحا به كسانى نيز كه به شايعه پراكنان گوش داده بودند اشاره داشت و بدين ترتيب اين سخن از سر زبانها افتاد، چرا كه اينك كسى به نفى اين خبر و تكذيب آن پرداخته بود كه اين مسأله به او نيز ارتباط مى يافت و او كسى بود كه آن مردم خود او را مى شناختند و مى دانستند در پى خواسته هاى دل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شعله هاى آتش اين فتنه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هر 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اخلاق نبوّت اين ماجرا را خاتمه داده بود، اما هنوز بر اساس جنبه هاى انسانى شخصيّت خود نه اين خبر را تصديق و نه آن را تكذيب مى كرد و ترديدهايى در دلش وجود داشت، چه اين كه ترديد آن هنگام كه زمينه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وسيلۀ يك گمان كه دليلى بر صدق آن به همراه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به سادگى به دل راه مى يابد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بازهم تعاليم والاى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كسانى كه به چنين چيزهايى مورد آزمايش قرار مى گيرند مشاهده مى كنيم و مى بينيم كه آن حضرت به سوى خانوادۀ خود نمى شتابد تا آنان را مورد اتّهام و يا آزار قرار دهد يا كارهاى ديگرى از اين قبيل در مورد آنان مرتكب شود كه هر انسان ديگرى ممكن است در هنگام خشم و ترديد به همسر خويش بدان دست زند، بلكه آن حضرت با صبر و خويشتن دارى و با فرو خوردن خشم خويش و با آرامش كسى كه احتمال تبرئه همسرش را بيشتر از گناهكار بودن او مى داند با اين ماجرا روبرو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ميان مسأله اى وجود داشت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توانست بر آن غلبه كند و آن اين كه آثار دردى كه در درون او نهفته است خود را نشان ندهد، هرچند آن حضرت زبان به لعن و نفرين و اظهار ناخشنودى خويش نگشود و بلكه حتّى در اين انديشه برنيامد كه اين رخداد را به رخ همسر بكشد تا زمانى كه تبرئه وى روشن شود و اين طوفان فرو نشيند و ابرى كه آسمان حقيقت را گرفته است از ميان برود و اين در حالى بود كه آن زن اينك از ماجرا خبر داشت، شايد نيز از آن بى اطّلاع و از آنچه بر زبان مردم جريان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دروغ بودن ماجرا آن را خاموش كرد غافل بود، ولى با همۀ اينها مى دانست كسانى كه اين شايعه را در مورد او پخش مى كنند گناهكار و مصداق اين فرمودۀ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زنان مؤمن و شوهردار را به زنا متّهم مى كنند در دنيا و آخرت مورد لعنت قرار دارند و عذابى بزرگ براى آنان خواهد بود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و چه اتّهام زنايى بالاتر از آن كه 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p>
    <w:p>
      <w:pPr>
        <w:pStyle w:val="BookText"/>
        <w:rPr/>
      </w:pPr>
      <w:r>
        <w:rPr>
          <w:rFonts w:ascii="IRNazanin" w:hAnsi="IRNazanin" w:eastAsia="IRNazanin"/>
          <w:color w:val="111111"/>
          <w:sz w:val="28"/>
          <w:sz w:val="28"/>
          <w:szCs w:val="28"/>
          <w:rtl w:val="true"/>
          <w:lang w:bidi="fa-IR"/>
        </w:rPr>
        <w:t xml:space="preserve">در اين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منطق عقل و ايمان اين خبر را تأييد نمى كرد و به منطق بشرى در آن باره ترديد داشت، با خواصّ خود به مشورت و در پاسخ او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به عمر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شديدا تكذيب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پاكى، خداوند جز زنى پاك براى تو برنمى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چون اسامة بن زيد زبان به ستايش گشوده سخنانى حاكى از اطمينان به عايشه بر زبان آوردند و برخى نيز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قاضى درستكارى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آگاهترين شما به قضاوت على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ارائه پاسخى قوى نه متّهم كردند و نه تكذيب، نه ستايش كردند و نه تهاجم،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بيطرف اتّخاذ كردند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همين راه حل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تنها راه از ميان رفتن همۀ ترديدها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فراوانند و تو مى توانى به جاى اين زنى</w:t>
      </w:r>
    </w:p>
    <w:p>
      <w:pPr>
        <w:pStyle w:val="BookText"/>
        <w:rPr/>
      </w:pPr>
      <w:r>
        <w:rPr>
          <w:rFonts w:ascii="IRNazanin" w:hAnsi="IRNazanin" w:eastAsia="IRNazanin"/>
          <w:color w:val="111111"/>
          <w:sz w:val="28"/>
          <w:sz w:val="28"/>
          <w:szCs w:val="28"/>
          <w:rtl w:val="true"/>
          <w:lang w:bidi="fa-IR"/>
        </w:rPr>
        <w:t>ديگر اختيار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عايشه به عنوان يك زن از اين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نشد، اما 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هر اثرى نيز در دل عايشه بر جاى گذاشته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حاكى از كمال بيطرفى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است و همين نيز راه حل او را شايسته ترين راه حل براى پيروى از آنان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داور احياگر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كنيز بپرسيد كه راست ماجرا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تحقيق آغاز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بريره را خواست و او نيز سخنانى اظهار داشت كه اطمينان را در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و اندك اندك پرده هاى ترديد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جز نيكى نمى دانم و نقصى در او به خاطر ندارم مگر آن كه گاه خمير درست مى كردم و سپس لحظه اى آن را به او مى سپاردم و او از آن غافل مى شد و گوسفند آن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قدرى اطمينان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هر چند اين اطمينان هنوز كامل نبود، اين سخن بويژه از آنجا موجب اطمينان مى گشت كه در آن وضعى براى عايشه ذكر شده بود كه همان وصف مايۀ آن اتّهام شد، زيرا اگر غلبۀ و غفلت از آنچه در پيرامون او مى گذرد موجب آن شده بود تا گوسفند خميرى را كه به او سپرده شده است بخورد در اين ماجرا نيز چنين بى توجّهى و غفلتى سبب پيش آمدن زمينۀ ماجرا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آن با ايمان خويش او را تبرئه كرد و با دليل اين برائت آرامش خاطر يافت به سراغ آن زن رفت و سخنى با او در ميان نهاد كه نشان مى دهد وى او را ترك نگفته و به او بى مهر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 آنچه را مردم مى گويند خود شنيده اى، پس از خدا پروا كن و اگر كار بدى از قبيل آنچه مردم مى گويند مرتكب شده اى، به درگاه خداوند توبه كن كه خداوند توبۀ بندگان خويش را مى پذيرد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كه مى گريست با شنيدن اين سخن اشك خود را پاك كرد، زيرا وى از اين سخنان كه شنيد اميد خشنودى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بى مهرى و اميد خشنودى بى قيد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خشنودى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داشت و در آن آرزو بود كه پيامبر وى را از خود نراند و نفى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ماند تا كسى از والدين او پاسخ</w:t>
      </w:r>
    </w:p>
    <w:p>
      <w:pPr>
        <w:pStyle w:val="BookText"/>
        <w:rPr/>
      </w:pPr>
      <w:r>
        <w:rPr>
          <w:rFonts w:ascii="IRNazanin" w:hAnsi="IRNazanin" w:eastAsia="IRNazanin"/>
          <w:color w:val="111111"/>
          <w:sz w:val="28"/>
          <w:sz w:val="28"/>
          <w:szCs w:val="28"/>
          <w:rtl w:val="true"/>
          <w:lang w:bidi="fa-IR"/>
        </w:rPr>
        <w:t xml:space="preserve">سخن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نفى مطلق اتّهام او و از اثبات كامل برائت و بى گناهى او حكايت نداشت بدهد، امّا آنان پاسخ ندادند و او اينك در حيرت و سرگردانى متّهمى بى گناه مانده بود كه اتّهامات از هر سو پيرامون او را گرفته بود و مى ديد كه اگر تكذيب كند باورش نخواهند كرد و اگر تأييد و اعتراف كند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كار را به خدا واگذاشت، در حالى كه جز او اميدى نداشت و البته چنين نيز گمان نمى كرد كه آيه اى از قرآنى كه در نماز خوانده مى شود و هميشه تلاوت مى گردد در مورد بى گناهى او نازل شود، اما به هر حال اين آيات از سوى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ماجراى افك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گروهى اندك از شمايند و نبايد اين ماجرا را براى خود شر بپندارند، بلكه آن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ماجرا را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خود خواهد بود و براى آن كه سهم عمده و بار مسئوليت آن را بر دوش كشيد عذابى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زمانى كه اين ماجرا را شنيديد مردان و زنان مؤمن گمان خويش به دل راه ندادند و نگفتند كه اين اتّهامى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آن ماجرا چهار شاهد نياوردند؟ پس چون شاهد نياورده اند همين گروه در نزد خداوند دروغگويان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خداوند بر شما و رحمت او در دنيا و آخرت نبود در آنچه بدان دامن زديد عذابى بزرگ به شما در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اين ماجرا را از طريق گفته هاى زبانى خود مى گرفتيد و به چيزى دهان مى گشوديد كه بدان آگاهى و علم نداشتيد و اين كار را سبك و بى اهميّت مى شمرديد در حالى كه نزد خداوند اين كار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پرمسؤوليّت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هنگامى كه آن ماجرا را شنيديد نگفتيد ما را آن حق نيست كه در اين باره سخن بگوييم، پروردگارا تو منزّه و پيراسته اى، اين تهمتى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اندرز مى دهد كه دوباره هرگز به چنين كارى نگرويد اگر كه مؤمن هستيد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براى شما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 دارند فحشا و زشتيها در ميان مؤمنان فاش شود و گسترش يابد براى آنان در دنيا و آخرت عذابى دردناك است و خداوند مى داند و شما</w:t>
      </w:r>
    </w:p>
    <w:p>
      <w:pPr>
        <w:pStyle w:val="BookText"/>
        <w:rPr/>
      </w:pP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خداوند و اين كه او رحيم و رءوف است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در پى گامهاى شيطان مرويد كه او به زشتيها و منكرات فرا مى خواند و اگر فضل خداوند بر شما و رحمت او نبود هرگز هيچ يك از شما پاك نمى ماندند، ولى خداوند هركه را بخواهد پاك مى دارد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توانگران شما از اين كوتاهى ورزند كه به خويشاوندان، بينوايان و مهاجران در راه خدا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مهربانى و گذشت داشته باشند، آيا دوست نداريد كه خداوند شما را بيامرزد و خداوند غفور و رحيم است كسانى كه زنان شوهردار مؤمن و بى خبر از ماجرا را به زنا متّهم مى كنند در دنيا و آخرت ملعونند و عذابى بزرگ براى آنان خواهد بود؛ آن روز كه زبان و دست و پاى آنان دربارۀ آنچه مى كردند عليه آنان گواهى دهد در آن روز خداوند جزاى شايستۀ ايشان را به آنان مى دهد و مى دانند كه خداوند حق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ناپاك براى مردان ناپاك، مردان ناپاك براى زنان ناپاك، زنان پاك براى مردان پاك و مردان پاك براى زنان پاك هستند و آنان همه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دروغگويان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مبرّايند و براى آنان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شايسته اى خواهد بود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ماجراى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تصوير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اكنون شايسته است در آنچه اين آيات از آن حكايت دارد بنگريم</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آسيبهاى جامعه از ناحيۀ مسائلى به آن وارد مى شود كه مردم آن را امورى ناچيز و بى اهميّت مى شمارند با آن كه در واقع ناچيز نيست، بلكه در پيشگاه خداوند گناهى بزرگ محسوب مى شود، همچنين از نظر آثارى كه به بار مى آورد نيز ناچيز نيست، چرا كه جامعه را از هم مى گسلد و فحشا را در جامعه مى گستراند و قبح رذيلتها را مى شكند و آنها را بى اهميّت نشان مى دهد و بدين ترتيب جوّى ناسالم و بلكه فاسد در جامعه شكل مى گيرد و اين در حالى است كه رذيلتها جز در دامن يك جوّ فاسد متولّد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قرآن</w:t>
      </w:r>
    </w:p>
    <w:p>
      <w:pPr>
        <w:pStyle w:val="BookText"/>
        <w:rPr/>
      </w:pPr>
      <w:r>
        <w:rPr>
          <w:rFonts w:ascii="Amiri" w:hAnsi="Amiri" w:eastAsia="Amiri" w:cs="Amiri"/>
          <w:color w:val="111111"/>
          <w:sz w:val="28"/>
          <w:sz w:val="28"/>
          <w:szCs w:val="28"/>
          <w:rtl w:val="true"/>
          <w:lang w:bidi="ar-SA"/>
        </w:rPr>
        <w:t>كريم بر مسأله وجوب امر به معروف و نهى از منكر تأكيد فراوان كرده تا بدين ترتيب جوّ افكار عمومى سالمى در جامعه به وجود آيد كه افراد را به فضيلتها تشويق كند و از رذيلتها بازدارد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شهادتى كه در مورد زنا باشد تنها به شرط اجتماع چهار شاهد پذيرفته مى شود و در غير اين صورت چنين اتّهامى دروغ شمرده مى شود و مدّعى حدّ قذف خواهد خورد، صرف نظر از اين كه از چه موقعيّت اجتماعى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مورد ستم نبايد قرار گيرد و در شرايطى كه مجازات كار خود را متحمّل شده است نبايد خير و نيكى از او دريغ داشته شود، آنسان كه ابو بكر به مسطح كه از نزديكان او بود نيكى و كمك مى كرد و چون در ماجراى افك شركت كرد وى اين كمك را از او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آيات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توانگران شما از اين كوتاهى ورزند كه به خويشاوندان، بينوايان و مهاجران در راه خدا ببخشند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آيۀ فوق به دو نكتۀ دقيق ديگر نيز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به گناهكار و نافرمان درست است، هر چند برخى از فقها آن را جايز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جواز نيز آن است كه ممكن است همين كمك آنان را از بسيارى از گناهان بازبدارد و دلهاى اين نافرمانان را به حقيقت نزديك سازد، چرا كه بى مهرى و طرد موجب پديد آمدن جرايم بيشتر مى شود و بخشش و عطا دلها را نرم مى سازد تا ديگر نگريزد و نيز چنين احساس كند كه زندگى در كنار جامعه و همراه با ديگران راحتى بيشترى را در بردارد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و عطا كردن در هنگام دورى دلهاى نافرمانان آنان را نزديك مى آورد و از دورتر شدنشان جلوگيرى مى كند و نيز صدقه دادن و مهرورزى با ديگران آتش گناه و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جامعه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مى سازد و غفران الهى را در پى مى آورد، آنسان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آنان</w:t>
      </w:r>
      <w:bookmarkStart w:id="686" w:name="pg15801_177294"/>
    </w:p>
    <w:p>
      <w:pPr>
        <w:pStyle w:val="BookText"/>
        <w:rPr/>
      </w:pPr>
      <w:bookmarkEnd w:id="686"/>
      <w:r>
        <w:rPr>
          <w:rFonts w:ascii="IRNazanin" w:hAnsi="IRNazanin" w:eastAsia="IRNazanin"/>
          <w:color w:val="111111"/>
          <w:sz w:val="28"/>
          <w:sz w:val="28"/>
          <w:szCs w:val="28"/>
          <w:rtl w:val="true"/>
          <w:lang w:bidi="fa-IR"/>
        </w:rPr>
        <w:t>مهربانى و گذشت داشته باشند، آيا دوست نداريد كه خداوند شما را بيامرزد؟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قطع رابطۀ ديگران را با كارى همانند آن پاسخ مى دهد صلۀ رحم نكرده، بلكه آن كسى صلۀ رحم مى كند كه در هنگام قطع رابطه از سوى آنان اين رابطه را برقرار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حاكى از آن است كه همۀ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كه همسر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بوده اند چرا كه زنان و مردان پاك براى همديگرند و اين سنت خداوند است كه تنها در مواردى خلاف آن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 فرعون كه قرآن از او به نيكى ياد كرده در حالى كه همسر بدترين مردم بود، در مورد همسر نوح و بالاخره در مورد همسر لوط كه اين دو تن به شوهران خود كه پيامبران الهى بودند خيانت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همسر فرعون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عنوان نمونه اى از كسانى كه ايمان آورده اند زن فرعون را مثل زد، هنگامى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نزد خود و در بهشت برايم خانه اى بساز و مرا از فرعون و كردار او نجات ده و از مردم ستمگر رهاييم بخش</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دربارۀ زن نوح و لوط در آيۀ قبل از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عنوان نمونه اى از كسانى كه كافر شده اند زن نوح و زن لوط را مثل زد، آن دو در خانۀ دو بندۀ صالح از بندگان ما بودند اما خيانت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نسبت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هيچ سودى به حال آنان نبخشيد و گفته شد با كسانى كه به دوزخ وارد مى شوند به آن درآييد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3682158_2142443653"/>
      <w:bookmarkStart w:id="688" w:name="_Toc240"/>
      <w:bookmarkEnd w:id="687"/>
      <w:r>
        <w:rPr>
          <w:rtl w:val="true"/>
        </w:rPr>
        <w:t xml:space="preserve">كينۀ عايشه از على </w:t>
      </w:r>
      <w:r>
        <w:rPr>
          <w:rtl w:val="true"/>
        </w:rPr>
        <w:t>(</w:t>
      </w:r>
      <w:r>
        <w:rPr>
          <w:rtl w:val="true"/>
        </w:rPr>
        <w:t>ع</w:t>
      </w:r>
      <w:r>
        <w:rPr>
          <w:rtl w:val="true"/>
        </w:rPr>
        <w:t>)</w:t>
      </w:r>
      <w:bookmarkEnd w:id="688"/>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سياق ماجراى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عايشه آن را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وى آنسان كه از گفتۀ اسامه و ديگر كسانى كه او را ستايش كردند</w:t>
      </w:r>
    </w:p>
    <w:p>
      <w:pPr>
        <w:pStyle w:val="BookText"/>
        <w:rPr/>
      </w:pPr>
      <w:r>
        <w:rPr>
          <w:rFonts w:ascii="IRNazanin" w:hAnsi="IRNazanin" w:eastAsia="IRNazanin"/>
          <w:color w:val="111111"/>
          <w:sz w:val="28"/>
          <w:sz w:val="28"/>
          <w:szCs w:val="28"/>
          <w:rtl w:val="true"/>
          <w:lang w:bidi="fa-IR"/>
        </w:rPr>
        <w:t xml:space="preserve">از فرمودۀ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نشد، چرا كه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دربردارندۀ چيزى كه خشنود كنندۀ او باشد نبود، بلكه راه حلّى را براى خاتمه دادن به اين ماجرا و نيز براى آن كه بيش از اين انديشۀ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مسألۀ جنبى مشغول نباشد 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اين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عايشه خشنودكننده نبود، چرا كه او بسان ديگران به بى گناهى وى شهادت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نيز عايشه بر اين عقيده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صحابه به بى گناهى او آگاهتر است و از آنجا كه از 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شهادت او از گواهى ديگران مؤثرتر و قويتر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سبب نيز از آن حضرت انتظار گواهى دادن بر بى گناهى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به بى گناهى او گواهى نداد سخنى بر زبان آورد كه قاعدة زنى چون عايشه نمى توانست از آن خشنود شود، چرا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ديگر فراوانند و تو مى توانى به جاى او زنى ديگر اختيار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چند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را خشنود نكرد، امّا راهى بود براى وادار ساختن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تحقيقى كه اطمينان ابتدايى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تبرئۀ عايشه از سوى آن حضرت و آنگاه تبرئه او از جانب خداوند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 مورد آنچه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عايشه در اين ماجرا به وجود آمده داد سخن در داده و تا آنجا پيش رفته اند كه همين جريان را علّت اصلى شورش عايشه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دانسته اند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نگارنده مى گويد هر چند در اين ترديدى نيست كه گفتۀ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خشنود نساخت، اما به گمان نگارنده او را به كينه نيز وانداشت</w:t>
      </w:r>
      <w:r>
        <w:rPr>
          <w:rStyle w:val="FootnoteAnchor"/>
          <w:rtl w:val="true"/>
        </w:rPr>
        <w:footnoteReference w:id="468"/>
      </w:r>
      <w:r>
        <w:rPr>
          <w:rFonts w:ascii="IRNazanin" w:hAnsi="IRNazanin" w:eastAsia="IRNazanin"/>
          <w:color w:val="111111"/>
          <w:sz w:val="28"/>
          <w:sz w:val="28"/>
          <w:szCs w:val="28"/>
          <w:rtl w:val="true"/>
          <w:lang w:bidi="fa-IR"/>
        </w:rPr>
        <w:t>، گرچه او را به</w:t>
      </w:r>
      <w:bookmarkStart w:id="689" w:name="pg15801_177296"/>
    </w:p>
    <w:p>
      <w:pPr>
        <w:pStyle w:val="BookText"/>
        <w:rPr/>
      </w:pPr>
      <w:bookmarkEnd w:id="689"/>
      <w:r>
        <w:rPr>
          <w:rFonts w:ascii="IRNazanin" w:hAnsi="IRNazanin" w:eastAsia="IRNazanin"/>
          <w:color w:val="111111"/>
          <w:sz w:val="28"/>
          <w:sz w:val="28"/>
          <w:szCs w:val="28"/>
          <w:rtl w:val="true"/>
          <w:lang w:bidi="fa-IR"/>
        </w:rPr>
        <w:t>مخالفت با او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كه عايشه كينۀ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 نگرفت نيز آن است كه چون خبر 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عايشه رسيد، وى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نزد تو آمده ام تا خبر مرگ دوست داشتنى ترين صحابه ات را براى تو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خبر مرگ صفىّ برگزيده ات و حبيب مرتضى على بن ابى طالب را به تو بدهم</w:t>
      </w:r>
      <w:r>
        <w:rPr>
          <w:rFonts w:eastAsia="IRNazanin" w:cs="IRNazanin"/>
          <w:color w:val="111111"/>
          <w:sz w:val="28"/>
          <w:szCs w:val="28"/>
          <w:rtl w:val="true"/>
          <w:lang w:bidi="fa-IR"/>
        </w:rPr>
        <w:t>».</w:t>
      </w:r>
    </w:p>
    <w:p>
      <w:pPr>
        <w:pStyle w:val="Heading5"/>
        <w:numPr>
          <w:ilvl w:val="4"/>
          <w:numId w:val="1"/>
        </w:numPr>
        <w:rPr/>
      </w:pPr>
      <w:bookmarkStart w:id="690" w:name="__RefHeading___Toc13682160_2142443653"/>
      <w:bookmarkStart w:id="691" w:name="_Toc241"/>
      <w:bookmarkEnd w:id="690"/>
      <w:r>
        <w:rPr>
          <w:rtl w:val="true"/>
        </w:rPr>
        <w:t>حدّ قذف</w:t>
      </w:r>
      <w:bookmarkEnd w:id="691"/>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گمان نگارنده حدّ قذف به همين مناسبت و در زمانى كه ماجراى افك و اين تهمت پخش شده بود تشريع شده است، چرا كه آيا حدّ قذف، حدّ زنا و ماجراى افك همه با هم وحدت سياق دارد و در اين آيات در ابتدا چنين ذكر شده كه شرط اجراى حدّ زنا بر زناكار اجتماع چهار شاهد عليه اوست و در صورتى كه چهار شاهد وجود نداشته باشد كسى كه چنين اتّهامى را مدّعى شده است به عنوان سزاى دروغ خود شلاّق خواهد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حدّ قذف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زنان شوهردار را به زنا متّهم مى كنند و سپس چهار شاهد نمى آوردند آنان را هشتاد ضربت شلاّق بزنيد و هرگز شهادتى از آنان قبول نكنيد و آنان فاسقند مگر آن كسانى كه پس از آن توبه كنند و كار نيك به جاى آورند كه خداوند غفور و رحيم است</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سه مجازات براى كسى كه تهمت زنا به ديگران زده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كيفر جسمى و دو كيفر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جسمى كه همان كيفر اصلى است هشتاد ضربت شلاّق مى باشد و دو كيفر معنوى نيز كه حالت تبعى دارند از اين قرار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كيفر آن است كه هرگز شهادتى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نشود، چرا كه آنان در جايى كه بايد خويشتن دارى مى كردند دروغ گفتند و</w:t>
      </w:r>
    </w:p>
    <w:p>
      <w:pPr>
        <w:pStyle w:val="BookText"/>
        <w:rPr/>
      </w:pPr>
      <w:r>
        <w:rPr>
          <w:rFonts w:ascii="IRNazanin" w:hAnsi="IRNazanin" w:eastAsia="IRNazanin"/>
          <w:color w:val="111111"/>
          <w:sz w:val="28"/>
          <w:sz w:val="28"/>
          <w:szCs w:val="28"/>
          <w:rtl w:val="true"/>
          <w:lang w:bidi="fa-IR"/>
        </w:rPr>
        <w:t>علاوه بر اين خداوند آنان را دروغگو خوانده و حتّى در اين مورد حصر نيز آورده است زيرا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فاسقند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جاى اين پرسش است كه چگونه مى توان گواهى كسانى را پذيرفت كه خداوند تنها وصف آنان را دروغگو بودن دانسته و به همين دليل منع پذيرش گواهى آنان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كيفر تبعى آنان اين است كه فاسق خوانده شده اند و اين وصف تا زمانى كه توبه نكرده اند براى آنان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صورت توبه ديگر فاسق خوانده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صورت تحقّق توبه از وصف فسق براى آنان استثنا شده است و كسى كه توبۀ واقعى كند ديگر فاسق خوانده نمى شود بلكه حتى چنين كسى را گناهكار هم نمى توان ناميد زيرا توبه گناه را پاك مى كند و مى شويد، آنسان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آمرزم آن كسى را كه توبه كرد، ايمان آورد، كار شايسته انجام داد و سپس راه يافت</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همين ماجراى افك حدّ قذف را بر سه نفر يعنى مسطح، حسان بن ثابت و حمنه بنت حجش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زينب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چند همشوى عايشه و در منزلت در پيشگاه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او بود اما به ماجراى افك دامن نيالود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اينجا ممكن است دو سؤال مطرح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كسانى غير از سه فرد نامبرده از ماجراى افك سخن گفتند و آن را بر زبان آوردند، چرا تنها اين سه تن حدّ خوردند و در مورد ديگران حد اجرا نشد؟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پرسش آن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 كه آن سه تن به چنين اتّهامى تصريح كرده اند و ظاهرا دلايلى يا دليلى بر اين كه آنان چنان</w:t>
      </w:r>
      <w:bookmarkStart w:id="692" w:name="pg15801_177298"/>
    </w:p>
    <w:p>
      <w:pPr>
        <w:pStyle w:val="BookText"/>
        <w:rPr/>
      </w:pPr>
      <w:bookmarkEnd w:id="692"/>
      <w:r>
        <w:rPr>
          <w:rFonts w:ascii="IRNazanin" w:hAnsi="IRNazanin" w:eastAsia="IRNazanin"/>
          <w:color w:val="111111"/>
          <w:sz w:val="28"/>
          <w:sz w:val="28"/>
          <w:szCs w:val="28"/>
          <w:rtl w:val="true"/>
          <w:lang w:bidi="fa-IR"/>
        </w:rPr>
        <w:t>تهمتى را وارد ساخته اند اقامه شده و در مورد ديگران چنين دليلى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عايشه مى گويد گناه بزرگ و مسئوليت اصلى اين ماجرا با عبد الله بن ابى بود چرا بر او حدّ قذف اجرا نشد؟</w:t>
      </w:r>
    </w:p>
    <w:p>
      <w:pPr>
        <w:pStyle w:val="BookText"/>
        <w:rPr/>
      </w:pPr>
      <w:r>
        <w:rPr>
          <w:rFonts w:ascii="IRNazanin" w:hAnsi="IRNazanin" w:eastAsia="IRNazanin"/>
          <w:color w:val="111111"/>
          <w:sz w:val="28"/>
          <w:sz w:val="28"/>
          <w:szCs w:val="28"/>
          <w:rtl w:val="true"/>
          <w:lang w:bidi="fa-IR"/>
        </w:rPr>
        <w:t>پاسخ اين پرسش نيز آن است كه بى شك او چنين نقشى را بر عهده داشت، اما وى از طريق دادن راهنماييهايى كه طرح چنين اتّهامى را از سوى ديگران آسانتر مى ساخت، بى آن كه خود به چنان اتّهامى تصريح كند به ايفاى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لابلاى گفته هاى خود به صورت ضمنى و تلويحى به اين ماجرا اشاره مى كرد و ديگران را وادار مى ساخت تا صريحا در اين باره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در محفل خصوصى و جمع دوستان خود كه اذهان عامّه را با اشارات خود به اين مسأله توجه مى دادند بدين امر تصريح مى كرد و آنان نيز بى آن كه چيزى را آشكار سازند و بروز دهند و يا در اين باره تصريحى داشته باشند ديگران را به اين كار وامى داشتند و آنان را به سخن گفتن رهنمون مى شدند و اين نيز ويژگى هميشگى منافقين است كه كار خود را پنهان مى دارند و بظاهر از آن سخن نمى گويند و بدين ترتيب در مورد ديگران شرايط اقامۀ حدّ فراهم مى آيد و در مورد خود آنان چنين شرايطى فراهم نمى شود، ولى به هر حال خداوند به حقيقت امر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حدّ قذف خواه در موردى كه مردى را به زنا متّهم كنند و خواه در موردى كه چنين اتّهامى را به زنى وارد آورند لازم الاجرا است</w:t>
      </w:r>
      <w:r>
        <w:rPr>
          <w:rFonts w:eastAsia="IRNazanin" w:cs="IRNazanin"/>
          <w:color w:val="111111"/>
          <w:sz w:val="28"/>
          <w:szCs w:val="28"/>
          <w:rtl w:val="true"/>
          <w:lang w:bidi="fa-IR"/>
        </w:rPr>
        <w:t>.</w:t>
      </w:r>
    </w:p>
    <w:p>
      <w:pPr>
        <w:pStyle w:val="Heading5"/>
        <w:numPr>
          <w:ilvl w:val="4"/>
          <w:numId w:val="1"/>
        </w:numPr>
        <w:rPr/>
      </w:pPr>
      <w:bookmarkStart w:id="693" w:name="__RefHeading___Toc13682162_2142443653"/>
      <w:bookmarkStart w:id="694" w:name="_Toc242"/>
      <w:bookmarkEnd w:id="693"/>
      <w:r>
        <w:rPr>
          <w:rtl w:val="true"/>
        </w:rPr>
        <w:t>حدّ لعان</w:t>
      </w:r>
      <w:bookmarkEnd w:id="694"/>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لعان قبل از بحث از ماجراى افك و پس از آيات حدّ قذف آمده است</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قذف هنگامى جارى مى شود كه زنى مردى را يا مردى زنى را به زنا متهم</w:t>
      </w:r>
    </w:p>
    <w:p>
      <w:pPr>
        <w:pStyle w:val="BookText"/>
        <w:rPr/>
      </w:pPr>
      <w:r>
        <w:rPr>
          <w:rFonts w:ascii="IRNazanin" w:hAnsi="IRNazanin" w:eastAsia="IRNazanin"/>
          <w:color w:val="111111"/>
          <w:sz w:val="28"/>
          <w:sz w:val="28"/>
          <w:szCs w:val="28"/>
          <w:rtl w:val="true"/>
          <w:lang w:bidi="fa-IR"/>
        </w:rPr>
        <w:t>كند و آنگاه چهار شاهد بر آن نياورد و ميان اين دو متّهم و مدّعى رابطۀ زناشويى نباشد يعنى همسر يكديگر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لعان در هنگامى است كه مردى چنين اتهامى را به همسر خود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لعان نيز آن است كه مردى كه اين اتّهام را وارد آورده است چهار بار سوگند ياد مى كند كه او 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نفى ولد يا نسبت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خويش نسبت مى دهد راستگوست و سوگند پنجمى نيز ياد مى كند كه اگر دروغ بگويد لعنت خداوند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صيغۀ اين سوگند داراى دو نوع عبارت مثبت و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مثبت در سوگند بر وقوع نسبتى كه وى به همسر مى دهد و عبارت منفى در سوگند بر استحقاق لعنت خداوند در صورتى كه دروغ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كه در آن حكم لعان 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همسران خود را به زنا متّهم مى كنند و گواهانى بر اين مدّعا جز خود ندارند بايد يكى از آنان چهار گواهى و سوگند به نام خدا ياد كند كه او از راستگويان است و سوگند پنجم آن كه اگر از دروغگويان باشد لعنت خداوند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براى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چهار بار به خداوند سوگند ياد كند كه مرد از دروغگويان است و سوگند پنجم آن كه اگر آن مرد از راستگويان باشد خشم خداوند بر زن باد شكنجۀ شلاق را از او دور مى سازد</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گفتنى است اجراى احكام لعان تنها در صورتى لازم مى شود كه همسرى ميان زن و مرد يا واقعا و يا حكما به اين كه زن در عدّۀ طلاق رجعى باشد برقرار باشد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آيات تنها در مورد مردان يادآور شده است كه اين اتّهام زمانى موجب لعان مى شود كه چهار شاهد نداشته باشد و اين بدان سبب است كه عادة براى مرد امكان ندارد چهار مرد را حاضر كند كه زناى همسر او با ديگران را ديده باشند و علاوه بر اين خشمى كه مرد به سبب اين گمان يا ادّعا و يا حتى مشاهدۀ خود دارد بايد فرونشانده شود، هر چند با ابراز سخنى در حضور حاكم شرع و اقامۀ لعان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اكثريّت فقها پس از اجراى لعان زن و مرد از همديگر جدا مى شوند، براى هميشه بر همديگر حرام خواهند شد، اما ابو حنيفه اين را مجاز دانسته است كه مرد در صورت تكذيب ادّعاى خود و برگشتن از آن مى تواند با عقد جديد و با قرار دادن مهر مجدّد با آن زن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عصر حاضر به طرح اين سؤال پرداخته اند كه در صورتى كه زنى شوهر خود را به زنا متّهم كند و چهار شاهد نداشته باشد آيا مى تواند با اجراى لعان موجب وجوب بر شوهر خود شود؟</w:t>
      </w:r>
    </w:p>
    <w:p>
      <w:pPr>
        <w:pStyle w:val="BookText"/>
        <w:rPr/>
      </w:pPr>
      <w:r>
        <w:rPr>
          <w:rFonts w:ascii="IRNazanin" w:hAnsi="IRNazanin" w:eastAsia="IRNazanin"/>
          <w:color w:val="111111"/>
          <w:sz w:val="28"/>
          <w:sz w:val="28"/>
          <w:szCs w:val="28"/>
          <w:rtl w:val="true"/>
          <w:lang w:bidi="fa-IR"/>
        </w:rPr>
        <w:t xml:space="preserve">پاسخ اين پرسش آن است كه لعان به نصّ قرآن كريم تنها در موردى ثابت شده است كه مرد چنين اتّهامى را به زن خود وارد كرده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فقدان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سوگند با عبارت مثبت در مورد راستگو بودن خود و اثبات مدّعاى خود و يك سوگند با عبارت منفى در مورد استحقاق لعنت الهى بر خود در صورت دروغگو بودن ياد مى كند، اما بر خلاف آن زن چهار سوگند دالّ بر نفى ادعاى همسر و تنها يك سوگند در اثبات راستگو نبودن شوهر خود و استحقاق عذاب بر خويش در صورت راست گفتن او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حدود فقط با نص ثابت مى شود و در صورت وجود شبهه حدّ برداشته مى شود، آنسان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مى توانيد با پيش آمدن شبهه ها حدود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صحنۀ اجرا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كنيد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اثبات حدّ لعان در مورد مرد با قياس هم ممكن نيست، چرا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نحو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چه، زن براى مرد ظرف نسل است و بنابراين اين حق اوست در صورتى كه فرزندى كه زن او به دنيا آورده از غير او باشد آن را از خود نفى كند و علاوه بر اين زناى زن از نظر ضررها و خطراتى كه بر سلسلۀ نسب به وجود مى آورد بيشتر از خطراتى است كه در اين مورد از زناى مرد ناشى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و مرد در علّت حكم يعنى تبديل حدّ قذف به لعان با يكديگر اشتراك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زن در خانۀ مرد</w:t>
      </w:r>
      <w:bookmarkStart w:id="695" w:name="pg15801_177301"/>
    </w:p>
    <w:p>
      <w:pPr>
        <w:pStyle w:val="BookText"/>
        <w:rPr/>
      </w:pPr>
      <w:bookmarkEnd w:id="695"/>
      <w:r>
        <w:rPr>
          <w:rFonts w:ascii="IRNazanin" w:hAnsi="IRNazanin" w:eastAsia="IRNazanin"/>
          <w:color w:val="111111"/>
          <w:sz w:val="28"/>
          <w:sz w:val="28"/>
          <w:szCs w:val="28"/>
          <w:rtl w:val="true"/>
          <w:lang w:bidi="fa-IR"/>
        </w:rPr>
        <w:t xml:space="preserve">است و بنابراين ادّعاى مرد مبنى بر زناى همسرش ممكن است در حالتى باشد كه كسى ديگر در خانۀ او نبوده تا در اين باره اكنون به نفع او شهادت دهد، در حالى كه در مورد مرد در بيشتر مواقع اگر دست به زنايى بزند آن را در خارج از خانه انجام مى دهد و بنابراين آگاهى يافتن زن از آن يا ممكن است بدون هيچ گونه بيّنه اى بوده و تنها از حدس و تخمين ناشى شده باشد، يا ممكن است مستند به اخبار مردم باشد بى آن كه از افراد مشخّص نقل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اكثر موارد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ممكن است مستند به اخبار افراد خاص و معيّنى باشد كه تنها در اين صورت اتهام به زنا مطرح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اقامه شهادت چهار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قذف و آثار و تبعات جسمى و معنوى آن جارى خواهد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بنابراين جايى براى اجراى حكم لعان از طرف زن نيست</w:t>
      </w:r>
      <w:r>
        <w:rPr>
          <w:rFonts w:eastAsia="IRNazanin" w:cs="IRNazanin"/>
          <w:color w:val="111111"/>
          <w:sz w:val="28"/>
          <w:szCs w:val="28"/>
          <w:rtl w:val="true"/>
          <w:lang w:bidi="fa-IR"/>
        </w:rPr>
        <w:t>].</w:t>
      </w:r>
    </w:p>
    <w:p>
      <w:pPr>
        <w:pStyle w:val="Heading5"/>
        <w:numPr>
          <w:ilvl w:val="4"/>
          <w:numId w:val="1"/>
        </w:numPr>
        <w:rPr/>
      </w:pPr>
      <w:bookmarkStart w:id="696" w:name="__RefHeading___Toc13682164_2142443653"/>
      <w:bookmarkStart w:id="697" w:name="_Toc243"/>
      <w:bookmarkEnd w:id="696"/>
      <w:r>
        <w:rPr>
          <w:rtl w:val="true"/>
        </w:rPr>
        <w:t>حدّ زنا</w:t>
      </w:r>
      <w:bookmarkEnd w:id="697"/>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آيات حدّ زنا، حدّ قذف و ماجراى افك نگاهى بيفكنيم آنان را پى درپى خواهيم يافت و همين توالى براى دلالت بر اين مطلب بسنده خواهد كرد كه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آيۀ اوّل سورۀ نور تا آيۀ بيست و ششم 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زمان يا زمانهاى نزديك به هم و به يك مناسبت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مناسب است به اين اشاره كنيم كه آياتى كه در آن به مجازات زنا پرداخته شده دو دسته است و هر يك از آنها ديگرى را تفسير و تبيين مى كند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از زنان شما كه به فحشاء دامن مى آلايند چهار شاهد از ميان خود عليه آنان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گواهى دادند، اين زنان را در خانه زندانى كنيد تا مرگ آنان فرا رسد يا خداوند راهى براى خلاصى ايشان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 طرف زنا را مورد آزار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كردند و نيكوكار شدند، از آنان دست برداريد كه خداوند توبه پذير و مهربان است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آيه حاكى از آن است كه در مورد زنا نوعى مجازات خاصّ زن و مجازاتى ديگر براى هر دو طرف اعم از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ويژۀ زن همان است كه وى را در خانه زندانى كنند تا زمانى كه بميرد يا خداوند راهى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عمومى زن و مرد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رواياتى وجود دارد حاكى از مجازاتى اختصاصى براى مرد در مقابل مجازات اختصاصى زن و آن نيز عبارت است از يك سال تبعيد از شهرى كه در آن زندگى مى كرده است كه اين در مقابل مجازات زندانى شدن زن در خانه به مدّت يك سال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فوق از آن سخن به ميان آمده در سورۀ نور بيان شده است و نه آن گونه كه در آثار بسيارى از نويسندگان به چشم مى خورد آيات سورۀ نور آيات پيشگفته را نسخ كرده است، چرا كه نسخ تنها در مواردى مقرّر مى گردد كه جمع ميان دو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ممكن نباشد و اين در حالى است كه در اينجا جمع امكان دارد و همين نيز لازم و بر هر چيزى مقدّم است زيرا هر يك از اين دو گروه آيات گروه ديگر را تبيين و تفسير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سورۀ نور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زناكار و زن زناكار هر يك از اين دو را صد ضربت شلاّق بزنيد و در مورد دين خدا بر آنان دچار دلسوزى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به خدا و روز واپسين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اين مجازات آنان را گروهى از مؤمنان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زناكار جز با زن زناكار يا مشرك ازدواج نمى كند و زن زناكار نيز جز مردى زناكار يا مشرك با او ازدواج نمى كند و چنين ازدواجى بر مؤمنان حرام است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تذكّر دو نكته را لازم مى دانيم</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جزم و اطمينان نمى گوييم كه آياتى كه دربارۀ حدود زنا، قذف و لعان وجود دارد همه در پى غزوۀ بنى المصطلق يا در اثناى آن و يا در جريان ماجراى افك نازل شده است، بلكه آنچه گمان بيشتر ما بدان است اين است كه آيات حدّ قذف و زنا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يا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غزوه نازل شده و به همين دليل نيز</w:t>
      </w:r>
    </w:p>
    <w:p>
      <w:pPr>
        <w:pStyle w:val="BookText"/>
        <w:rPr/>
      </w:pPr>
      <w:r>
        <w:rPr>
          <w:rFonts w:ascii="IRNazanin" w:hAnsi="IRNazanin" w:eastAsia="IRNazanin"/>
          <w:color w:val="111111"/>
          <w:sz w:val="28"/>
          <w:sz w:val="28"/>
          <w:szCs w:val="28"/>
          <w:rtl w:val="true"/>
          <w:lang w:bidi="fa-IR"/>
        </w:rPr>
        <w:t>حدّ قذف بر كسانى كه به آن شايعه تصريح كردند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گفته شود مجازاتى در مورد اين افراد جارى شده كه در هنگام ارتكاب جرم از سوى آنان هنوز چنين مجازاتى براى آن جرم وجود نداشته و اين در حالى است كه مجازاتها هميشه در مورد جرايمى است كه پس از جهل آن مجازات صورت گرفته و نه در مورد حوادثى كه قبل از آن به وقوع پيوسته است، آنچنان كه حقوقدانان حقوق وضعى بر اين عقيده اند، هر چند جاى بحث و تدقيق بيشتر در اين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مرتبه و نحوۀ مجازات با موقعيّت كسى كه مرتكب جرم مى شود هماهنگى و همبستگى كامل دارد و هرچه مجرم مقام اجتماعى بالاترى داشته باشد جرم او نيز سنگينتر و مجازات او سنگينتر است و برعكس هرچه كم اهميّت تر باشد جرم كوچكتر و مجازات سبكتر است، چرا كه پى آمد اجراى حدّ هر يك از اين جرائم نوعى خوارى است و بر افراد كم منزلت تر از آنجا كه خود را كم و زبون مى بينند دامن زدن به چنين چيزى چندان سنگين نيست و لذا مجازات آن نيز نبايد چندان سنگين باشد و برعكس خود را آلودن، به كارى كه موجب خوارى مى باشد از افرادى كه داراى منزلت و موقعيت بالاترى هستند كارى گران و سنگين مى باشد و مجازاتى سنگينتر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در اسلام مجازات برده نصف مجازات جرم يك انسان آزاد قرار داده شده است، آنسان كه در مورد كنيزان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شوهر داشته باشند چنانچه كار فحشايى انجام دهند نصف مجازات زنان حرّ شوهردار را خواهند داشت</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حدّ زناى زن مرصد شلاّق است، حدّ زناى كنيز پنجاه تازيانه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ساير حدود نيز وجود دارد و هيچ فرقى ميان حدّى با حدّ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قاعده تنها در مورد مجازاتهايى است كه قابل نصف شدن هست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بر اين اجماع دارند كه حتّى پس از نصف شدن مجازات نيز در همان</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باقيمانده در مورد بردگان بايد با تخفيف برخورد كرد و بنابراين ضربات تازيانه اى كه بر يك برده زده مى شود خفيفتر از ضرباتى است كه بر يك انسان حرّ زده خواهد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كه قبلا يادآور شديم و در فصل آينده به تفصيل به اثبات اين عقيده خواهيم پرداخت كه ما ابو طالب را بر كيش مشركان نمى دانيم، بلكه او را مؤمن راستين و مظلومى مى دانيم كه مورد ستم تاريخ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كه يادآور شده ايم چنين اظهاراتى از آثار به جاماندۀ ستم تاريخ به ابو طالب است كه بايد با ابطال آنها به حقيقت مكتوم مظلوم تاريخ قبل از هجرت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چنين رواياتى و اصولا آن دسته از رواياتى كه حاكى از عاطفى بودن حمايت ابو طالب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حاكى از شرك او و يا حاكى از برابرى ديگران با او در داشتن چنين احساس وظيفۀ عاطفى و يا ناظر به تفسير آياتى از قرآن با انطباق بر او و يا دال بر فضيلتهايى به سان فضايل او براى سران مشركى است كه تنها براى حفظ جان خود اسلام آوردند جاى ترديد و تأمّل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ديگر همان ايمان ابو طالب است، آن گونه مواضع درخشان او كه اين يكى از آنهاست چنين چيزى را اثبات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مؤلّف نيز توجّه داشته است كه چنين مواضعى را نمى توان با مسائلى چون تعصّبات قبيله اى جاهلانه توجيه كرد، لذا در جستجوى توجيهى ديگر برآمده و بجاى آن كه به خود جرأت 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اگر قبول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جرأت اظهار اين حقيقت را بدهد كه همۀ مواضع درخشان ابو طالب و از جمله موضع اخير از ايمان او ناشى مى شود، توجيهى سست تر از آنچه خود آن را نپذيرفته اظهار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مقصود مؤلّف از روايتى كه با ايمان ابو طالب تعارض دارد رواياتى است كه در صحيح بخارى و صحيح مسلم نقل شده مبنى بر اين كه ابو طالب در لحظات احتضار از سوى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 زبان آوردن اسلام دعوت شد، اما اين دعوت را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حالى است كه اولا كسانى از راويان اين احاديث چون اسحاق بن ابراهيم يا اسحاق بن راهويه، معمر بن راشد، زهرى، حرملة بن يحيى، عبد الله بن وهب، سعيد بن مسيّب، محمد بن عباد، محمد بن حاتم بن ميمون، يحيى بن سعيد، يزيد بن كيسان و ابو هريره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همين نشان افتخار ديگر راويان اين احاديث است به شهادت كسانى چون ذهبى، دارقطنى، نسائى، ابن ابى الحديد، مالك، دمياطى، ابو حاتم، اسكافى، ابو حنيفه به امورى چون دروغگويى، تدليس، مجهول بودن، جعل حديث، ناصبى بودن و عيوبى از اين قبيل متّهم شده اند و علاوه بر اين متن اين حديث نيز با دنبالۀ آن كه برخى از روايت كردن آن خوددارى نكرده اند در تعارض است، چرا كه دنبالۀ حديث حاكى از آن است كه به گواهى عباس بن عبد المطلب، ابو طالب آنچه را رسول اكرم از او خواسته بود بر زبان آورد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آنسان كه گفتيم مهمترين انگيزۀ ابو طالب براى در پيش گرفتن چنين مواضعى ايمان او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رسالت الهى او بود كه البتّه شايد به مصالحى اظهار نشده و شايد نيز اظهار شده اما سالها حكومت امويان و حاكميّت آنان بر اوضاع دينى و سياسى امّت اسلامى آن را با همدستى جاعلان حديث و تحريفگران تاريخ پوشانده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در پاورقى شمار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در اين باره سخن گفتيم در اين طور و سطور آينده از هر گونه تعليقى بر گفته هاى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برخى 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خوددارى مى كنيم و خوانندگان را به همان پاورقى ارجاع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كه اگر باب چنين سخنانى گشوده شود ما نيز خواهيم گفت موضع گروهى از علماى اهل سنّت كه عامّه نيز از آن پيروى كرده اند يا خود مستقيما تحت تأثير بغض و كينۀ برخى از آنان نسبت به اهل بيت اتّخاذ شده و يا حاصل چنان مستنداتى است كه بيش از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مستندات تاريخى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كينه ورزى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اميّه با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همۀ منسوبين به اوست، آن گونه كه به گفتۀ خنيزى بلا و گرفتارى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ستمى كه در طول تاريخ به ابو طالب روا 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بر وى فرود آمد كه او پدر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او پدر كسى ديگر بود مورد هجوم تبليغى و دگرگون نشان دادن چهرۀ حقيقت و تحريف قرار نمى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همۀ اين حملات تنها بر اثر بدخواهى نسبت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ابو طالب شده و هدف همۀ آن دشمنيها فرزند او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الخنيزى، ابو طالب مؤمن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 اندكى تصرف از سوى مؤلّف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حكم آن كه افراد بشر به استثناى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گناه و خطا ايمن نيستند قائل شدن به چنين اصلى در مورد هر ملتى كه باشد امرى نادرست و در مورد حاضر با بسيارى از تصريحات قرآن كه مخالفان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حتى برخى از مسلمانان را به دروغگو بودن يا دروغ گفتن متهم مى كند در تعارض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قوى، مراد نويسنده نيز قطعا اين نيست كه هر عربى معصوم مى باشد، بلكه قاعدة مراد وى آن خواهد بود كه شخصيّت عربى اصيل و هاشمى عبّاس از قراينى است كه احتمال دروغ گفتن را از سوى او ضعيف و بعيد مى نماياند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تلخيص و تصرف از سوى 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عبد العزيز، السيرة العطره و قلقشندى، نهاية الارب،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تفسير اين آيه نظر ديگرى كه همين نيز نظر صحيح است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گونه كه در تفسير الدّر المنثور از تفاسير اهل سنّت و نيز از طريق خاصّه در كتب ديگر رواياتى حاكى از اين امر آمده، مراد از اين خواب در آيۀ فوق رؤيايى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 كه بنى اميّه چون ميمون بر منبر او بالا و پايين مى پرند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لَيْلاً مِنَ اَلْمَسْجِدِ اَلْحَرٰامِ إِلَى اَلْمَسْجِدِ اَلْأَقْصَى اَلَّذِي بٰارَكْنٰا حَوْلَهُ لِنُرِيَهُ مِنْ آيٰاتِنٰا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خدايى كه بندۀ خود را شبانه از مسجد الحرام به مسجد الاقصى كه پيرامونش را بركت داديم برد تا از آيتهاى خويش به او نشان دهيم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الانف،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مركب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درباره اش سخن خواهيم گفت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صائر ذوى التمييز فى لطائف الكتاب العزيز،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بشرى را آن نيست كه خداوند با او سخن گويد مگر در شكل وحى يا از پس پردۀ غيب و يا آن كه پيكى به سوى او بفرستد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و آيات پس از آن كه مورد بحث و تحليل قرار گرفته، آيات اوّل تا هيجدهم سورۀ نجم است كه ترجمه آنها در صفحه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ذكر اين نكته خالى از فايده نخواهد برد كه در ميان روايات شيعه نيز روايات فراوانى در اين موضوع رسيده، در پاره اى از جزئيات با آنچه در اين كتاب آمده متفاوت و در عمده اصول اين رخداد با آن متّفق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اظهارات مؤلّف در اين بحث، در بخش عمده اى، با نظرات علاّمه طباطبايى در اين باره همسانى و هماهنگى دارد مناسب ديديم سطورى از بحث مفصّل ايشان در اين مورد را ترجمه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تفسير آيات نخست سورۀ اسراء مى گويد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16.149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سطور گفته شد سياق تاريخى اين ماجرا و بدان گونه است كه ابن هشام، ابن كثير، سهيلى، ابو نعيم و صاحبان صحاح ستّه در كتب خود آورده 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ليالى تشريق به سه شب پس از عيد قربان گفته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اين تيره از عرب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اوسيان و خزرجيان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خزرج مى ناميدند، چرا كه طايفۀ خزرج بزرگتر و ريشه دارتر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نيز اين تسميه بدان سبب بود كه افراد اين طايفه بيشتر و يا در نزد قريش شناخته شده تر بودند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ترجمۀ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الهدم الهدم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كه در فرمودۀ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نيز در ترجمه و تفسير اين عبارت مى گويد معنى اين سخن آن است كه عهد و پيمانى كه من ببندم عهد و پيمان شماست و جنگى كه با من باشد جنگ با شما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مقابل اين اظهارات مؤلّف مى توان گفت اتخاذ چنين موضعى دربارۀ كسانى كه از روى تقيّه ظاهرا از دين دست مى كشيدند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پس از نزول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كه بنا بر يكى از تفاسير دربارۀ كسانى چون عمار ياسر نازل شده و تقيه هايى از اين نوع را مجاز دانسته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سختگيرانه و ناهماهنگ با روح آميخته به عفو قرآن است و شايد آيه اى كه در سطور بعد مؤلّف بدان اشاره دارد اعلام موضع قرآن كريم در مقابل چنين مواضعى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مؤلّف بر خلاف شيوۀ خود در غالب موارد هيچ سندى براى اين روايت جز كتاب اشهر مشاهير الاسلام از رفيق عظيم كه از كتب متأخر است ذكر نكرده و ما نيز به سندى دست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كه بگوييم وجود اين امانتها علت يا يكى از علل باقى گذاشتن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خود در مكّه از سوى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سخنى ناروا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 با تحليل منطقى قضايا سازگارى ندارد كه همين امر را علّت آن نيز بدانيم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بستر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بايد در پى يافتن علل و اسباب ديگرى براى اجراى چنين طرحى از جانب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اقدام شجاعانۀ امير مؤمنان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مقابل آنچه در اينجا آمده سير و ترتيب ديگرى نيز براى اين ماجرا ذكر شده كه از اين قرار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 با اندكى تفاوت در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آقاى ابو زهره در شگفتم كه چگونه در اينجا به صرف وجود يك شاهد كه آن هم از زبان خود سراقه است ايمان او را اثبات مى كند اما در بحث از ايمان ابو طالب از اعتراف صريح به اين حقيقت كه ابو طالب يك مؤمن واقعى با همۀ شرايط بود دريغ مى نمايد هر چند نمى تواند از اظهار حقيقت با عباراتى پيچيده تر شانه خالى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البدر علينا من ثنيات الوداع وجب الشكر علينا ما دعا للّه داع أيها المبعوث فينا جئت بالامر المطاع قابل ذكر است كه ابن قيّم چنين عقيده دارد كه اين شعار در هنگام استقبال مردم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بازگشت وى از غزوۀ تبوك و تنها شامل دو بيت نخست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براى اين عقيده به دو دليل استناد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آن كه در غياب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جريان غزوۀ تبوك فتنه گران در مدينه فتنه بپا كردند و همين امر سبب شد تا مسلمانان به ورود پيامبر اشتياق بيشترى داشته باشند و از آن شادمان شوند و بدين ترتيب نوجوانان و زنان در استقبال آن حضرت اين شعار را سر دهند، ديگر آن كه ثنيّة الوداع در مدخل مدينه از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شام قرار دارد نه در مدخلى كه در سمت مكّه قرار مى گيرد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آن است كه بخشى از سلسله سند و يا تمام آن ذكر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مقدمه صبحى صالح، خ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چقدر بايستى كسى چشم ديدن حقيقت را نداشته باشد كه به خاطر تلاش در محو فضيلتى از فضايل بيشمار امير 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ماجرايى تاريخى را كه در ضمن آن فضيلتى براى او ثابت شده است از اساس انكار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ديده نيست كه كور مى شود بلكه دلى كه در سينه است 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ديدن حق 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مقدّمۀ صبحى صالح،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نويرى، نهاية الارب،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غزوه غزوه عسيره نيز ناميده مى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گفتنى است كه اگر ما ورود رسول اكرم به مدينه را دوازدهم ربيع و تغيير قبله را نيمۀ شعبان سال دوّم هجرت بدانيم، هر چند ميان اين دو حادثه هيجده ماه كامل نخواهد بود امّا مسألۀ تغيير قبله در ماه هيجدهم هجرت قرار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اصناف ثمانيه همان هشت گروهى است كه در آيۀ قرآن از آنها ياد شده است آنجا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زكات تنها براى فقيران، بينوايان، كارگزاران آن، كسانى كه بدين وسيله دلهايشان به اسلام نزديك مى شود، در راه آزادى بردگان، بدهكاران، در راه خدا و براى درراه ماندگان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وى الملك المظفر قطر است كه در فاصله سالهاى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قدرت رسيد و در عين جالوت سپاه تاتار را شكست داد و سوريّه را به تصرف سپاه خود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فى اللغه و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به نظر مى رسد كه اين اظهارات از سوى ابو حذيفه در حضور پيامبر نبوده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نامى است كه عبد اللّه قبل از مسلمان شدن داشت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اذخر نوعى گياه صحرايى خوشبو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ستمى كه در اين بحث رفته و يا حدّ اقل اهمالى كه در اين مورد صورت گرفته است براى هيچ انسان منصفى قابل گذشت نيست لازم ديديم سطورى دربارۀ ازدواج مبارك بياوريم تا اين بحث را تكميل كنيم و بلكه درست تر بگويم متن اين بحث را كه مؤلّف فقط عنوان آن را آورده مطرح كنيم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چنين چيزى را نمى پذيريم، چه اين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روايات فراوان شيعه و سنّى در شأن امير مؤمنان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آن گونه كه علاّمه طباطبايى در تفسير الميزان در ذيل همين آيه رواياتى را به نقل از منابع مختلف شيعه از قبيل الكافى، البرهان، غاية المرام، تفسير قمى، تفسير عياشى، امالى مفيد، الاحتجاج و الاختصاص آورده است كه همه بر اين مطلب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در ادامۀ رواياتى از كتبى چون الجمع بين الصّحاح السته، مناقب ابن مغازلى و نيز به نقل از كسانى چون خطيب خوارزمى، حموينى و ابو نعيم آورده شده كه نزول اين آيه در شأن امير مؤمنان را از طريق اهل سنّت اثبات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بحث علامه طباطبايى در اين زمينه چنين اظهار نظر مى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 در مورد نزول دو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آيه 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ماجراى صدقه دادن انگشترى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فراوان است و در نقل آن عدّه اى از صحابه شركت دارند، از قبيل ابو ذر، ابن عباس، انس بن مالك، عمار، جابر، سلمة بن كهيل، ابو رافع و عمرو بن عاص و نيز كسانى از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امامان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ايلاف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شايسته بود آقاى مؤلّف اين كتاب آن گونه كه به تفصيل از ماجراهاى اين جنگ و از فضايل و دلاوريهاى كسانى چون طلحه سخن گفته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فراريهاى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 كم از ميان اين گروه از عثمان بن عفان كه ابن كثير نيز روايت حاكى از فرار او را آورده است نام ببرد و بگويد دوستان ديگر او كجا بودند كه فقط در آن آخرين مرحله جنگ و پس از خاتمه نبرد نامى از آنان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رضى، نهج البلاغه، با مقدمه صبحى صالح، حكمت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نكته را متذكّر مى گرديم كه در وجوب نماز بر ميّت از نظر شيعه فرقى ميان عادل و فاسق و شهيد و غير شهيد و حتّى آن كسى كه عمدا خودكشى نيز كرده است وجود ندارد و نماز بر هر مردۀ مسلمانى كه شش سال داشته باشد واجب است و چنين استدلالهايى حكم خداوند را بر نمى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وى از احكام ثلاثه تكليفيه جواز به معنى اعم، اباحه و منع به معنى اعم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ابو سفيان همانند ديگر ادلّه اى كه آورده ايم نشان مى دهد كه مشركان تا آن زمان على رغم همۀ رخدادهاى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خود را از مسلمانان نگرفته بودند و آنان را كجا كه به چنين امرى توفيق يابند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سخن مؤلّف بر اين مبنى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آيه به معنى شاخه بدانيم در صورتى كه بنابر آنچه علاّمه طباطبايى از راغب اصفهانى نقل مى كند لينه درختان نخل تازه روييده است و اختصاص به نوع خاصى از آن ندارد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مناسبت نيست پاسخى كوتاه به اين استدلال آقاى مؤلّف بدهيم و هم در كبراى مسأله و هم در صغراى آن مناقشه كنيم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نمى دانيم چنين چيزى محال عقلى است يا عادى، در حالى كه گوياترين دليل محال نبودن يك چيز وقوع آن است و بنابراين حد اقل ماجراى فدك و ماجراهاى فراوان ديگرى از اين قبيل حكايت از آن خواهد كرد كه حد اقل محال نيست ابو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يك غير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كارى كند كه همانند كار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تا چه رسد كه كاملا مخالف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 است يادآور شويم كيفيّت اين نماز در فقه شيعه بدين نحو است كه امام ركعت اوّل را با گروهى از سپاهيان به جاى مى آورد و چون براى ركعت دوّم برمى خيزد مأمومين نماز خود را به صورت فرادى ادامه داده، به پايان مى رسانند و سريعا جايگزين رزمندگان مى شوند و گروه دوّم خود را به ركعت دوّم نماز امام رسانده، به او اقتدا مى كنند و بدين ترتيب يك ركعت از نماز را با امام مى خوانند، هنگامى كه امام به تشهّد خود مى رسد صبر مى كند تا اين گروه برخيزند، ركعت دوّم نماز خود را بخوانند و خود را به او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امام نماز خود را به همراه گروه دوّم سلام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نامه در كتاب تاريخ الامم و الملوك ابن جرير طبرى آمده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مورد است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رويارويى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عمرو بن عبد ود در پيكار خندق برتر از اعمال امت من تا روز قيامت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بخشى از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ترجمه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جٰاءَكُمْ رَسُولٌ مِنْ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مشروط به آن كه كلمۀ اخير به فتح فاء قرائت 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موقوف حديثى است كه از صحابى معصوم نقل شده باشد بى آن كه وى خود آن را به معصوم اسناد دهد، خواه سند آن در نزد وى متّصل باشد و خواه منفصل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 مقدمه صبحى صالح،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شيعه نيز با اختلافى كه در اين باره وجود دارد يكى از اقوال منوط بودن ازدواج دوشيزگان به اجازۀ ولىّ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هر چند علت دوّمى كه مؤلّف ذكر كرده چندان سودى نمى 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كه وقتى مخالفت با خليفۀ مشروع مسلمين و بر دوش گرفتن پرچم جنگ عليه خليفۀ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كسى روا باشد چنين سخنانى آن هم از يك زن جاى شگفت نخواهد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علّت اوّل علّتى واقعيّت دار و درست است و بايد نيز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چنين اتّهاماتى دور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روايات متعرض چنين چيزى نشده است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كنيز را زد و علاوه بر اين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كسى نبود كه در حضور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 يك كنيز و آن هم براى چنين مقصودى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نيز سهيلى كلمۀ ضرب را كه در برخى روايت آمده به معنى درشتى در گفتار دانسته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جاى اين پرسش است كه كدام عقل مى پذيرد كسى عليه كسى بر شتر جنگ نشيند و كينه او را در دل نداشته باشد، بويژه آن كه مردى كه عليه او مى جنگد امام مسلمين وظيفۀ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اتّفاق هر فريقى باشد و در مخالفت با او خشم خداوند و ناخشنودى او نهفته باشد؟ آرى اگر جنگى عقيدتى ميان مسلمان و كافرى در بين باشد، مى توان گفت مسلمان كينه اى شخصى عليه كافر در دل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جنگ با خليفۀ مسلمين كه قطعا نمى توان انگيزه اى خدايى براى محارب يافت، قطعا بايد به سراغ انگيزه هاى شيطانى رفت كه كمترين آن، كينه هاى ديرينۀ شخصى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image" Target="media/image2.jpeg"/><Relationship Id="rId733" Type="http://schemas.openxmlformats.org/officeDocument/2006/relationships/image" Target="media/image2.jpeg"/><Relationship Id="rId734" Type="http://schemas.openxmlformats.org/officeDocument/2006/relationships/footer" Target="footer727.xml"/><Relationship Id="rId735" Type="http://schemas.openxmlformats.org/officeDocument/2006/relationships/footnotes" Target="footnotes.xml"/><Relationship Id="rId736" Type="http://schemas.openxmlformats.org/officeDocument/2006/relationships/numbering" Target="numbering.xml"/><Relationship Id="rId737" Type="http://schemas.openxmlformats.org/officeDocument/2006/relationships/fontTable" Target="fontTable.xml"/><Relationship Id="rId738" Type="http://schemas.openxmlformats.org/officeDocument/2006/relationships/settings" Target="settings.xml"/><Relationship Id="rId7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740</Pages>
  <Words>250052</Words>
  <Characters>878129</Characters>
  <CharactersWithSpaces>1124118</CharactersWithSpaces>
  <Paragraphs>4037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2026-08-25T04:39:58Z</dcterms:created>
  <dc:creator>ghaemiyeh.com</dc:creator>
  <dc:description/>
  <dc:language>en-US</dc:language>
  <cp:lastModifiedBy/>
  <dcterms:modified xsi:type="dcterms:W3CDTF">2026-08-25T08:10:16Z</dcterms:modified>
  <cp:revision>1</cp:revision>
  <dc:subject/>
  <dc:title>خاتم پیامبران صلی الله علیه و آله وسلم جلد 2</dc:title>
</cp:coreProperties>
</file>

<file path=docProps/custom.xml><?xml version="1.0" encoding="utf-8"?>
<Properties xmlns="http://schemas.openxmlformats.org/officeDocument/2006/custom-properties" xmlns:vt="http://schemas.openxmlformats.org/officeDocument/2006/docPropsVTypes"/>
</file>