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الغرب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9706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85970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859710_2142443653">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9859712_2142443653">
            <w:r>
              <w:rPr>
                <w:webHidden/>
                <w:rStyle w:val="IndexLink"/>
                <w:rtl w:val="true"/>
              </w:rPr>
              <w:t>مقدمة المركز</w:t>
            </w:r>
            <w:r>
              <w:rPr>
                <w:rStyle w:val="IndexLink"/>
                <w:rtl w:val="true"/>
              </w:rPr>
              <w:tab/>
            </w:r>
            <w:r>
              <w:rPr>
                <w:rStyle w:val="IndexLink"/>
              </w:rPr>
              <w:t>12</w:t>
            </w:r>
          </w:hyperlink>
        </w:p>
        <w:p>
          <w:pPr>
            <w:pStyle w:val="Contents2"/>
            <w:tabs>
              <w:tab w:val="clear" w:pos="8743"/>
              <w:tab w:val="right" w:pos="9026" w:leader="dot"/>
            </w:tabs>
            <w:rPr/>
          </w:pPr>
          <w:hyperlink w:anchor="__RefHeading___Toc9859714_2142443653">
            <w:r>
              <w:rPr>
                <w:webHidden/>
                <w:rStyle w:val="IndexLink"/>
                <w:rtl w:val="true"/>
              </w:rPr>
              <w:t>مدخل منهجي لمعرفة الغرب</w:t>
            </w:r>
            <w:r>
              <w:rPr>
                <w:rStyle w:val="IndexLink"/>
                <w:rtl w:val="true"/>
              </w:rPr>
              <w:tab/>
            </w:r>
            <w:r>
              <w:rPr>
                <w:rStyle w:val="IndexLink"/>
              </w:rPr>
              <w:t>14</w:t>
            </w:r>
          </w:hyperlink>
        </w:p>
        <w:p>
          <w:pPr>
            <w:pStyle w:val="Contents3"/>
            <w:tabs>
              <w:tab w:val="clear" w:pos="8459"/>
              <w:tab w:val="right" w:pos="9026" w:leader="dot"/>
            </w:tabs>
            <w:rPr/>
          </w:pPr>
          <w:hyperlink w:anchor="__RefHeading___Toc9859716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859718_2142443653">
            <w:r>
              <w:rPr>
                <w:webHidden/>
                <w:rStyle w:val="IndexLink"/>
                <w:rtl w:val="true"/>
              </w:rPr>
              <w:t>مقدمات تأسيسيّة في علم الاستغراب</w:t>
            </w:r>
            <w:r>
              <w:rPr>
                <w:rStyle w:val="IndexLink"/>
                <w:rtl w:val="true"/>
              </w:rPr>
              <w:tab/>
            </w:r>
            <w:r>
              <w:rPr>
                <w:rStyle w:val="IndexLink"/>
              </w:rPr>
              <w:t>16</w:t>
            </w:r>
          </w:hyperlink>
        </w:p>
        <w:p>
          <w:pPr>
            <w:pStyle w:val="Contents4"/>
            <w:tabs>
              <w:tab w:val="clear" w:pos="8176"/>
              <w:tab w:val="right" w:pos="9026" w:leader="dot"/>
            </w:tabs>
            <w:rPr/>
          </w:pPr>
          <w:hyperlink w:anchor="__RefHeading___Toc9859720_2142443653">
            <w:r>
              <w:rPr>
                <w:webHidden/>
                <w:rStyle w:val="IndexLink"/>
                <w:rtl w:val="true"/>
              </w:rPr>
              <w:t>هاشم الميلاني</w:t>
            </w:r>
            <w:r>
              <w:rPr>
                <w:rStyle w:val="IndexLink"/>
                <w:rtl w:val="true"/>
              </w:rPr>
              <w:tab/>
            </w:r>
            <w:r>
              <w:rPr>
                <w:rStyle w:val="IndexLink"/>
              </w:rPr>
              <w:t>16</w:t>
            </w:r>
          </w:hyperlink>
        </w:p>
        <w:p>
          <w:pPr>
            <w:pStyle w:val="Contents3"/>
            <w:tabs>
              <w:tab w:val="clear" w:pos="8459"/>
              <w:tab w:val="right" w:pos="9026" w:leader="dot"/>
            </w:tabs>
            <w:rPr/>
          </w:pPr>
          <w:hyperlink w:anchor="__RefHeading___Toc9859722_2142443653">
            <w:r>
              <w:rPr>
                <w:webHidden/>
                <w:rStyle w:val="IndexLink"/>
                <w:rtl w:val="true"/>
              </w:rPr>
              <w:t xml:space="preserve">جدلية الأنا والآخر </w:t>
            </w:r>
            <w:r>
              <w:rPr>
                <w:rStyle w:val="IndexLink"/>
                <w:rtl w:val="true"/>
              </w:rPr>
              <w:t xml:space="preserve">: </w:t>
            </w:r>
            <w:r>
              <w:rPr>
                <w:rStyle w:val="IndexLink"/>
                <w:rtl w:val="true"/>
              </w:rPr>
              <w:t>مشروع الخطاب النقدي الاسلامي</w:t>
            </w:r>
            <w:r>
              <w:rPr>
                <w:rStyle w:val="IndexLink"/>
                <w:rtl w:val="true"/>
              </w:rPr>
              <w:tab/>
            </w:r>
            <w:r>
              <w:rPr>
                <w:rStyle w:val="IndexLink"/>
              </w:rPr>
              <w:t>34</w:t>
            </w:r>
          </w:hyperlink>
        </w:p>
        <w:p>
          <w:pPr>
            <w:pStyle w:val="Contents4"/>
            <w:tabs>
              <w:tab w:val="clear" w:pos="8176"/>
              <w:tab w:val="right" w:pos="9026" w:leader="dot"/>
            </w:tabs>
            <w:rPr/>
          </w:pPr>
          <w:hyperlink w:anchor="__RefHeading___Toc9859724_2142443653">
            <w:r>
              <w:rPr>
                <w:webHidden/>
                <w:rStyle w:val="IndexLink"/>
                <w:rtl w:val="true"/>
              </w:rPr>
              <w:t>أ</w:t>
            </w:r>
            <w:r>
              <w:rPr>
                <w:rStyle w:val="IndexLink"/>
                <w:rtl w:val="true"/>
              </w:rPr>
              <w:t>.</w:t>
            </w:r>
            <w:r>
              <w:rPr>
                <w:rStyle w:val="IndexLink"/>
                <w:rtl w:val="true"/>
              </w:rPr>
              <w:t>د</w:t>
            </w:r>
            <w:r>
              <w:rPr>
                <w:rStyle w:val="IndexLink"/>
                <w:rtl w:val="true"/>
              </w:rPr>
              <w:t xml:space="preserve">. </w:t>
            </w:r>
            <w:r>
              <w:rPr>
                <w:rStyle w:val="IndexLink"/>
                <w:rtl w:val="true"/>
              </w:rPr>
              <w:t>عامر عبد زيد الوائلي</w:t>
            </w:r>
            <w:r>
              <w:rPr>
                <w:rStyle w:val="IndexLink"/>
                <w:rtl w:val="true"/>
              </w:rPr>
              <w:tab/>
            </w:r>
            <w:r>
              <w:rPr>
                <w:rStyle w:val="IndexLink"/>
              </w:rPr>
              <w:t>34</w:t>
            </w:r>
          </w:hyperlink>
        </w:p>
        <w:p>
          <w:pPr>
            <w:pStyle w:val="Contents3"/>
            <w:tabs>
              <w:tab w:val="clear" w:pos="8459"/>
              <w:tab w:val="right" w:pos="9026" w:leader="dot"/>
            </w:tabs>
            <w:rPr/>
          </w:pPr>
          <w:hyperlink w:anchor="__RefHeading___Toc9859726_2142443653">
            <w:r>
              <w:rPr>
                <w:webHidden/>
                <w:rStyle w:val="IndexLink"/>
                <w:rtl w:val="true"/>
              </w:rPr>
              <w:t xml:space="preserve">في إمكانية معرفة الغرب </w:t>
            </w:r>
            <w:r>
              <w:rPr>
                <w:rStyle w:val="IndexLink"/>
                <w:rtl w:val="true"/>
              </w:rPr>
              <w:t xml:space="preserve">: </w:t>
            </w:r>
            <w:r>
              <w:rPr>
                <w:rStyle w:val="IndexLink"/>
                <w:rtl w:val="true"/>
              </w:rPr>
              <w:t>ملاحظات منهجية</w:t>
            </w:r>
            <w:r>
              <w:rPr>
                <w:rStyle w:val="IndexLink"/>
                <w:rtl w:val="true"/>
              </w:rPr>
              <w:tab/>
            </w:r>
            <w:r>
              <w:rPr>
                <w:rStyle w:val="IndexLink"/>
              </w:rPr>
              <w:t>41</w:t>
            </w:r>
          </w:hyperlink>
        </w:p>
        <w:p>
          <w:pPr>
            <w:pStyle w:val="Contents4"/>
            <w:tabs>
              <w:tab w:val="clear" w:pos="8176"/>
              <w:tab w:val="right" w:pos="9026" w:leader="dot"/>
            </w:tabs>
            <w:rPr/>
          </w:pPr>
          <w:hyperlink w:anchor="__RefHeading___Toc9859728_2142443653">
            <w:r>
              <w:rPr>
                <w:webHidden/>
                <w:rStyle w:val="IndexLink"/>
                <w:rtl w:val="true"/>
              </w:rPr>
              <w:t>رضا داوري الأردكاني</w:t>
            </w:r>
            <w:r>
              <w:rPr>
                <w:rStyle w:val="IndexLink"/>
                <w:rtl w:val="true"/>
              </w:rPr>
              <w:tab/>
            </w:r>
            <w:r>
              <w:rPr>
                <w:rStyle w:val="IndexLink"/>
              </w:rPr>
              <w:t>41</w:t>
            </w:r>
          </w:hyperlink>
        </w:p>
        <w:p>
          <w:pPr>
            <w:pStyle w:val="Contents3"/>
            <w:tabs>
              <w:tab w:val="clear" w:pos="8459"/>
              <w:tab w:val="right" w:pos="9026" w:leader="dot"/>
            </w:tabs>
            <w:rPr/>
          </w:pPr>
          <w:hyperlink w:anchor="__RefHeading___Toc9859730_2142443653">
            <w:r>
              <w:rPr>
                <w:webHidden/>
                <w:rStyle w:val="IndexLink"/>
                <w:rtl w:val="true"/>
              </w:rPr>
              <w:t>الاستغراب القسري في جدل التثاقف بين المركز والهوامش</w:t>
            </w:r>
            <w:r>
              <w:rPr>
                <w:rStyle w:val="IndexLink"/>
                <w:rtl w:val="true"/>
              </w:rPr>
              <w:tab/>
            </w:r>
            <w:r>
              <w:rPr>
                <w:rStyle w:val="IndexLink"/>
              </w:rPr>
              <w:t>54</w:t>
            </w:r>
          </w:hyperlink>
        </w:p>
        <w:p>
          <w:pPr>
            <w:pStyle w:val="Contents4"/>
            <w:tabs>
              <w:tab w:val="clear" w:pos="8176"/>
              <w:tab w:val="right" w:pos="9026" w:leader="dot"/>
            </w:tabs>
            <w:rPr/>
          </w:pPr>
          <w:hyperlink w:anchor="__RefHeading___Toc9859732_2142443653">
            <w:r>
              <w:rPr>
                <w:webHidden/>
                <w:rStyle w:val="IndexLink"/>
                <w:rtl w:val="true"/>
              </w:rPr>
              <w:t>نجلاء مكاوي</w:t>
            </w:r>
            <w:r>
              <w:rPr>
                <w:rStyle w:val="IndexLink"/>
                <w:rtl w:val="true"/>
              </w:rPr>
              <w:tab/>
            </w:r>
            <w:r>
              <w:rPr>
                <w:rStyle w:val="IndexLink"/>
              </w:rPr>
              <w:t>54</w:t>
            </w:r>
          </w:hyperlink>
        </w:p>
        <w:p>
          <w:pPr>
            <w:pStyle w:val="Contents3"/>
            <w:tabs>
              <w:tab w:val="clear" w:pos="8459"/>
              <w:tab w:val="right" w:pos="9026" w:leader="dot"/>
            </w:tabs>
            <w:rPr/>
          </w:pPr>
          <w:hyperlink w:anchor="__RefHeading___Toc9859734_2142443653">
            <w:r>
              <w:rPr>
                <w:webHidden/>
                <w:rStyle w:val="IndexLink"/>
                <w:rtl w:val="true"/>
              </w:rPr>
              <w:t>المركز والضواحي بصدد المطلق الحضاري في التاريخ العلماني الغربي</w:t>
            </w:r>
            <w:r>
              <w:rPr>
                <w:rStyle w:val="IndexLink"/>
                <w:rtl w:val="true"/>
              </w:rPr>
              <w:tab/>
            </w:r>
            <w:r>
              <w:rPr>
                <w:rStyle w:val="IndexLink"/>
              </w:rPr>
              <w:t>79</w:t>
            </w:r>
          </w:hyperlink>
        </w:p>
        <w:p>
          <w:pPr>
            <w:pStyle w:val="Contents4"/>
            <w:tabs>
              <w:tab w:val="clear" w:pos="8176"/>
              <w:tab w:val="right" w:pos="9026" w:leader="dot"/>
            </w:tabs>
            <w:rPr/>
          </w:pPr>
          <w:hyperlink w:anchor="__RefHeading___Toc9859736_2142443653">
            <w:r>
              <w:rPr>
                <w:webHidden/>
                <w:rStyle w:val="IndexLink"/>
                <w:rtl w:val="true"/>
              </w:rPr>
              <w:t>رضا داوري الأردكاني</w:t>
            </w:r>
            <w:r>
              <w:rPr>
                <w:rStyle w:val="IndexLink"/>
                <w:rtl w:val="true"/>
              </w:rPr>
              <w:tab/>
            </w:r>
            <w:r>
              <w:rPr>
                <w:rStyle w:val="IndexLink"/>
              </w:rPr>
              <w:t>79</w:t>
            </w:r>
          </w:hyperlink>
        </w:p>
        <w:p>
          <w:pPr>
            <w:pStyle w:val="Contents3"/>
            <w:tabs>
              <w:tab w:val="clear" w:pos="8459"/>
              <w:tab w:val="right" w:pos="9026" w:leader="dot"/>
            </w:tabs>
            <w:rPr/>
          </w:pPr>
          <w:hyperlink w:anchor="__RefHeading___Toc9859738_2142443653">
            <w:r>
              <w:rPr>
                <w:webHidden/>
                <w:rStyle w:val="IndexLink"/>
                <w:rtl w:val="true"/>
              </w:rPr>
              <w:t>العالم الإسلامي وعلم الاستغراب النقدي</w:t>
            </w:r>
            <w:r>
              <w:rPr>
                <w:rStyle w:val="IndexLink"/>
                <w:rtl w:val="true"/>
              </w:rPr>
              <w:tab/>
            </w:r>
            <w:r>
              <w:rPr>
                <w:rStyle w:val="IndexLink"/>
              </w:rPr>
              <w:t>97</w:t>
            </w:r>
          </w:hyperlink>
        </w:p>
        <w:p>
          <w:pPr>
            <w:pStyle w:val="Contents4"/>
            <w:tabs>
              <w:tab w:val="clear" w:pos="8176"/>
              <w:tab w:val="right" w:pos="9026" w:leader="dot"/>
            </w:tabs>
            <w:rPr/>
          </w:pPr>
          <w:hyperlink w:anchor="__RefHeading___Toc9859740_2142443653">
            <w:r>
              <w:rPr>
                <w:webHidden/>
                <w:rStyle w:val="IndexLink"/>
                <w:rtl w:val="true"/>
              </w:rPr>
              <w:t>أحمد كلاته ساداتي</w:t>
            </w:r>
            <w:r>
              <w:rPr>
                <w:rStyle w:val="IndexLink"/>
                <w:rtl w:val="true"/>
              </w:rPr>
              <w:tab/>
            </w:r>
            <w:r>
              <w:rPr>
                <w:rStyle w:val="IndexLink"/>
              </w:rPr>
              <w:t>97</w:t>
            </w:r>
          </w:hyperlink>
        </w:p>
        <w:p>
          <w:pPr>
            <w:pStyle w:val="Contents2"/>
            <w:tabs>
              <w:tab w:val="clear" w:pos="8743"/>
              <w:tab w:val="right" w:pos="9026" w:leader="dot"/>
            </w:tabs>
            <w:rPr/>
          </w:pPr>
          <w:hyperlink w:anchor="__RefHeading___Toc9859742_2142443653">
            <w:r>
              <w:rPr>
                <w:webHidden/>
                <w:rStyle w:val="IndexLink"/>
                <w:rtl w:val="true"/>
              </w:rPr>
              <w:t xml:space="preserve">نقد الغرب في القارة الأفريقية </w:t>
            </w:r>
            <w:r>
              <w:rPr>
                <w:rStyle w:val="IndexLink"/>
                <w:rtl w:val="true"/>
              </w:rPr>
              <w:t>(</w:t>
            </w:r>
            <w:r>
              <w:rPr>
                <w:rStyle w:val="IndexLink"/>
                <w:rtl w:val="true"/>
              </w:rPr>
              <w:t>الدول العربية</w:t>
            </w:r>
            <w:r>
              <w:rPr>
                <w:rStyle w:val="IndexLink"/>
                <w:rtl w:val="true"/>
              </w:rPr>
              <w:t>)</w:t>
              <w:tab/>
            </w:r>
            <w:r>
              <w:rPr>
                <w:rStyle w:val="IndexLink"/>
              </w:rPr>
              <w:t>120</w:t>
            </w:r>
          </w:hyperlink>
        </w:p>
        <w:p>
          <w:pPr>
            <w:pStyle w:val="Contents3"/>
            <w:tabs>
              <w:tab w:val="clear" w:pos="8459"/>
              <w:tab w:val="right" w:pos="9026" w:leader="dot"/>
            </w:tabs>
            <w:rPr/>
          </w:pPr>
          <w:hyperlink w:anchor="__RefHeading___Toc9859744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9859746_2142443653">
            <w:r>
              <w:rPr>
                <w:webHidden/>
                <w:rStyle w:val="IndexLink"/>
                <w:rtl w:val="true"/>
              </w:rPr>
              <w:t xml:space="preserve">محمد عبده </w:t>
            </w:r>
            <w:r>
              <w:rPr>
                <w:rStyle w:val="IndexLink"/>
                <w:rtl w:val="true"/>
              </w:rPr>
              <w:t xml:space="preserve">.. </w:t>
            </w:r>
            <w:r>
              <w:rPr>
                <w:rStyle w:val="IndexLink"/>
                <w:rtl w:val="true"/>
              </w:rPr>
              <w:t>من نقد الذات إلى تجديد الفكر والخطاب الديني</w:t>
            </w:r>
            <w:r>
              <w:rPr>
                <w:rStyle w:val="IndexLink"/>
                <w:rtl w:val="true"/>
              </w:rPr>
              <w:tab/>
            </w:r>
            <w:r>
              <w:rPr>
                <w:rStyle w:val="IndexLink"/>
              </w:rPr>
              <w:t>121</w:t>
            </w:r>
          </w:hyperlink>
        </w:p>
        <w:p>
          <w:pPr>
            <w:pStyle w:val="Contents4"/>
            <w:tabs>
              <w:tab w:val="clear" w:pos="8176"/>
              <w:tab w:val="right" w:pos="9026" w:leader="dot"/>
            </w:tabs>
            <w:rPr/>
          </w:pPr>
          <w:hyperlink w:anchor="__RefHeading___Toc9859748_2142443653">
            <w:r>
              <w:rPr>
                <w:webHidden/>
                <w:rStyle w:val="IndexLink"/>
                <w:rtl w:val="true"/>
              </w:rPr>
              <w:t>ا</w:t>
            </w:r>
            <w:r>
              <w:rPr>
                <w:rStyle w:val="IndexLink"/>
                <w:rtl w:val="true"/>
              </w:rPr>
              <w:t>.</w:t>
            </w:r>
            <w:r>
              <w:rPr>
                <w:rStyle w:val="IndexLink"/>
                <w:rtl w:val="true"/>
              </w:rPr>
              <w:t>د</w:t>
            </w:r>
            <w:r>
              <w:rPr>
                <w:rStyle w:val="IndexLink"/>
                <w:rtl w:val="true"/>
              </w:rPr>
              <w:t xml:space="preserve">. </w:t>
            </w:r>
            <w:r>
              <w:rPr>
                <w:rStyle w:val="IndexLink"/>
                <w:rtl w:val="true"/>
              </w:rPr>
              <w:t>مصطفى النشار</w:t>
            </w:r>
            <w:r>
              <w:rPr>
                <w:rStyle w:val="IndexLink"/>
                <w:rtl w:val="true"/>
              </w:rPr>
              <w:tab/>
            </w:r>
            <w:r>
              <w:rPr>
                <w:rStyle w:val="IndexLink"/>
              </w:rPr>
              <w:t>121</w:t>
            </w:r>
          </w:hyperlink>
        </w:p>
        <w:p>
          <w:pPr>
            <w:pStyle w:val="Contents3"/>
            <w:tabs>
              <w:tab w:val="clear" w:pos="8459"/>
              <w:tab w:val="right" w:pos="9026" w:leader="dot"/>
            </w:tabs>
            <w:rPr/>
          </w:pPr>
          <w:hyperlink w:anchor="__RefHeading___Toc9859750_2142443653">
            <w:r>
              <w:rPr>
                <w:webHidden/>
                <w:rStyle w:val="IndexLink"/>
                <w:rtl w:val="true"/>
              </w:rPr>
              <w:t>قراءة الخطاب النقدي للغرب في الفكر العربي الحديث والمعاصر محمد رشيد رضا أنموذجاً</w:t>
            </w:r>
            <w:r>
              <w:rPr>
                <w:rStyle w:val="IndexLink"/>
                <w:rtl w:val="true"/>
              </w:rPr>
              <w:tab/>
            </w:r>
            <w:r>
              <w:rPr>
                <w:rStyle w:val="IndexLink"/>
              </w:rPr>
              <w:t>149</w:t>
            </w:r>
          </w:hyperlink>
        </w:p>
        <w:p>
          <w:pPr>
            <w:pStyle w:val="Contents4"/>
            <w:tabs>
              <w:tab w:val="clear" w:pos="8176"/>
              <w:tab w:val="right" w:pos="9026" w:leader="dot"/>
            </w:tabs>
            <w:rPr/>
          </w:pPr>
          <w:hyperlink w:anchor="__RefHeading___Toc9859752_2142443653">
            <w:r>
              <w:rPr>
                <w:webHidden/>
                <w:rStyle w:val="IndexLink"/>
                <w:rtl w:val="true"/>
              </w:rPr>
              <w:t>د صباح حمودي</w:t>
            </w:r>
            <w:r>
              <w:rPr>
                <w:rStyle w:val="IndexLink"/>
                <w:rtl w:val="true"/>
              </w:rPr>
              <w:tab/>
            </w:r>
            <w:r>
              <w:rPr>
                <w:rStyle w:val="IndexLink"/>
              </w:rPr>
              <w:t>149</w:t>
            </w:r>
          </w:hyperlink>
        </w:p>
        <w:p>
          <w:pPr>
            <w:pStyle w:val="Contents3"/>
            <w:tabs>
              <w:tab w:val="clear" w:pos="8459"/>
              <w:tab w:val="right" w:pos="9026" w:leader="dot"/>
            </w:tabs>
            <w:rPr/>
          </w:pPr>
          <w:hyperlink w:anchor="__RefHeading___Toc9859754_2142443653">
            <w:r>
              <w:rPr>
                <w:webHidden/>
                <w:rStyle w:val="IndexLink"/>
                <w:rtl w:val="true"/>
              </w:rPr>
              <w:t xml:space="preserve">مالك بن نبي </w:t>
            </w:r>
            <w:r>
              <w:rPr>
                <w:rStyle w:val="IndexLink"/>
                <w:rtl w:val="true"/>
              </w:rPr>
              <w:t xml:space="preserve">.. </w:t>
            </w:r>
            <w:r>
              <w:rPr>
                <w:rStyle w:val="IndexLink"/>
                <w:rtl w:val="true"/>
              </w:rPr>
              <w:t>من نقد الذات والآخر إلى بناء نظرية جديدة في البناء الحضاري</w:t>
            </w:r>
            <w:r>
              <w:rPr>
                <w:rStyle w:val="IndexLink"/>
                <w:rtl w:val="true"/>
              </w:rPr>
              <w:tab/>
            </w:r>
            <w:r>
              <w:rPr>
                <w:rStyle w:val="IndexLink"/>
              </w:rPr>
              <w:t>167</w:t>
            </w:r>
          </w:hyperlink>
        </w:p>
        <w:p>
          <w:pPr>
            <w:pStyle w:val="Contents4"/>
            <w:tabs>
              <w:tab w:val="clear" w:pos="8176"/>
              <w:tab w:val="right" w:pos="9026" w:leader="dot"/>
            </w:tabs>
            <w:rPr/>
          </w:pPr>
          <w:hyperlink w:anchor="__RefHeading___Toc9859756_2142443653">
            <w:r>
              <w:rPr>
                <w:webHidden/>
                <w:rStyle w:val="IndexLink"/>
                <w:rtl w:val="true"/>
              </w:rPr>
              <w:t>أ</w:t>
            </w:r>
            <w:r>
              <w:rPr>
                <w:rStyle w:val="IndexLink"/>
                <w:rtl w:val="true"/>
              </w:rPr>
              <w:t>.</w:t>
            </w:r>
            <w:r>
              <w:rPr>
                <w:rStyle w:val="IndexLink"/>
                <w:rtl w:val="true"/>
              </w:rPr>
              <w:t>د</w:t>
            </w:r>
            <w:r>
              <w:rPr>
                <w:rStyle w:val="IndexLink"/>
                <w:rtl w:val="true"/>
              </w:rPr>
              <w:t xml:space="preserve">. </w:t>
            </w:r>
            <w:r>
              <w:rPr>
                <w:rStyle w:val="IndexLink"/>
                <w:rtl w:val="true"/>
              </w:rPr>
              <w:t>مصطفى النشار</w:t>
            </w:r>
            <w:r>
              <w:rPr>
                <w:rStyle w:val="IndexLink"/>
                <w:rtl w:val="true"/>
              </w:rPr>
              <w:tab/>
            </w:r>
            <w:r>
              <w:rPr>
                <w:rStyle w:val="IndexLink"/>
              </w:rPr>
              <w:t>167</w:t>
            </w:r>
          </w:hyperlink>
        </w:p>
        <w:p>
          <w:pPr>
            <w:pStyle w:val="Contents3"/>
            <w:tabs>
              <w:tab w:val="clear" w:pos="8459"/>
              <w:tab w:val="right" w:pos="9026" w:leader="dot"/>
            </w:tabs>
            <w:rPr/>
          </w:pPr>
          <w:hyperlink w:anchor="__RefHeading___Toc9859758_2142443653">
            <w:r>
              <w:rPr>
                <w:webHidden/>
                <w:rStyle w:val="IndexLink"/>
                <w:rtl w:val="true"/>
              </w:rPr>
              <w:t>مفهوم الغرب وأسسه التكوينية في الفكر الحضاري عند مالك بن نبي</w:t>
            </w:r>
            <w:r>
              <w:rPr>
                <w:rStyle w:val="IndexLink"/>
                <w:rtl w:val="true"/>
              </w:rPr>
              <w:tab/>
            </w:r>
            <w:r>
              <w:rPr>
                <w:rStyle w:val="IndexLink"/>
              </w:rPr>
              <w:t>192</w:t>
            </w:r>
          </w:hyperlink>
        </w:p>
        <w:p>
          <w:pPr>
            <w:pStyle w:val="Contents4"/>
            <w:tabs>
              <w:tab w:val="clear" w:pos="8176"/>
              <w:tab w:val="right" w:pos="9026" w:leader="dot"/>
            </w:tabs>
            <w:rPr/>
          </w:pPr>
          <w:hyperlink w:anchor="__RefHeading___Toc9859760_2142443653">
            <w:r>
              <w:rPr>
                <w:webHidden/>
                <w:rStyle w:val="IndexLink"/>
                <w:rtl w:val="true"/>
              </w:rPr>
              <w:t>الدكتور الحاج دواق</w:t>
            </w:r>
            <w:r>
              <w:rPr>
                <w:rStyle w:val="IndexLink"/>
                <w:rtl w:val="true"/>
              </w:rPr>
              <w:tab/>
            </w:r>
            <w:r>
              <w:rPr>
                <w:rStyle w:val="IndexLink"/>
              </w:rPr>
              <w:t>192</w:t>
            </w:r>
          </w:hyperlink>
        </w:p>
        <w:p>
          <w:pPr>
            <w:pStyle w:val="Contents3"/>
            <w:tabs>
              <w:tab w:val="clear" w:pos="8459"/>
              <w:tab w:val="right" w:pos="9026" w:leader="dot"/>
            </w:tabs>
            <w:rPr/>
          </w:pPr>
          <w:hyperlink w:anchor="__RefHeading___Toc9859762_2142443653">
            <w:r>
              <w:rPr>
                <w:webHidden/>
                <w:rStyle w:val="IndexLink"/>
                <w:rtl w:val="true"/>
              </w:rPr>
              <w:t>نقد الفكر الغربي في فكر الشيخ حسن البنا</w:t>
            </w:r>
            <w:r>
              <w:rPr>
                <w:rStyle w:val="IndexLink"/>
                <w:rtl w:val="true"/>
              </w:rPr>
              <w:tab/>
            </w:r>
            <w:r>
              <w:rPr>
                <w:rStyle w:val="IndexLink"/>
              </w:rPr>
              <w:t>212</w:t>
            </w:r>
          </w:hyperlink>
        </w:p>
        <w:p>
          <w:pPr>
            <w:pStyle w:val="Contents4"/>
            <w:tabs>
              <w:tab w:val="clear" w:pos="8176"/>
              <w:tab w:val="right" w:pos="9026" w:leader="dot"/>
            </w:tabs>
            <w:rPr/>
          </w:pPr>
          <w:hyperlink w:anchor="__RefHeading___Toc9859764_2142443653">
            <w:r>
              <w:rPr>
                <w:webHidden/>
                <w:rStyle w:val="IndexLink"/>
                <w:rtl w:val="true"/>
              </w:rPr>
              <w:t>أ</w:t>
            </w:r>
            <w:r>
              <w:rPr>
                <w:rStyle w:val="IndexLink"/>
                <w:rtl w:val="true"/>
              </w:rPr>
              <w:t>.</w:t>
            </w:r>
            <w:r>
              <w:rPr>
                <w:rStyle w:val="IndexLink"/>
                <w:rtl w:val="true"/>
              </w:rPr>
              <w:t>د</w:t>
            </w:r>
            <w:r>
              <w:rPr>
                <w:rStyle w:val="IndexLink"/>
                <w:rtl w:val="true"/>
              </w:rPr>
              <w:t xml:space="preserve">. </w:t>
            </w:r>
            <w:r>
              <w:rPr>
                <w:rStyle w:val="IndexLink"/>
                <w:rtl w:val="true"/>
              </w:rPr>
              <w:t>عامر عبد زيد الوائلي</w:t>
            </w:r>
            <w:r>
              <w:rPr>
                <w:rStyle w:val="IndexLink"/>
                <w:rtl w:val="true"/>
              </w:rPr>
              <w:tab/>
            </w:r>
            <w:r>
              <w:rPr>
                <w:rStyle w:val="IndexLink"/>
              </w:rPr>
              <w:t>212</w:t>
            </w:r>
          </w:hyperlink>
        </w:p>
        <w:p>
          <w:pPr>
            <w:pStyle w:val="Contents3"/>
            <w:tabs>
              <w:tab w:val="clear" w:pos="8459"/>
              <w:tab w:val="right" w:pos="9026" w:leader="dot"/>
            </w:tabs>
            <w:rPr/>
          </w:pPr>
          <w:hyperlink w:anchor="__RefHeading___Toc9859766_2142443653">
            <w:r>
              <w:rPr>
                <w:webHidden/>
                <w:rStyle w:val="IndexLink"/>
                <w:rtl w:val="true"/>
              </w:rPr>
              <w:t>«</w:t>
            </w:r>
            <w:r>
              <w:rPr>
                <w:rStyle w:val="IndexLink"/>
                <w:rtl w:val="true"/>
              </w:rPr>
              <w:t>الآخر</w:t>
            </w:r>
            <w:r>
              <w:rPr>
                <w:rStyle w:val="IndexLink"/>
                <w:rtl w:val="true"/>
              </w:rPr>
              <w:t xml:space="preserve">» </w:t>
            </w:r>
            <w:r>
              <w:rPr>
                <w:rStyle w:val="IndexLink"/>
                <w:rtl w:val="true"/>
              </w:rPr>
              <w:t>في فكر سيد قطب</w:t>
            </w:r>
            <w:r>
              <w:rPr>
                <w:rStyle w:val="IndexLink"/>
                <w:rtl w:val="true"/>
              </w:rPr>
              <w:tab/>
            </w:r>
            <w:r>
              <w:rPr>
                <w:rStyle w:val="IndexLink"/>
              </w:rPr>
              <w:t>229</w:t>
            </w:r>
          </w:hyperlink>
        </w:p>
        <w:p>
          <w:pPr>
            <w:pStyle w:val="Contents4"/>
            <w:tabs>
              <w:tab w:val="clear" w:pos="8176"/>
              <w:tab w:val="right" w:pos="9026" w:leader="dot"/>
            </w:tabs>
            <w:rPr/>
          </w:pPr>
          <w:hyperlink w:anchor="__RefHeading___Toc9859768_2142443653">
            <w:r>
              <w:rPr>
                <w:webHidden/>
                <w:rStyle w:val="IndexLink"/>
                <w:rtl w:val="true"/>
              </w:rPr>
              <w:t>د</w:t>
            </w:r>
            <w:r>
              <w:rPr>
                <w:rStyle w:val="IndexLink"/>
                <w:rtl w:val="true"/>
              </w:rPr>
              <w:t xml:space="preserve">. </w:t>
            </w:r>
            <w:r>
              <w:rPr>
                <w:rStyle w:val="IndexLink"/>
                <w:rtl w:val="true"/>
              </w:rPr>
              <w:t>محمد شهید</w:t>
            </w:r>
            <w:r>
              <w:rPr>
                <w:rStyle w:val="IndexLink"/>
                <w:rtl w:val="true"/>
              </w:rPr>
              <w:tab/>
            </w:r>
            <w:r>
              <w:rPr>
                <w:rStyle w:val="IndexLink"/>
              </w:rPr>
              <w:t>229</w:t>
            </w:r>
          </w:hyperlink>
        </w:p>
        <w:p>
          <w:pPr>
            <w:pStyle w:val="Contents3"/>
            <w:tabs>
              <w:tab w:val="clear" w:pos="8459"/>
              <w:tab w:val="right" w:pos="9026" w:leader="dot"/>
            </w:tabs>
            <w:rPr/>
          </w:pPr>
          <w:hyperlink w:anchor="__RefHeading___Toc9859770_2142443653">
            <w:r>
              <w:rPr>
                <w:webHidden/>
                <w:rStyle w:val="IndexLink"/>
                <w:rtl w:val="true"/>
              </w:rPr>
              <w:t>محمد قطب ونقده للتنوير الغربي</w:t>
            </w:r>
            <w:r>
              <w:rPr>
                <w:rStyle w:val="IndexLink"/>
                <w:rtl w:val="true"/>
              </w:rPr>
              <w:tab/>
            </w:r>
            <w:r>
              <w:rPr>
                <w:rStyle w:val="IndexLink"/>
              </w:rPr>
              <w:t>246</w:t>
            </w:r>
          </w:hyperlink>
        </w:p>
        <w:p>
          <w:pPr>
            <w:pStyle w:val="Contents4"/>
            <w:tabs>
              <w:tab w:val="clear" w:pos="8176"/>
              <w:tab w:val="right" w:pos="9026" w:leader="dot"/>
            </w:tabs>
            <w:rPr/>
          </w:pPr>
          <w:hyperlink w:anchor="__RefHeading___Toc9859772_2142443653">
            <w:r>
              <w:rPr>
                <w:webHidden/>
                <w:rStyle w:val="IndexLink"/>
                <w:rtl w:val="true"/>
              </w:rPr>
              <w:t>.</w:t>
            </w:r>
            <w:r>
              <w:rPr>
                <w:rStyle w:val="IndexLink"/>
                <w:rtl w:val="true"/>
              </w:rPr>
              <w:t>أ</w:t>
            </w:r>
            <w:r>
              <w:rPr>
                <w:rStyle w:val="IndexLink"/>
                <w:rtl w:val="true"/>
              </w:rPr>
              <w:t>.</w:t>
            </w:r>
            <w:r>
              <w:rPr>
                <w:rStyle w:val="IndexLink"/>
                <w:rtl w:val="true"/>
              </w:rPr>
              <w:t>م</w:t>
            </w:r>
            <w:r>
              <w:rPr>
                <w:rStyle w:val="IndexLink"/>
                <w:rtl w:val="true"/>
              </w:rPr>
              <w:t xml:space="preserve">. </w:t>
            </w:r>
            <w:r>
              <w:rPr>
                <w:rStyle w:val="IndexLink"/>
                <w:rtl w:val="true"/>
              </w:rPr>
              <w:t>الدكتور ياسين حسين الويسي</w:t>
            </w:r>
            <w:r>
              <w:rPr>
                <w:rStyle w:val="IndexLink"/>
                <w:rtl w:val="true"/>
              </w:rPr>
              <w:tab/>
            </w:r>
            <w:r>
              <w:rPr>
                <w:rStyle w:val="IndexLink"/>
              </w:rPr>
              <w:t>246</w:t>
            </w:r>
          </w:hyperlink>
        </w:p>
        <w:p>
          <w:pPr>
            <w:pStyle w:val="Contents3"/>
            <w:tabs>
              <w:tab w:val="clear" w:pos="8459"/>
              <w:tab w:val="right" w:pos="9026" w:leader="dot"/>
            </w:tabs>
            <w:rPr/>
          </w:pPr>
          <w:hyperlink w:anchor="__RefHeading___Toc9859774_2142443653">
            <w:r>
              <w:rPr>
                <w:webHidden/>
                <w:rStyle w:val="IndexLink"/>
                <w:rtl w:val="true"/>
              </w:rPr>
              <w:t xml:space="preserve">محمد عزيز الحبابي </w:t>
            </w:r>
            <w:r>
              <w:rPr>
                <w:rStyle w:val="IndexLink"/>
                <w:rtl w:val="true"/>
              </w:rPr>
              <w:t xml:space="preserve">: </w:t>
            </w:r>
            <w:r>
              <w:rPr>
                <w:rStyle w:val="IndexLink"/>
                <w:rtl w:val="true"/>
              </w:rPr>
              <w:t>فلسفة إنسانية ومشروع نهضوي</w:t>
            </w:r>
            <w:r>
              <w:rPr>
                <w:rStyle w:val="IndexLink"/>
                <w:rtl w:val="true"/>
              </w:rPr>
              <w:tab/>
            </w:r>
            <w:r>
              <w:rPr>
                <w:rStyle w:val="IndexLink"/>
              </w:rPr>
              <w:t>267</w:t>
            </w:r>
          </w:hyperlink>
        </w:p>
        <w:p>
          <w:pPr>
            <w:pStyle w:val="Contents4"/>
            <w:tabs>
              <w:tab w:val="clear" w:pos="8176"/>
              <w:tab w:val="right" w:pos="9026" w:leader="dot"/>
            </w:tabs>
            <w:rPr/>
          </w:pPr>
          <w:hyperlink w:anchor="__RefHeading___Toc9859776_2142443653">
            <w:r>
              <w:rPr>
                <w:webHidden/>
                <w:rStyle w:val="IndexLink"/>
                <w:rtl w:val="true"/>
              </w:rPr>
              <w:t>د</w:t>
            </w:r>
            <w:r>
              <w:rPr>
                <w:rStyle w:val="IndexLink"/>
                <w:rtl w:val="true"/>
              </w:rPr>
              <w:t xml:space="preserve">. </w:t>
            </w:r>
            <w:r>
              <w:rPr>
                <w:rStyle w:val="IndexLink"/>
                <w:rtl w:val="true"/>
              </w:rPr>
              <w:t>أحمد بوعود</w:t>
            </w:r>
            <w:r>
              <w:rPr>
                <w:rStyle w:val="IndexLink"/>
                <w:rtl w:val="true"/>
              </w:rPr>
              <w:tab/>
            </w:r>
            <w:r>
              <w:rPr>
                <w:rStyle w:val="IndexLink"/>
              </w:rPr>
              <w:t>267</w:t>
            </w:r>
          </w:hyperlink>
        </w:p>
        <w:p>
          <w:pPr>
            <w:pStyle w:val="Contents3"/>
            <w:tabs>
              <w:tab w:val="clear" w:pos="8459"/>
              <w:tab w:val="right" w:pos="9026" w:leader="dot"/>
            </w:tabs>
            <w:rPr/>
          </w:pPr>
          <w:hyperlink w:anchor="__RefHeading___Toc9859778_2142443653">
            <w:r>
              <w:rPr>
                <w:webHidden/>
                <w:rStyle w:val="IndexLink"/>
                <w:rtl w:val="true"/>
              </w:rPr>
              <w:t>عبد الوهاب المسيري و نقد التحيز للنموذج الغربي</w:t>
            </w:r>
            <w:r>
              <w:rPr>
                <w:rStyle w:val="IndexLink"/>
                <w:rtl w:val="true"/>
              </w:rPr>
              <w:tab/>
            </w:r>
            <w:r>
              <w:rPr>
                <w:rStyle w:val="IndexLink"/>
              </w:rPr>
              <w:t>282</w:t>
            </w:r>
          </w:hyperlink>
        </w:p>
        <w:p>
          <w:pPr>
            <w:pStyle w:val="Contents4"/>
            <w:tabs>
              <w:tab w:val="clear" w:pos="8176"/>
              <w:tab w:val="right" w:pos="9026" w:leader="dot"/>
            </w:tabs>
            <w:rPr/>
          </w:pPr>
          <w:hyperlink w:anchor="__RefHeading___Toc9859780_2142443653">
            <w:r>
              <w:rPr>
                <w:webHidden/>
                <w:rStyle w:val="IndexLink"/>
                <w:rtl w:val="true"/>
              </w:rPr>
              <w:t>د</w:t>
            </w:r>
            <w:r>
              <w:rPr>
                <w:rStyle w:val="IndexLink"/>
                <w:rtl w:val="true"/>
              </w:rPr>
              <w:t xml:space="preserve">. </w:t>
            </w:r>
            <w:r>
              <w:rPr>
                <w:rStyle w:val="IndexLink"/>
                <w:rtl w:val="true"/>
              </w:rPr>
              <w:t>غيضان السيد علي</w:t>
            </w:r>
            <w:r>
              <w:rPr>
                <w:rStyle w:val="IndexLink"/>
                <w:rtl w:val="true"/>
              </w:rPr>
              <w:tab/>
            </w:r>
            <w:r>
              <w:rPr>
                <w:rStyle w:val="IndexLink"/>
              </w:rPr>
              <w:t>282</w:t>
            </w:r>
          </w:hyperlink>
        </w:p>
        <w:p>
          <w:pPr>
            <w:pStyle w:val="Contents3"/>
            <w:tabs>
              <w:tab w:val="clear" w:pos="8459"/>
              <w:tab w:val="right" w:pos="9026" w:leader="dot"/>
            </w:tabs>
            <w:rPr/>
          </w:pPr>
          <w:hyperlink w:anchor="__RefHeading___Toc9859782_2142443653">
            <w:r>
              <w:rPr>
                <w:webHidden/>
                <w:rStyle w:val="IndexLink"/>
                <w:rtl w:val="true"/>
              </w:rPr>
              <w:t xml:space="preserve">الحداثة الغربية </w:t>
            </w:r>
            <w:r>
              <w:rPr>
                <w:rStyle w:val="IndexLink"/>
                <w:rtl w:val="true"/>
              </w:rPr>
              <w:t xml:space="preserve">: </w:t>
            </w:r>
            <w:r>
              <w:rPr>
                <w:rStyle w:val="IndexLink"/>
                <w:rtl w:val="true"/>
              </w:rPr>
              <w:t xml:space="preserve">درس معرفي أم خوف </w:t>
            </w:r>
            <w:r>
              <w:rPr>
                <w:rStyle w:val="IndexLink"/>
                <w:rtl w:val="true"/>
              </w:rPr>
              <w:t xml:space="preserve">/ </w:t>
            </w:r>
            <w:r>
              <w:rPr>
                <w:rStyle w:val="IndexLink"/>
                <w:rtl w:val="true"/>
              </w:rPr>
              <w:t>قبول مرضى ؟ دراسة في فكر عبد الوهاب المسيري</w:t>
            </w:r>
            <w:r>
              <w:rPr>
                <w:rStyle w:val="IndexLink"/>
                <w:rtl w:val="true"/>
              </w:rPr>
              <w:tab/>
            </w:r>
            <w:r>
              <w:rPr>
                <w:rStyle w:val="IndexLink"/>
              </w:rPr>
              <w:t>308</w:t>
            </w:r>
          </w:hyperlink>
        </w:p>
        <w:p>
          <w:pPr>
            <w:pStyle w:val="Contents4"/>
            <w:tabs>
              <w:tab w:val="clear" w:pos="8176"/>
              <w:tab w:val="right" w:pos="9026" w:leader="dot"/>
            </w:tabs>
            <w:rPr/>
          </w:pPr>
          <w:hyperlink w:anchor="__RefHeading___Toc9859784_2142443653">
            <w:r>
              <w:rPr>
                <w:webHidden/>
                <w:rStyle w:val="IndexLink"/>
                <w:rtl w:val="true"/>
              </w:rPr>
              <w:t>عماد الدین محمد عويس عشماوي</w:t>
            </w:r>
            <w:r>
              <w:rPr>
                <w:rStyle w:val="IndexLink"/>
                <w:rtl w:val="true"/>
              </w:rPr>
              <w:tab/>
            </w:r>
            <w:r>
              <w:rPr>
                <w:rStyle w:val="IndexLink"/>
              </w:rPr>
              <w:t>308</w:t>
            </w:r>
          </w:hyperlink>
        </w:p>
        <w:p>
          <w:pPr>
            <w:pStyle w:val="Contents3"/>
            <w:tabs>
              <w:tab w:val="clear" w:pos="8459"/>
              <w:tab w:val="right" w:pos="9026" w:leader="dot"/>
            </w:tabs>
            <w:rPr/>
          </w:pPr>
          <w:hyperlink w:anchor="__RefHeading___Toc9859786_2142443653">
            <w:r>
              <w:rPr>
                <w:webHidden/>
                <w:rStyle w:val="IndexLink"/>
                <w:rtl w:val="true"/>
              </w:rPr>
              <w:t>منهجية الفاروقى في قراءة النموذج المعرفي الغربي</w:t>
            </w:r>
            <w:r>
              <w:rPr>
                <w:rStyle w:val="IndexLink"/>
                <w:rtl w:val="true"/>
              </w:rPr>
              <w:tab/>
            </w:r>
            <w:r>
              <w:rPr>
                <w:rStyle w:val="IndexLink"/>
              </w:rPr>
              <w:t>360</w:t>
            </w:r>
          </w:hyperlink>
        </w:p>
        <w:p>
          <w:pPr>
            <w:pStyle w:val="Contents4"/>
            <w:tabs>
              <w:tab w:val="clear" w:pos="8176"/>
              <w:tab w:val="right" w:pos="9026" w:leader="dot"/>
            </w:tabs>
            <w:rPr/>
          </w:pPr>
          <w:hyperlink w:anchor="__RefHeading___Toc9859788_214244365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9859790_2142443653">
            <w:r>
              <w:rPr>
                <w:webHidden/>
                <w:rStyle w:val="IndexLink"/>
                <w:rtl w:val="true"/>
              </w:rPr>
              <w:t xml:space="preserve">دكتور </w:t>
            </w:r>
            <w:r>
              <w:rPr>
                <w:rStyle w:val="IndexLink"/>
                <w:rtl w:val="true"/>
              </w:rPr>
              <w:t>:</w:t>
            </w:r>
            <w:r>
              <w:rPr>
                <w:rStyle w:val="IndexLink"/>
                <w:rtl w:val="true"/>
              </w:rPr>
              <w:t>حسان عبدالله حسان</w:t>
            </w:r>
            <w:r>
              <w:rPr>
                <w:rStyle w:val="IndexLink"/>
                <w:rtl w:val="true"/>
              </w:rPr>
              <w:tab/>
            </w:r>
            <w:r>
              <w:rPr>
                <w:rStyle w:val="IndexLink"/>
              </w:rPr>
              <w:t>360</w:t>
            </w:r>
          </w:hyperlink>
        </w:p>
        <w:p>
          <w:pPr>
            <w:pStyle w:val="Contents3"/>
            <w:tabs>
              <w:tab w:val="clear" w:pos="8459"/>
              <w:tab w:val="right" w:pos="9026" w:leader="dot"/>
            </w:tabs>
            <w:rPr/>
          </w:pPr>
          <w:hyperlink w:anchor="__RefHeading___Toc9859792_2142443653">
            <w:r>
              <w:rPr>
                <w:webHidden/>
                <w:rStyle w:val="IndexLink"/>
                <w:rtl w:val="true"/>
              </w:rPr>
              <w:t xml:space="preserve">نقد قيم الحوار </w:t>
            </w:r>
            <w:r>
              <w:rPr>
                <w:rStyle w:val="IndexLink"/>
                <w:rtl w:val="true"/>
              </w:rPr>
              <w:t xml:space="preserve">: </w:t>
            </w:r>
            <w:r>
              <w:rPr>
                <w:rStyle w:val="IndexLink"/>
                <w:rtl w:val="true"/>
              </w:rPr>
              <w:t>مقاربة للمنهج النقدي عند طه عبد الرحمن</w:t>
            </w:r>
            <w:r>
              <w:rPr>
                <w:rStyle w:val="IndexLink"/>
                <w:rtl w:val="true"/>
              </w:rPr>
              <w:tab/>
            </w:r>
            <w:r>
              <w:rPr>
                <w:rStyle w:val="IndexLink"/>
              </w:rPr>
              <w:t>397</w:t>
            </w:r>
          </w:hyperlink>
        </w:p>
        <w:p>
          <w:pPr>
            <w:pStyle w:val="Contents4"/>
            <w:tabs>
              <w:tab w:val="clear" w:pos="8176"/>
              <w:tab w:val="right" w:pos="9026" w:leader="dot"/>
            </w:tabs>
            <w:rPr/>
          </w:pPr>
          <w:hyperlink w:anchor="__RefHeading___Toc9859794_2142443653">
            <w:r>
              <w:rPr>
                <w:webHidden/>
                <w:rStyle w:val="IndexLink"/>
                <w:rtl w:val="true"/>
              </w:rPr>
              <w:t>الباحث</w:t>
            </w:r>
            <w:r>
              <w:rPr>
                <w:rStyle w:val="IndexLink"/>
                <w:rtl w:val="true"/>
              </w:rPr>
              <w:t xml:space="preserve">: </w:t>
            </w:r>
            <w:r>
              <w:rPr>
                <w:rStyle w:val="IndexLink"/>
                <w:rtl w:val="true"/>
              </w:rPr>
              <w:t>طارق الفاطمي</w:t>
            </w:r>
            <w:r>
              <w:rPr>
                <w:rStyle w:val="IndexLink"/>
                <w:rtl w:val="true"/>
              </w:rPr>
              <w:tab/>
            </w:r>
            <w:r>
              <w:rPr>
                <w:rStyle w:val="IndexLink"/>
              </w:rPr>
              <w:t>397</w:t>
            </w:r>
          </w:hyperlink>
        </w:p>
        <w:p>
          <w:pPr>
            <w:pStyle w:val="Contents3"/>
            <w:tabs>
              <w:tab w:val="clear" w:pos="8459"/>
              <w:tab w:val="right" w:pos="9026" w:leader="dot"/>
            </w:tabs>
            <w:rPr/>
          </w:pPr>
          <w:hyperlink w:anchor="__RefHeading___Toc9859796_2142443653">
            <w:r>
              <w:rPr>
                <w:webHidden/>
                <w:rStyle w:val="IndexLink"/>
                <w:rtl w:val="true"/>
              </w:rPr>
              <w:t>جدلية الصراع والتدافع بين الشرق الاسلامي والغرب العلماني في فكر الدكتور محمد عمارة</w:t>
            </w:r>
            <w:r>
              <w:rPr>
                <w:rStyle w:val="IndexLink"/>
                <w:rtl w:val="true"/>
              </w:rPr>
              <w:tab/>
            </w:r>
            <w:r>
              <w:rPr>
                <w:rStyle w:val="IndexLink"/>
              </w:rPr>
              <w:t>414</w:t>
            </w:r>
          </w:hyperlink>
        </w:p>
        <w:p>
          <w:pPr>
            <w:pStyle w:val="Contents4"/>
            <w:tabs>
              <w:tab w:val="clear" w:pos="8176"/>
              <w:tab w:val="right" w:pos="9026" w:leader="dot"/>
            </w:tabs>
            <w:rPr/>
          </w:pPr>
          <w:hyperlink w:anchor="__RefHeading___Toc9859798_2142443653">
            <w:r>
              <w:rPr>
                <w:webHidden/>
                <w:rStyle w:val="IndexLink"/>
                <w:rtl w:val="true"/>
              </w:rPr>
              <w:t>.</w:t>
            </w:r>
            <w:r>
              <w:rPr>
                <w:rStyle w:val="IndexLink"/>
                <w:rtl w:val="true"/>
              </w:rPr>
              <w:t>م</w:t>
            </w:r>
            <w:r>
              <w:rPr>
                <w:rStyle w:val="IndexLink"/>
                <w:rtl w:val="true"/>
              </w:rPr>
              <w:t>.</w:t>
            </w:r>
            <w:r>
              <w:rPr>
                <w:rStyle w:val="IndexLink"/>
                <w:rtl w:val="true"/>
              </w:rPr>
              <w:t>م محمد عبد المهدي سلمان الحلو</w:t>
            </w:r>
            <w:r>
              <w:rPr>
                <w:rStyle w:val="IndexLink"/>
                <w:rtl w:val="true"/>
              </w:rPr>
              <w:tab/>
            </w:r>
            <w:r>
              <w:rPr>
                <w:rStyle w:val="IndexLink"/>
              </w:rPr>
              <w:t>414</w:t>
            </w:r>
          </w:hyperlink>
        </w:p>
        <w:p>
          <w:pPr>
            <w:pStyle w:val="Contents2"/>
            <w:tabs>
              <w:tab w:val="clear" w:pos="8743"/>
              <w:tab w:val="right" w:pos="9026" w:leader="dot"/>
            </w:tabs>
            <w:rPr/>
          </w:pPr>
          <w:hyperlink w:anchor="__RefHeading___Toc9859800_2142443653">
            <w:r>
              <w:rPr>
                <w:webHidden/>
                <w:rStyle w:val="IndexLink"/>
                <w:rtl w:val="true"/>
              </w:rPr>
              <w:t>نقد الغرب في القارة الهندية</w:t>
            </w:r>
            <w:r>
              <w:rPr>
                <w:rStyle w:val="IndexLink"/>
                <w:rtl w:val="true"/>
              </w:rPr>
              <w:tab/>
            </w:r>
            <w:r>
              <w:rPr>
                <w:rStyle w:val="IndexLink"/>
              </w:rPr>
              <w:t>431</w:t>
            </w:r>
          </w:hyperlink>
        </w:p>
        <w:p>
          <w:pPr>
            <w:pStyle w:val="Contents3"/>
            <w:tabs>
              <w:tab w:val="clear" w:pos="8459"/>
              <w:tab w:val="right" w:pos="9026" w:leader="dot"/>
            </w:tabs>
            <w:rPr/>
          </w:pPr>
          <w:hyperlink w:anchor="__RefHeading___Toc9859802_2142443653">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9859804_2142443653">
            <w:r>
              <w:rPr>
                <w:webHidden/>
                <w:rStyle w:val="IndexLink"/>
                <w:rtl w:val="true"/>
              </w:rPr>
              <w:t>أَبُو الأَعلى المودودي و نقد مبادئ المدنيَّة الغربيَّة</w:t>
            </w:r>
            <w:r>
              <w:rPr>
                <w:rStyle w:val="IndexLink"/>
                <w:rtl w:val="true"/>
              </w:rPr>
              <w:tab/>
            </w:r>
            <w:r>
              <w:rPr>
                <w:rStyle w:val="IndexLink"/>
              </w:rPr>
              <w:t>432</w:t>
            </w:r>
          </w:hyperlink>
        </w:p>
        <w:p>
          <w:pPr>
            <w:pStyle w:val="Contents4"/>
            <w:tabs>
              <w:tab w:val="clear" w:pos="8176"/>
              <w:tab w:val="right" w:pos="9026" w:leader="dot"/>
            </w:tabs>
            <w:rPr/>
          </w:pPr>
          <w:hyperlink w:anchor="__RefHeading___Toc9859806_2142443653">
            <w:r>
              <w:rPr>
                <w:webHidden/>
                <w:rStyle w:val="IndexLink"/>
                <w:rtl w:val="true"/>
              </w:rPr>
              <w:t>د</w:t>
            </w:r>
            <w:r>
              <w:rPr>
                <w:rStyle w:val="IndexLink"/>
                <w:rtl w:val="true"/>
              </w:rPr>
              <w:t xml:space="preserve">. </w:t>
            </w:r>
            <w:r>
              <w:rPr>
                <w:rStyle w:val="IndexLink"/>
                <w:rtl w:val="true"/>
              </w:rPr>
              <w:t>غيضان السيد علي</w:t>
            </w:r>
            <w:r>
              <w:rPr>
                <w:rStyle w:val="IndexLink"/>
                <w:rtl w:val="true"/>
              </w:rPr>
              <w:tab/>
            </w:r>
            <w:r>
              <w:rPr>
                <w:rStyle w:val="IndexLink"/>
              </w:rPr>
              <w:t>432</w:t>
            </w:r>
          </w:hyperlink>
        </w:p>
        <w:p>
          <w:pPr>
            <w:pStyle w:val="Contents3"/>
            <w:tabs>
              <w:tab w:val="clear" w:pos="8459"/>
              <w:tab w:val="right" w:pos="9026" w:leader="dot"/>
            </w:tabs>
            <w:rPr/>
          </w:pPr>
          <w:hyperlink w:anchor="__RefHeading___Toc9859808_2142443653">
            <w:r>
              <w:rPr>
                <w:webHidden/>
                <w:rStyle w:val="IndexLink"/>
                <w:rtl w:val="true"/>
              </w:rPr>
              <w:t>قضية الإسلام والغرب عند الندوي</w:t>
            </w:r>
            <w:r>
              <w:rPr>
                <w:rStyle w:val="IndexLink"/>
                <w:rtl w:val="true"/>
              </w:rPr>
              <w:tab/>
            </w:r>
            <w:r>
              <w:rPr>
                <w:rStyle w:val="IndexLink"/>
              </w:rPr>
              <w:t>455</w:t>
            </w:r>
          </w:hyperlink>
        </w:p>
        <w:p>
          <w:pPr>
            <w:pStyle w:val="Contents4"/>
            <w:tabs>
              <w:tab w:val="clear" w:pos="8176"/>
              <w:tab w:val="right" w:pos="9026" w:leader="dot"/>
            </w:tabs>
            <w:rPr/>
          </w:pPr>
          <w:hyperlink w:anchor="__RefHeading___Toc9859810_2142443653">
            <w:r>
              <w:rPr>
                <w:webHidden/>
                <w:rStyle w:val="IndexLink"/>
                <w:rtl w:val="true"/>
              </w:rPr>
              <w:t>د</w:t>
            </w:r>
            <w:r>
              <w:rPr>
                <w:rStyle w:val="IndexLink"/>
                <w:rtl w:val="true"/>
              </w:rPr>
              <w:t xml:space="preserve">. </w:t>
            </w:r>
            <w:r>
              <w:rPr>
                <w:rStyle w:val="IndexLink"/>
                <w:rtl w:val="true"/>
              </w:rPr>
              <w:t>محمود أحمد عبد الرحمن علي كيشانه</w:t>
            </w:r>
            <w:r>
              <w:rPr>
                <w:rStyle w:val="IndexLink"/>
                <w:rtl w:val="true"/>
              </w:rPr>
              <w:tab/>
            </w:r>
            <w:r>
              <w:rPr>
                <w:rStyle w:val="IndexLink"/>
              </w:rPr>
              <w:t>455</w:t>
            </w:r>
          </w:hyperlink>
        </w:p>
        <w:p>
          <w:pPr>
            <w:pStyle w:val="Contents3"/>
            <w:tabs>
              <w:tab w:val="clear" w:pos="8459"/>
              <w:tab w:val="right" w:pos="9026" w:leader="dot"/>
            </w:tabs>
            <w:rPr/>
          </w:pPr>
          <w:hyperlink w:anchor="__RefHeading___Toc9859812_2142443653">
            <w:r>
              <w:rPr>
                <w:webHidden/>
                <w:rStyle w:val="IndexLink"/>
                <w:rtl w:val="true"/>
              </w:rPr>
              <w:t>مُحَمَّد إقبال و حوار الاسلام والغرب</w:t>
            </w:r>
            <w:r>
              <w:rPr>
                <w:rStyle w:val="IndexLink"/>
                <w:rtl w:val="true"/>
              </w:rPr>
              <w:tab/>
            </w:r>
            <w:r>
              <w:rPr>
                <w:rStyle w:val="IndexLink"/>
              </w:rPr>
              <w:t>470</w:t>
            </w:r>
          </w:hyperlink>
        </w:p>
        <w:p>
          <w:pPr>
            <w:pStyle w:val="Contents4"/>
            <w:tabs>
              <w:tab w:val="clear" w:pos="8176"/>
              <w:tab w:val="right" w:pos="9026" w:leader="dot"/>
            </w:tabs>
            <w:rPr/>
          </w:pPr>
          <w:hyperlink w:anchor="__RefHeading___Toc9859814_2142443653">
            <w:r>
              <w:rPr>
                <w:webHidden/>
                <w:rStyle w:val="IndexLink"/>
                <w:rtl w:val="true"/>
              </w:rPr>
              <w:t>أ</w:t>
            </w:r>
            <w:r>
              <w:rPr>
                <w:rStyle w:val="IndexLink"/>
                <w:rtl w:val="true"/>
              </w:rPr>
              <w:t>.</w:t>
            </w:r>
            <w:r>
              <w:rPr>
                <w:rStyle w:val="IndexLink"/>
                <w:rtl w:val="true"/>
              </w:rPr>
              <w:t>م</w:t>
            </w:r>
            <w:r>
              <w:rPr>
                <w:rStyle w:val="IndexLink"/>
                <w:rtl w:val="true"/>
              </w:rPr>
              <w:t>.</w:t>
            </w:r>
            <w:r>
              <w:rPr>
                <w:rStyle w:val="IndexLink"/>
                <w:rtl w:val="true"/>
              </w:rPr>
              <w:t>د</w:t>
            </w:r>
            <w:r>
              <w:rPr>
                <w:rStyle w:val="IndexLink"/>
                <w:rtl w:val="true"/>
              </w:rPr>
              <w:t xml:space="preserve">. </w:t>
            </w:r>
            <w:r>
              <w:rPr>
                <w:rStyle w:val="IndexLink"/>
                <w:rtl w:val="true"/>
              </w:rPr>
              <w:t>رائد جبار كاظم</w:t>
            </w:r>
            <w:r>
              <w:rPr>
                <w:rStyle w:val="IndexLink"/>
                <w:rtl w:val="true"/>
              </w:rPr>
              <w:tab/>
            </w:r>
            <w:r>
              <w:rPr>
                <w:rStyle w:val="IndexLink"/>
              </w:rPr>
              <w:t>470</w:t>
            </w:r>
          </w:hyperlink>
        </w:p>
        <w:p>
          <w:pPr>
            <w:pStyle w:val="Contents3"/>
            <w:tabs>
              <w:tab w:val="clear" w:pos="8459"/>
              <w:tab w:val="right" w:pos="9026" w:leader="dot"/>
            </w:tabs>
            <w:rPr/>
          </w:pPr>
          <w:hyperlink w:anchor="__RefHeading___Toc9859816_2142443653">
            <w:r>
              <w:rPr>
                <w:webHidden/>
                <w:rStyle w:val="IndexLink"/>
                <w:rtl w:val="true"/>
              </w:rPr>
              <w:t xml:space="preserve">غاندي ومعضلة الغرب </w:t>
            </w:r>
            <w:r>
              <w:rPr>
                <w:rStyle w:val="IndexLink"/>
                <w:rtl w:val="true"/>
              </w:rPr>
              <w:t xml:space="preserve">: </w:t>
            </w:r>
            <w:r>
              <w:rPr>
                <w:rStyle w:val="IndexLink"/>
                <w:rtl w:val="true"/>
              </w:rPr>
              <w:t>قراءة في البديل الحضاري لظاهرة الاستعمار</w:t>
            </w:r>
            <w:r>
              <w:rPr>
                <w:rStyle w:val="IndexLink"/>
                <w:rtl w:val="true"/>
              </w:rPr>
              <w:tab/>
            </w:r>
            <w:r>
              <w:rPr>
                <w:rStyle w:val="IndexLink"/>
              </w:rPr>
              <w:t>490</w:t>
            </w:r>
          </w:hyperlink>
        </w:p>
        <w:p>
          <w:pPr>
            <w:pStyle w:val="Contents4"/>
            <w:tabs>
              <w:tab w:val="clear" w:pos="8176"/>
              <w:tab w:val="right" w:pos="9026" w:leader="dot"/>
            </w:tabs>
            <w:rPr/>
          </w:pPr>
          <w:hyperlink w:anchor="__RefHeading___Toc9859818_2142443653">
            <w:r>
              <w:rPr>
                <w:webHidden/>
                <w:rStyle w:val="IndexLink"/>
                <w:rtl w:val="true"/>
              </w:rPr>
              <w:t>د</w:t>
            </w:r>
            <w:r>
              <w:rPr>
                <w:rStyle w:val="IndexLink"/>
                <w:rtl w:val="true"/>
              </w:rPr>
              <w:t xml:space="preserve">. </w:t>
            </w:r>
            <w:r>
              <w:rPr>
                <w:rStyle w:val="IndexLink"/>
                <w:rtl w:val="true"/>
              </w:rPr>
              <w:t>مونيس بخضرة</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2_197981"/>
      <w:bookmarkStart w:id="1" w:name="pg15592_197981"/>
      <w:bookmarkEnd w:id="1"/>
    </w:p>
    <w:p>
      <w:pPr>
        <w:pStyle w:val="Heading2"/>
        <w:numPr>
          <w:ilvl w:val="1"/>
          <w:numId w:val="1"/>
        </w:numPr>
        <w:rPr/>
      </w:pPr>
      <w:bookmarkStart w:id="2" w:name="pg15592_197981"/>
      <w:bookmarkStart w:id="3" w:name="__RefHeading___Toc985970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مقاربات في الخطاب النقدي الاسلامي</w:t>
      </w:r>
    </w:p>
    <w:p>
      <w:pPr>
        <w:pStyle w:val="BookText"/>
        <w:rPr/>
      </w:pPr>
      <w:r>
        <w:rPr>
          <w:rFonts w:ascii="Amiri" w:hAnsi="Amiri" w:eastAsia="Amiri" w:cs="Amiri"/>
          <w:color w:val="111111"/>
          <w:sz w:val="28"/>
          <w:sz w:val="28"/>
          <w:szCs w:val="28"/>
          <w:rtl w:val="true"/>
          <w:lang w:bidi="ar-SA"/>
        </w:rPr>
        <w:t>إعداد وتحرير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هـ</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970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هویه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في الخطاب النقدي الاسلامي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إعداد وتحرير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هـ </w:t>
      </w:r>
      <w:bookmarkStart w:id="7" w:name="pg15592_197983"/>
    </w:p>
    <w:p>
      <w:pPr>
        <w:pStyle w:val="Heading2"/>
        <w:numPr>
          <w:ilvl w:val="1"/>
          <w:numId w:val="1"/>
        </w:numPr>
        <w:rPr/>
      </w:pPr>
      <w:bookmarkStart w:id="8" w:name="__RefHeading___Toc9859710_2142443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مدخل منهجي لمعرفة الغرب</w:t>
      </w:r>
    </w:p>
    <w:p>
      <w:pPr>
        <w:pStyle w:val="BookText"/>
        <w:rPr/>
      </w:pPr>
      <w:r>
        <w:rPr>
          <w:rFonts w:ascii="Amiri" w:hAnsi="Amiri" w:eastAsia="Amiri" w:cs="Amiri"/>
          <w:color w:val="111111"/>
          <w:sz w:val="28"/>
          <w:sz w:val="28"/>
          <w:szCs w:val="28"/>
          <w:rtl w:val="true"/>
          <w:lang w:bidi="ar-SA"/>
        </w:rPr>
        <w:t>مقدّمات تأسيسيّة في علم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الاستغراب</w:t>
      </w:r>
    </w:p>
    <w:p>
      <w:pPr>
        <w:pStyle w:val="BookText"/>
        <w:rPr/>
      </w:pPr>
      <w:r>
        <w:rPr>
          <w:rFonts w:ascii="Amiri" w:hAnsi="Amiri" w:eastAsia="Amiri" w:cs="Amiri"/>
          <w:color w:val="111111"/>
          <w:sz w:val="28"/>
          <w:sz w:val="28"/>
          <w:szCs w:val="28"/>
          <w:rtl w:val="true"/>
          <w:lang w:bidi="ar-SA"/>
        </w:rPr>
        <w:t>هاشم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جدلية الأنا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الخطاب النقدي الاسلامي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إمكانية معرفة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منهجية</w:t>
      </w:r>
    </w:p>
    <w:p>
      <w:pPr>
        <w:pStyle w:val="BookText"/>
        <w:rPr/>
      </w:pPr>
      <w:r>
        <w:rPr>
          <w:rFonts w:ascii="Amiri" w:hAnsi="Amiri" w:eastAsia="Amiri" w:cs="Amiri"/>
          <w:color w:val="111111"/>
          <w:sz w:val="28"/>
          <w:sz w:val="28"/>
          <w:szCs w:val="28"/>
          <w:rtl w:val="true"/>
          <w:lang w:bidi="ar-SA"/>
        </w:rPr>
        <w:t xml:space="preserve">رضا داوري الأردكاني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الاستغراب القسري في جدل التثاقف بين المركز والهوامش</w:t>
      </w:r>
    </w:p>
    <w:p>
      <w:pPr>
        <w:pStyle w:val="BookText"/>
        <w:rPr/>
      </w:pPr>
      <w:r>
        <w:rPr>
          <w:rFonts w:ascii="Amiri" w:hAnsi="Amiri" w:eastAsia="Amiri" w:cs="Amiri"/>
          <w:color w:val="111111"/>
          <w:sz w:val="28"/>
          <w:sz w:val="28"/>
          <w:szCs w:val="28"/>
          <w:rtl w:val="true"/>
          <w:lang w:bidi="ar-SA"/>
        </w:rPr>
        <w:t>نجلاء مكاوي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المركز والضواحي بصدد المطلق الحضاري في التاريخ العلماني الغربي</w:t>
      </w:r>
    </w:p>
    <w:p>
      <w:pPr>
        <w:pStyle w:val="BookText"/>
        <w:rPr/>
      </w:pPr>
      <w:r>
        <w:rPr>
          <w:rFonts w:ascii="Amiri" w:hAnsi="Amiri" w:eastAsia="Amiri" w:cs="Amiri"/>
          <w:color w:val="111111"/>
          <w:sz w:val="28"/>
          <w:sz w:val="28"/>
          <w:szCs w:val="28"/>
          <w:rtl w:val="true"/>
          <w:lang w:bidi="ar-SA"/>
        </w:rPr>
        <w:t>رضا داوري الأردكاني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العالم الإسلامي وعلم الاستغراب النقدي</w:t>
      </w:r>
    </w:p>
    <w:p>
      <w:pPr>
        <w:pStyle w:val="BookText"/>
        <w:rPr/>
      </w:pPr>
      <w:r>
        <w:rPr>
          <w:rFonts w:ascii="Amiri" w:hAnsi="Amiri" w:eastAsia="Amiri" w:cs="Amiri"/>
          <w:color w:val="111111"/>
          <w:sz w:val="28"/>
          <w:sz w:val="28"/>
          <w:szCs w:val="28"/>
          <w:rtl w:val="true"/>
          <w:lang w:bidi="ar-SA"/>
        </w:rPr>
        <w:t xml:space="preserve">أحمد كلاته ساداتي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نقد الغرب في القارة الأفريقية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نقد الذات إلى تجديد الفكر والخطاب الديني</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النشار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قراءة الخطاب النقدي للغرب في الفكر العربي الحديث والمعاصر</w:t>
      </w:r>
    </w:p>
    <w:p>
      <w:pPr>
        <w:pStyle w:val="BookText"/>
        <w:rPr/>
      </w:pPr>
      <w:r>
        <w:rPr>
          <w:rFonts w:ascii="Amiri" w:hAnsi="Amiri" w:eastAsia="Amiri" w:cs="Amiri"/>
          <w:color w:val="111111"/>
          <w:sz w:val="28"/>
          <w:sz w:val="28"/>
          <w:szCs w:val="28"/>
          <w:rtl w:val="true"/>
          <w:lang w:bidi="ar-SA"/>
        </w:rPr>
        <w:t>محمد رشيد رضا أنموذجاً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نقد الذات والآخر إلى بناء نظرية جديدة في البناء الحضاري</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النشار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مفهوم الغرب وأسسه التكوينية في الفكر الحضاري عند مالك بن نبي</w:t>
      </w:r>
    </w:p>
    <w:p>
      <w:pPr>
        <w:pStyle w:val="BookText"/>
        <w:rPr/>
      </w:pPr>
      <w:r>
        <w:rPr>
          <w:rFonts w:ascii="Amiri" w:hAnsi="Amiri" w:eastAsia="Amiri" w:cs="Amiri"/>
          <w:color w:val="111111"/>
          <w:sz w:val="28"/>
          <w:sz w:val="28"/>
          <w:szCs w:val="28"/>
          <w:rtl w:val="true"/>
          <w:lang w:bidi="ar-SA"/>
        </w:rPr>
        <w:t xml:space="preserve">الدكتور الحاج دواق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نقد الفكر الغربي في فكر الشيخ حسن البنا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الوائلي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 سيد قطب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شهید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محمد قطب ونقده للتنوير الغربي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ياسين حسين الويسي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عزيز الحبابي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إنسانية ومشروع نهضوي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بوعود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عبد الوهاب المسيري ونقد التحيز للنموذج الغربي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غيضان السيد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الحداثة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معرفي أم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مرضي ؟</w:t>
      </w:r>
    </w:p>
    <w:p>
      <w:pPr>
        <w:pStyle w:val="BookText"/>
        <w:rPr/>
      </w:pPr>
      <w:r>
        <w:rPr>
          <w:rFonts w:ascii="Amiri" w:hAnsi="Amiri" w:eastAsia="Amiri" w:cs="Amiri"/>
          <w:color w:val="111111"/>
          <w:sz w:val="28"/>
          <w:sz w:val="28"/>
          <w:szCs w:val="28"/>
          <w:rtl w:val="true"/>
          <w:lang w:bidi="ar-SA"/>
        </w:rPr>
        <w:t>دراسة في فكر عبد الوهاب المسيري</w:t>
      </w:r>
    </w:p>
    <w:p>
      <w:pPr>
        <w:pStyle w:val="BookText"/>
        <w:rPr/>
      </w:pPr>
      <w:r>
        <w:rPr>
          <w:rFonts w:ascii="IRNazanin" w:hAnsi="IRNazanin" w:eastAsia="IRNazanin"/>
          <w:color w:val="111111"/>
          <w:sz w:val="28"/>
          <w:sz w:val="28"/>
          <w:szCs w:val="28"/>
          <w:rtl w:val="true"/>
          <w:lang w:bidi="fa-IR"/>
        </w:rPr>
        <w:t>عماد الدین محمد عويس عشماوي</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منهجية الفاروقي في قراءة النموذج المعرفي الغربي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حسان عبدالله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قيم الحوار مقاربة للمنهج النقدي عند طه عبد الرحمن</w:t>
      </w:r>
    </w:p>
    <w:p>
      <w:pPr>
        <w:pStyle w:val="BookText"/>
        <w:rPr/>
      </w:pP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الفاطمي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جدلية الصراع والتدافع بين الشرق الاسلامي والغرب العلماني</w:t>
      </w:r>
    </w:p>
    <w:p>
      <w:pPr>
        <w:pStyle w:val="BookText"/>
        <w:rPr/>
      </w:pPr>
      <w:r>
        <w:rPr>
          <w:rFonts w:ascii="Amiri" w:hAnsi="Amiri" w:eastAsia="Amiri" w:cs="Amiri"/>
          <w:color w:val="111111"/>
          <w:sz w:val="28"/>
          <w:sz w:val="28"/>
          <w:szCs w:val="28"/>
          <w:rtl w:val="true"/>
          <w:lang w:bidi="ar-SA"/>
        </w:rPr>
        <w:t>في فكر الدكتور محمد عمارة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المهدي سلمان الحلو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نقد الغرب في القارة الهنديّة</w:t>
      </w:r>
    </w:p>
    <w:p>
      <w:pPr>
        <w:pStyle w:val="BookText"/>
        <w:rPr/>
      </w:pPr>
      <w:r>
        <w:rPr>
          <w:rFonts w:ascii="Amiri" w:hAnsi="Amiri" w:eastAsia="Amiri" w:cs="Amiri"/>
          <w:color w:val="111111"/>
          <w:sz w:val="28"/>
          <w:sz w:val="28"/>
          <w:szCs w:val="28"/>
          <w:rtl w:val="true"/>
          <w:lang w:bidi="ar-SA"/>
        </w:rPr>
        <w:t>أَبو الأعلى المودودي ونقد مبادئ المدنية الغربية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غيضان السيد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قضية الإسلام والغرب عند الندوي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عبد الرحمن علي كيشانه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مُحَمَّد إقبال وحوار الاسلام والغرب</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جبار 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غاندي ومعضلة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البديل الحضاري لظاهرة الاستعمار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مونيس بخضرة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10" w:name="pg15592_197988"/>
    </w:p>
    <w:p>
      <w:pPr>
        <w:pStyle w:val="Heading2"/>
        <w:numPr>
          <w:ilvl w:val="1"/>
          <w:numId w:val="1"/>
        </w:numPr>
        <w:rPr/>
      </w:pPr>
      <w:bookmarkStart w:id="11" w:name="__RefHeading___Toc9859712_2142443653"/>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 xml:space="preserve">في عملية تأسيس علم الاستغراب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النظرة الشرقية للغرب بما فيها من تحليل وتوصيف ونقد توجد حلقة مفقودة لم تلق اهتماماً من قبل الدارسين والباحثين، حيث بقيت مهجورة طيلة الفترة المعاصرة التي احتك فيها العالم الاسلامي بالغرب، وتلك الحلقة هي الاطلاع والوقوف على مشاريع علماء الامة الاسلامية ومفكريها خصوصاً والشرق عموماً في دراسة الغرب وتحليله ونقده وتفكيك تجلياته في واقعنا المعاش من قبل النخب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الحلقة المفقودة تعدّ محوراً رئيساً في عملية تأسيس علم الاستغراب؛ إذ تساهم في تطوير هذا المولود الجديد ونموّه، وتدفع عجلته إلى الامام، إذ الاطلاع على تجلي الغرب على الشرق عموماً والامة الاسلامية خصوصاً، وتلقي النخب الشرقيةوالاسلامية لهذا التجلي، وما أحدثه من تيارات ومدارس فكرية معرفية متنوعة، يجعلنا أمام كم هائل من الأعمال الفكرية والجهد العلمي، ويختصر لنا الطريق ويعطينا الادوات الكافية للقيام بهذه العملية، إذ من شاور الناس شاركهم في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جاء كخطوة اولى تلبية لهذه الحاجة، حيث اشترك فيه مجموعة من الباحثين لاظهار مشاريع علماء الامة الاسلامية وكيفية تلقيهم للغرب وتحليله ونقده، ونحن وإن لم نف بجميع الاعلام ولكن أشرنا إلى أبرزهم، رغم اعتقادنا بانّ المشروع بحاجة إلى تفصيل أكثر من خلال كتابات مستقلة تلقي الضوء على جميع ما أنتجه علماؤنا الأعلام في مؤلفاتهم وأبحاثهم حول الغرب وطرق الوقوف أمامه أو التواصل معه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نقدّم هذا الكتاب إلى المكتبة العربية والاسلامية، نقدم شكرنا وتقديرنا للاستاذ الدكتور عامر عبد زيد الوائلي حيث اهتم بمخاطبة الباحثين واعداد وتحرير </w:t>
      </w:r>
    </w:p>
    <w:p>
      <w:pPr>
        <w:pStyle w:val="BookText"/>
        <w:rPr/>
      </w:pPr>
      <w:r>
        <w:rPr>
          <w:rFonts w:ascii="Amiri" w:hAnsi="Amiri" w:eastAsia="Amiri" w:cs="Amiri"/>
          <w:color w:val="111111"/>
          <w:sz w:val="28"/>
          <w:sz w:val="28"/>
          <w:szCs w:val="28"/>
          <w:rtl w:val="true"/>
          <w:lang w:bidi="ar-SA"/>
        </w:rPr>
        <w:t>البحوث، كما نشكر الاستاذ الدكتور السيد ستار الاعرجي حيث شاركنا في مراجعة بعض البحوث وتسجيل ملاحظات قيّمة، وكذلك معهد العلوم والثقافة الاسلامية حيث سمح لنا بالاستفادة من بعض البحوث الفارسية وكذلك نشكر جميع من ساهم في تصحيح البحوث واخراجها وترجمتها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نعتقد ان هذا العمل جهد بشري يعتريه ما يعتري البشر من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 والصلاة والسلام على الرسول الامين وآله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مدير المركز</w:t>
      </w:r>
    </w:p>
    <w:p>
      <w:pPr>
        <w:pStyle w:val="BookText"/>
        <w:rPr/>
      </w:pPr>
      <w:r>
        <w:rPr>
          <w:rFonts w:ascii="Amiri" w:hAnsi="Amiri" w:eastAsia="Amiri" w:cs="Amiri"/>
          <w:color w:val="111111"/>
          <w:sz w:val="28"/>
          <w:sz w:val="28"/>
          <w:szCs w:val="28"/>
          <w:rtl w:val="true"/>
          <w:lang w:bidi="ar-SA"/>
        </w:rPr>
        <w:t>هاشم الميلاني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13" w:name="pg15592_197990"/>
    </w:p>
    <w:p>
      <w:pPr>
        <w:pStyle w:val="Heading2"/>
        <w:numPr>
          <w:ilvl w:val="1"/>
          <w:numId w:val="1"/>
        </w:numPr>
        <w:rPr/>
      </w:pPr>
      <w:bookmarkStart w:id="14" w:name="__RefHeading___Toc9859714_2142443653"/>
      <w:bookmarkStart w:id="15" w:name="_Toc5"/>
      <w:bookmarkEnd w:id="13"/>
      <w:bookmarkEnd w:id="14"/>
      <w:r>
        <w:rPr>
          <w:rtl w:val="true"/>
        </w:rPr>
        <w:t>مدخل منهجي لمعرفة الغرب</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859716_2142443653"/>
      <w:bookmarkStart w:id="17" w:name="_Toc6"/>
      <w:bookmarkEnd w:id="16"/>
      <w:r>
        <w:rPr>
          <w:rtl w:val="true"/>
        </w:rPr>
        <w:t>اشارة</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592_197992"/>
      <w:bookmarkStart w:id="19" w:name="pg15592_197992"/>
      <w:bookmarkEnd w:id="19"/>
    </w:p>
    <w:p>
      <w:pPr>
        <w:pStyle w:val="Heading3"/>
        <w:numPr>
          <w:ilvl w:val="2"/>
          <w:numId w:val="1"/>
        </w:numPr>
        <w:rPr/>
      </w:pPr>
      <w:bookmarkStart w:id="20" w:name="pg15592_197992"/>
      <w:bookmarkStart w:id="21" w:name="__RefHeading___Toc9859718_2142443653"/>
      <w:bookmarkStart w:id="22" w:name="_Toc7"/>
      <w:bookmarkEnd w:id="20"/>
      <w:bookmarkEnd w:id="21"/>
      <w:r>
        <w:rPr>
          <w:rtl w:val="true"/>
        </w:rPr>
        <w:t>مقدمات تأسيسيّة في علم الاستغراب</w:t>
      </w:r>
      <w:bookmarkEnd w:id="22"/>
    </w:p>
    <w:p>
      <w:pPr>
        <w:pStyle w:val="Heading4"/>
        <w:numPr>
          <w:ilvl w:val="3"/>
          <w:numId w:val="1"/>
        </w:numPr>
        <w:rPr/>
      </w:pPr>
      <w:bookmarkStart w:id="23" w:name="__RefHeading___Toc9859720_2142443653"/>
      <w:bookmarkStart w:id="24" w:name="_Toc8"/>
      <w:bookmarkEnd w:id="23"/>
      <w:r>
        <w:rPr>
          <w:rtl w:val="true"/>
        </w:rPr>
        <w:t>هاشم الميلاني</w:t>
      </w:r>
      <w:bookmarkEnd w:id="24"/>
    </w:p>
    <w:p>
      <w:pPr>
        <w:pStyle w:val="BookText"/>
        <w:rPr/>
      </w:pPr>
      <w:r>
        <w:rPr>
          <w:rFonts w:ascii="Amiri" w:hAnsi="Amiri" w:eastAsia="Amiri" w:cs="Amiri"/>
          <w:color w:val="111111"/>
          <w:sz w:val="28"/>
          <w:sz w:val="28"/>
          <w:szCs w:val="28"/>
          <w:rtl w:val="true"/>
          <w:lang w:bidi="ar-SA"/>
        </w:rPr>
        <w:t>هاشم الميلاني</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لماذا الاستغراب</w:t>
      </w:r>
    </w:p>
    <w:p>
      <w:pPr>
        <w:pStyle w:val="BookText"/>
        <w:rPr/>
      </w:pPr>
      <w:r>
        <w:rPr>
          <w:rFonts w:ascii="IRNazanin" w:hAnsi="IRNazanin" w:eastAsia="IRNazanin"/>
          <w:color w:val="111111"/>
          <w:sz w:val="28"/>
          <w:sz w:val="28"/>
          <w:szCs w:val="28"/>
          <w:rtl w:val="true"/>
          <w:lang w:bidi="fa-IR"/>
        </w:rPr>
        <w:t xml:space="preserve">إنّ الحضارات لا تتولّد ولا تتكوّن عن فراغ ،بل كل ولادة حضارية وانتقال من مرحلة إلى مرحلة أخرى في تاريخ البشرية والحضارات وتعاقبها يسبقه تراكم معرفي وثقافي يمهد للانتقال والولادة الجديدة، وهذا التراكم المعرفي ينشأ من حركة دورانية بین الأنا والآخر أو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حركة ديالكتيكية وتفاعل إيجابي مستمر بين ما هو موجود عند الـ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وبتلاقحهما وتفاعلهما المستمر تتولد حضارات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السنة المستمرة في تعاقب الحضارات منذ بداياتها الأولى وإلى يومنا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الحضارة اليونانية ثمّ الإسلامية ثمّ الغربية لتقف على مدى الفعل والانفعال والتأثير والتأثر الموجود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ثانية فإننا قد دخلنا في سجال عميق مع الغرب منذ قرنين من الزمن أي إبان الغزو الفرنسي لمصر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وإن لم يكن أول احتكاك مباشر بين المسلمين والغربيين لكنه بالتاكيد كان بداية انطلاقة نحو التغريب والاستعمار الثقافي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السجال قد أسال حبرا كثيرا وسوّد أوراقا كثيرة وأنتج كتبا ومجلات وفيرة مختلفة، وانقسمت على اثره الساحة الإسلامية والوطن العربي إلى تيارات مختلفة يمكن تلخيصها في تيارين كبيرين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التيار الاسلامي بما فيه المعتدل والاصولي والسلفي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 التغريبي بما فيه الليبرالي والقومي واليساري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هذين التيارين بما فيهما من تشعبات داخلية اتخذ موقفاخاصا تجاه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فان الغرب قد تجلى لنا بتجليات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السياسي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الثقافي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الفكري والمعرفي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التقني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التعرف على الغرب وفهمه نقديا ومعرفيا لا بد من الفصل بين هذه التجليات ودراستها بمناهجها والياتها الخاصة، ويلزم عدم الخلط بينها، اذ يؤدي ذلك إلى الوقوع في هفوات معرفية ومنهجية كثيرة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ومن خلال الدعوة إلى بذل الجهد المعرفي والسعي نحو إعادة مجد الحضارة الإسلامية وإحيائها من جديد وتقديم بدائل معرفية ثقافية للزمن المتوحش الذي نعيشه اليوم، الذي ظهرت بوادره في الفترة المعاصرة من خلال كتابات أمثال صموئيل هنتغتون في التنظير والدعوة إلى صراع الحضارات وصدامها لاسيما الإسلامية والغربية وما أعقبته هذه الدعوة من أحداث عالمية دامية من قبيل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وظهور فرق مارقة أمثال القاعدة وداعش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المنطلق تكمن أهمية السعي نحو تأسيس مشروع معرفي يرنو إلى تحليل الغرب ونقده الوقت نفس، أو ما يسمى بعلم الاستغراب لتحصين الأنا وتحسينها، والخروج من الاستعمار المعرفي والثقافي الحديث الذي سيطر على كثير من النخب الفكرية العربية والإسلامية في </w:t>
      </w:r>
    </w:p>
    <w:p>
      <w:pPr>
        <w:pStyle w:val="BookText"/>
        <w:rPr/>
      </w:pPr>
      <w:r>
        <w:rPr>
          <w:rFonts w:ascii="Amiri" w:hAnsi="Amiri" w:eastAsia="Amiri" w:cs="Amiri"/>
          <w:color w:val="111111"/>
          <w:sz w:val="28"/>
          <w:sz w:val="28"/>
          <w:szCs w:val="28"/>
          <w:rtl w:val="true"/>
          <w:lang w:bidi="ar-SA"/>
        </w:rPr>
        <w:t>وضعنا الراهن، والوصول إلى بناء حضارة إسلامية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المشروع وهذه العملية لتأسيس علم الاستغراب ليست بالأمر الهين لتتمّ وتنتهي خلال أيام بطباعة بعض الكتب أو الدراسات، بل هو مشروع تأسيسي ربما يمتد ويطول بقدر الفراغ والتخلف المعرفي والثقافي الذي شهدناه في عالمنا العربي والإسلامي، وهو بحاجة إلى مزيد من الصبر وبذل الجهد والإبداع الفكري والمعرفي لتكوين منظومة متكاملة ذات أهداف وآليات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العجالة سنذكر أهم المفردات والموارد التي نحتاجها في تكوين هذه المنظومة وتأسيس علم الاستغراب ،ونشير إليها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الاستغراب، مصدر من باب الاستفعال بمعنى طلب الشيء، وإرادة التعرف عليه والمقصود منه هنا المعنى الاصطلاحي،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الغرب بغية التعرف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جدوى للدخول في المعنى اللغوي إذ يبعدنا عن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طلب الشيء وإرادة التعرف عليه يستلزم التجرد والموضوعية التامة ليتسنى الوقوف على الشيء من جميع جهاته إذ إنّ تدخل الحب والبغض يفسد المعرفة السليمة، ولكن بما أنّ اتّخاذ الموقف يتلو مرحلة المعرفة فمن الطبيعي أن يتخذ الإنسان موقفاً سلبياً أو إيجابياً في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بصدده فقد أنتج التعرف على الغرب في عالمنا العربي والإسلامي ثلاثة اتجاهات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الرفض والعداء المطلق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التعامل والتفاعل الإيجابي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الرئيس الذي يطرح نفسه في عملية تأسيس علم الاستغراب سيكون عن الغرب؛ ما هو الغرب وأين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يطلق الغرب قد يراد منه عدة معان، وهذه المعاني لا تكون عرضية بل تقع طوليةومشككة، وهذه المعاني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 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ترسمه الخطوط الجغرافية والخرائط العالمية لما يقع في جهة الغرب من آسيا وأفريقيا لتشمل بلدان أوروبا وأمريكا وكندا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الحدود الجغرافية قد شكلت اليوم تحالفات سياسية كالحلف الأطلسي لتتخذ جبهة موحدة أمام الشرق الجغرافي والسياسي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أنتجه الغرب من ثقافة في عصوره المختلفة إلى أن انتهت إلى ثقافة العلمانية والليبرالية والفردانية والرأسمالية في جميع المجالات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المنظومة المعرفية والثقافية والسياسية والاقتصادية المتكاملة التي ولدت في الغرب الجغرافي إبان عصر التنوير واستمرت إلى يومنا الحاضر ،وتحاول أن تبسط سيطرتها على العالم كله وتلغي باقي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جغرافيا ليشمل أيضاً كندا ونيوزيلندا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نقصده في عملية علم الاستغراب التأسيسية هو الشق الأخير أي الغرب الحضاري الغرب كعقيدة وفن وفكر ومعرفة واقتصاد وسياسة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كمنظومة متكاملة رغم وجود التعدد واختلاف الآراء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إلغاء باقي المعاني إذ إنّ الغرب الحضاري تولّد في أحضان الغرب الجغرافي والثقافي ، فهذه المعاني طولية وليست عرضية، وبهذا يصح التقابل الموجود في مقولة الغرب والإسلام من حيث المعنى والمحتوى إذ الإسلام كدين والغرب لحضارة يصح تقابلهما معنى، أما لو أردنا مجرد المعنى الجغرافي لأصبح المعنى </w:t>
      </w:r>
    </w:p>
    <w:p>
      <w:pPr>
        <w:pStyle w:val="BookText"/>
        <w:rPr/>
      </w:pPr>
      <w:r>
        <w:rPr>
          <w:rFonts w:ascii="Amiri" w:hAnsi="Amiri" w:eastAsia="Amiri" w:cs="Amiri"/>
          <w:color w:val="111111"/>
          <w:sz w:val="28"/>
          <w:sz w:val="28"/>
          <w:szCs w:val="28"/>
          <w:rtl w:val="true"/>
          <w:lang w:bidi="ar-SA"/>
        </w:rPr>
        <w:t>غريباً لا تناسق فيه، كما لو قلنا الشمال والإسلام أو الجنوب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كمصداق للحضارة يختلف جغرافياً بحسب الزمان، ففي مرحلة زمنية كانت الحضارة الغربية تعني الحضارة اليونانية، بينما اليوم تعني حضارة أوروبا وأمريكا،وقد يتقشّع المستقبل عن حضارات غربية تقع في مناطق جغرافية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ما ذكره البعض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المرجعية العربية الإسلامية لم تكن تعني يوماً من الأيام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بالتحديد خارج بلاد الإسلام ولا ديناً و لاحضارة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الإسلام وإنما صارت هذه الكلمة تحمل بصورة ما هذه المعاني جميعها من خلال الترجمة من اللغات الأوروبية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لا وجه له؛ لأنّ الآخر الغربي آنذاك كان يعتبر الحضارة اليونانية، ونحن لسنا من دعاة الوقوف على الكلمات والحروف بل نروم الوصول إلى المعاني والمحتوى من وراء الكلمات والحروف، فعدم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الأدبيات الإسلامية آنذاك لا يعني عدم وجود المحتوى والمعنى المتمثل بالحضارة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آخر يتعلق بثنائية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أوروبا، حيث حاول البعض وضع خطوط فارقة بينهما ودعا إلى رفع الالتباس الواقع في عدم التفرقة بين أوروبا والغرب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الدكتور حسن حنفي إلى أنّ لفظ أوروبي يدل على المعنى التاريخي الحضاري ، وليس على الواقع الجغرافي السياسي كما يدل على ذلك لفظ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صفة للتراث وأوروبا صفة للوعي أو الشعور ،الغرب واقع وأوروبا ماهية، الغرب مادة وأوروبا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لفظ سياسي يوضع عادةً في مقابل الشرق أما أوروبا لفظ فكري إلى حد ما، كما ذهب بالآخرة إلى أنّ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أوروبي يستخدمان على البدل في العصور الحديثة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 والتغريب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فرق بين الاستعمال اللغوي للكلمات وبين الاستعمال الاصطلاحي، حيث إِنّ الأوّل يدلّ على الاستعمال بحسب الوضع اللغوي ويُهتدى إليه من خلال قواميس اللغة أو تصريح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الاصطلاحي فيتجاوز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ربما لا يتقاطع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ليشمل المعنى المتفق عليه من قبل جهات مخصوصة في أي حقل معرفي خاص ولا يمكن الاهتداء إليه من خلال القواميس اللغوية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يظهر في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أطلقها البعض وأراد منها التغرب</w:t>
      </w:r>
      <w:r>
        <w:rPr>
          <w:rStyle w:val="FootnoteAnchor"/>
          <w:rtl w:val="true"/>
        </w:rPr>
        <w:footnoteReference w:id="6"/>
      </w:r>
      <w:r>
        <w:rPr>
          <w:rFonts w:ascii="Amiri" w:hAnsi="Amiri" w:eastAsia="Amiri" w:cs="Amiri"/>
          <w:color w:val="111111"/>
          <w:sz w:val="28"/>
          <w:sz w:val="28"/>
          <w:szCs w:val="28"/>
          <w:rtl w:val="true"/>
          <w:lang w:bidi="ar-SA"/>
        </w:rPr>
        <w:t xml:space="preserve">، ولا ضير في ذلك طالما أنّ المصطلحات تستخدم بحسب التوافق بين شريحة فكرية مخصوصة، إذ إنّ باب 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الشيء، فيصح استعمال الاستغراب بكلا المعنيين، فهو تغرّب لأنه طلب للغرب وانبهار به، وهو استغراب بمعنى طلب التعرف على الغرب عرضاً ونقداً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نحن بحاجة إلى هذا الحقل المعرفي، والقيام بمحاولات لتأسيس علم الاستغراب؟ ما الضرورة القاضية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الجدوى وراء تأسيس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أردنا أن نجمل القول في الضرورة فهي محاولة لزوم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والنفوذ في بناه الفكرية والمعرفية لتحديد الموقف السليم تجاهه في عملية إعادة بناء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التفصيل فيتلخص ضمن النقاط التالية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 أنّ ديننا خاتم الأديان، وأنّ الحضارة الإسلامية هي التي ستحكم العالم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المعتقد يتعارض مع أسس الغرب ومبانيه ودعواه في السيطرة التامة على العالم، فيحاول زعزعة الوضع والحيلولة دون تحقق هذا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بحاجة إلى التعرف على الغرب حق المعرفة للوقوف على أساليبه والإطلاع على مناهجه من أجل صد المخاطر وتحصين المجتمع أمام استلاب الهوية والغزو </w:t>
      </w:r>
    </w:p>
    <w:p>
      <w:pPr>
        <w:pStyle w:val="BookText"/>
        <w:rPr/>
      </w:pPr>
      <w:r>
        <w:rPr>
          <w:rFonts w:ascii="Amiri" w:hAnsi="Amiri" w:eastAsia="Amiri" w:cs="Amiri"/>
          <w:color w:val="111111"/>
          <w:sz w:val="28"/>
          <w:sz w:val="28"/>
          <w:szCs w:val="28"/>
          <w:rtl w:val="true"/>
          <w:lang w:bidi="ar-SA"/>
        </w:rPr>
        <w:t>العسكري المحتمل والثقافي المتحقق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إلى أنّ الحضارات تتلاقح وتتفاعل في ما بينها، ونحن في مشروع إعادة بناء الحضارة الإسلامية لا بد من أن نتعرف على باقي الحضارات ومن أهمها الحضارة الغربية المعاصرة، ونستفيد من النتاج المعرفي التقني السليم الذي أنتجته البشرية لسد الفراغات وتحسين الحياة المعيشية والمعرفية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التخلّص من الاختراق والاستعمار الثقافي، ولا يتسنّى ذلك إلا بعد التعرف التام على الغرب والوقوف على نقاط القوة والضعف والمخططات والآليات المستخدمة من قبله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الثورة المعلوماتية والتقنية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كقرية صغيرة، وفي هذه القرية لا بد من التفاعل مع الآخر وعدم الانفعال أمامه، ولا يتسنى ذلك إلا بالتعرف التام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التعرف على الآخر والتفاعل معه نداء من صميم الدين يفرضه علينا الواجب الديني للاقتباس والتزود من نقاط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العلم ولو بالصين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والوقوف على مكامن الخطر وعدم الوقوع في الفخ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أبتلى العالم الإسلامي، لا سيّما نخبه الفكرية، بالتغرب والانبهار أمام الغرب واستلاب الهوية، ولا يمكن التخلص من ذلك ومعالجة من هذه الأزمة إلا بالتعرف الموضوعي على الغرب، وتفكيك بناه وأسسه ومقوماته، إذ الانبهار فرع تصوّر التفوّق التام للآخر في جميع المجالات 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يعمي ويصم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الصورة الخيالية سوف تتقشّع بعد تفكيك البنى والوقوف على نقاط القوة والضعف ولا يبقى مجال للانبهار، بل سوف ينتقل الإنسان من الانبهار إلى الموضوعية ويخرج من طور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استلاب الهوية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حوّل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تفوّقه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إلى مركز وأطراف حيث إنّه هو المركز والآخر هو الطرف، وللخروج من هذا المأزق وقلب الطاولة لا بد من تأسيس علم الاستغراب، فإما أن نكون مراكز كلّنا أو أطرافاً كلّنا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وأخيراً الغرب واقع نعيشه حقيقة سرت في جميع مفاصل حياتنا، وذلك من خلال ما أحرزه من تقدم علمي ومعرفي وتقني، فلا بد من تحديد الموقف أمامه، هل نأخذه ككتلة واحدة وكما هو من دون تمييز بين الآليات والمناهج والمعتقدات والنتائج؟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يمكننا تفکیکه و غربلته ؟ أسئلة شغلت النخبة الإسلامية والعربية منذ أكثر من مائة وخمسين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الإجابة عنها إلا بسبر أغوار الغرب والتعرف التام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الدوافع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الضمير الواعي واللاواعي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 أهداف تأسيس علم الاستغراب ، تختلف من شخص إلى آخر ومن تيار إلى آخر، فالإسلامي والقومي واليساري رغم اشتراكهم في نقد الغرب غير أن دوافعهم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وباختلاف الدوافع تختلف المنطلقات أيضاً، فالإسلامي ينطلق في نقد الغرب من أسسه الدينية ومبانيه الفكرية المأخوذة من القرآن والسنة وتراثه الفكري والمعرفي، كما أنّ القومي ينطلق من منطلق الدفاع عن القومية والحفاظ على الهوية الجمعية والعرقية والقبلية لمجتمعه وأمته، والأمر نفسه يصدق على اليساري حيث ينتقد الغرب من منطلق الدفاع عن حقوق العمال ومكافحة الإمبريالية وتفوّق السوق وما شاكل، وكذلك الأمر في سائر المذاهب الفكرية والتيارات المعرفية المناهضة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تكون بعض الأهداف مشتركة مع ما ذكر في الفقرة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يمكن الإشارة إلى الأهداف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النفوذ في البنى الفكرية والمعرفية الغربية للوقوف على ما أدى إلى قوام الحضارة الغربية وكشف مبانيها ومقوماتها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تفكيك الأسس والمباني وغربلتها للقيام بالتفاعل والتعامل الإيجابي معها </w:t>
      </w:r>
    </w:p>
    <w:p>
      <w:pPr>
        <w:pStyle w:val="BookText"/>
        <w:rPr/>
      </w:pPr>
      <w:r>
        <w:rPr>
          <w:rFonts w:ascii="Amiri" w:hAnsi="Amiri" w:eastAsia="Amiri" w:cs="Amiri"/>
          <w:color w:val="111111"/>
          <w:sz w:val="28"/>
          <w:sz w:val="28"/>
          <w:szCs w:val="28"/>
          <w:rtl w:val="true"/>
          <w:lang w:bidi="ar-SA"/>
        </w:rPr>
        <w:t>حيث يتم أخذ الإيجابي ورفض السلبي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بمراجعة شاملة لتاريخ الغرب للوقوف على مخططاته طوال هذه الفترة لأخذ العبرة منها من جهة، ورسم طريقة التعامل مع الغرب المعاصر من جهة ثانية، إذ إنّ الغرب المعاصر امتداد للغرب الماضي، ولا يمكنه الخروج من ماضيه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الفراغ المعرفي والخُلقي الموجود في الغرب جراء الابتعاد عن المعنى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التخلّص من التغرب والانبهار أمام الغرب من خلال محاكمته والوقوف على نقاط ضعفه وأزماته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التحرر من الاستعمار الثقافي والهيمنة الغربية على جميع مفاصل حياتنا الاجتماعية والسياسية والاقتصادية والعلمية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بأنّ الغرب ليس مصدراً للمعرفة في جميع ما تحتاج إليه البشرية، بل هو أيضاً يشكو من أزمات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التوازن بين الأنا والآخر من خلال التفاعل الإيجابي وفتح باب الحوارمع الآخر،وتكوين الذهنية الإسلامية والعربية بحيث تتمكن من مساجلة الغرب ومحاكمته وأن تكون ندا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على المركزية الأوروبية وردّ الغرب إلى حدوده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التحرّر من الخوف تجاه الغرب بعد اكتشاف حدوده وإثبات محدوديته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الطاولة وجعل الغرب مدروساً بعد أن كان دارساً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الوقوف على الخلافات والتناقضات الكثيرة الموجودة في الغرب وبين العلماء أنفسهم، والعلم بأنّ الغرب ليس كتلة منسجمة واحدة وغير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البعض منا بعد أن يصل إلى الانبهار أمام الغرب ويتغرّب، يتصوّر أنّ ما وصل إليه الغرب في جميع مفاصل حياته مقدس وصحيح لا غبار عليه ولا يتطرّق إليه الخطأ ، </w:t>
      </w:r>
    </w:p>
    <w:p>
      <w:pPr>
        <w:pStyle w:val="BookText"/>
        <w:rPr/>
      </w:pPr>
      <w:r>
        <w:rPr>
          <w:rFonts w:ascii="Amiri" w:hAnsi="Amiri" w:eastAsia="Amiri" w:cs="Amiri"/>
          <w:color w:val="111111"/>
          <w:sz w:val="28"/>
          <w:sz w:val="28"/>
          <w:szCs w:val="28"/>
          <w:rtl w:val="true"/>
          <w:lang w:bidi="ar-SA"/>
        </w:rPr>
        <w:t>إنّ الوقوف على الخلافات الموجودة في الغرب يُبدّد هذا الوهم ويثبت بأن ما وصل إليه الغرب ليس أمراً نهائيّاً ومقدّساً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تقديم حلول ومعالجات علمية وعملية منبثقة من الفطرة السليمة والوجدان الحي المعتمد على المبادئ الإنسانية والوحي الإلهي، لأزمات الغرب تلبية للوظيفة الإنسانية الملقاة على عاتقنا في مساعدة الآخر إذ الناس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أخ لك في الدين وإما نظير لك في الخلق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الآليات ومنهج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تتداخل هنا أيضاً بعض الآليات ومناهج العمل مع الأهداف، ومع هذا يمكن إيجاز القول فيها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اتجاهات وطرائق مختلفة في دراسة الغرب، فتارةً ننظر إلى الغرب ككيان تاريخي نشأ في نقطة زمنية معينة وامتد على طول التاريخ، وتارةً أخرى ننظر إليه من زاوية المدارس والمذاهب الفكرية المختلفة التي نشأت فيه، وثالثة من خلال الرموز والعلماء والنخب الفكرية وما قدموه من مشاريع متنوعة، ورابعة من خلال تقسيمه إلى أدوار حيث تدرس كل دورة على حدة، وخامسة على دراسته على حسب الموضوع كالاقتصاد والسياسة والثقافة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الاستغناء عن هذه الاتجاهات في عملية تأسيس علم الاستغراب بل نحتاج إلى جميعها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المناهج البحثية نفسها التي صاغها الغرب واستخدمها لدراسة الشرق أو دراسة سائر المواضيع المعرفية والعلمية من قبيل المنهج التاريخي، التحليلي الوصفي، الاستقرائي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اتخاذ الموضوعية والحياد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المصادر الرئيسة الغربية بلغاتها الأصلية مهما أمكن، لما في بعض الترجمات من هفوات لا تغتفر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مع منتقدي الغرب شرقاً وغرباً؛ سواء الذين نشأوا في أحضان الغرب وغاضهم جبروته وسحقه للآخرين، أم دول أمريكا اللاتينية أم دول الشرق أمثال الصين وروسيا واليابان، ناهيك عن العالم الإسلامي والعربي بما فيه من أصولي ومعتدل وقومي ويساري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تصطبغ الدراسات المقدمة إما بتحليل ونقد أو مجرد وصف الظاهرة أو الموضوع أو الشخص أو الفكرة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النظرة الشمولية إلى الغرب وعدم الاقتصار على حقل معرفي واحد فلا بد من أن يحتوي علم الاستغراب على جميع شؤون الغرب التاريخي والفلسفي والسياسي والاقتصادي والاجتماعي والثقافي والتربوي والأخلاقي وغيرها من الموارد التي كونت الحضارة الغربية وتعد من مقوماتها الأساسية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بعملية التصنيف والأرشفة إما بحسب البلد أو الموضوع أو الأشخاص أو المدارس والمذاهب أو الأدوار إذ إنّ نصف العلم تنظيمه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الانطلاق من ثقافتنا وتراثنا وقيمنا الدينية والإنسانية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عملية الاقتباس من الغرب في ما هو إيجابي لا بد أن يكون عملنا تأسيسيّاً بمعنى عدم الاقتصار على الترجمة والنقل الصرف بل التأثير والتأثر المتقابل بأن نمزجه بثقافتنا ونضيف عليه أو ننقص منه بحسب الحاجة والمصلحة والبيئة التي نعيشها، وبهذا نتمكن من هندسة العلم المأخوذ ولي عنقه بما يتوافق مع قيمنا والتخلّص من التقليد والاقتباس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مشاريع علماء الإسلام المعرفية في نقد الغرب والاستفادة منها في عملية تأسيس علم الاستغراب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والنتائج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يتمّ تأسيس علم الاستغراب ،ويتحوّل إلى مشروع في صميم وعي الأمة يكتب وينظر ويفكر فيه الصغير والكبير، يتوارثه الأبناء عن الآباء، والصغار عن الكبار، يمكن أن نجتني الفوائد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استرجاع الثقة بالنفس بعد ما تتمكن من فهم الغرب والدخول معه في سجالات علمية وتفاعل مستمر ومتكافئ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من مركزيّة الغرب والتعامل معه معاملة الند للند، وجعله مدروساً بعد أن كان دارساً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الانبهار أمام الغرب والتخلّص من حالة التغرب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الهندسة العكسية للاستشراق ودراسة الغرب للشرق، من خلال تأسيس علم يماثله، باسم الاستغراب يهدف إلى دراسة الغرب بكل موضوعية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خدع الغرب ومكره لا سيما في الجانب السياسي والإمبريالي من خلال الوقوف على تاريخه في المستعمرات وما أنتج من دمار واستلاب للهوية، ومن فرضِ لقيم الغرب بشتى الوسائل، وتقديم مصلحته على مصلحة الشعوب المستعمرة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علم جديد ممنهج إلى سائر العلوم التأسيسية التي تدرس في الجامعات</w:t>
      </w:r>
    </w:p>
    <w:p>
      <w:pPr>
        <w:pStyle w:val="BookText"/>
        <w:rPr/>
      </w:pPr>
      <w:r>
        <w:rPr>
          <w:rFonts w:ascii="Amiri" w:hAnsi="Amiri" w:eastAsia="Amiri" w:cs="Amiri"/>
          <w:color w:val="111111"/>
          <w:sz w:val="28"/>
          <w:sz w:val="28"/>
          <w:szCs w:val="28"/>
          <w:rtl w:val="true"/>
          <w:lang w:bidi="ar-SA"/>
        </w:rPr>
        <w:t>الإسلامية، وفتح مناخ جديد أمام الباحثين لخلق آثار رائدة ومبدعة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التقليد الأعمى لعلوم ،الغرب، وعدم الاكتفاء بترجمة نتاج الغرب المعرفي من دون نقد وتمحيص وكأنه وحي منزل ومقدس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الهفوات والمخاطر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أمر تأسيسي – لاسيما عند بداياته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هفوات ومخاطر، إذ إنّه ما </w:t>
      </w:r>
    </w:p>
    <w:p>
      <w:pPr>
        <w:pStyle w:val="BookText"/>
        <w:rPr/>
      </w:pPr>
      <w:r>
        <w:rPr>
          <w:rFonts w:ascii="Amiri" w:hAnsi="Amiri" w:eastAsia="Amiri" w:cs="Amiri"/>
          <w:color w:val="111111"/>
          <w:sz w:val="28"/>
          <w:sz w:val="28"/>
          <w:szCs w:val="28"/>
          <w:rtl w:val="true"/>
          <w:lang w:bidi="ar-SA"/>
        </w:rPr>
        <w:t>دام في مرحلة التأسيس لا يعدو أن يكون تنظيرياً لم يدخل في مضمار السباق ولم يقيم بمحك العمل، إذ إنّ مقام النظر ما دام لم يتفاعل مع مقام العمل لن يُقوّم ولن تظهر مواقع خلله ،ونقصه وعليه فالتقييم النهائي لعملية تأسيس علم الاستغراب والوقوف على مواقع الخلل ونقاط الضعف بحاجة إلى مدة زمنية يتم فيها تطبيق هذا العلم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يمكننا في مقام التنظير رسم بعض الهفوات العامة التي ربما يقع فيها الباحث، نشير إلى أهمها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الوقوع في مغالطة الوجه والكنه أو الجزء والكل، حيث يتم فيها أخذ الجزء مكان الكل والوجه مكان الكنه، بمعنى أن نأخذ جهة واحدة ونطاقاً واحداً من الغرب ونقتصر عليه ونزعم أنّه المقوّم الوحيد للغرب أو الحضارة الغربية، ونغفل عن باقي الجوانب التي كوّنت تلك الحضارة وهذا ما وقع فيه الدكتور حسن حنفي حيث اقتصر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في علم الاستغراب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الوعي الفلسفي الأوروبي وجعله أم العلوم الأخرى،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فالوعي الأوروبي بالنسبة لنا هو الوعي الفلسفي، فالفلسفة أم العلوم الوعي الأوروبي بالنسبة لنا فلسفي خالص ليس السياسي أو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الوعى الفلسفي هو أساس الوعي أساس الوعي السياسي والاقتصادي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فالوعي الأوروبي لديّ يشير إلى منطقة الوعي الخالص الذي يحمل التصورات للعالم؛ هوأساساً الوعي الفلسفي أو الوعي النظري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ذلك هو كونه متخصصاً في الفلسفة، درس الوعي الأوروبي باعتباره ظاهرة فلسفية شكلاً ومضموناً، فليأت متخصصون آخرون ليدرسوا الغرب من وجهة نظر سائر التخصصات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الاقتصار على الوصف دون الدخول إلى مرحلة التحليل والنقد والتأسيس ،فيصبح المستغرب مجرد ناقل لقصة الغرب ويكون أشبه بعلم التاريخ الذي يدرسه</w:t>
      </w:r>
    </w:p>
    <w:p>
      <w:pPr>
        <w:pStyle w:val="BookText"/>
        <w:rPr/>
      </w:pPr>
      <w:r>
        <w:rPr>
          <w:rFonts w:ascii="Amiri" w:hAnsi="Amiri" w:eastAsia="Amiri" w:cs="Amiri"/>
          <w:color w:val="111111"/>
          <w:sz w:val="28"/>
          <w:sz w:val="28"/>
          <w:szCs w:val="28"/>
          <w:rtl w:val="true"/>
          <w:lang w:bidi="ar-SA"/>
        </w:rPr>
        <w:t>الدارسون في طيات دراساتهم الجامعية عن الدول المختلفة ومذاهبها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البيئة الثقافية والدينية والاجتماعية والسياسية التي نشأ فيها الغرب، وتكوّن في أحضانها وترعرع في ظلّها، ومحاولة تطبيق بعض النماذج الغربية في واقعنا وبيئتنا وثقافتنا المتخالفة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لا سيما في عملية النقل والاقتباس الإيجابي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الاقتصار على استمرار نقد الغرب دون محاولة العبور عن الغرب وهضمه وإعادة تأسيس الحضارة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الغفلة عن خلفيات ناقدي الغرب من الغربيين إذ إنّ المنطلقات والخلفيات تختلف عند الناقدين للغرب، فهناك من ينتقد الغرب من منطلقات يسارية وماركسية ويجعل البدائل اشتراكية وهناك من ينتقد الغرب من منطلقات تقويمية بمعنى أنه ليس ناقداً للغرب بالمعنى الحقيقي بل ينتقد أزمة خاصة للتخلص منها بغية الوصول إلى تقويم الغرب لا تقييمه، وهناك من ينتقد الغرب من منطلقات إنسانية ويدعو إلى تغيير سياسات الغرب لأنّها توجب دمار البشرية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عملية تأسيس علم الاستغراب لا بد أولاً من الاستفادة من جميع هذه النقود، وثانياً الالتفات إلى المنطلقات والخلفيات لكل ناقد كي لا نقع في فخ النتائج والحلول المعطاة والتي ربما لا تتوافق مع مبادئنا وقيمنا، أو فخ الدعوة إلى تقويم الغرب واستمرار حياته من خلال نقد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عندما يأتي هوسرل وينتقد الغرب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أزمة العلوم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يريد بذلك إلا أن يخرج بنتيجة أخرى تصبّ في مصب الغرب نفسه، حيث أسس مذهب الظاهريات وهو لا يقلّ خللاً عما كان قبله وبحاجة إلى نقد وتحليل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الاقتباس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قيم الغرب التي صنعت الحضارة المعاصرة والتي تأسست على الانقطاع عن عالم الغيب وما وراء المادة، وبين الآليات والمناهج التي يمكن استخدامها دوماً وتكون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w:t>
      </w:r>
    </w:p>
    <w:p>
      <w:pPr>
        <w:pStyle w:val="BookText"/>
        <w:rPr/>
      </w:pPr>
      <w:r>
        <w:rPr>
          <w:rFonts w:ascii="Amiri" w:hAnsi="Amiri" w:eastAsia="Amiri" w:cs="Amiri"/>
          <w:color w:val="111111"/>
          <w:sz w:val="28"/>
          <w:sz w:val="28"/>
          <w:szCs w:val="28"/>
          <w:rtl w:val="true"/>
          <w:lang w:bidi="ar-SA"/>
        </w:rPr>
        <w:t>أي مبادئ وقيم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الغرب كتلة شريرة واحدة ورفضه جملةً وتفصيلاً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الغرب كتلة خيرة واحدة والانبهار أمامه وقبول جميع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الاستغراب والاستشراق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خلاف بين المفكرين في أنّ الاستغراب هل يمكن عده المعادل المعكوس</w:t>
      </w:r>
    </w:p>
    <w:p>
      <w:pPr>
        <w:pStyle w:val="BookText"/>
        <w:rPr/>
      </w:pPr>
      <w:r>
        <w:rPr>
          <w:rFonts w:ascii="IRNazanin" w:hAnsi="IRNazanin" w:eastAsia="IRNazanin"/>
          <w:color w:val="111111"/>
          <w:sz w:val="28"/>
          <w:sz w:val="28"/>
          <w:szCs w:val="28"/>
          <w:rtl w:val="true"/>
          <w:lang w:bidi="fa-IR"/>
        </w:rPr>
        <w:t>للاستشراق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ذهب الدكتور حسن حنفي إلى أنّ الاستغراب يعادل ويناظر الاستشراق، وانطلق من سؤال مركزي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الغرب قد استطاع وضع الاستشراق، فلماذا لا يستطيع الشرق وضع الاستغراب؟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ومن خلال هذا التساؤل ينطلق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 هو الوجه الآخر والمقابل والنقيض من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الاستشراق هو رؤية الأنا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علم الاستغراب إذن إلى فك العقدة التاريخية المزدوجة بين الأنا والآخر، والجدل بين مركب النقص عند الأنا ومركب العظمة عند الآخر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وآلية فك هذه العقدة عنده تكون من خلال تحويل الغرب من ذات دارس إلى موضوع مدروس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بسرد بعض الفوارق بين الاستغراب والاستشراق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الاستشراق كان منطلقاً من منطلق القوة والانتصار واستعمارنا، أما الاستغراب</w:t>
      </w:r>
    </w:p>
    <w:p>
      <w:pPr>
        <w:pStyle w:val="BookText"/>
        <w:rPr/>
      </w:pPr>
      <w:r>
        <w:rPr>
          <w:rFonts w:ascii="Amiri" w:hAnsi="Amiri" w:eastAsia="Amiri" w:cs="Amiri"/>
          <w:color w:val="111111"/>
          <w:sz w:val="28"/>
          <w:sz w:val="28"/>
          <w:szCs w:val="28"/>
          <w:rtl w:val="true"/>
          <w:lang w:bidi="ar-SA"/>
        </w:rPr>
        <w:t>يكون من باب الدفاع عن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المناهج بينهما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الاستشراق تغير شكله وورثته العلوم الإنسانية خاصة الأنثروبولوجيا الحضارية </w:t>
      </w:r>
    </w:p>
    <w:p>
      <w:pPr>
        <w:pStyle w:val="BookText"/>
        <w:rPr/>
      </w:pPr>
      <w:r>
        <w:rPr>
          <w:rFonts w:ascii="Amiri" w:hAnsi="Amiri" w:eastAsia="Amiri" w:cs="Amiri"/>
          <w:color w:val="111111"/>
          <w:sz w:val="28"/>
          <w:sz w:val="28"/>
          <w:szCs w:val="28"/>
          <w:rtl w:val="true"/>
          <w:lang w:bidi="ar-SA"/>
        </w:rPr>
        <w:t>وعلم اجتماع الثقافة، بينما الاستغراب ما زال بدائياً ولم يتطوّر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لم يكن محايداً بينما الاستغراب أقرب إلى الحيادية نظراً لأنّه لا يبغي السيطرة والهيمنة بل يبغي التحرّر من أسر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الدكتور رضا داوري أردكاني فيذهب إلى خلاف ذلك، وينفي هذا التناظر شكلاً ومضموناً ومنهجاً، فإنّه يرى من جهة أنّ هذا التناظر لم يرد في أي معجم وقاموس لغوي بحيث لم يُجعل الاستغراب مناظراً للاستشراق، ومن جهة ثانية وجود الخلاف البنيوي بينهما حيث إنّ الاستشراق هو نسبة خاصة بين الباحث وموضوع بحثه، بين الذات الدارس والموضوع المدروس ،في هذه النسبة يكون الدارس مهيمناً ومتسلّطاً على الموضوع المدروس ولم تكن له أيّ علقة معه، إذ ما دام لم يدخل الموضوع تحت تملك وتصرف وإحاطة الدارس التامة لا يمكن أن يكون موضوعاً مدروساً، وعليه فهذه العملية لم تتحقق في الاستغراب إذ لم نتمكن من جعل الغرب موضوعاً مدروساً لأنّه أولاً قد استولى علينا ولم يدخل تحت تصرفنا وأحاطنا وتملكنا، وثانياً إنّنا قد أصبحنا متعلقين بعلومه ومعطياته المعرفية بحيث لم نتمكن من جعله موضوعاً للدراسة حتى ننظر إليه نظرةً فوقيّة خارجية محايدة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نجعل الاستغراب مناظراً للاستشراق لا بد أن يكون الغرب قد انتهى وقته أو أوشك على الزوال</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الاستشراق بمعنى تقريرودراسة آثار حضارة فقدت مستقبلها وانحبست في الماضي، فمن الصعب القيام بتأسيس علم على غراره باسم الاستغراب؛ لأنّ الغرب مضافاً إلى أنّه لم ينحبس في الماضي، قد أصبح قبلة لكثير من البشر في العالم، فمن يلهث وراء الغرب لا يمكن أن يكون مستغرباً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يرى الدكتور داوري أنّ الاستغراب ممكن فيما لو حلّ الشرقيون محل </w:t>
      </w:r>
    </w:p>
    <w:p>
      <w:pPr>
        <w:pStyle w:val="BookText"/>
        <w:rPr/>
      </w:pPr>
      <w:r>
        <w:rPr>
          <w:rFonts w:ascii="Amiri" w:hAnsi="Amiri" w:eastAsia="Amiri" w:cs="Amiri"/>
          <w:color w:val="111111"/>
          <w:sz w:val="28"/>
          <w:sz w:val="28"/>
          <w:szCs w:val="28"/>
          <w:rtl w:val="true"/>
          <w:lang w:bidi="ar-SA"/>
        </w:rPr>
        <w:t>الغرب إبان القرن الثامن عشر والتاسع عشر، وكان وضع الغرب شبيهاً بوضع دول آسيا وأفريقيا في هذه القرون الأخيرة، بيد أن تحقق هذا الأمر لو لم يكن محالاً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يهوي الغرب نحو الانحطاط ويتجدّد الشرق وتتفتح قرائح الفكر والعلم فيه ولكن ستتولد حينئذ نسبة جديدة لم تكن عكس نسبة الغرب الحالي مع باقي دول العالم، وعليه سوف لا ينظر الشرق حينئذ إلى الغرب بنفس سياق الاستشراق ومناهجه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يرى الدكتور داوري أننا لو أردنا أن نفهم الاستغراب على غرار معنى الاستشراق فلابد من رعاية الضوابط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يحاول دراسة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يتحرّر من قيود الغرب ويرى نفسه منفكاً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الإحاطة بماهية التاريخ الغربي بكليته، وبما أنّ مفتاح ذلك الفلسفة والتقنية لا بد من معرفة الفلسفة والتقنية الجديدة ؛لا مجرد التعرف بل من خلال التعرف على نسبتهما مع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التأمل في نهاية الفلسفة الغربية وأوضاع 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الوصول إلى الاستغراب ،النفوذ في فكر الغرب وآدابه وفنونه وتاريخه ومن موقع الإشراف من الأعلى، ومن خلال إدخالها في عالمنا الفكري بأن تكون تحت سيطرته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التعرف التام على منشأ العلم والثقافة والحقوق والسياسة في العالم الجديد ، والوقوف على أدق معانيها، والتحرر منها وعدم الوقوع في أسرها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تكوين علم الاستغراب أمراً مستبعداً اليوم، لما يُطرح من توقف التجدّد</w:t>
      </w:r>
    </w:p>
    <w:p>
      <w:pPr>
        <w:pStyle w:val="BookText"/>
        <w:rPr/>
      </w:pPr>
      <w:r>
        <w:rPr>
          <w:rFonts w:ascii="Amiri" w:hAnsi="Amiri" w:eastAsia="Amiri" w:cs="Amiri"/>
          <w:color w:val="111111"/>
          <w:sz w:val="28"/>
          <w:sz w:val="28"/>
          <w:szCs w:val="28"/>
          <w:rtl w:val="true"/>
          <w:lang w:bidi="ar-SA"/>
        </w:rPr>
        <w:t>وتحجيمه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للاستغراب أن يتبع مناهج المستشرقين لصعوبة ذلك وتعذره، ومن </w:t>
      </w:r>
    </w:p>
    <w:p>
      <w:pPr>
        <w:pStyle w:val="BookText"/>
        <w:rPr/>
      </w:pPr>
      <w:r>
        <w:rPr>
          <w:rFonts w:ascii="Amiri" w:hAnsi="Amiri" w:eastAsia="Amiri" w:cs="Amiri"/>
          <w:color w:val="111111"/>
          <w:sz w:val="28"/>
          <w:sz w:val="28"/>
          <w:szCs w:val="28"/>
          <w:rtl w:val="true"/>
          <w:lang w:bidi="ar-SA"/>
        </w:rPr>
        <w:t>رام ذلك سيكون نتاجه ناقصاً، إذ لازم ذلك أولاً تقديم دراسات تحقيقية في سياسة الغرب وآدابه وفنونه وفلسفته واقتصاده وثقافته، وهذا بحاجة إلى الإحاطة التامة بتلك العلوم والكتب الغربية المؤلّفة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هيمنة الغرب والنظر إليه من الأعلى والخروج من عالمه، ولا يخفى صعوبة تحقق هذين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فإنّ أفضل فلسفة تعيننا في الوقت الحاضر على الاستغراب هي مباحث ما بعد الحداثة كطريق للوصول إلى علم الاستغراب ،إذ إنّ مباحث ما بعد الحداثة شككت في مبادئ الغرب وأسسه، وهذا ما يفسح المجال لتأسيس علم الاستغراب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المقدّمات التأسيسية لعلم الاستغراب لا بد من التوصل إليها من خلال ورشات عمل تخصصية وإقامة ندوات ومؤتمرات والاستعانة بالمختصين في مختلف الحقول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التنويه مرّةً أخرى إلى أنّ علم الاستغراب لا يعني إطلاقاً القيام بمعاداة الغرب ورفضه جملةً وتفصيلاً، بل هو سجال فكري معرفي موضوعي مستمرلاسترجاع الأنا وتقويمها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نتمنّى فتح مقاعد دراسية في الجامعات الإسلامية والعربية تختص بعلم الاستغراب وفقاً للآليات والأهداف التي مرّ ذكرها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الكريم وآله الطاهرين</w:t>
      </w:r>
      <w:r>
        <w:rPr>
          <w:rFonts w:eastAsia="Amiri" w:cs="Amiri" w:ascii="Amiri" w:hAnsi="Amiri"/>
          <w:color w:val="111111"/>
          <w:sz w:val="28"/>
          <w:szCs w:val="28"/>
          <w:rtl w:val="true"/>
          <w:lang w:bidi="ar-SA"/>
        </w:rPr>
        <w:t xml:space="preserve">. </w:t>
      </w:r>
      <w:bookmarkStart w:id="25" w:name="pg15592_198010"/>
    </w:p>
    <w:p>
      <w:pPr>
        <w:pStyle w:val="Heading3"/>
        <w:numPr>
          <w:ilvl w:val="2"/>
          <w:numId w:val="1"/>
        </w:numPr>
        <w:rPr/>
      </w:pPr>
      <w:bookmarkStart w:id="26" w:name="__RefHeading___Toc9859722_2142443653"/>
      <w:bookmarkStart w:id="27" w:name="_Toc9"/>
      <w:bookmarkEnd w:id="25"/>
      <w:bookmarkEnd w:id="26"/>
      <w:r>
        <w:rPr>
          <w:rtl w:val="true"/>
        </w:rPr>
        <w:t xml:space="preserve">جدلية الأنا والآخر </w:t>
      </w:r>
      <w:r>
        <w:rPr>
          <w:rtl w:val="true"/>
        </w:rPr>
        <w:t xml:space="preserve">: </w:t>
      </w:r>
      <w:r>
        <w:rPr>
          <w:rtl w:val="true"/>
        </w:rPr>
        <w:t>مشروع الخطاب النقدي الاسلامي</w:t>
      </w:r>
      <w:bookmarkEnd w:id="27"/>
    </w:p>
    <w:p>
      <w:pPr>
        <w:pStyle w:val="Heading4"/>
        <w:numPr>
          <w:ilvl w:val="3"/>
          <w:numId w:val="1"/>
        </w:numPr>
        <w:rPr/>
      </w:pPr>
      <w:bookmarkStart w:id="28" w:name="__RefHeading___Toc9859724_2142443653"/>
      <w:bookmarkStart w:id="29" w:name="_Toc10"/>
      <w:bookmarkEnd w:id="28"/>
      <w:r>
        <w:rPr>
          <w:rtl w:val="true"/>
        </w:rPr>
        <w:t>أ</w:t>
      </w:r>
      <w:r>
        <w:rPr>
          <w:rtl w:val="true"/>
        </w:rPr>
        <w:t>.</w:t>
      </w:r>
      <w:r>
        <w:rPr>
          <w:rtl w:val="true"/>
        </w:rPr>
        <w:t>د</w:t>
      </w:r>
      <w:r>
        <w:rPr>
          <w:rtl w:val="true"/>
        </w:rPr>
        <w:t xml:space="preserve">. </w:t>
      </w:r>
      <w:r>
        <w:rPr>
          <w:rtl w:val="true"/>
        </w:rPr>
        <w:t>عامر عبد زيد الوائلي</w:t>
      </w:r>
      <w:bookmarkEnd w:id="2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المفهومي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تحديد العلاقة مع الآخر من خلال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عبارة لا تبدو قديمة في تبيان تلك العلاقة مع الآخر فهي عبارة طارئة نقلت إليها بالترجمة الحرفية من اللغات الأوربية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في النصوص القديمة مثل هذا التعبير، أما النصوص الحديثة التي ترجع إلى بداية القرن الماضي على الأكثر فمن النادر جدا العثور فيها على هذا التقابل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العبارة التي برزت في أواخر القرن الماضي وأوائل هذا القرن، في الخطاب العربي الإسلامي، هي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إطار المقارنة بين موقف كل من الإسلام والمسيحية من العلم والعقل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والنصرانية مع العلم والمدنية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التحديد يلغي التوصيف العقائدي أما تحديد يأخذ تحديد الجهات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توصيف ظهر حديثا مع الحداثة الغربية، على الرغم من أنّ التراث الديني استعمل توصيفات مماثلة كما جاء في القران الكريم ليس البر أن تولوا وجوهكم قبل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Occident West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الدول الغربية، والشرق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Orient East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الدول الشرقية، وهما معاً مترجمان من اللغات الأوربية التي ميزت </w:t>
      </w:r>
    </w:p>
    <w:p>
      <w:pPr>
        <w:pStyle w:val="BookText"/>
        <w:rPr/>
      </w:pPr>
      <w:r>
        <w:rPr>
          <w:rFonts w:ascii="Amiri" w:hAnsi="Amiri" w:eastAsia="Amiri" w:cs="Amiri"/>
          <w:color w:val="111111"/>
          <w:sz w:val="28"/>
          <w:sz w:val="28"/>
          <w:szCs w:val="28"/>
          <w:rtl w:val="true"/>
          <w:lang w:bidi="ar-SA"/>
        </w:rPr>
        <w:t>في هذا الأخير بين الشرق الأدنى والشرق الأوسط والشرق الأقصى، وذلك بحسب القرب والبعد عن 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التوصيف له مرام استشراقية غربية في تجزئة العالم الاسلامي ومنحه توصيفاً يتجاهل الهوية الجامعة سواء أكان إسلامياً أم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توصيف يراعي التميز بين الغرب كجهة موحدة مركزية ويقابلها شرق ويعمل على تصنيفه اذ تجلى 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المعاجم الأوربية المعاصرة يتم التمييز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occident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كجهة جغرافية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Occident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بحرف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الكبير للدلالة على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مصطلح جيو سياسي الذي يطلق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العالم القديم الذي يقع غرباً في الإمبراطورية الرومانية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أوربا الغربية والولايات المتحدة، وبكيفية عامة الدول الأعضاء في الحلف الأطلسي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بلدان أوربا الغربية والولايات المتحدة تحديداً، وقد تختص بهذا المعنى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West Ouest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بالفرنسية</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تأخذ هذه العلاقة مع الآخر بعداً غير واقعي بل تخيلياً اصطناعياً فهناك كثير من الصور النفسية اسقطها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الشرق الاسلامي هي مجردة من الحقيقة بل مختلقة اذ يرتبط اختراع الآخر؛ لأن الخطاب حول الآخر هو بالأساس يعد خطاباً حول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التساؤل فيه ضروري حول الأنا أيضاً، ذلك أن هذا الخطاب لا يقيم علاقة بين حدين متقابلين، وإنما علاقة بين آخر وأنا متكلمة عن هذا الآخر</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تحديد العلاقة بين الأنا والآخر على الرغم من بعدها التاريخي والسياسي إلا إنها كانت علاقة غير مفكر بها تبدو مضمرة لكن الدراسات المعاصرة في مجال الخطاب هي من اتاحت لها الظهور من خلال بحثها في تلك العلاقة </w:t>
      </w:r>
    </w:p>
    <w:p>
      <w:pPr>
        <w:pStyle w:val="BookText"/>
        <w:rPr/>
      </w:pPr>
      <w:r>
        <w:rPr>
          <w:rFonts w:ascii="Amiri" w:hAnsi="Amiri" w:eastAsia="Amiri" w:cs="Amiri"/>
          <w:color w:val="111111"/>
          <w:sz w:val="28"/>
          <w:sz w:val="28"/>
          <w:szCs w:val="28"/>
          <w:rtl w:val="true"/>
          <w:lang w:bidi="ar-SA"/>
        </w:rPr>
        <w:t xml:space="preserve">وارتباطها بالهوية والاختلاف من خلال البعد الظاهراتي الذي أخذ تحولاً يراعي الجوانب النفسية في كشف صورة الآخر، وهذا ما يمكن ملاحظته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بين السياقين الوسيط والحديث في العلاقة بين الأنا والأخر إنما يعكس اختلافاً جلياً في صورة الآخر في الثقافة العربية، وفي مجال الآخرية، فإن كان مجال الآخرية في السياق الحديث قد اختزل في الغرب وحده، فإن مجال الآخرية في السياق الوسيط كان متشعباً ومتعدداً وممتداً بامتداد المعلوم من العالم آنذاك</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التصور عن الآخر كما قلنا هو فعالية نفسية مثلما هی سياسية تحاول ان تمنح الآخر توصيفاً او تنميطاً وهو قد يكون سلبياً او ايجابياً، وعلى الرغم من انه قد يكون سلبياً وقد ظهرت كثير من الدراسات كشفت عن علاقة الغرب المستعمر بالآخر وهي دراسات تدخل في نطاق يهتم بدراسة الاستعمار الكولونيالي، وما يحمله من تنميطات هومي بابل </w:t>
      </w:r>
      <w:r>
        <w:rPr>
          <w:rFonts w:eastAsia="Times New Roman" w:cs="Times New Roman" w:ascii="Times New Roman" w:hAnsi="Times New Roman"/>
          <w:color w:val="111111"/>
          <w:sz w:val="28"/>
          <w:szCs w:val="28"/>
          <w:lang w:val="en-US" w:bidi="en-US"/>
        </w:rPr>
        <w:t>Homi K.Bahah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يرى أن المستعمر يميل إلى تنميط المستعمر من خلال وصفه بصفات ثابتة ومبالغ فيها،ويحرص على تكرارها، مثل وصف المستعمر بالوحشي والانحراف الجنسي</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نستطيع الاستدلال على طبيعة العلاقة الغرب والإسلام بأن لها كثيراً من المضامين الايديولوجية والنفسية والوجدانية بل تركت أثرها في كثير من الصور النمطية في تصوير كل من الطرفين احدهما للآخر وهذا جزء من علاقة الصراع الطويلة بين الطرفين في أثناء العصر الوسيط وحقبة الاستعمار، شكلت حضوراً وراسباً عميقاً في الخطاب الجمعي بكل حمولاته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نستطيع ان نعرض إلى تحولات تلك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جدلية العلاقة بين الأنا والآخر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تحليلها نجد أنها تحتوي على مضامين الأيديولوجية سواء أكانت صريحةً أم مضمرةً، إذ تكتنز علاقات تقوم على القوة، وبالآتي فإنه يقودنا إلى اكتشاف عنف رمزي؛ لأنه يحاول أن يفرض دلالات معينة على الآخر انطلاقاً من ادعائه شرعية ما، </w:t>
      </w:r>
    </w:p>
    <w:p>
      <w:pPr>
        <w:pStyle w:val="BookText"/>
        <w:rPr/>
      </w:pPr>
      <w:r>
        <w:rPr>
          <w:rFonts w:ascii="Amiri" w:hAnsi="Amiri" w:eastAsia="Amiri" w:cs="Amiri"/>
          <w:color w:val="111111"/>
          <w:sz w:val="28"/>
          <w:sz w:val="28"/>
          <w:szCs w:val="28"/>
          <w:rtl w:val="true"/>
          <w:lang w:bidi="ar-SA"/>
        </w:rPr>
        <w:t>يحاول من خلالها اخفاء او إضمارها علاقة القوة تلك، لكن تبقى تلك القوة تحمل</w:t>
      </w:r>
    </w:p>
    <w:p>
      <w:pPr>
        <w:pStyle w:val="BookText"/>
        <w:rPr/>
      </w:pPr>
      <w:r>
        <w:rPr>
          <w:rFonts w:ascii="Amiri" w:hAnsi="Amiri" w:eastAsia="Amiri" w:cs="Amiri"/>
          <w:color w:val="111111"/>
          <w:sz w:val="28"/>
          <w:sz w:val="28"/>
          <w:szCs w:val="28"/>
          <w:rtl w:val="true"/>
          <w:lang w:bidi="ar-SA"/>
        </w:rPr>
        <w:t>طابعاً رمزياً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تولدت بأشكال متنوعة من قبل الآخر الذي فرض ثقافة ولغة بوصفها تحتكر معنى العلمي والحداثي وبالتالي الانساني بقيمة المعاصر، ولكي يكون الآخر غير الغربي من ضمن حدود المنظومة الانسانية العربية التي تدعي الكونية، لا بد أن يتكلم اللغة نفسها وينتمي إلى منظومة القيم الانسانية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المعرفة التي تدعي الكونية هي يقينا محدودة الموقع وكل معرفة هي منشأة إنشاء فالمعرفة الاوروبية في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 والإنسانية والطبيعية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الآليات الفكرية لها موقع جغرافي كان يمثل مكان النشأة الخاص بها مرتبط بإشكالية أوروبية معرفة وإيديولوجيا إذ المعرفة الأوربية الاستعمارية بكل ملحقاتها التاريخية السياسية والأخلاقية فهي وليدة هذه القوالب الكونيالي للسلطة كما صور بورديو إن علاقة القوة هي التي تعين دائماً حدود فعل قوة الإقناع التي يمتلكها النفوذ الرمزي</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المقولة نجد أن المعرفة الغربية تمتلك منظومة عرفية للتصنيف الاجتماعي هي التي اخترعت النزعة الغربية كما تجلت بالاستشراق والتميز بين جنوب أوروبا عن مركزها وعلى مدى هذا التاريخ الطويل أعادت رسم خارطة العالم على أساس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أول وعالم ثان وعالم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الحرب الباردة إن أماكن 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اماكن الأسطورة والأديان غير الغربية والفولكلور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والمناطق والشعوب التي تنطوي على التخلف قد استفاقت اليوم من عملية التغريب التي طال أمدها بعد ان تم اختراعها بوصفها </w:t>
      </w:r>
      <w:r>
        <w:rPr>
          <w:rFonts w:eastAsia="Times New Roman" w:cs="Times New Roman" w:ascii="Times New Roman" w:hAnsi="Times New Roman"/>
          <w:color w:val="111111"/>
          <w:sz w:val="28"/>
          <w:szCs w:val="28"/>
          <w:lang w:val="en-US" w:bidi="en-US"/>
        </w:rPr>
        <w:t>anthropos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بوساطة موضع تلفظات عرف نفسه بنفسه باعتباره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humanitas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والآن فإن هناك اتجاهاً خارج الفکرالغربي من العالم الثالث لم يعد يطالب بالاعتراف به من طرف اوروبا بإدراجه في الانسانية، وقد تنوعت الثقافات التي احتكرت التمثيل الكوني الانسانية وما بعدها بمجرد خطابات محلية من هنا تاتي ضرورة مراجعة نقدية للآخر ومعرفته،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عمليّة التحكّم في المعرفة لن تُدعى إلى المساءلة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أن نضع التأسيس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الكولونيالي لعملية التحكّم في المعرفة ، موضع سؤال، من الضروري، أن </w:t>
      </w:r>
    </w:p>
    <w:p>
      <w:pPr>
        <w:pStyle w:val="BookText"/>
        <w:rPr/>
      </w:pPr>
      <w:r>
        <w:rPr>
          <w:rFonts w:ascii="Amiri" w:hAnsi="Amiri" w:eastAsia="Amiri" w:cs="Amiri"/>
          <w:color w:val="111111"/>
          <w:sz w:val="28"/>
          <w:sz w:val="28"/>
          <w:szCs w:val="28"/>
          <w:rtl w:val="true"/>
          <w:lang w:bidi="ar-SA"/>
        </w:rPr>
        <w:t>نركز على العارف بدلا من التركيز على الشيء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يعني أن نذهب إلى الافتراضات الحقيقية التي تشدّ موضع التلفّظات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التجربة الأسبانية أول لغة تحتكر الكونية وقد نزعت نزوعاً إلى نفي الآخر المسلم اذ إسبانيا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الكاثوليكية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الطامحة إلى الوحدة والنقاء الدينيين والمنطلقة إلى قيادة العالم النصراني، ما كانت لتسمح ببقاء المسلمين على دينهم، فبعد التخلص من اليهود، بدأت ماكنة القمع والتنصير و تفتيش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الكاثوليكية تحول أنظارها إلى الأقلية الدينية والعرقية الأخرى على ارضها وشرعت فور غزو غرناطة إلى تنصيرها قسرياً، وهي العملية التي بدأها رجل الدين المتعصب ثيسنيروس في إقناع المسلمين بالتخلي عن دينهم واعتناق النصرانية، باستعمال الشدة والتعذيب والسجن لإجبار المسلمين على اعتناق النصرانية </w:t>
      </w:r>
      <w:r>
        <w:rPr>
          <w:rStyle w:val="FootnoteAnchor"/>
          <w:rtl w:val="true"/>
        </w:rPr>
        <w:footnoteReference w:id="23"/>
      </w:r>
      <w:r>
        <w:rPr>
          <w:rFonts w:ascii="Amiri" w:hAnsi="Amiri" w:eastAsia="Amiri" w:cs="Amiri"/>
          <w:color w:val="111111"/>
          <w:sz w:val="28"/>
          <w:sz w:val="28"/>
          <w:szCs w:val="28"/>
          <w:rtl w:val="true"/>
          <w:lang w:bidi="ar-SA"/>
        </w:rPr>
        <w:t>، وقد ارتكبت الفظائع بحق المسلمين من محاكم تفتيش والتحول إلى المسيحية في ظل ضغط الكنيسة وقسوتها وعنفها الرمزي والجسدي يطارد العرب الموريسكية كان عنفاً رمزياً يقوم على محو الهوية الإسلامية وقد تجلى بأشكال متنوعة من منع اللغة العربية وكتابتها في وقت كانت بمثابة ميراث معنوي الحديث بالعربية كان يعني المخاطرة بجذب انتباه محاكم التفتيش</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الختان ممنوعاً كعلامة تميز للهوية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عقوبة الختان هي النفي الدائم وخسران جميع الممتلكات وبذلت جهود لتعقب اولئك الذين كانوا يقومون بعمليات الختان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كانت تلك الاوضاع قد عكست موقفا غربياً عنيفاً وعصابياً تجاه الآخر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زمن الثقافة الانكليزية والفرنسية وعبر الانكليزية والفرنسية، والألمانية، فهما من شيد الحداثة الصلبة ومشاريع العلوم الانسانية والاستشراق </w:t>
      </w:r>
    </w:p>
    <w:p>
      <w:pPr>
        <w:pStyle w:val="BookText"/>
        <w:rPr/>
      </w:pPr>
      <w:r>
        <w:rPr>
          <w:rFonts w:ascii="Amiri" w:hAnsi="Amiri" w:eastAsia="Amiri" w:cs="Amiri"/>
          <w:color w:val="111111"/>
          <w:sz w:val="28"/>
          <w:sz w:val="28"/>
          <w:szCs w:val="28"/>
          <w:rtl w:val="true"/>
          <w:lang w:bidi="ar-SA"/>
        </w:rPr>
        <w:t xml:space="preserve">من أجل معرفة الآخر وإخضاعه وهنا يحث أن المعرفة التي تحتكر التمثيل العلمي والشرعية الانسانية والتي ارتبطت بعملية الهيمنة الكونيالية وتحضير الشعوب المتخلفة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الافتراض الأساسي هو أنّ العارف متورّط دوماً، على مستوى سياسة الجغرافيا وعلى مستوى سياسة الأجساد في صلب المعروف، على الرغم من أنّ الإيبستيمولوجيا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غطرسة النقطة الصفر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على إلغاء الطرفين وخلقت صورة الملاحظ المتحلّل من أي رابط الباحث المحايد عن الحقيقة والموضوعية، الذي يتحكم في نفس الوقت، في قواعد الاختصاص ويضع نفسه أو نفسها في موقع متميّز من أجل التقييم والإملاء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وقد كانت المعرفة وبخاصة أصحاب النزعة الوضعية بذلوا جهودهم في اعتبار كل فلسفة تكاد تكون ميتافيزيقا ومنها مسائل القيم والحقيقة والجمالية وقضايا الفلسفة النظرية كقضيّة الله وخلود الروح واللانهائية وانقسام العالم ومعنى الحياة فكلها مسائل عدوها ضرباً من العبث مادامت لا تربطها أي اصرة في ميدان العلم فهي ليست من قبيل المسلمات التحليلية والتجريبية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حركات المقاومة في العالم الثالث قد انخرطت في عصيان معرفي يعمل على فك ارتباط عن سحر الفكر الغربي عن الحداثة والمثل العليا للإنسانية في حقبة الاستعمار أو اليوم بوعود البنك الدولي ووعوده بالنمو الاقتصادي والازدهار في ظل اقتصاديات العولمة المتوحشة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بحيادية وموضوعية يثبت إدوارد سعيد أن الشعوب العربية والإسلامية ليست بما توصف به من ،تخلف بدلیل مقاومتها العجيبة ودحرها المستمر للاستعمار، ومع ما سبق كله لم يناد سعيد بمحاربة الغرب، أو كراهيته، وإنما يدعو إلى فهمه أولا، ثم مواجهته بما يكفل الحرية، والاستقلال للشعوب المستضعفة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معرفة الغرب هي الغاية التي يصل اليها خطابنا النقدي </w:t>
      </w:r>
    </w:p>
    <w:p>
      <w:pPr>
        <w:pStyle w:val="BookText"/>
        <w:rPr/>
      </w:pPr>
      <w:r>
        <w:rPr>
          <w:rFonts w:ascii="Amiri" w:hAnsi="Amiri" w:eastAsia="Amiri" w:cs="Amiri"/>
          <w:color w:val="111111"/>
          <w:sz w:val="28"/>
          <w:sz w:val="28"/>
          <w:szCs w:val="28"/>
          <w:rtl w:val="true"/>
          <w:lang w:bidi="ar-SA"/>
        </w:rPr>
        <w:t xml:space="preserve">هذا الاحتجاج تنوع في العالم الثالث وفي عالمنا جاء الاحتجاج الاسلامي ليمثل موقفاً نقدياً للآخر، فهو يستمد شرعيته من تراث اسلامي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المدلول الرسالي للحوار، فهو يعبر عن قيمة حضارية، إذ هو أسلوب الأنبياء والرسل في التبليغ والدعوة وبالتالي أحقية هذا التيار في تقديم الإسلام والحضارة الإسلامية للطرف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يحاول خوض الحوار مع أولئك الذين يمثلون بجدارة الفكر والثقافة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المتغربون الذين هم في حقيقة الأمر تمثيل ناقص ومشوّه للغرب نفسه، فإن حوار الغرب معهم لا يشكل ديالوغاً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حواراً ثنائيا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ذلك وحسب، بل إنه لا يشكل مونولوغاً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 أحادية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كما يؤكد على ذلك خاتمي وهو أحد أبرز رموز هذا التيار في حوار الحضارات</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 هذا التيار موقفاً احتجاجياً اكثر جذرية في نقد الغرب وتبيان تناهي مقولاته التي تدعي الكلية والشمولية في حين هي تمثل نزوعاً للهيمنة على مصائر الشعوب ونهب خيراتها والعمل على افقارها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الكتاب في توصيف حركة الاحتجاج والمقاومة لدى الفكر الاسلامي الحديث والمعاصر إذ تم تناول فكر مجموعة كبيرة من مفكري التيار الاسلامي في هذا الكتاب سواءً في حقبة النهضة أم في التيار المعاصر إذ تم تناول الرؤية النقدية لدى هؤلاء المفكرين وتصوراتهم النقدية للفكر الغربي بروح تحليله وصفة تستلهم فهم الفكر الغربي ونقده من أجل فهم الآخر وإزالة التغريب الذي ترك أثره في كثير من الأجيال التي لم تنتبه إلى آليات الآخر في نفي الآخر والعمل على مواصلة أزماته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الفكرية والمجتمعية والحضارية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المنهج والرؤية </w:t>
      </w:r>
      <w:r>
        <w:rPr>
          <w:rFonts w:eastAsia="Amiri" w:cs="Amiri" w:ascii="Amiri" w:hAnsi="Amiri"/>
          <w:color w:val="111111"/>
          <w:sz w:val="28"/>
          <w:szCs w:val="28"/>
          <w:rtl w:val="true"/>
          <w:lang w:bidi="ar-SA"/>
        </w:rPr>
        <w:t xml:space="preserve">. </w:t>
      </w:r>
      <w:bookmarkStart w:id="30" w:name="pg15592_198017"/>
    </w:p>
    <w:p>
      <w:pPr>
        <w:pStyle w:val="Heading3"/>
        <w:numPr>
          <w:ilvl w:val="2"/>
          <w:numId w:val="1"/>
        </w:numPr>
        <w:rPr/>
      </w:pPr>
      <w:bookmarkStart w:id="31" w:name="__RefHeading___Toc9859726_2142443653"/>
      <w:bookmarkStart w:id="32" w:name="_Toc11"/>
      <w:bookmarkEnd w:id="30"/>
      <w:bookmarkEnd w:id="31"/>
      <w:r>
        <w:rPr>
          <w:rtl w:val="true"/>
        </w:rPr>
        <w:t xml:space="preserve">في إمكانية معرفة الغرب </w:t>
      </w:r>
      <w:r>
        <w:rPr>
          <w:rtl w:val="true"/>
        </w:rPr>
        <w:t xml:space="preserve">: </w:t>
      </w:r>
      <w:r>
        <w:rPr>
          <w:rtl w:val="true"/>
        </w:rPr>
        <w:t>ملاحظات منهجية</w:t>
      </w:r>
      <w:bookmarkEnd w:id="32"/>
    </w:p>
    <w:p>
      <w:pPr>
        <w:pStyle w:val="Heading4"/>
        <w:numPr>
          <w:ilvl w:val="3"/>
          <w:numId w:val="1"/>
        </w:numPr>
        <w:rPr/>
      </w:pPr>
      <w:bookmarkStart w:id="33" w:name="__RefHeading___Toc9859728_2142443653"/>
      <w:bookmarkStart w:id="34" w:name="_Toc12"/>
      <w:bookmarkEnd w:id="33"/>
      <w:r>
        <w:rPr>
          <w:rtl w:val="true"/>
        </w:rPr>
        <w:t>رضا داوري الأردكاني</w:t>
      </w:r>
      <w:bookmarkEnd w:id="34"/>
    </w:p>
    <w:p>
      <w:pPr>
        <w:pStyle w:val="BookText"/>
        <w:rPr/>
      </w:pPr>
      <w:r>
        <w:rPr>
          <w:rFonts w:ascii="Amiri" w:hAnsi="Amiri" w:eastAsia="Amiri" w:cs="Amiri"/>
          <w:color w:val="111111"/>
          <w:sz w:val="28"/>
          <w:sz w:val="28"/>
          <w:szCs w:val="28"/>
          <w:rtl w:val="true"/>
          <w:lang w:bidi="ar-SA"/>
        </w:rPr>
        <w:t>رضا داوري الأردكاني</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على الرغم من تداول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سبر معناه يثير الاستغراب؛ فقد ألفنا تعبيري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نتيجة انهمام مؤسسات متخصصة بهذين الحقلين في أوربا وأميركا منذ قرنين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المقابل، غابت الدراسات في مجالي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النادر العثور على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Oxidentalism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الاستغراب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كمقابل لمصطلح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معجم لغوي، وفي حال وجوده، فلا يشير إلى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المتوخى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تلك بمجرد إحاطته ببعض المعلومات حول الشرق، بل نشأ كلَّ من مصطلحي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لحقل معين من الدراسات والأبحاث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ممكناً قيام بعض الشرقيين جغرافياً بالمبادرة للاطلاع على الغرب، ليصبحوا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يدرس كثير من علماء الشرق وطلابه في الغرب، الأمر الذي سمح لهم بالاطلاع على الغرب؟</w:t>
      </w:r>
    </w:p>
    <w:p>
      <w:pPr>
        <w:pStyle w:val="BookText"/>
        <w:rPr/>
      </w:pPr>
      <w:r>
        <w:rPr>
          <w:rFonts w:ascii="Amiri" w:hAnsi="Amiri" w:eastAsia="Amiri" w:cs="Amiri"/>
          <w:color w:val="111111"/>
          <w:sz w:val="28"/>
          <w:sz w:val="28"/>
          <w:szCs w:val="28"/>
          <w:rtl w:val="true"/>
          <w:lang w:bidi="ar-SA"/>
        </w:rPr>
        <w:t>يدرس أطفالنا في كتبهم الدراسية تاريخ كلّ من أوربا وأميركا وجغرافيتهما، حتى أنّ العلوم التي تُدرَّس في الثانويات والجامعات،ليست في أغلبها سوى ترجمة لأعمال الغربيّين، ناهيك عمّا دوّنه المستشرقون الغربيون من تاريخ علومنا وفلسفتنا وفنوننا وآدابنا، لينحصر دورنا بترجمتها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لسنا غرباء عن الغرب، بل نعرفه بطريقة أو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كله، لماذا نفتقر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ونفتقد فرعاً معرفياً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w:t>
      </w:r>
    </w:p>
    <w:p>
      <w:pPr>
        <w:pStyle w:val="BookText"/>
        <w:rPr/>
      </w:pPr>
      <w:r>
        <w:rPr>
          <w:rFonts w:ascii="Amiri" w:hAnsi="Amiri" w:eastAsia="Amiri" w:cs="Amiri"/>
          <w:color w:val="111111"/>
          <w:sz w:val="28"/>
          <w:sz w:val="28"/>
          <w:szCs w:val="28"/>
          <w:rtl w:val="true"/>
          <w:lang w:bidi="ar-SA"/>
        </w:rPr>
        <w:t>وبالتالي هل تختلف معرفتنا بالغرب ،عن معرفة المستشرقين بالشرق؟</w:t>
      </w:r>
    </w:p>
    <w:p>
      <w:pPr>
        <w:pStyle w:val="BookText"/>
        <w:rPr/>
      </w:pPr>
      <w:r>
        <w:rPr>
          <w:rFonts w:ascii="Amiri" w:hAnsi="Amiri" w:eastAsia="Amiri" w:cs="Amiri"/>
          <w:color w:val="111111"/>
          <w:sz w:val="28"/>
          <w:sz w:val="28"/>
          <w:szCs w:val="28"/>
          <w:rtl w:val="true"/>
          <w:lang w:bidi="ar-SA"/>
        </w:rPr>
        <w:t xml:space="preserve">إنّ هاتين المعرفتين متمايزتان تماماً؛ فمعرفة الغرب بالشرق هي معرفة استقصائية، أما المعرفة التي نمتلكها عن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غابرييل مارسيل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معرفة أوّليّةٌ ناقصة، تمثل مجموعة العلوم الرسمية التي تلقيناها من الغرب، لا تشكل إلا مجرد أخبار وصلتنا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لم يأخذ المستشرقون شيئاً منّا، بل قاموا بدراسات في علومنا وثقافتنا وآدابنا ومعتقداتنا؛ جاعلين من تاريخنا موضوع بحثهم، متخذين مبدأ إعطاء الأولوية للمواضيع التي تخدم أغراضهم في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حالت هيمنة الغرب دون تمكننا من اتخاذ الغرب موضوعاً لدراساتنا، نتيجة عجزنا عن تأطيره ضمن حدود قدرتنا، كما أن بدايات احتكاكنا بالغرب كشفت حاجتنا للعلوم والقوانين والتقاليد الغربية، ما حرمنا من مقاربة الغرب بنظرة موضوعية لانعدام القدرة أو المجال لدينا للقيام بذلك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السياق، يبدو أننا بحاجة إلى تقديم قدرٍ من الإيضاح في هذا الخصوص، </w:t>
      </w:r>
    </w:p>
    <w:p>
      <w:pPr>
        <w:pStyle w:val="BookText"/>
        <w:rPr/>
      </w:pPr>
      <w:r>
        <w:rPr>
          <w:rFonts w:ascii="Amiri" w:hAnsi="Amiri" w:eastAsia="Amiri" w:cs="Amiri"/>
          <w:color w:val="111111"/>
          <w:sz w:val="28"/>
          <w:sz w:val="28"/>
          <w:szCs w:val="28"/>
          <w:rtl w:val="true"/>
          <w:lang w:bidi="ar-SA"/>
        </w:rPr>
        <w:t xml:space="preserve">من خلال التأكيد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كلّيّاً عن الإحاطة بعلوم العالم الحديث وآدابه وتقاليده؛ فلم يُصنف علماؤنا الأقدمون الذين أخذوا الطبّ والفلك والنجوم والفلسفة من اليونانيين وقاموا ببسطها في زمرة المتخصصين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يُطلق عليهم هذا العنوان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أننا لا نسبغ على أدباء الشرق وفلاسفته وعلماء الدين فيه لقب المستشرقين، وما إطلاق صفة المتخصصين في الإسلاميّات على علماء الإسلام إلا على سبيل التسامح ، لأنّ علماء الدين لا يحظون بذلك اللقب ما لم يؤمنوا بذلك الدين ويبلّغوا أحكامه، بينما ليس من الضروري أن يكون المتخصص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بذلك الدين ومتمسكاً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خاصةً بين الباحث والمواضيع التي يدرسها، في نسبة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وموضوعها، والتي يُعبر عنها في لغة الفلسفة الأوروبيّة بالنسبة بين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وجود أي ميل لدى فاعل المعرفة نحو مفعولها، مكتفياً بوضعه أمامه حتى يتعرف عليه من خلال المناهج العلميّة المقرّرة، ليدخله في نطاق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تشدّ سائر العلوم الحديثة عن تلك النسبة؛ بمعنى أنّ منهجية البحث تقتضي من الباحث مقاربة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بنظرة موضوعية تعتمد الحيادية؛ إذ يمكن لأديب وشاعر فارسي تناول شعر فارسي بهذه المنهجية ويكتب عملاً في تاريخ الأدب، دون التغاضي عن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تربطه بالشعر الفارسي، والتي تبتعد عن النظرة الحيادية؛ فيمكن للقارئ الفارسيّ للشعر الفارسي تناول أنواع الشعر وصوره بحثاً ودراسةً، دون أن يتأثر تذوّقه للشعر بمنهجية البحث، لأنّ تذوّق الشعر والاستئناس به ليسا إلا نتيجةَ ميله له؛ فالشاعر يهوى الشعر، دون أن يُعاب عليه ذلك، أو يُعترَضَ عليه بحجّة لزوم اتخاذ الحيادية سبيلاً في رؤيته الشعرية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لطالما كان أدباؤنا وشعراؤنا متذوّقين للشعر ومستأنسين باللغة، ومع ذلك لم يظهر </w:t>
      </w:r>
    </w:p>
    <w:p>
      <w:pPr>
        <w:pStyle w:val="BookText"/>
        <w:rPr/>
      </w:pPr>
      <w:r>
        <w:rPr>
          <w:rFonts w:ascii="Amiri" w:hAnsi="Amiri" w:eastAsia="Amiri" w:cs="Amiri"/>
          <w:color w:val="111111"/>
          <w:sz w:val="28"/>
          <w:sz w:val="28"/>
          <w:szCs w:val="28"/>
          <w:rtl w:val="true"/>
          <w:lang w:bidi="ar-SA"/>
        </w:rPr>
        <w:t>ما يُسمّى بتاريخ الأدب الفارسي إلا في العصر الحديث؛ إذ تعود بواكير الكتابات في تاريخ الأدب الفارسي والفلسفة الإسلامية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أعمال المستشرقين التي حذا حذوها باحثونا وعلماؤنا فيما بعد، وقد تعاملت المدرسة الوضعية مع ذلك التقليد باعتباره أمراً مفروضاً وضرورياً مع ازدراء كلّ نسبة وطريق آخر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هذا الأمر بأوضح صورة في حقل الدين والعلوم الدينية؛ إذ يمكن لشخص ما أن يكون مؤرّخاً للأديان أو يمتلك معلومات واسعةً في أحكام دين ما أو عدة أديان، دونَ أن يعني ذلك اعتقاده بأي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قادة روحيّين لم تمنع مكانتهم كعلماء في الدين ومبلّغين لأحكامه، من مقاربة الدين وفق نظرة موضوعية بحتة، لأنّ تلك الرؤية للدين لا تعدو أن تتعامل معه كمتعلق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لعلوم المستشرقين، بينما تختصر نسبة الناس للدين بتلك النسبة التي تربط المستشرقين بالثقافات والأديان الشرقية فحسب، في حالة تقيّد حراك البشر ضمن ساحة واحدة فقط للعلم الموضوعي وحدَه فيها الكلمة الفصل، في انعكاس لفئة مغلوب على أمرها أمام الغرب، دون إضفاء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حتّى ولو كانت ملمة بالعلوم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ذكرنا آنفاً لما يرفع الغموض عن موضوع البحث بعد؛ إذ لم نتبين الفرق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والإحاطة بعلوم الغرب وثقافته من جهة أخرى؛ الأمر الذي يدعونا لتسليط الضوء على أقسام العلم تخفيفاً لحالة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الوهلة الأولى، يمكن تقسيم العلم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الموضوعي الذي يحيط فيه العالم بالمعلوم ويتصرّف به، والآخر العلم الذي لا يشرف فيه العالم على المعلوم أويتحكّم به، بالرغم من عدم انفصاله عنه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ينقسم العلم الأوّل الموضوعي بدوره إلى قسمين؛ أحدهما العلم بالأمور والأشياء التي تتصل بالعالم الموجود والمتجدّد، سواءً كانت تاريخيّةً أو ثقافيةً أو طبيعيةً، والآخر العلم بالأمور ذات العلاقة بعالم متشتت، لم يبلغنا منه سوى مجموعة </w:t>
      </w:r>
    </w:p>
    <w:p>
      <w:pPr>
        <w:pStyle w:val="BookText"/>
        <w:rPr/>
      </w:pPr>
      <w:r>
        <w:rPr>
          <w:rFonts w:ascii="Amiri" w:hAnsi="Amiri" w:eastAsia="Amiri" w:cs="Amiri"/>
          <w:color w:val="111111"/>
          <w:sz w:val="28"/>
          <w:sz w:val="28"/>
          <w:szCs w:val="28"/>
          <w:rtl w:val="true"/>
          <w:lang w:bidi="ar-SA"/>
        </w:rPr>
        <w:t>أخبار وآثار ،والذي يُعدّ الاستشراق من سنخه؛ فلو كان من المقرر التعامل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عندئذ يلزمنا انتظار نهاية العصر الغربي أو افتراض حالة يكون العصر الغربي قد بلغ فيها نهاياته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الأخذ بعين الاعتبار فكرة إعراض المستشرق عن الاهتمام بأي شيء لا يزال ينبض بالحياة في الشرق، فقد قام المستشرقون بدراسات مهمة في مجالات العرفان والفلسفة والكلام والأدب والسياسة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نعثر على باحث مستشرق أنجز دراسات في علم أصول الفقه، ويعود السبب في ذلك، برأيي، إلى صعوبة نسبة علم أصول الفقه إلى الماضي، للجوء الفقهاء إليه في استنباط الأحكام، دون أن يعني كلامنا اعتبار كلّ من الفلسفة والعرفان والكلام والأدب ميّتةً عفا عليها الزمن، وأنّه لم يبقَ من العلوم الحيّة سوى أصول الفقه، لأنّ كافّة العلوم والمعارف حيّة، ولكنّ المستشرق ينسبها للماضي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لايخفى أنّ هناك فلسفةً وكلاماً وعرفاناً وأدباً في الغرب أيضاً، لكل منها تاريخه الخاص ، فإذا بادر شخص غير غربي بالبحث في تاريخ آداب الغرب وفلسفته وكلامه، فلماذا لا نعتبره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إذا كان للمستشرقين أن يُجروا أبحاثهم ودراساتهم في تاريخ الشعوب</w:t>
      </w:r>
    </w:p>
    <w:p>
      <w:pPr>
        <w:pStyle w:val="BookText"/>
        <w:rPr/>
      </w:pPr>
      <w:r>
        <w:rPr>
          <w:rFonts w:ascii="Amiri" w:hAnsi="Amiri" w:eastAsia="Amiri" w:cs="Amiri"/>
          <w:color w:val="111111"/>
          <w:sz w:val="28"/>
          <w:sz w:val="28"/>
          <w:szCs w:val="28"/>
          <w:rtl w:val="true"/>
          <w:lang w:bidi="ar-SA"/>
        </w:rPr>
        <w:t xml:space="preserve">الشرقية وفلسفتها وآدابها ،وعلومها، حتّى يُعدّوا نتيجة ذلك في عداد المستشرقين فلماذا لا يمكن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أخذنا بعلوم الغرب، ونعتبر أنفسنا وغيرنا في 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القيام بدراسات في علوم الغرب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بتناولنا تاريخ فلسفة الغرب وكلامه وآدابه سنقوم بتجميل تاريخنا من خلال المعلومات التي نحصل عليها في هذه العملية، بينما يتّخذ المستشرق من ماضي الشرق مادةً لتاريخه، مضفياً على تاريخ الشرق وماضيه صبغةً غربية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بيرجسون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سياق حديثه عن المعرفة العلمية والعقلية، بأنّ العقل يُسكّن الأشياء المتحركة والمتغيرة ذاتيّاً؛ إذ كان يرى بأنّ العقل الذي تبلور في مرحلة </w:t>
      </w:r>
    </w:p>
    <w:p>
      <w:pPr>
        <w:pStyle w:val="BookText"/>
        <w:rPr/>
      </w:pPr>
      <w:r>
        <w:rPr>
          <w:rFonts w:ascii="Amiri" w:hAnsi="Amiri" w:eastAsia="Amiri" w:cs="Amiri"/>
          <w:color w:val="111111"/>
          <w:sz w:val="28"/>
          <w:sz w:val="28"/>
          <w:szCs w:val="28"/>
          <w:rtl w:val="true"/>
          <w:lang w:bidi="ar-SA"/>
        </w:rPr>
        <w:t>تاريخ الغرب الحديث لايميّز حقيقة الموجود الذي يمثل عين الحياة والنشاط والسيرورة والصيرورة، بل يبحث عن صورة الأشياء الميّتة والجامدة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 ان هذا الكلام منوطاً بقبول بعض مبادئ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بيرجسون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وقواعدها، عندئذ يمكن تظهير صورة الموضوع بطريقة أخرى؛ إذ عندما ننظر إلى التاريخ وفق المنهجية الفيزيائية، فإنّ تاريخ البشر وماضيهم سيتبدّل إلى شيء فيزيائي خاضع لقوانين الفيزياء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 المستشرقون تاريخ الشرق من موقع التسلّط والهيمنة والغلبة؛ الأمر الذي يجعل من معرفتهم بالشرق مختلفةً كلّيّاً عن معرفتنا بالغرب ، بل لا مجال للمقارنة بينهما ، لأنّهم تمكنوا من اتخاذ الشرق موضوعاً لأبحاثهم ومعرفتهم، بينما لم تتعدَّ معرفتنا بالغرب شكلاً من أشكال المساهمة في تلك المعرفة؛ فالإحاطة بالعلم والتكنولوجيا الغربية يشكل نوعاً من المشاركة في التاريخ الغربي، ولا ينبغي الخلط بين هذا النوع من المعرفة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أخذت الأمم الشرقية، منذ قرون عديدة بعلوم الغرب وآدابه وفلسفته وتكنولوجيّته، دون أن يُعتَبروا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لم يتعامل أحدٌ مع منهجيّتهم وسلوكهم فی هذا السبيل كنوع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ذلك، هل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مستحيلاً يحول دونَ تأسيس فرع بحثي تحت هذا العنوان؟</w:t>
      </w:r>
    </w:p>
    <w:p>
      <w:pPr>
        <w:pStyle w:val="BookText"/>
        <w:rPr/>
      </w:pPr>
      <w:r>
        <w:rPr>
          <w:rFonts w:ascii="Amiri" w:hAnsi="Amiri" w:eastAsia="Amiri" w:cs="Amiri"/>
          <w:color w:val="111111"/>
          <w:sz w:val="28"/>
          <w:sz w:val="28"/>
          <w:szCs w:val="28"/>
          <w:rtl w:val="true"/>
          <w:lang w:bidi="ar-SA"/>
        </w:rPr>
        <w:t>إنّ التمييز بين مصطلحي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يعيننا على استعراض شروط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على من يتصدون 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تحاشي الشعور بالتبعية للغرب والدونية تجاههم، من خلال الحفاظ على استقلاليتهم وحريتهم، أو تنمية حس التمايز بينهم والعالم الغربي كحد أدنى، رافضين التعامل مع الغرب كنموذج للكمال </w:t>
      </w:r>
    </w:p>
    <w:p>
      <w:pPr>
        <w:pStyle w:val="BookText"/>
        <w:rPr/>
      </w:pPr>
      <w:r>
        <w:rPr>
          <w:rFonts w:ascii="Amiri" w:hAnsi="Amiri" w:eastAsia="Amiri" w:cs="Amiri"/>
          <w:color w:val="111111"/>
          <w:sz w:val="28"/>
          <w:sz w:val="28"/>
          <w:szCs w:val="28"/>
          <w:rtl w:val="true"/>
          <w:lang w:bidi="ar-SA"/>
        </w:rPr>
        <w:t>المتوخى، أو باعتباره المعلم والموجّه، مكتفين بالنظر إليه كآخَرَ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نشأ الاستشراق في ظروف كان الغرب يعتبر نفسه قمّة العالم والمهيمن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مقاربة معرفة الغرب وأدبه كغاية المعرفة والأدب الإنسانيّين، أو التعامل معهما کانحراف عن مبادئ الأخلاق وأصول الدين تحول دون إمكانية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لتحوّل الغرب في هذه الحالة إلى شيء بعيد عن صورة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ابتعدت الدراسات التي ظهرت في الآونة الأخيرة واتسمت بالعبثية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وجود الغرب عن النزعات الأيديولوجية، لساهمت في تسليط الضوء على شروط إمكانية تحقق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صادفنا خلال بحثنا جهات تنكر أيّ ماهيّة للغرب أو ذاتيّة له، مدعيةً أنّ ما بلغه الغرب من قدرة ومكانة ليس خاصاً به، بل يمكن، وينبغي للعالم كافةً أن يصل إلى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تبني هذا القول صحيح نسبياً من إحدى الجهات؛ بمعنى أن يتصوّر مدعوه احتكار الغرب الجغرافي للعلم والتكنولوجيا ،عندئذ يحق لهم القول بأنّ كافة سكان العالم يمكنهم أن يأخذوا بذلك العلم الجديد، وسلوك سبيل التنمية العلمية والتكنولوجيّة، إلا أنّ محلّ النزاع ليس في القول بأنّ كلاً من العلم والتقنية الحديثة خاصة بمجموعة من البشر، بل يكمن في أنّ تاريخاً معيناً يحمل مبادئ خاصةً قد تبلور في الغرب، وبسط جناحه على كافة أرجاء العالم، محوّلاً تاريخ العالم إلى تاريخ عالمي ،واحد، وفي مثل هذا التاريخ الواحد كيف يمكننا تمييز الآخر وتحديد الخصوصيات؟</w:t>
      </w:r>
    </w:p>
    <w:p>
      <w:pPr>
        <w:pStyle w:val="BookText"/>
        <w:rPr/>
      </w:pPr>
      <w:r>
        <w:rPr>
          <w:rFonts w:ascii="Amiri" w:hAnsi="Amiri" w:eastAsia="Amiri" w:cs="Amiri"/>
          <w:color w:val="111111"/>
          <w:sz w:val="28"/>
          <w:sz w:val="28"/>
          <w:szCs w:val="28"/>
          <w:rtl w:val="true"/>
          <w:lang w:bidi="ar-SA"/>
        </w:rPr>
        <w:t>لا شكّ في أنّ من ينكرون وجود الغرب وكينونيته سيتعاملون بالضرورة مع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مبالاة، وحتى لو برّروا لأنفسهم التعامل مع هذا الموضوع، فإنّهم يحصرونه في نطاق معرفة الغرب، والاطلاع على تاريخ الغربيين وجغرافيتهم وآدابهم وعلومهم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أولئك الذين يقاربون الغرب تاريخاً عالميّاً، ذا ماهية ومزايا معيّنة، فإنّهم يجارون تلك الفئة من الغربيين الذين يتساءلون عن بدايات الغرب ومآلاته، ويسبرون حقيقة تاريخ الغرب في سبيل معرفته فهم بمعنى ما يتقبلون فكرة إمكانية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لابسنخه الاستشراقي؛ فلا يتخذ المستغرب من الغرب موضوعاً لبحثه، بل يستوعب تاريخه في ضوء ماهيّته التي يبحث عنها ماهية في ضوء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 هذا النوع من فهم تاريخ الغرب وماهيّته نوعاً من المعرفة الظاهراتية، التي تستلزم الاحتكاك بعالم الغرب وفهمه من الناحية التجريبية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يستلزم إطلاق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التاريخ الغربي بشكل عام، والذي ينحصر سبيل بلوغه في سبر فلسفته، ويتمظهر في تقنيته، ما يستدعي الإحاطة بكليهما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والتقنية الحديثتين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يعد كافياً في هذه العمليّة مجرد دراسة تلك الفلسفة في الجامعات وتأليف الكتب حول تاريخها وترجمتها وطبعها ونشرها وجمع المعلومات عن آخر الآراء والأفكار الفلسفيّة هناك، بل ينبغي التأمل فيها من خلال وعي النسبة بينها وبين العالم الحديث، لا سيّما عبر التفكير في نهاية الفلسفة الغربيّة وأحوال ما بعد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مقالة حول الثورة الفرنسيّة، أو ترجمة عمل أدبي فلسفي، لأنّ الشرط الأساس لتحققه يتمثل في القدرة على التغلغل في فكر الغرب وفنّه وتاريخه وترسيخ الأقدام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كتابة مقالة تناقش فلسفة فيلسوف وشعر شاعر من خلال جمع معلومات من هنا وهناك، تجسّد في أحسن الحالات اتباعاً لمنهج ودراسة جديدة، إلا أن يتمكن الباحث من إعادة قراءة الموضوع وتحديد موقعه في سياقه التاريخي؛ بمعنى أن ينظر إليه من موقع المشرف في إطلالة بانورامية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نكتب مئات المقالات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سوفوكليس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بوئيسيوس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سانت أوغستين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ذلك كلّه قد لا يكون كافياً لإضفاء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لأنّ أقصى ما يمكن أن تعكسه تلك المقالات إثبات شغفنا بكبار شعراء الغرب وأدبائه وفلاسفته ،وعلمائه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هو ذلك الشخص القادر على إدخالهم في منظومتنا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نيكلسون مهتماً ولهان بالمولوي؟ ألم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ردحاً من عمره في البحث حول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w:t>
      </w:r>
    </w:p>
    <w:p>
      <w:pPr>
        <w:pStyle w:val="BookText"/>
        <w:rPr/>
      </w:pP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الحلاج على كتابه أكبر دليل على تعلّقه بسيرة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في حاجة لسرد الأمثلة حتى نثبت ولع كبار المستشرقين بالأعمال التي أنجزوها؛ فقد كان بعضهم عاشقاً للشرق والشرقيين، دون أن ينسوا ما يربطهم بالتاريخ الغربي، بل إن كثيراً منهم صرّحوا أو لوّحوا بإيمانهم بوحدة التاريخ، وما جرى في الماضي سواءً في الشرق أو أي مكان آخر على الأرض لم يكن سوى مقدمة للتاريخ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بمعرفة منشأ ومعنى كلٌّ من العلم الحديث والثقافة الحديثة والحقوق الحديثة والسياسة الحديثة، وطالما أطلقنا أحكامنا على العلم والسياسة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السائد من الآراء فلا يمكننا أن 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نتوقع من مؤيدي الديمقراطية الاشتراكيين، والفاشيين،والنازيين،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ينتموا إلى تلك الفئة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ليس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معارضاً لتلك النزعات جميعاً، بل عليه أن يكون متحرّراً منها، ولا تخلو تلك النزعة للاستقلالية من صعوبة مع ذلك، فإن تعسّر التحرّر من تقاليد الغرب الظاهرية من سياسة وحقوق وغيرها، لا يُقارن بمشقة التحرّر من هيمنة تقنية الغرب وفلسفته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كلّه، فقد توافرت في الغرب ظروف يمكن في ضوئها تصوّر إيجاد مجال لبروز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يعد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نوعاً من الترف الذي لا لزوم له نتيجة ظهور أشخاص يدّعون بأنّ الحداثة قد وصلت إلى مرحلة من الجمود والتوسع الصوري والرسميّ، الأمر الذي قد يرسّخ في أذهاننا فكرة توقف التجدّد وجموده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المقابل، يمتاز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الحداثوي بالرفض للتعامل مع كل جديد ما یمهد الأرضيّة للعودة إلى الشرق واقتباس كلمات مفكريه ومرشدي الفكر الروحي والمعنوي لإضاءة طريق المستقبل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ردّة 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تطبيق المنهجية الاستشراقية في معرفة الغرب، لأنّ استخدامها في الغرب شاق للغاية، لن يُفضي إلى شيء سوى تقديم تقرير ناقص عن موضوع الدراسة، كما حدث قبل مئتي عام في إيران، حين ظهرت مجموعة من الأشخاص الذين خاضوا تجربة كتابة تقارير حول سياسة بريطانيا وبعض الدول الأوربية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ودراسته في حاجة إلى القدرة على كتابة مقالة بحثية أو تأليف كتاب تحقيقي حول السياسة والأدب والفن والثقافة والاقتصاد والفلسفة في ،الغرب، ما يؤكد أهميّة ترجمة كافّة الأعمال الفلسفية والأدبية والسياسية والتاريخيّة الغربيّة المهمّة من ناحية، ويفرض على اللّغة أن تتمتّع بالمقدرة والحيوية اللازمتين تمهيداً لخلق هذا التحوّل التاريخي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بمعرفة أمور في التاريخ والجغرافية والأدب والفلسفة الغربية؛ إذ لو كان الأمر كذلك، لما احتجنا للتفكير في إيجاد فرع علمي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أطفالنا في المرحلتين الابتدائية والإعدادية يقرؤون تاريخ وجغرافية أوروبا وأمريكا، ويطالعون القصص الغربيّة ويطلعون على سير الشخصيات الغربية البارزة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فضلاً عن مطالعة قرائنا ترجمات الكتب الأجنبية، ناهيك عن أن كثيراً من الأفلام والبرامج التلفزيونية التي نشاهدها هی من نتاج الغرب، كما أنّ ما نتعلمه في مدارسنا عن الغرب وما ينعكس في وسائل تواصلنا الاجتماعية عنه، لا تمكن مقارنته بما يعرضه الغربيون أنفسهم عن الشرق في كتبهم وإذاعاتهم وتلفزيوناتهم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ذلك كلّه ، فإنّ للغربيين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لانطلق اسم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علمائنا المُلِمّين بأوضاع الغرب وأحوالهم؛ إذ على سبيل المثال، لم نطلق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أحمد الكرمنشاهي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 خاضوا غمار تجربة تقديم توصيف النظام السياسي في الغرب، وقاربوا سلوك الأوربيين السياسي في مناطق أخرى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المقبول الادّعاء بأنّ المستشرق يتناول دراسة الشرق باعتباره تاريخاً مضى بينما لا يمكن اعتبار الغرب موضوعاً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يلتحق بالماضي بعد؛ حيث يوجد اليوم مستشرقون يدرسون الأوضاع الجارية في كل من إيران والصين والهند ودول إسلاميّة وشرقيّة أخرى بصورة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يمثل المستشرقون بشكل عام انعكاساً لمظاهر الثقافة الغربيّة، فإنّ هناك مجموعةً منهم تنتمي للمرحلة النهائية والأخيرة من الاستشراق، ويمتاز أعضاؤها بالاهتمام بالأوضاع المعاصرة ويميلون غالباً إلى الاهتمام بالسياسة أكثر، وينشغلون بالتفكير في خلق تحوّل سياسي في الدول غير الغربية وتنتابهم حالات القلق من ظهور سیاسات مخالفة للغرب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مسموحاً للاستشراق أن يتناول الأوضاع الجارية وعدم الاكتفاء بدراسة الماضي، فلماذا لا يمكن تناول الاستغراب للأوضاع الجارية في الغرب؟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أنّ للغرب ماضياً يمكن دراسته، ولكن معرفته العميقة تحتاج إلى شروط منها، لزوم سبر ماهيّة ،الغرب، أو تقبّل ادعائه، كحد أدنى، بضرورة التعامل معه معه ککیان </w:t>
      </w:r>
    </w:p>
    <w:p>
      <w:pPr>
        <w:pStyle w:val="BookText"/>
        <w:rPr/>
      </w:pPr>
      <w:r>
        <w:rPr>
          <w:rFonts w:ascii="Amiri" w:hAnsi="Amiri" w:eastAsia="Amiri" w:cs="Amiri"/>
          <w:color w:val="111111"/>
          <w:sz w:val="28"/>
          <w:sz w:val="28"/>
          <w:szCs w:val="28"/>
          <w:rtl w:val="true"/>
          <w:lang w:bidi="ar-SA"/>
        </w:rPr>
        <w:t>ذي عنوان تاريخي مميّز يختلف عن التواريخ الأخرى ويفرض تأثيره على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المقابل، لا يحتاج سكان العالم الغربي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يفرض على من يسعى إلى إطلاق ذلك المشروع أن يكون من خارج ذلك العالم، علماً أنّ الخروج من هذا النطاق في عصرنا الحاضر أمر شاق للغاية؛ إذ كيف يمكن تصوّر اتخاذ الغرب موضوعاً للبحث طالما لم يتحرّر كلَّ من الرؤية والفكر والرأي والعقل والقلب والروح من قيوده؟</w:t>
      </w:r>
    </w:p>
    <w:p>
      <w:pPr>
        <w:pStyle w:val="BookText"/>
        <w:rPr/>
      </w:pPr>
      <w:r>
        <w:rPr>
          <w:rFonts w:ascii="Amiri" w:hAnsi="Amiri" w:eastAsia="Amiri" w:cs="Amiri"/>
          <w:color w:val="111111"/>
          <w:sz w:val="28"/>
          <w:sz w:val="28"/>
          <w:szCs w:val="28"/>
          <w:rtl w:val="true"/>
          <w:lang w:bidi="ar-SA"/>
        </w:rPr>
        <w:t xml:space="preserve">لقد علّم الغرب البشر ، طوال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 كيفية النظر إلى الموجودات وانتخاب الطريق ومآله، متقمصاً خلالها دور دليل عمل وعلم، أو مدعياً الهداية والقيادة على الأقلّ، معتبراً نفسه تجسيداً للعلم والعقل معاً، فكيف يمكن التفكير بإنزاله من سدة العلم والسلطة بتلك البساطة، وتحديده في إطار حدودنا المعرفية؟</w:t>
      </w:r>
    </w:p>
    <w:p>
      <w:pPr>
        <w:pStyle w:val="BookText"/>
        <w:rPr/>
      </w:pPr>
      <w:r>
        <w:rPr>
          <w:rFonts w:ascii="Amiri" w:hAnsi="Amiri" w:eastAsia="Amiri" w:cs="Amiri"/>
          <w:color w:val="111111"/>
          <w:sz w:val="28"/>
          <w:sz w:val="28"/>
          <w:szCs w:val="28"/>
          <w:rtl w:val="true"/>
          <w:lang w:bidi="ar-SA"/>
        </w:rPr>
        <w:t xml:space="preserve">لقد حدّد الغرب بنفسه حدود الإدراك والمعرفة، ولا يمكن لمن يتواجد في إطار تلك الحدود تصوّر ما وراءها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إلا بالتحرّر من الغرب عبر التحرّر التاريخي من عالمه والخروج منه؛ فلا يمكن اعتبار مجرّد المعارضة السياسية أو النقاش والجدل في المواضيع الثقافية والفلسفية دليلاً على التحرّر من الغرب، لأنّ كثيراً من سكان الغرب، بل حتى بعض حراكات ذلك العالم حالياً، تخالف بعض تلك السياسات، وتعكس آراء اجتماعية وفلسفيةً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التحرّر من الغرب لا يمكن أن يتحقق إلا من خلال خلق حالة من الثورة في رؤية الناس ،ووجودهم وهذا لا يتم إلا من خلال إدراك ماهية الغرب، واستيعاب أصوله ومبادئه ، الأمر الذي لا يخلو من قدر من الألم والمشقة يعادل ما تحمله تلك الثورة معها من صعوبات، ولا يمكن بلوغها بمجرد البحث والدراسة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يبادر البعض لتبرير بعض الفلسفات الغربيّة ورفض أخرى وفق معايير يعتبرونها </w:t>
      </w:r>
    </w:p>
    <w:p>
      <w:pPr>
        <w:pStyle w:val="BookText"/>
        <w:rPr/>
      </w:pPr>
      <w:r>
        <w:rPr>
          <w:rFonts w:ascii="Amiri" w:hAnsi="Amiri" w:eastAsia="Amiri" w:cs="Amiri"/>
          <w:color w:val="111111"/>
          <w:sz w:val="28"/>
          <w:sz w:val="28"/>
          <w:szCs w:val="28"/>
          <w:rtl w:val="true"/>
          <w:lang w:bidi="ar-SA"/>
        </w:rPr>
        <w:t>من المشهورات والمقبولات؛ علماً أنّ تلك المقاربات تسدّ الطريق أمام معرفة الغرب محوّلة العلم إلى حجاب مانع، يصيبنا بحالة يكون فيه العلم أشدَّ علينا من الجهل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الظروف الحالية، إن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الحداثوية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الفلسفة الوحيدة التي يمكن لها، بشكل أو بآخر، أن تشكل سبيلاً لمعرفة الغرب، والتي تتميز بإخضاع كافة مبادئ الغرب ومرتكزاته للتشكيك والتساؤل بعيداً عن الجدل لإثبات قضيّة أو نفيها، ما يمهد الطريق لخلق بدايات التحرّر من غلَبَة الغرب وهيمنته ،كمنطلق لمعرفته بحق ؛ إذ يتصف الفكر ما بعد الحداثوي بالطريقيّة لا الموضوعية، الأمر الذي يجعل من تأييده أو معارضته مؤشراً على سوء الفهم، وإنّنا بحاجة إلى معرفة الغرب لأنّ فتح طريق المستقبل يتوقف على استيعاب وضع البشر بصبغته الغربية في العصر الحاضر</w:t>
      </w:r>
      <w:r>
        <w:rPr>
          <w:rFonts w:eastAsia="Amiri" w:cs="Amiri" w:ascii="Amiri" w:hAnsi="Amiri"/>
          <w:color w:val="111111"/>
          <w:sz w:val="28"/>
          <w:szCs w:val="28"/>
          <w:rtl w:val="true"/>
          <w:lang w:bidi="ar-SA"/>
        </w:rPr>
        <w:t xml:space="preserve">. </w:t>
      </w:r>
      <w:bookmarkStart w:id="35" w:name="pg15592_198030"/>
    </w:p>
    <w:p>
      <w:pPr>
        <w:pStyle w:val="Heading3"/>
        <w:numPr>
          <w:ilvl w:val="2"/>
          <w:numId w:val="1"/>
        </w:numPr>
        <w:rPr/>
      </w:pPr>
      <w:bookmarkStart w:id="36" w:name="__RefHeading___Toc9859730_2142443653"/>
      <w:bookmarkStart w:id="37" w:name="_Toc13"/>
      <w:bookmarkEnd w:id="35"/>
      <w:bookmarkEnd w:id="36"/>
      <w:r>
        <w:rPr>
          <w:rtl w:val="true"/>
        </w:rPr>
        <w:t>الاستغراب القسري في جدل التثاقف بين المركز والهوامش</w:t>
      </w:r>
      <w:bookmarkEnd w:id="37"/>
    </w:p>
    <w:p>
      <w:pPr>
        <w:pStyle w:val="Heading4"/>
        <w:numPr>
          <w:ilvl w:val="3"/>
          <w:numId w:val="1"/>
        </w:numPr>
        <w:rPr/>
      </w:pPr>
      <w:bookmarkStart w:id="38" w:name="__RefHeading___Toc9859732_2142443653"/>
      <w:bookmarkStart w:id="39" w:name="_Toc14"/>
      <w:bookmarkEnd w:id="38"/>
      <w:r>
        <w:rPr>
          <w:rtl w:val="true"/>
        </w:rPr>
        <w:t>نجلاء مكاوي</w:t>
      </w:r>
      <w:bookmarkEnd w:id="39"/>
    </w:p>
    <w:p>
      <w:pPr>
        <w:pStyle w:val="BookText"/>
        <w:rPr/>
      </w:pPr>
      <w:r>
        <w:rPr>
          <w:rFonts w:ascii="Amiri" w:hAnsi="Amiri" w:eastAsia="Amiri" w:cs="Amiri"/>
          <w:color w:val="111111"/>
          <w:sz w:val="28"/>
          <w:sz w:val="28"/>
          <w:szCs w:val="28"/>
          <w:rtl w:val="true"/>
          <w:lang w:bidi="ar-SA"/>
        </w:rPr>
        <w:t xml:space="preserve">نجلاء مكاوي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استخدمت الثقافة الأوروبية عدة استراتيجيات، وهي تؤطر فكريا ما اعتقدته تفوقًا أوروبيًا على كافة الحضارات والثقافات، تضمنت التنظير لتلك الرؤية، وصياغة الخطاب الذي يبرر السيطرة الأوروبية على الثقافات الأخرى، من خلال تعميم القيم والممارسات الأوروبية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 وصُوِّر ذا قيم وثقافة أدنى، ويستوجب تقدمه الدوران في الفلك الثقافي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النظرة للعالم في الوعي والثقافة الأوروبية أسس مفهوم المركزية الغربية، وما استتبعها من تجليات ثقافية، فوفقا للتصور الأوروبي المبني على نظرة ثنائية للعالم برابرة ومتحضرون فإن الغرب هو منتج القيم الإنسانية، والمحدد الوحيد المسار انتقال أي ثقافة من البربرية إلى المدنية وهي كل الثقافات غير الغربية، وواضع معايير التقدم والتخلف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مفهوم الغرب، تمخضًا عن الحقبة الطويلة التي يصطلح عليها بالعصر الوسيط، التي طورت جملة من العناصر الاجتماعية والدينية والسياسية والثقافية، فاندمجت لتشكل هوية أوروبا، وبانتهاء تلك الحقبة ظهر المفهوم بأبعاده الدلالية الأولية، التي تمثلت في تثبيت مجموعة من الصفات والخصائص العرقية والحضارية والدينية علي أنها ركائز أساسية تشكل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هذه العملية إلي ولادة مفهوم </w:t>
      </w:r>
    </w:p>
    <w:p>
      <w:pPr>
        <w:pStyle w:val="BookText"/>
        <w:rPr/>
      </w:pPr>
      <w:r>
        <w:rPr>
          <w:rFonts w:ascii="Amiri" w:hAnsi="Amiri" w:eastAsia="Amiri" w:cs="Amiri"/>
          <w:color w:val="111111"/>
          <w:sz w:val="28"/>
          <w:sz w:val="28"/>
          <w:szCs w:val="28"/>
          <w:rtl w:val="true"/>
          <w:lang w:bidi="ar-SA"/>
        </w:rPr>
        <w:t>المركزية الغربية، الذي تتجلى إشكاليته في أنه يؤسس وجهة نظر حول الغرب بناء على إعادة إنتاج مكونات تاريخية ،توافق رؤيته، معتبراً إياها جذورًا خاصة به،ومستحوذا في الوقت نفسه على كل الإشعاعات الحضارية القديمة، وقاطعًا أواصر الصلة بينها وبين المحاضن التي احتضنت نشأتها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تقصد المفهوم أن يمارس إقصاء لكل ما هو ليس غربيًّا ، دافعًا به إلى خارج الفلك التاريخي الذي أصبح الغرب مركزه، على أن يكون مجالاً يتمدد فيه، وحقلاً يجهزه بما يحتاج إليه</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http://www.ahram.org.eg/Archive/200116/8//WRIT3.HTM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ساعدت عوامل عدة على تدشين وتثبيت الهوية الغربية الحديثة، ووضوح وتجلي مفهوم التمركز، فبجانب الثورة الفكرية والعلمية، وحلول العلمية العقلية محل الرسالة الدينية، ما كرس لتمركز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الغرب، الذي صار رمزا للتحضر، بينما العالم الآخر هو رمز للتوحش والهمجية، بعد أن نابت ثنائية حيوية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خمول العالم عن ثنائية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التقليدية ،أو ثنائية التمدن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التوحش، فإن بداية الإعلان عن الزمن الأوروبي، وتشكيل هوية محددة إعمالاً للمركزية الغربية جاءت مع الكشوف الجغرافية الكبرى، وعبور كولمبوس للمحيط الأطلسي عام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حيث أقصيت أمريكا وتاريخها القديم، وطمست معالمها ابتداءً من تحديد تسمية تحتفي بالاتباعية للذات الغربية، هذه التسمية التي حاولت ممارسة الإقصاء بإخفاء هويتها الحقيقية وإخماد وطمس أصلها، فكان الإعلان عن هوية أوروبا الغربية وذاتها بقتل الآخر واستبعاده</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الآثار السياسية والثقافية لهذه الحملة كامنة في صميم الثقافة الغربية، ولعل أبرز تجلياتها نظرة الغرب الاستعلائية إلي نفسه والتي ترافقها النظرة الدونية للثقافات والشعوب غير الغربية، وقيمها، وثقافتها، والشعور بالتفوق لدى الذات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النظرة التي تجلى تطورها فی كونها أضحت مبررًا عنصريًا بواجهة أخلاقية لتوسعات أوروبا الاستعمارية في بلاد من اعتبرتهم هوامش، مروجة خطاب المنوط بإخراجهم من الظلام والجهل </w:t>
      </w:r>
    </w:p>
    <w:p>
      <w:pPr>
        <w:pStyle w:val="BookText"/>
        <w:rPr/>
      </w:pPr>
      <w:r>
        <w:rPr>
          <w:rFonts w:ascii="Amiri" w:hAnsi="Amiri" w:eastAsia="Amiri" w:cs="Amiri"/>
          <w:color w:val="111111"/>
          <w:sz w:val="28"/>
          <w:sz w:val="28"/>
          <w:szCs w:val="28"/>
          <w:rtl w:val="true"/>
          <w:lang w:bidi="ar-SA"/>
        </w:rPr>
        <w:t>وإلحاقهم بركب الحضارة، وإن كان باستخدام القوة، بكافة تمثلاتها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منظومات فكرية صاغت أسس فكرة التمركز الأوروبي، وأصلت له من أجل صناعة صورة تشرعن للغربي إقصاءه للآخر وتهميشه وتجلت في نظريات أصلت للحضارة الأوروبية بادعاء النقاء، وعدم تأثرها بأي حضارة أخرى غير غربية، وانعدام القيمة والتأثير المطلق للحضارات الأخرى، وقد أشار الأنثروبولوجي الفرنسي، جيرار ليكريلك، إلى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النظريات التطورية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رسم صورة عن حضارات متفرقة ومتأخرة تتقدمها أوروباوتشكل نموذجاً يمكن تتبع خطاه، فقد كان بناء تلك النظريات أحد الطرق التي حاولت أوروبا بواسطتها أن تفهم التنوع الثقافي في العالم الذي اعترفت به، إبان التوسع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إطار مقاربة كهذه يمكن ترتيب المجموعات البشرية تبعًا لخط زمني طويل يمثل في الوقت نفسه سلمًا للتقدم، بحيث يظهر هذا الخط الإنسان وقد انتقل من حالة التوحش إلى البربرية، ثم إلى المرحلة المتحضرة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قدر لكل المجتمعات أن تتقدم تبعًا لهذا الخط، فإن بعضها 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البعض الآخر، بعضها يقود السباق، وبعضها الآخر يشكل جزءًا من المتبارين، وثمة بعض ثالث يسير في ذيل المتبارين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تحتل أوروبا وبشكل طبيعي، كليًّا، موقعًا يجعلها رأس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الحضارة 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الهند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فإننا نصادف مجتمعات متوحشة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لها بأن يطلق عليها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وتاليا فإنه لا بد لها أن تكتفي بموقع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ثقافات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الزعم الأوروبي بإمكانية تصنيف المجتمعات الإنسانية، والحضارات والثقافات الأخرى، تبعًا لتقدمها على سلم التقدم الثقافي والاجتماعي، الممثل في الحضارةوالحداثة ، الأوروبية، استند إلى مبادئ العقلانية والعلمانية، التي رسختها فلسفة الأنوار التي انطلقت في أوروبا في القرن الثامن عشر ، ومثلت مرجعًا تأسيسيًا للفكر الغربي الحديث، وشكلت منعطفاً تاريخياً تحكم في مجمل الإنتاج المعرفي الغربي </w:t>
      </w:r>
    </w:p>
    <w:p>
      <w:pPr>
        <w:pStyle w:val="BookText"/>
        <w:rPr/>
      </w:pPr>
      <w:r>
        <w:rPr>
          <w:rFonts w:ascii="IRNazanin" w:hAnsi="IRNazanin" w:eastAsia="IRNazanin"/>
          <w:color w:val="111111"/>
          <w:sz w:val="28"/>
          <w:sz w:val="28"/>
          <w:szCs w:val="28"/>
          <w:rtl w:val="true"/>
          <w:lang w:bidi="fa-IR"/>
        </w:rPr>
        <w:t>والعالمي، حيث أحدثت قطيعةً معرفيةً مع النسق المعرفي الذي كان سائدا غربا، كانت ضروريةً للخروج من أفق التخلف والدخول في مسالك النهضة، فعملت على تعمیم نموذجها باعتباره نموذجًا كونيًا يصلح في كل زمان ومكان؛ وتشكلت مركزية غربية عنصرية تمثلت باحتقار الثقافات والشعوب الأخرى، وخصوصا الشرقية منها، وبدت الممارسة الاستعمارية أكثر وضوحًا مما كانت تتخفى خلفه من المثل العليا للأنوار، فانقلب العقل إلى اللاعقل، والعدل والمساواة إلى الاستبداد، وزحفت أوروبا إلى العالم لفرض هيمنتها وسيطرتها بذرائع تحرير العالم وتمدينه، وفق أيديولوجيا الاستعمار</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http://altagreer.com :2014/11/22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الاستعلاء المعرفي</w:t>
      </w:r>
    </w:p>
    <w:p>
      <w:pPr>
        <w:pStyle w:val="BookText"/>
        <w:rPr/>
      </w:pPr>
      <w:r>
        <w:rPr>
          <w:rFonts w:ascii="IRNazanin" w:hAnsi="IRNazanin" w:eastAsia="IRNazanin"/>
          <w:color w:val="111111"/>
          <w:sz w:val="28"/>
          <w:sz w:val="28"/>
          <w:szCs w:val="28"/>
          <w:rtl w:val="true"/>
          <w:lang w:bidi="fa-IR"/>
        </w:rPr>
        <w:t xml:space="preserve">هنا تفترض النظرية التطورية أن الاختلافات بين الثقافات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بين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اختلافات ناجمة، أساسًا، عن الموقف المتقدم نسبيا على طريق التقدم التقني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طريق واحد لا يمكن تحاشيه، فكانت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تقرن بهذه المقاربة في أغلب الأحيان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تقوم أوروبا بقيادة مباراة الحضارات، وفي إثرها يسير صف من الثقافات الصغيرة البدائية المعزولة والقديمة، والتي أصيبت بالتأخر التقني، وبالتالي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فانعزال الحضارات الواحدة عن الأخرى، وهذا ما كان قاعدة طيلة التاريخ، قد آل إلى الانتهاء مع تشكل السوق العالمية، وتوسع الحضارة الحديثة، المولودة في أوروبا بشكل 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الحضارات الكبرى الأخرى سيكون بوسعها لاحقًا أن تتكيف مع الخطوط الكبرى لهذه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يتهدد الفناء الحضارات الأخرى، خاصة لجهة خصوصيتها 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الدينية بوجه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ولجهة التأقلم مع الوضع التقني، أي أن الدخول في العالم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في الحضارة كما كان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 باكتساب الشكل الثقافي الوحيد، وبامتلاك العلم والتقنية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فالنمط الغربي هو الوحيد المتعين محاكاته لتطور المجتمعات، </w:t>
      </w:r>
    </w:p>
    <w:p>
      <w:pPr>
        <w:pStyle w:val="BookText"/>
        <w:rPr/>
      </w:pPr>
      <w:r>
        <w:rPr>
          <w:rFonts w:ascii="Amiri" w:hAnsi="Amiri" w:eastAsia="Amiri" w:cs="Amiri"/>
          <w:color w:val="111111"/>
          <w:sz w:val="28"/>
          <w:sz w:val="28"/>
          <w:szCs w:val="28"/>
          <w:rtl w:val="true"/>
          <w:lang w:bidi="ar-SA"/>
        </w:rPr>
        <w:t>التي اعتبرتها أوروبا تحمل عناصر الثبات، ولا تسمح خصوصيتها بالتقدم، بينما الثقافة الأوروبية الحديثة تمتلك عناصر التطور المستمر، لذلك كان من الضروري أن يقسم العالم إلى مركز وهوامش ،مركز غربي من حقه التمدد والسيطرة لفرض نمطه،وهوامش تحتاج إلى التغيير والتحديث، بينما كانت تلك ذريعة للاستجابة إلى التحولات المرتبطة بالرأسمالية، وتلبية حاجات الغرب الاقتصادية، عبرالانطلاق  بتوسيع مجاله الاقتصادي خارج نطاق القارة الأوروبية، في ذلك الجزء من العالم الذي اعتبر مجالاً مستحقًا للتمدد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تجلت الأهداف المرتبطة بقاعدة النظام الرأسمالي، التي تحمل طابعه، والتي وقفت وراء تقسيم العالم إلى مركز وهوامش وعمل خطاب التمركز الغربي على إخفائها، في مسار عملية التحديث المدعاة من قبل الغرب للدول التي استعمرها ،واعتبر أنها بما تحمله من خصوصية سبب في عدم الاستجابة للحداثة، كمشروع فلسفي وتجربة تاريخية، فصُنفت مجتمعاتها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للتحديث، ومنها المجتمعات العربية والإسلامية، حيث اتضح أن تحديث العالم ليس هدفًا غربيًّا، بقدر ما كان هدفًا خطابيًا لنزعة التمركز الغربي حول الذات، وفي القلب منها نسق الفكر الكولونيالي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سعى الغرب إلى تصديره للمجتمعات الأخرى إنما هوأشكال  الحداثة الملونة ،كي تصبح هوامش فعالة، تعمل كأسواق مفتوحة لسلعه من دون إنتاج، وجمهور مستهلك لإعلامه من دون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الفجوة بين حاجة الغرب إلى تحديث هوامش المجتمعات الأخرى، وخوفه العميق من حداثة متونها، ولدت الإشكالية التي صارت مألوفة عن ازدواجية المعايير داخل مشروعه الحضاري، فحكم بعض المعايير مسارات تطوره الذاتي وتحكمت نقائضها بمسارات تمدده الخارجي؛ حيث احتل الغرب بلادًا ووظف أصحابها، في خدمة مشاريعه، فظل البناء الفلسفي المعتمد لمشروعه الحضاري عاجزاً عن حمل مشروع كوني حقيقي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تمثلت تناقضات أطروحة التمركز الثقافي الغربي ،في رفض أوروبا التنوع </w:t>
      </w:r>
    </w:p>
    <w:p>
      <w:pPr>
        <w:pStyle w:val="BookText"/>
        <w:rPr/>
      </w:pPr>
      <w:r>
        <w:rPr>
          <w:rFonts w:ascii="Amiri" w:hAnsi="Amiri" w:eastAsia="Amiri" w:cs="Amiri"/>
          <w:color w:val="111111"/>
          <w:sz w:val="28"/>
          <w:sz w:val="28"/>
          <w:szCs w:val="28"/>
          <w:rtl w:val="true"/>
          <w:lang w:bidi="ar-SA"/>
        </w:rPr>
        <w:t>البشري الثقافي، وادعائها امتلاك الحقيقة، موجهة بنزوع إمبريالي، مستند إلى أيديولوجيا التقدم والعقل والحرية، أسهم في تبلور تناقضاتها وأوجهها المتعددة، وفي تطبيق نظريات العلوم الإنسانية الحديثة على الآخر، هذا التطبيق الذي عبر بوضوح تام عن النزعة الاستعلائية لمرجعياته الفكرية، التي يجعلها الأوروبيون في المقدمة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السياق تعرض الباحث إدريس هاني في دراسته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الإنتروبولوجيا والتمركز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إفريقيا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اصطدام هذه النظرة الغريبة للذات بحقيقة مرة تمثلت بالنموذج الأفريقي، في إطار المعطيات الأنتروبولوجية التي أُريد لها أن تُسخر في خدمة التمركز الأوروبي، لكنها انقلبت ضده، حيث غابت المصاديق الأنتروبولوجية في المجتمعات المدروسة، ومن ضمنها المجتمع الأفريقي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المجتمع الذي يمتلك خصوصية الذوق وخصوصية الاتجاه، وبدلاً من أن تلتفت الأنتروبولوجيا إلى التراث الأفريقي، الذي يعبر عن الهموم والأفراح المشتركة بين الشعب الإفريقي وبين المجتمعات البشرية، راحت تؤكد على تفسيرات التجلي البدائي في العقل الإفريقي وانغلاقه، من خلال دراسة بعض المظاهر الأسطورية في هذا المجتمع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التركيب المتناقض للمشروع الثقافي الغربي، بالرغم من صنع أوروبا لنفسها أقنعة مكنتها من ممارسة الأدوار المتناقضة، ومع إعادة منظريها كتابة تاريخ الإنسانية انطلاقاً من طموحاتهم المتمثلة في مزيد من السيطرة على العالم، في صلب المشروع نفسه، وأطروحة التمركز الأوروبي، الذي وظف في الحرب الأيديولوجية الرامية إلى تعميم التفوق الغربي في مختلف أصعدة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الأطروحة اقتضى بناؤها الخلط بين معطيات تنتمي إلى مجالات معرفية ،وأخرى ترتبط بالتوظيف الايديولوجي الرامي إلى إنجاز مهام سياسية وأيديولوجية محددة، وهنا إشارة إلى السوسيولوجيا الاستعمارية والأبحاث اللغوية، وأنثروبولوجيا الإثنيات، وغير ذلك من المجالات المعرفية التي تم فيها توظيف الآلية الأيديولوجية المتمركزة على الذات </w:t>
      </w:r>
    </w:p>
    <w:p>
      <w:pPr>
        <w:pStyle w:val="BookText"/>
        <w:rPr/>
      </w:pPr>
      <w:r>
        <w:rPr>
          <w:rFonts w:ascii="Amiri" w:hAnsi="Amiri" w:eastAsia="Amiri" w:cs="Amiri"/>
          <w:color w:val="111111"/>
          <w:sz w:val="28"/>
          <w:sz w:val="28"/>
          <w:szCs w:val="28"/>
          <w:rtl w:val="true"/>
          <w:lang w:bidi="ar-SA"/>
        </w:rPr>
        <w:t>الغربية، كذات فاعلة في التاريخ بهدف ضمان استمرار فاعليتها بأكثر من وسيلة،ثم حماية مكتسباتها ومصالحها في المجالات الاقتصادية والسياسية والعسكرية والايديولوجية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هذه التناقضات التي تكشفت، مع تطور مشروع الحداثة، وتجلي ازدواجية المعايير في الأدوار التي مارستها الحضارة الغربية، بجانب المقاومة التي أبدتها الشعوب غير الأوربية، أطلقت النقاش حول نقد المركزية المعرفية الغربية، فالنزعة التحررية التي صاحبت عمليات مواجهة الاستعمار الأوروبي في إفريقيا وآسيا، أبرزت عاملاً آخر ساهم في إضفاء النسبية على ايديولوجيا التمركز الثقافي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الأمر بالخصوصيات الثقافية والتاريخية للأمم والشعوب غير الأوروبية، فلم تعد الأحكام المعرفية العامة التي بلورها الفكر الغربي وبلورتها العلوم الإنسانية في لحظات تشكلها، وتشكل نماذجها المعرفية والأبستمولوجية أحكاماً عامة ومطلقة، بل تم إضفاء كثير من النسبية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للمعارف السوسيولوجية والسيكولوجية أن تصبح كونية وعامة إلا بإدخال عناصر المتغيرات التي تنتمي إلى مجالات خارج محيط المركز الغربي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المستوى الخطابي، أي العناصر المكونة للخطاب وآليات تطبيقاته، فقد قدمت تشخيصات للآخر الغربي، وقراءة لخطابه الكولونيالي، وكان من أهم من اشتغل في هذا المجال فرانز فانون وهومي بابا، وقد وصف الأخير خطابات المستعمر بأنها تتميز بتمثيلاتها الساحقة، وتصير إنشاء متخيلاً يقدم سرداً يقتنع بأنه ممثل للسكان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وصفه بابا فالخطاب الكولونيالي هو جهاز يعمل على الاعتراف بالاختلافات العرقية والثقافية والتاريخية، وإنكارها ووظيفته الاستراتيجية الغالبة هي خلق فضاء للشعوب التابعة بإنتاج معارف تمارس من خلال المراقبة ساعيًا إلى إقرار استراتيجية عن طريق إنتاج معارف بالمستعمر والمستعمر، التي تكوّن </w:t>
      </w:r>
    </w:p>
    <w:p>
      <w:pPr>
        <w:pStyle w:val="BookText"/>
        <w:rPr/>
      </w:pPr>
      <w:r>
        <w:rPr>
          <w:rFonts w:ascii="Amiri" w:hAnsi="Amiri" w:eastAsia="Amiri" w:cs="Amiri"/>
          <w:color w:val="111111"/>
          <w:sz w:val="28"/>
          <w:sz w:val="28"/>
          <w:szCs w:val="28"/>
          <w:rtl w:val="true"/>
          <w:lang w:bidi="ar-SA"/>
        </w:rPr>
        <w:t>نمطية مقولته ،لكنها تقدم تقويماً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فالقراءات المنمَّطة التي اتخذت شكلاً مقولباً وشبه ثابت ،لكن بصورة مختلطة ومجزأة عن تنوعات في التوصيف الذي ألصقه الآخر بالسكان الأصليين بواسطة سردياته، فهم أنماط دونية تستأهل التوجيه، وقبولها يرتبط بقابليتها للمعرفة، ووضعيتها التابعة، فجعل الأسود متوحشاً ومن أكلة لحوم البشر، لكنه أكثر خنوعاً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فالكائن الأسود هو تجسيد للجنسانية الهائجة، ومع ذلك فهو بريء كالطفل، إنه صوفي وبدائي وساذج، ومع ذلك، إنه الأكثر دنيوية</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http://www.alittihad.ae/details.php?id=159194&amp;y=2007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يقر الخطاب الاستعماري بالمساواة، ولا يؤمن بالشراكة الإنسانية في القيم العامة، وتقوم فرضيته على ثنائية ضدية، كما يذهب الباحث العراقي، عبد الله إبراهيم، فالمستعمر ممثل الخير وسمو المقام والرفعة الأخلاقية والتقدم، أما المستعمر فمستودع للشر والانحطاط والدونية والتخلف ،ولا سبيل إلى لقاء بينهما إلا حينما يدرج المستعمر كتابع للمستعمر ، فربما جرى تعديل وضعه، لكنه لن يكتسب السوية البشرية الطبيعية، فيكون بذلك مثل العبد الذي يحاول تقليد سلوك سيده، لكنه لن يتبوأ رتبة السيادة، فعبوديته تبقى هي المانحة لقيمته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سوق التداول الاستعمارية، حيث تكون التبعية علامة امتثال بها تتحدد قيمة التابع</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جدلية التابع والمتبوع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الخطاب الاستعماري تملك الآخر، فلم يضعه في مستوى رتبته، إنما حجزه في رتبة التابع، فمارس بذلك نوعًا من الرغبة في التملك، وعدم الإقرار بها، إذ قام المبدأ الاستعماري على فكرة السيطرة على الآخرين بالقوة المعززة بالمراقبة والعزل، والأخذ بفكرة تفوق الطبائع والثقافات؛ فروج لمعرفة خدمت المصالح الاستعمارية، وسعى إلى تثبيت صورة راكدة للمجتمعات المستعمرة، فكان بذلك جزءًا من وسائل السيطرة عليها، لأنه وضعها في موقع أدنى من موقع الشعوب </w:t>
      </w:r>
    </w:p>
    <w:p>
      <w:pPr>
        <w:pStyle w:val="BookText"/>
        <w:rPr/>
      </w:pPr>
      <w:r>
        <w:rPr>
          <w:rFonts w:ascii="Amiri" w:hAnsi="Amiri" w:eastAsia="Amiri" w:cs="Amiri"/>
          <w:color w:val="111111"/>
          <w:sz w:val="28"/>
          <w:sz w:val="28"/>
          <w:szCs w:val="28"/>
          <w:rtl w:val="true"/>
          <w:lang w:bidi="ar-SA"/>
        </w:rPr>
        <w:t>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مضمونه إلى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ادعى الموضوعية، وقام بتحليل الأبنية الثقافية والاقتصادية والدينية لتلك المجتمعات ،بمناهج وصفية لا تنقصها الدقةالعلمية ، ولكن تعوزها الرؤية الصحيحة، ومضمر روج لفكرة التبعية، ومؤداها ألا سبيل لبعث الحراك في ركود المجتمعات الأصلية، إلا باستعارة التجربة الغربية في التقدم، وتبني خط تطورها التاريخي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للشرق العربي والإسلامي، اتضح الخطاب الغربي المتمركز حول ذاته في الكتابات الاستشراقية التي قدمت صورة نمطية للشرق في المتخيل الغربي، فلم يستطع النشاط الاستشراقي التحرر من مضامينه الغربية في قراءاته، وانطلق المستشرق من أرضية ثقافته الخاصة ،بإسقاطات غير عادلة عند التناول والتقييم، ومن منطلقات الفكر الأوربي نفسه في مراحل تفوقه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السياق تطرق إدوارد سعيد 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تعقيبات على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أسس التفكير الغربي تجاه العرب والمسلمين، وبين أن الغرب تشكل وعيه تجاه الشرق على أساس الاستشراق، فذكر أن الدارسين الأوروبيين قاموا بوصف الشرقيين بأنهم غير عقلانيين وضعفاء ،ومخنثين، على عكس الشخصية الأوروبية العقلانية والقوية والرجولية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سعيد أن موطن الضعف الأساسي في خطاب الاستشراق هو التحيز الأيديولوجي الغربي ضد المسلمين، كانعكاس للإمبريالية الثقافية الأوروبية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بلا حدود </w:t>
      </w:r>
      <w:r>
        <w:rPr>
          <w:rFonts w:eastAsia="IRNazanin" w:cs="IRNazanin"/>
          <w:color w:val="111111"/>
          <w:sz w:val="28"/>
          <w:szCs w:val="28"/>
          <w:lang w:bidi="fa-IR"/>
        </w:rPr>
        <w:t>2014/2/3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http://mominoun.com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يمكن القول بأن الغرب روج لمعرفته عبر خطاب خدم أهدافه ومصالحه ، كرس صورة للآخر غير الغربي، وثقافته وعناصرها، تستدعي ضرورة الدوران في فلك التطور والمعرفة الغربيين، كمكونات للتجربة الغربية، التي اعتبرت النموذج الأوحد و الأمثل للتقدم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في بنية نظام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 قسرية</w:t>
      </w:r>
    </w:p>
    <w:p>
      <w:pPr>
        <w:pStyle w:val="BookText"/>
        <w:rPr/>
      </w:pPr>
      <w:r>
        <w:rPr>
          <w:rFonts w:ascii="Amiri" w:hAnsi="Amiri" w:eastAsia="Amiri" w:cs="Amiri"/>
          <w:color w:val="111111"/>
          <w:sz w:val="28"/>
          <w:sz w:val="28"/>
          <w:szCs w:val="28"/>
          <w:rtl w:val="true"/>
          <w:lang w:bidi="ar-SA"/>
        </w:rPr>
        <w:t xml:space="preserve">ثمة خلاف حول مراحل تطور العولمة، ومدلول الكلمة من حيث النشأة والتشكُل، فإذا كان المصطلح حديثاً، فإن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كواقع 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ارتبطت بالإمبراطوريات الكبرى في التاريخ التي نزع معظمها باتجاه 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العالمي للثقافات والحضارات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حضارة منتصرة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تختزن في داخلها نزوعا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 نزوع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باتجاه العالمية والكونية في الدعوة إلى مبادئها، وأنساقها المعرفية الحضارية الخاصة بهدف تحويلها لحالة دعوتية سلوكية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النزوع يصبح نوعًا من القهر والضغط والاستعمار، عندما تنطلق مفاعيله على شكل سلوك عدواني، ينزع للهيمنة والتسلط في فرض نمط وحيد أحادي على الآخر، على مستوى الفكر والثقافة وأساليب العمل والحياة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يربط، العولمة بعصر النهضة في أوروبا، ثم الثورة الصناعية، وما أدت إليه من نشأة الطبقة البرجوازية، وتطور النظام الرأسمالي، وحركة الاستعمار التي زادت حركة التجارة وتبادل السلع بهدف توفير الأسواق ومصادر المواد الخام، وتأمين طرق التجارة، وضمان استمرارية عملية التراكم اللازمة لتطور النظام الرأسمالي ، ثم أخذت مسارها التطوري مع تقدم وسائل التواصل والاتصال الحضارية، فقد كان ذلك التواصل ، والتفاعل البشري يتزايد ويتعمق من حين لآخر، حتى وصل حاليا إلى أعلى أشكاله وأنماطه ،من خلال هذا الكم الهائل المتدفق من وسائل الإعلام والتواصل، والتقنية الحديثة المعاصرة العابرة للحدود، والآفاق الكونية التي تأسست </w:t>
      </w:r>
    </w:p>
    <w:p>
      <w:pPr>
        <w:pStyle w:val="BookText"/>
        <w:rPr/>
      </w:pPr>
      <w:r>
        <w:rPr>
          <w:rFonts w:ascii="Amiri" w:hAnsi="Amiri" w:eastAsia="Amiri" w:cs="Amiri"/>
          <w:color w:val="111111"/>
          <w:sz w:val="28"/>
          <w:sz w:val="28"/>
          <w:szCs w:val="28"/>
          <w:rtl w:val="true"/>
          <w:lang w:bidi="ar-SA"/>
        </w:rPr>
        <w:t>على قاعدتي التبادل التجاري والتبادل المعلوماتي، بآليات ومعايير معقدة تجعل من السوق العالمية ساحة مفتوحة لكل من يمتلك المال لشراء الأسهم والمستندات والمعلومات في دقائق معدودات</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http://www.arabworldbooks.com/Articles/articles66.htm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الباحث المغربي، عبد اللطيف الخمسي أن تاريخ العولمة محكوم بتحولات عميقة قد ترجع إلى التحولات العميقة التي عرفتها رأسمالية القرن التاسع عشر، وحكمته فلسفة فرض نموذج واحد للمعرفة والتطور، وضعت لصالح هيمنة محددة، شكلت منطلقا خطيرًا على الصعيد المعرفي والتاريخي، تمثل في وضع حد فاصل بين شعوب متقدمة، عقلانية وأخرى بدائية،ما زالت تعيش المرحلة الميتافيزيقية، وبأن ليفي بريل هو خير معبر عن هذا المنطق في كتابه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البدائي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يمكن اعتباره إنجيلاً لكل التصورات المدافعة عن عولمة قسرية، لا ترى أمامها إلا نظام السوق، وقيمة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فخطاب العولمة الآن يجد سنده الكبير في الأنثروبولوجيا الاستعمارية المتمركزة حول العرق، وحول ثنائية شعوب 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عقلانية 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فلسفة هيجل باتت تشكل المنطلق الأساسي لأغلب منظري العولمة، وذلك استنادًا إلى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والعلاقة الدموية بين العبد والسيد، والصدام الحضاري، التي تشكل الخلفية الفلسفية لكل دعاة العولمة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ففلسفة هيجل التاريخية في ارتباط بأطروحة العولمة ليست سوى تبرير نظري لمشروعية هيمنة السيد العقلاني على الإنسان الشرقي الغارق في ضلالات الوهم والتعصب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يستهدفه نظام العولمة من إقرار وضمان سيطرة مطلقة للغرب الرأسمالي، وفرض أنماطه، وجد تأسيسا له في الفهم والتصور الغربي القائم على استخدام أي تمايزات ثقافية وعرقية لصالح العولمة، ثم في الليبرالية الجديدة، كعقيدة اقترنت بتمدد وتطور ظاهرة العولمة بأبعادها السياسية والاقتصادية والثقافية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النيوليبرالية كظاهرة ايديولوجية</w:t>
      </w:r>
    </w:p>
    <w:p>
      <w:pPr>
        <w:pStyle w:val="BookText"/>
        <w:rPr/>
      </w:pPr>
      <w:r>
        <w:rPr>
          <w:rFonts w:ascii="Amiri" w:hAnsi="Amiri" w:eastAsia="Amiri" w:cs="Amiri"/>
          <w:color w:val="111111"/>
          <w:sz w:val="28"/>
          <w:sz w:val="28"/>
          <w:szCs w:val="28"/>
          <w:rtl w:val="true"/>
          <w:lang w:bidi="ar-SA"/>
        </w:rPr>
        <w:t xml:space="preserve">مع ظهور الليبرالية الجديدة، كمفهوم أيديولوجي، ظهرت مفاهيم واصطلاحات جديدة مرافقة للخطاب النيوليبرالي، ومؤسسة له، مثل المنافسة الحرة، وإحلال السوق محل الدولة، وفتح الأولى وزيادة مرونتها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استخدم هذا الخطاب، ظاهرًا وضمنيًّا 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مفاهيم الليبرالية التقليدية، مثل أهمية الفرد، والحد من دور وتدخل مؤسسة الدولة، والسوق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مظاهر الفكر الليبرالي الجديد، وتأثيره على الأفراد، ظهور مواطن انعزالي، يتميز بدرجة عالية من البراغماتية، أو الذاتية، وينطلق سياسيا من وحي التسرع، ومحاولة ابتلاع الآخر، ماديًا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فالليبرالية الجديدة تؤسس لمفهوم جديد حول الواقع الاجتماعي وتبعاته الاقتصادية، وكذلك حول النظريات الاقتصادية وتبعاتها الاجتماعية، بما في ذلك توسع هوة الخلل الداخلي التي تلقي بآثارها على حياة سكان هذه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بين مواطني الغرب الذين يعيشون في ظل النظام الليبرالي الجديد في وضع، فيما يتمتع سكان المناطق القريبة من المركز بحياة أفضل من سكان المناطق الواقعة على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وتستغل الليبرالية الجديدة هذه الحالة، من وحي الصياغة الأيديولوجية من أجل توظيف الثروة المادية والأسواق الخارجية لصالح سكان المركز</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http://www.hurriyatsudan.com/?p=139481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تقتصر اتجاهات العولمة على إزالة الحواجز بين الأسواق المالية، وتوسيع مبادلات السلع والتكنولوجيا والخدمات ورؤوس الأموال ووسائل الاتصال، بل لها اتجاه آخر تندثر بمقتضاه الخصوصيات الثقافية وأنماط الاستهلاك الخصوصية من جراء تجانس الطلب، وخضوع المنتوجات لتنميطات موحدة، ذات بعد كوني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فالسوق المعولمة ترفض اعتبار وجود خصائص وطبائع ثقافية أو سيكولوجية محلية، وبذلك فإن العولمة تقضي بميلاد نموذج جديد للتبادل له بعد كوني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ارتبط الحديث عن الثقافة في بنية نظام السوق العولمي، باستخدامها في التوظيف لبعده الاقتصادي، وما ترتب عليه اجتماعيًا، فأصبحت الثقافة سلعة، أجاد استخدامها واستغلال اختلافها وتبايناتها الشركات متعدية الجنسية، من أجل الترويج للسلع عابرة الحدود، ذلك الاستخدام الذي كرس الاختلاف، ووظفه تجاريا، من منطلق عنصري وتمييزي،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متخلفا، حتى يُستثمر تخلفه، ويصب في صالح القائمين على السوق المفتوحة، والمروجين لها، وواضعي قوانيها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أعادوا تعريف الثقافة وكل ،افتراضاتها، وارتباطاتها بالهوية والبيئة والجغرافيا، حتى تناسب تحديات نظام العولمة من تحولات اقتصادية وتكنولوجية واجتماعية، بل تُسخَّر من أجل تلك التحولات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سعيه للترويج لمفاهيمه وسياساته الاقتصادية الرئيسة، روج الخطاب النيوليبرالي للثنائية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المتقدم، مُعزيًا تخلف الأول لأمور ملازمة ذاتية، منها الثقافة، فبجانب فشل الدولة في الإدارة، والافتقار للطاقة البشرية المؤهلة، وانعدام روح المبادرة، وحاجة الدول الصغرى للكبرى للتدخل ومؤسساتها، في رسم سياسات الدول الصغرى الاقتصادية؛ من أجل تطويرها، اعتبر ذلك الخطاب أن ثقافة الآخر المتخلف الفقير هي المسؤولة عن تخلفه، وأنه يتعين دعمه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برامج مساعدة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يصبح جزءًا من تعريف الثقافة، أنها إذا كانت عاملاً للتقدم، فمن الممكن أن تكون أيضًا عاملاً مضاداً له، أي سببًا في الفقر والتخلف والنتيجة المترتبة على هذا الطرح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أغنياء لأن ثقافتنا تدفع وتشجع على ذلك، وهم فقراء، لأن ثقافتهم لا تسمح لهم بالتقدم، وعليه، فإذا كان الازدهار مرهونا بالثقافة، فالتخلف نتيجة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الثقافة تحدد فرص التنمية أو التخلف فإذا ما أخذنا بهذا التحليل، فلا مجال للهروب من هذا المصير، والمحصلة النهائية التي تترتب عن ذلك هي أن الدول النامية لا مفر لها من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 عولمة الاقتصاد وفتح أسواق الآخر ، تعدت ،مع الليبرالية الجديدة، حدود الاقتصاد والسياسة إلى عولمة ثقافة معينة، هي ثقافة الأنا، وبسطها على الآخر، لأنها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http://www.hurriyatsudan.com/?p=139481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الوحيدة الكفيلة بالمبادرة والتقدم والازدهار والحرية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موضعة الثقافة تلك في نظام العولمة تربط بين معارك العولمة الاقتصادية والسياسية من جهة، والثقافية من جهة أخرى، ولا تفصل بينها، فإذا كان ذلك النظام قائم على الاستغلال والهيمنة الاقتصادية، فإن تدمير، وابتلاع، واستضعاف ثقافة الآخر، وطمس تشكيلاته الثقافية، مقوم أساسي لفرض الهيمنة وتكريسها، كرأسمال رمزي يوظف لصالح رأسمال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بدور محدد، بجانب الدور الاقتصادي والسياسي، في عملية الانصهار القسري في النظام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الجدل حول التجانس الثقافي والتنوع الثقافي، وتبني خطاب الاختلاف الثقافي لفتح مسارات جديدة للمجتمع العالمي، ولتشارك دول الشمال والجنوب في إنتاج ثقافة بديلة، والترويج لزوال فكرة المركز والهوامش، فيقتضي مقاربة لمفهوم الاختلاف لدى منظري العولمة، وتبعات التجانس المنشود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منظور الغربيين، أصحاب مدرسة التنوع الثقافي للعولمة، فإن الاختلاف والاختلاط بين الثقافات يفترض مقاومة أفكار النقاء الثقافي، والثقافات الأصلية الموحدة، وزعزعة مفهوم الثقافة التقليدي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الهوية الثقافية في دائرة العرق الحتمية، بوضعه حدودًا واضحةً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سياجًا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بكل ثقافة، وأن كل من يقعون داخل هذه الثقافة متفقون ومشتركون، في الوقت الذي تشير الدراسة والملاحظة إلي الاختلافات والانقسامات في أساليب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النظريات تدعو إلى الاحتفاء بالتنوع الثقافي والاختلاط والتداخل الثقافي في عصر العولمة، وترفض نموذج المركز والأطراف، متجاهلة توزيع القوة والسلطة في النظام العالمي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ماري تريز في قراءتها لخطاب ما بعد الحداثة، من منظور ما بعد كولونيالي، أن الفكر الما بعد حداثي،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انبثق عنه خطاب 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ينزع إلى إذابة </w:t>
      </w:r>
    </w:p>
    <w:p>
      <w:pPr>
        <w:pStyle w:val="BookText"/>
        <w:rPr/>
      </w:pPr>
      <w:r>
        <w:rPr>
          <w:rFonts w:ascii="Amiri" w:hAnsi="Amiri" w:eastAsia="Amiri" w:cs="Amiri"/>
          <w:color w:val="111111"/>
          <w:sz w:val="28"/>
          <w:sz w:val="28"/>
          <w:szCs w:val="28"/>
          <w:rtl w:val="true"/>
          <w:lang w:bidi="ar-SA"/>
        </w:rPr>
        <w:t>الاختلافات بتجاوز الحدود والهوامش، بوصفها حواجز مصطنعة، سوف تأتي بنتيجة عكسية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الاختلاف في كافة أشكاله دون تمييز قد يفضي إلى تحويله إلى نموذج معمم في محاولة للتوصل إلى مفهوم للعالمية يتأسس على لاختلاف ، مما يعني تأكيده دون محاولة التعرف عليه، أو التداول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تأكيد الاختلاف ما ينذر بعهد جديد من الكولونيالية المستترة، تتخفى وراء خطاب فكري معكاس الخطاب الكولونيالية، الذي اتخذ من نشر الحداثة الغربية ذريعة للفصل بين العالم المتمدين والآخر المتخلف لإضفاء صفة الشرعية على تطلعات الغرب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مواجهتها للحداثة الغربية بتوجهاتها الإمبريالية، وخطاب المركزية، عالجت ما بعد الحداثة الخطأ بمثله بخلق نظام عالمي جديد لمواجهة نظام عالمي سابق وكأنها تحارب الشمولية بمثيلتها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فبرغم إسهام حركة ما بعد الحداثة في تقويض بنى الحداثة السلطوية، إلا أنها ساعدت على إقامة عولمة شمولية بديلة، ينبغي نقضها بمؤازرة العناصر المقاومة لرأس المال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اقتضت خطة التجانس العالمي، أن تصبح شروط السوق مقياسًا معقولاً مُعدًا داخل أشكال الحياة في الأطراف، وآلية ذلك التدفق الثقافي، ونشر أنساق فكرية، وسلع ثقافية عابرة للقوميات، بل وهيمنتها عبر التكتلات الكبرى التي تضطلع بمهمة الثقافة في النظام العالمي، التي لا تهتم بجودة تلك السلع، ولكن بحجم ما تحققه من مصالح، وهذا بالضرورة يأتي على حساب الثقافات المحلية، فهذه السلع لا تعبأ بأي تمايزت ثقافية لسكان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الثقافة، المنتمية إلى أسس غربية في أساسها، والقادرة على الاختراق والتأثير بحكم امتلاك المركز مقومات تفوقها لجهة الإغراق الثقافي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التصورات الخاصة بالمستقبل الثقافي في عالم اليوم، الذي يموج بالتفاعل والتبادل الثقافي المتواصل ، ليس فحسب من الزوايا الثقافية والاقتصادية، كما كان الحال في المرحلة الكولونيالية، وإنما أيضًا من زاوية بنائه الثقافي، العالم الذي لا </w:t>
      </w:r>
    </w:p>
    <w:p>
      <w:pPr>
        <w:pStyle w:val="BookText"/>
        <w:rPr/>
      </w:pPr>
      <w:r>
        <w:rPr>
          <w:rFonts w:ascii="Amiri" w:hAnsi="Amiri" w:eastAsia="Amiri" w:cs="Amiri"/>
          <w:color w:val="111111"/>
          <w:sz w:val="28"/>
          <w:sz w:val="28"/>
          <w:szCs w:val="28"/>
          <w:rtl w:val="true"/>
          <w:lang w:bidi="ar-SA"/>
        </w:rPr>
        <w:t>يشكل قرية عالمية تتسم بالمساواة، بل هو ليس سوى صرح مبني، بصرامة، دونما تناسق أو تماثل بين المركز والأطراف، يذهب أولف هانرز في تصوره لسيناريو تحقيق التجانس العالمي للثقافة إلى أنه يجري التصوير الخطابي للتهديد القاتل للإمبريالية الثقافية، باعتباره يضم ثقافة التكنولوجيا العالمية للمدن والعواصم، إضافة إلى المساندة التنظيمية القوية في مواجهة ثقافة شعبية صغيرة لا حول لها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الإمبريالية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أصبح واضحًا، تمتلك علاقات بالسوق تزيد عن علاقاتها بالإمبراطورية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المحرك الرئيسي المزعوم لعملية التكرار البشري العام للاتساق في الرأسمالية الغربية السابقة على الدوام على إغراء مزيد من المجتمعات نحو الاعتماد على أهداب المجتمع الاستهلاكي، عالمي النطاق الآخذ في الاتساع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التجانس ينتج أساسًا عن طريق تدفق الثقافة كسلعة من المركز نحو الأطراف، ووفقًا لهذه الرؤية فإن الثقافة العالمية المتجانسة الوافدة، سوف تكون ،على وجه العموم، صيغة من الثقافة الغربية المعاصرة، وعندئذ سيظهر فقدان الثقافة المحلية بشكل متمايز عند الأطراف</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سيناريو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بالأطراف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يقول هانرز بأن هناك سيناريو آخر يتعلق بالعملية الثقافية العالمية، ولكنه قابع في موضع خفي، ولا يخرج كثيراً للمنافسة مع سيناريو تحقيق التجانس العالمي، وهو سيناريو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بالأطراف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ما يصوره كمتتابعة متكررة دوريًا يقع أينما يمنح المركز مثله العليا، وأفضل معارفه ،مع وجود شكل مؤسسي،وأينما تتبنى الأطراف هذه المثل والمعارف ،ثم سرعان ما تقوم بإفسادها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هذا السيناريو لمن يقعون في المركز متى يتشاءمون بشأن دورهم في تحسين العالم، بل ويرتابون في الأطراف ويسخرون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الأمر بمركزية عرقية عميقة، إذ تفرض توزيعا غير عادل على الإطلاق للقوة والتأثير، وبذلك يأتي إنكار صحة وقيمة أي تشكيلات قائمة لدى الأطراف، وكانت مأخوذة في الأصل من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تكمن قضية وجود قدر من </w:t>
      </w:r>
    </w:p>
    <w:p>
      <w:pPr>
        <w:pStyle w:val="BookText"/>
        <w:rPr/>
      </w:pPr>
      <w:r>
        <w:rPr>
          <w:rFonts w:ascii="IRNazanin" w:hAnsi="IRNazanin" w:eastAsia="IRNazanin"/>
          <w:color w:val="111111"/>
          <w:sz w:val="28"/>
          <w:sz w:val="28"/>
          <w:szCs w:val="28"/>
          <w:rtl w:val="true"/>
          <w:lang w:bidi="fa-IR"/>
        </w:rPr>
        <w:t>الاختلاف الثقافي، ولكنه اختلاف بین الثقافة وغير الثقافة ،بين الحضارة والهمجية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الأدوات، وحتى تتوفر أسواق لاستهلاك منتجات العولمة المادية والرمزية، بصناعة وتعميم الشخصية الاستهلاكية، وتعميم نموذج موحد للقيم، متجاوز للخصوصية ومفكك لعناصرها، فقد تلازم إنتاج العولمة بإنتاج الصورة الخائلية، ولعب التقدم التقني وعلم المعلومات في تطوير النظم الخائلية مفضيًا بدوره إلى دعم الاقتصاد الرأسمالي، الذي يعتمد بشكل أساسي على الخائلي لتطوره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رأس المال الصناعي، الذي اعتمد على إنتاجية العمل وتحولها إلى الإنتاج الكمي، يعمل رأس مال العولمة عبر دائرة السبرانية العابرة للأقطار، بفعل ضخ المعلومات الفورية عبر الشبكات الإليكترونية، مختصرًا المسافات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الصورة سلعة جاهزة للاستهلاك السريع وسهولة التداول لما تسهله من إمكانية التواصل عبر الحدود إلى أبعد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ذلك ظهور أنظمة سلطوية مغايرة للأنظمة الكولونيالية السابقة تعتمد إدارتها على الصورة الخائلية من جهة، والبنوك وشركات استثمار الأموال المتعدية للجنسيات من جهة أخرى، حيث يعد نظام البيع والتعامل عبر كروت الائتمان دربًا من البيع الخائلي، فهو بيع مُرْجَأُ السداد، مما يُعجل بتداول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فالسداد المؤجل يساعدالرأسماليين على إعادة توظيف الأموال، ومن ثم تسديد ديونهم، وبهذا النظام يغدو تداول رأس المال عملية خائلية غير منتهية، ينمو فيها رأس المال كجسم بدون أعضاء في شبكة من أنظمة خائلية تنتمي إليها ثقافة الصورة المعولمة، فيتراكم رأس المال بمعدل تداول الأموال وتداول الصور، ومثلما يتولد المال عن المال تتولد الصور عن الصور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الإعلام الجديد، الذي تزامن تطوره مع ظاهرة انتشار وتوسع العولمة، أسهم في تنامي قيم العولمة، التي توهم بامتلاك الحرية المطلقة في الاختيار والامتلاك الخصوصي للأشياء والأفكار، ولعب دورًا كبيرًا في تشجيع القيم الاستهلاكية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فالعولمة خلقت فيضًا من الخيارات، ولكنها أوجدت تقاربًا في التطلعات والقيم، </w:t>
      </w:r>
    </w:p>
    <w:p>
      <w:pPr>
        <w:pStyle w:val="BookText"/>
        <w:rPr/>
      </w:pPr>
      <w:r>
        <w:rPr>
          <w:rFonts w:ascii="IRNazanin" w:hAnsi="IRNazanin" w:eastAsia="IRNazanin"/>
          <w:color w:val="111111"/>
          <w:sz w:val="28"/>
          <w:sz w:val="28"/>
          <w:szCs w:val="28"/>
          <w:rtl w:val="true"/>
          <w:lang w:bidi="fa-IR"/>
        </w:rPr>
        <w:t>التي تركزت على رغبة الإنسان في التملك والاكتساب، وهو ما أصبح معروفًا في الخطاب السائد بالتنميط الثقافي، أي توحيد التطلعات والرؤى والقيم حتى الأحلام، حيث تصبح متشابهة لدى الجميع؛ فيتجه الفرد أكثر فأكثر إلى الفردانية، وهي قيمة تعتبر الفرد مركز الكون، ومرجعية ذاته، ويتم بالتالي إسقاط أي اعتبارات يؤمن بها المجتمع لفائدة قيم العولمة، وعلى الرغم من تصدير انطباع واهم بالحرية، عبر الإعلام الجديد، فإنها ليست مطلقة، فهي موجهة من طرف الشركات العملاقة متعدية الجنسية التي تهيمن على الإعلام الجديد، كغيره من أدوات التواصل والاتصال، وبالتالي فالمضامين، بل حتى أشكال تصميم وتقديم القنوات والمواقع والتطبيقات لیست محايدة من الناحية القيمية، بل تعكس مضامين قيمية متحيزة لقيم السوق، وموجهة نحو الاستهلاك والتسلية والترفيه، أكثر من البناء الفكري والتفكير النقدي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فاجتياح العولمة، وتأثيراتها على الثقافات المحلية، المرتبطة بسياقات العولمة الاقتصادية والسياسية وتبعاتها على دول الأطراف، وأفضت إليه تجربة التحديث الغربية التي سعت إلى إدماج الشعوب قسراً، إلى خلق ثنائيات فكرية تعمل على الإقصاء، وما أنتجته العولمة من تفاوت في مصادر المعرفة والعلم، كنتاج للتفاوت الاقتصادي، وسعيها أيضًا إلى فرض قيمها وتسليع الثقافة التي تحدد المنظومة أنها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قد أفرز مقاومة متعددة الاتجاهات من بينها التشدد في التمسك بالخصوصية القومية، التي ازداد حولها الجدل، في إطار جدل الثقافة بين العولمة والخصوصية، والمحلي والعالمي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المقاومة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الثنائيات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دفعت مآلات الهيمنة المعرفية والفكرية الغربية، وما كشفت عنه من مظاهر تأزم هذا النموذج الغربي وتحيزاته ونسبيته، واستمرار عملية فرضه بصيغ استحدثتها العولمة، إلى ظهور حركات مقاومة، أعادت النظر في مبادئ مركزية المعرفة الغربية، ومشروع </w:t>
      </w:r>
    </w:p>
    <w:p>
      <w:pPr>
        <w:pStyle w:val="BookText"/>
        <w:rPr/>
      </w:pPr>
      <w:r>
        <w:rPr>
          <w:rFonts w:ascii="IRNazanin" w:hAnsi="IRNazanin" w:eastAsia="IRNazanin"/>
          <w:color w:val="111111"/>
          <w:sz w:val="28"/>
          <w:sz w:val="28"/>
          <w:szCs w:val="28"/>
          <w:rtl w:val="true"/>
          <w:lang w:bidi="fa-IR"/>
        </w:rPr>
        <w:t xml:space="preserve">الحداثة، وقيمه، ووضعية الثقافة في منظومة العولمة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وتصاعد الجدل حول مفهوم الاختلاف الثقافي والحضاري، وضوابطه، ودوره، وآلیات مقاومة الهيمنة الغربية الثقافية، ما أفرز عدة اتجاهات في طبيعة وشكل تلك المقاومة في المجتمعات التي اعتبرت هوامش ، تنوعت أسسها ومنطلقاتها، وما قدمته من بدائل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أنتج النموذج المعرفي والحضاري الغربي، الذي سعى إلى الهيمنة، حالة من الحداثة الشك واليأس في مبادئ عصر التنوير، ومشروع بجميع قيمه وأسسه التي قام عليها، بما في ذلك مقولات العقل والعلم والتقدم والتحرر، فبرغم ظاهر انتصار العقلانية ومبادئها، وما قادت إليه من غنى فكري، وتنوع معرفي، وتقدم علمي وتقني هائل، إلا أن هذا الانتصار قد انحرف عن مساره ، وأدى إلى نقيض مقصوده، ولا أدل على ذلك من أن هذه العقلانية التي بشَّرت الإنسان بعالم تسوده الطمأنينة والسعادة هی التي أدت إلى تدميره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حملت بداية القرن العشرين علامات ضعف وتراجع الانتصار الثقافي الغربي، فتبع الحرب العالمية الأولى، والتي كانت بمثابة تمزق داخلي في قلب الحضارة الأوروبية، استعادة بعض المفكرين لوعيهم بحقيقة الاستعمار، وما عليه من وحشية، وما يعانيه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وتولدت أفكار بدفع الشعور بضرورة فهم التاريخ الأوروبي على ضوء التاريخ العالمي في حركيته، وعلى ضوء رؤية كونية للإنسان، حيث الأوروبي، ومهما كانت عظمته الحاضرة أو الماضية، ليس إلا صورة من صور الإنسان، وحيث الغرب ليس إلا صورة ممكنة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جيرار ليكريلك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الحضارة الغربية أن تقابل بالحضارات الكبرى التي يشهدها التاريخ، فلا تعتبر الحضارة الأوروبية بمثابة الحضارة بامتياز، إلا إذا كان في ذلك بعض السذاجة والادعاء</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غواية الاستغراب</w:t>
      </w:r>
    </w:p>
    <w:p>
      <w:pPr>
        <w:pStyle w:val="BookText"/>
        <w:rPr/>
      </w:pPr>
      <w:r>
        <w:rPr>
          <w:rFonts w:ascii="Amiri" w:hAnsi="Amiri" w:eastAsia="Amiri" w:cs="Amiri"/>
          <w:color w:val="111111"/>
          <w:sz w:val="28"/>
          <w:sz w:val="28"/>
          <w:szCs w:val="28"/>
          <w:rtl w:val="true"/>
          <w:lang w:bidi="ar-SA"/>
        </w:rPr>
        <w:t>في المقابل، وفي مواجهة قوى إمبراطورية تريد إعادة تشكيل العالم، طبقاً لرؤاها ومصالحها، لجأت كثير من المجتمعات إلى الاعتصام بنفسها، وبقيمها، وبثقافتها، وذلك في رغبة عارمة للحماية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فأضيف إلى أسباب التنازع، كالأيديولوجيات المطلقة، والاستبداد، والاستغلال، والمصالح، تنازعات نتاج المركزيات الثقافية ،التي وجدت لها دعماً من أطراف التنازع، وبسبب غياب النقد الذي يجرد تلك المركزيات من غلوائها، في نظرتها المغلقة إلى نفسها وإلى غيرها، فقد تصلبت تصوراتها، واصطنعت لهادعامات عرقية أو دينية أو ثقافية، أدت إلى زرع فكرة السمو والرفعة في الذات والدونية والانتقاص في الآخر، ومع أن كثيراً من أطراف العالم تداخلت في مصالحها، وثقافاتها، وأفكارها، لكن ضعف الفكر النقدي حال دون أن تتلاشى المركزيات الكبرى</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أسست لمفهوم الخلاف ينحصر في كونه مرادفا للتميز والتفوق، أو العزلة والانقطاع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نقيض بعض المثقفين العرب، ومثلما حدث في معظم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انبهروا بالغرب وشعاراته ،وحضارته، ولغته، وانعكست العقدة التاريخية لديهم في تبني ما قدمه من أفكار وتصورات ومناهج، دون اعتراف بنسبية ثقافته وتاريخيتها، ما دفع إلى الانصهار في الثقافة الاستعمارية التي استهدفت الثقافات المحلية، فإنه كثيرًا ما اقترن أدب المقاومة بالقومية المتطرفة، ونشأ خطاب أصولي متمسك بالجذور الثقافية المحلية، وارتفع صوت الخطاب القومي بمعانيه الثقافية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ماري تريز بأنها نزعة يمكن تفسيرها بوصفها آلية لتعريف الذات ،وتأكيدها، واعتبارها عنصرًا من عناصر المقاومة، لما هو دخيل عليها ويسعى لتهميشها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مواجهة خطاب الهيمنة المتستر وراء مزاعم العولمة، الذي يعمل على تقليص الإحساس بالهوية المشتركة في استهانته بالتاريخ المشترك للأمة لتحويل الاهتمام بحاضر تسيره قوانين السوق والتطلعات الاستهلاكية، تتجه بعض العناصر </w:t>
      </w:r>
    </w:p>
    <w:p>
      <w:pPr>
        <w:pStyle w:val="BookText"/>
        <w:rPr/>
      </w:pPr>
      <w:r>
        <w:rPr>
          <w:rFonts w:ascii="Amiri" w:hAnsi="Amiri" w:eastAsia="Amiri" w:cs="Amiri"/>
          <w:color w:val="111111"/>
          <w:sz w:val="28"/>
          <w:sz w:val="28"/>
          <w:szCs w:val="28"/>
          <w:rtl w:val="true"/>
          <w:lang w:bidi="ar-SA"/>
        </w:rPr>
        <w:t>المحبطة إلى تخييل التراث والارتكان إلى أحد مصادره، لتأصيل جذوره، واقتطاع جزء من التاريخ لتأصيله، مما يستدعي وضع شروط لتفسيره ومن ثم تقنينه، ويأتي ذلك كرد فعل للمجتمع الاستهلاكي، الذي أسبغ كافة أنشطته بالطابع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الأصولي في خلقه للأسطورة، يسعى لتطهير الثقافة من النمط الاستهلاكي، بيد أنه يخفق في سعيه لأنه غالبًا ما يقيم نسقا معرفيًا يتعارض والدور الرئيسي للثقافة، حيث يعلي ثقافته على غيرها من الثقافات، ويكسبها الرفعة، ففي تطرفه لتأكيد الهوية وتنقيتها من الصورة الواهنة التي أضفاها الآخر عليها، يخلق الخطاب الأصولي لغة كولونيالية معكوسة تعمل على تهميش الآخر ، لتأكيد الذات، في محاولة منه لتأسيس مركزية جديدة مضادة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تأكيد القيم الثقافية، كجزء من تأكيد الذات ،يقول إيمانويل والرشتاين أنها كمقاومة ثقافية منظمة ومخططة، تماثل المقاومة السياسية، وتعد جزءا لا يتجزأ منها، فعند تعمّد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إعادة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 ثقافية بعينها كانت قد تعرضت للتجاهل أو الانتقاص من قدرها، من أجل الاحتجاج على فرض القيم الثقافية للأقوياء على حساب قيم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فإننا نعمل على تقوية الأضعف في نضاله السياسي داخل دولة معينة وداخل النظام العالمي ككل، ولكننا عندئذ نمارس ضغوطاً لإثبات صحة قيمنا المؤكدة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المعاد تأكيدها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زاوية المعايير التي وضعها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يعمل القائمون على تخطيط المقاومة الثقافية على تأكيد ثقافة بعينها فإنهم في واقع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إضفاء الشرعية على مفهوم القيم العالمية، لذلك تشتمل المقاومة الثقافية على المأزق نفسه، كما هو حال المقاومة السياسية، التي تستخدم هياكل النظام من أجل معارضته، وهو ما يضفي شرعية جزئية على تلك الهياكل، وبذلك تقبل جزئيًا شروط النقاش كما حددتها القوى المهيمنة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المجتمعات العربية والإسلامية، لخص البحث عن الذات لتأكيدها، عبر </w:t>
      </w:r>
    </w:p>
    <w:p>
      <w:pPr>
        <w:pStyle w:val="BookText"/>
        <w:rPr/>
      </w:pPr>
      <w:r>
        <w:rPr>
          <w:rFonts w:ascii="Amiri" w:hAnsi="Amiri" w:eastAsia="Amiri" w:cs="Amiri"/>
          <w:color w:val="111111"/>
          <w:sz w:val="28"/>
          <w:sz w:val="28"/>
          <w:szCs w:val="28"/>
          <w:rtl w:val="true"/>
          <w:lang w:bidi="ar-SA"/>
        </w:rPr>
        <w:t>تضخيمها والتمركز حولها، مفهوم ومنظور الخصوصية الثقافية لدى الأصوليين في مواجهة هيمنة الغرب، فالخطاب الأصولي استدعى التراث، واختزل الصراع الكوني في صراع ما بين الإسلام والكفر، وبأنها معركة تخوضها الهوية الإسلامية ضد التغريب، فتلخصت المواجهة الثقافية في ثنائية الهوية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 وارتكز مفهوم خصوصية الهوية الثقافية على ركائز ،عقدية وبالتالي منطلقات الصدام مع ،الغرب، فأضحى السلاح الوحيد هو التمسك بجوهر تلك الهوية، وأصالتها، والعودة إلى الجذور أي داخل إطار التراث وليس بالتحرر منه أثناء التفكير، أو تأسيس معرفة علمية لجهة فهم إشكاليات الحداثة وعلاقة التبعية بين المجتمعات التي خضعت وتخضع للهيمنة الغربية الرأسمالية وإشكالات وتعقدات الواقع العربي والإسلامي، ومن ضمنها أسباب التخلف الذاتية، بعيدًا عن استدعاء التقولب التراثي، وتغذية شعور مقابل بالتفوق، والانعزال والانزواء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مقاربته للأصولية الإسلامية، اعتبر عبد الله إبراهيم بأنها ليست في صدام مع الحضارة الغربية، بل مع الأصولية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فالحضارات بذاتها لا تتصارع؛ لأنها المكسب النهائي للعقل البشري، لكنها وهي تتفاعل في ما بينها، تنتج أصوليات راديكالية ناقمة وعنيفة هذه الأصوليات المغلقة على نفسها هي التي تتصادم، وليس الحضارات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نجده الآن ليس صراعاً بين الحضارة الغربية والحضارة الإسلامية، إنما هو نزاع عنيف بين أصولية إسلامية لها تفسيرها الضيق للدين، وبين مزيج من أصولية 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أميركية ذات بطانة مسيحية، تقول بالتفسير نفسه، وإذا كانت الجماعات الجهادية والسلفية تمثل الطرف الأول فالمركزية الغربية، ومنها العولمة الاقتصادية والثقافية القائمة على الاحتكار والاستغلال والهيمنة بما في ذلك الأصولية المسيحية، التي نشطت في الفكر الديني خلال العقود الأخيرة تمثل الطرف الثاني، إذ يحاول كل طرف خلق مجال ثقافي وديني للتحيزات الخاصة به،فيمارس العنف باسم الحضارات التي ينتمي إليها ، لكن تلك الحاضنات الكبرى لا علاقة لها بصراعاتهم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تبطل بعض جوانب فرضية صاموئيل هنتنغتون القائلة بصراع الحضارات، فالأصح هو أن جماعات راديكالية أصولية تؤجج العنف داخل </w:t>
      </w:r>
    </w:p>
    <w:p>
      <w:pPr>
        <w:pStyle w:val="BookText"/>
        <w:rPr/>
      </w:pPr>
      <w:r>
        <w:rPr>
          <w:rFonts w:ascii="Amiri" w:hAnsi="Amiri" w:eastAsia="Amiri" w:cs="Amiri"/>
          <w:color w:val="111111"/>
          <w:sz w:val="28"/>
          <w:sz w:val="28"/>
          <w:szCs w:val="28"/>
          <w:rtl w:val="true"/>
          <w:lang w:bidi="ar-SA"/>
        </w:rPr>
        <w:t>هذه الحضارة أو تلك ضد مجموعة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فنحن بإزاء صدام للأصوليات وليس للحضارات، وبعبارة أخرى هنالك نزاع بين قوى تريد فرض هوية كونية، وقوى إقليمية تدعي الحفاظ على الهويات الخاصة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صعيد آخر، وفي سياق أوسع، ففي مقابل الحركات التي تبنت نزعات الغلو الديني والتطرف القومي، وأنتجت أيدلوجيات توافرت فيها درجة عالية من الكراهية للآخر، فإن حركات أخرى أفرزت نقدًا تحليليا للتجربة الاستعمارية، وتمكنت من تفكيك ركائز الخطاب الاستعماري، فانبثقت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ما بعد الحقبة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هدفت إلى إعادة النظر بالتركة الاستعمارية الثقافية في العالم، خارج المجال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وتشطت تلك الدراسات إلى فروع عدة؛ فشملت سائر المظاهر الثقافية من فنون وآداب وكتابة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على أنها رد فعل على تحيزات الخطاب الاستعماري، الذي اختزل الشعوب والثقافات غير الغربية إلى أنماط مضادة للتحديث، وعائقة للتطور، وقدم لها وصفًا يوافق مقولاته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وسرعان ما تفرعت عن تلك الدراسات دراسات أخرى، سعت إلى إعادة الاعتبار للرؤى الأصلية، وفحص الظواهر الثقافية والدينية والعرقية، بعيدًا عن الإكراهات النظرية التي مارسها 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لبثت دراسات ما بعد الكولونيالية أن تعمقت في سائر أنحاء العالم فشملت المرأة والجنوسة والأعراق، والتاريخ، والهوية، والمقاومة، والأقليات ومفهوم الأمة، وأساليب الهيمنة الثقافية، وأفرغت المنهجيات التقليدية من محتواها وأجهزت عليها، إذ ضخت أفكارًا جديدة، وتصورات مبتكرة تحليلها للظواهر الاجتماعية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أبرز ما تمخضت عنه ظهور جماعات ناقدة، اندرجت في ما يصطلح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أصبحت عابرة للقارات، وهدفت إلى نقد الخطاب الاستعماري وفرضياته واقتراح المناهج البديلة لدراسة التاريخ الاجتماعي والسياسي والثقافي وتفكيك المقولات الغربية في الآداب، والثقافات، والمناهج، وسحب الثقة العلمية والثقافية منها، عبر اقتراحات أخرى مغايرة </w:t>
      </w:r>
    </w:p>
    <w:p>
      <w:pPr>
        <w:pStyle w:val="BookText"/>
        <w:rPr/>
      </w:pPr>
      <w:r>
        <w:rPr>
          <w:rFonts w:ascii="Amiri" w:hAnsi="Amiri" w:eastAsia="Amiri" w:cs="Amiri"/>
          <w:color w:val="111111"/>
          <w:sz w:val="28"/>
          <w:sz w:val="28"/>
          <w:szCs w:val="28"/>
          <w:rtl w:val="true"/>
          <w:lang w:bidi="ar-SA"/>
        </w:rPr>
        <w:t>أكثر كفاءة، تعالج بها شؤون المجتمعات خارج المركز الغربي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استهدفت قراءة خطاب ما بعد الحداثة من منظور ما بعد كولونيالي، التوصل للغة نقدية تعمل على التخلص من الرواسب المتبقية من الماضي الإمبريالي، وقادرة على تعميق الوعي بالكولونيالية الجديدة المستترة في خطاب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 نقاد 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 الناقد الأسترالي، سايمون ديورنج، أنها ممثلة لحالة الشعوب والأمم والجماعات التي عانت من الاستعمار، وتريد تأكيد هويتها بعيدًا عن المفاهيم الأوروبية، التي تزعم العالمية، ولا تتبناها 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الاختلاف من منظور مغاير فالتعرف على الاختلاف بالنسبة لهم فيه سعي للتواصل عبر الثقافات، ويتركز سعيهم في قراءة التراث الثقافي من منظور يحترم الخصوصية، كما يرصد تفاعل تلك الخصوصية بالمؤثرات العالمية، فهو مسعى سياسي مغاير لموقف نقاد ما بعد الحداثة، في تناولهم للاختلاف تناولاً استطيقيا، أي ذريعة للتأمل السلبي، بدلاً من التفكير الإيجابي في كيفية تشييد معابر بين الثقافات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فإن مشروع الكونية الثقافية، في شكله وصياغاته وإدارة الغرب له ،المستهدف الهيمنة والتوظيف من أجل مصالحه، قوبل بمقاومة متباينة الاتجاهات، فما بين تمركز مضاد، ومشروع يستبدل هيمنة بأخرى، ويقابل التعصب والعنصرية والاستعلاء بمثلها، بنزعة ماضوية ،تسلب أيّ ثقافة محلية القدرة على مواجهة الدينامية القوية والمتقدمة لثقافة اليوم، لافتقادها أسلحة الخصم والرؤية الموضوعية، وإدراك أبعاد وطبيعة الصراع واتجاه آخر يسعى إلى تنقيح تاريخ العالم من المركزية بإعادة إنتاج الهويات التي انتزعت عنها ثقافاتها بفعل المستعمر، ويقدم نقدًا للمشروع الثقافي الغربي في مجمله واتجاه يرفض النزعة الأصولية، والتقوقع حول الذات، ونبذ الحداثة، ويدعو إلى القطيعة مع التراث مع نقد الحداثة، وعدم إغفال الذات، وعناصر تأزمها، بالركون إلى الخصوصية ، والانغلاق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هذا وذاك يستمر الجدل، وتتعقد خلافات اتجاهاته، ما أفرز تمردا على سياقات وأطر المواجهة التقليدية، تمثل في ضرورة الخروج من ثنائيات 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حداثة، خصوصية كونية المستعمر المستعمر، بخلق مساحة جديدة تكسر انغلاق دائرة المواجهات المتأزمة ، وتتأسس على المساءلة، حتى تكون مقاومة الهيمنة أكثر فاعلية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الخروج من الثنائيات، وخلق هذه المساحة ضروري، ليس من أجل مواجهة الآخر القمعي فحسب، بل من أجل أن تتكشف فيه المواجهات الداخلية، أيضًا، المتمثلة في الانقسامات داخل الأمة الواحدة مساحة تقوم على تنمية العناصر المشتركة بين الثقافات،في المجالين المعرفي والاجتماعي، وتحقيق التواصل النقدي مع الذات والآخر، وفق جدل بين العقل والتاريخ على قاعدة الإبداع، حتى يمكن للهوية الثقافية أن تكون جزءًا من بناء ذات مستقلة، تستطيع مواجهة معارك الهيمنة الاقتصادية والسياسية، وتقويض أطروحة كونية الثقافة الغربية، والتمركز العرقي والطبقي وتوجه المعرفة الأحادي لنظام العولمة</w:t>
      </w:r>
      <w:r>
        <w:rPr>
          <w:rFonts w:eastAsia="Amiri" w:cs="Amiri" w:ascii="Amiri" w:hAnsi="Amiri"/>
          <w:color w:val="111111"/>
          <w:sz w:val="28"/>
          <w:szCs w:val="28"/>
          <w:rtl w:val="true"/>
          <w:lang w:bidi="ar-SA"/>
        </w:rPr>
        <w:t xml:space="preserve">. </w:t>
      </w:r>
      <w:bookmarkStart w:id="40" w:name="pg15592_198055"/>
    </w:p>
    <w:p>
      <w:pPr>
        <w:pStyle w:val="Heading3"/>
        <w:numPr>
          <w:ilvl w:val="2"/>
          <w:numId w:val="1"/>
        </w:numPr>
        <w:rPr/>
      </w:pPr>
      <w:bookmarkStart w:id="41" w:name="__RefHeading___Toc9859734_2142443653"/>
      <w:bookmarkStart w:id="42" w:name="_Toc15"/>
      <w:bookmarkEnd w:id="40"/>
      <w:bookmarkEnd w:id="41"/>
      <w:r>
        <w:rPr>
          <w:rtl w:val="true"/>
        </w:rPr>
        <w:t>المركز والضواحي بصدد المطلق الحضاري في التاريخ العلماني الغربي</w:t>
      </w:r>
      <w:bookmarkEnd w:id="42"/>
    </w:p>
    <w:p>
      <w:pPr>
        <w:pStyle w:val="Heading4"/>
        <w:numPr>
          <w:ilvl w:val="3"/>
          <w:numId w:val="1"/>
        </w:numPr>
        <w:rPr/>
      </w:pPr>
      <w:bookmarkStart w:id="43" w:name="__RefHeading___Toc9859736_2142443653"/>
      <w:bookmarkStart w:id="44" w:name="_Toc16"/>
      <w:bookmarkEnd w:id="43"/>
      <w:r>
        <w:rPr>
          <w:rtl w:val="true"/>
        </w:rPr>
        <w:t>رضا داوري الأردكاني</w:t>
      </w:r>
      <w:bookmarkEnd w:id="44"/>
    </w:p>
    <w:p>
      <w:pPr>
        <w:pStyle w:val="BookText"/>
        <w:rPr/>
      </w:pPr>
      <w:r>
        <w:rPr>
          <w:rFonts w:ascii="Amiri" w:hAnsi="Amiri" w:eastAsia="Amiri" w:cs="Amiri"/>
          <w:color w:val="111111"/>
          <w:sz w:val="28"/>
          <w:sz w:val="28"/>
          <w:szCs w:val="28"/>
          <w:rtl w:val="true"/>
          <w:lang w:bidi="ar-SA"/>
        </w:rPr>
        <w:t>رضا داوري الأردكاني</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الهدف من اختيار عنوان المركز والضواحي الإشارة إلى أوضاع العالم المعاصر التاريخية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العالم المعاصر عالم واحدٌ مركزه ثابت والمناطق الضواحي تابعة لهذا المركز ، مستفيدةٌ منه؟ إنّ عبارة المركز والضواحي أو المركز والاطراف مناسبة لمثل هذا الوضع، لأننا إن حسبنا مثلاً العالم المعاصر مجموعةً من الثقافاتِ المختلفة والمتباينة، تفقد عبارة المركز والضواحي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أنَّنا نقصد حين نقول المركز الغرب والتاريخ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آسيا وأفريقيا وأميركا اللاتينية في ضواحي الغرب؟ المركز والضواحي مفهومان متلازمان لا ينفصلان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الضواحي يجب أن يكون المركز موجودًا، وإذا كان هنالك مركز يجب أن يكون هنالك ضواح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هذا الفهم فإنّ العالم الحالي هو الغرب طراً، ولا شيء خارج الغرب، والإختلاف والتفاوت على درجات من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استخدمنا بدلاً من عبارة المركز والضواحي عبارة المتن والحاشية تتراخى العلاقة إلى حد ما بين أجزاء العالم، على الرغم من الإقرار بوحدة العالم، وذلك لأنّ المتن والحاشية غير متلازمين، أو على الأقل يمكن أن يكون المتن من غير حواش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كل الأحوال الحاشيةُ هي حاشية المتن، وسُمّيت كذلك نسبةً إليه وتبعا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نظرنا إلى العالم المعاصر نر نوعًا من التماثل والتشابه في أساليب العيش في جميع أنحاء الارض، فنظام الحياة وأنماط السلوك السائدة منذ أربعة قرون في أوروبا الغربية </w:t>
      </w:r>
    </w:p>
    <w:p>
      <w:pPr>
        <w:pStyle w:val="BookText"/>
        <w:rPr/>
      </w:pPr>
      <w:r>
        <w:rPr>
          <w:rFonts w:ascii="Amiri" w:hAnsi="Amiri" w:eastAsia="Amiri" w:cs="Amiri"/>
          <w:color w:val="111111"/>
          <w:sz w:val="28"/>
          <w:sz w:val="28"/>
          <w:szCs w:val="28"/>
          <w:rtl w:val="true"/>
          <w:lang w:bidi="ar-SA"/>
        </w:rPr>
        <w:t>وأميركا الشمالية باتت معتمدةً إلى حد ما في جميع انحاء الدنيا منهجًا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أيمكننا انطلاقًا من هذه الملاحظة أن نعدّ أوروبا الغربيّة وأميركا الشمالية المركز أو المتن وبقية العالم الضواحي أو الحواشي ؟ إنّ لفظة الحاشية تعني أحيانًا ما هو خارج المتن أو 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 حسبنا المتن أوروبا الغربية وأميركا الشمالية، ووضعنا بقية العالم في حاشيته، التفسير الممكن هو أن جوهر العالم هو المتن نفسه وبقية العالم شروح وإحالات وشواهد زائدةٌ على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العالَمَ غير المتطوّر إنما هو ظلُّ العالَمِ المتطوّر أكثر من كونه توضيحا أو تفسيراً لمتن هذا العالم، بعبارة أخرى إنّ العالم غير المتطوّر قد صُنعَ من فضلة عجنة العالم المتطوّر ، وهذان العالمان متشابهان، علما أنَّ الشية بينهما شَبَهُ ظاهري وعَرَضى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عُدَّتِ الحضارة الغربية في المخطط الأساسي للتاريخ الغربي وفي الإيديولوجيات الحديثة، وحتى في معظم فلسفات التاريخ، وفي بعض النظريات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تطوّر الأجناس، ونظريات التطوّر التاريخي والإجتماعي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الأخيرة والحضارة المطلقة، ويجب أن تعم العالم كلَّه، وأنْ يدخل فيها البشر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رؤى القرن الثامن عشر عولمة التاريخ الغربي، وقد صدقت هذه الرؤيا إلى حدّ تجاهل مخاوف بعض بناة الحداثة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فلسفة القرن التاسع عشر وآدابه المزيد من الآثار التي تعبر بوضوح عن الشك والتردُّد، لكن هذه الآثار غير مرئية بوضوح، ويبدو أنَّها لم تترك أثراً في عجلة التاريخ الاوروبي، فآذان القرن التاسع عشر لم تسمع صوت نيتشه، ولم يدرك أحد إلا بعد وقت طويل أَنَّ نظرية اللاوعي التي طرحها فرويد لم تكن محضَ نظرية من نظريات علم النفس أو الطب النفسي، وإنما الإعلان عن أزمة في وجود الإنسان الذي كان قد أخذ على عاتقه مسؤولية صناعة التاريخ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طرح فرويد تساؤلات حول الوجود الفاعل القائم بذاته للعلم والعمل، لكنّ هذه التساؤلات والابحاث الأهم والأكثر صراحةً التي أنجزت في النصف الأوّل من القرن العشرين، على الرغم من أنّها شککت نوعًا ما في مطلقيَّة الحضارة الغربيّة وديمومتها، لم ترد فيها أي إشارة إلى منافسة الحضارات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للحضارة الغربية، حتى أنّ توينبي وشبينغلر </w:t>
      </w:r>
    </w:p>
    <w:p>
      <w:pPr>
        <w:pStyle w:val="BookText"/>
        <w:rPr/>
      </w:pPr>
      <w:r>
        <w:rPr>
          <w:rFonts w:ascii="IRNazanin" w:hAnsi="IRNazanin" w:eastAsia="IRNazanin"/>
          <w:color w:val="111111"/>
          <w:sz w:val="28"/>
          <w:sz w:val="28"/>
          <w:szCs w:val="28"/>
          <w:rtl w:val="true"/>
          <w:lang w:bidi="fa-IR"/>
        </w:rPr>
        <w:t>أيضًا اللذان أعلنا عن إقتراب أجل التاريخ الغربي وموته، لم يتكلما على حضارة أو حضارات في مواجهة الحضارة الغربية، لم يكن بإمكانهما بحث موضوع المركز والأطراف و المتن ،والحاشية، ففي نظرهما لا وجود إلا لحضارة واحدة حيّة ناشطة، والحضارات الاخرى ميتةٌ خامدة ساكنة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فرضية السكون والموت هذه يمكننا الكلام على مُقترح المركز والأطراف بإمكان العالم الساكن الخامد أن يكون حاشيةً أو أطرافًا أو ضواحي للعالم الحيّ الناشط، وأن يستمد منه القوة والحياة، لكن حين نولي تواريخ أخرى غير التاريخ الغربي أهميَّةً، فإنَّ هذه التواريخ ليست حواشي المتنِ الغربي أو ضواحي المركز الغربي، بل هي تواريخ وحضارات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نقولُ وكيف نقول أنَّ هنالك تاريخاً مستقلاً وحضارةً تستمدُّ منه الزخمَ والحيويّة وهل يوجد اليوم كما يقول بعضُ الكتاب السياسيين ما يُسمّى التاريخ الصيني أو التاريخ الياباني أو الروسي أو اللاتيني أو غيرها ؟ للإجابة عن هذا السؤال يجب ذكر معيار لوجود تاريخي ما ولحياة ثقافة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الثقافةَ الإسلامية ثقافةٌ عظيمة، وأنَّ ماضي الصين واليابان ماض 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كم طوى تاريخ الصين واليابان من الحقب ؟ نقول بصراحة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الهدف الذي تريد أن تبلغه الصين واليابان؟ وإلى أين تريدان الوصول ؟ وما هو المآل الذي تبغيانه ؟ أتريدان أن تصبحا الصين واليابان؟ وهل الصين الآن غير صينيّة واليابان غير يابانية ؟ إنَّهما تريدان منافسة أميركا الشمالية وأوروبا الغربية في تطوير العلم والتقانة ومضاعفة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البلدان غير المتطوّرة تسعى بدورها إلى التطوّر متخذةً انموذجًا لها وأسوةً البلدان الصناعيّة المتطوّرة أو السائرة على طريق التطوّر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لغز التسمية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أن نستنتج الآن أنَّ العالم كله موحدُ الهدف، وأنَّ العالم عالم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قائم حول تسمية هذا التاريخ ، لماذا نسميه التاريخ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أي أمةٍ يحدّده المستقبلُ الذي تضعه هذه الأمة نصب عينيها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هنالك مستقبل من الضروري تذكر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ماضي أي شعب من الشعوب سواءٌ تُذكَّرَ أو لم يُتَذَكَّر، لا يدلُّ </w:t>
      </w:r>
    </w:p>
    <w:p>
      <w:pPr>
        <w:pStyle w:val="BookText"/>
        <w:rPr/>
      </w:pPr>
      <w:r>
        <w:rPr>
          <w:rFonts w:ascii="IRNazanin" w:hAnsi="IRNazanin" w:eastAsia="IRNazanin"/>
          <w:color w:val="111111"/>
          <w:sz w:val="28"/>
          <w:sz w:val="28"/>
          <w:szCs w:val="28"/>
          <w:rtl w:val="true"/>
          <w:lang w:bidi="fa-IR"/>
        </w:rPr>
        <w:t xml:space="preserve">على طريق المستقبل ما لم يتجلّ في طريقة حياة الناس، وبهذا المعنى هو ليس تاريخ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نعد تاريخ التطوّر والتحديث هو التاريخ الغربي، ما هو الاسم الذي نطلقه عليه ؟ البشر في أي تاريخ يولون لأنفسهم شأنا ومكانةً، ولديهم ضوابط ومعايير ومثل عليا ونماذج يحتذونها، ويسعون إلى جعل أقوالهم وأفعالهم مطابقةً لتلك المعايير، ويحاولون الاقتراب من مثلهم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مطلقًا في أيّ كتاب تاريخي أنَّ الصينيين في القرنين الخامس والسادس قبل الميلاد أو الإيرانيين في ذلك الزمان، كان لديهم برنامج تنمية اقتصادية وتقنيّة، وأنهم كانوا يسخرون إمكاناتهم وقدراتهم من أجل تنفيذ مثل هذا البرنامج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ذكرتُ الصين مثلاً لأنّها بلد شيوعي، وحافظت على معظم تقاليدها الصينية، وقلّما قلّدت الغرب السياسي في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فإنّ ما يسير السياسة الصينية أو الثقافة الصينية اليوم هو برنامج التنمية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أن التنمية لا علاقة لهابالغرب ، لكنَّ العالم وصل إلى حيثُ يتوجب عليه أن يطوي طريق التنمية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قبول هذه الجملة ، لكن هنالك نقطتان لا يجب تجاهلهما،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وجودَ في العالم لتواريخ متعدّدة، بل تاريخ واحد، هو التطوّر التقني، له صورة واحدة في جميع أنحاء العالم على الرَّغم من الفوارق التاريخية والثقافية والتقاليد القومية والوطنية وهذه الصورة الواحدة نوعا ما، تلغي الفوارق الظاهرية تدريجيًا أو تجعلها باهتة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النقطة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الأساسيّة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تاريخ التنمية بدأ بطرح مبادئ وأفكار خاصة في أوروبا الغربية، على أساسها استقامت السياسة والاقتصاد وحتی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التنمية جموحًا أو رغبةً أو فكرةً سطحية راودت شخصا أو أشخاصًا والآخرون يرونها ويقلدونها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فكرة التنمية ممكنةً حين ظهر إنسان جديد، رأى إلى نفسه موجوداً مختلفًا عن البشر السابقين، وأتى بفكر جديد، وبطرح جديد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 هذا التفكيرُ المُنْشِئُ العلم والسياسة الجديدين في أوروبا في عصر النهضة، وهذا التطوّر رافقه انتقال مركز السلطة السياسية إلى أوروبا الغربية، التي أصبحتِ المركز والعالم كله الاطراف والضواحي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مقترح المركز والاطراف بناءً على ما ذكرناه معناه أنَّ تاريخ العالم المعاصر تاريخ الذين تحدثوا أيضًا عن تاريخ عالمي، وأسسوا علم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حتما التاريخ لم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ينوجد حينَ دُون التاريخ في الغرب، والأولى أنه لم ينوجد في الغرب الجديد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يقصدون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الغربي، أي التاريخ الذي قرّر فيه الإنسان أن يتحكّم بكلِّ شيء وأن يُسخّر لنفسه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على ولادة بشر جدد في أوروبا في القرون الأربعة الأخيرة، تختلف نظرتهم إلى العالم وإلى ما فيه عن نظرة البشر السابقين، والكلام على أنّ العلم والتقانة والسياسة والنظام والعقل تختلف كلّها عما كانت عليه في العصور السابقة، ليس قضيّة 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هذه القضية البسيطة جدًّا لم يدركها بعض الفضلاء الذين يتعاطون الفكر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مثلاً أنّ تقبّل الغرب لا يحلّ أيّ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إنْ افترضنا أنَّ طرح قضية ماهية الغرب لا يحلّ أي مشكلة، فإنَّ تجاهل طرح هذه القضيّة يحرمنا إمكانية طرح القضايا، أو الأصح أن نقول أن قضيّة عصرنا المهمة والأساسية هي قضية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أنّ في الغرب الجغرافي أمورًا جيّدة وأمورًا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الغرب ولدت الديمقراطية وكذلك سيطرت الفاشية والنازية لمدّة وإن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الغرب علم وصلاح، وفيه أيضًا ظلم وفساد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سياسة هي السياسة الغربية ؟ الديمقراطية أم الاشتراكية؟ ولماذا يجب أن يُسمّى العلم والتقانة غربيين؟ يبدو الاعتراض مسوَّغاً على الأقل ظاهرياً بالنسبة إلى الذهن غير الفلسفي، والبعيد من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الغرب أي في أوروبا وأميركا الشمالية مجموعة من الأفكار والأقوال والمعتقدات ومناهج العلم والعمل، وأنماط السلوك، مختلفة ومتناقضة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أن تُعد هذه المجموعة الغربَ، أَمْ أَنَّ البعض منها يُذيّلُ عنوان الغرب؟ هذا السؤال والأسئلة المشابهة بشكل عام ناجمة عن نظرة 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الوجودية وإن كانت صحيحة وصائبةً في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تصل في الفلسفة إلى الإضطراب الفكري الغرب ليس مجموعةً واحدة، ولا يجب أيضاً أنْ يُعدَّ شيئاً من ضمن الأشياء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غير الممكن إطلاق اسم الغرب على أي شيء من الأشياء الموجودة في الغرب الجغرافي، وحتى على مجموع تلک الأشياء، فالغرب إذاً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مبدئيًا يجب أن يكون هذا الاستدلال عائدا إلى أولئك الذين يعتقدون أنَّ الوجود عدم محض، لأنَّ الوجود ليس له أي مصداق في الخارج، وليس اسماً لأي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في رأيهم فرد غير مكلف، أقواله وأفعاله لايقيدها </w:t>
      </w:r>
    </w:p>
    <w:p>
      <w:pPr>
        <w:pStyle w:val="BookText"/>
        <w:rPr/>
      </w:pPr>
      <w:r>
        <w:rPr>
          <w:rFonts w:ascii="Amiri" w:hAnsi="Amiri" w:eastAsia="Amiri" w:cs="Amiri"/>
          <w:color w:val="111111"/>
          <w:sz w:val="28"/>
          <w:sz w:val="28"/>
          <w:szCs w:val="28"/>
          <w:rtl w:val="true"/>
          <w:lang w:bidi="ar-SA"/>
        </w:rPr>
        <w:t xml:space="preserve">أي قيد أو شرط من خارج ،فرديّته، وفي أي مكان وأيّ فرصة الأعمال كلّها بالنسبة إليه متماثلة، وبإمكانه أن يفعل ما يريد، وإنْ تكلَّم أحدٌ على الإمكانات والظروف، فهو في رأيهم معاد للحريّة وجبري المعتقد، لا سيّما إن سمعوا أنّ للناس دائماً عالماً يتحدّد فيه إلى حد ما الاتجاه العام لأعمالهم وتصرّفاتهم وأقوالهم يعتمدون هذا القول مستندًا ليقولوا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نقل إنّهم جبريون، ويعدّون ذلك العالم هو المحدّد لسلوك الأشخاص وأقوالهم؟ والحجّة التي يوردونها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العالم هو الذي يوجه أقوال الناس وسلوكهم، وهناك عالم باسم العالم الغربي، لماذا لا يوجه هذا العالم أفعال الغربيين وأقوالهم وهم أحرار في التعبير عن الآراء المختلفة، ولديهم مثل والكثير من الإبداعات، أما الناس الذين لا رأي لهم والحياة التي يحيونها تقليدية، فما هو عالمهم وأين؟ وأولئك الذين تحكمهم أنظمة فاسدة ومستبدة، وأنظمة إدارية وثقافيةوتعليمية مضطربة ومتهالكة وعاجزة وغير منتجة في أي عالم أو عوالم يعيشون؟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رسم العقل المنسجم مع كوجيتو ديكارت والعقلانية التي استوت على عودها بعد دیکارت في القرن التاسع عشر الحدود الجغرافية لرؤية الغرب الحداثوي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هذا الفضاء موجودًا لما توسّع نطاق العلم والتقانة الجديدين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الفضاء محدود أيضًا، وهو كذلك شرط الإمكان بالنسبة إلى العلم والتقانة، بحيث أنَّ المكانَ الخالي من هذا الفضاء لا نموّ فيه للعلم والتقانة ولا 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الغربي هو هذه الظروف والإمكانات فإن نظرتم إلى هذه الظروف والإمكانات على أنها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عدم بتقدير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يمكنكم حينئذ حسبان الغرب والعالم الغربي عدما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الظروف والإمكانات ليست متاحة في كلّ الأمكنة بالمقدار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نفترض أن العالم الحالي عالم واحد، متاحة فيه الظروف لتحقق العلم والتقانة والسياسة الجديدة، وفي أطرافه وضواحيه الظروفُ والإمكانات غير متاحة كما يجب؟ مصدر هذه المشكلة الاعتقاد بأنّ العالم واحد لكن من أين وكيف ولماذا صار العالم واحدًا؟ قبل بداية العصر الحديث وحتى القرن التاسع عشر، قلما جرى الحديث عن عالم واحد، ولم يُنجز أي بحث عن العالم الذي تشكّلُ أوروبا أو الغرب مدارًا له</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وُجد اليوم عالم واحد، أو ذكر ، فإنّه عالم قد توحّد حول محور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يلتحق العالم كله بالتاريخ الغربي، ويتبنّى مبادئ التقدم والحرية، كانت هناك حضارات مختلفة ذات مبادئ ومثل عليا متفاوتة، وكان لكلِّ عالم قوله وسلوكه، وإنْ قامت بین هذه العوالم علاقة أو صلة ما، لا يتموضع أحدها في المركز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فالعلاقات الثقافية التي قامت بين الصين والهند، أو بين الهند والإسلام والإسلام واليونان وأخيرا بين المعارف والعلوم الإسلامية وبين فلسفة القرون الوسطى المسيحيّة، كانت صلات بين ثقافتين متعادلتين إلى حد ما ومتوازيتين أنا في هذا البحث لن أتطرق إلى تلك العلاقات، وماذا أثمرت لكن بسهولة يمكن القول إن لم ينجم عن تلك الثقافات ثقافةُ فذة أخرى، ماذا يمكننا أن نتوقع من اختلاط الثقافة الغربية بالثقافات الأخرى اختلاطًا لم يقتصر على الدرجات والمستويات، ولم يكن حدثاً غير متوقع، قهريًا ولا إراديا، هل نتوقع تفتق يوم مشرق وتاريخ حي وناشط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 تبنّي طرح المركز والأطراف أو المركز والضواحي لا يحلّ المشكلة، لأنّ التاريخ الغربي لن يحتل المركز إلا في حال تفوّق على التواريخ والثقافات الأخرى، وهذه الثقافات بدورها لن ترضى بأن تكون أطرافا وضواحي وحواشي إلا حين تبتعد عن جوهرها الأصلي، وتتخلى عنه أو تنساه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يُقال في عصرنا كلام آخر حول هذا الموضوع، لا يمكن التغاضي ، كلامٌ، ملازم لنقد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فهنالك حاليًا بصورة عامة مجموعتان من المفكرين تعملان على نقد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تنتقدها علها تنقى وتتخلّص من عيوبها فتدوم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هؤلاء اختلاف أيضاً، فبعضهم يكتفي بالانتقادات السطحية السياسية والبعض الآخر لا يستسيغ سيطرة وسائل الإعلام ،وسيطرة الثقافة الإعلاميّة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الأكثر جديةً في تفكيرهم يقولون إن حقيقة الحداثه لم تظهر ولم تتحقق حتى الآن بالكامل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عقل القرن الثامن عشر لم يكن محض عقل آلي، وتحويل العقل إلى عقل الي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يجب تدارك هذاالانحراف،والاستعداد لاستقبال عقل دقاته صدى الكلام المشترك والتفاهم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أخيراً مجموعة رابعة هي على الرغم من أنها غير يائسة من مستقبل الحداثة، لاتصدر عنها أفكار طوباوية، إنما تصف الحضارة الحديثة على نحو يوحي </w:t>
      </w:r>
    </w:p>
    <w:p>
      <w:pPr>
        <w:pStyle w:val="BookText"/>
        <w:rPr/>
      </w:pPr>
      <w:r>
        <w:rPr>
          <w:rFonts w:ascii="Amiri" w:hAnsi="Amiri" w:eastAsia="Amiri" w:cs="Amiri"/>
          <w:color w:val="111111"/>
          <w:sz w:val="28"/>
          <w:sz w:val="28"/>
          <w:szCs w:val="28"/>
          <w:rtl w:val="true"/>
          <w:lang w:bidi="ar-SA"/>
        </w:rPr>
        <w:t xml:space="preserve">أنها تريد أن تفسح مجالاً للتعدّدية في أحاديثنا الدينية وفي الإنجيل وفي الشعر الأوروبي الحديث، إنّ الخلاص يأتي من حيث أتى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رسول الله صلى الله عليه وآله وسلّم أنّه قال يأتي الفرج عند فناء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الميتافيزيقا</w:t>
      </w:r>
    </w:p>
    <w:p>
      <w:pPr>
        <w:pStyle w:val="BookText"/>
        <w:rPr/>
      </w:pPr>
      <w:r>
        <w:rPr>
          <w:rFonts w:ascii="Amiri" w:hAnsi="Amiri" w:eastAsia="Amiri" w:cs="Amiri"/>
          <w:color w:val="111111"/>
          <w:sz w:val="28"/>
          <w:sz w:val="28"/>
          <w:szCs w:val="28"/>
          <w:rtl w:val="true"/>
          <w:lang w:bidi="ar-SA"/>
        </w:rPr>
        <w:t>لقد وصل علم ما بعد الطبيعة الغربي إلى نهايته، وطالت العدمية على نحو فاعل كلَّ الأمكنة وكلَّ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 فقدت الحقيقةُ صفة الثبات والديمومة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الحقيقة حادثة من الحوادث، وفي هذا الوضع الحقيقة ليست في متناول أي شخص وأيّ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الحدث جعل الحجاب الذي كان يستر الثقافات الأخرى أكثر رقّةً وشفافيةً، والهرمنطيقيا التأويلية المناسبة في الغرب لهلامية عصر ما بعد الطبيعة وطواعيته ربما أصبحت نوعًا من الذكرى في أطراف هذه الحضارة وحواشيها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وافقنا على هذا القول تصبح عبارة المركز والأطراف في غير مكانها أو غير مستساغة، إنما تبقى العلاقه بين المركز والأطراف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تذكرنا خطر الوقوع في فخ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بسيكولوجيسم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مقارنة الروح المعنوية للأوروبيين بالروح المعنوية لأهل الضواحي والأطراف، لا سيّما إن أخذنا في الحسبان تغير هذا الوضع في القرن العشرين لا سيما في عقوده الأخيرة نسبةً إلى القرنين الثامن عشر والتاسع عشر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أوروبا في القرنين الثامن عشر والتاسع عشر تعرف أكثر من عالمين وإنسانين العالم والإنسان اللذان يملكان تاريخا وحضارة والعالم والإنسان اللذان ينقصهما ذلك، ويجب أن يبلغاه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لم يكن هنالك ذلك الزمان لم يكن هنالك وجود للمركز والأطراف، في ناحية كان يوجد عقل وصحوة ومعرفة، وفي الناحية الأخرى يوجد جهل وغفلة لدى الإنسان الشرقي والعالم الشرقي، اللذان كانا من متعلقات فكر الغرب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القرن العشرين، لا سيّما في اواسطه تغير الوضع إلى حد ما، عانت أوروبا من الفاشية والنازية والستالينية، والحروب المدمّرة واختبرت كذلك العدمية التي كان نيتشة ودستويوفسكي قد وصفا بها التاريخ الغربي، وما بعد الطبيعة انتهت بالمسار الروحي والمعنوي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الأثناء التي كان الغرب قد انصرف فيها عن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مطلقية تاريخه وحضارته كلّيًا، أو لم يعد مصرا عليها، تفتحت براعم مشاعر التعلّق بالثقافة والماضي التاريخيين في العالم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هذين الحدثين المتوازيين تغيرت النسبةُ بين بين العالمين اللذين يسميان نامياً وغير نامٍ أو متقدمًا ومتخلفا، أي حين شاعت في كل الأمكنة عاداتُ الغرب وأسلوب الحياة الغربي، وأصبح الناس في جميع أنحاء الدنيا مستهلكين للبضائع الغربية، صار العالم في الظاهر غربيًّا كليا، وإذا كانت هنالك فوارق ففي درجات التنمية ومراتبها في هذا العالم الواحد ظاهريًا يمكن تسويغ تصوّر المركز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يجب أن يكون بين المركز والضواحي نسبة ضرورية وعلاقة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نحن حتى وإن علمنا أنّ المركز هو أوروبا الغربية وأميركا الشمالية وبقية مناطق العالم هي الأطراف والضواحي، لا نعلم المركز مركز ماذا، ولا نعلم بماذا تستفيد الأطراف منه إن كان المركز مركزاً سياسيًا أو اقتصاديًا فالفائدة الأكبر التي تصل إلى الضواحي منه هي السيطرة والظلم والسلب 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المركز مركزا علميا وفكريا فيجب التأمل في كيفية انتشار هذه العلوم والأفكار والآداب من المركز إلى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بالإمكان القول أنّ علاقة المركز بالأطراف ظلم واعتداء في السياسة والاقتصاد، وتربية وهدايةٌ في العلم والفكر؟ هذا الوضع المزدوج ظاهريًا دفع البعض إلى إنكار وحدة الغرب، رائيًا إليها مجموعة من الأمور المختلفة والمتباينة من الطبيعي أن يرفض هؤلاء أيضاً مُقترح المركز والأطراف لأنّ عيونهم ترى بمنظار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انتقال العلم والتفكير والأدب من المركز إلى الأطراف لا يتنافى وسياسة الغرب الثقافية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لأنّ التفكير غير قابل للتعليم والانتقال، فالعلم على الرغم من أنّه يُتعلّم يبقى في حدودِ المواضيع التي تدرس ما لم يستند إلى أسس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يهاجر الدارسون أصحاب المواهب من بلدان الأطراف إلى المركز، وهنالك يبدأون البحث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الفلسفة والأدب فالوضع مختلف نوعا ما، إذ قلّما تُسمع حكاية أو شكوى عن هجرة الكتاب والفلاسفة من الحواشي إلى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ذلك أنّ الشعراء والكتاب والفلاسفة الآسيويين والأفارقة واللاتين لا يهاجرون إلى أوروبا الغربية وأميركا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نعرف اليوم كتابًا وفلاسفة أسماؤهم آسيوية وأفريقية وإسلامية، ويمكن العثور على معالم من الثقافة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واللغة والأفكار القديمة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نقارن هؤلاء في انتسابهم إلى الغرب بالعلماء والباحثين، إذ ليس من الضروري أن يأنس العلماء أنساً تاما باللغة والثقافة الغربيتين، لكنَّ الكتاب والفلاسفة الذين هاجروا إلى الغرب وأنتجوا هنالك آثاراً، واشتهرت أسماؤهم، تربيتهم غربيّة، وحتى إذا أوردوا مواد فكرية وشعرية من لغةالآباء والأجداد في آثارهم، فأسوتهم الفكرية والفنية المفكرون والمبدعون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عدُّ هذا الأمر دليل ارتباط أوثق بين المركز والأطراف؟ نعم أو لا؟ إذا كان ذلك الكاتب القادم من جزر المارتينيك ويكتب القصة في فرنسا باللغة الفرنسية، أو ذلك المفكر الفلسطيني الأصل، الذي يعيش في أميركا يفكران بلغتهما الأم وكلَّ منهما له رأيه في ما يتعلق بقضايا قومه، والأهم من كلِّ ذلك، إذا كان إلى حد ما المظهر الأخلاقي والفكري لأمته، يمكن القول أنّ العلاقة بين المركز والأطراف باتت محكمةً وراسخة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يمكن القول بمجرد أن يصل إيراني أو مصري في أوروبا الغربية أو أميركا الشمالية إلى مقام علمي وثقافي رفيع، أنّ ذلك دليل على العلاقة الوثيقة التي تربط المركز بالأطراف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المتنوّرين والكتاب والفلاسفة وعلماء الإجتماع الكبار المعاصرين ذوي الأصول الآسيوية والأفريقية كثيرون حملوا جنسية البلد المضيف، وأكثر من ذلك ارتبطوا بذلك المكان روحيّاً وخلقيًا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أنّهم يوردون في آثارهم مواضيع عن بلادهم وأمتهم فذلك لا أهمية له بحد ذاته، إنما يجب النظر بأي عين ومن أي زاوية يعالجون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حوالى المائة عام وعديد من العلماء والباحثين في التاريخ والأدب في البلدان الآسيوية والأفريقية، يتبعون مناهج البحث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اتِّباع هذا المنهج دليلاً على العلاقة والنسبة الخاصة بين العالم الغربي والعالم القديم غير المتطوّر والمستعمَرَ مهما كانت هذه النسبة، لم تكن نسبة بين المركز والأطراف، لأنّ الأطراف ليس لها حيثية الأطراف إلا إن سميناها حواشي وأطرافًا قياسًا على أحياء الصفيح العشوائية في المدن الكبرى غير المنظمة في البلدان غير المتطوّرة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مشكلة المثقف المستغرب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الفرضية في مُقترح المركز والأطراف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هنالك ذهابًا وإيابًا من المركز إلى الأطراف ومن الأطراف إلى المركز، وأن تستوعب الأطراف روحية نقد الغرب، وأن تنظر من موضع عالمي لا يمكن مبدئيًا إلا أن يكون غربيًّا إلى الغرب وإلى جميع الحضارات والثقافات، وتكون حصيلة هذه النظرة المهمة الصعبة المتمثلة بأن يتبادل مفكرو الأطراف الأفكار والهموم مع المفكرين وأصحاب الرأي الغربيين، وكذلك إدراك قضايا قومهم ووطنهم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كيف يكون هذا الأمر ممكنا؟ وهل اتباع فيلسوف غربي والنظر من خلال نظارته إلى قضايا بلدنا مختلف عن اتباع نظرة المستشرق ؟ الاختلاف هو في نوع العلاقة 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المثقف في هذا  العصر يكرّر كلام الفيلسوف الغربي تقليدًا، قطعا هو أدنى قدراً ومكانةً من متتبع التاريخ والأدب الذي كان منذ ثلاثين سنة يتبع في أبحاثه منهج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يوجد اليوم في العالم غير المتطوّر تنويريون يعزفون هم والفلاسفة والمفكرون الغربيون اللحن عينه، ويقولون الكلام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المعاصرة اقتربت هي الأخرى إلى حد ما من التذكرة التاريخية، وتحوّلت إلى حيّز للتأمل في التاريخ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الأخرى هي مدى الحدّة الذي بلغته مشكلة التخلّف وعدم النمو، وإشتداد تيار عولمة الاقتصاد وتجارب الحياة وجميع شؤونها وأساليبها، والوجود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الوضع لم يعد هنالك معنى لفصل هذا المكان عن ذاك المكان، وانتساب أمّة إلى عصر ما قبل الحداثة وأخرى إلى ما بعد الحداثة منذ خمسين عامًا كان المتنوّر فكرياً في مجتمعنا إذا قال أو كتب شيئًا من الفلسفة الغربية، يبقى ما يقوله ويكتبه في حدود المحاضرة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فقضايا الفلسفة المعاصرة تنعكس أيضًا انعكاسًا واسعًا 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لم يكن ما يُكتب حول التقليد والحداثة وما بعد الحداثة، وغير ذلك من القضايا الفلسفيّة معمّقا بمعظمه، لكن المهم أن قضيّة المستقبل قد طرحت، وكلّ الأقوام والشعوب في العالم مدعوة للتأمل والتفكر في أوضاعها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أقول أنّ الآذان كلَّها صاغية لتسمع هذه الدعوة، حتى أن كثيرين من الذين يقولون أنّهم قد سمعوا الدّعوة ولبوا النداء، لا يعرفون من أين جاء النداء، ومن أي اتجاه،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وإلامَ يدعوهم كان الباحث الذي يتبع المنهج الإستشراقي، يعتقد أنّ الجميع يجب أنْ يسيروا في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كان يؤمن أنّه يتبع المنهج العلمي ولم يكن يعد هذا المنهج تابعًا لأي 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تغير الوضع لم يعد المنهج البحثي للمستشرق منهجًا علميًا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تنبه أهل الرأي في جميع أنحاء العالم قليلاً أو كثيراً إلى أوضاعهم التاريخيّة، وأخضعت أصول التاريخ الغربي ومبادؤه وقيمه التي كان يُعتقد أنّها مطلقة للتساؤل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أفقُ التاريخ الغربي واضحًا، فقد حُجب تدريجيا ويزداد قتامةً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تطوّرت الثقافة الغربية بسرعة هائلة، وعيون كلّ أهل الأرض وآذانهم تتابع هذه الثقافة السريعة التطوّر والانتشار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الوضع بات التحديث أمرًا إلزاميا، ولا يمكن غض النظر عنه وتجاهله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ذلك لا يعني أنّ الطرق معبدة وسالكة للحاق بركب الحداثة والتحديث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المشكلة هی أنّ البشر على الأقلّ في الظروف الراهنة لا سبيل أمامهم سوى سبيل التنمية الاقتصادية والاجتماعية والتقنية، وحين يَلجُونَهُ يجدون أنه غير معبد وغير سالك، وتعوزُهم الإمكانات الكافية لإزالة العقبات وتعبيد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السهلة ظاهريًا تُفهم في حال انصبّ التفكير على وضع الغرب والعالم المتخلّف والنسبة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هنالك فريقان في البلدان غير المتطوّرة يتصدون للكتابة فريق معارض للغرب سياسيًا، وينظر تاليا إلى الثقافة والحضارة الغربيتين نظرةً سياسية، ويعلن معارضته ،لها ، ولا شأن له في ما يخص العلم والتقانة الجديدين من أين أتيا ، وكيف حصلَ الغرب هذه القوّة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يُفهم من فحوى كلامهم أنّ الغرب يجسّد الكذب والخداع والتآمر ، وقد سخّر العالم بهذه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إفراط هذا الفريق استوجب تفريط الفريق الآخر ، الفريق المفرط آذاه وأغضبه أن يرى بشرًا يقرنون العلم والحرية والرفاهية بالكذب والغش والخداع ، ويقولون إنها من معطيات الشيطان فتأهب للدفاع عن القيم الغربيّة، واصفًا أحيانًا الوضعَ القائم في الغرب بأنّه وضع مثالي أو قريب من المثال، ويمتدح العلم والحرية والعدالة، والبعض من هذا الفريق يتخيّل أنَّ هذا الوضع سيستمر إلى ما لا نهاية، وأن العيوب والنواقص ستزول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يرى أنّ ليبرالية الديمقراطية الغربية هي الوضع الدائم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الفريق ينظر أيضًا بمنظار سياسي إلى العالم وإلى أحواله، وإلى الثقافة والفكر،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أيَّا كان الأمر فإنّ هذا الفريق أكثر نجاحًا من الفريق الآخر في عمله، وكلامه أكثر 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يُنكر حرية البشر وحقوقهم ولا يُقم وزنًا لرفاهية الناس وراحتهم، من الطبيعي أن لا يلقى كلامه آذانا صاغية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المبادئ في السياسة وفي مخاطبة الناس بثّ الأمل في نفوس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أنّ السياسيين يخادعون الناس، أو يجب أن يُخادعوا، إنما هم أنفسهم يجب أن يكون لديهم القليل أو الكثير من الأمل بالمستقبل، وأن يضعوا أمام أعين الناس طرحاً واضحاً نسبياً عن المستقبل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هذا الفريق من السياسيين يلقى قبولاً أكبر لدى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مِنَ الفريقين على حق في هذا النزاع؟ ظاهريًا هذا السؤال لا معنى له ولا مسوّغ والبعض ربما بمجرد أن يسمعه أو يقرأه سيصرخ قائلاً أنْ لا إنسانَ سليم الفطرة يقول إنَّ الاستبداد أفضلُ من الديمقراطيَّة، والمرضَ أفضلُ من الصحة، والفقر أفضل من الغنى واختلال حبل الأمن أفضل من الأمن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 أين أتى هذا البحث وما هو مسوّغه؟ فلو أن هنالك طرحًا عن عالم غير العالم الغربي أمام أعيننا، ربما انتفى هذا النزاع، ولم نكن مجبرين على المقابلة بين الحرية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العالم الراهن حيث انتشرت القيم الغربية قليلاً أو كثيراً في كلِّ مكان، ويتسع نطاق انتشارها بواسطة الحروب والقهر وأفقُ المستقبل كالح ومحجوب، لا يمكن تجاوز هذه المتضادات، وطالما أنّها موجودة فإنّ نفي أحدها إثبات 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من الممكن برفض الديمقراطية الخروج من التاريخ الغربي؟ بعض المفكرين رأى أن تاريخ الحداثة يمكن أن يصل إلى نهايته كالتواريخ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اليوناني مثلاً وتاريخ 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يبدأ عصر جديد، وعلى هذا الأساس ستنوجد قيم وقواعد ومبادئ وعلاقات غير تلك الموجودة في العالم الراهن، وستكون هي السائدة والديمقراطية التي يعود نسبها إلى نظام الحداثة، ستكون أفضل صور الحكم في النظام الجديد لإثبات هذا القول، لدى أنصار الديمقراطية أدلتهم، وبإمكانهم أن يبينوا أن هنالك حكومات حتى اليوم، قد داست مبادئ الديمقراطية بأقدامها، وحتى إن كان ذلك باسم العدالة، فقد ضاعفت الظلم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ستظل عجلة الزمان تدور على هذا المنوال؟ وهل سيبقى نظام الحداثة هو النظام الأبدي للحياة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البشريّة ؟ مهما كان الجواب عن هذا السؤال فإن الذين تربّوا على مبادئ الحداثة، وتفكيرهم محصور داخل حدودها من الصعب جداً أن يتخلّوا عن هذه المبادئ ويتطلعوا إلى فضاء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نرى أشخاصاً ربما بحسن نية ينسبون كلّ من لديه تساؤلات ومآخذ حول مبادئ النظام السياسي الغربي إلى الفاشية والنازية والستالينية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المستبعد كما يبدو، في إطار النظام الفكري والثقافي والتقني للعالم المعاصر، أن يُتهم من يفكر بمبادئ العلم بمعاداة العلم، وأن يُصَنَّفَ من يتجاوز ظاهر الديمقراطية إلى باطنها وحقيقتها في خانة أعداء الحرية، ولا عجب أنّ هذه العقلية شائعة في العالم غير المتطوّر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من قبل إلى أنّ الفريق الأول يمكن أن يكون شديد الإعجاب والتعلّق بأحدث وسائل التقانة، مع ذلك لا ينتقد الغرب نقدًا بناءً، بل يركّز أكثر على عيوب الغرب وعلى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 الفريق الثاني فإنّهم يستسيغون صورة الحياة الغربية ونظامها السياسي ،ويرونها أحياناً مثالاً يُحتذى ، وإن عارضوا أحياناً بالعمل السياسي القوى الغربية، يسمون البحث في ماهية الديمقراطية والليبرالية نقيضا للحريّة وموالاة للاستبداد والفاشية، ويتحدّث أشخاص من الفريق الأوّل أحيانًا عن الحرية والديمقراطية بطريقة معيّنة كأنما يتحدثون عن جريمة أو 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الفريق الثاني أيضاً أشخاص على النقيض من مبدإ الحرية الذي يحملون لواءه، يذكرون باحتقار حتى أسماء الفلسفات، فالتأويلية على ألسنتهم تتحوّل إلى مرض خطير أو قذارة أو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المشترك بين الفريق الأول والفريق الثاني فالدعوة إلى التحرّر والحرّية بتعصب لا تتوافق مع الفلسفة أيضاً، والتأويلية شأنها شأن أي فلسفة أخرى قابلة للنقد، لكن من يَرَ أنّ فسادها وبطلانَها أمر محتوم، ويجب تفنيدها ورفضها، ليس من أهل الفلسفة، ولا تربطه أي علاقة نسب أو قرابة بعالم الحرّيّة، وإنْ تكلّم على الحرية فكلامه ليس نابعاً من القلب، أي أنّ قلبه ولسانه ليسا على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يتوجب علينا أن لا نحكم على أي بلد من البلدان انطلاقاً من آراء أهل الإفراط أو أهل التفريط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هذه النقطة تهدف إلى إفساح المجال أمام سؤال جديد حول النسبة بين الأطراف والمركز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فهم المركز فهم عميق والأطراف فهمها سطحي وظاهري، وإذا عارضت المركز لا تعرف ماذا </w:t>
      </w:r>
    </w:p>
    <w:p>
      <w:pPr>
        <w:pStyle w:val="BookText"/>
        <w:rPr/>
      </w:pPr>
      <w:r>
        <w:rPr>
          <w:rFonts w:ascii="Amiri" w:hAnsi="Amiri" w:eastAsia="Amiri" w:cs="Amiri"/>
          <w:color w:val="111111"/>
          <w:sz w:val="28"/>
          <w:sz w:val="28"/>
          <w:szCs w:val="28"/>
          <w:rtl w:val="true"/>
          <w:lang w:bidi="ar-SA"/>
        </w:rPr>
        <w:t>تعارض؟ وما هو الأثر الذي تتركه معارضتها؟ يبدو أنّ المجموعات المعارضة والمقاومة لتسلّط القوى الغربيّة غير منتبهة أو غير مهتمة بمعرفة الطريق التي تنفذ منه القوّة والسيطرة لذا لا تفكّر بإقفال هذه الطريق، وربما ترى أيضاً أنها غير معنيّة بإقفالها، وقطعاً معارضتها في بعض الحالات قليلة التأثير أو لا تأثير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الاستعلاء بما هو منهج وعقل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مما قلناه، يمكن أن نفترض صورتين مثاليّتين للبشر، إحداهما صورة الغربيين الذي يعدّون مكانتهم ومهمتهم فتح العالم واحتلاله، يعرفون فضلاً عن عناصر قوتهم مواطنَ ضعفهم إلى حد ما، وبما أنّهم حتى هذه اللحظات يتطلعون إلى المستقبل، فهم لا يجهلون المشاكل التي تعترض طريقهم وقتامة أفق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هؤلاء كم كبير من أهل أوروبا وآسيا وأفريقيا وأميركا الجنوبية، هم على الرغم من الخلافات السياسيه في ما بينهم حتى المعارضون منهم للغرب عيونهم مصوّبةٌ على مُنجزات الغرب،ويريدون الوصول إلى حيث وصل هؤلاء عادةً لا يعرفون إمكاناتهم وقدراتهم ونقاط ضعفهم ، ولا الطريق التي يجب أن يسلكوها ليحصلوا على ميزات النمو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يشكل هؤلاء أجزاء ضواحي الغرب؟ هؤلاء ليسوا بالمستوى نفسه حياتيا ومعيشيَّا، ومعتقداتهم مختلفة، وأنظمة الحكم في بلادهم مختلفة أيضًا، وآراؤهم في ما يتعلّق بالأنظمة السياسية القائمة في الغرب متناقضة كما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هذه الضواحي والأطراف نظرةً سياسيةً سنرى بلادًا ليس بينها أي توافق وانسجام تقريبًا، وإذا كانت في الظاهر مستقلّة سياسيًا، فإنّ استقلالها لا يظهر كثيراً في مقاومة المركز والتصدي لهيمنته، وهو أشدّ بروزاً في خدش وجوه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المركز أيضًا بالمنظار السياسي غير موحد ، لكن حين يحدث ما يمس مبادئ العالم الحديث وقواعده وأصوله تتقارب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المواقف لايُحسب أهل آسيا وأفريقيا من الأطراف، لأن جماعات من أهل المركز ترى أنّ المناطق غير الغربية مقر الأفكار المخالفة للحضارة الغربية، وفيها ينشأ ليس فقط المعارضون للظلم المحيق بهم والآتي من الغرب، بل المعادون للحضارة الغربيّة ومبادئ الحرية وحقوق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بدأ نقد الحضارة الغربية ومبادئ التاريخ الغربي في الغرب نفسه، وتعمق واشتدَّ في أوساط الغربيين، واهتم مستنيرو البلدان الأخرى بهذه الانتقادات، وربما جعلها عدد منهم مادة الحقد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أوّلاً عدد هؤلاء قليل، وثانيًا، هم لم يستمدوا حقدهم من جذور آبائهم وأجدادهم بل من عدميّة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من هذه الأطراف نفسها ناسُ كُثر لا شأن لهم بمبادئ الحرية وحقوق البشر، أو أنّهم لا يولونها أهمّيّةً ، لكن من الممكن أن يقولوا إنّ القوى الغربيّة نفسها لا تطبّق المبادئ التي تدّعي حمايتها، هؤلاء ليسوامعارضي المبادئ التي اصطلح على تسميتها غربية، وإنْ صُنّفوا في حاشية الغرب أو أطرافه، يمكن أن يجدوا مسوّغا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الأوّل كما أشرنا من قبل هو إن تأملنا بدقة اهتماماته وتجاوزنا أقواله وأفعاله، لا ينتمي إلى التاريخ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ليسوا من أهل الرأي، ولا يقترحون حلولاً لتجاوز المبادئ الغربية،  كذلك لا يتخطون حدودَ مواجهة الغرب ومقاومته 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يميز هؤلاء من سائر الجماعات السياسية المعارضة للهيمنة الغربية هو عنفهم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لديهم فكر أو علم فهم يقصرون استخدامه على تدوين برامجهم وسياساتهم العنفية، وتنفيذ أعمال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مخالفتهم لمبادئ الحضارة الغربية مخالفة سطحية، لا تأثير لها، ويمكن أن تكون فقط أثراً من آثار الأزمة أو مَعْلَمًا من معالمها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الأهم أنّ أعمال العنف هذه، تخرج إلى حيّز التنفيذ بالأساليب التي وُضعت في الغرب، وبالأدوات التي صنعها الغرب وفي كلّ الأحوال، حين يستهدف أحد أعمال العنف إحدى القوى الغربية، لا يمكن أن نسمي ذلك أكثر من عداء ومحاربة لها، ولا شك أنّ الخلاف والصراع والحروب بين القوى السياسية الغربية والعالم غير المتطوّر، كانت قائمة منذ بداية التاريخ الاستعماري ولا تزال قائمةً، إنها حرب المظلوم على الظلم والظالم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هنا أن نتحدث عن مستقبل هذا الخلاف، وعما سيؤول إليه أمره في المستقبل، وما هي النتائج التي سيتسفر عنها، لكن يجب أن نعلم أنّ كلّ مسألة تُطرح في هذا الباب مناسبة لرأينا في ما يتعلّق بالغرب وبالعالم غير المتطوّر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المتفائل بالغرب يحكم على مستقبل العالم بنظرة تفاؤليّة، ومن يعتقد أنّ قوّة الغرب قد اعتراها </w:t>
      </w:r>
    </w:p>
    <w:p>
      <w:pPr>
        <w:pStyle w:val="BookText"/>
        <w:rPr/>
      </w:pPr>
      <w:r>
        <w:rPr>
          <w:rFonts w:ascii="Amiri" w:hAnsi="Amiri" w:eastAsia="Amiri" w:cs="Amiri"/>
          <w:color w:val="111111"/>
          <w:sz w:val="28"/>
          <w:sz w:val="28"/>
          <w:szCs w:val="28"/>
          <w:rtl w:val="true"/>
          <w:lang w:bidi="ar-SA"/>
        </w:rPr>
        <w:t>الاضطراب والوهن وأنها آيلة إلى الضعف يمكن أن ينظر إلى العالم نظرة تشاؤمية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 الفكرةُ الشائعة في العالم غير المتطوّر إلى حد ما، لا سيّما بين المتنوّرين المتعلّمين لا تتوافق وفكرة وحدة العالم، وبناءً عليها كلُّ بلد قائم بذاته، وعلى الجميع أخذ ما هو جيّدٌ ولائقٌ والتخلي عن العيوب والمساوئ بالنسبة إلى أصحاب هذا التفكير مفهوم الشرق والغرب لا معنى مثمرا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يَعُدّون تلقائيًا مُقترَحَ المركز والأطراف أيضًا بلا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من زاوية معيّنة أن نصنف ضمن هذه الزمرة نفسها المجموعات السياسية المعارضة لها والمعارضة للغرب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هنالك مجموعتان لمفهوم الأطراف والمركز لا معنى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تعتقد أنّ الغرب يمكنه من خلال الحوار إدخال جميع الشعوب في العالم الغربي، ومجموعةٌ أخرى تميل إلى الإعتقاد أنَّ الغرب بإمكانه من خلال الحوار أن يتعلّم الكثير من الثقافات الأخرى، ويجب كذلك على العالم كله أن يتعلّم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لكلمة الحوار مكان ملائم جدًا في كلام هذه المجموعة، لكن من غير المعلوم حقيقةً هو كيف يمكن أن يتحقق هذا الأمر، ومن هم المتنوّرون والمفكرون الذين يعبرون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أنّ الأرضيّة الفكرية والمقترح المناسبان لعبارة المركز والضواحي هما في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نعيش في عالم واحد تحكمه مبادئ وقواعد واحدة، لكنّ علاقةأهل الأرض بهذه المبادئ والقواعد متفاوتة الدرجات، ولم تصبهم آثارها وفوائدها بالمستوى نفسه هذا العالم ليس موحد النسيج، لكن يجب أن يصبح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المركز أن يقبل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الاختلاف موجود في داخله أيضًا، وهو جزء من 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والأطرافُ يجب أن تنظر إلى المركز وهي مدركةً وضعها أطرافًا وضواحي ، أو بصراحة أكبر نقول إنَّ المتنوّرين والمفكرين والسياسيين في البلدان الأطراف يجب أن يشكلوا حالة من التبادل الروحي والفكري بين المركز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طوباوية أوائل القرن 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بدأت الحداثة طوباويا، وفي القرن العشرين احتل الفكر غير الطوباوي مكان الفكر الطوباوي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يعود البشر من جديد إلى مرحلة الطروحات الطوباوية ؟ ما أعرفه أنا هو أنّ مصير العالم كله مرتبط ببعضه، وحتى إن لم نعط الغرب موقع المركز ومكانته، لا يمكننا أن ننكر أنّ كلّ ما يحلّ به،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تغير يصيبه سيؤثر في الأمكنة الأخرى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خرابه سيكون خرابا للعالم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أن نفكر بالخراب الأفضل أن نفكر أن مراكز العلم والتفكير والحضارة انتقلت تاريخيًا طيلة العصور والقرون من مكان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أيّ مركز حضاري طيلة التاريخ لم يحظ بما يحظى به المركز الغربي من قوّة ونفوذ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القرن العشرين نبّه بعضُ المفكرين ،الغرب، إلى أنّ مركزيته في خطر، ونصحوا أوروبا أن تتقي هذا الخطر الداهم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تغير الوضع إلى حد ما فما قاله هوسرل في النصف الأوّل من القرن العشرين حول أزمة أوروبا، لا يتكرّر على ألسنة الفلاسفة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هنالك سياسات تريد بالعنف والشدّة والرعب أن تحافظ على مركزية القوة في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الذي يبدو أنّه يتجزأ، أو أن مركزا جديدًا يظهر في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المركز مركز التفكير ، والسياسة لا تخلق تفكيراً، ولا تستطيع أن تقضي على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تُصالح السياسة الفكر</w:t>
      </w:r>
      <w:r>
        <w:rPr>
          <w:rFonts w:eastAsia="Amiri" w:cs="Amiri" w:ascii="Amiri" w:hAnsi="Amiri"/>
          <w:color w:val="111111"/>
          <w:sz w:val="28"/>
          <w:szCs w:val="28"/>
          <w:rtl w:val="true"/>
          <w:lang w:bidi="ar-SA"/>
        </w:rPr>
        <w:t xml:space="preserve">. </w:t>
      </w:r>
      <w:bookmarkStart w:id="45" w:name="pg15592_198073"/>
    </w:p>
    <w:p>
      <w:pPr>
        <w:pStyle w:val="Heading3"/>
        <w:numPr>
          <w:ilvl w:val="2"/>
          <w:numId w:val="1"/>
        </w:numPr>
        <w:rPr/>
      </w:pPr>
      <w:bookmarkStart w:id="46" w:name="__RefHeading___Toc9859738_2142443653"/>
      <w:bookmarkStart w:id="47" w:name="_Toc17"/>
      <w:bookmarkEnd w:id="45"/>
      <w:bookmarkEnd w:id="46"/>
      <w:r>
        <w:rPr>
          <w:rtl w:val="true"/>
        </w:rPr>
        <w:t>العالم الإسلامي وعلم الاستغراب النقدي</w:t>
      </w:r>
      <w:bookmarkEnd w:id="47"/>
    </w:p>
    <w:p>
      <w:pPr>
        <w:pStyle w:val="Heading4"/>
        <w:numPr>
          <w:ilvl w:val="3"/>
          <w:numId w:val="1"/>
        </w:numPr>
        <w:rPr/>
      </w:pPr>
      <w:bookmarkStart w:id="48" w:name="__RefHeading___Toc9859740_2142443653"/>
      <w:bookmarkStart w:id="49" w:name="_Toc18"/>
      <w:bookmarkEnd w:id="48"/>
      <w:r>
        <w:rPr>
          <w:rtl w:val="true"/>
        </w:rPr>
        <w:t>أحمد كلاته ساداتي</w:t>
      </w:r>
      <w:bookmarkEnd w:id="49"/>
    </w:p>
    <w:p>
      <w:pPr>
        <w:pStyle w:val="BookText"/>
        <w:rPr/>
      </w:pPr>
      <w:r>
        <w:rPr>
          <w:rFonts w:ascii="Amiri" w:hAnsi="Amiri" w:eastAsia="Amiri" w:cs="Amiri"/>
          <w:color w:val="111111"/>
          <w:sz w:val="28"/>
          <w:sz w:val="28"/>
          <w:szCs w:val="28"/>
          <w:rtl w:val="true"/>
          <w:lang w:bidi="ar-SA"/>
        </w:rPr>
        <w:t xml:space="preserve">أحمد كلاته ساداتي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الغرب كوجود اجتماعي وتاريخي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كبيئة ذات رؤى واستراتيجيات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واقع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بحاجة على نحو مستمر إلى أن يُعرف ويُدرس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والواقع أنّ كلَّ المجتمعات الإنسانية في العصر الحاضر قد تمّ اجتياحها، وهي سواء على الأصعدة الإنسانية المحدودة كالسلوك الفردي وأنماط العيش، أو على مستوى القضايا الكبرى الاقتصادية والثقافية، خاضعة كلُّها في عالم اليوم لسيطرة مفاهيم الغرب وإيديولوجيّته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الإيديولوجيّة لها مفاهيمها وقيمها الخاصة، وتتميّز بعلم وجود خاص، وعلم معرفة خاص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تعريف مشخّص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ولكشف مفاهيم هذه الإيديولوجيّة هنالك حاجة إلى علم منهجية خاص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خضم عدوانية الغرب الكاسحة في العصر الحاضر، فإنّ حوزة العلم والمعرفة هي الساحة التي تتحقق من خلالها مطامع الغرب وأهدافه، وهذا الموضوع هو الأكثر بروزاً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علوم الغرب قد وضعت جميع الحوزات العلمية، ابتداءً من العلوم الطبيعية والرياضيات وصولاً إلى العلوم الإنسانية والاجتماعية بمختلف تشعباتهاوفروعها، تحت مظلتها 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المفاهيم التي تشكل المبادئ الأساسيّة لهذه العلوم من الواجب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الاجتياح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اجتياح كامل بمختلف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أبرز محامل هذا الاجتياح علم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p>
    <w:p>
      <w:pPr>
        <w:pStyle w:val="BookText"/>
        <w:rPr/>
      </w:pPr>
      <w:r>
        <w:rPr>
          <w:rFonts w:ascii="Amiri" w:hAnsi="Amiri" w:eastAsia="Amiri" w:cs="Amiri"/>
          <w:color w:val="111111"/>
          <w:sz w:val="28"/>
          <w:sz w:val="28"/>
          <w:szCs w:val="28"/>
          <w:rtl w:val="true"/>
          <w:lang w:bidi="ar-SA"/>
        </w:rPr>
        <w:t xml:space="preserve">الاستشراق خطاب يسعى من خلال مسار علمي، وبصورة ممنهجة، إلى خلق شرق كنسي 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الأولي للاستشراق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شرق يضع نفسه في خدمة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الاستشراقي المتأخر والاستعماري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هذين الهدفين كانا في العصور الوسطى أي منذ القرن السادس عشر الميلادي وما بعده، محور الحراك والتفكير الاستشراقيين بمعنى أن يكون الشرقُ شرقًا في خدمة الكنيسة والاستعمار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الطرق أو الاستراتيجيات المؤدية إلى كشف علم الاستشراق مفهوميًا ونظريا، وكشف غيره مما يُحاك في الغرب علمُ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المبحث يرى إلى علم الاستغراب خطابًا مختلفًا مفهوميًا عن علم الاستشراق علة ذلك أيضًا أن مفهوم الاستشراق نشط في نطاق المباحث والنظريات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المفكر غير الغربي إذا شاء أن يتعرّف الغرب، أو أكثر من ذلك إذا أراد أن يتصدّى لنقد الغرب، لا سيّما الفكر الغربي، يحتاج إلى أسس نظريّة وإلى منهجية مغايرة لمبادئ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الاستشراق سبيل من السبل المؤدّية إلى معرفة الغرب وعلاقته بالشرق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مبدأ نقد الغرب وتقويمه يختلف في العالم الإسلامي على نحو خاص، عنه في البلدان الشرقية الأخرى ذات الإيديولوجيات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ذلك أيضًا سبب مرتبط بتميّز الرؤية الإسلاميّة إلى العالم أو الإيديولوجيا الإسلامية من الإيديولوجيا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ففضلاً عما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العام من الغرب والفكر الغربي، فإنّ الإسلام والإيديولوجيا الإسلامية أكثر تجذرًا وحضورًا من المعتقدات الشرقيّة الأخرى كالهندوسية والكونفوشيوسية والبوذية، سواء كان ذلك بمعنى الدين كدين، أو بالمعنى الأشمل للعلم والمعرفة وسبب ذلك أيضًا الاختلاف الماهوي بين الإيديولوجيا الإسلامية التي هي في الأصل ومن حيث المبدإ غير علمانية، والإيديولوجيات والمعتقدات الأخرى التي تُظهر كما هو ملاحظ نوعًا من التساهل بالنسبة إلى العلمانية على الرّغم من عدم تصريحها بتبنيها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استنادًا إلى كتابه المقدّس، أي القرآن الكريم، يمكن بصعوبة تعرف تفاسير العلمانية، بناءً على ذلك، هنالك شكلان من التضاد بين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عام كليّ، أي أنّ </w:t>
      </w:r>
    </w:p>
    <w:p>
      <w:pPr>
        <w:pStyle w:val="BookText"/>
        <w:rPr/>
      </w:pPr>
      <w:r>
        <w:rPr>
          <w:rFonts w:ascii="Amiri" w:hAnsi="Amiri" w:eastAsia="Amiri" w:cs="Amiri"/>
          <w:color w:val="111111"/>
          <w:sz w:val="28"/>
          <w:sz w:val="28"/>
          <w:szCs w:val="28"/>
          <w:rtl w:val="true"/>
          <w:lang w:bidi="ar-SA"/>
        </w:rPr>
        <w:t>الشرق شرقُ والغربَ غرب ، وتضاد خاص متعلّق بالمجالات المعرفية والإيديولوجيّة الرؤيويّة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المبحث يسعى إلى تقويم أبعاد علم الاستغراب وتحدياته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سؤال البحث فهو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الأمور الأساسية التي تميّز الإسلام من الغرب؟ وما هي التحدّيات التي تواجه علم الاستغراب في الظروف الحالية؟ سيحاول هذا التحقيق أن يجيب عن هذين السؤالين متسلّحًا بالأدلة، وبعين ناقدة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الفرضيّة فهي أن علم الاستغراب في الإسلام مختلف عنه في الرؤى والإيديولوجيات الشرقية غير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الإسلام والتناقضات البنيوية</w:t>
      </w:r>
    </w:p>
    <w:p>
      <w:pPr>
        <w:pStyle w:val="BookText"/>
        <w:rPr/>
      </w:pPr>
      <w:r>
        <w:rPr>
          <w:rFonts w:ascii="Amiri" w:hAnsi="Amiri" w:eastAsia="Amiri" w:cs="Amiri"/>
          <w:color w:val="111111"/>
          <w:sz w:val="28"/>
          <w:sz w:val="28"/>
          <w:szCs w:val="28"/>
          <w:rtl w:val="true"/>
          <w:lang w:bidi="ar-SA"/>
        </w:rPr>
        <w:t>إنّ الغرب بالمعنى المفهومي العام، بعيدًا من النطاق الجغرافي الخاص مجموعة بلدان، أو هو قسم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 بهذا المعنى أبعد من الواقع التاريخي والاجتماعي؛ علماً أنّ الغرب بمنظار علم المعرفة، نمط تفكير تحقق في إطار تاريخي معين وفي نطاق جغرافي خاص، وهو على مستوى رفيع من التحليل، الذي يمكن أن يتمّ بغض النظر عن البيئات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الأقصى الذي يمكن أن يُعطى لمعنى الغرب هو أنّه بنية مفهوميّة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Conceptual construct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ناجمة عن الأوضاع والأحوال التاريخية والاجتماعية في القرون الخمسة الأخيرة، إنما تعود رؤيوياً وإيديولوجيا إلى المفاهيم الأدبية والفلسفيّة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البنية المفهومية تحتوي علومها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الوجود وعلم المعرفة ، علم الإناسة وعلم القيم، وعلم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الغرب هوية مفهومية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دالة ليس فقط على مفاهيم معرفيّة خاصة، أو بنية تاريخية خاصة، بل هي دالة على رؤية إلى العالم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والحاضنة التي نمت فيها 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القيمية هي العلم والفكر الحديثان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تقدّم، إنّ الغرب بنيةٌ مفهوميّة التحَمَت بقيم التفكير الحديث، وحين يجري الكلام على الفكر الحديث إنما نقصد الفكر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w:t>
      </w:r>
    </w:p>
    <w:p>
      <w:pPr>
        <w:pStyle w:val="BookText"/>
        <w:rPr/>
      </w:pPr>
      <w:r>
        <w:rPr>
          <w:rFonts w:ascii="Amiri" w:hAnsi="Amiri" w:eastAsia="Amiri" w:cs="Amiri"/>
          <w:color w:val="111111"/>
          <w:sz w:val="28"/>
          <w:sz w:val="28"/>
          <w:szCs w:val="28"/>
          <w:rtl w:val="true"/>
          <w:lang w:bidi="ar-SA"/>
        </w:rPr>
        <w:t>وكلاته ساداتي</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أخضعت خصوصيات الفكر الغربي للتقويم، لا سيما أصالة العينيّة والإدراك الحسي ، والنسبية، والفكر الإنساني المحور، والثنوية والعلمانية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شایغان </w:t>
      </w:r>
      <w:r>
        <w:rPr>
          <w:rStyle w:val="FootnoteAnchor"/>
          <w:rtl w:val="true"/>
        </w:rPr>
        <w:footnoteReference w:id="71"/>
      </w:r>
      <w:r>
        <w:rPr>
          <w:rFonts w:ascii="Amiri" w:hAnsi="Amiri" w:eastAsia="Amiri" w:cs="Amiri"/>
          <w:color w:val="111111"/>
          <w:sz w:val="28"/>
          <w:sz w:val="28"/>
          <w:szCs w:val="28"/>
          <w:rtl w:val="true"/>
          <w:lang w:bidi="ar-SA"/>
        </w:rPr>
        <w:t>في تقويمه فقد رأى أنّ علم الغرب علمٌ عدواني، والدليل على ذلك اكتشاف البارود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فاكتشاف البارود في الصين منذ آلاف السنين، لم يؤد إلى اكتشاف القنبلة، في حين إنّ مثل هذا الاكتشاف في الغرب الحديث جُعلَ وسيلة للسيطرة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الخصوصيات تجسّدت في الغرب فكرًا سلطوياً وعدوانيًّا، لا سيما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طريقة مواجهة الغرب كحضارة لها سماتها الخاصة المذكورة آنفا، تختلف عن أسلوب المواجهة الذي اعتمدته الحضارات السابقة تجاه بعضها، فاليونان وإيران ومصر والهند والصين وبلاد ما بين النهرين تحاربت في مراحل تاريخية مختلفة، إنما بأسلوب مختلف وبشكل عام، كانت الحضارة الأدنى تسعى إلى اكتساب المعرفة من الحضارة الأرقى علميًّا ومعرفيًا وبنى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المحسوس في هذا السياق هو المواجهة التي جرت بين الحضارة الإسلامية والحضارة اليونانية في العصر العبّاسي، ونشوء حركة الترجمة من اللغات الأجنبية، لا سيّما اليونانية،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نتج عن ذلك من إيجاد الأرضيّة المعرفيّة اللازمة لانبعاث عصر سُمِّيَ بشكل عام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فإنّ أسلوب مواجهة الحضارة الغربية الحديثة لسائر الحضارات، لا سيّما العالم الإسلامي تختلف عن التوجهات والأساليب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فالحضارة الجديدة في الغرب ذات بنية عدوانية، ولها خطابها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الحضارة على الرغم من أنّها انبنت على المفاهيم الأدبية والفلسفية اليونانية من ناحية، وعلى المسيحية العلمانية من ناحية ثانية، طرأعليها في العصر الحديث نوع من التحوّل التاريخي، أبرز وجوهه العدوانية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الخطاب كلّ ما هو غير غربي من مفاهيم ومقولات </w:t>
      </w:r>
    </w:p>
    <w:p>
      <w:pPr>
        <w:pStyle w:val="BookText"/>
        <w:rPr/>
      </w:pPr>
      <w:r>
        <w:rPr>
          <w:rFonts w:ascii="Amiri" w:hAnsi="Amiri" w:eastAsia="Amiri" w:cs="Amiri"/>
          <w:color w:val="111111"/>
          <w:sz w:val="28"/>
          <w:sz w:val="28"/>
          <w:szCs w:val="28"/>
          <w:rtl w:val="true"/>
          <w:lang w:bidi="ar-SA"/>
        </w:rPr>
        <w:t>ونظريّات يُعدّ غريبًا أجنبيًّا، منحطاً، ويتوجب أن يرتقي على النمط الغربي، وما أشار إليه إدوارد سعيد في رائعته الاستشراق يؤكد هذه المقولة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كل بنية غير غربيّة في داخله يجب أن تمُحْصَ وتحوّل إلى بنّى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يجب أن يتم تغريب كلّ شيء، ليس فقط حوزات العلوم والمعرفة، بل جميع مجالات الحياة الإنسانية من أبسط أنماط السلوك الإنساني وصولاً إلى البنى الاجتماعية والسياسية الكبرى هنا يجدر بنا أن نطرح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بالإمكان استخدام الأساليب والطرق التقليدية نفسها التي اعتمدتها الحضارات السابقة في مواجهة هذه الحضارة؟ بمنظار هذا البحث المواجهة بالطرق القديمة قاصرة وعاجزة عن المحافظة على الحضارات غير الغربيّة، وفوق ذلك، ستؤدّي إلى القضاء على مكوّنات هذه الحضارات وإذابتها في 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 الغرب بما يحمل من ،صفات أبرزها عدوانيته في مواجهة الشرق،لا سيّما العالم الإسلامي ، وأبرز ميادين المواجهة في هذا الخضم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المواجهة بين الشرق والغرب كما أشرنا من قبل مواجهة بين إيديولوجيّتين أو رؤيتين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افتخار زادة أنّ التناقض بين الشرق والغرب هو في الأصل تناقض بين فطرتين وبين إيديولوجيّتين، وبين ثقافتين وفكرين، وأخيراً وليس آخراً، إنّ غاية الكمال لدى كلَّ منهما مضادّة لغاية الكمال لدى الآخر</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هنالك تضاد بنيوي بين الشرق والغرب على جميع الأصعدة المتعلّقة بعلم الوجود، والمرتبطة بماهية الواقع ، وماهيّة الإنسان والهدف من الخلق،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عدد كبير من المحققين على أوجه التناقض المبدئية بين الإسلام والغرب على صعيد كل من علم الوجود وعلم المعرفة، وعلم القيم، وعلم الإناسة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 xml:space="preserve">Jafari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1992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choudhury 1995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1997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1998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2007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and 2010    .   Sardar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1977  </w:t>
      </w:r>
      <w:r>
        <w:rPr>
          <w:rFonts w:eastAsia="Times New Roman" w:cs="Times New Roman" w:ascii="Times New Roman" w:hAnsi="Times New Roman"/>
          <w:color w:val="111111"/>
          <w:sz w:val="28"/>
          <w:szCs w:val="28"/>
          <w:lang w:val="en-US" w:bidi="en-US"/>
        </w:rPr>
        <w:t xml:space="preserve">Kamali  </w:t>
      </w:r>
      <w:r>
        <w:rPr>
          <w:rFonts w:ascii="IRNazanin" w:hAnsi="IRNazanin" w:eastAsia="IRNazanin"/>
          <w:color w:val="111111"/>
          <w:sz w:val="28"/>
          <w:sz w:val="28"/>
          <w:szCs w:val="28"/>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p>
    <w:p>
      <w:pPr>
        <w:pStyle w:val="BookText"/>
        <w:rPr/>
      </w:pPr>
      <w:r>
        <w:rPr>
          <w:rFonts w:ascii="Amiri" w:hAnsi="Amiri" w:eastAsia="Amiri" w:cs="Amiri"/>
          <w:color w:val="111111"/>
          <w:sz w:val="28"/>
          <w:sz w:val="28"/>
          <w:szCs w:val="28"/>
          <w:rtl w:val="true"/>
          <w:lang w:bidi="ar-SA"/>
        </w:rPr>
        <w:t xml:space="preserve">إيمان، وكلاته ساداتي </w:t>
      </w:r>
      <w:r>
        <w:rPr>
          <w:rStyle w:val="FootnoteAnchor"/>
          <w:rtl w:val="true"/>
        </w:rPr>
        <w:footnoteReference w:id="76"/>
      </w:r>
      <w:r>
        <w:rPr>
          <w:rFonts w:ascii="Amiri" w:hAnsi="Amiri" w:eastAsia="Amiri" w:cs="Amiri"/>
          <w:color w:val="111111"/>
          <w:sz w:val="28"/>
          <w:sz w:val="28"/>
          <w:szCs w:val="28"/>
          <w:rtl w:val="true"/>
          <w:lang w:bidi="ar-SA"/>
        </w:rPr>
        <w:t>يريان أن لا إمكانية لوجدان نقطة مشتركة في المبادئ الأساسية لعلم المعرفة بين الفكر الغربي والإيديولوجيا الإسلامية، ونظراً لوجود تناقضات جدّيّة مستعصية في المفاهيم الأساسيّة بين الفكر الغربي والفكر الإسلامي، لا يمكن ملاحظة أيّ باب مشترك بين هذين الخطابين الفكريين المختلفين الإسلام والغرب أُطُرهما مختلفة، والأطر المختلفة تعرض مفاهيم مختلفة ومتمايزة، وتقدّم تحليلات مختلفة عن المعطيات المتماثلة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متانة هذه الأطر المعرفية، التي تتضمّن بشكل أساسي مفاهيم وجوديّةً ، محكمة إلى حدّ أنّنا إن أردنا عرضَ المفاهيم الإلهيّة </w:t>
      </w:r>
      <w:r>
        <w:rPr>
          <w:rStyle w:val="FootnoteAnchor"/>
          <w:rtl w:val="true"/>
        </w:rPr>
        <w:footnoteReference w:id="77"/>
      </w:r>
      <w:r>
        <w:rPr>
          <w:rFonts w:ascii="Amiri" w:hAnsi="Amiri" w:eastAsia="Amiri" w:cs="Amiri"/>
          <w:color w:val="111111"/>
          <w:sz w:val="28"/>
          <w:sz w:val="28"/>
          <w:szCs w:val="28"/>
          <w:rtl w:val="true"/>
          <w:lang w:bidi="ar-SA"/>
        </w:rPr>
        <w:t>في إطار مادّي، لن تكون المخرجات سوى استنباطات علمانية من المفاهيم اللاهوتية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في الإسلام يوجد مفهوم الحرية، والحرية من المفاهيم التي أكدت عليها شرعة حقوق الإنسان الحديثة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الحرية في هاتين الرؤيتَين الفكريّتين تعبّر عن مفاهيم مختلفة والاختلاف المعنوي هنا سببه الاختلاف في الرؤى والأطر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جعفري في مقارنته بين النظريتين الإسلامية والغربية حول مفهوم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 الفكر الغربي الحرية الفرديّة المطلقة لبني البشر، في حين أن الحرية الفردية والحرية العامة على السواء في الفكر الديني الإسلامي وفي النظام القِيَميّ الإسلامي محدودة ومحصورة ضمن الحدود التي وضعتها الشريعة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شودوري أيضًا مبادئ الفكر الإسلامي وأصوله بأنّها مناقضة للفكر الغربي </w:t>
      </w:r>
      <w:r>
        <w:rPr>
          <w:rStyle w:val="FootnoteAnchor"/>
          <w:rtl w:val="true"/>
        </w:rPr>
        <w:footnoteReference w:id="79"/>
      </w:r>
      <w:r>
        <w:rPr>
          <w:rFonts w:ascii="Amiri" w:hAnsi="Amiri" w:eastAsia="Amiri" w:cs="Amiri"/>
          <w:color w:val="111111"/>
          <w:sz w:val="28"/>
          <w:sz w:val="28"/>
          <w:szCs w:val="28"/>
          <w:rtl w:val="true"/>
          <w:lang w:bidi="ar-SA"/>
        </w:rPr>
        <w:t xml:space="preserve">، فهو يرى ان الفردانية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والثنوية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خاصیتان لا يمكن إنكارهما في الفكر الغربي، وهما مضادّتان للفكر الإسلامي؛ تثبت المعطيات التاريخيّة وجودَ صراع دائم في الحوزة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أحد طرفيها الفردانية المنهجية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Methodology Individualist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المبنية على العدوانية الغربية المحور، </w:t>
      </w:r>
    </w:p>
    <w:p>
      <w:pPr>
        <w:pStyle w:val="BookText"/>
        <w:rPr/>
      </w:pPr>
      <w:r>
        <w:rPr>
          <w:rFonts w:ascii="Amiri" w:hAnsi="Amiri" w:eastAsia="Amiri" w:cs="Amiri"/>
          <w:color w:val="111111"/>
          <w:sz w:val="28"/>
          <w:sz w:val="28"/>
          <w:szCs w:val="28"/>
          <w:rtl w:val="true"/>
          <w:lang w:bidi="ar-SA"/>
        </w:rPr>
        <w:t>وفي الطرف الآخر الإيديولوجيا التوحيدية للواقع في إطار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في الغرب، تاريخيًا وبمعتقداته الوضعيّة، معتمد في استمراريته ومركزيته على عالم قد تفرد في حين أنّ الإسلام إيديولوجيا تامة متكاملة تنهل من ظواهر فعلية مبنية على التوافق العام، مع التأكيد على محورية العلم في بناء العالم والأنظمة الموجودة فيه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انتهى الأمر بالعلم الغربي إلى ظهور بعض الخصوصيات، كأصالة العينية، وتحوّل العلم إلى علم صُنعي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Man made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والمأزق المعرفي للعلم، والتعددية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والفوضوية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Anarchism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وعلى العكس من ذلك، في الإيديولوجيا التوحيديّة وعلم المعرفة التوحيدي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Tawhidy epistemology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ووحدانية العالم غائيّة الوجود والعلم هي الخاصية الذاتية للعلم وللمعرفة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في الفكر الدينيّ لا ماهيّة بشرية له، وإنما هو مبني على القانون الإلهي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Divine law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مثل هذه الرؤية تفقد كلٌّ من أزمة العلم المعرفية، والعلمانية الدنيوية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وأصالة العينية، والفوضوية مفهومها، وينظر الإنسان إلى ساحة العلم على نحو يجعله يدرك غاية الوجود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الاستشراق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يريده الغرب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أشرنا من قبل الاستشراق مفهوم طرحه إدوارد سعيد منذ أربعة 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هذا المفهوم خطاب توليفي علمي سياسي واجتماعي، تشكل في الغرب منذ سبعة قرون، لتوصيف الشرق، وبالأخص العالم الإسلامي على النحو الذي يريده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ويربط سعيد الاتجاهات الاستشراقية المتأخرة بالقضايا السياسية في العالم الغربي،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سياسيا بذل الغرب أقصى جهوده ليقف في وجه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القوميّة العربية كانت في الحرب العالمية الثانية حركةً أعلنت كرهها وعداءها للإمبريالية الغربية ؛وليصفّي حسابه معها وينتقم منها، كثّف جهوده لإبراز القضايا والمسائل التي تجعل الإسلام مقبولاً لديه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الاستشراق ،خطاب العلم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 الغرب ورجال الكنيسة الجهود الحثيثة اعتمادًا على قوتهما، لتقديم المعرفة التي يرغبان بها عن الإسلام، لذلك بحثوا عن مواطن الاختلاف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جوهر الاستشراق بني على أساس الفصل والتمييز بين الشرق والغرب، أمّا مهمّة هذا التمييز فتثبيت سيادة الغرب وتفوقه على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أنّ الاستشراق أو نظريات الغربيين حول الشرق، كانت انعكاسًا لتحكّم الغرب وسيطرته على الشرق، ولطالما سهلت هذه السيطرة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 موضوع الاستشراق بنظر زماني يعود تاريخه إلى ستة قرون قبل الميلاد</w:t>
      </w:r>
      <w:r>
        <w:rPr>
          <w:rStyle w:val="FootnoteAnchor"/>
          <w:rtl w:val="true"/>
        </w:rPr>
        <w:footnoteReference w:id="83"/>
      </w:r>
      <w:r>
        <w:rPr>
          <w:rFonts w:ascii="Amiri" w:hAnsi="Amiri" w:eastAsia="Amiri" w:cs="Amiri"/>
          <w:color w:val="111111"/>
          <w:sz w:val="28"/>
          <w:sz w:val="28"/>
          <w:szCs w:val="28"/>
          <w:rtl w:val="true"/>
          <w:lang w:bidi="ar-SA"/>
        </w:rPr>
        <w:t xml:space="preserve">، لكنّ الاستشراق كنشاط منظم وعدائي يعود إلى العام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حين قرّر المجمع العلمي المسيحي في فيينا افتتحاح كرسي في كل جامعة من جامعات عواصم الغرب الكبرى لتعليم اللغات العربيّة واليونانية والعبرية، ليصبح بالإمكان التغلغل بين العرب، وتنصيرهم</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يصوّر دسوقي أيضًا أربعة مراحل للاستشراق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بعد فتح المسلمين الأندلس، وازدهار الحياة العلمية في تلك الديار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الثانية بعد الحروب الصليبية، حتى القرن الثامن عشر الميلادي؛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الثالثة من منتصف القرن الثامن عشر حتى نهاية الحرب العالمية الثانية؛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الرابعة بدأت بعد الحرب العالمية الثانية، ولا تزال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وللمرحلة التي أعقبت الحروب الصليبية خصوصيتها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الشرق الذي اختلقه هذا الخطاب شكل موضوع بحث وتحقيق لعدد كبير من منتقدي الاستشراق، وبالأخص إدوارد سعيد الذي كان على رأس مفنّدي موضوع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سعيد أنّ الاستشراق كما يدلّ تاريخه، قد بذل المساعي </w:t>
      </w:r>
    </w:p>
    <w:p>
      <w:pPr>
        <w:pStyle w:val="BookText"/>
        <w:rPr/>
      </w:pPr>
      <w:r>
        <w:rPr>
          <w:rFonts w:ascii="Amiri" w:hAnsi="Amiri" w:eastAsia="Amiri" w:cs="Amiri"/>
          <w:color w:val="111111"/>
          <w:sz w:val="28"/>
          <w:sz w:val="28"/>
          <w:szCs w:val="28"/>
          <w:rtl w:val="true"/>
          <w:lang w:bidi="ar-SA"/>
        </w:rPr>
        <w:t>الحثيثة ليحول التلقين والفرضيّات إلى حقائق لا جدال حولها</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الإملاءات والفرضيّات موجّهةً بصورة عامة إلى العالم الإسلامي، لأنّ الاستشراق توليف خطابين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المسيحيّ اليهودي والخطاب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بصمة الاستعمار في الاستشراق بارزة للأسباب والدوافع نفسها التي تحضر فيها الكنيسة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غلبة التوجه الاستعماري في مفهوم الاستشراق المتأخر، لكن مبادئه بشكل عام متسترة بالتوجهات الكنسيّة التبشيرية التي كانت تسعى إلى تنصير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الباحث في تاريخ الاستشراق، انّ عليه أن يخطو أولى خطوات البحث من الكنيسة، فيعلم أنّ الجيل الأوّل من المستشرقين كان من الرهبان والقساوسة، ومن ثمَّ يصل إلى واقع مفاده أنّ بعض المستشرقين كانوا منذ البداية ولا يزالون من اللاهوتيين المسيحيين واليهود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التبشير المسيحي والاستشراق تياران متكاملان ومتداخلان، لا يمكننا الفصل بينهما؛ فهذا يفتح الطريق بما يضعه في متناول الآخر من تحقيقات ومباحث ومعلومات، وذاك يقدّم الدعم بما يزرعه من شكّ في العقائد والأصول الإسلامية الأساسيّة، وفي الحياة العقائدية والأخلاقية للمسلمين، ليتمكن من نشر المسيحية في أوساطهم وتنصيرهم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الاستشراق خطاب احتلّ حيّزاً واسعًا من النشاطات الإنسانية، من كتابة التاريخ وتدوينه إلى اللاهوت فالفنّ لا سيّما السينما، ومجموعةً من الطموحات العالمية التي سعت في أوج عزّها إلى تسخير كلّ شيء، وبالأخص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عمل من هذه الأعمال، بحسب أرضيّته بذلت المساعي الحثيثة لتقديم المسوّغات لتحقير الشرق وبالأخص الإسلام، وانتهاك حرمة الرموز الإسلامية، لا سيّما نبي الإسلام؟؛ زرع الشكَّ في وحيانية القرآن ومدح أنظمة سياسية محدّدة في التاريخ </w:t>
      </w:r>
    </w:p>
    <w:p>
      <w:pPr>
        <w:pStyle w:val="BookText"/>
        <w:rPr/>
      </w:pPr>
      <w:r>
        <w:rPr>
          <w:rFonts w:ascii="Amiri" w:hAnsi="Amiri" w:eastAsia="Amiri" w:cs="Amiri"/>
          <w:color w:val="111111"/>
          <w:sz w:val="28"/>
          <w:sz w:val="28"/>
          <w:szCs w:val="28"/>
          <w:rtl w:val="true"/>
          <w:lang w:bidi="ar-SA"/>
        </w:rPr>
        <w:t>الإسلامي، ومن ضمنها الحكم الأموي؛ تأسيس منابر في الجامعات الاوروبية باسم منبر العلوم الإسلامية التاريخيّة؛ تعزيز الصراع المذهبي، والتناقضات الداخلية في الإسلام؛ تشويه شخصية مسلمي الشرق الأوسط في العصر الحاضر؛ التجريح بجدوى المفاهيم المبدئيّة في الإسلام كالحجاب والجهاد؛ تقديم صورة عن الإسلام إرهابية ومناقضة للحضارة والمدنيّة؛ تعزيز تبعيّة النخب والعلماء المسلمين للعلوم التي ينتجها الغرب، والتي تعالج مختلف المواضيع الإسلامية،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الاستشراق محوره الكتابات التاريخية والفلسفية واللاهوتية، والرواية والقصة، والفن ولا سيما السينما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الاستغراب وأبعاده</w:t>
      </w:r>
    </w:p>
    <w:p>
      <w:pPr>
        <w:pStyle w:val="BookText"/>
        <w:rPr/>
      </w:pPr>
      <w:r>
        <w:rPr>
          <w:rFonts w:ascii="Amiri" w:hAnsi="Amiri" w:eastAsia="Amiri" w:cs="Amiri"/>
          <w:color w:val="111111"/>
          <w:sz w:val="28"/>
          <w:sz w:val="28"/>
          <w:szCs w:val="28"/>
          <w:rtl w:val="true"/>
          <w:lang w:bidi="ar-SA"/>
        </w:rPr>
        <w:t>ني</w:t>
      </w:r>
    </w:p>
    <w:p>
      <w:pPr>
        <w:pStyle w:val="BookText"/>
        <w:rPr/>
      </w:pPr>
      <w:r>
        <w:rPr>
          <w:rFonts w:ascii="Amiri" w:hAnsi="Amiri" w:eastAsia="Amiri" w:cs="Amiri"/>
          <w:color w:val="111111"/>
          <w:sz w:val="28"/>
          <w:sz w:val="28"/>
          <w:szCs w:val="28"/>
          <w:rtl w:val="true"/>
          <w:lang w:bidi="ar-SA"/>
        </w:rPr>
        <w:t xml:space="preserve">يمكننا أن نعرف شكلين عامين للاستغراب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 وغير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أن يُنمّى علم الاستغراب ويُعزّز بصفته أحد فروع العلوم الإنسانية والاجتماعية، فالحاجة ماسة إلى التسليم بواقع مفاده أنّ الاستغراب يختلف موضوعًا وأسلوبًا عن الاستشراق، علمًا أنْ لا مجال لإنكار كون الاستشراق والاستغراب وجهين لعملة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خطاب الاستشراق مثلاً وتقويمه، يشكل جزءًا من موضوع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يتم تعريف وتقويم الماهيّة العدوانية للغرب من الطبيعي أن تتوضّح من خلال هذا التعريف ماهيّة الغرب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يؤمن آهيسكا بالحوار والتفاعل بين الاستغراب والاستشراق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 الاتجاهين يمكن طرح علاقات القوة السلطوية بموضوعات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في الظروف والأوضاع الحالية، الاستشراق ماهيته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والاستغراب ماهيّته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يجب القول إنّ الاستغراب لا يمكنه ان يلجأ في تقويمه للغرب إلى الأساليب والأنماط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وبناءً على المباحث المذكورة آنفا، والقائلة إنّ إيديولوجيا الشرق غير عدوانية الاستغراب يختلف عن الاستشراق معنى وتوجها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نحن عدنا إلى المصادر والنصوص العلميّة يمكننا العثور على تعريف عام للاستشراق أي خطاب العلم والسلطة الذي يسعى إلى تنظيم ديار الشرق الأسطورية على النسق الذي يريده؛ لكن في ما يتعلق بالاستغراب لا وجود لتعريف واضح لا لبس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الباحثين الشرقيين بذل كل من آهيسكا من تركيا وتوكلي طارقي من إيران، جهودًا لعرض نمط من الاستغراب في وطنه، نمط لا بد من أن يقدّم تعريفا للاستغراب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آهيسكا، في كتابه الذي تطرق فيه إلى تقويم الاستغراب في تركيا، عرف الاستغراب أنه أبعد من موضوع الاختيار من الحضارة الغربية، وأنه أبعد من المقاومة أو الثورة في مواجهة الغرب كما هو الحال في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الاستغراب استراتيجيا ونهج وتكتيكات ذات اتجاهين خطابي وغير خطابي، يستخدمها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تركيا الاستغراب طريق للعودة إلى الأصالة، التي قضت عليها عملية التحديث، وهو في الوقت عينه مسعى لمواكبة التاريخ المعاصر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آهيسكا الاستغراب ليس فقط مرشدًا للسياسة بمعناها المحدود، بل هو المرشد لكم كبير من المواضيع بدءًا من تنشئة الأطفال، ومن العلاقات الأسرية وصولاً إلى الهُويّتين القوميّة والدينية، وفي أداء النخب كذلك من خلال بث البرامج الإذاعيّة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علم الاستغراب الذي يقصده آهيسكا إنما هو نوع من العودة إلى الذات بحذاء قوّة الغرب مالك العلم والتقانة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توكلي طارقي فله نظرة مختلفة إلى موضوع الاستغراب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وصف نظريته بأنها غير نقدية كليًّا، تأتي في سياق عرض معرفة الإيرانيين بالغرب عرضًا ،وصفيّاً، كما أنّه استنادًا إلى مقالة كول</w:t>
      </w:r>
      <w:r>
        <w:rPr>
          <w:rStyle w:val="FootnoteAnchor"/>
          <w:rtl w:val="true"/>
        </w:rPr>
        <w:footnoteReference w:id="94"/>
      </w:r>
      <w:r>
        <w:rPr>
          <w:rFonts w:ascii="Amiri" w:hAnsi="Amiri" w:eastAsia="Amiri" w:cs="Amiri"/>
          <w:color w:val="111111"/>
          <w:sz w:val="28"/>
          <w:sz w:val="28"/>
          <w:szCs w:val="28"/>
          <w:rtl w:val="true"/>
          <w:lang w:bidi="ar-SA"/>
        </w:rPr>
        <w:t xml:space="preserve">الاستغراب اللامرئي، وعلى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العقلانية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فيبر، تطرّق إلى تأريخ تعرّف الإيرانيين الغرب منذ بداية القرن الثامن عشر الميلادي، وما بعده؛ إنّها رؤية بشكل عام غير نقديّة للغرب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التحقيق الذي أجراه سنوغراز حول موضوع البوذية والديانة الميجية في اليابان وعلاقة هذا الموضوع بالاستشراق والاستغراب، اعتمد مسبقا نهجًا يتراوح بين النقد والمسايرة ، وقدّم التعريف التالي للاستغراب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الاستغراب مصطلح يمكن استخدامه لوصف استعانة آسيا بالغرب؛ وهو مفهوم غيرمضاد للاستشراق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يقول بنوع من التساهل بالنسبة إلى الاستغراب في تقويمه له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إحدى مشكلات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التمييز بين القومية اليابانية وخطاب المستشرقين الغربيين بصدد البوذية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يتبين من فحوى الكلام أنّ الاستغراب لدى سنوغراز شكل آخر مختلف عن الاستغراب لدى آهيسكا وتوكلي طارقي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عدُّ هذا النوع من الاستغراب شكلاً آخر من استغراب الغربيين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الاستغراب بصفته عدوا وإنما بصفته بنية خاصة أنتجتها قرون خمسة من العمل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النوع من الاستغراب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هنالك من منحى خطابي بالنسبة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صدى للتوجّه الذي يجعل الغرب فيه ذاته موضوعًا ذاتيا، لا ليسيطر على موضوعه بل ليعرفه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توجه مبني بشكل عام على النرجسية</w:t>
      </w:r>
      <w:r>
        <w:rPr>
          <w:rStyle w:val="FootnoteAnchor"/>
          <w:rtl w:val="true"/>
        </w:rPr>
        <w:footnoteReference w:id="98"/>
      </w:r>
      <w:r>
        <w:rPr>
          <w:rFonts w:ascii="Amiri" w:hAnsi="Amiri" w:eastAsia="Amiri" w:cs="Amiri"/>
          <w:color w:val="111111"/>
          <w:sz w:val="28"/>
          <w:sz w:val="28"/>
          <w:szCs w:val="28"/>
          <w:rtl w:val="true"/>
          <w:lang w:bidi="ar-SA"/>
        </w:rPr>
        <w:t>، ومسعى لتعريف الغرب بصفته مرشدًا للآخرين، يرشدهم إلى طرق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هو المحور الذي تدور حوله الأمور المعرفية بأجمعها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ارتقى بنفسه من المستويات الفكرية إلى المستويات الإيديولوجية، ليصنع لنفسه مفاهيمها الإيديولوجيّة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العكس من هذا التوجه غير النقدي، أو الضئيل نقده، يُبرز فن الوجه النقدي للاستغراب، المبني على الأطر الفكرية لميشيل فوكو، والذي كان الأساس الذي ارتكز عليه إدوارد سعيد في كتابه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فن آخذا في الحسبان موضوعي الاستعمار والرأسماليّة في تعريف الاستغراب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الاستغراب من خلال هذه الرؤية فضاء مفهومي وتاريخي، يؤلّف الخاصة حكايته عن الموضوع وحكايته الخاصة عن التاريخ هذه الحكاية يمكن أن تصبح هدفًا لعدائية،الحداثة ،وأن تتأثر بها على مستوى العالم، بسبب الرؤية إلى العالم بناءً على المخطط الذي وضعته الحداثة والاستعمار الأوروبي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يتبين بوضوح من خلال تعريف فن أنّ الاستغراب الذي يرمي إليه ليس أنموذجا من المعرفة النقدية للغرب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حيّزا مكانيًّا مختلفًا عن الشرق وإنما يتضمن نظرة نقدية إلى حد ما؛ نقد لعدوانية الاستعمار والحداثة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تقويم فن للاستغراب يأتي في سياق نظرة علم معرفيّة بالنسبة إلى تشكل الحداثة بصفتها عرقاً خاصا 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على الرغم من أن رؤيته مبنية على الأسس الفكرية لفوكو، لكن ليس بمعنى اتخاذ موقف حيال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إثنلجة الحداثة بصفتها بنية ناجمة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السلطوية ومرتبطة بالرأسمالية والاستعمار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الخطاب ذا الرؤية النقدية للغرب، حين يوضع على بساط البحث في العالم الإسلامي ، يتحوّل إلى خطاب يتجاوز البنى الفوقية للموضوع، محاولاً دخول مستوياته التأسيسية والإيديولوجيّة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الغرب في الاستغراب غير النقدي يصبح المحور الذي تدور حوله الأمور المعرفية بأجمعها في هذه الرؤية النقدية يعرف الغرب بوجهه الإيديولوجي، المضاد للمفاهيم الإسلاميّة، وتوضع السيطرة الغربية والعدوانية الغربية موضع النقد الجدّي، الذي لا يزال دون ريب في مرحلة تشكله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هذه الرؤية موجودة إنما بشكل مبعثر، وعلى نحو لا يتيح تقديم تعريف </w:t>
      </w:r>
    </w:p>
    <w:p>
      <w:pPr>
        <w:pStyle w:val="BookText"/>
        <w:rPr/>
      </w:pPr>
      <w:r>
        <w:rPr>
          <w:rFonts w:ascii="Amiri" w:hAnsi="Amiri" w:eastAsia="Amiri" w:cs="Amiri"/>
          <w:color w:val="111111"/>
          <w:sz w:val="28"/>
          <w:sz w:val="28"/>
          <w:szCs w:val="28"/>
          <w:rtl w:val="true"/>
          <w:lang w:bidi="ar-SA"/>
        </w:rPr>
        <w:t>لها ضمن خطاب ما أو مقولة ما بصورة عامة تشكلت في القرن المنصرم أشكال من المقاومة في البلاد الإسلامية في مواجهة الغرب ابتداءً من مواقف السيد جمال الدين الأفغاني وأقرانه كالشيخ محمّد عبده ورشيد رضا، وسيد قطب، وصولاً إلى انتصار الثورة الإسلاميّة وما أعقبها من قضايا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المذهب الفكري، الغرب، إيديولوجيًّا، معاد للمبادئ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يجب مقاومته لصون الهوية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فاعلية هذه الاستراتيجيا سياسيا، لكنّها في مجال العلم والمعرفة بحاجة إلى الأرضية الملائمة وإلى الإنتاج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الزاوية في نطاق العلم والمعرفة الاستغراب النقدي المبني على الأسس والمبادئ الإسلامية، إمّا أنّه لما يتشكل، وإما أنّه عالج القضية بالمفرق، ويفتقد إلى المعالجةالمعمّقة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تعريف الخطوط العريضة لهذا المذهب الاستغرابي أي الاستغراب النقدي في العالم الإسلامي، فالفرضيات التالية هي 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يتجاوز الفكر المتعلّق بمنطقة جغرافية خاصة، إنما له مبادئه القيمية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 بنية قولية مناقضة ليس فقط للمفاهيم الإلهية والإسلامية، وإنما أيضًا، وفي الكثير من الحالات لديها، على العكس مما تدعيه، الكثير مما يُناقض المفاهيم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الإمبريالية بعد من أبعاد البنية الخطابية الغربية، متغلغلة في مختلف النواحي الاقتصادية والسياسية والثقافية والدينية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الإسلامية أفضل من المفاهيم الغربية سُبُلَ حلٌّ للمسائل الإنسانية والاجتماعيّة ، وبالأخص العدالة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ابتُلي العالم الإسلامي مؤخرًا بنوع من الانذهال السياسي والفكري، ومن الضروري أن يتخلّص من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يحتاجه للخروج من هذا المأزق معرفة الغرب معرفةً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الاغتراب النقدي، المقاومة والتحدّيات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بشكل عام عدّ حركات المقاومة التي واجهت الغرب في القرن العشرين وليدة نوع من اللاوعي التاريخي والاجتماعي للتصدي للغرب، وهي من هذه الزاوية نوع من الاغتراب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الادّعاء سببه أيضًا أنّ الخطاب المسيطر على هذه المقاومات لا يعرف الغرب رسميًّا، وإنما هو منتقد جدّي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هذه المعرفة مرتبطة بسطح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مقاومة الغرب ونقده في إطار الدفاع عن الهوية الوطنية والاقتصادية والإسلاميّة، ولكنّها تحتاج إلى ارتياد مباحث ممنهجة ومعمقة معرفيا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المباحث المطروحة آنفا، يمكن القول إنّ الاستغراب النقدي، نوعٌ من الاغتراب الخاص بالدول الإسلامية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الاستغراب يبحث عن نوع من العودة إلى الذات ليتمكن من الخلاص من سيطرة الغرب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إدوارد سعيد الحركات التحرّريّة في الشرق وفي العالم الإسلامي بأنّها مقاومة للإمبريالية الغربية،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ناحية أخرى إنّ حركات التحرر التي قامت في القرن العشرين في الشرق وفي البلاد الإسلاميّة، كما يقول أنور عبد الملك قضت فعليًّا وعمليا على أفكار المستشرقين ونظرياتهم ، وفضحت الإمبريالية الغربية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الاستغراب النقدي في العالم الإسلامي، هو الحجر الأساس المعرفي لمثل هذه المقاومات؛ إنّه مقاومةٌ تتصدّى لأسس علم الوجود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مواطن خلاف بنيوية بين الإسلام والغرب في العديد من المقولات، ومنها تعريف الواقع وقوامه، وتعريف الإنسان والهدف من خلقه، وهدف الخليقة،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الفروقات غير موجودة بين الحضارات الأخرى والغرب، وإن وُجدت ففي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مقاومة الدول غير الإسلامية للغرب تهدف بشكل عام إما إلى المحافظة على مصالحها الاقتصادية، أو إلى الدفاع عن هويتها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مقاومة الإسلام </w:t>
      </w:r>
    </w:p>
    <w:p>
      <w:pPr>
        <w:pStyle w:val="BookText"/>
        <w:rPr/>
      </w:pPr>
      <w:r>
        <w:rPr>
          <w:rFonts w:ascii="Amiri" w:hAnsi="Amiri" w:eastAsia="Amiri" w:cs="Amiri"/>
          <w:color w:val="111111"/>
          <w:sz w:val="28"/>
          <w:sz w:val="28"/>
          <w:szCs w:val="28"/>
          <w:rtl w:val="true"/>
          <w:lang w:bidi="ar-SA"/>
        </w:rPr>
        <w:t>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فتتضمن وجهًا إيديولوجيا وقيميَّا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يقتصر التناقض بين الإسلام والغرب على عدم الاعتراف بالقيم الغربية الأساسيّة، وإنما يذهب أبعد من ذلك، فهو على الضد منها بنيويا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إدوارد سعيد يُعارض تشكل خطاب باسم الاستغراب، ويرى سبب ذلك فی حاجة الشرق إلى تعرّف الخطاب الاستشراقي، وعدوانيته، لتشكيل خطاب يسعى إلى خلق شرق آخر يُدعى 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أتمنّى قبل أيّ شيء آخر أن أبين لقرائي الأعزاء، أنّه لا يجب أن يحتل الاستغراب مكان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جعل الاستغراب رداً على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في الماضي يحمل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يعجبه هذا الفكر، وبما أنّه كان يُحسب شرقيًّا هو مستعد، وأكثر من الحدّ ، 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صنعهم وصقلهم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معرفة الاستشراق معناها، كيف يمكن، وعلى أي نحو، أن ينجر مَن ضلّلته وأغوته هذه المعرفة، أو أي معرفة أخرى في أي مكان وفي أي زمان، نحو الابتذال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إمكانية هذا الانحطاط أشدّ ربما أكثر من أي وقت مضى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كان سبب معارضة إدوارد سعيد هو أنّ الاستشراق نفسَه يُعَدُّ بديلاً من ،الاستغراب، فحين يُعرف خطاب الاستشراق يُفهم مقدار كبير من ماهيّة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يبدو أنّ العالم الإسلاميّ على نحو خاص بحاجة إلى خطاب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تحليل موضوعه يفوق التحليلات الموجودة في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الاستغراب سيُتيحُ للعالم الإسلامي فرصة جديدة سيُعرف لنا ماهيّة،الغرب، وعلومه، لا سيّما علم الوجود وعلم المعرفة، ونهج ظاهرة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هنالك تحدّيات وعوائق تواجه الاستغراب في العالم الإسلامي بشكل خاص ؛ التحدّيات الأساسية في هذا المجال هي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الاستغراب وأجواؤه اليوم تختلف عن ظروف الاستشراق في القرن الماضي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 للغرب تصدّ لظاهرة مسلّحة بالعلوم والفنون، وبشكل خاص العلوم الإنسانيّة المعقدة، المنظر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الغرب ظاهرة معقدة، هلامية ومتعدّدة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الإسلامي يواجهه فقر في التنظير ، وهذا الفقر النظري أدّى إلى أن يبقى الموقف المتخذ في مواجهة الغرب محصورًا في إطار المواضيع القيمية، بدلاً من أن يكون مبنيا على أسس نظرية مدوّنة، مرتكزة على مباحث علوم المعرفة والوجود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الشروع بتعرف الغرب، اعتمادًا على المواقف القيمية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الجديدة في الغرب، عثرت على حيّز من الهلامية الفكرية، وهذه الهلامية معرفتها ليست بالأمر السهل إنّ استخدام الأنماط اللاخطية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Nonlinear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والمنطق المشوّش أو الضبابي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Fuzzy logic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والنظرية السلكية أو الخطية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String theory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ونظرية التعقيد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Complexity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ونظرية الفوضی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Chaos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التحليلات الاجتماعية، والأنماط المقولبة المبنيّة على هذه النظريات، قد أتاحت كلّها للغرب الفرصة كي يكون تعرّفه أمرًا صعبًا بالنسبة إلى العالم الإسلامي والشرق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الاستغراب كما أشرنا من قبل، مفهوم مختلف عن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قبل أن يكون عملاً عدائيا، عمل دفاعي بشكل عام للمحافظة على هويتنا وصونها، ولهذا الأمر سببان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 أصالة، موضوع وظاهرة عدائية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الشرقُ الغرب من موضع 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التنظير وتعرف المباحث العلم معرفية وما شابهها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بإمكان مَن هو في وضع متدن تعرّف عدوانيّة جموحة؟ الجواب عن هذا السؤال ليس سهلاً، أو هو على الأرجح جواب سلبي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أرضية الاستغراب النقدي الإسلامي، تختلف عن أرضية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الراهن، حيث يتموضع العلم والمعرفة في الغرب وفي الفكر الغربي، يحتاج </w:t>
      </w:r>
    </w:p>
    <w:p>
      <w:pPr>
        <w:pStyle w:val="BookText"/>
        <w:rPr/>
      </w:pPr>
      <w:r>
        <w:rPr>
          <w:rFonts w:ascii="IRNazanin" w:hAnsi="IRNazanin" w:eastAsia="IRNazanin"/>
          <w:color w:val="111111"/>
          <w:sz w:val="28"/>
          <w:sz w:val="28"/>
          <w:szCs w:val="28"/>
          <w:rtl w:val="true"/>
          <w:lang w:bidi="fa-IR"/>
        </w:rPr>
        <w:t>الاستغراب النقدي إلى أنْ يُفصَلَ عن تلك الحاضنة، وإلى طرح أرضية مختلفة وحاضنة محلية، لتقديم خطاب مختلف عن العلم والفكر الغربيين الموجودين في الاستشراق فمعرفة الغرب تحتاج إلى معرفة أبعاده كلها ومن بينها 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يجب أن يُفصل الاستغراب النقدي من حيث كونه مبنيا على مفاهيم قيميّة خاصة عن أرضيّة الاستشراق ذات المفاهيم القيمية الخاصة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العدوانية الغربية، والثقافة الغربيّة، وإيجاد أرضيّة مختلفة لطرح القضية ومنهج التحقيق، ووضع النظريات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الأرضيّة من أهم احتياجاتها الأولية معرفة الغرب الوافية، بأبعاده كلّها ومن ضمنها الاستشراق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أفق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عصرنا، الجهاد الفكري حاجة ملحة، لنصدّ بواسطته الاجتياح الكاسح الفكري والثقافي المتعدّد الألوان والأشكال لذواتنا ومجتمعاتنا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المسؤولية المهمة تقع على عواتق العلماء والمفكرين والباحثين المسلمين كي لا تكون على الأرض فتنة ويكون الدين كله لله</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ترى إلى الاستغراب النقدي موضوعًا معقدًا، وأهمّ المسائل المتعلقة به قضيّة معرفة الغرب معرفةً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المعرفة يجب أن تُحرف عن التعريف الجغرافي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معرفة أميركا الشمالية أو الجنوبية أو الشرقية أو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باتجاه معرفة الغرب بصفته أرضيّة معرفية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الاتجاه يتطلب تعرف النظريات الغربيّة في المجالات المختلفة من التأريخ والفلسفة إلى علم النفس وعلم الاجتماع والمنطق، وغير ذلك من العلوم، ومن ضمنها علم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الأفق الجديد البديل يتضمن الاستراتيجيات التالية لإيجاد استغراب نقدي في العالم الإسلامي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يحافظ الاستغراب النقدي على ما لديه من أخلاق المقاومة المبنية على القيم الإسلاميّة، وفي الوقت عينه يجب أن يوجه اهتمامه إلى المستويات الأكثر تأصيلاً أي إلى علم معرفة المقاومة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الضروري تعرّف الحاضنة الحالية للعلمانيّة التي يقوم علم المعرفة الغربي بإنتاج وإعادة إنتاج المعرفة في داخلها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النظريات الغربية، من النظريات الكلاسيكية في العلوم المختلفة وصولاً إلى النظريات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النظريات الجديدة التي تؤكّد بشكل عام على الأنماط اللاخطيّة والهلامية، التي يصعب حتما تعرف أسسها العلم وجوديّة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للاستغراب وجه إيجابي أيضًا، وهو، مبدئيًا، الإجابة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الإسلام والتراث الإسلامي، وما هي المسافة الفاصلة بينه وبين مثله وتطلعاته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الاستغراب النقدي في العالم الإسلامي يحتاج إلى عمل تنظيري معرفي واسع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الأخذ في الحسبان الفقر في النظريات، نحن نحتاج إلى وضع نظريات في جميع فروع العلوم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الغربي، لا سيّما علم الاستشراق يؤدّي دور عجل السامري، وحين نتمكن نحن من العثور على علم استغراب دقيق، لا نعود بحاجة لأن نتغدى من هذا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أرضيّة الاستغراب النقدي تحتاج إلى مفاهيم خاصة بنا في ما يتعلق بعلم الوجود وعلم المعرفة وعلم الإناسة وعلم القِيَم، أي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الاستغراب تعوزه النظرية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استنتاج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موضوع علم الاستغراب يواجه حاليا بالنسبة إلى أي حضارة، لا سيّما بالنسبة إلى الحضارة الإسلاميّة تحدّيًا وأصولية تُدعى العلمانية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بنية عدوانية هجومية نقلت عناصر هويتها إلى جميع مفاصل المجتمعات وعروقها، ومن ضمنها المجالات العلمية والمعرفية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اعتمدها الاستشراق، فإنّ تلك المواجهة لن تفضي إلى أي نتيجة، ولن تتمخض عن شيء، لأنّ الغرب كعجل السامري، الذي </w:t>
      </w:r>
    </w:p>
    <w:p>
      <w:pPr>
        <w:pStyle w:val="BookText"/>
        <w:rPr/>
      </w:pPr>
      <w:r>
        <w:rPr>
          <w:rFonts w:ascii="Amiri" w:hAnsi="Amiri" w:eastAsia="Amiri" w:cs="Amiri"/>
          <w:color w:val="111111"/>
          <w:sz w:val="28"/>
          <w:sz w:val="28"/>
          <w:szCs w:val="28"/>
          <w:rtl w:val="true"/>
          <w:lang w:bidi="ar-SA"/>
        </w:rPr>
        <w:t>أذهل الجميعَ سحر الجواهر التي صُنع منها، وحاجات هذا العالم الإنساني التي يلبّيها في الوقت الحاضر حاجات صنعيّة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 المجتمعات كلها، ومن ضمنها المجتمعات الإسلامية، تتغذى من حليب هذا العجل ولحمه، فإنّ أيّ نظرية نقدية لن تفضي إلى أي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يُحسَب الاستغراب في العالم الإسلامي هوية فكرية ومعرفية مستقلة، إلا حين يخرج من الشبكة الفضفاضة التي اصطاده الغرب بها، الشبكة المتعلقة والمرتبطة بها كل الأمور والشؤون السياسية والاقتصادية والاجتماعية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الاستغراب النقدي يحتاج إلى شبكة مترابطة من المفاهيم والبنى الإنسانية والاجتماعية، بإمكانها أن تطرح من دون الحاجة إلى حلبي عجل السامري، بنيانًا معرفيا حديثًا ينافس الاستشراق؛ بعبارة أخرى يجب أن يكون الاستغراب النقدي مستقلاً في أموره كلها عن الغرب ليصبح قادرًا على أن يتعرف الغرب بصفته موجودًا مستقلاً وهويّة مستقلة لا يعني هذا حتمًا إنكار اكتشافات الغرب وإبداعاته العلمية والمعرفية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فالغرب له وجهان عامان شاملان، أحدهما الطبيعي، وجه العلم والمعرفة، والآخر وجهه الإيديولوجي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يعرف الاستغراب الانتقادي وجوهَ الاختلاف في هذه الحالة سيتشكل طرح ابيستيمولوجي اسمه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 النقدي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زادة محمود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عن خدمة الاستشراق وخيانته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منشورة فی سیر تاریخی اندیشه و ارزیابی شرق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 التاريخي للفكر الاستشراقي، وتقويمه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هزاران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إيمان، محمد تقي، وأحمد كلاته ساداتي، منهجية العلوم الاجتماعية في الإسلام لمحة عن نظرية مسعود العالم تشودهاري، مقالة منشورة في مجلة روش شناسی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منهجية العلوم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بحوث الحوزة والجامعة، العدد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إيمان، محمد تقي ، وأحمد كلاته ساداتي،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 في الإيديولوجيا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مقالة منشورة في مجلة معرفت فرهنگی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الثقافية والاجتماعية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محمد تقي، وأحمد كلاته ساداتي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تطبيقية حول مسؤولية العلوم الاجتماعية في الإسلام والغرب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مقالة منشورة في مجلة روش شناسی علوم انسانی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العلوم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مركز بحوث الحوزة والجامعة، العدد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 محمد تقي، وأحمد كلاته ساداتي،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منهجية العلوم الإنسانية لدى المفكرين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نمط أنموذج من علم المنهج في العلوم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مركز بحوث الحوزة والجامعة،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جوادي آملي، عبد الله، معرفت شناسی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المعرفة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قم،منشورات إسراء،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سعيد، واحمد کلاته ساداتي،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أسلمة العلم لدى عطاس وفاروقي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تطبيقية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مطالعات معرفتی در دانشگاه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معرفية في الجامعة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 محمد حسن آشنائی با استشراق و اسلام شناسی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الاستشراق وعلم معرفة الإسلام لدى الغربيين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المصطفى الدولية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دسوقي، محمد، سیر تاریخی و ارزیابی اندیشه شرق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 التاريخي للفكر الاستشراقي، وتقويمه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بالفارسية محمود افتخار زادة، طهران، منشورات هزاران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إدوارد، شرق شناسی شرقی که آفریده 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 الشرق الذي خلقه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بالفارسية أصغر عسكري خانقاه وحامد فولادوند، </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مطبوعات عطائي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شایگان ،داریوش،افسون زدگی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خرافة الحياة الجديدة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ترجمته بالفارسيّة فاطمة ولباني ،طهران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وتحقيق فرزان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گلشني ،مهدي ،از علم سکولار تا علم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العلماني إلى العلم الديني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بحوث العلوم الإنسانية والدراسات الثقافية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Ahiska. M. (2010). Occidentalism in Turkey. questions-    of Modernity and National Identity in Turkey   Radio_Broadcasting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I. B. TaurisPublishers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Choudhury. M. A (1995). The Epistemic Ontic Circular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Continuity World View of Tawhidi Methodology in the Natural and Social Sciences' in M. A. Choudhury (ed.). The Epistemological Foundations of Islamic Economic, Social and Scientific order. Vol. 4. Ankara: Statistical. Economic and Social Research and Training Center for Islamic Countries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Choudhury</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Money in Islam A Study in Islamic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Political Economy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and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Choudhury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 A. (1998). Studies in Islamic Sciences- London: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Choudhury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 A. (2006). Belief and knowledge -formation in the Tawhidi uperspace'. The Koranic Principle of Complementarities Applied to Social and Scientific Themes. Scienc and Epistemology in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Qur'an Lewiston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NY: The Mellen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Choudhury, M. A. (2007). The Universal Paradigm and- Islam World- System Economy. Society. Ethics and Science. World Scientific Publishing Vo. Ltd. British Library Cataloguing in- Publication 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Cole J. R. (1992). Invisible Occidentalism: eighteenth -century -Indo- Persian constructions of the West. .Iranian Studies. No. 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Jafari M. F. (1992). Counseling Values and Objectives- A comparison of Western and Islamic Perspective'. A Paper was presented at National Seminar on Islamic Counseling Selangor, Malaysia. 17 December 1992. published in AJISS: Vol. 10. No.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Kamali. M. H. (2003). Islam. Science and Rationality: A- .Brief Analysis' Islam &amp; Sciences Vol. 1, No. 1</w:t>
      </w:r>
    </w:p>
    <w:p>
      <w:pPr>
        <w:pStyle w:val="BookText"/>
        <w:rPr/>
      </w:pPr>
      <w:r>
        <w:rPr>
          <w:rFonts w:eastAsia="Times New Roman" w:cs="Times New Roman" w:ascii="Times New Roman" w:hAnsi="Times New Roman"/>
          <w:color w:val="111111"/>
          <w:sz w:val="28"/>
          <w:szCs w:val="28"/>
          <w:lang w:val="en-US" w:bidi="en-US"/>
        </w:rPr>
        <w:t>Said. E. (1977). Orientalism. London: Penguin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Sardar. Z. (1977). Science. Technology and- Development in the Muslim World. New Jersey: .Croom Helm. London: Humanities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Snodgrass. J. (2003). Presenting Japanese Buddhis to the west. Orientalism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Occidentalism and the Volumbian Exposition.- Chapel Hill: the University of North Carolina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Tavakoli-Targhi. M. (2001). Refashioning Iran- Orientalism. Occidentalism and Histography, st Antony's Series. Oxford</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Venn C. (2000). Occidentalism. Modernity and Subjectivity. London: Sage Pub</w:t>
      </w:r>
      <w:r>
        <w:rPr>
          <w:rFonts w:eastAsia="Times New Roman" w:cs="Times New Roman" w:ascii="Times New Roman" w:hAnsi="Times New Roman"/>
          <w:color w:val="111111"/>
          <w:sz w:val="28"/>
          <w:szCs w:val="28"/>
          <w:rtl w:val="true"/>
          <w:lang w:val="en-US" w:bidi="en-US"/>
        </w:rPr>
        <w:t xml:space="preserve">. </w:t>
      </w:r>
      <w:bookmarkStart w:id="50" w:name="pg15592_198096"/>
    </w:p>
    <w:p>
      <w:pPr>
        <w:pStyle w:val="Heading2"/>
        <w:numPr>
          <w:ilvl w:val="1"/>
          <w:numId w:val="1"/>
        </w:numPr>
        <w:rPr/>
      </w:pPr>
      <w:bookmarkStart w:id="51" w:name="__RefHeading___Toc9859742_2142443653"/>
      <w:bookmarkStart w:id="52" w:name="_Toc19"/>
      <w:bookmarkEnd w:id="50"/>
      <w:bookmarkEnd w:id="51"/>
      <w:r>
        <w:rPr>
          <w:rtl w:val="true"/>
        </w:rPr>
        <w:t xml:space="preserve">نقد الغرب في القارة الأفريقية </w:t>
      </w:r>
      <w:r>
        <w:rPr>
          <w:rtl w:val="true"/>
        </w:rPr>
        <w:t>(</w:t>
      </w:r>
      <w:r>
        <w:rPr>
          <w:rtl w:val="true"/>
        </w:rPr>
        <w:t>الدول العربية</w:t>
      </w:r>
      <w:r>
        <w:rPr>
          <w:rtl w:val="true"/>
        </w:rPr>
        <w:t>)</w:t>
      </w:r>
      <w:bookmarkEnd w:id="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9859744_2142443653"/>
      <w:bookmarkStart w:id="54" w:name="_Toc20"/>
      <w:bookmarkEnd w:id="53"/>
      <w:r>
        <w:rPr>
          <w:rtl w:val="true"/>
        </w:rPr>
        <w:t>اشارة</w:t>
      </w:r>
      <w:bookmarkStart w:id="55" w:name="pg15592_198097"/>
      <w:bookmarkEnd w:id="54"/>
    </w:p>
    <w:p>
      <w:pPr>
        <w:pStyle w:val="Heading3"/>
        <w:numPr>
          <w:ilvl w:val="2"/>
          <w:numId w:val="1"/>
        </w:numPr>
        <w:rPr/>
      </w:pPr>
      <w:bookmarkStart w:id="56" w:name="__RefHeading___Toc9859746_2142443653"/>
      <w:bookmarkStart w:id="57" w:name="_Toc21"/>
      <w:bookmarkEnd w:id="55"/>
      <w:bookmarkEnd w:id="56"/>
      <w:r>
        <w:rPr>
          <w:rtl w:val="true"/>
        </w:rPr>
        <w:t xml:space="preserve">محمد عبده </w:t>
      </w:r>
      <w:r>
        <w:rPr>
          <w:rtl w:val="true"/>
        </w:rPr>
        <w:t xml:space="preserve">.. </w:t>
      </w:r>
      <w:r>
        <w:rPr>
          <w:rtl w:val="true"/>
        </w:rPr>
        <w:t>من نقد الذات إلى تجديد الفكر والخطاب الديني</w:t>
      </w:r>
      <w:bookmarkEnd w:id="57"/>
    </w:p>
    <w:p>
      <w:pPr>
        <w:pStyle w:val="Heading4"/>
        <w:numPr>
          <w:ilvl w:val="3"/>
          <w:numId w:val="1"/>
        </w:numPr>
        <w:rPr/>
      </w:pPr>
      <w:bookmarkStart w:id="58" w:name="__RefHeading___Toc9859748_2142443653"/>
      <w:bookmarkStart w:id="59" w:name="_Toc22"/>
      <w:bookmarkEnd w:id="58"/>
      <w:r>
        <w:rPr>
          <w:rtl w:val="true"/>
        </w:rPr>
        <w:t>ا</w:t>
      </w:r>
      <w:r>
        <w:rPr>
          <w:rtl w:val="true"/>
        </w:rPr>
        <w:t>.</w:t>
      </w:r>
      <w:r>
        <w:rPr>
          <w:rtl w:val="true"/>
        </w:rPr>
        <w:t>د</w:t>
      </w:r>
      <w:r>
        <w:rPr>
          <w:rtl w:val="true"/>
        </w:rPr>
        <w:t xml:space="preserve">. </w:t>
      </w:r>
      <w:r>
        <w:rPr>
          <w:rtl w:val="true"/>
        </w:rPr>
        <w:t>مصطفى النشار</w:t>
      </w:r>
      <w:bookmarkEnd w:id="59"/>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النشار</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حينما يكاد يخيم الظلام علي فكر المصريين ويمنعهم من رؤية الحقيقة فإن الله يقيض لهم طاقة نور تهديهم إلى الطريق المستقيم وتنتشلهم من عتمة الظلام إلى نور الحقيقية الوضاء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الإمام الشيخ محمد عبده هو طاقة النور التي فتحت أعين المصريين علي عصر جديد في الفكر والعقيدة معا؛ فهو الإمام المجدد في الخطاب والفكر الديني، كما هو ذلك الفيلسوف صاحب الموقف الفلسفي من كان ما في العصر من طريقة في التعليم اعتبرها عقيمة وغير مجدية، إلى نظام سياسي كرس التبعية وجثم علي صدر المصريين اعتبره نظاما استبداديا، إلى فهم مغلوط للقرآن اعتبره آفة المفسرين ورجال الأزهر ورجال الدين، فدعي إلى إعادة النظر فيه وقدم أمثلة علي هذا التجديد المنشود في تفسيره لبعض أجزاء القرآن وفي فتاواه الشهيرة، كما طالب بتطوير النظام التعليمي ليدخل فيه العلوم العصرية رياضية كانت أو طبيعية حيث أن القرآن دعى المؤمنين إلى اتخاذ العلم سلاحا للتقدم والعقل وسيلة للفهم الإبداع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الإمام المجدد، والفقيه المجتهد والفيلسوف الداعي للعقل والعلم ومدنية الدولة وقبل أن نتعرف علي هذه الوجوه المتعددة لمحمده عبده لنتساءل بداية عن </w:t>
      </w:r>
    </w:p>
    <w:p>
      <w:pPr>
        <w:pStyle w:val="BookText"/>
        <w:rPr/>
      </w:pPr>
      <w:r>
        <w:rPr>
          <w:rFonts w:ascii="Amiri" w:hAnsi="Amiri" w:eastAsia="Amiri" w:cs="Amiri"/>
          <w:color w:val="111111"/>
          <w:sz w:val="28"/>
          <w:sz w:val="28"/>
          <w:szCs w:val="28"/>
          <w:rtl w:val="true"/>
          <w:lang w:bidi="ar-SA"/>
        </w:rPr>
        <w:t>حياته وكيف تطور فكرة خلال هذه الحياه التي كانت قصيرة في عمر الزمن وان كانت عظيمة الأثر جليلة القدر عند كل من تعرف علي إنجازات صاحبها وبصماته التي لاتزال وستظل تفعل فعلها في كل من يطلع علي آثار صاحبها وأفكاره التجديدية التنويرية الملهمة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وتطوره الفكري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مذكراته التي نشرت بالهيئة المصرية العامة للكتاب بمقدمة من طاهر الطناحي بالقاهرة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محمد رشید رضا تاريخ الأستاذ الإمام ، مطبعة المنار بمصر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سعيد زايد الإمام محمد عبده المصلح والمجدد منشور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ودراسات عن حياته وأفكاره، الذي صدر عن المجلس الأعلى للثقافة في مصر تحت إشراف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العراقي، القاهرة،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محمد عبده عام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لأسرة عريقة من أهالي محلة نصر بمركز شبرا خيت من مديرية البحيرة؛ فهو ابن عبده خير الله أحد أعيان هذه القرية ولأم ذات أصول عربية عريقة حيث تنسب إلى قبيلة بني عدي وتعود في نسبها إلى الخليفة عمر بن الخطاب، ورغم أن أسرته لم تكن ثرية بمعايير ذلك الزمان، إلا أنها كانت مضرب الأمثال في الكرم والورع والشهامة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ننظر إلى حياة الإمام علي أنها تطورت عبر عدة مراحل، أولها مرحلة النشأة والتلمذة، وثانيها مرحلة الأستاذية والانخراط في الحياة العامة وثالثها مرحلة التنقل والترحال ورابعها مرحلة الاستقرار بمصر والاشتغال بالمناصب الرسمية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الأولي فتبدأ منذ نشأة الإمام في تلك الأسرة العريقة حيث أراد له والده منذ البداية تنشئة علمية فعلمه القراءة والكتابة في المنزل ثم انتقل إلى دار حفظ القرآن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أتم حفظه في عامين اثنين كما يروي لنا ذلك بنفسه في سيرته الذاتية، وبعد ذلك حملة والده للذهاب إلى طنطا ليكمل تعليمه في المسجد الأحمدي تحت رعاية أخوه لأمه وكان قد بلغ حوالي الثالثة عشرة من عمره؛ حيث يروي لنا هو أنه قد بدأ تعلمه في المسجد الأحمدي عام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تعلم في البداية </w:t>
      </w:r>
    </w:p>
    <w:p>
      <w:pPr>
        <w:pStyle w:val="BookText"/>
        <w:rPr/>
      </w:pPr>
      <w:r>
        <w:rPr>
          <w:rFonts w:ascii="Amiri" w:hAnsi="Amiri" w:eastAsia="Amiri" w:cs="Amiri"/>
          <w:color w:val="111111"/>
          <w:sz w:val="28"/>
          <w:sz w:val="28"/>
          <w:szCs w:val="28"/>
          <w:rtl w:val="true"/>
          <w:lang w:bidi="ar-SA"/>
        </w:rPr>
        <w:t xml:space="preserve">فنون تجويد القرآن، ثم بدأ من عام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هـ الجلوس في دروس العلم حيث تلقى شرح الكفراوي علي الأجرومية، وقضى في ذلك عام ونصف العام تعثر خلالها، أنه يقول حتى أنه لم يكن يفهم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الرداءة طريقة التعليم حيث كان المدرسون يفاجئونهم بمصطلحات نحوية أو فقهية لايفهمونها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مما ترتب عليه أنه أدركه اليأس من النجاح في هذا المجال وهرب عند أخواله مختفيا مدة ثلاثة شهور، ولما عثر عليه أخوه الشيخ مجاهد حاول أن يعيده إلى المسجدالأحمدي مرة أخرى ولكنه رفض وعاد إلى بلدته محلة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نية ألا يعود أبدأ إلى طلب العلم، فقد قر في عزمه آنذاك أن يشتغل بملاحظة الزراعة كما كان يشتغل الكثير من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عاد إلى قريته تزوج أملاً في الاستقرار في القرية، لكن والده أبى عليه ذلك وأصر علي أن يصطحبه أحد أقربائه الأشداء بعد أربعين يوما من زواجه علي صهوة حصان وشيعه بنفسه من محطة سكة حديد إيتاي البارود ليركب القطار المتجه إلى طنطا، لكنه تعلل لهذا المرافق بشدة الحر وطلب أن يستريحا ولما رفض طلب إليه أن يعود هو إلى القرية بصحبة الحصان وهو سيتجه إلى طنطا صبيحة اليوم التالي بعد أن يقضى الليلة مع أقربائه ببلدة غالب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حدث أنه استقر هناك خمسة عشر يوما كاملة التقى خلالها بالشيخ درويش الذي حول اتجاهه إلى العلم مرة أخرى، فلقد جاءه الشيخ درويش هذا ومعه کتاب لأحد أساتذته من الصوفية وأعطاه إياه ليقرأه تمنع صاحبنا في قراءة ما فيه يومين ولما ألح عليه الشيخ درويش وأخذ يشرح له معانيه حتى استقر في نفسه أهمية العلم والتبحر فيه لأن هذا الكتاب الصوفي احتوي علي معارف الصوفية وحديثهم عن آداب السلوك وكيفية ترويض النفس على مكارم الأخلاق وتطهيرها من دنس الرذائل، ولما أتى اليوم الخامس كان قد قرر البعد عن الشطط وعاد مرة أخرى إلى حب المطالعة والفهم فسأل شيخه الشيخ درويش في اليوم السابع عن طريقتهم الصوفية، فقال طريقتنا الإسلام ، ولما تساءل صاحبنا أليس كل هؤلاء بمسلمين؟ </w:t>
      </w:r>
    </w:p>
    <w:p>
      <w:pPr>
        <w:pStyle w:val="BookText"/>
        <w:rPr/>
      </w:pPr>
      <w:r>
        <w:rPr>
          <w:rFonts w:ascii="Amiri" w:hAnsi="Amiri" w:eastAsia="Amiri" w:cs="Amiri"/>
          <w:color w:val="111111"/>
          <w:sz w:val="28"/>
          <w:sz w:val="28"/>
          <w:szCs w:val="28"/>
          <w:rtl w:val="true"/>
          <w:lang w:bidi="ar-SA"/>
        </w:rPr>
        <w:t>رد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مسلمين لما رأيتهم ينازعون علي التافه من الأمور ولما سمعتهم يحلفون بالله كاذبين بسبب وبغير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صاحبنا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التي أحرقت جميع ما لدي من المتاع القديم متاع الدعاوى الباطلة والمزاعم الفاسدة، متاع الغرور بأننا مسلمون ناجون وان كنا في غمرة ساهية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هذه الأيام أياما فارقة في حياة صاحبنا لدرجة أنها وجهته وجهة أخرى كان يتصور أنه لن يعود لها بعد، وجهة التعمق في المعرفة الدينية، فلقد أخرجه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 الجهالة إلى فضاء المعرفة، ومن قيود التقليد إلى أخلاق التوحيد ولقد عاد بعدها إلى طنطا والمسجد الأحمدى مرة أخرى ولكنها فيما يبدو كانت عودة مختلفة حيث وجد نفسه للمرة الأول يفهم ما يقرأ وما يسمع لدرجة أنه تحول إلى من يطالع لرفاقه الدروس ويشرح لهم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وهو في غمرة ذلك رأي درويشا مجذوبا قال له قولة وجهته للدراسة في القاهرة، لقد قال له هذا الدرويش دون أن يعرف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أحلي حلوى مصر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من ذلك أنه عليه أن يتجه إلى القاهرة لاستكمال تعليمه بالأزهر الشريف، وقد كان حيث سافر إلى القاهرة في منتصف شوال من عام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هـ حيث بدأ يتلقى العلم هناك علي أيدي أساتذة الأزهر وشيوخه مع المداومة علي العودة إلى قريته كل شهرين حيث كان يلتقي في أيامه بالقرية بالشيخ درويش فيتبادلا المعرفة والدرس معا، والطريف أن هذا الشيخ كثيرا ما سأل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درست المنطق، أما درست الحساب، أما درست شيئا من مبادئ الهندسة ولما أخبره صاحبنا بأن هذا العلوم ليست معروفة في الأزهر قال له التمس هذه العلوم عند من يعرفها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كل حال فقد كان صاحبنا قد أصاب في السنوات الثلاث التي قضاها في الأزهر إلى هذا الحين ثلاث سنوات حظا غير قليل في دراسة العلوم النقلية والعقلية وخاصة علي يد الشيخ درویش خضر السابق ذكره والشيخ محمد الرفاعي </w:t>
      </w:r>
    </w:p>
    <w:p>
      <w:pPr>
        <w:pStyle w:val="BookText"/>
        <w:rPr/>
      </w:pPr>
      <w:r>
        <w:rPr>
          <w:rFonts w:ascii="Amiri" w:hAnsi="Amiri" w:eastAsia="Amiri" w:cs="Amiri"/>
          <w:color w:val="111111"/>
          <w:sz w:val="28"/>
          <w:sz w:val="28"/>
          <w:szCs w:val="28"/>
          <w:rtl w:val="true"/>
          <w:lang w:bidi="ar-SA"/>
        </w:rPr>
        <w:t xml:space="preserve">والشيخ عليش والشيخ حسن الطويل الذي كان عالما حاد الذكاء عارفا بالرياضيات والهندسة والفلسفة القديمة ملما بمصطلحاتها والشيخ محمد بسيوني وغيره من العلماء واشتغل هو نفسه بدراسة علوم اللغة والفلسفة والمنطق والتوحيد ووجهته هذه الدراسات المستقلة وجهة اجتماعية وفكرية وإدارية ووطنية وسياسية جديدة وقد عظمها في نفسه حقا اللقاء بالسيد جمال الدين الأفغاني الذي صاحبه في أول زيارة له لمصر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هـ وأخذ يتلقى عنه منذ ذلك الحين بعض العلوم الرياضية والفلسفية، وكم عاني من جراء ذلك هو وأستاذه جمال الدين من نقد وأقاويل تشكك في أهمية هذه العلوم ولما كان يعرض ذلك علي شيخه الأول الشيخ درويش في بلدته كان يشد من أزره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أحد إلى الله بأفضل من العلم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واصل صاحبنا دراسته في الأزهر تحت رعاية هؤلاء الشيوخ الأفاضل حتى حصل علي شهادة العالمية الأزهرية عام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 وذلك بعد حوالي اثني عشر عاما من التحاقه بالدراسة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تبدأ المرحلة الثانية من حياة فيلسوفنا الفكرية حيث بدأ مرحلة الأستاذية من حياته عقب تخرجه وحصوله علي هذه الشهادة العالمية من الأزهر حيث انتقل من كرسي التلميذ إلى ممارسة دور الأستاذ وقد كانت دروسه في الجامع الأزهر تكتسب طابعاتجديد يا حيث علم فيها المنطق والفلسفة والتوحيد، وكان يقرأ علي تلاميذه تهذيب الأخلاق المسكويه في الوقت الذي كان يقرأ عليهم أيضا جانبا من تاريخ أوروبا حيث كان يدرس لهم كتاب فرانسوا جيزو تاريخ المدنية في أوروبا وفرنسا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قد نقله إلى العربية حينئذ نعمة الله خوري تحت عنوان التحفة الأدبية في تاریخ تمدن الممالك الأوروبية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عين مدرسا للتاريخ في مدرسة دار العلوم حديثة النشأة حينذاك درس لطلابه مقدمة ابن خلدون كما ألقى من خلالها ومن خلال بعض المصادر الغريبة دروسا في فلسفة التاريخ لم يحفظها لنا التاريخ للأسف، وقد عين الإمام أيضا مدرسا في الألسن لكنه تخصص فيها في تدريس اللغة العربية والأدب العربي والثقافة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المرحلة أيضا لم ينس الإمام المشاركة في الحياه الاجتماعية والسياسية حيث بدأ الكتابة لجريدة الأهرام منذ إنشائها عام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وكانت مقالاته كلها تتخذ طابعا إعلاميا وتنويرا واضحا حيث كانت من أوائل مقالاته فيها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والقلم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الإنساني والمدبر العقلي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العقلية والدعوة إلى العلوم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عن المقالات التي تحض جميعها علي التغيير واتخاذ العقل أساسا لحياة علمية واجتماعية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هذه المقالات الصحفية هي مادعا رياض باشا رئيس النظار لاختياره لرئاسة تحرير جريدة الوقائع المصرية وهي التي كانت بمثابة نشرة رسمية لأخبار الدولة فحولها الشيخ الإمام إلى جريدة تكتب فيها المقالات الأدبية والاجتماعية حيث أنشأ فيها قسما غير رسمي لنشر هذه المقالات الإصلاحية التنويرية وشاركه فيها سعد زغلول والشيخ عبد الكريم سلمان وغيرهما، وقد نشر فيها هو نفسه مقالات ينتقد فيها أداء بعض أجهزة الحكم وخاصة الأجهزة المشرفة علي نظارة وزارة المعارف، وقد ترتب علي هذه المقالات النقدية لنظارة المعارف إنشاء المجلس الأعلى واختياره عضوا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نشر فيها أيضا مقالات تهتم بنقد ما هو غير مستحب من أخلاق وعادات اجتماعية وسياسية ودينيةوتحدث كذلك عن ما يصلح لمصر من نظم للشورى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ازداد نشاط الشيخ محمد عبده في هذه الفترة حيث بدأ الكتابة لكل الصحف المعروفة آنذاك، والمشاركة في عشرات المجالس والاتصال بالهيئات المختلفة حكومية ومدنية، فكان شعلة من الناشط والممارسة للعمل والجدية في التعبير عن آرائه الإصلاحية والدفاع عنها، وكان بكل هذا النشاط الإصلاحي التنويري سببا من أسباب قيام الثورة العرابية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أدرك خصومه ذلك قدموه للمجاكمة معتبرين إياه من زعماء الثورة وكان نتيجة هذه المحاكمة أن قضى فى السجن ثلاثة شهور للتحقيق ثم صدر الحكم بنفيه ثلاث سنوات خارج مصر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تبدأ المرحلة الثالثة من حياته؛ مرحلة التنقل والترحال، حيث بدأت هذه </w:t>
      </w:r>
    </w:p>
    <w:p>
      <w:pPr>
        <w:pStyle w:val="BookText"/>
        <w:rPr/>
      </w:pPr>
      <w:r>
        <w:rPr>
          <w:rFonts w:ascii="Amiri" w:hAnsi="Amiri" w:eastAsia="Amiri" w:cs="Amiri"/>
          <w:color w:val="111111"/>
          <w:sz w:val="28"/>
          <w:sz w:val="28"/>
          <w:szCs w:val="28"/>
          <w:rtl w:val="true"/>
          <w:lang w:bidi="ar-SA"/>
        </w:rPr>
        <w:t xml:space="preserve">المرحلة بالتوجه أولا إلى بيروت وكان ذلك عام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 وكان عمره آنذاك حوالي أربعة وثلاثين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اثناء مقامة في بيروت بالتدريس في المدرسة السلطانية وبشرح أمهات الكتب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بديع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 أنه ألقى بعض الدروس في المسجد العمري في تفسير القرآن الكريم علي نحو غير مسبوق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ألقى دروسا في التوحيد جمعت بعد 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ترجم رسالة الأفغاني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علي الدهريين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الفارسية وسرعان ما دعاه السيد جمال الدين الأفغاني إلى باريس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اشتركا معا في تأسيس أهم دورية عربية فی ذلك الزمان والمكان هي مجلة العروة الوثقى وقد كان لهذه المجلة تأثيرا واسعا في إنارة الأفكار مما أقلق الإنجليز والفرنسيين، وبالطبع فقد اختلفت كتابات الإمام في هذه المجلة عن كتاباته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شغل في الأولى بقضايا الإصلاح لكل العالم الإسلامي وحاول في مقالاته فيها الكشف عن الوجه الحقيقي الصافي للإسلام،ذلك الوجه الذي لايتعارض مطلقا المدنية ولا يعوق التقدم بل يحض عليهما ويدفع إليهما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باريس سافر الإمام إلى لندن وخطب في البرلمان الإنجليزي وهو يرتدي عمامته الشهيرة، كما التقى بالكثير من رجال الصحافة والإعلام والمثقفين وأوضح للجميع مدى كراهية المصريين للحكم الأجنبي وهدد بعدم دفع الضرائب من المصريين مما يجعل الحكم الأجنبي مستحيلا وأكد لهم أن العقيدة الإسلامية تحرم علي صاحبها الاستسلام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يبدو أن كل ذلك لم يكن فيه جدوى حيث ظل الاستعمار الإنجليزي موجودا دون أن يتزحزح، وبدأ الإنجليز في اضطهاده واضطهاد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فتوقفت المجلة عن الصدور بعد ثمانية عشر عددا من أعدادها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أحبط ذلك كلا من جمال الدين الأفغاني والإمام محمد عبده فسافر الأول </w:t>
      </w:r>
    </w:p>
    <w:p>
      <w:pPr>
        <w:pStyle w:val="BookText"/>
        <w:rPr/>
      </w:pPr>
      <w:r>
        <w:rPr>
          <w:rFonts w:ascii="Amiri" w:hAnsi="Amiri" w:eastAsia="Amiri" w:cs="Amiri"/>
          <w:color w:val="111111"/>
          <w:sz w:val="28"/>
          <w:sz w:val="28"/>
          <w:szCs w:val="28"/>
          <w:rtl w:val="true"/>
          <w:lang w:bidi="ar-SA"/>
        </w:rPr>
        <w:t xml:space="preserve">إلى فارس، ورجع الثاني إلى بيروت حيث واصل هناك ما كان قد بدأه من رسالته الإصلاحية وخلق حركة علمية راقية في بيروت؛ فجعل من بيئته ندوة للبحث العلمي والأدب، واتصل بالجرائد وكتب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عديدة وبالطبع فلم يخلو الأمر وهو علي هذه الحالة من النشاط العلمي المكثف النشاط العلمي المكثف من حسد الحاسدين وكيد الكائدين مما أدي بالشيخ الإمام إلى ترك التدريس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قضى الإمام هذه السنوات الست في السفر والترحال مضطرا، عاد إلى مصر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ليعاوده بنفس الهمة والنشاط دوره التنويري وليبدأ من هذا التاريخ المرحلة الأربعة من حياته الفكرية الخصبة مرحلة الاستقرار وتولي المناصب الرسمية بالبلاد، حيث أنه في نفس عام عودته عين قاضيا بمحكمة بنها وتدرج في سلك القضاء حتى أصبح في عام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مستشارا بمحكمة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ويبدوأن  تعيينه في هذه المناصب القضائية كان محاولة من الخديوي توفيق ابعاد الإمام عن المناصب القيادية في مجال العمل الأكاديمي حيث كان المفروض أن يعمل ناظرا لمدرسة دار العلوم أو حتى أستاذا فيها لأنه كان قد بدأ حياته العملية مدرسا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توفى الخديوي توفيق وتولي الأمر الخديوي عباس عام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عاودته فرصة استعادة دوره التنويري وممارسة أعمال الإصلاح الديني وذلك لقربه من الخديوي الذي أعطاه صلاحيات واسعة مكنته من فرصة إصلاح الشعب الثلاث المتصلة بالدين وهي الأزهر والأوقاف والمحاكم الشرعية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بدأ من إصلاح الأزهر نجح في بعض الإصلاحات الشكلية فزاد رواتب المدرسين الشرعية ونظم أمور الجراية ومساكن الطلاب والإشراف الصحي عليهم لكنه حينما بدأ يتعرض لإصلاحات تتعلق بجوهر رسالة الأزهر من حيث تطوير المواد الدراسية وطرق التدريس بدأت المعارضة لجهوده وزادت العقبات في طريقه ،ولكن لم ييأس وظل يحاول إلى أن لاحت الفرصة ليصبح شيخا للأزهر لكن الخديوي فاجأه بتعيينه مفتيا للديار وكان ذلك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وعين غيره شيخا للأزهر مما أضعف فرصه لإصلاح الأزهر كما كان يطمح إلى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 كل حال فلم يتوقف الشيخ الإمام عن محاولة ذلك عن طريق الحوار مرة والكتابة مرات وكم كان شديد الجرأة في التعبير عن آرائه في وجه الخديوي ومشايخ الأزهر ، فكان نتيجة ذلك أن حاربوه وكتبوا ضده التقارير السرية، وأشاعوا بين العامة کفره وزندقته، لكنه واجه كل ذلك بثبات مواصلا ما استطاعه من أسس الإصلاح سواء من خلال مشاركاته في المناصب الحكومية وصلته بدوائر صنع القرار أو من خلال جهود تطوعية قادها مثل تأسيسه وأخرين الجمعية الخيرية الإسلامية ورئاسته لها عام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أسس في ذاته الوقت جمعية إحياء العلوم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قامت بتحقيق ونشر العديد من كتب التراث والمخطوطات التراثية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لأن فتاوى الإمام كانت ذات طبيعة ثورية ولم يكن يخشي فيها لومة لائم، كان من الطبيعي وحال الغالبية العظمي من الأزهريين حال الجمود والتقليد أن يهيجوا عليه ويهاجمونه، بل ويتأمرون عليه لدرجة أن لفقوا له صورة شمسية مع بعض نساء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حورب بأحط الوسائل ليس من زملاء الأزهر فقط، بل وكذلك تآمر عليه الخديوي عباس حلمي كرد فعل طبيعي لجرأة الشيخ في الحق وتوجيهه الانتقادات إلى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أدي كل ذلك إلى أن يفضل الشيخ محمد عبده الاستقالة من منصب المفتى ومن مجلس إدارة الأزهر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بالعمل في مجلس شورى القوانين ومجلس الأوقاف والجمعية الخيرية الإسلامية والمشاركة في امتحانات دار العلوم وإعداد مشروع مدرسة القضاء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تدم حياته عدة شهور بعد ذلك حيث ألم به مرض عضال أعيا الأطباء، وتوفي في الحادي عشر من يوليو عام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 عن نحو ستة وخمسين عاما وشيعت جنازته رسميا في الإسكندرية والقاهرة وكان مشهدا مهيبا دفن علي أثره بمدافن المجاورين وقد نعته كل الصحف العربية والسورية ووصفت بدقة مشهد وفاته وجنازته المهيبة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رثته جريدة الشرق الغراء في عددها الصادر يوم الأربعاء من جمادي الأول عام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تموز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عليكم سلام الله ما ذكر اسمكم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بين الناس آخره النشر</w:t>
      </w:r>
    </w:p>
    <w:p>
      <w:pPr>
        <w:pStyle w:val="BookText"/>
        <w:rPr/>
      </w:pPr>
      <w:r>
        <w:rPr>
          <w:rFonts w:ascii="Amiri" w:hAnsi="Amiri" w:eastAsia="Amiri" w:cs="Amiri"/>
          <w:color w:val="111111"/>
          <w:sz w:val="28"/>
          <w:sz w:val="28"/>
          <w:szCs w:val="28"/>
          <w:rtl w:val="true"/>
          <w:lang w:bidi="ar-SA"/>
        </w:rPr>
        <w:t xml:space="preserve">فساوي قلوب الناس الحزن رزوه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صدر الناس في حزنه صدر</w:t>
      </w:r>
    </w:p>
    <w:p>
      <w:pPr>
        <w:pStyle w:val="BookText"/>
        <w:rPr/>
      </w:pPr>
      <w:r>
        <w:rPr>
          <w:rFonts w:ascii="Amiri" w:hAnsi="Amiri" w:eastAsia="Amiri" w:cs="Amiri"/>
          <w:color w:val="111111"/>
          <w:sz w:val="28"/>
          <w:sz w:val="28"/>
          <w:szCs w:val="28"/>
          <w:rtl w:val="true"/>
          <w:lang w:bidi="ar-SA"/>
        </w:rPr>
        <w:t xml:space="preserve">فإن أظلمت أرض الشام لحزنه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يخل من ذاك الصعيد ولا مصر</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حدد محمد عبده بنفسه رسالته الفكرية في ثلاث مهام رئيسية هي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الفكر من قيد التقليد وفهم الدين علي طريقة سلف الأمة قبل ظهور الخلاف والرجوع في كسب معارفه إلى ينابيعه الأولى واعتباره من ضمن موازين العقل البشري التي وضعها الله لترد من شططه وتقلل من خلطه وخبطه لتتم حكمة الله في حفظ العالم الإنساني، وأنه علي هذا الوجه يعد صديقا للعلم باعثا علي البحث في أسرار الكون، داعيا إلى احترم الحقائق الثابتة مطالبا بالتعويل عليها في أدب النفس وإصلاح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أساليب اللغة العربية في التحرير سواء كان في المخاطبات الرسمية بين دواوين الحكومة ومصالحها أو فيما تنشره الجرائد علي الكافة منشأ أو مترجما من لغات أخرى أو في المراسلات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 بين ما للحكومة من حق الطاعة علي الشعب وما للشعب من حق العدالة علي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فيما سبق إلى جهود محمد عبده في إصلاح أساليب اللغة العربية وتطويرها من خلال تحريره لمجلات شتى وكتاباته الصحفية كذلك من خلال خطابه الفقهي وفتاواه الشهيرة وجهوده في إصلاح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جهوده السياسية فقد ألمحنا كذلك في سرد أحداث حياته إلى جرأته في الحق أمام الحكام والمسئولين وأنه لم يكن يخشي في الحق لومة لائم، كما </w:t>
      </w:r>
    </w:p>
    <w:p>
      <w:pPr>
        <w:pStyle w:val="BookText"/>
        <w:rPr/>
      </w:pPr>
      <w:r>
        <w:rPr>
          <w:rFonts w:ascii="Amiri" w:hAnsi="Amiri" w:eastAsia="Amiri" w:cs="Amiri"/>
          <w:color w:val="111111"/>
          <w:sz w:val="28"/>
          <w:sz w:val="28"/>
          <w:szCs w:val="28"/>
          <w:rtl w:val="true"/>
          <w:lang w:bidi="ar-SA"/>
        </w:rPr>
        <w:t xml:space="preserve">أنه كان حريصا طوال حياته علي المشاركة في صنع الوعي لدى الرأي العام في مصر بمعرفة حقوق الأفراد علي الحكومة والحاكم فهو بشر يخطئ ويصيب وأن رده عن الخطأ لا يكون إلا بنصح الأمة ومفكريها له بالقول وكم واجه الشيخ الإمام حكام عصره رغم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 كان في عنفوانه والظلم قابض علي صولجانه ويد الظالم من حديد والناس كلهم عبيد له أي عبيد علي حد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ما حدا بالشيخ الإمام إلى القول في معرض مناقشاته الفكرية مع الفيلسوف الغربي الشهير رينان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تقول إن السياسية تضطهد الفكر أو الدين أو العلم فأنا معك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لفظ السياسة، ومن معني السياسة من كل حرف يلفظ من كلمة الرياسة ومن كل خيال يخطر ببالي من السياسة، ومن كل أرض تذكر فيها السياسة، ومن كل شخص يتكلم أو يتعلم أو يجن أو يعقل في السياسة، ومن ساس ويسوس وسائس ومسوس</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محمد عبده إذن يكره السياسية وكل من ينتمون إليها، ومع ذلك فقد كان حريصا علي أن يوجهها في بلده قدر استطاعته لخدمة المصريين وصالح المسلمين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 إلى ذلك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 أية حال فإن نجاح محمد عبده في رسالته الإصلاحية لا يقاس بمدى ما حققه من نجاح في المسألتين الثانية والثالثة من مهامه الرئيسية التي قال أنه اضطلع بها، وإنما يقاس في اعتقادي بمدى نجاحه في المهمة الأولي الخاصة بتحرير الفكر الديني من التقليد والجمود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توضيح مدى ذلك النجاح ينبغي التمييز به جانبين من جوانب رسالته في هذا الإطار، أولهما الجانب النقدي الذي أرتكن علي تساؤل ظل يشغل الإمام طوال حياته وهو ما أسباب الجمود لدي المسلمين وما هي الأسباب الكامنة وراء هذا </w:t>
      </w:r>
    </w:p>
    <w:p>
      <w:pPr>
        <w:pStyle w:val="BookText"/>
        <w:rPr/>
      </w:pPr>
      <w:r>
        <w:rPr>
          <w:rFonts w:ascii="Amiri" w:hAnsi="Amiri" w:eastAsia="Amiri" w:cs="Amiri"/>
          <w:color w:val="111111"/>
          <w:sz w:val="28"/>
          <w:sz w:val="28"/>
          <w:szCs w:val="28"/>
          <w:rtl w:val="true"/>
          <w:lang w:bidi="ar-SA"/>
        </w:rPr>
        <w:t>التخلف والجمود الذي يعاني منه العالم بالإسلامي؟ وثانيهما التساؤل عن الأسس التي يمكن أن يبني الإصلاح الديني علي أساسها وكيف يمكن لأمة تمتلك هذا الدين العظيم أن يتجدد فكرها الديني وتنهض من كبوتها؟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ماقدمه محمد عبده في هذين الجانبين إنما يكشف عن عقلية فلسفية تجديدية، حيث أن طرحه لتلك التساؤلات كان ينم عن موقف فلسفي أصيل لديه وليس مجرد نزوع لأحد الأئمة إلى التجديد بأي حال وبأي شكل؛ فمحمد عبده قد تميز حقا بهذه العقلية الفلسفية النقدية التي تنزع إلى إعادة البناء ورسم طريق جديد للتقدم والنهوض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أساتذتنا الأفاضل حينما نظروا إلى الإمام محمد عبده علي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رائد الفكر المصري الحديث وعلي أنه من بعث التفكر الفلسفي في مصر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النقدي من فلسفته الإصلاحية في تجديد الفكر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محمد عبده مؤمناأ بأن النقد هو الوسيلة المثلى للإصلاح والتجديد حيث أنه به تكشف العيوب وتبدو النقائص ومواطن الضعف، وقد كتب في ذلك قائلا في إحدى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الانتقاد نفثه من الروح الإلهي في صدور البشر، تظهر في مناطقهم سوقا للناقص من الكمال، وتنبيها يزعج الكامل عن موقفه إلى طلب الغاية مما يليق به الانتقاد قاصف من اللائمة تتنفس عنه القلوب اللائمة تتنفس عنه القلوب لتقريع الناقصين في إهمالهم ورفع طلاب الكمال إلى منتهي ما يمكن لهم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النقد كان من السمات العقلية الواضحة لمحمد عبده منذ حداثة سن ،وقد سبق أن أشرنا من سيرة حياته كيف أنه رفض الاستمرار في التعليم علي يد مدرسي المسجد الأحمدي في مطلع التحاقه بهم وانتقد طريقتهم في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رفض من </w:t>
      </w:r>
    </w:p>
    <w:p>
      <w:pPr>
        <w:pStyle w:val="BookText"/>
        <w:rPr/>
      </w:pPr>
      <w:r>
        <w:rPr>
          <w:rFonts w:ascii="Amiri" w:hAnsi="Amiri" w:eastAsia="Amiri" w:cs="Amiri"/>
          <w:color w:val="111111"/>
          <w:sz w:val="28"/>
          <w:sz w:val="28"/>
          <w:szCs w:val="28"/>
          <w:rtl w:val="true"/>
          <w:lang w:bidi="ar-SA"/>
        </w:rPr>
        <w:t>البداية الأسلوب التلقيني الجامد الذي كانوا يستخدمونه مع التلاميذ وطلاب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لازمته هذه السمة النقدية طوال حياته دارسا ومعلما وكاتبا ومفسرا وصاحب وجهة نظر جديدة في الفتاوى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ساعدته هذه الروح العقلية النقدية علي التمييز بين الإصلاح الحقيقي في منابعه الأصلية الصافية النقية، وبين الإسلام كما يعيشه ويتصوره المسلمون المعاصرون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المعاصرين يعاب عليهم الكثير مما ليس في حقيقة إسلاما؛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تراه الأن مما تسميه إسلاما هو ليس بإسلام وإنما حفظ من أعمال الإسلام صورة الصلاة والصوم والحج، ومن الأقوال قليلا منها حرفت عن معانيها، ووصل الناس بما عرض علي دنيهم من البدع والخرافات إلى الجمود</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من الجمود نحتاج للتحرر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توقف محمد عبده كثيرا أمام هذا الجمود الذي أصاب الإسلام علي يد المسلمين وأخذ يعدد مظاهرة ويوضح مدى ما شكله من جناية جنت علي صحيح الدين وأفقدته قوة العقل الذي دعى إليه وسعة العلم الذي أمر أتباعه أن يحصلوه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الجنايات التي سببها الجمود في الدين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جناية الجمود علي اللغة العربية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اعتبر محمد عبده أن أخطر جناية لهذا الجمود علي الإسلام تبدأ بما حصل للغة العربية علي يد أهلها الذين قصروا في إجادتها لدرجة أنهم لم يعودوا قادرين علي فهم الدين الفهم الصحيح ولا الحفاظ علي كتب الأولين من الفقهاء والأئمة لدرجة أن المرء إذا ما أراد الوصول إلى أحد هذا الكتب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حد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المصحف في بيت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ضياع آثار الأقدمين وعدم فهم ما كتبوا إذا ما وجدت كتابتهم، إنما يعني ببساطة أنه إذا ما تكلم أحد بلغة هؤلاء القوم وهي لغة ديننا وكتابنا المقدس لا يجد من يفهم ما يقول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ضرر أعظم من عجز القائل </w:t>
      </w:r>
    </w:p>
    <w:p>
      <w:pPr>
        <w:pStyle w:val="BookText"/>
        <w:rPr/>
      </w:pPr>
      <w:r>
        <w:rPr>
          <w:rFonts w:ascii="Amiri" w:hAnsi="Amiri" w:eastAsia="Amiri" w:cs="Amiri"/>
          <w:color w:val="111111"/>
          <w:sz w:val="28"/>
          <w:sz w:val="28"/>
          <w:szCs w:val="28"/>
          <w:rtl w:val="true"/>
          <w:lang w:bidi="ar-SA"/>
        </w:rPr>
        <w:t>عن أن يصل بمعناه إلى العقول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الجناية علي اللغة العربية وهي لغة القرآن ولغة الصحابة والتابعين والأئمة الأربعة، إنما هي جناية على فهم الدين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جناية الجمود علي النظام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الاختلاف في الفهم حول العقائد يعد فيما مضى من اختلاف الأشخاص في الرأي والنظر ولم يكن يفسد للود قضية لأن الأصل لدي الجميع واحد وهو القرآن وما صح من السنة النبوية، ولكن لما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السياسة – أخذ المتخالفون في التنطع وأخذت الصلات تتقطع وامتازت فرق وتألفت شيع، كل ذلك علي خلاف ما يدعو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وقد رد الإمام كل هذه التمييزات الوهمية إلى مسائل لفظية وضرب من الشهوات وضروب السياسات التي اشعلت نيران الحرب بين المنتسبين إلى تلك الشيع حتى آل الأمر إلى هذا الفرقة التي يظن الناظر فيها الآن أنها لا دواء لها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الجمود الذي جعل كل منتمي لها إلى إحدى هذه الشيع يتجمد عند رأي شيوخها دون أن يتحلي بمرونة معرفة كل الآراء وكل وجهات النظر والمفاضلة بينها بما يوافق العقل وصحيح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جناية الجمود علي الشريعة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تعبير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 إلى عسر حمل الناس علي إهمالها؛ كانت الشريعة الإسلامية أيام كان الإسلام سمحا تسع العالم بأسره وهي اليوم تضيق علي أهلها حتى يضطروا إلى أن يتناولوا غيرها، وأن يلمسوا حماية حقوقهم فيما لا يرتقى إليها، وأصبح الأتقياء من حملتها يتخاصمون إلى سواها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التي يراها الإمام واضحة هي أن الشريعة تتسع لكل المستجدات وأنها </w:t>
      </w:r>
    </w:p>
    <w:p>
      <w:pPr>
        <w:pStyle w:val="BookText"/>
        <w:rPr/>
      </w:pPr>
      <w:r>
        <w:rPr>
          <w:rFonts w:ascii="Amiri" w:hAnsi="Amiri" w:eastAsia="Amiri" w:cs="Amiri"/>
          <w:color w:val="111111"/>
          <w:sz w:val="28"/>
          <w:sz w:val="28"/>
          <w:szCs w:val="28"/>
          <w:rtl w:val="true"/>
          <w:lang w:bidi="ar-SA"/>
        </w:rPr>
        <w:t>قابلة لأن تتطور بتطور الحاجات لكن ضيق أفق أهلها وعدم فهمهم الدقيق لها يجعلهم يضيقونها علي أنفسهم وأهليهم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جناية الجمود علي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هذا الجمود في العمل بالعقيدة يخلف جمودا في العقدية ذاتها، وهذا الجمود الأخير في رأي الإمام أشد ضررا ، وقد ترتب هذا وذاك علي 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ما جاء في الكتاب وأيدته السنة من أن الإيمان يعتمد اليقين ولا يجوز الأخذ فيه بالظن وأن العقل هو ينبوع اليقين في الإيمان بالله وعلمه وقدرته والتصديق بالرسالة وأن النقل ينبوع له فيما بعد ذلك من علم الغيب كأحوال الآخرة وفرض العبادات وهيآتها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نراه من البدع المتجددة إنما منشؤه سوء الاعتقاد الذي نشأ من رداءة التقليد والجمود عند حد 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بحث في دليله ولا تحقيق في معرفة حاله وإعمال العقل في العقائد علي خلاف ما يدعو إليه الكتاب المبين والسنن الطاهرة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جناية الجمود في النظم التعليمية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الإمام إلى الجمود الذي ساد النظم التعليمية سواء في المدارس النظامية الحكومية أو الأهلية، وكذلك إلى الجمود في المدارس الأجنبية؛ فإن كان تلاميذ المدارس الأولي يتعلمون وفق نظام تقليدي لا يستطيع تحصينهم بصحيح الدين وإعمال العقل فإن تلاميذ المدارس الأجنبية يعانون من أنهم يتعلمون ما يمكن أن يخرجهم من دينهم من حيث لا يشعرون ،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أفئدتهم فارغة خاوية من كل دافع أو زاجر ، اللهم إلا زاجرا عن خير أو دافعا إلى شر، مما يجعل إلههم هواهم وإمامهم شهوتهم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 دعوات تجديدية آفتها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صور الجمود التي حصرها الإمام فيما سبق قد انعكست على تحليله المحاولات الاجتهاد السابقة حيث وقف منها موقفا نقديا حيث اعتبر أن دعوة الإمام أبن تيميه لم تهتم إلا بالظاهر ظاهر النصوص رافضة أي تدخل للعقل، بل أنها رفضت من الأصل وجود مشكلة التأويل ولم تبحث لها عن حل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رفض أيضا محاولة محمد عبد الوهاب لأنها رفضت التمدن عامة ودعت إلى إتباع السلف الصالح دينا ودنيا ولم تدرك أن الإتباع هنا يؤدي إلى الجمود والتخلف، لقد كان أصحاب هذه الدعوة أضيق أفقا من الدين ولم تلفت إلى الأصول التي قام عليها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محمد عبده يري أن الناس تحدث لهم باختلاف الزمان أمور ووقائع لم ينص عليها في كتب الأولين، ويتساءل هل نوقف سير العالم لأجل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فقهاء الأمة المتقاعسين عن مراعاة مصالح الناس وفقه الضرورة المسئولية أمام الله عن هذا التقاعس ويؤكد أنهم يجب عليهم أن يعرفوا حالة العصر والزمان ويطبقوا عليها الأحكام بصورة يمكن للناس إتباعها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الرؤى النقدية لمحمد عبده بقصد الرفض لآراء الآخرين واجتهاداتهم، بل علي العكس فقد كان يعتبر أن هذا النقد جاء بغرض تمحيص هذه الآراء وتقويمها، حيث كان يعتبر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النقد ما شب عالم عن نشأته ولا أمتد ملك عن منبته، أتري لو أغفل العلماء نقد الآراء وأهملوا البحث في وجوه المزاعم أكانت تتسع دائرة العلم وتتجلى الحقائق للفهم ويعلم المحق من المبطل</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أبرز ما ميز نزعة محمد عبده التجديدية هو هذه القدرة النقدية الفائقة التي جعلته يعمل عقله في كل ما حوله، وفي كل ما ينتجه من فتاوى وأراء حتى أصبح </w:t>
      </w:r>
    </w:p>
    <w:p>
      <w:pPr>
        <w:pStyle w:val="BookText"/>
        <w:rPr/>
      </w:pPr>
      <w:r>
        <w:rPr>
          <w:rFonts w:ascii="Amiri" w:hAnsi="Amiri" w:eastAsia="Amiri" w:cs="Amiri"/>
          <w:color w:val="111111"/>
          <w:sz w:val="28"/>
          <w:sz w:val="28"/>
          <w:szCs w:val="28"/>
          <w:rtl w:val="true"/>
          <w:lang w:bidi="ar-SA"/>
        </w:rPr>
        <w:t>بحق إمام المجددين في عصره وامتدت رسالته التجديدية بآثارها الإيجابية إلى وقتنا هذا، وستظل رؤيته التجديدية بلاشك ذات أثر باق ما بقى الإسلام دينا يؤمن الناس به وعقائد وشرائع يسعي بها الناس في الأرض لتحقيق التقدم والرقى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مايدعونا الآن لأن نتساءل عن الأسس بنى عليها محمد عبده تجديده؟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الإيجابي من فلسفة الإمام التجديدية للفكر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جوهر دعوة الإمام التجديدية يتمثل في ذلك الصفاء الذهني والنقاء العقائدي الذي جعله يعود إلى النظر في حقيقة الإسلام ويرده إلى أصوله الثابتة التي لاخلاف حولها شرعا وعقلا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يري بكل بساطة ووضوح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في الحقيقة دعوتان؛ دعوة إلى الاعتقادبوجود الله وتوحيده ودعوة إلى التصديق برسالة محمد صلي الله عليه وآله وسلم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الثمانية للنزعة التجديدية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والنزعة التجديدية التي يتبناها الإمام تقتضي تجديد الفكر الديني عن طريق العودة إلى الأصول الحقيقية للإسلام والعمل بموجبها وقد عدد من هذه الأصول ثمانية هي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العقلي لتحصيل الإيمان حيث أن النظر العقلي هو وسيلة الإيمان الصحيح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العقل علي ظاهر الشرع عند التعارض حيث اتفق أهل الملة الإسلامية علي أنه إذا تعارض العقل والنقل أخذ بما دل عليه العقل وبقى في النقل طريقان؛ طريق التسليم بصحة المنقول مع الاعتراف بالعجز عن فهمه وتفويض الأمر إلى الله في عمله، وطريق تأويل النقل مع المحافظة علي قوانين اللغة حتى يتفق معناه مع ما أثبته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البعد عن التكفير حيث إذا صدر قول من قائل يحتمل الكفر من مائة وجه ويحتمل</w:t>
      </w:r>
    </w:p>
    <w:p>
      <w:pPr>
        <w:pStyle w:val="BookText"/>
        <w:rPr/>
      </w:pPr>
      <w:r>
        <w:rPr>
          <w:rFonts w:ascii="Amiri" w:hAnsi="Amiri" w:eastAsia="Amiri" w:cs="Amiri"/>
          <w:color w:val="111111"/>
          <w:sz w:val="28"/>
          <w:sz w:val="28"/>
          <w:szCs w:val="28"/>
          <w:rtl w:val="true"/>
          <w:lang w:bidi="ar-SA"/>
        </w:rPr>
        <w:t>الإيمان من وجه واحد حمل علي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بسنن الله  في الخلق، حيث أن لله في الأمم والأكوان سننا لا نتبدل، والسنن هي الطرائق الثابتة التي تجري عليها الشئون وعلي حسبها تكون الآثار وهي التي تسمي شرائع ونواميس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السلطة الدينية، فالإسلام لم يدع لأحد بعد الله ورسوله سلطانا علي عقيدة أحد ولا سيطرة علي إيمانه، وليس لمسلم علي مسلم مهما علا كعبه في الإسلام علي آخر مهما انحطت منزلته إلا حق النصيحة والإرشاد ومن هذا فليس في الإسلام سلطة دينية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حماية الدعوة لمنع الفتنة، فرغم أن الدين الإسلامي دين جهادي إلا أن ذلك لا يعني أبدا كما يقول خصومه أنه دين قتل لأن القتال فيه إنما شرع لرد اعتداء المعتدين علي الحق وأهله إلى أن يأمن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للإكراه علي الدين ولا للانتقام من مخالفيه إن القتل ليس من طبيعة الإسلام بل في طبيعته العفو والمسامحة، فالإسلام الحربي كان يكتفي من الفتح بإدخال الأرض المفتوحة تحت سلطانه ثم يترك الناس وما كانوا عليه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المخالفين في العقيدة، وقد بدا ذلك في إباحة الإسلام للمسلم الزواج من الكتابية سواء كانت مسيحية أو يهودية ولم يفرق الإسلام في حقوق الزوجية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بين مصالح الدنيا والآخرة، وقد بدا ذلك في كل الأمور الدينية التي خففت بموجب الأمور الدنيوية؛ فالحياة في الإسلام مقدمة علي الدين حيث نهى الإسلام عن تقشف الزهادة وأعطي للصائم رخصا للإفطار وأباح للمسلم الزينة والتطيب ودعا للتوسط 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نهي عن الغلو في الدين في الوقت الذي دعا المسلم فيه إلى طلب كل ما يكسبه الرفعة وال والسؤدد والعزة والمجد وأكد علي أنه لا يتوفر لهم ذلك إلا بالعلم وطلبه في أي مكان ومن أي 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أفاض محمد عبده في بيان كيف أن تمسك المسلمون الأوائل بهذه الأصول والعمل بموجبها هو ما جعلهم سادة العالم وهو ما مكنهم من الإبداع في كل العلوم أدبية كانت أو عقلية أو كونية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منهجه التجديدي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الرغم من أن الإمام لم يفسر القرآن كاملا، وإنما اقتصر علي تفسير سورة الفاتحة والأجزاء الخمسة الأولي منه، إلا أن ملامح عديدة تبدو من خلال ذلك لما اتبعه من رؤى تجديدية يمكن البناء عليها حتى يمكن الوصول إلى لب المعاني والمقصود الأسمي من الآيات القرآنية، حيث أن الإمام قد استنهض الهمة في تحرير الفكر من التقليدوجعل العقل هو أساس الإيمان والتفسير في أن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استهدف من هذا التفسير أن يفهم القرآن علي أنه كتاب دين يرشد الناس إلى ما فيه سعادتهم وخيرهم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المنهج الذي استخدمه محمد عبده في تفسيره فهو يقوم علي عدة أسس منها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حقائق الألفاظ المفردة التي أودعها القرآن بحيث يحقق المفسر ذلك من استعمالات أهل اللغة غير مكتف بقول فلان وفلان وعلى المدقق أن يفسر القرآن بحسب المعاني التي كانت مستعملة في عصر نزوله، كما يراعي أن القرآن يفسر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الأساليب حيث ينبغي أن يكون للمفسر من علمها ما يمكنه من ممارسة الكلام البليغ والتفطن لنكته ومحاسنه الوقوف علي مراد المتكلم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أحوال البشر حيث أن هذا الكتاب هو آخر الكتب السماوية فلابد للناظر فيه من أن يكون عالما بأحول البشر في أطوارهم وأدوارهم ومناشيء اختلاف أحوالهم من قوة وضعف وعز وذل وعلم وجهل وإيمان وكفر ويحتاج في هذا إلى معرفة </w:t>
      </w:r>
    </w:p>
    <w:p>
      <w:pPr>
        <w:pStyle w:val="BookText"/>
        <w:rPr/>
      </w:pPr>
      <w:r>
        <w:rPr>
          <w:rFonts w:ascii="Amiri" w:hAnsi="Amiri" w:eastAsia="Amiri" w:cs="Amiri"/>
          <w:color w:val="111111"/>
          <w:sz w:val="28"/>
          <w:sz w:val="28"/>
          <w:szCs w:val="28"/>
          <w:rtl w:val="true"/>
          <w:lang w:bidi="ar-SA"/>
        </w:rPr>
        <w:t>الكثير من العلوم والفنون وأهمها التاريخ بأنواعه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بوجه هداية البشر كلهم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بسيرة النبي صلي الله عليه وسلم وأصحابه وما كانوا عليه من علم وعمل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ترتب علي التزام الإمام بهذه الأسس أن قدم تفسيرا عظيما مارس فيه حق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ضرورة مراعاة الاتساق في عموم النص، ومراعاة طبيعة اللغة وسياق الكلام سواء علي مستوي أجزاء السورة القرآنية أو علي مستوي تتابع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سبيله إلى بيان العلاقة بين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نقده للكثير من دعاوي النسخ وإلي إظهار كمال النص ومعقوليته المطلقة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كشف الإمام في تفسيره أن من خواص القرآن الحكيم الانتقال من مسألة إلى أخرى مبينة أو قريبة منها مع كون الجميع في سياق موضوع واحد</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خواصه كذلك أن تري المقدس العام في الخاص وأن يرتفع من الجزئي إلى الكلي ومن الفرد إلى النوع الإنساني ومن الواقعة المحددة إلى المبدأ الذي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وبتطبيق ذلك على القصص القرآنى مثلا نجد أن العبرة المقصودة لاتتوقف علي الجزئيات وتعيينها طالما جاءت هذه القصص في اطار الموعظة الحسنة أو الاعتبار وليس لبيان التاريخ ولا للحمل علي الاعتقاد بجزئيات الأخبار عند السابقين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فقد ساهمت هذه الأسس التي استند عليها الإمام في تفسيره للقرآن في أن تصل اجتهاداته في فهم القرآن وتأويل بعض آياته حدا جعل تفسيره رغم أنه لم يكتمل تفسرا متميزا نجد فيه من فيوضات الاجتهاد مالم نجده في غيره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موقفه من قضايا الحجاب ومشروعية الفنون والآداب وتعدد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تتجلي جرأة الإمام محمد عبده في فتاواه الدينية التي تساير العصر وتتعرض لأدق قضاياه في ضوء ما وجد فيه مراعاة مصلحة الناس والأمة وربما جاء الكثير منها تحت أو وفق فقه الضرورة؛ فلقد كان الشيخ محمد عبده يعتبر أن الإفتاء سلطة مدنية وليس سلطة دينية لأنه لم يوجد في الإسلام تلك السلطة الدينية علي عقائد الناس وتقرير الأحكام بشأنها، بل تعد الفتوى مسألة خاصة بشئون الدنيا وما يستجد من أمورها، كل ما هنالك أن المفتى إنما يفتي مستندا علي النص الديني مع إعمال العقل في الاجتهاد مراعاة المصالح الناس المتجددة حسب مقتضيات العصر الذي يعيشون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قضية الفنون الجميلة من القضايا المهمة في حياة البشر في عصرنا، فقد أفتى الإمام ردا علي من يحرمون الفن في الإسلام بأن الدين الإسلامي يرحم ما يحرم في ذاته مثل الكذب والسرقة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الضرورات التاريخية التي لزمت الابتعاد عن بعض الفنون الجميلة حماية للعقيدة فقد انتهت وبالتالي فقد زال سبب التحريم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فقد نظر الإمام للفنون الجميلة نظرة متنورة واعتبرها وسيلة لرقى المشاعر وتهذيب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مجرد وسيلة لتصوير هيئات البشر في انفعالاتهم النفسية وأوضاعهم الجسمانية وهذه الوسيلة تجعل المرء يقف مبهورا أمام عظمة الإنسان الذي خلقه الله وأودع فيه هذه الملكات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علي أن حكم الشرع علي كل هذه الفنون يتمثل فيما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الشريعة الإسلامية أبعد من أن تحرم وسيلة من أفضل وسائل العلم بعد تحقيق أنه لاخطر فيها علي الدين لا من وجه العقيدة ولا من وجه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أشد الناس عذابا يوم القيامة المصورون، فالمرجح في نظرة أنه جاء أيام الوثنية حيث كانت الصور تتخذ في ذلك العهد بشيئين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للتبرك بمثال من ترسم صورته من الصالحين والأول مما يبغضه الدين والثاني مما جاء الإسلام بمحوه، فإذا زال هذان العارضان وقصدت الفائدة كان </w:t>
      </w:r>
    </w:p>
    <w:p>
      <w:pPr>
        <w:pStyle w:val="BookText"/>
        <w:rPr/>
      </w:pPr>
      <w:r>
        <w:rPr>
          <w:rFonts w:ascii="Amiri" w:hAnsi="Amiri" w:eastAsia="Amiri" w:cs="Amiri"/>
          <w:color w:val="111111"/>
          <w:sz w:val="28"/>
          <w:sz w:val="28"/>
          <w:szCs w:val="28"/>
          <w:rtl w:val="true"/>
          <w:lang w:bidi="ar-SA"/>
        </w:rPr>
        <w:t>تصوير الأشخاص بمنزلة تصوير النبات والشجر في المصنوعات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تناول الشيخ محمد عبده أيضا مسألة حجاب المرأة بنفس القدر من الجرأة في الإجتهاد مستندا علي النص؛ وقد قال في ذلك لو أن في الشريعة الإسلامية نصوصا تقضى بالحجاب علي ما هو معروف الآن عند بعض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النقاب والعباءة التي تغطي النساء بالكامل والذي ما زال سائدا في بعض الدول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لوجب علي اجتناب البحث فيه، ولما كتبت حرفا يخالف تلك النصوص مهما كانت مضرة في ظاهرة الأمر لأن الأوامر الإلهية يجب الإذعان لها بدون بحث ولا مناقشة</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بين أن منطق العقل يوضح استحالة تعامل المرأة وهي محجوبة في صناعة أو تجارة أو خدمة أو زراعة يقرر أن الانتقاب والتبرقع ليسا من المشروعات الإسلامية لا للتعبد ولا للأدب، بل هما من العادات القديمة السابقة علي الإسلام والباقية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المشروع في الإسلام كما ورد في النص القرآني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الخمر علي الجيوب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صريح الآية وليس في الآية وليس في ذلك شيء من التبرقع والانتقاب</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رأيه فی مسألة تعدد الزوجات فيعد مثلا ثالثا عني اجتهاده في الفتوى وجرأته  في مخالفة ما جرت عليه العادة حيث اعتبر أن مسألة تعدد الزوجات عادة يجوز إبطالها وما ذلك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شرط التعدد هو التحقق من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الشرط مفقود حتما، فإن وجد في واحد في المليون فلا يصح أن يتخذ قاعدة ومتي غلب الفساد علي النفوس وصار من المرجح ألا يعدل الرجال في زوجاتهم جاز للحاكم أو لصاحب الدين أن يمنع التعدد صيانة للبيوت عن الفساد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عن قضية الحرية الجبر والاختيار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تعرض محمد عبده لدراسة هذه القضية ،قضية حرية المرء واستقلاله الذاتي إزاء القدر في ثنايا أراء المستشرقين التي تنسب التأخر والجمود الذي عليه الناس في البلاد الإسلامية لما يؤمنون به من ضرورة الخضوع للقضاء والقدر الإلهي؛ فمن جانب يسلم محمد عبده بأن العامة من المسلمين قد اصطبغ تفكيرهم فعلا بالقدرية المأخوذة عن فكرة الجبر أو القضاء والقدر، لكنه من جانب آخر يري أن غالبية المفكرين المسلمين من جميع الفرق أقرب إلى القول بمذهب حرية الإنسان في الاختيار، وهو يري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يدرك أعماله الاختيارية ويزن عواقبها بعقله وينسب إليها القيم عن طريق إرادته ويقوم بها بدافع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وأيا ما كان فإن الإنسان يعلم بالتجربة أن هناك قوة أعظم من نفسه هو مسئول أمامها، وعندما يقول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كسبت أيديكم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 هذا يتضمن المسئولية ومن ثم الحرية اللازمة لأنه لن يكون ثمة عدل في اعتبار الإنسان مسئولا عن أعمال وأحوال تفرضها عليه إرادة أو قوة خارج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ويستدل الإمام علي هذا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فِينَا لَنَهْدِيَنَّهُمْ سُبُلَنَا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العنكبوت آية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أن هدى الله میسر لمن يجاهدون في سبيل الاهتداء إلى الحق والخير والصواب ،وكما أن الناس تحكمهم في حياتهم الاجتماعية قوانين الله الخلقية، وهم قادرون علي معرفة الشرائع الإلهية بالتدبر وعن طريق الوحي، فإنه إحرار حين يعملون بها أو يخرجون عليها كحريتهم في إطاعة القوانين الدنيوية أو عصيانها وإذا خرقوا القانون فهم معرضون في كلتا الحالتين لقضاء السلطة الأخلاقية وعقابها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الله ينفذ مشيئته في الناس وفي الحياة عن طريق دفع الناس بعضهم ببعض، لكن في خضم هذا التدافع التاريخي يستطيع الإنسان أن يهتدي بالتجربة إلى الحق والصواب ،فلقد وهب الله الإنسان الحس والعقل وفيهما الكفاية ليستكشف </w:t>
      </w:r>
    </w:p>
    <w:p>
      <w:pPr>
        <w:pStyle w:val="BookText"/>
        <w:rPr/>
      </w:pPr>
      <w:r>
        <w:rPr>
          <w:rFonts w:ascii="Amiri" w:hAnsi="Amiri" w:eastAsia="Amiri" w:cs="Amiri"/>
          <w:color w:val="111111"/>
          <w:sz w:val="28"/>
          <w:sz w:val="28"/>
          <w:szCs w:val="28"/>
          <w:rtl w:val="true"/>
          <w:lang w:bidi="ar-SA"/>
        </w:rPr>
        <w:t>بهما ما هو ضروري للمحافظة علي النفس وليميز الصواب من الخطأ وقد وهب  الإنسان كذلك العاطفة والشعور اللذين يدفعان إدراكه العقلي ووهبه الإرادة الحرة ليتصرف فيما يصل إليه العقل الذي تغذيه العاطفة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 الإصلاحية في الأخلاق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جل اهتمام محمد عبده بعد الإصلاح الديني اصلاح الأحوال الاجتماعية</w:t>
      </w:r>
    </w:p>
    <w:p>
      <w:pPr>
        <w:pStyle w:val="BookText"/>
        <w:rPr/>
      </w:pPr>
      <w:r>
        <w:rPr>
          <w:rFonts w:ascii="Amiri" w:hAnsi="Amiri" w:eastAsia="Amiri" w:cs="Amiri"/>
          <w:color w:val="111111"/>
          <w:sz w:val="28"/>
          <w:sz w:val="28"/>
          <w:szCs w:val="28"/>
          <w:rtl w:val="true"/>
          <w:lang w:bidi="ar-SA"/>
        </w:rPr>
        <w:t xml:space="preserve">والسياسية، وقد فطن إلى أن إصلاح الأخيرين لا يكون إلا بداية من الإصلاح الأخلاقي، وقد أقام رؤيته للإصلاح الأخلاقي علي مبدأ الجمع بين العلم والعمل </w:t>
      </w:r>
      <w:r>
        <w:rPr>
          <w:rStyle w:val="FootnoteAnchor"/>
          <w:rtl w:val="true"/>
        </w:rPr>
        <w:footnoteReference w:id="135"/>
      </w:r>
      <w:r>
        <w:rPr>
          <w:rFonts w:ascii="Amiri" w:hAnsi="Amiri" w:eastAsia="Amiri" w:cs="Amiri"/>
          <w:color w:val="111111"/>
          <w:sz w:val="28"/>
          <w:sz w:val="28"/>
          <w:szCs w:val="28"/>
          <w:rtl w:val="true"/>
          <w:lang w:bidi="ar-SA"/>
        </w:rPr>
        <w:t>؛ إذ من شأن إصلاح الأخلاق إصلاح النفوس والضمائر وإذا ما صلحت النفوس والضمائر صلحت العلاقات الاجتماعية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 محمد عبده أن أهم الأسس التي يجب أن تقوم عليها العلاقات الاجتماعية بين الناس والتي تحقق الترابط والتضامن بينهم هي المحبة إذ من شأنها أن تشعر كل نفس أن بقاءها مرتبط ببقاء الكل، والكل منها بمنزلة بعض قواها المسخرة لمنافعها ودرء معناها فالمحبة عماد السلم ورسول السكينة إلى القلوب وهي الدافع لكل المتحابين علي العمل لمصلحة الآخر إن من شأن المحبة أن تكون حفاظا لنظام الأمم وروحها لبقائها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يعتقد اذن بأنه إذا سادت المحبة وحلت محل الأثرة، وانتفت الأنانية ازداد ترابط المجتمع وتضامن أفراده، وحلت الرحمة في القلوب بدلا من القسوة فيعطف غنيهم على فقيرهم ويرحم قويهم ضعيفهم ويوقر صغيرهم كبيرهم ويتماسك المجتمع ويترابط أفراده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سيادة الفضيلة والأخلاق بين الناس في نظر محمد عبده هي ما يزيد شعور الفرد بانتمائه إلى الجماعة ولعله يبذل ما في وسعه لزيادة وتحقيق السعادة والخير للجميع؛ يقول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الاتحاد ثمرة ذات فروع وأوراق وجذور الأخلاق هي الفاضلة وبغير المحبة لا تقوم للأخلاق قائمة فيجب أن تكون التربية الجديدة تربية غيرية مستنيرة بالمعنى الصحيح؛ فالعلم الحقيقي هو الذي يعلم الإنسان من هو ومن معه، فيتكون من ذلك شعور واحد وروابط واحدة هي ما يسمونه بالاتحاد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 أن مفكرنا يري ببساطة أن تقدم الأمم ورقيها إنما يقوم علي أساسين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إليه وهو يؤكد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وهذان الأساسان الجليلان متلازمان في عالم الوجود متى سبق أحدهما إلى بلاد تبعه الآخر علي الأثر، ومتى فارق واحد منهما جهة تعلق الثاني بغباره، فلا يكاد يرفع قدمه أو يضعها إلا وصاحبه يرافقه ، بهذا ينبئنا التاريخ وتحدثنا سير الدول التي ارتفع بها منار العدل أو بزغت فيها شموس العلم كيف تمتعت بالنورين وطارت إلى أوج السعادة بهذين الجناحين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وبالطبع فإن الأمم لا ترتقي وتتقدم إلا عبر وجود نظام سياسي يؤسس لعلاقة جيدة بين الحكام والمحكومين ويفتح المجال أمام الجميع للإسهام في تقدم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كان ضمن اهتمامات محمد عبده للإصلاح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عن ضرورة هذه العلاقة بين الحاكم والمحكومين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حاجة الرعية للحاكم لا تقل أبدا عن حاجته إليهم، وإذا كانت الرعية بمثابة الآلة للحاكم في تنفيذ مشاريعه فهي ليست ألة صماء بل أنها ذات إرادة وشعور وحين يختل الشعور وتفسد الإرادة فلا فائدة من إصدار القوانين والأحكام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استخدم محمد عبده أسلوب التدرج في تطبيق منهجه الإصلاحي السياسي </w:t>
      </w:r>
    </w:p>
    <w:p>
      <w:pPr>
        <w:pStyle w:val="BookText"/>
        <w:rPr/>
      </w:pPr>
      <w:r>
        <w:rPr>
          <w:rFonts w:ascii="Amiri" w:hAnsi="Amiri" w:eastAsia="Amiri" w:cs="Amiri"/>
          <w:color w:val="111111"/>
          <w:sz w:val="28"/>
          <w:sz w:val="28"/>
          <w:szCs w:val="28"/>
          <w:rtl w:val="true"/>
          <w:lang w:bidi="ar-SA"/>
        </w:rPr>
        <w:t>حتى تكون الحياة السياسية متلائمة مع طبيعة المجتمع وتستمد قوانينها من مبادئ</w:t>
      </w:r>
    </w:p>
    <w:p>
      <w:pPr>
        <w:pStyle w:val="BookText"/>
        <w:rPr/>
      </w:pPr>
      <w:r>
        <w:rPr>
          <w:rFonts w:ascii="Amiri" w:hAnsi="Amiri" w:eastAsia="Amiri" w:cs="Amiri"/>
          <w:color w:val="111111"/>
          <w:sz w:val="28"/>
          <w:sz w:val="28"/>
          <w:szCs w:val="28"/>
          <w:rtl w:val="true"/>
          <w:lang w:bidi="ar-SA"/>
        </w:rPr>
        <w:t>الشورى والعدالة والمساواة وخاصة عند استخدام السلطة والقانون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محمد عبده علي ذلك في مذكراته حينما اعتبر أنه كان معنيا في حياته بأنه كان من دعاة التمييز بين ما للحكومة من حق الطاعة علي الشعب، وما للشعب من حق العدالة علي الحكومة، إنه كان ممن دعوا الأمة المصرية إلى معرفة حقها علي حاكمها، فإن وجبت عليهم طاعته فهو من البشر الذين يخطئون وتغلبهم شهواتهم وأنه لا يرده عن خطئه ولا يقف ضد طغيان شهوته إلا نصح الأمة 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يعترف بأنه قدأصاب بعض النجاح في ذلك وأنه أخفق في كثير مما وجه إليه عزيمته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أدرك الإمام أهمية الاقتصاد بالنسبة إلى السياسة، واستقرار المجتمع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الاقتصاد هو فضيلة من فضائل الإنسانية الجليلة، بل هو من أهمها، مدحته جميع الشرائع وبينت فوائده ،وهو كغيره من الفضائل مركب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وإمساك وأعني أن الاقتصاد هو التوسط في الإنفاق</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أدرك الفرق بين الإنتاج والاستهلاك باعتبارها أحد المقاييس الهامة في قياس مدى تمدن الأمة وتحضرها، فإذا كانت الأمة تنتج ما تستهلكه وتزيد عليه فهي متقدمة، وإذا كان العكس ووقفت عند مجرد الاستهلاك فهي متخلفة وأن لبست لباس العز الزائف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الأمم المتمدنة وإن أنفقت الأموال الكثيرة في تشييد القصور وتزيين الملابس وتحسين الأساس إلى غير ذلك من المصارف فإنما يكون على نسبة مخصوصة من إيراداتهم الحائزين لها بالكد والتعب في إبراز المصنوعات الجميلة والمخترعات الجميلة التي تكسب صاحبها في قليل من الزمن ثروة واسعة وقدرا رفيعا، ولا يجيزون الإنفاق من رأس المال إلا إذا مست ضرورة لا محيص عنها، ومع ذلك فنفقاتهم هذه لا تتجاوز حد اللزوم ولا تخرج عن دائرة احتياجاتهم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قائل يقول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ركز الإمام علي الاقتصاد باعتباره الأساس لقياس تمدن الأمم وتحضرها ، ولهذا القائل أقول انه لم يركز علي الاقتصاد إلا باعتباره ثمرة من ثمار التقدم المعرفي والعلمي في الأمم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يقول في عبارة تكاد تجعله يعيش معنا الآن في عصر ما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القرن الحادي والعشرين يقول الإمام منذ أكثر من مائة 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التغالب في هذه الأوقات أصبح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أقل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تغالب الأفكار والآراء؛ فالأمة ذات البسطة في الأفكار والمهارة في المعارف هي الأقوى سلطانا والأقوم سياسة وهي الغالبة علي من سواها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طاهر محمد عبده وأفكاره المستقبلية، نشر ضمن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عبده الذي صدر عن المجلس الأعلى للثقافة، سبق ذكره،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العبارة ما فيها من تأكيد علي أن التنافس بين الأمم إنما يكون في الأساس تنافسا في كم ما تمتلكه هذه الأمة أو تلك من أفكار وعلوم جديدة حيث أن من يملك قوة المعرفة والفكر هو الأقوى سلطانا والأقوم 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يظنن أحد أن محمد عبده هنا ينظر بعين الإعجاب والإعجاز للأمم الغربية المتقدمة التي تمتلك الأن ومنذ أيامه بالطبع قوة المعرفة وصناعة التقدم، فالحقيقة أنه لا يقول ذلك إلا ونصب عينيه تقدم وصلاح أحوال وطنه وبلده مصر، فإذا كان العلم أساس التقدم وكثرة الخيرات، فإنه يري أن مصر والمصريين لديهم إمكانية أن يصلوا إلى تحقيق هذا التقدم؛ إذ أن خصوبة أرض مصر واعتدال مناخها وتحمل أبنائها مكابدة العمل تعد عناصر يمكن أن تجعل من مصر دولة 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تفني كنوزها ولا تفرغ خزائها وأنها بما يأتي من الثمرات لقادرة علي حفظ ناموسها وتقوية شوكتها، بل أن تكون سلطتها مبسوطة إلى أقطار أخرى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في الإصلاح الاجتماعي عند الإمام محمد عبده، نشر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عبده الذي صدر عن المجلس الأعلى للثقافة سبق الإشارة إليه،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عبده الأعمال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وأفكاره المستقبلية نشر ضمن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الذي صدر عن المجلس الأعلى للثقافة، سبق ذكره،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ففي رأي محمد عبده، أن مصر تملك المقومات الطبيعية الأساسية للحصول علي الريادة والتقدم بما تملكه من ثروات مادية وبشرية ،كل ما هنالك إن علي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تعبير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إن يحسنوا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هذه الأسباب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ليوضع كل شيء في موضعه الطبيعي وتستعمل كل وسيلة لما يناسبها</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يتأتي إلا بالعلم الذي يؤدي امتلاكه وحسن تطبيقه إلى تجنب ضلال الآراء وسوء الاستعمال المقترنين دائما بالفقر والضعف والانحلال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إلى ذلك العلم من سبيل وهل إلى التقدم والرقي نحن سائرون أم أننا سنظل نرزح تحت نير سوء الفهم وسوء الاستخدام ومن ثم سنظل نشكو الفقر والضعف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علي هذه التساؤلات من شأننا نحن الآن، وإن كان قد مضى علي هذه التحذيرات والتفاؤلات التي أطلقها الإمام أكثر من مائة عام فإن علينا الأن وبعد مضي كل هذه السنوات ونحن لانزال نعاني من الفقر والضف، بأن نفيق وأن نواجه تقدم الآخرون بسلاح العلم وأن نحسن استغلال مالدينا من ثروات طبيعية وبشرية حتى يمكننا العودة إلى مصاف الأمم المتقدمة، الغنية بثرواتها وبعلومها وعلمائها ومفكريها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الآن أن نحسن التفكير في استخدام مالدينا من إمكانيات متسلحين بسلاحي التقدم عند الإمام وعند كل ذوي نظر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والعلم، أو العلم والأخلاق، ولا يهم أي منهم يتقدم علي الآخر لأنهما في سبيل التقدم الحضاري للأمم حدان متضايقان لا يغني أحدهما عن الآخر ولا يوجد أحدهما بدون الآخر</w:t>
      </w:r>
      <w:r>
        <w:rPr>
          <w:rFonts w:eastAsia="Amiri" w:cs="Amiri" w:ascii="Amiri" w:hAnsi="Amiri"/>
          <w:color w:val="111111"/>
          <w:sz w:val="28"/>
          <w:szCs w:val="28"/>
          <w:rtl w:val="true"/>
          <w:lang w:bidi="ar-SA"/>
        </w:rPr>
        <w:t xml:space="preserve">. </w:t>
      </w:r>
      <w:bookmarkStart w:id="60" w:name="pg15592_198125"/>
    </w:p>
    <w:p>
      <w:pPr>
        <w:pStyle w:val="Heading3"/>
        <w:numPr>
          <w:ilvl w:val="2"/>
          <w:numId w:val="1"/>
        </w:numPr>
        <w:rPr/>
      </w:pPr>
      <w:bookmarkStart w:id="61" w:name="__RefHeading___Toc9859750_2142443653"/>
      <w:bookmarkStart w:id="62" w:name="_Toc23"/>
      <w:bookmarkEnd w:id="60"/>
      <w:bookmarkEnd w:id="61"/>
      <w:r>
        <w:rPr>
          <w:rtl w:val="true"/>
        </w:rPr>
        <w:t>قراءة الخطاب النقدي للغرب في الفكر العربي الحديث والمعاصر محمد رشيد رضا أنموذجاً</w:t>
      </w:r>
      <w:bookmarkEnd w:id="62"/>
    </w:p>
    <w:p>
      <w:pPr>
        <w:pStyle w:val="Heading4"/>
        <w:numPr>
          <w:ilvl w:val="3"/>
          <w:numId w:val="1"/>
        </w:numPr>
        <w:rPr/>
      </w:pPr>
      <w:bookmarkStart w:id="63" w:name="__RefHeading___Toc9859752_2142443653"/>
      <w:bookmarkStart w:id="64" w:name="_Toc24"/>
      <w:bookmarkEnd w:id="63"/>
      <w:r>
        <w:rPr>
          <w:rtl w:val="true"/>
        </w:rPr>
        <w:t>د صباح حمودي</w:t>
      </w:r>
      <w:bookmarkEnd w:id="64"/>
    </w:p>
    <w:p>
      <w:pPr>
        <w:pStyle w:val="BookText"/>
        <w:rPr/>
      </w:pPr>
      <w:r>
        <w:rPr>
          <w:rFonts w:ascii="Amiri" w:hAnsi="Amiri" w:eastAsia="Amiri" w:cs="Amiri"/>
          <w:color w:val="111111"/>
          <w:sz w:val="28"/>
          <w:sz w:val="28"/>
          <w:szCs w:val="28"/>
          <w:rtl w:val="true"/>
          <w:lang w:bidi="ar-SA"/>
        </w:rPr>
        <w:t>د صباح حمودي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 احد رواد الوعي العربي، اذ يعد من الشخصيات الإصلاحية والتجديدية التي ظهرت خلال النصف الثاني من القرن التاسع عشر وبداية القرن العشرين فهو يمثل آخر حلقات مدرسة استاذه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الإصلاح في الفكر العربي الحديث والمعاصر</w:t>
      </w:r>
      <w:r>
        <w:rPr>
          <w:rStyle w:val="FootnoteAnchor"/>
          <w:rtl w:val="true"/>
        </w:rPr>
        <w:footnoteReference w:id="150"/>
      </w:r>
      <w:r>
        <w:rPr>
          <w:rFonts w:ascii="Amiri" w:hAnsi="Amiri" w:eastAsia="Amiri" w:cs="Amiri"/>
          <w:color w:val="111111"/>
          <w:sz w:val="28"/>
          <w:sz w:val="28"/>
          <w:szCs w:val="28"/>
          <w:rtl w:val="true"/>
          <w:lang w:bidi="ar-SA"/>
        </w:rPr>
        <w:t xml:space="preserve">، فقد ثابر على السير أكثر من سواه في الاتجاه الذي شقه له أستاذه، وغدا </w:t>
      </w:r>
    </w:p>
    <w:p>
      <w:pPr>
        <w:pStyle w:val="BookText"/>
        <w:rPr/>
      </w:pPr>
      <w:r>
        <w:rPr>
          <w:rFonts w:ascii="Amiri" w:hAnsi="Amiri" w:eastAsia="Amiri" w:cs="Amiri"/>
          <w:color w:val="111111"/>
          <w:sz w:val="28"/>
          <w:sz w:val="28"/>
          <w:szCs w:val="28"/>
          <w:rtl w:val="true"/>
          <w:lang w:bidi="ar-SA"/>
        </w:rPr>
        <w:t>منذ تلك اللحظة حتى مماته تلميذه الأمين على أفكاره واتجاهه، وحامي سمعته ومؤرخ حياته، وبحكم هذه التلمذة سار على طريقته لإنهاض الامة الاسلامية لتعيد مجدها وفقا للمتغيرات الآنية والمستقبلية،بمعنى ان الاحياء لا يعني عودة للقديم ،فهذا مستحيل، وانما هي صورة منتقاة نستقي من القديم جذوره واصوله ونستقبل من المعاصر احتياجاته ومتطلباته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مثلت حركته رد فعل متوازن للتحدي الذي يواجه العالم الإسلامي، فكان خصيماً للاستبداد وعدوا للطغيان وداعياً وواعياً مستنيراً يستجيب لصوت الضمير ويستوحي مبادئ الحق، ولهذا وجه نقداً حاداً للحكم المتسلط وللاستبداد في كل اشكاله، لأنه لا يتماشى مع الاخلاق والعادات الحميدة ولا مع ماضي العرب التاريخي ولا مع القرآن الكريم، ومن الواجب، بل من الممكن القضاء عليه، وبحكم كونه مفكراً ومعلماً دينياً وسياسياً من الدرجة الأولى، ومحترفاً للعمل فيه، الا أن مساهماته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لم تنل العناية الكافية من قبل المؤرخين العرب الذين أرخوا لحركات الإصلاح والنهضة، فضلاً عن أنه لا يمكن قراءة خطابه النقدي دون الرجوع إلى تاريخ الفكر البشري، كونه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مثلته الحضارات قديماً وحديثاً، فهو اداة التحول والانتقال من مرحلة إلى اخرى، لأنه شرط للأبداع والابداع شرط التقدم والنهضة، من هنا اخذ النقد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يخترق الخطاب الديني والسياسي، ليعبر إلى مجالات اخرى مثل الادب والعلوم الانسانية والطبيعية، لأنه نسيج ضمني وغير مباشر بحيث يدخل في سياق تمفصل المضمون وعلى اختلاف مستوياته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لا يمكن الحديث عن مساهماته في الإصلاح والتجديد، دون إغفال التطورات السياسية والاجتماعية التي هجمت على الدولة العثمانية بعامة، والمشرق العربي بخاصة ،إذ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انهيار الخلافة الإسلامية في الاستانه نتيجة الفساد السياسي والإداري الذي كان ينخر جسدها، فضلاً عن تراكم أعمال وأنشطة </w:t>
      </w:r>
    </w:p>
    <w:p>
      <w:pPr>
        <w:pStyle w:val="BookText"/>
        <w:rPr/>
      </w:pPr>
      <w:r>
        <w:rPr>
          <w:rFonts w:ascii="Amiri" w:hAnsi="Amiri" w:eastAsia="Amiri" w:cs="Amiri"/>
          <w:color w:val="111111"/>
          <w:sz w:val="28"/>
          <w:sz w:val="28"/>
          <w:szCs w:val="28"/>
          <w:rtl w:val="true"/>
          <w:lang w:bidi="ar-SA"/>
        </w:rPr>
        <w:t>حركة التنظيمات التركية المنادية للإصلاح والتغيير، والتي انتهى بها المطاف إلى إلغاء الخلافة بعد وصول الكماليين إلى السلطة في تركيا، وزد على ذلك الصراعات الفكرية التي نشبت بين دعاة التغريب من جهة ،والإصلاحيين المتشبثين بالتجديد والتغيير في إطار الأصالة الإسلامية من جهة أخرى، كل هذه المعطيات الموضوعية لا بد من استحضارها لمعرفة الحجم الحقيقي للمساهمات النقدية للشيخ محمد رشيد رضا ومنهجه في الإصلاح الديني والسياسي والنهضوي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سيعتمد الباحث في بحثه هذا على المحاور الاتية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 لغة واصطلاحاً، محمد رشيد رضا ورأيه في الاصلاح الديني موقفة النقدي من الغرب والاستعمار، ونقده للتغريب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الخاتمة مع أهم الاستنتاجات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النقد لغةً واصطلاحاً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الشيء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نقره ليختبره أو ليميز جيده من رديئه،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الطائر الفخ ،ونقدت رأسه بإصبعي ،ونقد الدراهم والدنانير وغيرهما نقداً، وتنقاداً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ميز جيدها من رديئها، وفلان ينقد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يعيبهم ويغتابهم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والنقد خلاف النسيئة، واخراج الزيف منها، ويقال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نقدها وينقدها نقداً، وانتقدها ،وتنقدها، ونقده اياها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فانتقدها أي قبضها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النقد اصطلاحاً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عند المحدثين هو التعليل، أي اظهار ما في الحديث من علة، وعلة الحديث هي التحريف، والناقد هو المعلل، ونقد الكلام بمعنى كشف عيوبه، بمعنى هو </w:t>
      </w:r>
    </w:p>
    <w:p>
      <w:pPr>
        <w:pStyle w:val="BookText"/>
        <w:rPr/>
      </w:pPr>
      <w:r>
        <w:rPr>
          <w:rFonts w:ascii="Amiri" w:hAnsi="Amiri" w:eastAsia="Amiri" w:cs="Amiri"/>
          <w:color w:val="111111"/>
          <w:sz w:val="28"/>
          <w:sz w:val="28"/>
          <w:szCs w:val="28"/>
          <w:rtl w:val="true"/>
          <w:lang w:bidi="ar-SA"/>
        </w:rPr>
        <w:t>تقويم، وهو جزء من المنطق ويتعلق بالحكم، وبهذا المعنى يقال نقد المعرفة،ونقد العقل ، والنقد الادبي أو الفني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الفحص والتمحيص الدقيق الذي يهدف بيان ما في الاثر من عيوب أو محاسن ،والفكر النقدي هو الذي يدقق ويتفحص من غير تحيز ولا يقبل القول على علاته فيتجه بتساؤله إلى المضمون، ويسمى داخلياً، أو يتجه إلى الشكل ويسمى نقداً خارجياً أو ينبه إلى العيوب ويسمى نقداً سلبياً أو يبين المحاسن ويسمى نقداً ايجابياً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ان من خصوصيات التفكير الفلسفي سواء كان إسلامياً أم غربياً يتميز بكونه يتحدد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لحظته الزمنية وهو ما يجعله يتعارض مع ما هو سائد سواء في المجال المعرفي أم القيمي أم على الصعيدين الاجتماعي والسياسي، فلا نجد أي فيلسوف عبر تاريخ الفلسفة ومهما كانت منظومته الفلسفية التي يؤكدها الا ومارس النقد على الفلسفة السابقة، أي نقد الفيلسوف اللاحق لسابقيه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نجد ان الفلاسفة المسلمين نقد بعضهم بعضاً، فابن رشد نقد ابن سينا والغزالي، ونقد الاخير الفارابي وابن سينا وهكذا برع الفلاسفة المسلمون كما هو الحال عند اخوان الصفا وأبن سينا وصولاً إلى ابن رشد في نقدهم مناهج الجدل عند المتكلمين دفاعاً عن مناهج البرهان عندهم ، فضلاً عن نقد الفقهاء المنطق الأرسطي الصوري القديم كونه منطقاً عقيماً غير منتج وليس ذا فائدة، وهكذا نقد الفقهاء معظم المناهج العقلية والنقلية، وصولاً إلى ابن خلدون الذي نقد مناهج قدماء المؤرخين مبيناً أخطاءهم واستعمل منهج الملاحظة والمشاهدة والوصف التاريخي المباشر للأحداث</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موقفه النقدي من الغرب والاستعمار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قد ربط بين التصورات والمفاهيم الإسلامية من جهة، وبين إلمامه بواقع العصر ومشكلاته جيداً من جهة أخرى، إذ كان ذا باع طويل بسبب أسفاره </w:t>
      </w:r>
    </w:p>
    <w:p>
      <w:pPr>
        <w:pStyle w:val="BookText"/>
        <w:rPr/>
      </w:pPr>
      <w:r>
        <w:rPr>
          <w:rFonts w:ascii="Amiri" w:hAnsi="Amiri" w:eastAsia="Amiri" w:cs="Amiri"/>
          <w:color w:val="111111"/>
          <w:sz w:val="28"/>
          <w:sz w:val="28"/>
          <w:szCs w:val="28"/>
          <w:rtl w:val="true"/>
          <w:lang w:bidi="ar-SA"/>
        </w:rPr>
        <w:t>ومخالطته لعدد من علماء الغرب وفلاسفتهم، فتعرف على أفكارهم وطروحاتهم،  فكانت له انتقادات وردود فعل عنيفة عليهم وبخاصة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متصدياً ومقاوماً ومنتقداً للأفكار الهدامة المتمثلة بالاستعمار الغربي ودوره السلبي في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بخاصة، رغم كل إمكانيات هذا الاستعمار ودهائه، الا انه لم يستطع ان ينفذ إلى داخل هذه المجتمعات، ولهذا اتجه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التعبئة الروحية المتمثلة بالإصلاح عن طريق جعل الاسلام اساساً للتربية الوطنية، فكان لا بد لهذه التعبئة من ان تنقد الاخر وعناصره الفكرية والداعين والساعين له، اذ وجد ان هذا الاستعمار ادى إلى فقدان الاستقلال السياسي للامة العربية والى نهب ثرواتها الوطنية ومحاولته تهديد اللغة العربية ومحوها ، ولهذا تناول مسألة النفوذ الغربي وعدائهم للعروبة،وان أطماعهم هي السبب في انقسام الامة العربية إلى دول منفصلة بعد الحرب العالمية الأولى، وبذلك نرى ان هذا الازدواج في هذه التعبئة اخذ طابعا نظريا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ومنهجياً عمليا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شاركه في الكتابة في هذه المجلة عدد من المفكرين الذين ينتمون إلى اقطار عربية مختلفة منهم على سبيل المثال لا الحصر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عبدالمحسن الكاظمي، ومحمد روحي الخالدي، وشكيب ارسلان، والشيخ احمد الاسكندري ،والرافعي والمنفلوطي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قادة الفكر والتوجيه في العالم الاسلامي، إذ أن هذه المجلة تأسست على نمط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والوثقى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السيد جمال الدين الأفغاني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بالتنسيق مع تلميذه الشيخ محمد عبده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نفيهما من مصر من هنا ازداد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وجهته إلى السعي نحو المقاومة والتحرير والاصلاح، ورسمت له منهجاً علمياً جديداً، وعرفته بأسباب الفساد والتفكك في بلاد الشرق، فضلاً عن انها فتحت له آفاقاً واسعة لم يكن يعرف عنها شيئاً، بحيث دفعت به إلى الطريق الطويل الذي سلكه قبله كبار المصلحين وقادة التحرير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ونتيجة لكل هذا،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يتصل بجمال الدين الافغاني الذي نادى بالإصلاح والتجديد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اتصاله بأستاذه محمد عبده الذي نادى ايضاً بالإصلاح والتجديد ولكن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تأثراً بأستاذه وبخاصة فيما يتعلق بالموقف من الاستعمار، غير أن أشد ما أثر في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في بداية مشروعه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الإصلاحي هو توجيه أستاذه محمد عبده له نحو الجهاد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الديني والتربوي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الواقع فإن آراء عبده لم تكن لتشجع على ممارسة العمل السياسي على الإطلاق، وهذا ما يميز حركة عبده عن حركة جمال الدين الأفغاني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تعرف على منهجي استاذيه بمنهج خاص به جعله يوائم بينهما، فنادى بالإصلاح والتجديد ولكن عن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من خلال إيقاظ الشعور الاجتماعي والتربوي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دعا علماء الأمة إلى القيام بواجباتهم، فرأى أن تنفير العرب من الترك هو مفسده، وان من يسعى إلى التفرقة بيننا وبينهم فهو عدو لنا ولهم، فعندما قام الاتحاديون الأتراك بالانقلاب على السلطان عبد الحميد عام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أجبره على إعلان الدستور، هنا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غيره من الزعماء والمفكرين العرب ممن قبلوا وأيدوا الانقلاب اعتقاداً منهم بأن إعلان الدستور هو بمثابة إطلالة عهد جديد تسوده ،الحرية، غير أنه لم يلبث في العام التالي أن أصيب بخيبة أمل شديدة من الاتحاديين على أثر زيارته للقسطنطينية، ولما تأكد من أن الاتحاديين الأتراك ماضون في سياستهم المتواطئة والمستبدة فأخذ يكشف أوراقهم ويبين خطر سياستهم لا على فلسطین ،فحسب، بل على الأمة الإسلامية كلها </w:t>
      </w:r>
      <w:r>
        <w:rPr>
          <w:rStyle w:val="FootnoteAnchor"/>
          <w:rtl w:val="true"/>
        </w:rPr>
        <w:footnoteReference w:id="157"/>
      </w:r>
      <w:r>
        <w:rPr>
          <w:rFonts w:ascii="Amiri" w:hAnsi="Amiri" w:eastAsia="Amiri" w:cs="Amiri"/>
          <w:color w:val="111111"/>
          <w:sz w:val="28"/>
          <w:sz w:val="28"/>
          <w:szCs w:val="28"/>
          <w:rtl w:val="true"/>
          <w:lang w:bidi="ar-SA"/>
        </w:rPr>
        <w:t xml:space="preserve">، إذ تناول كيفية تواطؤ الاتحاديين مع الصهاينة لبيعهم أراضي السلطان عبد الحميد ومساعدتهم في الاستيلاء على فلسطين، ومن أجل مكافحة هذا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ودرء خطره حدر من بيع الأراضي </w:t>
      </w:r>
    </w:p>
    <w:p>
      <w:pPr>
        <w:pStyle w:val="BookText"/>
        <w:rPr/>
      </w:pPr>
      <w:r>
        <w:rPr>
          <w:rFonts w:ascii="Amiri" w:hAnsi="Amiri" w:eastAsia="Amiri" w:cs="Amiri"/>
          <w:color w:val="111111"/>
          <w:sz w:val="28"/>
          <w:sz w:val="28"/>
          <w:szCs w:val="28"/>
          <w:rtl w:val="true"/>
          <w:lang w:bidi="ar-SA"/>
        </w:rPr>
        <w:t xml:space="preserve">لليهود أو لغيرهم من الأجانب، ولهذا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اعتقد أن الذين باعوا أراضيهم لليهود لم يكونوا يعلمون أن بيعها خيانة لله ولرسوله وللأمة كلها، كخيانة الحرب مع الأعداء لتمليكهم دار الإسلام وأهلها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من هنا اقترح على العرب جمع قواهم كلها للدفاع عن الإسلام وتصحيح عقائدهم،فجمع بين العمل في ميدان الفكر الإسلامي وبين الإصلاح السياسي لمقاومة الصهيونيين بكل طرق المقاومة، كاشفاً عن وجه بعض القوى التي ظهرت آنذاك، والرامية إلى الاستعاضة عن الخلافة العثمانية بخلافة جديدة، معداً هذه الفكرة وحياً أجنبياً من شأنه أن يخدم المصالح الأجنبية العالمية التي تقف وراءه الحركة الصهيونية وبخاصة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تزال ممعنة في إرهاب عرب فلسطين وانتزاع وطنهم وإعطائه لليهود الصهاينة قسراً، لتجد لهؤلاء ملكاً قلب البلاد العربية يكون حاجزاً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والحجاز وفلسطين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يمنع قيام دولة عربية إسلامية قوية موحدة تقف في وجه الاستعمار الأوروبي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انه كان من الممكن وبحسب رأيه القبول بالخلافة العثمانية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p>
    <w:p>
      <w:pPr>
        <w:pStyle w:val="BookText"/>
        <w:rPr/>
      </w:pP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لم تكن خلافة أصيلة، لأنها تفتقر إلى أحد الشروط الجوهرية للاجتهاد وهو عدم معرفتها اللغة العربية ،هذا من جانب، ومن جانب آخر وجدناه قد عاش في عصر كثر فيه الضعف والجمود الذي مس البلاد الاسلامية، فأخذت دول الاستعمار تتكالب عليها من كل جانب، حتى اذا ما هزمت الدول العثمانية في الحرب</w:t>
      </w:r>
    </w:p>
    <w:p>
      <w:pPr>
        <w:pStyle w:val="BookText"/>
        <w:rPr/>
      </w:pPr>
      <w:r>
        <w:rPr>
          <w:rFonts w:ascii="Amiri" w:hAnsi="Amiri" w:eastAsia="Amiri" w:cs="Amiri"/>
          <w:color w:val="111111"/>
          <w:sz w:val="28"/>
          <w:sz w:val="28"/>
          <w:szCs w:val="28"/>
          <w:rtl w:val="true"/>
          <w:lang w:bidi="ar-SA"/>
        </w:rPr>
        <w:t>العالمية الاولى، اخذت دول الاستعمار تنهشها وتتقاسم املاكها في البلاد العربية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المصائب وشاهدها بأم عينه فكان لا بد له كمقاوم ومصلح وسياسي ان يكون له مواقف مذكورة ضد المستعمرين، ومن هنا اخذ ينشر افكاره الاصلاحية على صفحات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بما تسمح سلطات الاحتلال الانكليزي بنشره رغم الحرية النسبية التي وضعها الانكليز له، فكان هدفهم من ذلك هو اجتذاب المفكرين والمصلحين للعيش في مصر حتى يكونوا تحت مراقبتهم </w:t>
      </w:r>
    </w:p>
    <w:p>
      <w:pPr>
        <w:pStyle w:val="BookText"/>
        <w:rPr/>
      </w:pPr>
      <w:r>
        <w:rPr>
          <w:rFonts w:ascii="Amiri" w:hAnsi="Amiri" w:eastAsia="Amiri" w:cs="Amiri"/>
          <w:color w:val="111111"/>
          <w:sz w:val="28"/>
          <w:sz w:val="28"/>
          <w:szCs w:val="28"/>
          <w:rtl w:val="true"/>
          <w:lang w:bidi="ar-SA"/>
        </w:rPr>
        <w:t xml:space="preserve">ويكتبوا في ظلهم </w:t>
      </w:r>
      <w:r>
        <w:rPr>
          <w:rStyle w:val="FootnoteAnchor"/>
          <w:rtl w:val="true"/>
        </w:rPr>
        <w:footnoteReference w:id="160"/>
      </w:r>
      <w:r>
        <w:rPr>
          <w:rFonts w:ascii="Amiri" w:hAnsi="Amiri" w:eastAsia="Amiri" w:cs="Amiri"/>
          <w:color w:val="111111"/>
          <w:sz w:val="28"/>
          <w:sz w:val="28"/>
          <w:szCs w:val="28"/>
          <w:rtl w:val="true"/>
          <w:lang w:bidi="ar-SA"/>
        </w:rPr>
        <w:t xml:space="preserve">، ورغم عيشه المبكر في مصر الا انه لم يكن ذا اتصال كثير بهم، فهو لم يتصل بالإنكليز الا بشخص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موظفاً بوزارة المالية المصرية، وقد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وذكر انه كان اشد الانكليز استقلالاً في الفكر وحرية الرأي، فكانت له مذكرات سياسية ودينية معه من خلال عقد الصلة الذي أولفها لهم الشيخ محمد عبده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الواقع ان 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بالطبع من الأمور التي يمكن الاستعمار السكوت عليها، ولذلك لم يكن الانكليز يطمئنون له رغم اقامته بينهم، ولهذا كانت رسائله البريدية موضع مراقبة شديدة وبخاصة اثناء الحرب العالمية الأولى وما بعدها</w:t>
      </w:r>
      <w:r>
        <w:rPr>
          <w:rStyle w:val="FootnoteAnchor"/>
          <w:rtl w:val="true"/>
        </w:rPr>
        <w:footnoteReference w:id="162"/>
      </w:r>
      <w:r>
        <w:rPr>
          <w:rFonts w:ascii="Amiri" w:hAnsi="Amiri" w:eastAsia="Amiri" w:cs="Amiri"/>
          <w:color w:val="111111"/>
          <w:sz w:val="28"/>
          <w:sz w:val="28"/>
          <w:szCs w:val="28"/>
          <w:rtl w:val="true"/>
          <w:lang w:bidi="ar-SA"/>
        </w:rPr>
        <w:t>، وحينما يئس من الدولة العثمانية بعد تولي الاتحاديين الحكم وظهور مساوئهم، اخذ ينقدهم ويعمل ضدهم، فرأى من الافضل ان يثير عليهم الانكليز، ولكنه خاب امله بالفشل حين رأى انهم يعملون 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العثمانيين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نلاحظ ان الانكليز فهموا هذا التغير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 عليه وفكروا في نفيه إلى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ولكنهم عدلوا عن ذلك، لانهم رأوا ان ذلك يضر بهم اكثر من ان ينفعهم، فبقاؤه في مصر وتحت اعينهم اسلم لهم ، ولهذا تركوه، فأصبح عدواً للأتراك الاتحاديين والانكليز معاً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بقائه تحت مراقبتهم، الا انه واصل نقده ضدهم من خلال كتاباته الوطنية، اذ كانت له مواقف مشرفة خاصة في اخراج بعض المسلمين الذين كانوا معتقلين في سجونهم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بكفالة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وحصل ذلك قبل ان يزداد غضبهم عليه</w:t>
      </w:r>
      <w:r>
        <w:rPr>
          <w:rStyle w:val="FootnoteAnchor"/>
          <w:rtl w:val="true"/>
        </w:rPr>
        <w:footnoteReference w:id="164"/>
      </w:r>
      <w:r>
        <w:rPr>
          <w:rFonts w:ascii="Amiri" w:hAnsi="Amiri" w:eastAsia="Amiri" w:cs="Amiri"/>
          <w:color w:val="111111"/>
          <w:sz w:val="28"/>
          <w:sz w:val="28"/>
          <w:szCs w:val="28"/>
          <w:rtl w:val="true"/>
          <w:lang w:bidi="ar-SA"/>
        </w:rPr>
        <w:t xml:space="preserve">، علما ان هذه العلاقة السيئة بينهما قد ازدادت حين ظهرت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سايكس بيكو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السطح فعارضها بشدة وبقوة، واخذ يطعن بها وينقدها بسبب تعسف الانكليز وظلمهم </w:t>
      </w:r>
    </w:p>
    <w:p>
      <w:pPr>
        <w:pStyle w:val="BookText"/>
        <w:rPr/>
      </w:pPr>
      <w:r>
        <w:rPr>
          <w:rFonts w:ascii="Amiri" w:hAnsi="Amiri" w:eastAsia="Amiri" w:cs="Amiri"/>
          <w:color w:val="111111"/>
          <w:sz w:val="28"/>
          <w:sz w:val="28"/>
          <w:szCs w:val="28"/>
          <w:rtl w:val="true"/>
          <w:lang w:bidi="ar-SA"/>
        </w:rPr>
        <w:t xml:space="preserve">للمسلمين، ونتيجة لذلك استمر من غير هوادة يكشف دسائسهم ومؤامراتهم، واخذ يذكر في مقالاته ان الشعوب الاسلامية والعربية ساعية إلى 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ان جهاده ونقده لم يكن ضد الاستعمار الانكليزي فحسب، بل هاجم ونقد ايضاً كلاً من الاستعمار الايطالي عندما هاجم ليبيا، والاستعمار الفرنسي من خلال سياسته في المغرب العربي واحتلاله للشام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اجل مقاومة الغرب المستعمر نجده قدم ثلاثة خيارات من اجل النهضة والاصلاح الحضاري والسياسي وهي تقوم على ثلاث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محور الإصلاح الديني من اجل مواجهة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بدءاً اقول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الكثير من المقالات والدراسات التي تهدف إلى النهوض بالأمة وتقويتها، اذ ركز اهتمامه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بمنزلة الروح والعقل المدبر للإنسان، لأن في صلاح حالها صلاح حال الأمة،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الكذب والزور والرياء والنفاق والحقد والحسد وأشباهها من الرذائل فاشية في أمة، فأحكم على أمرائها وحكامها بالظلم والاستبداد، وعلى علمائها ومرشديها بالبدع والفساد والعكس بالعكس</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ولهذا كان أشد الداعين إلى أن يكون الإصلاح الديني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أحد رواده الذين حملوا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بذلك يتفق مع استاذه محمد عبده في أهمية هذا الجانب، لان سعادة الامم بأعمالها، وكمال اعمالها منوط بانتشار العلوم والمعارف، من هنا 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يجب إدخالها في ميدان التربيةو التعليم لإصلاح شؤون الناس ودفعهم إلى مسايرة ركب العلم والمعرفة، ومن هذه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وأصول الدين والتاريخ والجغرافيا والاجتماع، والاقتصاد</w:t>
      </w:r>
      <w:r>
        <w:rPr>
          <w:rStyle w:val="FootnoteAnchor"/>
          <w:rtl w:val="true"/>
        </w:rPr>
        <w:footnoteReference w:id="16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قضيتان مركزيتان في حركة النهضة الاسلامية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ونتيجة لذلك عني بقراءة القرآن الكريم وحفظه، فضلاً عن قراءته لبعض الكتب الصوفية وبخاصة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حامد الغزالي، اذ تعلق به وحبب اليه التصوف، الا انه تركه وانصرف إلى تلاوة القرآن الكريم</w:t>
      </w:r>
      <w:r>
        <w:rPr>
          <w:rStyle w:val="FootnoteAnchor"/>
          <w:rtl w:val="true"/>
        </w:rPr>
        <w:footnoteReference w:id="168"/>
      </w:r>
      <w:r>
        <w:rPr>
          <w:rFonts w:ascii="Amiri" w:hAnsi="Amiri" w:eastAsia="Amiri" w:cs="Amiri"/>
          <w:color w:val="111111"/>
          <w:sz w:val="28"/>
          <w:sz w:val="28"/>
          <w:szCs w:val="28"/>
          <w:rtl w:val="true"/>
          <w:lang w:bidi="ar-SA"/>
        </w:rPr>
        <w:t xml:space="preserve">، ولهذا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اثناء ذلك كثيراً من الامور الروحية الخارقة للعادة، كنت اتأول الكثير منها، وعجزت عن تأويل بعضها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وفي موضع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هذه الثمرات الذوقية غير الطبيعية لا تدل على ان جميع وسائلهامشروعة أو تبيح ما كان منها بدعة كما حقق ذلك </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وجد من الضروري ان يقوم بواجبه النقدي الاصلاحي، الذي استقاه من قراءته للقرآن الكريم مستذكراً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دِينَهُمْ لَهْوًا وَلَعِبًا وَغَرَّتْهُمُ الحَيَاةُ الدُّنْيَا فَالْيَوْمَ تَنْسَاهُمْ كَمَا نَسُوا لِقَاءَ يَوْمِهِمْ هَذَا وَمَا كَانُوا بِآيَاتِنَا يَجْحَدُونَ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نجده لم يكتف بدور الموعظ والموجه والناصح والناقد، وإنما نزل بنفسه إلى ميدان التعليم، فقرر دعوته إلى إصلاح التعليم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حاول تطبيق ما يراه محققاً للآمال ، فأنشأ مدرسة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الدعوة والإرشاد لتخريج الدعاة المدربين لنشر الدين الإسلامي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شرع من خلال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أصبحت منبراً للدعوة والإصلاح والتجديد، وأثراً عميقاً في الفكر الإسلامي، إذ أصدر العدد الأول لها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بإصدارها بانتظام شبه كامل حتى وفاته في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القول أن هذه المجلة كانت منذ تأسيسها بمثابة سجل لحياته</w:t>
      </w:r>
      <w:r>
        <w:rPr>
          <w:rStyle w:val="FootnoteAnchor"/>
          <w:rtl w:val="true"/>
        </w:rPr>
        <w:footnoteReference w:id="171"/>
      </w:r>
      <w:r>
        <w:rPr>
          <w:rFonts w:ascii="Amiri" w:hAnsi="Amiri" w:eastAsia="Amiri" w:cs="Amiri"/>
          <w:color w:val="111111"/>
          <w:sz w:val="28"/>
          <w:sz w:val="28"/>
          <w:szCs w:val="28"/>
          <w:rtl w:val="true"/>
          <w:lang w:bidi="ar-SA"/>
        </w:rPr>
        <w:t xml:space="preserve">، فضلاً عن مجادلاته اللا متناهية والعنيفة في هجومها ودفاعها على السواء، التي من خلالها اخذ ينشر الأخبار التي كانت تأتيه من أطراف العالم الإسلامي، مبيناً آراءه في سياسات العالم والتي من </w:t>
      </w:r>
    </w:p>
    <w:p>
      <w:pPr>
        <w:pStyle w:val="BookText"/>
        <w:rPr/>
      </w:pPr>
      <w:r>
        <w:rPr>
          <w:rFonts w:ascii="IRNazanin" w:hAnsi="IRNazanin" w:eastAsia="IRNazanin"/>
          <w:color w:val="111111"/>
          <w:sz w:val="28"/>
          <w:sz w:val="28"/>
          <w:szCs w:val="28"/>
          <w:rtl w:val="true"/>
          <w:lang w:bidi="fa-IR"/>
        </w:rPr>
        <w:t>خلالها هاجم الترف والاسراف، وحذر من الجهل والتخلف</w:t>
      </w:r>
      <w:r>
        <w:rPr>
          <w:rStyle w:val="FootnoteAnchor"/>
          <w:rtl w:val="true"/>
        </w:rPr>
        <w:footnoteReference w:id="172"/>
      </w:r>
      <w:r>
        <w:rPr>
          <w:rFonts w:ascii="Amiri" w:hAnsi="Amiri" w:eastAsia="Amiri" w:cs="Amiri"/>
          <w:color w:val="111111"/>
          <w:sz w:val="28"/>
          <w:sz w:val="28"/>
          <w:szCs w:val="28"/>
          <w:rtl w:val="true"/>
          <w:lang w:bidi="ar-SA"/>
        </w:rPr>
        <w:t>، فظل قلمه يصول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ويجول مرشداً المسلمين إلى النظر في سوء حالهم من خلال تذكيرهم بما فقدوه من سيادة الدنيا وهداية الدين، وما اضاعوه من مجد ابائهم الأولين، فنادى بأن يعلموا ان قيمة الدين ليست في اسراره الروحانية فحسب، بل في الحقيقة التي يعلمها للإنسانية</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يؤكد على المحبة والتآلف بين الناس لا لتوكيد الفتنة والانقسام ،فكانت محاولاته انتقائية الطابع ذات أهداف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أراد من خلالها أن يوفق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التفسير بالمكتشفات العلمية الحديثة، كي يستمد كل طرف مشروعه من الطرف الآخر</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الاصلاح السياسي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 موقفه النقدي من الغرب على أرض الواقع من خلال الفعل السياسي اذ كان محمد رشيد رضا رغم كونه مفكراً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وغيوراً على دينه، الا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ومحترفاً للعمل فيه، فكان متعدد الجوانب والمواهب بحيث شغل نفسه بهموم أمته وقضاياها، فبعد أن توفي أستاذه الشيخ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بلور بالفعل رؤية خاصة للإصلاح السياسي في الدولة العثمانية من خلال إقامة دولة إسلامية نموذجية فيها، ولهذا دعا إلى إقامة نظام سياسي إسلامي دستوري يلتزم بمبادئ الشورى والعدل والحرية، بحيث يشارك فيه الشعب ويلتزم فیه السلطان باستشارة زعماء الشعب وممثليه، بحيث تخضع الحكومة لمساءلتهم </w:t>
      </w:r>
      <w:r>
        <w:rPr>
          <w:rStyle w:val="FootnoteAnchor"/>
          <w:rtl w:val="true"/>
        </w:rPr>
        <w:footnoteReference w:id="175"/>
      </w:r>
      <w:r>
        <w:rPr>
          <w:rFonts w:ascii="Amiri" w:hAnsi="Amiri" w:eastAsia="Amiri" w:cs="Amiri"/>
          <w:color w:val="111111"/>
          <w:sz w:val="28"/>
          <w:sz w:val="28"/>
          <w:szCs w:val="28"/>
          <w:rtl w:val="true"/>
          <w:lang w:bidi="ar-SA"/>
        </w:rPr>
        <w:t>، ولهذا السبب وضع رسالة في إحياء الخلافة على أساس إسلامي أصيل يتناسب مع حالة العالم الإسلامي في العصر الحديث</w:t>
      </w:r>
      <w:r>
        <w:rPr>
          <w:rStyle w:val="FootnoteAnchor"/>
          <w:rtl w:val="true"/>
        </w:rPr>
        <w:footnoteReference w:id="176"/>
      </w:r>
      <w:r>
        <w:rPr>
          <w:rFonts w:ascii="Amiri" w:hAnsi="Amiri" w:eastAsia="Amiri" w:cs="Amiri"/>
          <w:color w:val="111111"/>
          <w:sz w:val="28"/>
          <w:sz w:val="28"/>
          <w:szCs w:val="28"/>
          <w:rtl w:val="true"/>
          <w:lang w:bidi="ar-SA"/>
        </w:rPr>
        <w:t xml:space="preserve">، إذ تناولت الرسالة موضوعين أحدهما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فالنظري يعتبر أفضل ما كتب في النظرية الإسلامية للحكم من حيث التأصيل والتنظيم منذ الكتاب الذي وضعه 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الهجري، أما العملي فقد تناول المشاكل التي ظهرت في أعقاب الحرب العالمية الأولى والتي أثرت على مصير الخلافة</w:t>
      </w:r>
      <w:r>
        <w:rPr>
          <w:rStyle w:val="FootnoteAnchor"/>
          <w:rtl w:val="true"/>
        </w:rPr>
        <w:footnoteReference w:id="177"/>
      </w:r>
      <w:r>
        <w:rPr>
          <w:rFonts w:ascii="Amiri" w:hAnsi="Amiri" w:eastAsia="Amiri" w:cs="Amiri"/>
          <w:color w:val="111111"/>
          <w:sz w:val="28"/>
          <w:sz w:val="28"/>
          <w:szCs w:val="28"/>
          <w:rtl w:val="true"/>
          <w:lang w:bidi="ar-SA"/>
        </w:rPr>
        <w:t xml:space="preserve">، ولهذا جاهد في إنشاء عدة تنظيمات سياسية دعا ن خلالها إلى إصلاح سياسي على أساس إسلامي في الدولة العثمانية، بمعنى أنه رأى أن النظام السياسي الفاسد في الدولة العثمانية هو الأولى بالإصلاح، لذلك فضل استخدام وسائل الإعلام وقيادة أنشطة سرية وغيرها لإنجاز هدفه هذا وإنجاحه، فضلاً عن أنه عمل مع رعايا بعض العثمانيين في مصر لإنشاء منظمة سرية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الشورى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ضمت ممثلين عن معظم الجماعات العرقية والدينية في الدولة العثمانية، إذ ترأس هذه الجمعية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نشطة في الدعوة إلى إصلاح الدولة العثمانية في مصر وبعض الدول الغربية</w:t>
      </w:r>
      <w:r>
        <w:rPr>
          <w:rStyle w:val="FootnoteAnchor"/>
          <w:rtl w:val="true"/>
        </w:rPr>
        <w:footnoteReference w:id="178"/>
      </w:r>
      <w:r>
        <w:rPr>
          <w:rFonts w:ascii="Amiri" w:hAnsi="Amiri" w:eastAsia="Amiri" w:cs="Amiri"/>
          <w:color w:val="111111"/>
          <w:sz w:val="28"/>
          <w:sz w:val="28"/>
          <w:szCs w:val="28"/>
          <w:rtl w:val="true"/>
          <w:lang w:bidi="ar-SA"/>
        </w:rPr>
        <w:t>، وأكد أن الدولة العثمانية يجب أن تصبح وطناً لجميع الشعوب المنضوية تحت لوائها، بغض النظر عن أعراقها ودينها، ومن ثم يصبح لدى رعاياها هوية وطنية لا تتعلق بشخص حاكمها، بل تتمتع جميع شعوبها بحقوق وواجبات متساوية</w:t>
      </w:r>
      <w:r>
        <w:rPr>
          <w:rStyle w:val="FootnoteAnchor"/>
          <w:rtl w:val="true"/>
        </w:rPr>
        <w:footnoteReference w:id="179"/>
      </w:r>
      <w:r>
        <w:rPr>
          <w:rFonts w:ascii="Amiri" w:hAnsi="Amiri" w:eastAsia="Amiri" w:cs="Amiri"/>
          <w:color w:val="111111"/>
          <w:sz w:val="28"/>
          <w:sz w:val="28"/>
          <w:szCs w:val="28"/>
          <w:rtl w:val="true"/>
          <w:lang w:bidi="ar-SA"/>
        </w:rPr>
        <w:t xml:space="preserve">، فكان يعتبر الدولة العثمانية دولة الخلافة الإسلامية، بالرغم من انتقاده لحكامها لعدم التزامهم بالمبادئ الإسلامية في الحكم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إن مفهوم الإصلاح والتجديد السياسي عنده هو مفهوم محوري، لأنه هو أحد أوجه التجديد في فكره ،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متين بالسنن الربانية في المجتمعات والحكم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مصدر السلطة في الإسلام يعود للأمة عن طريق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العدل والكفاءة والحكمة المنتخبين شعبياً، ومن ثم يختارون من بينهم الأفضل للإمامة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خلاصة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ما يؤكد عليه هو عودة الخلافة الإسلامية إلى ما كانت عليه في صدر الإسلام عن طريق الانتخاب، وهنا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الأتراك نقضوا هذا القانون، فلا بد من اعتزال هذا الأمر وإفساح المجال للناس لانتخاب الشخص القوي الحكيم المقتدر من بين أبناء الشعب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هناك شخص غاصب لمقام الخلافة بالقوة فطالما لم ينحرف عن الشريعة الإسلامية، يجب على المسلمين طاعته بحكم الضرورة لتجنب الفوضى والفتنة والاضطراب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بناءاً على هذه الأحداث التاريخية سلك المسلمون في أمر السياسة والحكم بثلاثة اتجاهات مختلفة،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بحزب الجمود والتقليد الفقهي،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التقليد الإفرنجي،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حزب التجديد والإصلاح، وهذا الأخيرهو الذي ينتمي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يضع له برنامجاً سياسياً</w:t>
      </w:r>
      <w:r>
        <w:rPr>
          <w:rStyle w:val="FootnoteAnchor"/>
          <w:rtl w:val="true"/>
        </w:rPr>
        <w:footnoteReference w:id="182"/>
      </w:r>
      <w:r>
        <w:rPr>
          <w:rFonts w:ascii="Amiri" w:hAnsi="Amiri" w:eastAsia="Amiri" w:cs="Amiri"/>
          <w:color w:val="111111"/>
          <w:sz w:val="28"/>
          <w:sz w:val="28"/>
          <w:szCs w:val="28"/>
          <w:rtl w:val="true"/>
          <w:lang w:bidi="ar-SA"/>
        </w:rPr>
        <w:t>، إذ أن من أهم أنظمة العمل فيه تتركز على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برنامج المدرسة التي تخرج منها الخلفاء والمجتهدون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برنامج انتخاب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برنامج الديوان الإداري والمالي، ويضم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الشورى، ومجلس الإفتاء، ومجلس تعيين الوزراء والقضاة والمثقفين ومجلس الدعوة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الاصلاح ورفض التغريب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إلى التأسيس النظري للإسلام بوصفه ديناً يقوم بمجابهة انتشارحملات التبشير للمسيحية في العالم الإسلامي، 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نقلت بعض فصوله إلى لغات عده ، اذ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يقوله أيوب</w:t>
      </w:r>
    </w:p>
    <w:p>
      <w:pPr>
        <w:pStyle w:val="BookText"/>
        <w:rPr/>
      </w:pPr>
      <w:r>
        <w:rPr>
          <w:rFonts w:ascii="Amiri" w:hAnsi="Amiri" w:eastAsia="Amiri" w:cs="Amiri"/>
          <w:color w:val="111111"/>
          <w:sz w:val="28"/>
          <w:sz w:val="28"/>
          <w:szCs w:val="28"/>
          <w:rtl w:val="true"/>
          <w:lang w:bidi="ar-SA"/>
        </w:rPr>
        <w:t>أبو ديه، أنه كان موجهاً للأوربيين ليعلموا أدلة الإسلام على صحة الوحي المحمدي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انه كان يكره حياة الأوربيين الاجتماعية، فكان يعتقد أنه من الممكن لأوروبا أن تعتنق الإسلام لولا الكنيسة ورجال السياسة، هذا من جانب، ومن آخریری أن تخلف الإسلام نفسه داخلياً، إذ أن هذا السؤال قد طرحه قبله أستاذه محمد عبده،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البلدان الإسلامية متخلفة في كل ناحية من نواحي التمدن</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ويجيب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،إن تعاليم الإسلام وقواعده الخلقية من شأنها إذا فهمت على حقيقتها من تحقيق الاصلاح، فالإسلام الحقيقي ينطوي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شؤون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ومبادئه الخلقيةالموضوعية يمكن بعثها من جديد</w:t>
      </w:r>
      <w:r>
        <w:rPr>
          <w:rStyle w:val="FootnoteAnchor"/>
          <w:rtl w:val="true"/>
        </w:rPr>
        <w:footnoteReference w:id="186"/>
      </w:r>
      <w:r>
        <w:rPr>
          <w:rFonts w:ascii="Amiri" w:hAnsi="Amiri" w:eastAsia="Amiri" w:cs="Amiri"/>
          <w:color w:val="111111"/>
          <w:sz w:val="28"/>
          <w:sz w:val="28"/>
          <w:szCs w:val="28"/>
          <w:rtl w:val="true"/>
          <w:lang w:bidi="ar-SA"/>
        </w:rPr>
        <w:t xml:space="preserve">، من خلال عودة المسلمين إلى كتابهم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من الضروري للإسلام أن يتحدى العالم الجديد، وان يقبل بالمدنية الجديدة بالمقدار الكافي لاستعادة قوته كما كانت دوماً، منسجماً مع تفكيره، ومنطقياً مع نفسه، إذ كان موقفه هذا مستنداً إلى أحد مبادئ الإسلام، وإن الجهاد لزام على المسلمين، لكنهم لا يستطيعون تأديته ما لم يصبحوا أقوياء، ولا يمكن ذلك ما الم يقتبسوا علوم الغرب وفنونه التقنية</w:t>
      </w:r>
      <w:r>
        <w:rPr>
          <w:rStyle w:val="FootnoteAnchor"/>
          <w:rtl w:val="true"/>
        </w:rPr>
        <w:footnoteReference w:id="187"/>
      </w:r>
      <w:r>
        <w:rPr>
          <w:rFonts w:ascii="Amiri" w:hAnsi="Amiri" w:eastAsia="Amiri" w:cs="Amiri"/>
          <w:color w:val="111111"/>
          <w:sz w:val="28"/>
          <w:sz w:val="28"/>
          <w:szCs w:val="28"/>
          <w:rtl w:val="true"/>
          <w:lang w:bidi="ar-SA"/>
        </w:rPr>
        <w:t>؛ لأن أوربا نفسها لم تتقدم إلا بفضل ما تعلمته من المسلمين في إسبانيا وغيرها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هزيمة العرب وتقسيم بلادهم وانكشاف زيف الوعود الغربية، </w:t>
      </w:r>
    </w:p>
    <w:p>
      <w:pPr>
        <w:pStyle w:val="BookText"/>
        <w:rPr/>
      </w:pPr>
      <w:r>
        <w:rPr>
          <w:rFonts w:ascii="Amiri" w:hAnsi="Amiri" w:eastAsia="Amiri" w:cs="Amiri"/>
          <w:color w:val="111111"/>
          <w:sz w:val="28"/>
          <w:sz w:val="28"/>
          <w:szCs w:val="28"/>
          <w:rtl w:val="true"/>
          <w:lang w:bidi="ar-SA"/>
        </w:rPr>
        <w:t>والاتجاه المغترب ودعواته العلمانية الملحدة التي أخذت تتصاعد مع سقوط فكرة الخلافة لتنفيذ البرنامج الصهيوني ضد العرب ومستقبلهم ونهضتهم</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يراهن على العامل السياسي في تحريك التاريخ من جانب، ويرفض التعصب الديني والالحاد من جانب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بين مسيحية الإنجيل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تحثهم على الارتباط بالأهل، وبين مسيحية المتفرنجين الزائفة التي تخدم الأجنبي ومؤسساته وسياسته، بعد أن عزا تبرم المسيحيين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الدين الإسلامي فحسب، بل من الساسة وسلوكهم المشين وجهلهم ومظالمهم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في مكونات التاريخ العربي ثمة قوانين وسنن حيوية يشهد عليها الواقع المعاشي ويعترف بها النص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الأمم والشعوب، يراد به إظهار الطرف الذي ينحاز إلى الحق والعدل، ويتوج بانتصار المتقين والصالحين ممن منحهم الله الخلافة على هذه الأرض وسلبها من الفاسقين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ونسبية الحقيقة التاريخية، هذا يعني لكل زمان شروطه ولكل مكان اشتراطاته، وهذا هو منطق التطور الذي علينا مراعاته، الذي به ارتقى الإسلام بالعمران وبفنون العرفان </w:t>
      </w:r>
      <w:r>
        <w:rPr>
          <w:rFonts w:eastAsia="Amiri" w:cs="Amiri" w:ascii="Amiri" w:hAnsi="Amiri"/>
          <w:color w:val="111111"/>
          <w:sz w:val="28"/>
          <w:szCs w:val="28"/>
          <w:lang w:bidi="ar-SA"/>
        </w:rPr>
        <w:t>49</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من ذلك، أن هذه الشروط نابعة من صلب الأمة وظروفها، وحركتها لا تقود إلى النهضة إلا بالتمسك بالنبوة وتراث خلافة النبوة، فضلاً عن تضامن المسلمين واتحادهم والنهوض بهم كرافد نقصي من خلاله كل أسباب الضعف والانحطاط </w:t>
      </w:r>
    </w:p>
    <w:p>
      <w:pPr>
        <w:pStyle w:val="BookText"/>
        <w:rPr/>
      </w:pPr>
      <w:r>
        <w:rPr>
          <w:rFonts w:ascii="Amiri" w:hAnsi="Amiri" w:eastAsia="Amiri" w:cs="Amiri"/>
          <w:color w:val="111111"/>
          <w:sz w:val="28"/>
          <w:sz w:val="28"/>
          <w:szCs w:val="28"/>
          <w:rtl w:val="true"/>
          <w:lang w:bidi="ar-SA"/>
        </w:rPr>
        <w:t>والتخلف والاستبداد، حتى لو تطلب الأمر من الأمة الثورة لإصلاح شأنها، وبهذا تكون النهضة في التاريخ العربي فعلا ووعيا حرا داخليا ينشأ بفضل التفاعل الايجابي الشبكة العوامل الذاتية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 وأهم الاستنتاجات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سير البحث توصل الباحث إلى عدة استنتاجات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ان التفكير الفلسفي سواء كان إسلامياً أم غربياً تميز بكونه يتحدد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نجد أي فيلسوف ومهما كانت منظومته الفلسفية التي يؤكدها الا ومارس النقد، أي نقد اللاحق لسابقيه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الاصلاح الديني لديه هو اصلاح يتم بالإسلام وفي الاسلام، قائم على تهذيب الاخلاق، من هنا اخذ يوائم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ربط الاخير بالمكتشفات العلمية الحديثة كي نواكب التطور ونضاهي الدول الاجنبية في درجة تقدمها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لاحظنا أن الشيخ محمد رشيد رضا، قد تميز عن أساتذته ومعاصريه من دعاة الإصلاح الإسلامي، فقد رأى منذ البداية بأولوية إقامة نظام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دستوري يلتزم بمبادئ الشورى والعدل والحرية، بحيث يشارك فيها الشعب وممثليه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عصيبة من حياة الأمة الإسلامية تغيرت فيها ملامحها السياسية والتي تمثلت بسقوط الدولة العثمانية، رغم ذلك فهو لم يقف مكتوف الأيدي حيال هذه الأزمات التي عصفت بالبلاد من دون اقتراح حلول، ومن هنا وضع برنامجاً فكرياً تربوياً سياسياً لفت من خلاله الانتباه إلى الآثام والمعاصي الناتجة عن ترك النظر في سنن الأرض والتي باتت أشد ضرراً على جسد الأمة العربية، اذ كثر فيها الضعف والجمود ، ولهذا أخذت دول الاستعمار تتكالب عليها والسيطرة على أملاكها، ومن هنا فقد كان منتقداً ومقاوماً شرساً لهم، فكانت له مواقف مشرفة ليس ضد الاستعمار الانكليزي فحسب، بل ضد تواطؤ الاتحاديين الاتراك وذلك لبيعهم الاراضي لليهود، واستمر من غير هوادة يكشف دسائسهم ومؤامراتهم حتى </w:t>
      </w:r>
    </w:p>
    <w:p>
      <w:pPr>
        <w:pStyle w:val="BookText"/>
        <w:rPr/>
      </w:pPr>
      <w:r>
        <w:rPr>
          <w:rFonts w:ascii="Amiri" w:hAnsi="Amiri" w:eastAsia="Amiri" w:cs="Amiri"/>
          <w:color w:val="111111"/>
          <w:sz w:val="28"/>
          <w:sz w:val="28"/>
          <w:szCs w:val="28"/>
          <w:rtl w:val="true"/>
          <w:lang w:bidi="ar-SA"/>
        </w:rPr>
        <w:t>وصل جهاده ونقده إلى الاستعمار الايطالي والفرنسي ، ومن أجل مكافحة هذا المد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ودرء خطره أخذ يحذر من بيع الاراضي لليهود أو لغيرهم من الاجانب، لان بيعها خيانة لله ولرسوله وللامة الاسلامية، فدعا العرب إلى جمع قواهم للدفاع عن الاسلام باعتبارهم أهل رسالة وأصالة ودين، كاشفا زيف الوعود الغربية، والاتجاه المغترب ودعواته إلى العلمانية الملحدة التي أخذت تتصاعد لتنفيذ البرنامج الصهيوني ضد العرب ومستقبلهم ونهضتهم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حازماً من الاستبداد الذي تجذر لدى الأتراك، إذ يؤكد دائماً على أن السلطة مصدرها الأساس هو الشعب، ويكون ذلك عن طريق نوابها أهل الحل والعقد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شرعية لتوريث أو انقلاب على إرادة الشعب فالدولة التي تكون سياستها قائمة على العدل والحق فإنها بالتأكيد تؤول إليها وراثة الأرض، أما التي تقوم بالعكس فتزول والتاريخ خير شاهد على ذلك، فليس للحاكم خيار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لاحظنا كذلك انه استطاع ان يتصل بجمال الدين الافغاني الذي نادى بالإصلاح والتجديد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اتصاله بأستاذه محمد عبده الذي نادى ايضاً بالإصلاح والتجديد ولكن عن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آراءه لم تكن تشجع على ممارسة العمل السياسي على الاطلاق وهذا خلاف واضح بين الافغاني وتلميذه عبده، في حين نجد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على منهجي استاذيه بمنهج خاص به بحيث جعله يوائم بينهما، فنادى بالإصلاح والتجديد ولكن عن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اذ يبين ان الدين ليس في اسراره الروحانية فحسب، بل في الحقيقة التي يعلمها للإنسانية، اما السياسة فهي التي تصون الدين وتحفظ الدنيا، فضلاً عن انها تنشرالاخوة الانسانية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سیر البحث وجدنا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مشروعاً حضارياً إصلاحياً نهضوياً شاملاً منطلقاً من إيمانه بشمولية الاسلام، ولهذا اخذ يستجيب للتغير لدواعي العمران المدني ويعيد للعرب دورهم التاريخي بعد اهمالهم للتراث والعلم الحديث، بعد ان تخلفوا عن هذا الدور بحكم الاستبداد، ورأى انه لا سبيل لعلاج ذلك الا بمشروع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اخذ يراهن على العامل السياسي الذي من خلاله اخذ يرفض التعصب الديني والالحاد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فلا نهضة الا مع عقيدة صالحة من خلال تجاوز الجمود، فضلاً عن اصلاح الدولة وضمان وحدة القيادة وعدالة الحكومة، وبذلك تكون النهضة في التاريخ العربي فعلا ووعيا داخليا حتى تتمكن الامة من تحقيق تواصلها مع تراثها وعقيدتها وقيمها مع علوم العصر وروحه</w:t>
      </w:r>
      <w:r>
        <w:rPr>
          <w:rFonts w:eastAsia="Amiri" w:cs="Amiri" w:ascii="Amiri" w:hAnsi="Amiri"/>
          <w:color w:val="111111"/>
          <w:sz w:val="28"/>
          <w:szCs w:val="28"/>
          <w:rtl w:val="true"/>
          <w:lang w:bidi="ar-SA"/>
        </w:rPr>
        <w:t xml:space="preserve">. </w:t>
      </w:r>
      <w:bookmarkStart w:id="65" w:name="pg15592_198143"/>
    </w:p>
    <w:p>
      <w:pPr>
        <w:pStyle w:val="Heading3"/>
        <w:numPr>
          <w:ilvl w:val="2"/>
          <w:numId w:val="1"/>
        </w:numPr>
        <w:rPr/>
      </w:pPr>
      <w:bookmarkStart w:id="66" w:name="__RefHeading___Toc9859754_2142443653"/>
      <w:bookmarkStart w:id="67" w:name="_Toc25"/>
      <w:bookmarkEnd w:id="65"/>
      <w:bookmarkEnd w:id="66"/>
      <w:r>
        <w:rPr>
          <w:rtl w:val="true"/>
        </w:rPr>
        <w:t xml:space="preserve">مالك بن نبي </w:t>
      </w:r>
      <w:r>
        <w:rPr>
          <w:rtl w:val="true"/>
        </w:rPr>
        <w:t xml:space="preserve">.. </w:t>
      </w:r>
      <w:r>
        <w:rPr>
          <w:rtl w:val="true"/>
        </w:rPr>
        <w:t>من نقد الذات والآخر إلى بناء نظرية جديدة في البناء الحضاري</w:t>
      </w:r>
      <w:bookmarkEnd w:id="67"/>
    </w:p>
    <w:p>
      <w:pPr>
        <w:pStyle w:val="Heading4"/>
        <w:numPr>
          <w:ilvl w:val="3"/>
          <w:numId w:val="1"/>
        </w:numPr>
        <w:rPr/>
      </w:pPr>
      <w:bookmarkStart w:id="68" w:name="__RefHeading___Toc9859756_2142443653"/>
      <w:bookmarkStart w:id="69" w:name="_Toc26"/>
      <w:bookmarkEnd w:id="68"/>
      <w:r>
        <w:rPr>
          <w:rtl w:val="true"/>
        </w:rPr>
        <w:t>أ</w:t>
      </w:r>
      <w:r>
        <w:rPr>
          <w:rtl w:val="true"/>
        </w:rPr>
        <w:t>.</w:t>
      </w:r>
      <w:r>
        <w:rPr>
          <w:rtl w:val="true"/>
        </w:rPr>
        <w:t>د</w:t>
      </w:r>
      <w:r>
        <w:rPr>
          <w:rtl w:val="true"/>
        </w:rPr>
        <w:t xml:space="preserve">. </w:t>
      </w:r>
      <w:r>
        <w:rPr>
          <w:rtl w:val="true"/>
        </w:rPr>
        <w:t>مصطفى النشار</w:t>
      </w:r>
      <w:bookmarkEnd w:id="6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النشار</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يحتل مالك بن نبي من فلاسفة العالمين العربي والإسلامي المحدثين والمعاصرين مكانة متميزة؛ لأنه كان أبرزهم اهتماما بفلسفة الحضارة والتاريخ المعاصرين ولاينافسه في ذلك إلا محمد اقبال، وتعدي اهتمامه بهذا المجال الحيوي التركيز على الدرس النظري إلى التركيز على كيفية استخدام مقولاته ونظرياته في وضع نظرية جديدة تكون جديدة بصورة النهضة إلى العالم الإسلامي من جديد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نجح إلى حد كبير في وضع هذه النظرية العامة في تفسير الحضارات وجعل نقطة البداية فيها هي الروح الدينية حيث اعتبر أن الفكرة الدينية هي الأساس في أي تغير حضاري ليس في الحضارة العربية الإسلامية وحدها، بل في كل الحضارات السابقة عليها واللاحقة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فقد بنى تحليلية لواقع العالم الإسلامي ودراسة طریق نهوضه من خلال هذه النظرية التي تستند على ثلاثة عناصر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التراب،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كان أصيلاً أيضاً في تحليله للحضارات الإنسانية عموماً استناداً على هذه العناصر، وكم كان أصيلاً أيضاً في تحليلاته الجزئية لكل واحد من هذه العناصر ومحاولته من خلال هذه التحليلات خلق الدافعية لدى العرب والمسلمين </w:t>
      </w:r>
    </w:p>
    <w:p>
      <w:pPr>
        <w:pStyle w:val="BookText"/>
        <w:rPr/>
      </w:pPr>
      <w:r>
        <w:rPr>
          <w:rFonts w:ascii="Amiri" w:hAnsi="Amiri" w:eastAsia="Amiri" w:cs="Amiri"/>
          <w:color w:val="111111"/>
          <w:sz w:val="28"/>
          <w:sz w:val="28"/>
          <w:szCs w:val="28"/>
          <w:rtl w:val="true"/>
          <w:lang w:bidi="ar-SA"/>
        </w:rPr>
        <w:t>للعودة إلى الريادة الحضارية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التعرف على هذه النظرية البديعة وتحليلات صاحبها المبدعة</w:t>
      </w:r>
    </w:p>
    <w:p>
      <w:pPr>
        <w:pStyle w:val="BookText"/>
        <w:rPr/>
      </w:pPr>
      <w:r>
        <w:rPr>
          <w:rFonts w:ascii="Amiri" w:hAnsi="Amiri" w:eastAsia="Amiri" w:cs="Amiri"/>
          <w:color w:val="111111"/>
          <w:sz w:val="28"/>
          <w:sz w:val="28"/>
          <w:szCs w:val="28"/>
          <w:rtl w:val="true"/>
          <w:lang w:bidi="ar-SA"/>
        </w:rPr>
        <w:t>يجدر بنا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مالك بن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وتطوره الفكري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مالك بن عمر بن الخضر بن مصطفى بن نبي الذي ولد بمدينة تبسة التابعة لولاية قسنطينة شرق الجزائر، وكان ذلك في الأول من يناير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عام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 لأب يعمل موظفاً بالقضاء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فقد ترعرع في أسرة محافظة متوسطة الحال حيث قيل أن والدته اضطرت للعمل بالحياكة وباعت أثاث منزلها لتستطيع الانفاق على تعليمه هو وأخوته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بلدة تبسة التي ولد فيها وقضى معظم طفولته بين أرجائها فكانت أقرب إلى البداوة منها إلى المدينة ومن ثم كان الحضور الفرنسي فيها قليلاً رغم أن الاحتلال الفرنسي كان جاثماً على الجزائر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تلقى تعليمه الأولي في هذا الوسط الريفي الهادئ بعيداً عن المدن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فقد تلقى دروسه في المساجد ودرس القرآن الكريم وفي ذات الوقت التحق بمدرسة فرنسية حصل منها على الشهادة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بعد ذلك إلى قسنطينة ليكمل تعليمه هناك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على هذه النشأة أنها نشأة مزدوجة التأثير على فيلسوفنا حيث إن التعاليم العربية الإسلامية كانت قرينة التعاليم الغربية الفرنسية؟ ففي الوقت الذي تأثر فيه آنذاك بصديق له كان دائم الاستشهاد بآيات القرآن الكريم وكذلك بأنباء بلدته الذين اعتصموا بالإسلام ديناً وباللغة العربية لغة حتى لا تذوب هويتهم في هوية المستعمر، نجده قد تأثر كذلك بمعلمه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علمه تذوق اللغة والآداب الفرنسية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أن ابن نبي قد طالع في هذه الفترة كتابين هامين كان لهما أكبر الأثر في حياته الفكرية بعد ذلك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الإفلاس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للسياسة الغربية في الشرق؟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للشاعر الإسلامي أحمد محرم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ورسالة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محمد عبده وقد اكتشف من خلالهما الكثير من أوضاع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هذه الفترة أيضاً يرجع اهتمامه بكتابات عبد الرحمن الكواكبي وخاصة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بكتابات عبد الحميد بن باديس والمجلة التي كانت تصدرها جمعية العلماء المسلمين برئاسته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يمنعه هذا الاهتمام بهؤلاء المفكرين الإسلاميين الكبار وكتاباتهم من الاهتمام في ذات الوقت بقراءة العديد من الكتابات الفرنسية للمفكرين الفرنسيين، وكذلك لم يمنعه ذلك من التردد على البعثات التبشيرية الانجليزية حيث تعرف على الإنجيل</w:t>
      </w:r>
    </w:p>
    <w:p>
      <w:pPr>
        <w:pStyle w:val="BookText"/>
        <w:rPr/>
      </w:pPr>
      <w:r>
        <w:rPr>
          <w:rFonts w:ascii="Amiri" w:hAnsi="Amiri" w:eastAsia="Amiri" w:cs="Amiri"/>
          <w:color w:val="111111"/>
          <w:sz w:val="28"/>
          <w:sz w:val="28"/>
          <w:szCs w:val="28"/>
          <w:rtl w:val="true"/>
          <w:lang w:bidi="ar-SA"/>
        </w:rPr>
        <w:t>وناقش هؤلاء المبشرين في أدق أفكارهم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النشأة مزدوجة الثقافات أثرت أبلغ الأثر في تكوين ابن نبي الفكري وجعلته يفكر لأول مرة في زيارة باريس وهو في العشرين من عمره ليبدأ مرحلة فكرية جديدة في حياته يمكن أن نطلق عليها مرحلة التنقل والسفر، ولما كان أبرز ما فيها هو استقراره فترة في باريس فيمكن أن نطلق عليها أيضاً المرحلة الباريسية حيث كان قد خاض تجربة سفر فاشلة إلى باريس قبل ذلك وكانت قصيرة الأمد عاد بعدها إلى مسقط رأسه حيث حاول الاهتداء إلى عمل يناسبه فعمل في محكمة فلو التي وصل إليها في مارس 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ووفر له هذا العمل الاحتكاك المباشر بقضايا الشعب وفئاته البسيطة مما كان له كبير الأثر على تفتح عقله على حالة بلاده وحال البسطاء من شعبها في ظل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استقال من هذا المنصب بعد حوالي عام من توليه أثر نزاع مع كاتب فرنسي لدى المحكمة المدنية، ولم يدم تردده طويلاً حال تفكيره في العودة إلى باريس حيث أعاد الكرة وسافر إليها 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لتطول سفرته هذه المرة حيث كان الهدف علمياً في الأساس، وقد حاول في البداية أن يدرس الحقوق بمعهد الدراسات الشرقية إلا أنه لم يسمح له بذلك حيث كان هذا النوع من </w:t>
      </w:r>
    </w:p>
    <w:p>
      <w:pPr>
        <w:pStyle w:val="BookText"/>
        <w:rPr/>
      </w:pPr>
      <w:r>
        <w:rPr>
          <w:rFonts w:ascii="Amiri" w:hAnsi="Amiri" w:eastAsia="Amiri" w:cs="Amiri"/>
          <w:color w:val="111111"/>
          <w:sz w:val="28"/>
          <w:sz w:val="28"/>
          <w:szCs w:val="28"/>
          <w:rtl w:val="true"/>
          <w:lang w:bidi="ar-SA"/>
        </w:rPr>
        <w:t xml:space="preserve">الدراسات الإنسانية الحقوقية غير مسموح به للجزائريين، ورغم تأثره الشديد بذلك إلا أنه تحول إلى الدراسات العلمية العملية حيث التحق بمدرسة اللاسلكي ليتخرج مساعد مهندس مما جعله متخصصاً في التكنولوجيا ومهتماً بها بعد ذلك، وكان تخرجه في هذه المدرسة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انغمس ابن نبي في هذه السنوات الدراسية العلمية في الحياة الفرنسية تماماً واختار الإقامة في باريس بدليل أنه تزوج من امرأة فرنسية أسلمت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يوسع من علاقاته الفكرية والثقافية في باريس حيث التقى فيها بشكيب ارسلان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العروبة والإسلام المعروف – كما التقى هناك أيضاً بغاندي الزعيم الهندي الشهير وصار له ذلك الحضور المميز في أوساط المغاربة والجزائريين حتى لقب آنذاك بزعيم الوحدة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استطاع أن يقيم جسور التواصل مع أبناء جاليات أخرى كانت تعاني هي الأخرى من الاحتلال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والطريف أنه بعد هذه الرحلة الباريسية والإقامة الطويلة فيها حاول العودة إلى الجزائر والاستقرار فيها لكنه لم يوفق إلى ذلك حيث لفت انتباهه أن بلاده تحولت تحت يد الاحتلال من زراعة القمح إلى زراعة العنب التي تصنع منه الخمور للفرنسيين المحتلين ، ولم يعجبه ذلك وبدلاً من أن يكافح لمواجهته داخل البلاد، عاد إلى فرنسا مرة أخرى وكان ذلك في 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حيث تفرغ للعمل الفكري فعمل صحفياً في جريدة اللوموند وزاد اهتمامه بقضايا بلاده ومشكلات العالم الإسلامي وبدا ذلك بوضوح حينما بدأ يكتب سلسلة من المؤلفات المهمة مثل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ثم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الذي طرح فيه لأول مرة مفهوم القابلية للاستعمار، وكذلك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قامت الثورة الجزائرية المسلمة في ذلك العام تفاعل معها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 في الرحيل إلى القاهرة التي كانت في تلك الفترة تحتضن كل حركات التحرر الوطني وتتبنى كل قضايا التحرر وتدافع عن قيم العروبة والإسلام بكل ما أوتيت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كان قراره بالسفر إلى القاهرة ليستقر فيها عدة أعوام من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الفترة من حياته </w:t>
      </w:r>
    </w:p>
    <w:p>
      <w:pPr>
        <w:pStyle w:val="BookText"/>
        <w:rPr/>
      </w:pPr>
      <w:r>
        <w:rPr>
          <w:rFonts w:ascii="IRNazanin" w:hAnsi="IRNazanin" w:eastAsia="IRNazanin"/>
          <w:color w:val="111111"/>
          <w:sz w:val="28"/>
          <w:sz w:val="28"/>
          <w:szCs w:val="28"/>
          <w:rtl w:val="true"/>
          <w:lang w:bidi="fa-IR"/>
        </w:rPr>
        <w:t xml:space="preserve">يمكن أن نطلق عليها المرحلة القاهرية حيث اختلفت وتمايزت عن مراحل حياته السابقة، إذ أنه أتقن العربية وبدأ يحاضر بها في العديد من المعاهد والجامعات، وكم رحبت به المنتديات الفكرية للمفكرين والمثقفين المصريين والعرب بالقاهرة وتوالت أعماله الفكرية الجادة في القاهرة حيث أصدر أول كتاب باللغة العربية وبخط 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الصراع الفكري في البلاد المستعمرة ثم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في المجتمع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البناء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كتب في تلك الأثناء عام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الجزائري يباد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مشكلة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هذا النشاط الفكري المميز تم اختياره مستشاراً للمؤتمر الإسلامي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وتأثرا بحركة التحرر الأفريقي التي كانت تقودها مصر في عهد جمال عبد الناصر كتب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الافريقية الأسيوية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المرحلة الأخيرة من حياته وهي ما يمكن أن نطلق عليها مرحلة الاستقرار بالجزائر والمزاوجة بين العمل الفكري والعمل الدعوي العملي فقد كان يطمح فيها إلى أن يرى أفكاره ذات تأثير على بني وطنه حيث أنه عاد إلى الجزائر بعد الاستقلال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ليتولى العديد من المناصب العامة التي تركزت في حقل التعليم الذي كان يعتبره الأساس المتين لتكوين جيل جديد يحمل عبء النهضة والتقدم للوطن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مديراً للتعليم العالي وقام بمهمته خير قيام ما استطاع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يتوقف عن الأعمال الفكرية النظرية حيث واصل سلسلة مؤلفاته المتميزة فكتب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جزائرية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انتاج 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وكذك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كتابته مذكراته التي ظهر منها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مذكراته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للقرن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أتى العام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استقال من مناصبه التنفيذية وفضل التفرغ للعمل الإسلامي والتوجيهي حيث ساهم بنشر المقالات المتتابعة في الصحف الجزائرية وخاصة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الثورة الافريقية </w:t>
      </w:r>
      <w:r>
        <w:rPr>
          <w:rFonts w:eastAsia="Times New Roman" w:cs="Times New Roman" w:ascii="Times New Roman" w:hAnsi="Times New Roman"/>
          <w:color w:val="111111"/>
          <w:sz w:val="28"/>
          <w:szCs w:val="28"/>
          <w:lang w:val="en-US" w:bidi="en-US"/>
        </w:rPr>
        <w:t>African revolution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خصها بمقالات عن تصوراته الفكرية لاشكاليات الثقافة والحضارة والمجتمع ، وقد نشرت هذه المقالات في </w:t>
      </w:r>
    </w:p>
    <w:p>
      <w:pPr>
        <w:pStyle w:val="BookText"/>
        <w:rPr/>
      </w:pPr>
      <w:r>
        <w:rPr>
          <w:rFonts w:ascii="Amiri" w:hAnsi="Amiri" w:eastAsia="Amiri" w:cs="Amiri"/>
          <w:color w:val="111111"/>
          <w:sz w:val="28"/>
          <w:sz w:val="28"/>
          <w:szCs w:val="28"/>
          <w:rtl w:val="true"/>
          <w:lang w:bidi="ar-SA"/>
        </w:rPr>
        <w:t>كتبه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في الفترة نفسها كتباً مهمة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الأفكار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الذي عده البعض من أهم ما كتب باللغة العربية في القرن العشرين ،والجزء الثاني من مذكراته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شاهد للقرن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في عالم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الرشاد 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ملامح هذه المرحلة الأخيرة من حياته الفكرية، تلك الندوة الأسبوعية التي كان يعقدها في بيته والتي كان يحضرها الشباب المثقف وكذلك الكثير من العاملين في وزارة الأوقاف والشئون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 هؤلاء على مواصلة هذه الملتقيات النوعية لتوعية الأجيال الصاعدة بقضايا الأمة، وبناء عليه قامت الدولة بافتتاح مسجد بالجامعة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لشدة نجاح هذه الندوات واستمراريتها قررت الدولة تكريما لشخصه أن تحولها إلى ملتقى دائم للفكر الإسلامي يقام كل عام في الجزائر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يتوقف نشاط مالك بن نبي في هذه المرحلة عند حدود بلاده الجزائر، فقد قبل دعوة سورية لإلقاء محاضرة بسوريا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لها عنواناً موحياً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المسلم ورسالته في الثلث الأخير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اعتبرت هذه المحاضرة من قبل مؤرخيه أشبه بالوصية التي أوصى بها مالك بن نبي المسلمين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مالك بن نبي بعد ذلك بحوالي عام حيث كانت وفاته يوم أكتوبر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في الجزائر العاصمة بعد هذه الحياة الطويلة الحافلة بالعطاء الفكري والعمل الذي أسهم بشكل كبير في تدعيم حركة التنوير والتحرر العربيين على مدى أكثر من خمسين عاماً في القرن العشرين عانى فيها ما عانى مثل كل العرب من تبعات الاستعمار وعاصر حركات مقاومته كما شهد انكسارات العرب وانتصاراتهم فقد غادر مصر في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وهو عام النكسة ومات في الجزائر بعد أن استمتع كغيره من العرب بسماع أخبار النصر الذي تحقق على يد الجيش المصري والجيوش العربية في السادس من أكتوبر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في البناء الحضاري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القضايا عند مالك بن نبي هي نهضة المسلمين والبحث عن كيفية هذه </w:t>
      </w:r>
    </w:p>
    <w:p>
      <w:pPr>
        <w:pStyle w:val="BookText"/>
        <w:rPr/>
      </w:pPr>
      <w:r>
        <w:rPr>
          <w:rFonts w:ascii="Amiri" w:hAnsi="Amiri" w:eastAsia="Amiri" w:cs="Amiri"/>
          <w:color w:val="111111"/>
          <w:sz w:val="28"/>
          <w:sz w:val="28"/>
          <w:szCs w:val="28"/>
          <w:rtl w:val="true"/>
          <w:lang w:bidi="ar-SA"/>
        </w:rPr>
        <w:t>النهضة وقبل ذلك عن معوقاتها منذ غروب شمسها بعد انتهاء عصر دولة الموحدين في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معالجة ابن نبي لهذه القضية إنما تأخذ منهجاً فكرياً أصيلاً كل الأصالة لأنه يربطها ويصل إليها عبر نظرية في البناء الحضاري هي من الأصالة والعمق بحيث ينبغي أن نتوقف عندها أولاً، ولعل السؤال الجوهري المبدئي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الحضارة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تعريفه للحضارة ينبثق من رؤية ثابتة مؤداها أن الحضارة فكرة أو هي نتاج فكرة لكن هذه الفكرة ليست بعيدة عن المجال الحيوي الذي تنشأ فيه ؟ فقد عرف ابن نبي الحضارة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الأفكار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حضارة ما هي نتاج فكرة جوهرية تطبع على مجتمع في مرحلة ما قبل التحضر الدفعة التي تدخل به التاريخ</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كما عرفها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الحضارة مجموعة من من العلائق بين المجال الحيوي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ينشأ ويتقوى هيكلها وبين المجال الفكري حيث تولد وتنمو روحها</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هاتين الزاويتين يعيد تعريف الحضارة بشكل أكثر شمولاً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جملة العوامل المعنوية والمادية التي تتيح لمجتمع ما أن يوفر لكل عضو فيه جميع الضمانات الاجتماعية اللازمة لتطوره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وينحل البناء الحضاري في رأيه إلى عناصر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والتراب، والوقت،</w:t>
      </w:r>
    </w:p>
    <w:p>
      <w:pPr>
        <w:pStyle w:val="BookText"/>
        <w:rPr/>
      </w:pPr>
      <w:r>
        <w:rPr>
          <w:rFonts w:ascii="Amiri" w:hAnsi="Amiri" w:eastAsia="Amiri" w:cs="Amiri"/>
          <w:color w:val="111111"/>
          <w:sz w:val="28"/>
          <w:sz w:val="28"/>
          <w:szCs w:val="28"/>
          <w:rtl w:val="true"/>
          <w:lang w:bidi="ar-SA"/>
        </w:rPr>
        <w:t>وهو يصيغها في معادلة أشبه بالمعادلات الرياضية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يسارع أحدنا إلى نقد هذه المعادلة بقوله إن هذه العناصر الثلاثة متوفرة لدينا كما لدى الأمم الأخرى ومع ذلك فلا توجد الحضارة بمعناها الوثيق إلا لدى أحدها فقط فلماذا غابت عن الأمم الأخرى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يجيبنا ابن نبي على هذا الاعتراض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نتاج للأيدروجين والاكسجين وبرغم هذا فهما لا يكونانه 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إن تركيب الماء يخضع لقانون معين يقتضي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بدونه لا تتم عملية تكون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وبالمثل فإن هناك ما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العامل الذي يؤثر في مزج العناصر الثلاثة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مالك بن نبي أن هذا المركب حسب رؤيته وما يدل عليه التحليل التاريخي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هو الفكرة الدينية التي رافقت دائماً تركيب الحضارة خلال التاريخ</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الحضارة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تنبعث إلا بالعقيدة الدينية، وينبغي أن نبحث في حضارة من الحضارات عن أصلها الديني الذي بعثها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فهكذا كان الأمر في الحضارة الإسلامية وكذلك في الحضارة المسيحية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الغلو في شيء أن يجد التاريخ في</w:t>
      </w:r>
    </w:p>
    <w:p>
      <w:pPr>
        <w:pStyle w:val="BookText"/>
        <w:rPr/>
      </w:pPr>
      <w:r>
        <w:rPr>
          <w:rFonts w:ascii="Amiri" w:hAnsi="Amiri" w:eastAsia="Amiri" w:cs="Amiri"/>
          <w:color w:val="111111"/>
          <w:sz w:val="28"/>
          <w:sz w:val="28"/>
          <w:szCs w:val="28"/>
          <w:rtl w:val="true"/>
          <w:lang w:bidi="ar-SA"/>
        </w:rPr>
        <w:t>البوذية بذور الحضارة البوذية وفي البراهمية نواة الحضارة البراهمية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فهو يعتقد أن المدنيات الإنسانية حلقات متصلة تتشابه في أطوارها أطوار المدينة الإسلامية والمسيحية؛ إذ تبدأ الحلقة الأولى بظهور فكرة دينية، ثم يبدأ أفولها بتغلب جاذبية الأرض عليها بعد أن تفقد الروح ثم العقل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يؤمن اذن بدورانية التاريخ وبأن كل حضارة من الحضارات تمر بأطوار معينة من البناء إلى السقوط والانهيار، وهو يعتقد أن منحى السقوط الذي تغلقه عوامل نفسية أحط من مستوى الروح والعقل، وطالما أن الإنسان في حالة يتقبل فيها توجيهات الروح والعقل الفردية فهو في الطريق إلى الحضارة ونموها، حيث إن هذه العوامل النفسية تختزن بطريقة ما فيما وراء الشعور ،وفي الحالة التي تنكمش فيها تأثيرات الروح والعقل، تنطلق الغرائز الدنيا من عقالها لكي تعود بالإنسان إلى مستوى الحياه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يضرب المثل هنا بالحضارة العربية الإسلامية، إذ كان أساسها أن الدين قد بعث في المسلم روحاً محركة للحضارة، فلم يلبث بعد مرحلة </w:t>
      </w:r>
    </w:p>
    <w:p>
      <w:pPr>
        <w:pStyle w:val="BookText"/>
        <w:rPr/>
      </w:pPr>
      <w:r>
        <w:rPr>
          <w:rFonts w:ascii="Amiri" w:hAnsi="Amiri" w:eastAsia="Amiri" w:cs="Amiri"/>
          <w:color w:val="111111"/>
          <w:sz w:val="28"/>
          <w:sz w:val="28"/>
          <w:szCs w:val="28"/>
          <w:rtl w:val="true"/>
          <w:lang w:bidi="ar-SA"/>
        </w:rPr>
        <w:t>قضاها في الخلافات والحروب أن عاد إلى حيث هو الآن، انساناً بدائياً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فإن أي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بين حدين اثنين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 والأفول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والمنحنى البياني لا يبدأ بالضرورة من النقطة الأولى في خط صاعد ليصل إلى النقطة الثانية في خط نازل وبينهما طور وسيط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الأوج، وبين الطورين الأولين يوجد بالضرورة توازن معين يشير إلى تعاكس في الظاهرة، فطور الأفول النازل هو عكس طور النهضة الصاعدة وبين الطورين يوجد بالضرورة اكتمال معين هو طور انتشارالحضارة وتوسعها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الدورة الحضارية تتم إذن على هذا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تبدأ حينما يدخل التاريخ فكرة دينية معينة، وتنتهي حينما تفتقد الروح نهائياً الهيمنة التي كانت لها على الغرائز المكبوتة أو المكبوحة 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بدء دورة من الدورات الحضارية أو في بدايتها يكون الإنسان في حالة سابقة للحضارة، أما في نهاية الدورة فإن الإنسان يكون قد تفسخ حضارياً وسلبت منه الحضارة تماماً فيدخل هنا في عهد ما بعد الحضارة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هذا الإنسان هو في الأساس باني الحضارة وعلى يديه أيضاً تنتهي، فإنه بلا شك يعد العنصر الأهم في البناء الحضاري، فلكي توجد الحضارة لا بد من الإنسان القادر على استخدام العنصرين الآخرين التراب والوقت للوصول إلى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الحضارة والتفوق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يؤثر الإنسان الفرد في تركيب التاريخ وصنع الحضارة فإنه يؤثر في مجتمعه ككل بثلاثة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بفكره وثقافته 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المال</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الثقافة فهي التي يكتسبها الفرد بصورة عملية من بيئته ومجتمعه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هي مجموعة من الصفات الخلقية والقيم الاجتماعية التي يتلقاها الفرد منذ ولادته </w:t>
      </w:r>
    </w:p>
    <w:p>
      <w:pPr>
        <w:pStyle w:val="BookText"/>
        <w:rPr/>
      </w:pPr>
      <w:r>
        <w:rPr>
          <w:rFonts w:ascii="Amiri" w:hAnsi="Amiri" w:eastAsia="Amiri" w:cs="Amiri"/>
          <w:color w:val="111111"/>
          <w:sz w:val="28"/>
          <w:sz w:val="28"/>
          <w:szCs w:val="28"/>
          <w:rtl w:val="true"/>
          <w:lang w:bidi="ar-SA"/>
        </w:rPr>
        <w:t>كرأسمال أولي في الوسط الذي ولد فيه، والثقافة على هذا هي المحيط الذي يشكل فيه الفرد طباعه وشخصيته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الثقافة إذن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الذي يعكس حضارة معينة</w:t>
      </w:r>
    </w:p>
    <w:p>
      <w:pPr>
        <w:pStyle w:val="BookText"/>
        <w:rPr/>
      </w:pPr>
      <w:r>
        <w:rPr>
          <w:rFonts w:ascii="Amiri" w:hAnsi="Amiri" w:eastAsia="Amiri" w:cs="Amiri"/>
          <w:color w:val="111111"/>
          <w:sz w:val="28"/>
          <w:sz w:val="28"/>
          <w:szCs w:val="28"/>
          <w:rtl w:val="true"/>
          <w:lang w:bidi="ar-SA"/>
        </w:rPr>
        <w:t>والذي يتحرك في نطاقه الإنسان المتحضر</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للثقافة يضم بين دفتيه فلسفة الإنسان الفرد وفلسفة الجماعة مع الأخذ في الاعتبار ضرورة انسجام هذه المعطيات في كيان واحد تحدثه عملية التركيب التي تجريها الشرارة الروحية، عندما يؤذن فجر احدى الحضارات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ثمة مركباً اجتماعياً للثقافة يتألف من أربعة عناصر يتخذ منها أي شعب دستوراً لحياته المثقفة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عنصر الأخلاق لتكوين الصلات الاجتماعية 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 الجمال لتكوين الذوق العام 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عملي لتحديد أشكال النشاط العام ثم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التطبيقي الموائم لكل نوع من أنواع المجتمع أو الصناعة على حد تعبير ابن خلدون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الثقافة بعناصرها الأربعة السابقة هي ما تشكل صورة الحياة في حضارة ما، وينبغي أن ندرك جيدا أن الحياه في أي مجتمع معين قبل أن تتأثر بالفنون والصناعات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الرابع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بالجانب المادي أو الاقتصادي من الحضارة تتخذ اتجاهاً عاماً ولوناً شاملاً يجعلان جميع تفاصيلها مرتبطة بالمبدأ الأخلاقي وبذوق الجمال الشائعين في هذا المجتمع، ويمكن صياغة هذه العلاقة في صورة جبرية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 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حضارة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تختلف الحضارات باختلاف التوجيه الثقافي للإنسان الصانع لهذه الحضارة أو تلك، إذ من الممكن أن تبدأ الحضارة بتوجيه أخلاقي معين أو بذوق جمالي معين وكلاهما سيتبع بالتأكيد حسب رؤية ابن نبي بفكرة دينية أو روحية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وبالطبع فإن التوجيه الثقافي لا بد أن يبدو في عمل الإنسان وهو العنصر الثاني من عناصر نظام الإنسان إذ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وحده هو الذي يخط مصير الأشياء في الإطار الاجتماعي ورغم أنه ليس عنصراً اساسياً كالإنسان والأرض والتراب إلا أنه يتولد من هذه العناصر الثلاثة</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فلابد من توجيه العمل حيث تسير جهود الأفراد كلهم في اتجاه واحد بما في ذلك جهد الراعي والفلاح وصاحب الحرفة والتاجر والطالب والعالم والمرأة والمثقف حتى يضع كل واحد منهم في كل يوم لبنة جديدة في البناء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نعمل ما دمنا نعطي ونأخذ بصورة تؤثر في التاريخ، فتوجيه العمل هو تأليف كل هذه الجهود لتغيير وضع الإنسان وخلق بيئته الجديدة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المال والثروة يشكلان عاملاً مهماً في البناء الاقتصادي والاجتماعي لأي حضارة بأوزان مختلفة حسب درجة التطور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اصطلاح الثروة سواء كانت متعلقة بالمواد الخام أم بناتج حركة التجارة كان معروفاً من قبل، فإن اصطلاح رأس المال الحديث عادة ما يكون منفصلاً عن صاحبه، إن الثروة مرتبطة بصاحبها أو بما يملك من مواد خام أو كائنات حية، أما رأس المال فهو في جوهره المال المتحرك الذي يتسع مجاله الاجتماعي والاقتصادي، والقضية بالنسبة لنا هنا هي قضية منهج يحدد بمقتضاه التخطيط الاقتصادي المناسب للبناء الحضاري، وأساس هذا التخطيط الاقتصادي الأمثل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فيه مكان لتركيز رؤوس الأموال في أيدي فئة قليلة تستغل السواء الأكبر من الشعب، بل يجب أن يتوفر فيه إسهام الشعب مهما كان فقيراً وبذلك يتم التعادل بين طبقات المجتمع وتنسجم مصلحة الجماعة مع مصلحة الفرد</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وإذا تم توجيه الثروة ورأس المال على هذا النحو سيسير متضامناً مع توجيه الثقافة وتوجيه العمل ومن ثم يكون الفرد قد استكمل الشروط اللازمة لتشييد التيار الحضاري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ذلك كله يخص الإنسان ومشكلاته في البناء الحضاري، فماذا عن التراب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التراب في اصطلاح مالك بن نبي يعني الأرض المليئة بالثروات التي يتوقف البناء الحضاري على قدرة الإنسان صانع الحضارة الجديدة على استخدامها وحسن توظيفها والاستفادة منها ، والتراب هو إذن أحد العناصر الثلاثة التي تكون الحضارة فإذا ما 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هذه العناصر</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عند ابن نبي هي كيف يحول الناس في أي حضارة الرمال إلى عامل بناء حضاري بتحويلها إلى أرض خصبة أو على الأقل الانتصار على الرمال بتحويلها إلى بيئة خضراء زراعية أو بالانتصار عليها بالاستفادة من الموارد الطبيعية الكائنة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انتصار الإنسان على نوائب الطبيعة وأهوالها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 ابن نبي الرمال مثلاً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رسالة الإنسان الحضارية بعلمه وعمله عبر الجهود الفردية والجماعية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الجهود هي ما تجعلنا ننتصر على كل ما يخيفنا في الطبيعة ومن ثم نمهد</w:t>
      </w:r>
    </w:p>
    <w:p>
      <w:pPr>
        <w:pStyle w:val="BookText"/>
        <w:rPr/>
      </w:pPr>
      <w:r>
        <w:rPr>
          <w:rFonts w:ascii="Amiri" w:hAnsi="Amiri" w:eastAsia="Amiri" w:cs="Amiri"/>
          <w:color w:val="111111"/>
          <w:sz w:val="28"/>
          <w:sz w:val="28"/>
          <w:szCs w:val="28"/>
          <w:rtl w:val="true"/>
          <w:lang w:bidi="ar-SA"/>
        </w:rPr>
        <w:t>لصنع حضارة جديدة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إن عنصر الزمن بالنسبة للعنصرين السابقين في البناء الحضاري في غاية الأهمية، حيث أن استغلال الوقت الاستغلال الأمثل في العمل ومواجهة التحديات الحضارية مسألة في غاية الأهمية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ساعات الخطر في التاريخ، تمتزج قيمة الزمن بغريزة المحافظة على البقاء، إذا استيقظت ،ففي هذه الساعات التي تحدث فيها انتفاضات الشعوب ،لا يقوم الوقت بالمال، كما ينتفي عنه معنى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يصبح جوهر الحياة الذي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لا يكون الوقت من أجل الإثراء أو تحصيل النعم الفانية، أي حينما يكون لازماً للمحافظة على البقاء أو لتحقيق الخلود والانتصار على الأخطار يسمع الناس فجأة صوت الساعات الهاربة ويدركون قيمتها التي لا تعوض؛ ففي هذه الساعات لا تهم الناس الثروة أو السعادة أو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الساعات نفسها، فيتحدثون حينئذ عن ساعات العمل، إنها العملة الوحيدة المطلقة التي لا تبطل ولا تسترد إذا ضاعت، إن العملة الذهبية يمكن أن تضيع وأن يجدها المرء بعد ضياعها ولكن لا تستطيع أي قوة في العالم أن تحطم دقيقة ولا ان تستعيدها إذا مضت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هكذا عبر ابن نبي عن ابن نبي عن أهمية الزمن والوقت بالنسبة لمن يصنعون الحضارة ، إن الحياة والتاريخ خاضعان للتوقيت والزمن ، وكلما كان الإنسان قادراً على استغلال الوقت في العمل الجاد وقادراً على اكتشاف التوقيت المناسب لبدء العمل أو إنهائه باتقان، كان انجازه الحضاري عظيماً وجديراً بالانتباه ،إن الاستخدام الأمثل للزمن له أمثلة عديدة رائعة مثل التجربة الألمانية التي انتصرت على ظروف ما بعد الحرب العالمية الثانية، تلك الحرب التي خلفت ألمانيا محطمة مدمرة لم يبق لها أي شيء تقيم عليه بناء نهضتها، ومع ذلك لما بدأ النشاط يسري في نفس الشعب الألماني في مستهل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آنذاك في نقطة الصفر من حيث المقومات الاقتصادية الموجودة لديه، نجح خلال عشر سنوات في تحقيق المعجزة والعودة إلى الواجهة الاقتصادية للعالم، إن الشعب الألماني لم يكن يملك أنذاك إلا العناصرالثلاثة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والتراب والأرض، وبهم صنع المعجزة الألمانية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كان ابن نبي بليغاً حينما أراد أن يحفزنا للصنيع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وقتنا الزاحف صوب التاريخ لا يجب أن يضيع هباء، كما يهرب الماء من ساقية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التربية هي الوسيلة الضرورية التي تعلم الشعب العربي الإسلامي، قيمة هذا الأمر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يقل ابن نبي أي نظام تربوي يمكن أن يولد في الشعب العربي الإسلامي هذا الامر ، هذا في الوقت الذي يقرأون فيه صباح مساء القرآن الكريم الذي كثيراً ما أقسم فيه الله بالزمن وقيمته الوقت ،وفي الوقت الذي نبههم فيه بأن العمل المتقن الخالص لوجه الله هو فقط ما سيكون محل تقديره سبحانه وتعالى لهؤلاء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النهضة الحضارية للعالم الإسلامي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فإن السؤال الأهم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حد يمكن أن توظف هذه النظرية لمالك بن نبي في تفسير البناء الحضاري في تحليل واقع الحال عند العرب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عوائق النهضة لدينا ؟ وكيف يمكننا التغلب عليها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الحقيقة أن جوهر المشروع الفكري لمالك بن نبي يتمحور حول تلك التساؤلات ومحاولة الإجابة عليها؛ فقد انطلق مشروعه الفكري من فكرة محورية هي أن نهضة</w:t>
      </w:r>
    </w:p>
    <w:p>
      <w:pPr>
        <w:pStyle w:val="BookText"/>
        <w:rPr/>
      </w:pPr>
      <w:r>
        <w:rPr>
          <w:rFonts w:ascii="Amiri" w:hAnsi="Amiri" w:eastAsia="Amiri" w:cs="Amiri"/>
          <w:color w:val="111111"/>
          <w:sz w:val="28"/>
          <w:sz w:val="28"/>
          <w:szCs w:val="28"/>
          <w:rtl w:val="true"/>
          <w:lang w:bidi="ar-SA"/>
        </w:rPr>
        <w:t>أي مجتمع انما تتم في نفس الظروف التي شهدت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إعادة بناء المجتمع الإسلامي الحديث لا بد أن ينطلق من الفكرة الدينية الأصيلة كأساس لأي تغيير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وقد أخذ مالك بن نبي هذه الآية نقطة الارتكاز الأساسية في منظومته الفكرية </w:t>
      </w:r>
      <w:r>
        <w:rPr>
          <w:rStyle w:val="FootnoteAnchor"/>
          <w:rtl w:val="true"/>
        </w:rPr>
        <w:footnoteReference w:id="213"/>
      </w:r>
      <w:r>
        <w:rPr>
          <w:rFonts w:ascii="Amiri" w:hAnsi="Amiri" w:eastAsia="Amiri" w:cs="Amiri"/>
          <w:color w:val="111111"/>
          <w:sz w:val="28"/>
          <w:sz w:val="28"/>
          <w:szCs w:val="28"/>
          <w:rtl w:val="true"/>
          <w:lang w:bidi="ar-SA"/>
        </w:rPr>
        <w:t>، لقد اعتبرها شرعة السماء غير نفسك تغير التاريخ</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مشكلة العالم الإسلامي في نظره ليست فيما يستحق من رغائب، بل فيما يسودنا من عادات وما يراودنا من أفكار وفي تصوراتنا الاجتماعية بما فيها قيم الجمال والأخلاق وما فيها أيضاً من خصائص تعتري كل شعب نائم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قال بعضنا كما يتردد دوماً إن أسباب تخلفنا وجمودنا تكمن في ذلك الاستعمار الذي لم يترك أرضاً عربية إلا احتلها ونهب ثرواتها وربطها باقتصاده حتى بعد الاستقلال، فإن مالك بن نبي له وجهة نظر أصيلة ومختلفة في هذا الأمر؛ إذ أنه يعتبر أننا لم نستعمر إلا لأننا لدينا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 للاستعمار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أن من الجرأة أن نقرر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الاستعمار ليس من عبث السياسيين ولا من أفعالهم، بل هو من النفس ذاتها التي تقبل ذل الاستعمار والتي تمكن له في أرضها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كابوس الاستعمار لا يذهب عن أي شعب بكلمات خطابية أو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بتحول نفس يصبح معه الفرد شيئاً فشيئاً قادراً على القيام بوظيفته الاجتماعية جديراً بأن تحترم كرامته وحينئذ يرتفع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القابلية للاستعمار ولن يقبل حكومة استعمارية تنهب ماله وتمتص دمه فكأنه بتغيير نفسه قد غير وضع حاكميه تلقائياً إلى الوضع الذي يرتضيه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التخلف الذي يعيشه المسلمون ينبع في الأساس من داخلهم ويعود إلى طبيعة تشکیل عقليتهم وشخصيتهم التي ترسبت فيها مفردات الثقافة السلبية، ولا حل لهذه المعضلة إلا بالتحول من مجتمع غير فعال إلى مجتمع فعال، وفاعلية أي مجتمع إنما تنطلق من فاعلية الإنسان، وقد كان مالك بن نبي يقول في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تحرك الإنسان تحرك المجتمع والتاريخ ، وإذا سكن سكن المجتمع والتاريخ</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والحقيقة أن ما يقف أمام حركة الإنسان في المجتمعات العربية والإسلامية إنما هو فكره المكبل بالكثير من القيود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فكر خاضع لطغيان الشيء والشخص</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إذ يتمحور فكرنا حول أشخاص أو زعماء بعينهم أو حول وثن من الأوثان أو شيء من الأشياء، ولا يمكن أن يتحول الإنسان إلى كائن فعال بشكل إيجابي في التاريخ إلا إذا تمحور فكره حول الفكرة وليس حول هذا الشخص أو حول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في رأي ابن نبي هي المحركة للأشخاص ومن ثم للمجتمعات والتاريخ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تلك القيود أيضاً تلك الازدواجية اللغوية الذي يعاني منها المسلمون،فقد غرس العصر الاستعماري فيما غرس من الظواهر المتصلة بالهياكل الاقتصادية والاجتماعية والإدارية في البلاد المستعمرة ظاهرة خاصة هي ازدواجية اللغة التي تتعلق ببناه الثقافية والعقلية وبأفكاره</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أحدثت هذه الازدواجية اللغوية انشقاقاً في العالم الثقافي للبلاد الإسلامية ليس فقط ذا طابع جمالي بل أيضاً ذو طابع أخلاقي وفلسفي</w:t>
      </w:r>
      <w:r>
        <w:rPr>
          <w:rStyle w:val="FootnoteAnchor"/>
          <w:rtl w:val="true"/>
        </w:rPr>
        <w:footnoteReference w:id="221"/>
      </w:r>
      <w:r>
        <w:rPr>
          <w:rFonts w:ascii="Amiri" w:hAnsi="Amiri" w:eastAsia="Amiri" w:cs="Amiri"/>
          <w:color w:val="111111"/>
          <w:sz w:val="28"/>
          <w:sz w:val="28"/>
          <w:szCs w:val="28"/>
          <w:rtl w:val="true"/>
          <w:lang w:bidi="ar-SA"/>
        </w:rPr>
        <w:t>، فلقد ترتب عليها ظهور طائفتين من النخبة؛ النخبة التي تتكلم العربية وتحاول استرداد أصولها الإسلامية، والنخبة التي تتكلم اللغة الأجنبية سواء كانت الفرنسية في الجزائر أم الانجليزية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كان مصيره الفشل حيث لم تنجح  الطائفة الأولى في إرساء اتصال بين الروح العربية المعاصرة والتقاليد الأصلية للسلف الصالح لعدم وجود اتصال حقيقي بنماذجها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والطائفة الثانية لم </w:t>
      </w:r>
    </w:p>
    <w:p>
      <w:pPr>
        <w:pStyle w:val="BookText"/>
        <w:rPr/>
      </w:pPr>
      <w:r>
        <w:rPr>
          <w:rFonts w:ascii="Amiri" w:hAnsi="Amiri" w:eastAsia="Amiri" w:cs="Amiri"/>
          <w:color w:val="111111"/>
          <w:sz w:val="28"/>
          <w:sz w:val="28"/>
          <w:szCs w:val="28"/>
          <w:rtl w:val="true"/>
          <w:lang w:bidi="ar-SA"/>
        </w:rPr>
        <w:t>تستطع إرساء اتصال مع حضارة العصر لعدم فهمها لروحها العملية؛ فافتقاد الأفكار الأصيلة من ناحية وافتقاد الأفكار الفعالة من ناحية أخرى جعل هذه الشعوب تراوح مكانها ولا تتقدم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فإن مالك بن نبي هنا إنما يلمح من خلال اشكالية ازدواجية اللغة إلى الإشكالية التي شغلت النخبة المثقفة العربية منذ بداية الحقبة الاستعمارية وحتى اليوم اشكالية الأصالة والمعاصرة، وهي في اعتقادي اشكالية مزيفة إذ كان يمكن الاستفادة من ازدواجية اللغة حيث أن اللغة الأجنبية التي أتت مع المستعمر ليست شراً كلها بل كان يمكن الاستفادة منها ببساطة في الإطلاع على منجزات العصر وكأداة لفهم الآخر ، ومن ثم كان من الممكن تلاشي ما ترتب على ثنائية اللغة من اشكاليات عوقت التقدم والنهضة التي كانت مأمولة في ظل التحدي الذي فرضه الاستعمار بتقدمه التقني والمادي لكن للأسف تغلبت النظرة الدونية واستسلم أهل البلاد المستعمرة لأنه كان لديها بحسب اصطلاح ابن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 للاستعمار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فإن هذه الثنائية اللغوية والازدواجية الثقافية ليست هي فقط المشكلة وإنما المشكلة الأكبر التي عوقت ولا تزال تعوق التقدم والنهوض هي ازدواجية أو ثنائية أخرى أهم أشار إليها مالك بن نبي وهي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الميتة والأفكار المميتة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الفكرة الميتة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الفكرة التي بها خذلت الأصول، وانحرفت عن مثلها الأعلى وليس لها جذور في العصارة الثقافية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الفكرة المميتة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التي فقدت هويتها وقيمتها الثقافيتين بعدما فقدت جذورها التي بقيت في مكانها في عالمها الثقافي الأصلي</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ويقصد مالك بن نبي بالفكرة الميتة تلك الأفكار التي ننقلها عن التراث دون وعي بأنها ليست هي بنت الجوهر الأصيل للحضارة العربية الإسلامية، كما أنها بخلعها من جذورها ومحاولة زراعتها في بيئة لم تعد هي بيئتها كما لم تكن هي كذلك بيئتها الأصلية إنما يعني أنها فكرة ماتت بانتزاعها من أصلها ومن منبتها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تتلاقى لديه في حاضرنا المعاصر بالأفكار المميتة التي هي </w:t>
      </w:r>
    </w:p>
    <w:p>
      <w:pPr>
        <w:pStyle w:val="BookText"/>
        <w:rPr/>
      </w:pPr>
      <w:r>
        <w:rPr>
          <w:rFonts w:ascii="Amiri" w:hAnsi="Amiri" w:eastAsia="Amiri" w:cs="Amiri"/>
          <w:color w:val="111111"/>
          <w:sz w:val="28"/>
          <w:sz w:val="28"/>
          <w:szCs w:val="28"/>
          <w:rtl w:val="true"/>
          <w:lang w:bidi="ar-SA"/>
        </w:rPr>
        <w:t>الأفكار الغربية المستوردة التي لا تتفق مع هويتنا ولا تتوافق مع جوهرنا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 بن نبي أن تلاقي الأفكار الميتة مع الأفكار المميتة إنما يمثل أحد العوائق الكبيرة أمام نهضة الأمة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نبدأ بمعالجة الأفكار الميتة التي لم يعد لها جذور في بوتقة الثقافة الأصيلة للعالم الإسلامي، حتى نصطدم بالأفكار المميتة التي خلفت في عالمها الثقافي الأصيل جذورها ووفدت إلى عالمنا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الحقيقة التي يلفت انتباهنا إليها ابن نبي هي أن المشكلة في العالم الإسلامي هي مشكلة أفكار؛ إذ أنه منذ انحطاطه ما بعد عصر الموحدين يواجه مشكلة أفكارلامشكلة وسائل؛ فتراثه الذي ورثه من عصور الحضارة الإسلامية غدا أفكارا ميتة، أما نماذجه الروحية التي تعود إلى العهد الأول فقد خانتها أفكاره الموضوعة التي خالفت النموذج المطبوع، الذي أرساه العصر الأول ، وحينما افتقد الإحاطة بمشاكله وولى وجهه شطر العالم الغربي، فإن أفكاره المقتولة بفعل الانحطاط قد استخدمت من الحضارة الغربية أفكاراً انبتت عن جذورها وامتصتها مع سمومها القاتلة، فلا هي ادركت نمط الحضارة الغربية في اندفاعه التطوري الفعال المستمد من أصالته المقيمة في حدودها الجغرافية، ولا هي أحيت نماذجها الأصلية في انبثاقها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تضافرت أفكارها الموروثة الميتة والأفكار القاتلة المجتثة من جذورها الغربية لتنتقم من هذا العالم كما ينتقم جسر سيء ء البناء بالانهيار على من بناه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أن العقول العربية وقعت أسرى هذين النوعين من الأفكار وهما معاً يمثلان العائق الأكبر أمام اليقظة والنهوض إذ أن الأفكار الميتة تسكن العقول ولا تدفع حاملها إلى أي مجهود أو نشاط فهي معلومات عقيمة متوارثة تجمدت لدى حامليها ومن ثم كانت أحد أسباب انحطاط الخط البياني الحضاري للأمة الإسلامية، أما الأفكار المميتة فهي التي قتلت الإبداع في النفوس بما لها من قدرة خبيثة على الإخماد وكبح جماح العقول وكسر الهمم وهي التي خلقت في أبناء الأمة الاستسهال وساعدت في تغيب القدرة التحليلية في فهم المشكلات المعقدة رغم أنها في أصلها </w:t>
      </w:r>
    </w:p>
    <w:p>
      <w:pPr>
        <w:pStyle w:val="BookText"/>
        <w:rPr/>
      </w:pPr>
      <w:r>
        <w:rPr>
          <w:rFonts w:ascii="Amiri" w:hAnsi="Amiri" w:eastAsia="Amiri" w:cs="Amiri"/>
          <w:color w:val="111111"/>
          <w:sz w:val="28"/>
          <w:sz w:val="28"/>
          <w:szCs w:val="28"/>
          <w:rtl w:val="true"/>
          <w:lang w:bidi="ar-SA"/>
        </w:rPr>
        <w:t>وعند أهلها تفعل عكس ذلك تماماً، كما أن الواقع في العالم الثقافي الغربي ليس كله مميتاً، فنحن لم نأخذ منه على حد تعبير مالك بن نبي إلا النفايات، الجزء المميت من</w:t>
      </w:r>
    </w:p>
    <w:p>
      <w:pPr>
        <w:pStyle w:val="BookText"/>
        <w:rPr/>
      </w:pPr>
      <w:r>
        <w:rPr>
          <w:rFonts w:ascii="Amiri" w:hAnsi="Amiri" w:eastAsia="Amiri" w:cs="Amiri"/>
          <w:color w:val="111111"/>
          <w:sz w:val="28"/>
          <w:sz w:val="28"/>
          <w:szCs w:val="28"/>
          <w:rtl w:val="true"/>
          <w:lang w:bidi="ar-SA"/>
        </w:rPr>
        <w:t xml:space="preserve">تلك الحضارة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تذهب النخبة المثقفة المسلمة بالضبط للبحث هناك عن هذه العناصر المميتة وليس عن العناصر الصانعة للنهضة والتقدم كما فعل اليابانيون والصينيون على سبيل المثال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أن ابن نبي لم يجد الاستثناء من هذه القاعدة العامة التي وقع في فخها معظم النخبة المسلمة ،لم يجده إلا لدى محمد إقبال إذ وجد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اقبال جعل من ثقافته شغفاً، واستحق الاحترام لتجرده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بجهد شخصي أو لصدفة استثنائية استطاع أن يقضي على مخزون الأفكار الميتة التي وجدها في بيئته عند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فی عمله الاهتمام بتجديد أفكار بيئته عبر كتابه الذي ترك ثمرته للأجيال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بناء الفكر الإسلامي</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المشكلة في رأي ابن نبي إذن ليست في التتلمذ على الحضارة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ومنذ عام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المجتمعان الإسلامي والياباني في مدرسة الحضارة الغربية وبينما أصبحت اليابان قوة اقتصادية كبرى في العالم لأن الأفكار المميتة في الغرب لم تعد تصرفها عن طريقها فقد بقيت وفية لثقافتها، لتقاليدها ولماضيها بينما وجدنا ذلك في اليابان، وجدنا أنه بعد ما يقرب من قرنين من الزمان ورغم الجهود الحميدة التي بذلت في سبيل النهضة في العالم الإسلامي، نجده لا يزال مجتمعاً ذي نموذج متخلف</w:t>
      </w:r>
      <w:r>
        <w:rPr>
          <w:rFonts w:eastAsia="Amiri" w:cs="Amiri" w:ascii="Amiri" w:hAnsi="Amiri"/>
          <w:color w:val="111111"/>
          <w:sz w:val="28"/>
          <w:szCs w:val="28"/>
          <w:rtl w:val="true"/>
          <w:lang w:bidi="ar-SA"/>
        </w:rPr>
        <w:t>»</w:t>
      </w:r>
    </w:p>
    <w:p>
      <w:pPr>
        <w:pStyle w:val="BookText"/>
        <w:rPr/>
      </w:pP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المشكلة التي نواجهها وتطرح نفسها علينا بقوة لا تتعلق بطبيعة الثقافة الغربية، بل بالطبيعة الخاصة بعلاقتنا بها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صنع الحضارة إنما هو مرهون ببشر أصحاب فاعلية يتفاعلون مع الأفكار </w:t>
      </w:r>
    </w:p>
    <w:p>
      <w:pPr>
        <w:pStyle w:val="BookText"/>
        <w:rPr/>
      </w:pPr>
      <w:r>
        <w:rPr>
          <w:rFonts w:ascii="Amiri" w:hAnsi="Amiri" w:eastAsia="Amiri" w:cs="Amiri"/>
          <w:color w:val="111111"/>
          <w:sz w:val="28"/>
          <w:sz w:val="28"/>
          <w:szCs w:val="28"/>
          <w:rtl w:val="true"/>
          <w:lang w:bidi="ar-SA"/>
        </w:rPr>
        <w:t>بإيجابية، إن أهم شروط الفاعلية في نظر ابن نبي أن ينظر الإنسان إلى نفسه على أنه صانع التاريخ ومحركه ؛ فالتاريخ نتاج عمل وليس نتاج مقولات نظرية، ومشكلة المسلم اليوم أنه لا يفكر ليعمل، بل يفكر ليقول ويتكلم وقد أدى ذلك ولايزال إلى ضياع الاستفادة من العلم والمال والوقت في صنع حضارتنا الحديثة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النهضة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ادراك المشكلات السابقة وهي جميعاً مشكلات فكرية والوعي بها ربما يكون عند مالك بن نبي نقطة البداية في طريق الفعالية والحضارية، لكن أولى خطوات هذا الطريق عنده في اعتقادي هي مرة أخرى تغليب الفكرة على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تغليب الأفكار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المرحلة الحالية في العالم الإسلامي في نظر ابن نبي تتسم بطغيان الأشياء على الأفكار وذلك على أصعدة مختلفة؛ فعلى الصعيد النفسي والاخلاقي نجد أن الأشياء تمثل القمة في سلم القيم، وتتحول خلسة الأحكام النوعية إلى أحكام كمية دون أن يشعر أصحاب تلك الأحكام بانزلاقهم نحو الشيئية أي نحو تقويم الأمور بسلم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فالموظف على سبيل المثال يعتمد في تحديد رتبته في الترتيب الإداري بعدد الأجهزة التي يستعملها أو لا يستعملها وليس بقدر العمل الجاد الذي يؤديه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الشيئية تجر إلى هفوات كثيرة ذات مغزى وخاصة في مجال الأدب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كلمة تأييد لإحدى البلاد الإسلامية تقرأ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فعكست هنا علاقة الملكية فبدلا من أن يكون للشعب حكومة أصبح للحكومة شعب وأضحى المالك مملوكاً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الصعيد الاجتماعي فإن هذه النزعة الشيئية الكمية تولد مظاهر اجتماعية غير متوقعة، فمثلاً على باب إدارة من إدارات الحكومة نجد موظفاً يراقب الداخلين ويسجل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عدت إلى نفس الإدارة في اليوم التالي ترى أن التسجيل </w:t>
      </w:r>
    </w:p>
    <w:p>
      <w:pPr>
        <w:pStyle w:val="BookText"/>
        <w:rPr/>
      </w:pPr>
      <w:r>
        <w:rPr>
          <w:rFonts w:ascii="Amiri" w:hAnsi="Amiri" w:eastAsia="Amiri" w:cs="Amiri"/>
          <w:color w:val="111111"/>
          <w:sz w:val="28"/>
          <w:sz w:val="28"/>
          <w:szCs w:val="28"/>
          <w:rtl w:val="true"/>
          <w:lang w:bidi="ar-SA"/>
        </w:rPr>
        <w:t>والموظف الذي يتولاه غير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فالوظيفة قد ذهبت مع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على الصعيد الفكري إذ نجد مؤلف أي كتاب لا يسأل عن أي بحث عالج وكيف تم معالجته دائماً، بل عن عدد الصفحات التي كتبها فيه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الصعيد السياسي فقد تسللت الشيئية وطغيان الأشياء وخاصة في ميدان التخطيط ؛ فعندما يواجه بلد إسلامي ما مشكلة التخلف فهو يواجهها إما بالاستثمار الأجنبي وتلقي المعونات المالية أو بزيادة معدل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أفراد المجتمعات الإسلامية في حاضر العالم الإسلامي في خطر تجسيد المثل الأعلى في شخص وليس في فكره قد يحققها أي شخص يختار، وقد تسبب ذلك في الكثير من الضرر بالأفكار الإسلامية المتجسدة في أشخاص ليسوا في حقيقة الأمر أهلاً لحملها، فمن ذا الذي يستطيع تجسيد الأفكار دون أن يعرض المجتمع كله للخطر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خطر التجسيد قد وضعه القرآن صراحة في الوعي الإسلامي حتى على شخص الرسول ذاته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لن تتقدم إلا بتقديم الفكرة على الشيء وعلى الشخص أو على الأقل علينا أن ندرك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للعالم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ديناميكية تتوافق مظاهرها المتتالية مع علاقات متغيرة بين العناصر الثلاثة الحركية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والأشخاص والأفكار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وإن اختلال التوازن في هذه العلاقة لصالح الشيء يولد الاضطراب ليس فقط في الدول المتخلفة وإنما أيضاً فى الدول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علينا إعادة التوازن بين الأفكار والأشياء والأشخاص بهذا الترتيب الذي يعطي الأولوية دائماً للفكرة على الشيء والشخص معاً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التوافق مع روح العصر مع الحفاظ على أصالة الأفكار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الإشكالية هنا كما صاغها ابن نبي تكمن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لايعني ذلك فعاليتها الدائمة، وفكرة فعالة ليست بالضرورة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والخلط بين هذين الوجهين يؤدي إلى أحكام خاطئة، وتلحق أشد الضرر في تاريخ الأمم حينما يصبح هذا الخلط في أيدي المتخصصين في الصراع الفكري وسيلة لاغتصاب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الفكرة إما صحيحة أو باطلة، وحينما تكون صحيحة فإنها تحتفظ بأصالتها حتى آخرالزمان لكنها في المقابل يمكن أن تفقد فعاليتها وهي في طريقها حتى ولو كانت صحيحة، فلفاعلية الفكرة تاريخها الذي يبدأ مع لحظة دفعتها الأصيلة لتهز العالم أو يعتقد فيها كنقطة ارتكاز ضرورية لقلب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وبصفة عامة فإن الفكرة تظل فعالة طالما أنها أثارت العواصف وشيدت شيئاً أو هدمته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نحن الآن في العالم الإسلامي من هذه الإشكالية؟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الآن في عصر الانتاجية؛ ذلك العصر الذي لا يكفي فيه أن نقول الصدق لنكون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فمنطق هذا العصر لا يكون اثبات صحة الأفكار بالمستوى الفلسفي أو الأخلاقي، بل بالمستوى العملي، فالأفكار صحيحة إذا ضمنت النجاح</w:t>
      </w:r>
      <w:r>
        <w:rPr>
          <w:rStyle w:val="FootnoteAnchor"/>
          <w:rtl w:val="true"/>
        </w:rPr>
        <w:footnoteReference w:id="234"/>
      </w:r>
      <w:r>
        <w:rPr>
          <w:rFonts w:ascii="Amiri" w:hAnsi="Amiri" w:eastAsia="Amiri" w:cs="Amiri"/>
          <w:color w:val="111111"/>
          <w:sz w:val="28"/>
          <w:sz w:val="28"/>
          <w:szCs w:val="28"/>
          <w:rtl w:val="true"/>
          <w:lang w:bidi="ar-SA"/>
        </w:rPr>
        <w:t>، إن هذه إشارة واضحة إلى سيادة المنطق البراجماتي الأمريكي على هذا العصر</w:t>
      </w:r>
      <w:r>
        <w:rPr>
          <w:rStyle w:val="FootnoteAnchor"/>
          <w:rtl w:val="true"/>
        </w:rPr>
        <w:footnoteReference w:id="235"/>
      </w:r>
      <w:r>
        <w:rPr>
          <w:rFonts w:ascii="Amiri" w:hAnsi="Amiri" w:eastAsia="Amiri" w:cs="Amiri"/>
          <w:color w:val="111111"/>
          <w:sz w:val="28"/>
          <w:sz w:val="28"/>
          <w:szCs w:val="28"/>
          <w:rtl w:val="true"/>
          <w:lang w:bidi="ar-SA"/>
        </w:rPr>
        <w:t>حتى على الجانب الآخر من العالم الشرقي الشيوعي، فهذا هو ماوتسي تونج يقول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دليل على سلامة أفكارنا هو نجاحها في الإطار الاقتصادي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فليست المسألة في أن يقبل المجتمع الإسلامي أو يرفض الأسلوب العملي هذا أو ذلك، كما لا يكفي أن يعلن عن قدسية القيم الإسلامية، بل علينا أن نزود هذه القيم الأصيلة بما يجعلها قادرة على مواجهة روح العصر والتكيف معه دون تقديم تنازلات إلى الدنيوي على حساب المقدس، فقط علينا – على حد تعبير ابن نبي – أن نحرر </w:t>
      </w:r>
    </w:p>
    <w:p>
      <w:pPr>
        <w:pStyle w:val="BookText"/>
        <w:rPr/>
      </w:pPr>
      <w:r>
        <w:rPr>
          <w:rFonts w:ascii="Amiri" w:hAnsi="Amiri" w:eastAsia="Amiri" w:cs="Amiri"/>
          <w:color w:val="111111"/>
          <w:sz w:val="28"/>
          <w:sz w:val="28"/>
          <w:szCs w:val="28"/>
          <w:rtl w:val="true"/>
          <w:lang w:bidi="ar-SA"/>
        </w:rPr>
        <w:t>المقدس من بعض الغرور الاكتفائي والذي قد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علينا العودة ببساطة إلى روح الإسلام الأصيلة نفسها، تلك الروح التي عبر عنها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عودته من احدى الغزوات وسط شهر رمضان وكانت مشقة الصوم كبيرة على الصائمين، حينما عزا الفضل في الانتصار في تلك الغزوة إلى الذين أفطروا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اليوم أكثر من أي وقت مضى بحاجة للتذكير بهذا الهدى النبوي الذي يعطي في حالة معينة الأولوية لفضيلة الفعالية على فضيلة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الإسلامي مدعو اليوم لأن يستعيد تقاليده العليا وقيمه الأصلية ومعها حسن الفعالية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يثبت العالم الاسلامي بمنطق العصر أن أفكاره صحيحة، لا توجد أمامه إلا طريقة واحدة هي اثبات قدرته على تأمين الخبز اليومي لكل فرد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التخطيط الدافع للفعالية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كانت الأفكار أساس الديناميكية الاجتماعية وهي المحركة للأشخاص والأشياء معاً، فإن الفكر الذي يخطط للمستقبل ينبغي أن يركز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الشروط الدينا منيكية الاجتماعية ثم يحدد الوسائل التي ستتولى تسيير تلك الديناميكية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نستثمر ما نريد بل ما نستطيع ولا نستثمر بوسائل الغير إنما بالوسائل التي تقع بالفعل تحت أيدينا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يكون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الوسائل المتوفرة حقيقة في بلد عند نقطة الصفر من انطلاقه؟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أجاب ابن نبي على هذا السؤال مسترشدا بالتجربتين الألمانية والصينية؛ فلقد بدأت ألمانيا في التحرك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بخمسة وأربعين ماركا وهذا مبلغ تافه في الاستثمار، ولذا فقد كان استثمارهم الحقيقي في رأسمال الأفكار التي هي في رأس كل ألماني، في تصميم الشعب الألماني، وفي الأرض الألمانية التي كانت فقيرة </w:t>
      </w:r>
    </w:p>
    <w:p>
      <w:pPr>
        <w:pStyle w:val="BookText"/>
        <w:rPr/>
      </w:pPr>
      <w:r>
        <w:rPr>
          <w:rFonts w:ascii="Amiri" w:hAnsi="Amiri" w:eastAsia="Amiri" w:cs="Amiri"/>
          <w:color w:val="111111"/>
          <w:sz w:val="28"/>
          <w:sz w:val="28"/>
          <w:szCs w:val="28"/>
          <w:rtl w:val="true"/>
          <w:lang w:bidi="ar-SA"/>
        </w:rPr>
        <w:t>ومحتلة من الآخرين لكنها كانت السند اللازم لكل 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الفترة أقلعت</w:t>
      </w:r>
    </w:p>
    <w:p>
      <w:pPr>
        <w:pStyle w:val="BookText"/>
        <w:rPr/>
      </w:pPr>
      <w:r>
        <w:rPr>
          <w:rFonts w:ascii="Amiri" w:hAnsi="Amiri" w:eastAsia="Amiri" w:cs="Amiri"/>
          <w:color w:val="111111"/>
          <w:sz w:val="28"/>
          <w:sz w:val="28"/>
          <w:szCs w:val="28"/>
          <w:rtl w:val="true"/>
          <w:lang w:bidi="ar-SA"/>
        </w:rPr>
        <w:t xml:space="preserve">الصين الشعبية في شروط أشد قساوة وبدمار أكبر خلفته الحرب وبغض النظر عن خيار الصين الأيديولوجي فقد أنشأت رأسمالها من الأفكار الأولية، وأن تجربتها في بيئة اجتماعية اقتصادية كبيرة الشبه بغالبية البلاد الإسلامية تلقي كثيراً من الضوء على الرسائل البدائية للإقلاع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الإمكانيات التي انطلقت منها الصين وهذه الإمكانيات تتوافر لأي أمة أو بلد في هذا المستوى الصفري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وهي في حالة بدائية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يتوفر لديه من مواد أولية في السوق وفي باطن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العمل أي الأيدي العاملة وما يمكن تحويله إلى ساعات عمل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الإمكانيات البسيطة يمكن الانطلاق اقتصادياً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اقتصاد الكفاف</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اقتصاد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الإقلاع بمعنى الكلمة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هذا وذاك، فإن المجتمع الإسلامي يستطيع في نظر مالك بن نبي أن</w:t>
      </w:r>
    </w:p>
    <w:p>
      <w:pPr>
        <w:pStyle w:val="BookText"/>
        <w:rPr/>
      </w:pPr>
      <w:r>
        <w:rPr>
          <w:rFonts w:ascii="Amiri" w:hAnsi="Amiri" w:eastAsia="Amiri" w:cs="Amiri"/>
          <w:color w:val="111111"/>
          <w:sz w:val="28"/>
          <w:sz w:val="28"/>
          <w:szCs w:val="28"/>
          <w:rtl w:val="true"/>
          <w:lang w:bidi="ar-SA"/>
        </w:rPr>
        <w:t>يستعيد فعاليته بأن يضع دفعة واحدة في أساس تخطيطه مسلمة مزدوجة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الأفواه يجب أن تجد قوتها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الأيدي يجب أن تعمل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سوف لا تكون أفكاره مثقلة بعدم الفعالية لأن كل الأيادي سائرة في </w:t>
      </w:r>
    </w:p>
    <w:p>
      <w:pPr>
        <w:pStyle w:val="BookText"/>
        <w:rPr/>
      </w:pPr>
      <w:r>
        <w:rPr>
          <w:rFonts w:ascii="Amiri" w:hAnsi="Amiri" w:eastAsia="Amiri" w:cs="Amiri"/>
          <w:color w:val="111111"/>
          <w:sz w:val="28"/>
          <w:sz w:val="28"/>
          <w:szCs w:val="28"/>
          <w:rtl w:val="true"/>
          <w:lang w:bidi="ar-SA"/>
        </w:rPr>
        <w:t>تحريك عجلة ديناميتها الاجتماعية، والمدافعون عنه سيأخذون في اعتبارهم، أنه ليس المطلوب الدفاع عن أصالة الإسلام بل مجرد إعادة فعاليته إليه بتحريكهم قواه</w:t>
      </w:r>
    </w:p>
    <w:p>
      <w:pPr>
        <w:pStyle w:val="BookText"/>
        <w:rPr/>
      </w:pPr>
      <w:r>
        <w:rPr>
          <w:rFonts w:ascii="Amiri" w:hAnsi="Amiri" w:eastAsia="Amiri" w:cs="Amiri"/>
          <w:color w:val="111111"/>
          <w:sz w:val="28"/>
          <w:sz w:val="28"/>
          <w:szCs w:val="28"/>
          <w:rtl w:val="true"/>
          <w:lang w:bidi="ar-SA"/>
        </w:rPr>
        <w:t>الانتاجية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اعتقادي أنه ينبغي أن نسعى إلى زيادة مساحة الوعي بأهمية أن بأهمية أن يوجد بيننا من يفهم هذا المخطط البسيط وشديد الفعالية لمستقبل العالم الإسلامي إذا ما أراد المسلمون في أي بلد إسلامي إعادة الروح الإسلامية الأصيلة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تلك الروح الوثابة العاملة المحبة للعمل والاتقان فيه ، تلك الروح التي لا تقبل وجود عاطل أو جوعان إنها روح المشاركة في العمل والدفاع عن حق العامل في الحياة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هذه الروح ليست عبر الكلمات والشعارات الرنانة التي صرنا نسمعها صباح مساء في كل أرجاء العالم الإسلامي، وإنما إعادتها عبر العمل الجاد والمتقن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حقيقة لا نفتقد الأفكار بقدر ما نفتقد إدراك وامتلاك الكيفية التي تحولها إلى عمل خلاق يسد جوع الجوعى ويحافظ على كرامة الإنسان المسلم من الامتهان والتسول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مالك بن نبي قدم لنا بتلك الكلمات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عملية للخروج من نفق الجمود الفكري والكسل العملي، فقط على كل منا حكاماً ومحكومين أن نؤمن بأن الإنسان الفرد هو صانع الحضارة والتقدم وسط بيئة اجتماعية داعمة وخلاقة، وأن الإنسان المسلم يمتلك من الطاقة الروحية ما يكفي لبدء العمل بشرط أن يكون ناتج هذا العمل توفير الطعام لكل الأفواه، وتوفير الحياة الكريمة لكل عامل يعمل هذا هو التحدي وعلى قدر استجابتنا يمكن أن نكون بعد أن أصبحنا اليوم وبعد أكثر من أربعين عاماً على وفاة مالك بن نبي أمة في مهب الريح مهددة بالتقسيم بل مهددة بالفناء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نعي أنه لم يعد أمامنا اليوم إلا الاستجابة لهذا التحدي الوجودي لأمة كانت في سابق عهدها رائدة الأمم وقائدة الدفع الحضاري للإنسانية، أتمنى أن نكون على وعي بأننا الآن في هذه اللحظة التي بلغ فيها التحدي ذروته ولم نعد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نملك رفاهية التردد، بل علينا فوراً ودون إبطاء مواجهة التحدي بالأفعال وليس بمجرد الأقوال والتغني بأمجاد ماض لم نكن نحن صانعيه، وكل ما علينا الآن أن نبرهن على أننا حقاً ورثته ولا نزال نحمل أمانته، ولا نزال قادرين على حمل هذه الأمانة بتحويل الأقوال إلى أفعال، والأفكار إلى خطط عملية لتحقيق التقدم لأمة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خيرأمة أخرجت للناس</w:t>
      </w:r>
      <w:r>
        <w:rPr>
          <w:rFonts w:eastAsia="Amiri" w:cs="Amiri" w:ascii="Amiri" w:hAnsi="Amiri"/>
          <w:color w:val="111111"/>
          <w:sz w:val="28"/>
          <w:szCs w:val="28"/>
          <w:rtl w:val="true"/>
          <w:lang w:bidi="ar-SA"/>
        </w:rPr>
        <w:t xml:space="preserve">». </w:t>
      </w:r>
      <w:bookmarkStart w:id="70" w:name="pg15592_198168"/>
    </w:p>
    <w:p>
      <w:pPr>
        <w:pStyle w:val="Heading3"/>
        <w:numPr>
          <w:ilvl w:val="2"/>
          <w:numId w:val="1"/>
        </w:numPr>
        <w:rPr/>
      </w:pPr>
      <w:bookmarkStart w:id="71" w:name="__RefHeading___Toc9859758_2142443653"/>
      <w:bookmarkStart w:id="72" w:name="_Toc27"/>
      <w:bookmarkEnd w:id="70"/>
      <w:bookmarkEnd w:id="71"/>
      <w:r>
        <w:rPr>
          <w:rtl w:val="true"/>
        </w:rPr>
        <w:t>مفهوم الغرب وأسسه التكوينية في الفكر الحضاري عند مالك بن نبي</w:t>
      </w:r>
      <w:bookmarkEnd w:id="72"/>
    </w:p>
    <w:p>
      <w:pPr>
        <w:pStyle w:val="Heading4"/>
        <w:numPr>
          <w:ilvl w:val="3"/>
          <w:numId w:val="1"/>
        </w:numPr>
        <w:rPr/>
      </w:pPr>
      <w:bookmarkStart w:id="73" w:name="__RefHeading___Toc9859760_2142443653"/>
      <w:bookmarkStart w:id="74" w:name="_Toc28"/>
      <w:bookmarkEnd w:id="73"/>
      <w:r>
        <w:rPr>
          <w:rtl w:val="true"/>
        </w:rPr>
        <w:t>الدكتور الحاج دواق</w:t>
      </w:r>
      <w:bookmarkEnd w:id="74"/>
    </w:p>
    <w:p>
      <w:pPr>
        <w:pStyle w:val="BookText"/>
        <w:rPr/>
      </w:pPr>
      <w:r>
        <w:rPr>
          <w:rFonts w:ascii="Amiri" w:hAnsi="Amiri" w:eastAsia="Amiri" w:cs="Amiri"/>
          <w:color w:val="111111"/>
          <w:sz w:val="28"/>
          <w:sz w:val="28"/>
          <w:szCs w:val="28"/>
          <w:rtl w:val="true"/>
          <w:lang w:bidi="ar-SA"/>
        </w:rPr>
        <w:t>الدكتور الحاج دواق</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اندفع التاريخ تلقاء قدره، كشفت مساحة العالم عن أشكال حضارية مختلفة، دلّت على ألوان كثيرة من التدافعات بين شعوب الأرض وسكانها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من الحقائق الملازمة والمصوّرة لتطور أوضاع العالم وأحواله؛ تبرز أن الكيانات التاريخية الكبرى تقع بينها احتكاكات جمة بقصد إظهار المكنة الثقافية والجدوى الاجتماعية لما تحمله من قيم، فإنها ولابدَّ أن تميل إلى نوع من العمل في اتجاه كبت الأطراف المقابلة لتأبيد تسلطها على الأوضاع، وضمان مصالحها باستمرار في سياق استغلالات عميقة تستنزف الثروات والمقدّرات وقبلها الإنسان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العلاقات الحضارية هي أعلى شكل ممكن من الصلات الوجودية في التاريخ، فإن لكل أمة أو شعب أو قوم أو دولة، نصيبه القليل أو الوافر من الإكراهات والضغوط من الأطراف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أخذنا مثالا العالم الإسلامي، فإننا سنجده منذ بواكير تشكله الأولى قد مني بوابل من الضغوط التي قصدت القضاء على تجربته الحضارية وخنق عطاءاته الثقافية لعلة أو لأخرى خاصة من قبل أكبر التسلطات </w:t>
      </w:r>
    </w:p>
    <w:p>
      <w:pPr>
        <w:pStyle w:val="BookText"/>
        <w:rPr/>
      </w:pPr>
      <w:r>
        <w:rPr>
          <w:rFonts w:ascii="Amiri" w:hAnsi="Amiri" w:eastAsia="Amiri" w:cs="Amiri"/>
          <w:color w:val="111111"/>
          <w:sz w:val="28"/>
          <w:sz w:val="28"/>
          <w:szCs w:val="28"/>
          <w:rtl w:val="true"/>
          <w:lang w:bidi="ar-SA"/>
        </w:rPr>
        <w:t>المتاحة آنئذ من الروم والفرس، واستمر الحال في جدل انبساط و انقباض تاريخيين، مرة في صورة انكفاء ومدافعة، وأخرى خروج وامتداد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الوقت استطاع أن يحقق لنفسه انجازات نوعية واستثنائية بالنظر إلى عمره التاريخي وامكانياته الحضارية، لكن استمرار ذلك كان مرهونا بضرورة وجود وفرة عارمة من الإرادة الحضارية التي تتيح له المقدرة على توظيف الامكانات والمقدرات التي يحوزها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فخبا بريق الغاية التاريخية الكبرى وتراجعت الطاقات المعنوية التي أمدته لقرون طويلة، فترهلت أوصاله،ودخل في دوامة صراعات متوالية، تجليها البارز؛ التناحرات السياسة بين العائلات الحاكمة وباعثه الباطني فقدان المبرر النظري والفكري إزاء جدوى أن يستمر الإسلام في التاريخ، فانقلب الكل ضد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 أسلمته في إطار منطق التداول الكوني بين التجارب الحضارية الكثيرة إلى أن يتولى زمامه غيره، خاصة لما قويت رغبة المتسلطين في الانتقام التاريخي واستعادة الجغرافيات المفقودة، وتلقين القوي السابق حضاريا درسا يجعله يقر بخطيئة إسقاط حضاراتهم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التجارب التي مارست إكراهها وعنفها على العالم الإسلامي، الغرب، أو ما أنعته بالظاهرة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مفكرينا الذين تعاطوا فلسفيا معها المفكر الجزائري مالك 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اختيارنا له في تناول بنية الظاهرة الغربية وتكوينها، أنه صاحب نظريات إزاءها، وحيث تعتبر من أهم المدونات الفكرية التي تعاطت معها معرفيا وعملت على سبر عمقها الرؤيوي وانعكاساتها المدوية على كل نطاقات التاريخ، وتقاطعاتها الدموية والاستغلالية للعالم الإسلامي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الظاهرة الغربية عنده؟ومن أين نشأت واستلت مبررات تكونها وتطورها ومآلها؟ ما التجليات والأنماط الثقافية والحضارية لهذه الظاهرة؟ وكيف انعكست بحمولاتها على العالم والعالم الإسلامي؟ وما أبرز آثار ذلك؟ </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التشكل التاريخي والبنية المفهومية للغرب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الغرب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مصطلح الغرب </w:t>
      </w:r>
      <w:r>
        <w:rPr>
          <w:rFonts w:eastAsia="Times New Roman" w:cs="Times New Roman" w:ascii="Times New Roman" w:hAnsi="Times New Roman"/>
          <w:color w:val="111111"/>
          <w:sz w:val="28"/>
          <w:szCs w:val="28"/>
          <w:lang w:val="en-US" w:bidi="en-US"/>
        </w:rPr>
        <w:t>the west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يدل في خضم استخداماته الجمة، على استقراره دلاليا على جملة عناصر بالتأليف بينها تعطينا حقيقة معقولة بها نتصور ونملك ونفسر ونحكم على هذه الظاهرة التاريخية الممتدة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 يدل في مستوى أول على موقع جغرافي من الأرض، قبال المناطق الأخرى كالشرق مثلا، أو يدل على نمط وحدوي من الخصائص التاريخية والاثنية والثقافية والحضارية عموما، والتي تشكل في مجموعها ملمح النقاء إزاء الأنماط المفارقة أو المختلفة، قوميا ولسانيا، وما إلى ذلك من معايير التفريق</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يكون الغرب هو الوحدة النسبية بين سكان أوروبا خاصة ومن انحدروا منها وتوزعوا في العالم، حيث يشتركون في الخلفية التاريخية ذات الأصول الإغريقية والرومانية والجرمانية أساسا، إضافة لبعض الاثنيات الصغيرة، وأعرافها من الفلسفة اليونانية والقانون الروماني، والديانتين المسيحية واليهودية، والتي تقطن جميعها منطقة غربية من الأرض وانفتحت على العالم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حسبهم وهو من أقدم العوالم والأمم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الولايات المتحدة الأمريكية، وتبادلت بينها وأوروبا القيادة التاريخيةللمجموع المنعوت بالغرب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الاستعمالات الأقدم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نظائرها في اللغات الأخرى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اتجاه أو منطقة على خارطة سياسة معينة، مثل تقسيم الإمبراطورية الرومانية إلى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في أواسط القرن الثالث، وانقسام الكنيسة المسيحية إلى غربية وشرقية بدءا من القرن الحادي عشر ، والعالم الجديد للأمريكيتين منظورا إليهما من أوروبا أو المحيطات التي تقع إلى الغرب البعيد من المملكة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التعبير الذي أكتسب طابعا عالميا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 الاستعمال العام إلا عبر </w:t>
      </w:r>
    </w:p>
    <w:p>
      <w:pPr>
        <w:pStyle w:val="BookText"/>
        <w:rPr/>
      </w:pPr>
      <w:r>
        <w:rPr>
          <w:rFonts w:ascii="Amiri" w:hAnsi="Amiri" w:eastAsia="Amiri" w:cs="Amiri"/>
          <w:color w:val="111111"/>
          <w:sz w:val="28"/>
          <w:sz w:val="28"/>
          <w:szCs w:val="28"/>
          <w:rtl w:val="true"/>
          <w:lang w:bidi="ar-SA"/>
        </w:rPr>
        <w:t>القرنين المنصرمين بوصفه التكوين الرئيس في أوروبا الغربية التي صار ينظر إليها باعتبارها كلية الحضور في السيطرة الاستعمارية على عموم أرجاء العالم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تبدو المقاربة السالفة متراوحة بين معان متعددة للمصطلح، ومرد ذلك الأساس الذي شكل المنظور وبناه، فإذا اعتمدنا التاريخ ،وجدناه كيانات موحدة انفصلت الدواع سياسية أو دينية، فظهرت داخلها أجزاء بعضها يقع غرب المقر الرئيس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شرقه ،فكان الغرب للمقابل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التعين تبعا للموقع الجغرافي للناظر من أدنى نقطة بالنسبة إليه إلى أقصاها، فيكون الغرب موقعا متبدلا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القار في هذا التوظيف؛ الإشارة إلى غرب الأرض دائما، أو مغرب الشمس ، وأدل مفهوم هنا أوروبا كلية ،كلية الحضور، بداعي الهيمنة والسيطرة والتخارج الذي مارسته بعيدا عن حدودها لتعميم نموذجها الحياتي على العالم، أو غربنة الآخرين، فتشكل الوعي الشقي إزاء الغرب، أي انطباع الناظرين باعتبارهم مجالا لتنفيذ الطموحات ،والآخر الناظر إليه بما هو نموذج نهائي يحتذى في إطار تحقيق يوتوبيا الخلاص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الأسس التكوينية ومصادر التشكل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المفهوم الذي يقول إن الأوربيين يمثلون نظاما يكاد يكون مختلفا للكائنات لم يكن مجرد نزعة للتركيز العرقي على الذات، لولا مجرد محصلة لنرجسية دفاعية، لقد جاء مستندا إلى منجزات عصر النهضة الأوروبية والثورة العلمية ومرحلة التنوير، ومن ثم جاء التشديد على المعرفة وعلى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القوة وعلى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فيما كانت تلك المنجزات حديثة العهد، فقد كانوا يعودون بجذورها إلى عصور سبقت تكمن في هيكل الثقافة، وفي التراث الذي تناهى من الإغريق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الأنعم التي جاد بها الله عزّ وجل وأضفاها على شعب مختار، ثم إلى مقدم المسيحية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ascii="IRNazanin" w:hAnsi="IRNazanin" w:eastAsia="IRNazanin"/>
          <w:color w:val="111111"/>
          <w:sz w:val="28"/>
          <w:sz w:val="28"/>
          <w:szCs w:val="28"/>
          <w:rtl w:val="true"/>
          <w:lang w:bidi="fa-IR"/>
        </w:rPr>
        <w:t xml:space="preserve">إذن المفهوم تشکل عبر تراكمات تداخلت فيما بينها ولم تستقر </w:t>
      </w:r>
    </w:p>
    <w:p>
      <w:pPr>
        <w:pStyle w:val="BookText"/>
        <w:rPr/>
      </w:pPr>
      <w:r>
        <w:rPr>
          <w:rFonts w:ascii="Amiri" w:hAnsi="Amiri" w:eastAsia="Amiri" w:cs="Amiri"/>
          <w:color w:val="111111"/>
          <w:sz w:val="28"/>
          <w:sz w:val="28"/>
          <w:szCs w:val="28"/>
          <w:rtl w:val="true"/>
          <w:lang w:bidi="ar-SA"/>
        </w:rPr>
        <w:t>فوق بعضها كما الطبقات الجيولوجية، فلا يمكننا القول أن كل مرحلة ألغت سابقتها، بل رفدتها بأهم سماتها وميزاتها، وبتشابكها واستحالتها تكونت روح متقاربة المعالم أو موحدتها، يمكن وسمها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الأصول هناك، فاستعادتها هنا، وبإصرار قاد إلى بناء روح مغامرة تواقة للعلم والمعرفة ،ومترجمة لذاتها في تقنية كبرى،سمحت لها بالسيطرة على الطبيعة ومن ثم على التاريخ ،في مزيج متنوع بخصائص تم الوعي بها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بول فاليري </w:t>
      </w:r>
      <w:r>
        <w:rPr>
          <w:rFonts w:eastAsia="Times New Roman" w:cs="Times New Roman" w:ascii="Times New Roman" w:hAnsi="Times New Roman"/>
          <w:color w:val="111111"/>
          <w:sz w:val="28"/>
          <w:szCs w:val="28"/>
          <w:lang w:val="en-US" w:bidi="en-US"/>
        </w:rPr>
        <w:t>Paula Valery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ثلاثة تقاليد شكلت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كما</w:t>
      </w:r>
    </w:p>
    <w:p>
      <w:pPr>
        <w:pStyle w:val="BookText"/>
        <w:rPr/>
      </w:pP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المسيحية وبأكثر دقة الكاثوليكية في المجال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التأثير المستمر للقانون الروماني في مجالات القانون والسياسة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التراث الإغريقي في مجال الفكر والفنون، ولماذا نفصل هذه التيارات عن مصادرها ؟ لأنه هكذا يتولد الإيهام بأن الغرب ما هو إلا بداية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قبله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ظهر كنبتة قد نمتنع عن تتبع جذورها، نبتة منعزلة ووحيدة من المعجزة التاريخية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هي خصائص متكررة ذات سمة يشبه أن تكون قارة، مغرقة في تكريس مفهوم التكوين المنعزل، والتشكل الاستثنائي ضمن مزيج خاص، جمع العقل إلى الروح فالأخلاق، وقبلها الجغرافيا، التي ضمت اليونان وأطلت على المحيط الأطلسي، في البداية، ثم ذهبت إلى أطراف عوالم أخرى، صبغتها بلونها الثقافي الخاص، ما أدى إلى نمط من الخصوصية الفريدة في الظهور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غارودي رحمه الله بالمعجزة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ذلك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بناء أسطوريا آثارا قوية حين يجمع إلى ذاته خصائص متنوعة ومتناقضة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كعنصر أسطوري ما زال ينظم طريقتنا التراتبية </w:t>
      </w:r>
    </w:p>
    <w:p>
      <w:pPr>
        <w:pStyle w:val="BookText"/>
        <w:rPr/>
      </w:pPr>
      <w:r>
        <w:rPr>
          <w:rFonts w:ascii="Amiri" w:hAnsi="Amiri" w:eastAsia="Amiri" w:cs="Amiri"/>
          <w:color w:val="111111"/>
          <w:sz w:val="28"/>
          <w:sz w:val="28"/>
          <w:szCs w:val="28"/>
          <w:rtl w:val="true"/>
          <w:lang w:bidi="ar-SA"/>
        </w:rPr>
        <w:t>في إسناد مكان إلى شعوب ومؤسسات على الخريطة العالمية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يقودنا المعنى المتضمن في التعريف السالف إلى حقيقة أن الغرب ليس واحدا من حيث ما هو ، أي كحقيقة موضوعية ماثلة بشكل صلب ومتعينة كصخرة صلدة في صفحة العالم وشريط التاريخ، بل هو بوتقة انصهرت فيها معطيات مختلفة، بعضها جاء من الشرق، كما هو حال المسيحية، وأخرى من الغرب، كالقانون الروماني وقبله الفلسفة الإغريقية في عصريها الهليني والهلينستي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إضافات العبقرية الحداثية وفتوح المعرفة وتطورات العلم ومنجزات التكنولوجيا وتأويلات الأيديولوجيا للتاريخ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تدامج، فانبثقت عنه ظاهرة أدركت نفسها كيانا واحدا مقابل الآخرين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يؤدي الغرب دورا أيديولوجيا في الرغبات التنظيمية للمجتمعات غير الغربية بقدر ما يؤديه في ما يسمى بالمجتمعات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الثمانينيات من القرن الماضي كان كثير من سكان بقية العالم يتخيلون أن الغرب هو المؤشر على مستقبلهم والهدف الذي ينبغي أن تتطور مجتمعاتهم نحوه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بالإضافة للمعنى المفهومي الذي قد يمنحه مصطلح الغرب فإنه يتيح شكلا من التحليل الإجرائي بتصنيف أنماط معيشة وأساليب حياة بالنظر إليه، وقد يتعدى الاعتبار المعرفي البحت في تصوير أجزاء العالم وتطوراته، إلى ناحية أيديولوجية تقوم على الدعوى إلى التبشير بنموذج الحياة الغربية بوصفها أعلى مثال ممكن لتطور الحضارات، أو بالنظر إليه كسقف متجاوز تغلب على التخلف وحقق التقدم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يتركز تصور التقدم المطلق تصورا وضعيا إلا على التطور العلمي والتقني الذي يقيس قدرة الإنسان على الطبيعة وعلى أخيه الإنسان، ومن المهم أن تكون عصور البشرية قد أخذت اسمها من التقنيات المستعملة، عصر الحجر المنحوت ،الحجر المصقول، عصر البرونز، عصر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عصر الآلة البخارية والكهرباء وعصر الطاقة النووية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يظهر أن نزوع السيطرة، والتسلط التقني بل كما سماها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الدكتاتورية التقنية، تعد لازمة تصورية في بناء مفهوم الغرب، فبعيدا عن التقدم اللانهائي في التاريخ، والممتد في المكان ،لا نجد لدلالة الغرب معنى كما حدده نقاده حتى من الفلاسفة الغربيين، فالمعرفة قوة في الأساس، ولا يؤشر على جدواها سوى استخدامها، والاستخدام ،يبدأ عند التكنولوجيات الرفيقة، وصولا عند الآليات الإعدامية في أدوات الحرب والتنافس في تطويرها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هذه النقطة نجدنا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فوات مفهومي لا يسمح بتجميع مادة معرفية منضبطة وذات مقدرة تفسيرية عالية تشير إلى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المفهوم ذو الدلالات المتموجة، لم يمتثل أبدا للمعنى الجغرافي الذي يوحي به فقد راهن منذ البدء على المقاصد السياسية والدينية والثقافية، ومن ثمة ثبّت مجموعة من الصفات والخصائص العرقية والحضارية والدينية على أنها ركائز ،قارة تشكل أسس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وتتجلى إشكالية هذا المفهوم من أنه تقصد أن يؤسس وجهة نظر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إعادة إنتاج مكونات تاريخية توافق رؤيته معتبرا إياها جذورا خاصة به، ومستحوذا في الوقت نفسه على كل الإشعاعات الحضارية القديمة، وقاطعا أواصر الصلة بينها وبين المحاضن التي احتضنت نشأتها، إلى ذلك تقصد ذلك المفهوم أن يمارس إقصاء لكل ما هو ليس غربيا، دافعا به خارج الفلك التاريخي الذي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نعدم تقريرا مفاده أن الإشكالية التعريفية ليس منشؤها منطقيا غالبا، أي تنبعث من تداخلات التصورات والأحكام العقلية بمقدار ما تنبثق عن استعمالات خاصة ترجع إلى التدافعات والمعارك الاصطلاحية بين الثقافات المختلفة، لذلك تلقف الغرب ظاهرة متماوجة الدلالة بل متلاطمة، نظرا لما تسوقه من مادة ذات مصادر كثيرة ومختلفة، في بنائه ومفهمته والقار عندنا أن المعنى تشكل بتطورات كثيرة وتداخل عقول علمية وفكرية بل وأيديولوجية في تشكيله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وتبرز ميزة لافتة في تكوين معنى الغرب، وهي التشابك والتمازج الاستثنائي لمعطيات بعضها مادي جغرافي، والأخرى عسكرية سياسية اقتصادية، وقبلها جميعا ثقافية ودينية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حظ الحضارة المسيحية في نفوس أهلها وبنيها كحظ الحضارة الإسلامية، فقد نشأت المسيحية في وسط فيه الخليط من الديانات، والثقافات العبرية والرومانية واليونانية، فلم تُتح لها أن تدخل قلوب الناس وسط الزحام الفكري الثقافي لتؤثر فيها تأثيرا فعالا، ولم يكتب لها أن تعمل عملها إلا عندما بلغت وسط البداوة الجرمانية في شمال أوروبا، حيث وجدت النفوس شاغرة ، فتمكنت منها وبعثت فيها الروح الفعالة التي اندفعت بها لتكون حلقتها في سلسلة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التوسع العقلي، التي انطبعت بطابع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والتوسع في البلاد الذي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كريستوف كولومبوس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باكتشاف 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خلقية وعقلية ضرورية للإنسان لكي يستطيع أن ينشئ ويبلغ حضارة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المسيحي وطبيعة التشكل الحضاري للظاهرة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أن التحليل الذي أوردناه فيما يخص المسيحية وحضارتها لا صلة له بمعنى الغرب وهو تفسير يختص بنشأة المسيحية وارتحالها، لكن الممعن فيه جيدا، يستنتج أن مالك بن نبي قد عبر عن أوروبا وحضارتها أي الغرب الأول، ثم المتطور فيما بعد، قد تلقفت المسيحية وحقنتها بروحها، والعكس منطبق، والتأمت مكوناتها الكثيرة ضمن روحانية أخلاقية خاصة دفعت بها إلى الوعي الذاتي المجتمع من قوة القبائل الجرمانية، وعبر قانون الرومان ،ووازعهم الإمبراطوري، وقيم المسيحية كلها، كوَّن ما نسميه الغرب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أضفى عليه ديكارت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عقلانية المنهج والفهم والتعقل العلميين، لما ابرز ضرورة المعركة العلمية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وانبعثت عن فلسفته مغامرة فكرية كبيرة، انتهت إلى تشييد صرح العقل الفلسفي والعلمي الغربي، أي الغرب منظورا إليه من خلال تطور فكر فلاسفته وعلمائه، ثم بعض الاهتزازات التاريخية التي عبر عنها </w:t>
      </w:r>
    </w:p>
    <w:p>
      <w:pPr>
        <w:pStyle w:val="BookText"/>
        <w:rPr/>
      </w:pPr>
      <w:r>
        <w:rPr>
          <w:rFonts w:ascii="Amiri" w:hAnsi="Amiri" w:eastAsia="Amiri" w:cs="Amiri"/>
          <w:color w:val="111111"/>
          <w:sz w:val="28"/>
          <w:sz w:val="28"/>
          <w:szCs w:val="28"/>
          <w:rtl w:val="true"/>
          <w:lang w:bidi="ar-SA"/>
        </w:rPr>
        <w:t xml:space="preserve">فلاسفة الأفول والسقوط كما هو حال اشبنجلر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Spengler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مؤلفه المهم أفول الغرب، أو ألبرت شفيتزر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Schweitzer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فلسفة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المساواة التحليلية، بين أوروبا في مرحلة ما من عمرها التاريخي، وبين المسيحية وامتداداتها الخاصة، خروجا عن مألوف الاتجاهات التحليلية التي درست تاريخ الحضارة، فالغرب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ثالوث مندمج وتركيبة فريدة في نمط علاقات أخرج للعالم هجينا متميزا، عد بوصف ما، الحضارة الأفضل التي عرفها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نتحدث عن الحضارة اليوم في معرض الثناء، فالذي نعنيه بالحضارة هو ذلك المجموع من الاعتقادات والعادات السائدة في أوروبا وفي أجزاء الكرة الأرضية التي يقطنها أناس من أصل أوروبي، وإذا توخينا من هذا التحديد بعض الغايات وجدناه مرادفا للعالم المسيحي، وإذا توخينا غايات أخرى غيرها وجدناه مرادفا للبلدان التي حسنتها الثورة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بفضل العلم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تفرض على الكرة الأرضية بكاملها سيطرتها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الحضارة هي إرثنا، ونحن ،ولربما العالم بكامله، مرتبطون بها </w:t>
      </w:r>
      <w:r>
        <w:rPr>
          <w:rFonts w:eastAsia="Amiri" w:cs="Amiri" w:ascii="Amiri" w:hAnsi="Amiri"/>
          <w:color w:val="111111"/>
          <w:sz w:val="28"/>
          <w:szCs w:val="28"/>
          <w:rtl w:val="true"/>
          <w:lang w:bidi="ar-SA"/>
        </w:rPr>
        <w:t>... »</w:t>
      </w:r>
      <w:r>
        <w:rPr>
          <w:rStyle w:val="FootnoteAnchor"/>
          <w:rtl w:val="true"/>
        </w:rPr>
        <w:footnoteReference w:id="25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الغرب هو أوروبا الممتدة من اليونان بعادات خاصة، وتقاليد متوارثة، تم رفدها بالقيم المسيحية، وإعادة بنائها وتأويلها في عمليات متتالية بدأت مع عصر النهضة، ووصلت ذروة المعاودة الإنشائية في عصور الحداثة الكبرى وتقنياتها العلمية اللافتة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أثر هذه النظرية قد لوحظ في الثقافة الغربية في عهد نهضتها،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توماس الاكويني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عن غير 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الأساس الفكري للحضارة الغربية، ولم تكن ثورته ضد ابن رشد وضد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مظهرا للتجديد السلبي، حتى يستطيع تصفية ثقافته مما كان يراه فكرة إسلامية أو ميراثا ميتافيزيقيا للكنيسة البيزنطية وأتى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بالتجديد الإيجابي، الذي رسم للثقافة الغربية طريقها الموضوعي، الطريق الذي بُني على النهج التجريبي، والذي </w:t>
      </w:r>
    </w:p>
    <w:p>
      <w:pPr>
        <w:pStyle w:val="BookText"/>
        <w:rPr/>
      </w:pPr>
      <w:r>
        <w:rPr>
          <w:rFonts w:ascii="Amiri" w:hAnsi="Amiri" w:eastAsia="Amiri" w:cs="Amiri"/>
          <w:color w:val="111111"/>
          <w:sz w:val="28"/>
          <w:sz w:val="28"/>
          <w:szCs w:val="28"/>
          <w:rtl w:val="true"/>
          <w:lang w:bidi="ar-SA"/>
        </w:rPr>
        <w:t>هو في الواقع السبب المباشر لتقدم الحضارة الحديثة تقدمها المادي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يظهر المنوال الجدلي في تكون الغرب كظاهرة مستقلة في التاريخ، من الأداءات الواعية التي مارستها عبقريته، متمثلة في فلاسفته ومفكريه ولاهوتييه، حين عمدوا إلى فك الارتباط بين المنجزات المعرفية المنقولة من تراثات الغير، والروح الثاوية بين عناصرها تمهيدا للعملية الثقافية العميقة، التي تعيد تأليف ونسج تلك العناصر، ضمن صياغات خاصة تولد المعنى الجديد وتعمل على ضخه في أوصاله، والدفع به إلى الأطراف التاريخية القصوى في شكل النماذج اليوتوبية التي ستتصور مستقبل أوروبا والغرب، وهكذا كان ديكارت مدركا لما قام به الاكويني، فقام به، أحدهما سلبا والآخر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فالعمليات التأسيسية للمجتمعات غالبا ما تحتاج لمسوغات تمنح في هيئة فكرة متعالية ذات طابع ميتافيزيقي أو ديني، وقد تعطى في شكل تبريرات فلسفية أو دينية تتجه إلى مجالات تعريف الإنسان وتعيين دوره في التاريخ، وهذا ما قام به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رأسه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حالما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مسوغاته التقليدية، المسوغات التي أعطت للشخصية الأوروبية في القرن التاسع عشر أقصى توترها، عندما كانت أوروبا تؤمن بالتقدم العلمي وبالحضارة وبالاستعمار رسالة حضارية، فكانت هذه المسوغات تحرك وتوجه كل الطاقات الاجتماعية، اليد والقلب والعقل في أوروبا، وتوحد صفوفها في العالم، إذ كان الأوروبي ينظر إلى التقدم العلمي ميزة يمتاز بها عقله، وإلى الحضارة على أنها فطرته، وإلى الاستعمار على أنه امتداد حضارته خارج أوروبا وقد كانت هذه الأشياء وعلى الأقل الشيئان الأولان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الإجماع في الداخل في حدود أوروبا والإعجاب في الخارج خارج حدودها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فالتوليفة الثقافية بمكونات التاريخ التي وضعت أمام أوروبا إمكانية أن تتكون وتتألف ككيان تاريخي ذي خصوصيات وسمات منحت لها مبرر الوجود في المقام </w:t>
      </w:r>
    </w:p>
    <w:p>
      <w:pPr>
        <w:pStyle w:val="BookText"/>
        <w:rPr/>
      </w:pPr>
      <w:r>
        <w:rPr>
          <w:rFonts w:ascii="Amiri" w:hAnsi="Amiri" w:eastAsia="Amiri" w:cs="Amiri"/>
          <w:color w:val="111111"/>
          <w:sz w:val="28"/>
          <w:sz w:val="28"/>
          <w:szCs w:val="28"/>
          <w:rtl w:val="true"/>
          <w:lang w:bidi="ar-SA"/>
        </w:rPr>
        <w:t>الأول، ثم الامتداد والمضي إلى الإعلان عن أعباء تاريخية خاصة، سواء كانت محقة أم مخطئة، إلا أنها حركت إرادتها وحشدت قواها للقيام بأدوار ومهام وسمتها بالرسالة التحضيرية للآخرين فالروح الاستعمارية جزء مكيف من طبيعة الغرب، لأنه يرى في الآخر أقل منه شأنا، وأضعف وضعا، ودعاه إلى مغادرة حدوده، لتعميم صورته الثقافية وطرازه الحياتي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وبقدر ما كان مجتمع غربي أوروبا يتحلل ويتفكك، بالمواد المتخلفة عن هذا التحلل ذاتها استطاعت المسيحية أن تبني المجتمع الجديد خطوة خطوة، وهو المجتمع الذي نطلق عليه هذه الأيام بالمجتمع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خلف اختفاء الإمبراطورية الرومانية في الواقع جميع مكونات المجمع الروماني من أشخاص وأفكار وأشياء على حال من الفوضى كان من المحتم تنظيمها بطريقة أخرى وكانت الفكرة المسيحية هي التي استخرجت النسق الغربي من غضون الفوضى</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فالغرب حسب التحرير السابق؛ هونسق قيمي أتاحته المسيحية بروحها المتوثبة إلى بناء تاريخ عالمي، رتب رمما حضارية سابقة، موروثة من اندثار الشكل السياسي لروما الإمبراطورية، وأعاد لحمها ضمن عمل شاق، كان نتيجته ظهور الغرب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لتدخل الاعتبار المسيحي في تجميع الركام التاريخي السابق عن ارتحالها لأوروبا، تلملمت تلكم العناصر في إطاروحدة، وهنا نسأل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تمثل أوروبا من هذه الناحية وحدة ثقافة خاصة ؟ بالطبع، إنها من زاوية معينة تجسد قدرا مشتركا وقد ارتسمت صورته في القرون الوسطى خاصة بفضل العلماء ولغتهم اللاتينية، دامت هذه الهوية على مر العصور،أثبتت الثقافة الأوروبية دعوتها العالمية عبر العقل الباروكي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عقل علمي فاعل من باريس إلى برلين، وحتى أبعد من ذلك، كما لا يجب نسيان الفلسفة ومساهمتها في تحقيق الأهداف العقلانية اللامتناهية، ولدت أوروبا في الشرق السامي، وفي أثينا الفلاسفة وتبدو شخصية ثقافية ذات مهمة </w:t>
      </w:r>
    </w:p>
    <w:p>
      <w:pPr>
        <w:pStyle w:val="BookText"/>
        <w:rPr/>
      </w:pPr>
      <w:r>
        <w:rPr>
          <w:rFonts w:ascii="Amiri" w:hAnsi="Amiri" w:eastAsia="Amiri" w:cs="Amiri"/>
          <w:color w:val="111111"/>
          <w:sz w:val="28"/>
          <w:sz w:val="28"/>
          <w:szCs w:val="28"/>
          <w:rtl w:val="true"/>
          <w:lang w:bidi="ar-SA"/>
        </w:rPr>
        <w:t xml:space="preserve">عالمية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يبدو أن النص الذي سقناه لإثبات المدلول المفهومي والتاريخي للغرب، يخالف السياق التحليلي الذي بنينا عليه استنتاجاتنا عند مالك بن نبي، فالأخير يشير إلى مركزية الوصل الذي قامت به المسيحية لأوروبا فغذتها بروح التجميع والنزوع العالمي، ثم نجدنا أمام عناصر كثيرة شكلتها وأوجدتها، أيعني ذلك أننا انسقنا خلف تناقض تفسيري لم ننتبه له ؟ لا نفهم ما فعله ابن نبي إلا بالرجوع إلى نظريته الكلية حول الحضارة، والتي تقوم على الفكرة الدينية كأساس رتق البناء التاريخي بلحمة حضارية واحدة متماسكة جعل الأوروبي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 يشعر بالانتماء والهوية الواحدة قبال العالم، لذا صدرنا رؤيته لمعنى الغرب بقوله أن المسيحية مثلت الوخزة القيمية الأولى التي وحدت من تصارع بالأمس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الإسكندر المقدوني، ولا إمبراطورية روما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أسوارها وجيوشها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بلوغ ذروة المادة التاريخية التي جمعت كل تلك الاثنيات واللغات والأعراق تحت مظلة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شكلت الفكرة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الأوروبي أو ذاته، كما صاغت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أوروبا الذي نشهده مشهد في منتصف هذا القرن العشرين، ولا ريب أن الناظر المتطلع سوف يذوب دهشة من وحدة هذا المنظر ، والشخصية التي تعطيه الحياة وتحركه، فإن أوجه التشابه بين الأشخاص والأفكار والأشياء هناك تعد في الواقع في منتهى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هذا فإن تلك ظاهرة عامة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هي في النهاية تبرز الكيان الحضاري والثقافي والسياسي والاقتصادي الذي تسمّى بأوروبا مبدأ الغرب الأول وقلبه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الظاهرة الغربية وأشكالها الثقافية والحضارية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انتهينا من السوق المفهومي للعناصر المختلفة التي كونت الغرب إلا أنه ظاهرة مركبة، وليست بسيطة، وأنها عميقة ممتدة إلى عمق الماضي الذي تواردت منه المواد التاريخية الأولى، ثم تألفت مع مكونات أخرى ، فأظهرت إلى العالم كيانا كبيرا بتجليات مختلفة حددت له نمطية خاصية، وقدمته في أشكال وبنيات يتسلط بعضها </w:t>
      </w:r>
    </w:p>
    <w:p>
      <w:pPr>
        <w:pStyle w:val="BookText"/>
        <w:rPr/>
      </w:pPr>
      <w:r>
        <w:rPr>
          <w:rFonts w:ascii="Amiri" w:hAnsi="Amiri" w:eastAsia="Amiri" w:cs="Amiri"/>
          <w:color w:val="111111"/>
          <w:sz w:val="28"/>
          <w:sz w:val="28"/>
          <w:szCs w:val="28"/>
          <w:rtl w:val="true"/>
          <w:lang w:bidi="ar-SA"/>
        </w:rPr>
        <w:t>أحيانا ويتأخر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بدا الغرب في التاريخ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مجرد حوادث تتعاقب، دون ما ربط جدلي بينها، فإن هذه النظرة تؤدي إلى نتائج معينة، ليست هي التي تنتج عن نظرنا إليه، حينما نعده سيرا مطردا تترتب فيه الحوادث ترتيبا منطقيا كما تترتب عن الأسباب مسبباتها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فالغرب إذن؛ كتاريخه أو كالتاريخ، بنية مضطردة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تطورت في مسار طويل، تداخلت أساسيات عديدة في دفعه إلى مصيره، بعد أن يكون في صيرورة وجدل مستمرين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حضارة ما هي نتاج فكرة جوهرية تطبع على مجتمع ما قبل التحضر الدفعة التي تدخل به التاريخ، وبني هذا المجتمع طبقا للنموذج الأصلي لحضارته إنه يتجذر في محيط ثقافي أصلي يحدد سائر خصائصه التي تميره عن الثقافات والحضارات الأخرى، إن الفكرة المسيحية قد أخرجت أوروبة إلى مسرح التاريخ، ولقد بنت عالمها الفكري انطلاقا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عصر النهضة استعادت اكتشافها للعالم الإغريقي فتعرفت على سقراط باعث الأفكار، وأفلاطون المؤرخ لتلك الأفكار، وأرسطو مشترعها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فما دمنا في سياق تحليل حضاري للظواهر التاريخية، يكون الغرب نتيجة رؤية كونية فسرت له العالم ومنحته مبرر وجوده في التاريخ، وكذا مسوغ بقائه واستمراره وكلما احتدم الواقع بتحدياته، التفت المجموع إلى النموذج الجذري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الأصلي، المركوز في خبايا هيكل الثقافة، وهو هنا دعامتان، إحداهما؛ تستقي من المسيحية الروح، والأخرى من اليونان شكل الروح وطريقة انتظامها، التي أتاحها مجموع مفكرين هم بمثابة الآباء المؤسسين، إلى جانب المسيح عليه السلام، وبولس، هناك سقراط وأفلاطون وأرسطو، كل بلمسته وإضافته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وبالتجاوب معهم جميعا نكون أمام الأفكار الكبرى التي شيدت صرح الغرب ورمت به إلى أتون المعترك التاريخي الغاص بالحضارات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نستطيع – في اعتقادي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نحلم باكتساب الفهم الذاتي الضروري للتعامل مع مآزقنا الراهنة ما لم نبادر إلى استحضار </w:t>
      </w:r>
    </w:p>
    <w:p>
      <w:pPr>
        <w:pStyle w:val="BookText"/>
        <w:rPr/>
      </w:pPr>
      <w:r>
        <w:rPr>
          <w:rFonts w:ascii="Amiri" w:hAnsi="Amiri" w:eastAsia="Amiri" w:cs="Amiri"/>
          <w:color w:val="111111"/>
          <w:sz w:val="28"/>
          <w:sz w:val="28"/>
          <w:szCs w:val="28"/>
          <w:rtl w:val="true"/>
          <w:lang w:bidi="ar-SA"/>
        </w:rPr>
        <w:t>المنابع الأعمق لعالمنا ونظرتنا العالمية الحاليين</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 تم الكشف عن الأسس الأولى والجذور المتقادمة، كلما ظهرت المبررات المعقولة ، لما يحدث في التاريخ، فالحضارة في المحصلة التحليلية النهائية هي نتاج فكرة تم تمثلها بكيفية ما وشرع في نسج الحياة على منوالها التبريري والتعليلي،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المعجزات الكبرى في التاريخ مرتبطة دائما بالأفكار الدافعة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نلاحظ مع ذلك أن هذه القوى هي التي جعلت تلك المجتمعات تنبثق من العدم، ونشرتها على مسرح التاريخ حيث بقيت قائمة بقدر ما بقيت هذه القوى تدعمها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ومع ميل مالك بن نبي إلى الفكرة الدينية كأساس أولي في عمليات الإنشاء أو الاستئناف التاريخيين، فهو يؤمن بعوامل أخرى قادت إلى ظهوره، لكن باعثها الجوهري هو الفكرة، بعيدا عن المضامين واختلافاتها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في الواقع علاقة جدلية بين الأفكار والأحداث الاجتماعية والسياسية في كافة مراحل التاريخ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باعتبار الأخيرة صدى وانعكاساً لتأسيسات المفكرين وتنظيراتهم، وهنا نجد ضالتنا التحليلية في بسط الحقيقة الثقافية والتاريخية للغرب، من خلال أفكار فلاسفته ومؤرخيه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مصادر الحضارة الغربية جد قديمة ومتنوعة في آن، وهي ترتكز برأي على أقنوم من ثلاثة 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المعرفة،الإنسان، التقنية في شكلها الحديث للثورة الصناعية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فتشترك هذه الأسس الثلاثة في خلق بنية تاريخية ذات نمط متميز، منبثقة ودفاقة، حركية تؤمن بالإنسان ومركزية في العالم حتى ما يختص بمفهوم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الأشخاص، وخصوصية المعرفة المنبثقة عن عقله ومنطقه وطريقة تفكيره في العالم، وكيف يصبّ الأخير في قوالب منطق محدد، ثم ترجمته إلى نوع من التكميم الذي يسهل التحكم والسيطرة والاستخدام فنحن بإزاء نمطية تصوّر العالم </w:t>
      </w:r>
    </w:p>
    <w:p>
      <w:pPr>
        <w:pStyle w:val="BookText"/>
        <w:rPr/>
      </w:pPr>
      <w:r>
        <w:rPr>
          <w:rFonts w:ascii="Amiri" w:hAnsi="Amiri" w:eastAsia="Amiri" w:cs="Amiri"/>
          <w:color w:val="111111"/>
          <w:sz w:val="28"/>
          <w:sz w:val="28"/>
          <w:szCs w:val="28"/>
          <w:rtl w:val="true"/>
          <w:lang w:bidi="ar-SA"/>
        </w:rPr>
        <w:t xml:space="preserve">على أنه فضاء كبير يمكن فهمه والتعرف إليه، وأيضا التحكم فيه، بواسطة التقنية التي لا يقف أمام تطورها واستخدامها شيء، وهي معطيات تراكمت عبر مكابدات تاريخية متطاولة غير أن نظراتنا العابرة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جعلتنا ننظر إليه وكأن تاريخه قد ابتدأ من يوم التفتت إليه أنظارنا، فأعرناه بعض اهتمامنا في صورته الطارئة لا في جوهره ، وهذا شأن شبابنا في نظرتهم إلى الأشياء، فإن أكبر مصادر خطئنا في تقدير المدنية الغربية أننا ننظر إلى منتجاتها وكأنها نتيجة علوم وفنون وصناعات، وننسى أن هذه العلوم والفنون والصناعات ما كان لها أن توجد، لولا صلات اجتماعية خاصة لا نتصور هذه الصناعات والفنون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الأساس الخلقي الذي قام عليه صرح المدنية الغربية في علومه وفنونه، بحيث لو ألغينا ذلك الأساس لسرى الإلغاء على جميع ما نشاهده من علوم وفنون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وعمق الصلة بين الجذور المعنوية الناشئة عن حمولة ثقافية، ذات مضامين معرفية خاصة، بررت للإنسان الغربي هويته، وعرفته أمام العالم، ومنحته الدفعات التاريخية المتوالية لكي يتمكن من بناء صرحه الحضاري، ورغم أن الأساس الأخلاقي هو القاعدة التي قامت عليها الأداءات الثقافية المختلفة من علوم وفنون وصناعات، إلا أننا لا نعدم وجودها في سياق التنظيرات الفلسفية والمعرفية المختلفة، التي تصورت إنسانا عارفا متحكما في العالم، وخلقت مسوغات مثلت له روابط التواصل مع أخيه الإنسان ومع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روجيه غارودي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Roger Garaudy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مسلمات ثلاث إضافة للسابقة، من جهة كونها الدعائم الأولى التي بنت رؤية الغرب الحديث لله سبحانه، وللعالم والإنسان والحياة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في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مسلمة ديكارت نجعل أنفسنا أسياد الطبيعة ومالكيها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طبيعة أخذت بوجهها الآلي إذ قامت مسلمته على علاقات تسيطر على طبيعة جردت من أي غاية خاصة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هوبز الذي حدد العلاقات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ذئب يهاجم أخاه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علاقات منافسة في السوق ومواجهات بين الأفراد والجماعات، علاقة السيد بعبده،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توازن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مستوى قدراتنا النفسية الحالية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مارلو الذي أعلن موت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الإنسان كن إلها بعقلك وسيد العناصر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يصبح ضعف البعد المفارق لدى الإنسان ورفضه أي قيمة مطلقة مقدسين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تبدو المسلمات الآنفة متباعدة، كل منها ينتمي إلى سياق فلسفي خاص، إلا أن تحليلنا من خلال التطور الثقافي ومآلاته الحضارية الكبيرة يجعلنا نسلم بارتباطها الوثيق، حيث أن المواضعة الديكارتية عينت أفق الصلة الجذرية للإنسان بالعالم کله ، فنصبته سيدا عليه فوقه، وجعلت الطبيعة مضمار تسابق للتسلط على الأشياء والهيمنة على موادها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بالتحديد الإيجابي للثقافة الغربية طريقها الموضوعي الذي بني عليه المنهج التجريبي، والذي هو في الواقع السبب المباشر لتقدم الحضارة الحديثة تقدمها المادي</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فالمانح لثقة الظاهرة الغربية في نفسها، هو تعينها في التقدم بوصفه الحالة الثابتة في التاريخ،وكونه لن إلا بتحقق من معرفة توفر بالمنهج الناشئ عن مقدرة الإنسان وقدرته في التحكم في كل ما يحيط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وانعكست المسلمة الديكارتية الناظمة للصلة بالطبيعة، في فحوى التأسيس للاجتماع البشري والشروع من حقيقة تاريخية مفادها؛ أن الناس يتصارعون ويتبادلون الصلات فيما بينهم وفق تسديد طبيعي يقوم على الغلبة للأقوى، والجميع في توجس دائم من الجميع، وهو ما أعلنه هوبز لما كشف عن العمق العدواني للبشر، فإما أن تكون معتديا، أو ترد عدوانا، أو أن تلغى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قيمة عامة سبغت روح التنظيرات السياسية في الغرب وبررت من خلالها الأطروحات الفلسفية المختلفة مقولة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خلال الإقرار بالطبيعة الفاسدة ابتداء، أم بالتي ستفسد بعد </w:t>
      </w:r>
    </w:p>
    <w:p>
      <w:pPr>
        <w:pStyle w:val="BookText"/>
        <w:rPr/>
      </w:pPr>
      <w:r>
        <w:rPr>
          <w:rFonts w:ascii="Amiri" w:hAnsi="Amiri" w:eastAsia="Amiri" w:cs="Amiri"/>
          <w:color w:val="111111"/>
          <w:sz w:val="28"/>
          <w:sz w:val="28"/>
          <w:szCs w:val="28"/>
          <w:rtl w:val="true"/>
          <w:lang w:bidi="ar-SA"/>
        </w:rPr>
        <w:t>حين، وهنا نجدنا أمام ثانية الأثافي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ضبطت العلاقات الوجودية مع الطبيعة، والثانية الصلات الأخلاقية مع الناس، ثم يكتمل المشهد بإقصاء التعالي والمطلق، والدعوى إلى موت الإله ،الذي اضطرته الأسطورة اليونانية أن يكون بشرا أو شخصا ثم أكملت المسيحية الإنجاز الكبير، حالما سبغته بمعتقد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الإله في التاريخ ومنه لا يملك ،انعتاقا وحينها فقدت الثقافة الغربية كل صلة بالمتعاليات وارتبطت بالروح المادية والوازع التسلطي على الأشياء، خاصة وأن العلم قدر على رفدها بقوة هائلة تمثلت في التقنية متطوعة الكل، وسالبة الوعي، ومنقلبة على الإنسان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ولو أن طبيعة الأوروبي الممتلئة بآدميته لا تدع مجالا للألوهية والباعث العميق لذلك موصول بثقافته ذات الجذور الطبيعية المحدودة في سياق تناولات ناشئة عن ثقافة سيطرة ذات جذور تقنية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فالسمة العلموية والتقنية التي غلبت على الفكر الغربي لا تنفي وجود جيوب رفض واحتجاج فلسفي يدل على حضور مستويات أخرى في الثقافة الغربية، كالمثاليات المختلفة وكذا النزعات الروحانية، لكن المستبد بها، وما يقدمها في ميدان العرض الحضاري هو الطابع الحسي والتقني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أوربة كانت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بوعده،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الأرض المختارة للفكر الكمي ولوضعية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أوجسنت كونت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فالفكر الغربي يجنح على ما يبدو أساساً إلى الدوران حول مفهوم الوزن والكم، وهو عندما ينحرف نحو المغالاة فهو يصل إلى المادية في شكليها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التشكل البورجوازي للمجتمع الاستهلاكي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والشكل الجدلي للمجتمع السوفياتي</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إذن أهم السمات الحضارية التي طغت على التجربة الحضارية الغربية، وكونتها، ودفعت بها إلى اكتساب الطابع الإمبراطوري ونزعة الامتداد على حساب كل شيء،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ديكارت،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لهوبز، الملطق </w:t>
      </w:r>
    </w:p>
    <w:p>
      <w:pPr>
        <w:pStyle w:val="BookText"/>
        <w:rPr/>
      </w:pP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مع نتشه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Friedrich Nietzsche</w:t>
      </w:r>
      <w:r>
        <w:rPr>
          <w:rFonts w:ascii="IRNazanin" w:hAnsi="IRNazanin" w:eastAsia="IRNazanin"/>
          <w:color w:val="111111"/>
          <w:sz w:val="28"/>
          <w:sz w:val="28"/>
          <w:szCs w:val="28"/>
          <w:rtl w:val="true"/>
          <w:lang w:bidi="fa-IR"/>
        </w:rPr>
        <w:t xml:space="preserve">م أو مارلو والتنافس في الغرب تجسيدا للقيم السابقة أدخل الإنسانية إلى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 بالعلم وبتقانته الإمبراطورية ،إنه يضج بروح الحرب وبوسائل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القرن التاسع عشر التي ادعت تحقیق سعادة الإنسان بواسطة الآلات قد انتهت إلى إفلاس محزن، فلم يعد العالم ينتظر الخلاص على يد العلم </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حيث هو سبب مآسيها لتغوله، وتضخمه وقيامه كمطلق مواز لكل شيء، ومع أن ما سقناه من تحليل لمالك بن نبي يرجع لأواخر الأربعينيات من القرن المنصرم، إلا أن جدواه التفسيرية لا تزال ماثلة، خاصة لشيوع روح الحرب الدائمة، وبث منطق الفرقة وتسخير مقدرات الإبداع في التسابق نحو التسلح، والاختبارات المهددة للوجود البشري، وبذلك يكتمل الثالوث القيمي من خير وحق وجمال،وتتجلى المعرفة المترجمة لحقيقة الوجود في مشهد تاريخي وحضاري ووجودي كبير، يثقل على صدر العالم بنموذج ذي سمات متينة، سميناه الغرب أو الظاهرة الغربية وقلبه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نلمح قبلا إلى الأساس الديني لتكون الغرب من أساطير اليونان، إلى تحالف الإمبراطورية مع المسيحية، ومنها إلى استدماج العنصر اليهودي، ثم ها نحن الآن أمام إقرارات تفيد بعناصر أخرى وسمت الغرب وأظهرهته في مسحة علمية وتقنية مهيمنة ثقافيا وتاريخيا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يغب ذلك مالك عن بن نبي، لما أبرز أنه من الوجهة التاريخية يتعين عليناملاحظة أن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استخدمت لنموها واكتمالها كل البنية التحتية النفسانية والمفاهيمية المسيحية الذي حول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المطامح التواقة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الرب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مطامع متشبثة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بالفردوس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فالفكرة الدينية تتدخل إما بطريقة مباشرة، وإما بواسطة بديلاتها اللادينية نفسها، في التركيبة المتآلفة لحضارة ما، وفي تشكيل إرادتها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فالوظيفة </w:t>
      </w:r>
    </w:p>
    <w:p>
      <w:pPr>
        <w:pStyle w:val="BookText"/>
        <w:rPr/>
      </w:pPr>
      <w:r>
        <w:rPr>
          <w:rFonts w:ascii="Amiri" w:hAnsi="Amiri" w:eastAsia="Amiri" w:cs="Amiri"/>
          <w:color w:val="111111"/>
          <w:sz w:val="28"/>
          <w:sz w:val="28"/>
          <w:szCs w:val="28"/>
          <w:rtl w:val="true"/>
          <w:lang w:bidi="ar-SA"/>
        </w:rPr>
        <w:t>التعبوية والتجييشية تؤديها الأيديولوجيا والفكر كما يؤديها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فالماركسية في النهاية هي بنية محفزة حاضة على الفعل، ودافعة للقيام بالأعمال التاريخية الاستثنائية، وباعثة على تأمل المستقبل البعيد من خلال الثورة على أوضاع الحاضر، كما هو الشأن تماما للعلموية ودعواها إلى التمسك بالمعرفة العلمية الوضعية والمادية ،الموصولة بالمنهج التجريبي الواقعي، المحكوم بالرؤية الطبيعية، واستخدامات التقنية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تكون أوروبا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حسمت حالتها الخاصة منذ بضعة قرون، داخل الإطار المسيحي دون ريب، ولكن مع مبادرات في الميدان الفني، والأدبي والفلسفي، كانت تذهب إلى ما وراء المبدأ الإنجيلي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تشكل الفكر الأوربي المعاصر في جو العقلانية الفرنسية، والجمالية الايطالية، ومع ذلك ففي كل مرة كانت تنتاب هذا الفكر استثارة أو تحد وافد من الخارج، كان يرجع من جديد إلى أصله المسيحي</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تكمن الخلفية الرؤيوية للظاهرة الغربية في العمق الديني لطبيعة الفكرة ذاتها، حتى ولو انقذفت في اتجاه اللادينية المحضة، فالوازع الدفين المحرك لعجلة التاريخ الغربي؛ هو الأساطير المؤسسة في فجر الحضارة الإغريقية، ومنها إلى استمداد المسيحية واللمسة اليهودية، وفي حالات التوتر الكبرى التي تشعره بالتهديد، يلتفت إلى المعنى الديني ويستدعي الحالة اللاهوتية لمجابهة أعبائه وتخطي مشكلاته، سواء كانت فكرة دينية مباشرة أم شبيهتها أم بديلتها، وفي النهاية، اللبوس مختلف والمثوى واحد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نتمنى أن تكون التحليلات السابقة قد استوفت بعض الخصائص الأركان التي بها وصف مالك بن نبي الظاهرة الغربية وبين أنماطها، ولكن هناك لازمة أساسية لا يفوتنا التنويه بأهميتها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 لم يكتمل دفعة واحدة، خاصة وأنه لا يزال  ماضيا إلى قدره التاريخي، ثم لأن مركز الثقل فيه تبدل من جهة لأخرى، زيادة إلى مقدرته العالية الآن على استيعاب التنوع وتذويب الانتماءات المختلفة في صياغة مذهلة من الوجهة الحضارية، ومع ذلك يمكننا إجمال خصائصه وقضاياه الأساسية </w:t>
      </w:r>
    </w:p>
    <w:p>
      <w:pPr>
        <w:pStyle w:val="BookText"/>
        <w:rPr/>
      </w:pPr>
      <w:r>
        <w:rPr>
          <w:rFonts w:ascii="Amiri" w:hAnsi="Amiri" w:eastAsia="Amiri" w:cs="Amiri"/>
          <w:color w:val="111111"/>
          <w:sz w:val="28"/>
          <w:sz w:val="28"/>
          <w:szCs w:val="28"/>
          <w:rtl w:val="true"/>
          <w:lang w:bidi="ar-SA"/>
        </w:rPr>
        <w:t xml:space="preserve">في جملة ملامح تعد في كليتها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التي نظمت الغرب بالإنسان المرمي في العالم، الذي تهدد خصومة الأشياء يصوغ أفكارا تساعده على فهم الطبيعة وعلى 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الإنسانوية، التاريخ، الشخص،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التصنيفات الأساسية تنظم فكر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والعلم، والطريقة، والجدلية، والنظام، والفوضى والخواء، والمفهوم، والطبيعة، والتقدم، والصيرورة فهي تعطي الثقافة الأوروبية معناها ، هذه الثقافة المتأثرة كما رأينا بالإرث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بالإرث المسيحي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الأفكار نظرية، لكن ثمة أفكار تدير العمل الفردي والجماعي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العدالة، المساواة، الكرامة، السعادة، الشخص، السياسة،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مفاهيم تتمازج فيها الرؤية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والمذهب الطبيعي اليوناني وتؤسس للفكر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إن فكرة الجميل، والجمال والذوق والجمالية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تذكرنا بأن الإنسان الأوربي هو ذلك الإنسان الجميل، الذي يطارد الجمال المولود في المدينة القديمة حيث الجمال علامة الخير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الطول النسبي للنص السابق، إلا أنه لخص معروضات مالك بن نبي في وحدة تحليلية مهمة ولافتة، حيث أبرز امتن المبادئ والعوامل والمعطيات التي ألقت بالغرب في وجه العالم، وسمحت له بأن ينطلق في عمل تاريخي دؤوب، بدأ عند اليونانيين القدامى، ثم فقد قوته وإرادته لما يقارب الألف سنة، ثم عاود دورته الإنجازية من فجر النهضة، مستلهما كل تاريخه، بما فيه العصور الوسطى، وبنى حداثة بفتوح مذهلة قدمت للإنسان التفوق والظهور التاريخي الكبير، متخطيا حتى أعرق الإمبراطوريات وأقواها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الوقت عينه، أقحمه ضمن مآس غير مسبوقة، أظهرها ما ينعت بالاستعمار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التدمير ، ثم الاستشراق، والاستنزاف المبرمج لثروات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الأغيار</w:t>
      </w:r>
      <w:r>
        <w:rPr>
          <w:rFonts w:eastAsia="Amiri" w:cs="Amiri" w:ascii="Amiri" w:hAnsi="Amiri"/>
          <w:color w:val="111111"/>
          <w:sz w:val="28"/>
          <w:szCs w:val="28"/>
          <w:rtl w:val="true"/>
          <w:lang w:bidi="ar-SA"/>
        </w:rPr>
        <w:t xml:space="preserve">. </w:t>
      </w:r>
      <w:bookmarkStart w:id="75" w:name="pg15592_198188"/>
    </w:p>
    <w:p>
      <w:pPr>
        <w:pStyle w:val="Heading3"/>
        <w:numPr>
          <w:ilvl w:val="2"/>
          <w:numId w:val="1"/>
        </w:numPr>
        <w:rPr/>
      </w:pPr>
      <w:bookmarkStart w:id="76" w:name="__RefHeading___Toc9859762_2142443653"/>
      <w:bookmarkStart w:id="77" w:name="_Toc29"/>
      <w:bookmarkEnd w:id="75"/>
      <w:bookmarkEnd w:id="76"/>
      <w:r>
        <w:rPr>
          <w:rtl w:val="true"/>
        </w:rPr>
        <w:t>نقد الفكر الغربي في فكر الشيخ حسن البنا</w:t>
      </w:r>
      <w:bookmarkEnd w:id="77"/>
    </w:p>
    <w:p>
      <w:pPr>
        <w:pStyle w:val="Heading4"/>
        <w:numPr>
          <w:ilvl w:val="3"/>
          <w:numId w:val="1"/>
        </w:numPr>
        <w:rPr/>
      </w:pPr>
      <w:bookmarkStart w:id="78" w:name="__RefHeading___Toc9859764_2142443653"/>
      <w:bookmarkStart w:id="79" w:name="_Toc30"/>
      <w:bookmarkEnd w:id="78"/>
      <w:r>
        <w:rPr>
          <w:rtl w:val="true"/>
        </w:rPr>
        <w:t>أ</w:t>
      </w:r>
      <w:r>
        <w:rPr>
          <w:rtl w:val="true"/>
        </w:rPr>
        <w:t>.</w:t>
      </w:r>
      <w:r>
        <w:rPr>
          <w:rtl w:val="true"/>
        </w:rPr>
        <w:t>د</w:t>
      </w:r>
      <w:r>
        <w:rPr>
          <w:rtl w:val="true"/>
        </w:rPr>
        <w:t xml:space="preserve">. </w:t>
      </w:r>
      <w:r>
        <w:rPr>
          <w:rtl w:val="true"/>
        </w:rPr>
        <w:t>عامر عبد زيد الوائلي</w:t>
      </w:r>
      <w:bookmarkEnd w:id="7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راهنية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هنا أن ندخل في الإطار النظري لهذا البحث وهو جدلية الصراع بين الأنا والآخر الغربي الذي يتجسد كاستعمار يمارس هيمنته الكونيالية بكل عنفها على الإنسان والوجود من خلال ما أقامه من التثاقف الكونيالي وفرض منظومته الثقافية كمنتصر يفترض بالمهزوم أن يقلده في الثقافة وآليات الحكم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العالم العربي والإسلامي قد عاش أشكالاً متنوعةً من الهيمنة وكانت ردود فعله متنوعة بین النقد وبين التقليد والتثاقف معه تقليدا واقتباسا للحداثة من أصحاب الاختلاف أو نفيا ونقدا من أصحاب الهوية أو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فالتراث الإسلامي كان يمتلك إرثًا حضاريًا كبيرًا إذ كان الانتماء في ظل التجربة الإسلامية لا يقاس على أساس الدين، وإنما على أساس المسالمة والمحاربة، لأنّ الإسلام عدَّ أهل الأديان الأخرى المسالمين من أهل دار الإسلام؛ أي أنّ لهم حق المواطنة الكاملة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عكس ما يشيعه الغرب من أزمة الاقليات وغياب حقوق الاختلاف التي اتخذ منها وسيلة للتدخل في شؤون المنطقة وعمل على خلق الفرقة واشاع الصراعات العرقية من أجل أن يتخذ منها ذريعة للتدخل في شؤون العالم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التيار الإسلامي بكل أشكاله قد بحث العلاقة مع الآخر فتنوعت مواقفه فمنها من رضي التثاقف معه، ومنها من مارس نقدًا للغرب وكانت تلك النقود المرجعية المعنوية في المقاومة للخطاب الكونيالي التي خاضها المجاهدون لفترات طويلة في الجزائر ومصر والكثير من العالم الإسلامي كالهند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تبزغ راهنيته في مقاومة الكونيالية الغربية وما صاحبها في نظر التيار الإسلامي من غزو ثقافي وجدوا فيه بابًا من أبواب تقليد الغرب بالعادات والتقاليد وأشكال الثقافة التي تختلف مع ما ورثه العرب والمسلمون، من تراثهم وشريعتهم التي اتخذوا منها رأسمال رمزياً في مقاومة الخطاب الكونيالي من خلال تحليل العلاقة بين الآخر الغربي والذات وما أوجدوه من علاقات صراعيَّة بين العقل الغربي وعالمنا العربي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يتناول بالتحليل أفكار واحد من قادة الحركات الإسلامية هو الشيخ حسن البنا وما قدَّمه من فكر نقديّ للغرب وبيان مظاهر التغريب عنده وما وجد فيها من تأثير سلبي على الواقع الاجتماعي والسياسي بحسب تصوره النقدي إذ  برز كصاحب موقف مدافع عن الهوية الإسلامية في مقابل من انتقده واتهمه من أصحاب الفكر التغريبي والعلماني، ونحن هنا نجده واحدًا من ممثلي الخطاب السلفي في نقوده التي اتسمت بالشمولية والجذريَّة مما جعله واحدًا من المرجعيات الإسلامية التي أثرت بعمق بالمشهد الإسلامي في وقته وبعده إلى اليوم في تصور العلاقة مع الآخر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غربيًا، أم حداثيًا عربيًّا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هناك إشكالية صراع بين الغرب الكونيالي الذي اندفع إلى احتلال العالم العربي الإسلامي بكل قوة مما ساهم في ظهور ردة فعل لدى الآخر المسلم الذي كان في البداية يجد في الغرب تجربة حضارية بحث فيها مفكرو النهضة وعملوا على التثاقف الإيجابي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اختلف حين تحول الغرب إلى قوة صادمة مدمّرة محتلة معادية عنصرية فكان لا بد لهذا الموقف أن يجعل الفكر الإسلامي يقف مليا بإزاء الغرب وهذا ما حدث مع الشيخ رشيد 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فالغرب هنا تحول إلى قوة صدام يقوم على الهيمنة والإكراه مما جعل منه مشروعًا معاديًا استيطانيًا أعاق النهضة الاسلامية من خلال قوته الصلبة العسكرية أو من خلال قوته الناعمة من منتجات الحداثة وما صاحبتها من سلوكيات ومعتقدات وقيم تتعارض مع ما هو قار في العالم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لا بد من ظهور مفکرین مسلمين يمارسون خطاب المقاومة لهذا المد الكونيالي وكان الشيخ حسن البنا قد قدَّم مشروعًا سياسيا ودينيا يقاوم الاحتلال وقيمه ويقترح بديلاً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الروح المقاومة التي تتشبث باختلافها وتمايزها عن الآخر وتجد من الضرورة احياء هويتها والعمل على ترسيخ منظومتها الثقافية التي اننتجها الوجود الحي والمستقل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بالتأكيد هذا يتطلب وجود رؤية مقاومة تعد المرجعية البديلة للحداثة الصلبة القادمة من  الاستعمار الغربي، وتتمظهر هذه المقاومة برفض التغريب من الداخل وتعمل على مقاومة المحتل من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الاول</w:t>
      </w:r>
    </w:p>
    <w:p>
      <w:pPr>
        <w:pStyle w:val="BookText"/>
        <w:rPr/>
      </w:pPr>
      <w:r>
        <w:rPr>
          <w:rFonts w:ascii="Amiri" w:hAnsi="Amiri" w:eastAsia="Amiri" w:cs="Amiri"/>
          <w:color w:val="111111"/>
          <w:sz w:val="28"/>
          <w:sz w:val="28"/>
          <w:szCs w:val="28"/>
          <w:rtl w:val="true"/>
          <w:lang w:bidi="ar-SA"/>
        </w:rPr>
        <w:t>المرجعية الفكرية في نقد الغرب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الحديث عن رؤيته النقدية لا بد أولا من الحديث عن المنظومة التي اتخذ منها مرجعيته في النظر إلى الآخر، لأن المرجعية لا بد من حاكميتها في الرؤية والمنهج اللذين كان لهما الأثر في النظر إلى الآخر وأثار الحداثة الغربية التي تسللت إلى المجتمع الإسلامي عامة والمصري خاصة، فالمشكلة هی الأخرى مرجعية حاكمة في الواقع الاجتماعي والسياسي، إذا نحن أمام مرجعيتين ولكل منهما رؤيتها ومنهجها في الحياة، فالنقد لدى الشيخ السلفي حسن البنا محكوم بموجهات مرجعية من ناحية ومن ناحية أخرى فإنَّ الآخر وما يمثله من اختلاف في الرؤية والمنهج سواء كان في الخارج أم في الداخل أم حركات وأحزاباً أم مؤسسات تم بناؤها على أساس </w:t>
      </w:r>
    </w:p>
    <w:p>
      <w:pPr>
        <w:pStyle w:val="BookText"/>
        <w:rPr/>
      </w:pPr>
      <w:r>
        <w:rPr>
          <w:rFonts w:ascii="Amiri" w:hAnsi="Amiri" w:eastAsia="Amiri" w:cs="Amiri"/>
          <w:color w:val="111111"/>
          <w:sz w:val="28"/>
          <w:sz w:val="28"/>
          <w:szCs w:val="28"/>
          <w:rtl w:val="true"/>
          <w:lang w:bidi="ar-SA"/>
        </w:rPr>
        <w:t xml:space="preserve">مرجعيّة غربيَّة وهو ما يعرف لدى التيار الإسلامي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 او الغزو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المنظومة التي تأثر بها وكان لها أثرها في تكوينه المعرفي والعقائدي أي السياسي، فهي ما يُعرف بتيارات الاسلام السياسي أو الفكر الإسلامي وهو مصطلح حديث الصياغة؛ ولكنَّه في مضمونه الفكري والعقدي ينتمي إلى تراث الاسلام من</w:t>
      </w:r>
    </w:p>
    <w:p>
      <w:pPr>
        <w:pStyle w:val="BookText"/>
        <w:rPr/>
      </w:pPr>
      <w:r>
        <w:rPr>
          <w:rFonts w:ascii="Amiri" w:hAnsi="Amiri" w:eastAsia="Amiri" w:cs="Amiri"/>
          <w:color w:val="111111"/>
          <w:sz w:val="28"/>
          <w:sz w:val="28"/>
          <w:szCs w:val="28"/>
          <w:rtl w:val="true"/>
          <w:lang w:bidi="ar-SA"/>
        </w:rPr>
        <w:t>حيث تناوله المعارف الإسلاميّة وعلوم القرآن والبحث الكلامي في الله وصفاته الخ</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فالفكر مثله مثل أي فكر لا بد من أن يخضع إلى تحولات تصاحب المتغيرات التي تطرأ على الحياة فيكون الفكر مسايراً لتلك التحولات التي تحتاج إلى تجديد في الوقت الذي تبقى فيه الاصول ثابتة؛ ولكنَّ التحولات في التلقي والتفسير والمعالجة للنصوص والأحكام والسنة، والقول بتجديدها أمر مرفوض مطلقا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التحول المهم هو الفهم الحديث للتجديد الذي يتناسب وحاجة الأمة الذي أصبح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Modernization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استجابة من جانب الفكر لمتطلبات الواقع التي تتطلب المزيد من الضبط والتطبيق والالتزام </w:t>
      </w:r>
      <w:r>
        <w:rPr>
          <w:rStyle w:val="FootnoteAnchor"/>
          <w:rtl w:val="true"/>
        </w:rPr>
        <w:footnoteReference w:id="277"/>
      </w:r>
      <w:r>
        <w:rPr>
          <w:rFonts w:ascii="Amiri" w:hAnsi="Amiri" w:eastAsia="Amiri" w:cs="Amiri"/>
          <w:color w:val="111111"/>
          <w:sz w:val="28"/>
          <w:sz w:val="28"/>
          <w:szCs w:val="28"/>
          <w:rtl w:val="true"/>
          <w:lang w:bidi="ar-SA"/>
        </w:rPr>
        <w:t xml:space="preserve">ومراعاة الضوابط الشرعية، من ناحية، ومن ناحية أخرى الحاجات والتحديات، ولعل مرجعية الشيح حسن البنا تتضمن هذا الأمر إذ تجاوزت المؤسسات الجامدة فجمع بين الرؤية السلفية التي ورثها عن أساتذته من قبيل محمد عبده ورشيد رضا الذين جمعوا بين الحاجات الراهنة في زمانهم وتجديد الحلول العملية </w:t>
      </w:r>
      <w:r>
        <w:rPr>
          <w:rStyle w:val="FootnoteAnchor"/>
          <w:rtl w:val="true"/>
        </w:rPr>
        <w:footnoteReference w:id="278"/>
      </w:r>
      <w:r>
        <w:rPr>
          <w:rFonts w:ascii="Amiri" w:hAnsi="Amiri" w:eastAsia="Amiri" w:cs="Amiri"/>
          <w:color w:val="111111"/>
          <w:sz w:val="28"/>
          <w:sz w:val="28"/>
          <w:szCs w:val="28"/>
          <w:rtl w:val="true"/>
          <w:lang w:bidi="ar-SA"/>
        </w:rPr>
        <w:t xml:space="preserve">ولكنَّه كان أقرب إلى رشيد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أميل إلى السلفية منه إلى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ملامح هذا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ارتبطت ايضا بالضغوط الاستعمارية في الخارج وآثارها في الداخل لهذا ظهرت حركة أو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 الإسلامية</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يمكن القول إن المفكرين والمصلحين الإسلاميين </w:t>
      </w:r>
    </w:p>
    <w:p>
      <w:pPr>
        <w:pStyle w:val="BookText"/>
        <w:rPr/>
      </w:pPr>
      <w:r>
        <w:rPr>
          <w:rFonts w:ascii="Amiri" w:hAnsi="Amiri" w:eastAsia="Amiri" w:cs="Amiri"/>
          <w:color w:val="111111"/>
          <w:sz w:val="28"/>
          <w:sz w:val="28"/>
          <w:szCs w:val="28"/>
          <w:rtl w:val="true"/>
          <w:lang w:bidi="ar-SA"/>
        </w:rPr>
        <w:t>جاهدوا في سعيهم لإصلاح الفكر الإسلامي وتجديده لمواجهة، التحديات الخارجية والداخلية، التي استهدفت الأمة الإسلامية في عقيدتها وهويتها وثقافتها الإسلامية، لكي يبرهنوا على أن الدين الإسلامي هو الأصلح لكل زمان ومكان، وأن له القدرة على تنظيم أمور الحياة للإنسانية جمعاء، ليكون هذا الفكر قادراً على مواجهة تحديات العصر، والتصدي للغزو الفكري، الذي يشنه المستعمرون ودوائرهم الثقافية على الإسلام ديناً وحضارة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حسن البنا قد تأثر في تحولات رشيد رضا بعد أن كان الأخير قد تأثر بمشروع محمد عبده الإصلاحي، ولكنَّه غير موقفه وهذا يعود إلى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ما شاهده من الغرب الذي تآمر على البلدان الاسلامية في زوال الخلافة الاسلامية التي ظنها في تركيا بسبب الغرب واحتلال الاراضي الاسلاميَّة في ليبيا وفلسطين وغيرها من ديار الإسلام، وفي مقابل ذلك تخاذل حكام المسلمين تجاه تلك التطورات وعدم اكتراثهم بها، فكل تلك العوامل جعلته يشعر بمسؤوليته الشرعية والإنسانية للقيام بواجب الإصلاح</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تأثر بالفكر الإخواني الوهابي وفكر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لهذا أثره في مشروع البنا الإخواني إذ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البنا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تأثر بأفكار رشيد رضا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سلفيون من أتباع الشيخ رشيد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ولكنَّه أكد أن دعوته على الرغم من سلفيتها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كذلك إنسانية تدعو إلى الأخوة بين بني الإنسان، وترمي إلى إسعادهم جميعًا لأنها إسلامية، والإسلام للناس كافة ليس لجنس دون جنس ولا لأمة دون أخرى</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قد كان مشروعه الاصلاحي يصطبغ بصبغة سياسية واجتماعية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نراه قد أرسل الرسائل إلى الملك والحكومة ومجلس الأمن والسفراء وذلك لعلاج الخلل السياس الذي كانت تعاني منه الدولة والدول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الجانب الاجتماعي فبين أثر التربية على الفرد والأمم واهتم بالمناهج التعليمية وقام بمحاربة الفساد الذي تقوم به الجمعيات الأهلية، واهتم بقضايا المرأة والأسرة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كان يمثل مشروعًا اسلاميًا حركيا يختلف عن المؤسسات الدينية التقليدية مثل الأزهر من ناحية ومن ناحية أخرى مختلف مع التيارات والأحزاب التغريبية أو المتأثرة بالغرب وموقفها من العلمانية التي وصفها رشيد رضا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بصفات مرذولة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رشيد رضا هنا يهاجم امتدادات الغرب عبر المؤثرات الحداثية التي وصفها برؤية اقصائية سوف تؤثر بعمق بالمشهد الإسلامي الحركي عامة والاخوانية خاصة فان رشيد رضا كان يحمل مشروعاً يقوم على اصلاح حال المسلمين من خلال السلطة عبر إحياء مشروع الخلافة وإن دفعه هذا إلى نقد المؤسسات الإسلامية القائمة متهما اياها بالجمود وهذا ما تجلى في قول حسن البنا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الذي يؤمن به الإخوان المسلمون يجعل الحكومة ركنا من ركانه، ويعتمد على الإرشاد، وقديما قال الخليفة الثالث رضى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ليزرع بالسلطان ما لا يزرع بالقران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حكم وتنفيذ، كما هو تشريع وتعليم، كما هو قانون وقضاء، لا ينفك واحد منها عن الآخر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لهذا انتهجوا موقفا وسطا بين التقليد والتفرنج، أي إنهم يحاولون تجاوز المؤسسات السياسية التي يضنون أنّها قائمة بالتأثر بالمحتل فهي متفرنجة ويهاجمون المؤسسات التقليدية كونها جامدة خاضعة إلى استبداد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w:t>
      </w:r>
    </w:p>
    <w:p>
      <w:pPr>
        <w:pStyle w:val="BookText"/>
        <w:rPr/>
      </w:pPr>
      <w:r>
        <w:rPr>
          <w:rFonts w:ascii="Amiri" w:hAnsi="Amiri" w:eastAsia="Amiri" w:cs="Amiri"/>
          <w:color w:val="111111"/>
          <w:sz w:val="28"/>
          <w:sz w:val="28"/>
          <w:szCs w:val="28"/>
          <w:rtl w:val="true"/>
          <w:lang w:bidi="ar-SA"/>
        </w:rPr>
        <w:t>بهذا يختلفون عن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الطرف الذي يتهم بالتفرنج هو موقف يعتمد على تصور إسلامي مختلف متمثل بعلي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وأصول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الحميد بن باديس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 من إشكالية الحكم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لهؤلاء موقف مختلف من رشيد رضا وموقفه من الغرب والتغريب اذ يرى رشيد رضا أن علاقة الإسلام بالمجتمع عبر الدولة وأن الدولة تستمد شرعيتها من أهل الحل والعقد وأن الفرد ملزم أمام الدولة، التي يكون فيها أي الدولة الخليفة الذي يعتمد على التغلب والطبيعة القهرية للدولة، وان تنصيب الأمة ممثلة بأهل الحل والعقد للإمام أو الخليفة واجب عليها شرعا تأثم كلها بتركه وتعد حياتها جاهلية مع فقده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وهو هنا يعتمد على ميراث سني يرى أن الطريق إلى حماية الدين يأتي من خلال الخلافة</w:t>
      </w:r>
      <w:r>
        <w:rPr>
          <w:rStyle w:val="FootnoteAnchor"/>
          <w:rtl w:val="true"/>
        </w:rPr>
        <w:footnoteReference w:id="288"/>
      </w:r>
      <w:r>
        <w:rPr>
          <w:rFonts w:ascii="Amiri" w:hAnsi="Amiri" w:eastAsia="Amiri" w:cs="Amiri"/>
          <w:color w:val="111111"/>
          <w:sz w:val="28"/>
          <w:sz w:val="28"/>
          <w:szCs w:val="28"/>
          <w:rtl w:val="true"/>
          <w:lang w:bidi="ar-SA"/>
        </w:rPr>
        <w:t xml:space="preserve">ولكنَّ حسن البنا اختلف عن استاذه خاصة وعن الميراث السني عامة باعتماده على منهج جديد أكثر واقعية ينتمي إلى الحركات الشعبوية الشمولية هو الدولة الاسلامية على الرغم من أنه أخذها عم رشيد رضا بعد تعديل تحولت فيه من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وطوباوية، إلى دولة إسلامية ممكنة وواقعية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نقد الفكر الغربي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المرجعية هي المرجعية التي شكلت الأطر العامة لمقدمات الشيح حسن </w:t>
      </w:r>
    </w:p>
    <w:p>
      <w:pPr>
        <w:pStyle w:val="BookText"/>
        <w:rPr/>
      </w:pPr>
      <w:r>
        <w:rPr>
          <w:rFonts w:ascii="Amiri" w:hAnsi="Amiri" w:eastAsia="Amiri" w:cs="Amiri"/>
          <w:color w:val="111111"/>
          <w:sz w:val="28"/>
          <w:sz w:val="28"/>
          <w:szCs w:val="28"/>
          <w:rtl w:val="true"/>
          <w:lang w:bidi="ar-SA"/>
        </w:rPr>
        <w:t>البنا في نقد الغرب والتغريب في الداخل والمشروع الذي يقدمه بوصفه البديل عن كل هذا اذ نجده ينتقد الوضع القائم في العالم الاسلامي عامة ومصر خاصة في أيامه وما فيه من تغريب وابتعاد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التاثير الغربي على المستوى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يناقش الاوضاع الداخلية في مصر من اسلامي كما تجلت لدية في مرجعياته الفكرية ويبدأ في مناقشة اهم قضية في الحراك الاسلامي باعتبارها المقولة الكلية نزولا إلى الجزئيات، انها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فريق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منهج</w:t>
      </w:r>
    </w:p>
    <w:p>
      <w:pPr>
        <w:pStyle w:val="BookText"/>
        <w:rPr/>
      </w:pPr>
      <w:r>
        <w:rPr>
          <w:rFonts w:ascii="Amiri" w:hAnsi="Amiri" w:eastAsia="Amiri" w:cs="Amiri"/>
          <w:color w:val="111111"/>
          <w:sz w:val="28"/>
          <w:sz w:val="28"/>
          <w:szCs w:val="28"/>
          <w:rtl w:val="true"/>
          <w:lang w:bidi="ar-SA"/>
        </w:rPr>
        <w:t>المسلمين أن يكونوا حكومة وأن يطالبوا بالحكم ؟ ، وما وسيلتهم إلى ذلك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هذه الاسئلة كانت ولا تزال مهمة وحيوية وعلى اساسها يمكن تصنيف طبيعة الخطاب الاسلامي،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 هؤلاء المتسائلين أيضاً في حيرة، ولا نبخل عليهم بالجواب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فالإخوان المسلمون يسيرون في جميع خطواتهم وآمالهم وأعمالهم على هدى الإسلام الحنيف كما فهموه ، وكما أبانوا عن فهمهم هذا في اول 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الإسلام الذي يؤمن به الإخوان المسلمون يجعل الحكومة ركناً من أركانه، ويعتمد على الإرشاد ، وقد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عروة من عرى الإسلام والحكم معدود في كتبنا الفقهية من العقائد والأصول، لا من الفقهيات والفرع، فالإسلام حكم وتنفيذ، كما هو تشريع وتعليم، كما هو قانون وقضاء، لا ينفك واحد منها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والمصلح الإسلامي إن رضي لنفسه أن يكون فقيهاً مرشداً يقرر الأحكام ويرتل التعاليم ويسرد الفروع والأصول، وترك أهل التنفيذ يشرعون للأمة ما لم يأذن به الله ويحملونها بقوة التنفيذ على مخالفة أوامره، فإن النتيجة الطبيعة أن صوت هذا المصلح سيكون صرخة في واد ونفخة في رماد كما يقولون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مفهوماً أن يقنع المصلحون الإسلاميون برتبة الوعظ والإرشاد إذا وجدوا </w:t>
      </w:r>
    </w:p>
    <w:p>
      <w:pPr>
        <w:pStyle w:val="BookText"/>
        <w:rPr/>
      </w:pPr>
      <w:r>
        <w:rPr>
          <w:rFonts w:ascii="IRNazanin" w:hAnsi="IRNazanin" w:eastAsia="IRNazanin"/>
          <w:color w:val="111111"/>
          <w:sz w:val="28"/>
          <w:sz w:val="28"/>
          <w:szCs w:val="28"/>
          <w:rtl w:val="true"/>
          <w:lang w:bidi="fa-IR"/>
        </w:rPr>
        <w:t xml:space="preserve">من أهل التنفيذ إصغاءً لأوامر الله وتنفيذاً لأحكامه، وإيصالاً لآياته وأحاديث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والحال كما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التشريع الإسلامي في واد والتشريع الفعلي والتنفيذي في وادٍ آخر، فإن قعود المصلحين الإسلاميين عن المطالبة بالحكم جريمة إسلامية لا يكفرها إلا النهوض واستخلاص قوة التنفيذ من أيدي الذين لا يدينون بأحكام الإسلام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الإخوان المسلمين لم يروا في حكومة من الحكومات التي عاصروها من ينهض بهذا العبء، ولتطلب حكامها بحقوقها الإسلامية، وليعمل الإخوان المسلمون</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xml:space="preserve">، فهو هنا يعطي تفعيلاً لما قاله رشيد رضا عبر المطالبة الجهادية باستلام السلطة والمطالبة بتنفيذ دول بناء الخلافة فهو يرفض أشكال الحكم المستعارة من الغرب ذات الطابع المتفرنج حسب وصف الشيخ رشيد رضا، وعلى هذا نجد موقف الشيخ حسن البنا يتجلى في موقفه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القوانين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يبين فيه موقفه من الثورة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الثورة فلا يفكر الإخوان المسلمون فيها، ولا يعتمدون عليها، ولا يؤمنون بنفعها ونتائجها، وإن كانوا يصرحون كل حكومة في مصر بأن الحال إذا دامت على هذا المنوال ولم يفكر أولو الأمر في إصلاح عاجل وسريع لهذه المشاكل فسيؤدي ذلك حتما إلى ثورة ليست من عمل الإخوان المسلمين ولا من دعوتهم، ولكن من ضغط الظروف ومقتضيات الأحوال، وإهمال مرافق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هذا الموقف نجد يبين موقفه من الدستور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الإخوان المسلمون أن نظام الحكم الدستوري هو أقرب نظم الحكم القائمة في العالم كله إلى الإسلام، وهم لا يعدلون به نظاماً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القوانين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هذه القوانين الوضعية كما تصدم الدين ونصوصه تصدم بالدستور الوضعي نفسه الذي يقرر أن دين الدولة هو الإسلام، فكيف توفق بين هذين يا أولي اللباب ؟</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ظاهرة الأحزاب السياسية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البنا يبدو غير موفق في موقفه من ظاهرة الاحزاب كما يقول عبد الله النفيسي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أن البنا لم يوفق فيها، فهي </w:t>
      </w:r>
    </w:p>
    <w:p>
      <w:pPr>
        <w:pStyle w:val="BookText"/>
        <w:rPr/>
      </w:pPr>
      <w:r>
        <w:rPr>
          <w:rFonts w:ascii="Amiri" w:hAnsi="Amiri" w:eastAsia="Amiri" w:cs="Amiri"/>
          <w:color w:val="111111"/>
          <w:sz w:val="28"/>
          <w:sz w:val="28"/>
          <w:szCs w:val="28"/>
          <w:rtl w:val="true"/>
          <w:lang w:bidi="ar-SA"/>
        </w:rPr>
        <w:t xml:space="preserve">عدم تقبله الدائم للحزبية والاحزاب مما يعكس لديه غياب النظرية المتكاملة لعلاقاته السياسية داخل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البنا في أكثر من رسالة وخطبه وحديث ومقالة ان الاخوان ليسوا حزبا من الاحزاب وان الاخوان ينكرون على الاحزاب حزبيتها ونقدي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الامر ينصب على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 وعملي نظريا ما هو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 من خلال تعريف الحزب اذ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فرجه </w:t>
      </w:r>
      <w:r>
        <w:rPr>
          <w:rFonts w:eastAsia="Times New Roman" w:cs="Times New Roman" w:ascii="Times New Roman" w:hAnsi="Times New Roman"/>
          <w:color w:val="111111"/>
          <w:sz w:val="28"/>
          <w:szCs w:val="28"/>
          <w:lang w:val="en-US" w:bidi="en-US"/>
        </w:rPr>
        <w:t>du verger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إدموند بيرك </w:t>
      </w:r>
      <w:r>
        <w:rPr>
          <w:rFonts w:eastAsia="Times New Roman" w:cs="Times New Roman" w:ascii="Times New Roman" w:hAnsi="Times New Roman"/>
          <w:color w:val="111111"/>
          <w:sz w:val="28"/>
          <w:szCs w:val="28"/>
          <w:lang w:val="en-US" w:bidi="en-US"/>
        </w:rPr>
        <w:t>E.Burke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بودان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J.Bodin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موضوع الاحزاب كظاهرة من ظاهرات الاجتماع البشري السياسي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هؤلاء الحزب ربما بألفاظ مختلفة لكنهم يجمعون على أن الحزب السياسي هو اتحاد بين مجموعة من الافراد بغرض العمل معا لتحقيق الصالح القومي وفقا لمبادئ خاصة متفق عليها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كظاهرة طبيعية من ظواهر الاجتماع السياسي، اما رفض البنا للأحزاب بحجة ووجود أحزاب متنافسة بل ومتطاحنة لا يعني أن الحزب كظاهرة سياسية تقع في خانة السلبيات، أليس جماعة الأخوان حزبا؟ والجواب يبدو أن جماعة الأخوان في مصر لم تزل تحاول الخروج من هذا المأزق الذي كان نتيجة لخطأ كبير في اجتهاد البنا رحمه الله </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إذ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بلقيزيز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البنا للأحزاب ودورها التخريبي كما يعتقد يعود إلى نقطتين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اعتقاد البنا، بآثار ونتائج الحزبية في الاجتماع الوطني ، ويتعلق ثانيهما بما يعتقد أنه مجافاة من الحزبية لفكرة وحدة الأمة في الإسلام، وتهديد بالفتنة في نظامه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يعتقد الإخوان أن هذه الحزبية قد افسدت على الناس كل مرافق حياتهم، وعطلت مصالحهم، وأتلفت أخلاقهم، </w:t>
      </w:r>
    </w:p>
    <w:p>
      <w:pPr>
        <w:pStyle w:val="BookText"/>
        <w:rPr/>
      </w:pPr>
      <w:r>
        <w:rPr>
          <w:rFonts w:ascii="Amiri" w:hAnsi="Amiri" w:eastAsia="Amiri" w:cs="Amiri"/>
          <w:color w:val="111111"/>
          <w:sz w:val="28"/>
          <w:sz w:val="28"/>
          <w:szCs w:val="28"/>
          <w:rtl w:val="true"/>
          <w:lang w:bidi="ar-SA"/>
        </w:rPr>
        <w:t>ومزقت روابطهم، وكان لها في حياتهم العامة والخاصة أسوأ الأثر</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وعن اليات الوصول إلى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الانتخابات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وان كان لا يحرض على الثورة لكنه يراها قادمة بالضرورة كما مر بنا ولا يرى ان الحكام يمتلكون شرعية دينية، ولا يرى في القوانين الوضعية الا بديلاً عن الشريعة وعندما وصل إلى الانتخابا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ان نشير هنا إلى الانتخابات ،وهو وسيلة اختيار النواب الذين يمثلون الأمة ويقومون بتنفيذ دستورها وحمايته، وما جره هذا القانون على الأمة من خصومات وحزازات، وما أنتجه من أضرار يشهد بها الواقع الملموس</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رؤيته حول الحياة البرلمانية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ويعتقدون أن النظام النيابي، بل حتى البرلمان، في غنى عن نظام الأحزاب بصورتها الحاضرة في مصر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ومن ثم يقدم البديل الذي استعاره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استاذه الشيخ رشيد رضا وهو مقولة أهل الحل والعقد التي أشرنا إليها فيقول البنا فيها ويؤكد في المقابل على سلطة أهل الحل والعقد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المجتهدون الذين يعتمدون على أقوالهم في الفتيا واستنباط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الخبرة في الشؤون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نوع من قيادة أو رئاسة في الناس كزعماء البيوت وشيوخ القبائل</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مستوى نقد التغريب أو أثر الغرب على الشرق داخليا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الملاحظات النقدية على موقف الشيخ حسن البنا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نقد المباني الدستورية والسياسية وتقييد إرادة الأمة بأهل الحل والعقد واتهام الأحزاب بالفساد والربط بين الدين والسياسة أثار ردوداً متنوعةً في المجتمع فمنهم من أشار إلى تناقض فكر الشيخ البنا ومحاولة الهيمنة على الحياة السياسية وإلحاق الأحزاب بالإخوان المسلمين كمنظمة سياسية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دعوته إلى وجوب حل هذه الأحزاب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مصلحة مصر، كما أوحى بذلك، بل من أجل إخلاء الساحة لحزب وحيد هو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لتشكيل إطار سياسي </w:t>
      </w:r>
    </w:p>
    <w:p>
      <w:pPr>
        <w:pStyle w:val="BookText"/>
        <w:rPr/>
      </w:pPr>
      <w:r>
        <w:rPr>
          <w:rFonts w:ascii="Amiri" w:hAnsi="Amiri" w:eastAsia="Amiri" w:cs="Amiri"/>
          <w:color w:val="111111"/>
          <w:sz w:val="28"/>
          <w:sz w:val="28"/>
          <w:szCs w:val="28"/>
          <w:rtl w:val="true"/>
          <w:lang w:bidi="ar-SA"/>
        </w:rPr>
        <w:t>جامع يكون فيه للحركة مركز القيادة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ولكن تلك النقود التي قدمها الشيخ حسن البنا إلى المؤسسات التغريبية مستوردة من الغرب لأنها مفارقة للفكر الاسلامي وتشجع على الانقسام الاجتماعي والفتنة كما هو قار في تاريخ الإسلام؛ مما قاد إلى استنتاج قدمه احد الباحثين في فكر الإخوان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اللامؤسسية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التركيز على المبادئ العريضة العامة، على الرغم من صحتها وأهميتها – يعتبر من العوامل المساعدة على ظهور اللامؤسسة، خاصة إذا بقيت الحركة واقفة عند هذه المبادئ ولم تتجاوزها تصلح للظرف المعين والزمان الذي نعيش فيه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الخلافة هي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التي نخرج به هنا ان الشيخ كان يحارب التغريب في الفكر المعاصر وهو يتجلى في نقل واستنبات المفاهيم الغربية متمثلة بالقوانين الوضعية، والدستور، والانتخابات ورغم هذا فهو يدرك ان الثورة ليست هدفاً لكنها قادمة ازاء الانهيار والصدمات التي تواجها الحياة السياسية وما تكتنز من غموض دستوري وابتعاد عن الشريعة وغياب الحكام الذين يلتزمون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وياتي العلاج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الإخوان يعتقدون أن الخلافة رمز الوحدة الإسلامية، وأنها شعيرة إسلامية يجب على المسلمين التفكير في أمرها والاهتمام بشأنها، والخليفة مناط كثير من الأحكام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والإخوان المسلمون المسلمون لهذا يجعلون فكرة الخلافة والعمل لإعادتها في رأس مناهجهم، وهم مع ذلك يعتقدون أن ذلك يحتاج إلى كثير من التمهيدات التي لا بد منها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موقفه من الاستعمار الغربي فيرى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نقد التأثير الغربي من خلال حركة التغريب يمارس الشيخ حسن البنا نقد </w:t>
      </w:r>
    </w:p>
    <w:p>
      <w:pPr>
        <w:pStyle w:val="BookText"/>
        <w:rPr/>
      </w:pPr>
      <w:r>
        <w:rPr>
          <w:rFonts w:ascii="Amiri" w:hAnsi="Amiri" w:eastAsia="Amiri" w:cs="Amiri"/>
          <w:color w:val="111111"/>
          <w:sz w:val="28"/>
          <w:sz w:val="28"/>
          <w:szCs w:val="28"/>
          <w:rtl w:val="true"/>
          <w:lang w:bidi="ar-SA"/>
        </w:rPr>
        <w:t>الغرب بشكل مباشر ويفضح تآمره على الأمة الاسلامية إذ يصف التلاعب الغربي بمصائر الشرق المسلم فهو يؤكد على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تمثل بنقد الغرب ومقاومته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العدوان على جزء من أجزائه عدوان عليه كله هذه واحدة، والثاني أن الإسلام فرض على المسلمين أن يموتنوا أئمة في ديارهم، سادة في اوطانهم، ليس ذلك فحسب، بل إن عليهم أن يحملوا غيرهم على الدخول في دعوتهم والاهتداء بأنوارهم الإسم التي اهتدوا بها من قبل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يعتقد الإخوان المسلمون أن كل دولة اعتدت وتعدت على أوطان الإسلام دولة ظالمة لا بد أن تكف عدوانها، ولا بد من أن يعد المسلمين أنفسهم ويعملوا متساندين على التخلص من نيرها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الثاني، تمثل الدعوة إلى الجهاد للعدوان وهذا ما قام به الإخوان في مصر عبر مقاومة المحتل او الحرب في فلسطين ضد الاحتلال والاستيطان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البنا موقفه من القضية الفلسطينية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انجلترا لا تزال تسئ إلى فلسطين، وتحاول أن تنقص من حقوق أهلها، وفلسطين وطن لكل مسلم باعتبارها أرض الإسلام وباعتبارها مهد الأنبياء، وباعتبارها مقر المسجد الأقصى الذي بارك الله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ففلسطين دين على انجلترا للمسلمين لا تهدأ ثائرتهم حتى توفيهم فيه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حساب بعد ذلك مع انجلترا في الأقاليم الإسلامية التي تحتلها بغير حق، والتي يفرض الإسلام على أهلها وعلينا معهم أن نعمل لإنقاذها وخلاصها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أما فرنسا وهي القوة الثانية الاستعمارية وقتها التي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فرنسا التي ادعت صدقة الإسلام حينا من الدهر فلها مع المسلمين حساب طويل، ولا ننسى لها هذا الموقف المخجل مع سورية الشقيقة، ولا ننسى لها موقفها في قضية المغرب الأقصى والظهير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حسابنا مع إيطاليا بأقل من حسابنا مع فرنسا ،فطرابلس، طرابلس العربية المسلمة الجارة القريبة العزيزة، يعمل الدوتشي ورجاله في إفنائها وإبادة أهلها واستئصالها ومحو كل أثر للعروبة والإسلام منها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مواقف تعبر عن موقف مقاوم جهادي لهذا كان خطابة احياء الجهاد، والمقاومة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تأكيده على الخطاب الشمولي الوحدوي للمسلمين اذ يجد أنَّ الذين انتصروا لايختلفون عن الفاشيين الذين انهزموا فالهدف وغياب الأخلاق واحد وهذا ما يظهر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انتهت الحرب العالمية الثانية، التي قضت على العنصريات الحديثة في أوربا عنصرية النازية والفاشية، فرأينا بعدها الدول الاوربية الكبرى تسعى سعيا حثيثا إلى التجمع والتكتل ، باسم العنصريات تارة، والمصالح تارة اخرى</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ثم انه يدرك نقاط الضعف في العالم الاسلامي هي الفرقة والتقسيم لهذا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نريد أن نضم إلينا كل جزء من وطننا الإسلامي الذي فرقته السياسة الغربية وأضاعت وحدته المطامع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لهذا لا نعترف بهذه التقسيمات السياسية ولا نسلم بهذه الاتفاقيات الدولية، التي تجعل من الوطن الإسلامي دولا ضعيفة ممزقة يسهل ابتلاعها على الغاصبين، ولا نسكت على هضم حرية هذه الشعوب واستبداد غيرها بها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فرفض العهود الغربية القائمة على الهيمنة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يؤكد أمراً اخر فيما يتعلق بالعلمنة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فصل الدين عن السياسة فيقول بهذا الامر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الدين عن سياسة الدولة العامة فصلاً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 صح في الأمم الغربية فلا يصح  أبداً في الأمم الإسلامية، لأن طبيعة التعاليم الإسلامية غير طبيعة تعاليم أي دين آخر، وسلطة رجال الدين المسلمين محصورة محدودة لا تملك تغيير الأوضاع ولا قلب النظم، مما جعل القواعد الأساسية في الإسلام على مر القرون، تساير العصور وتدعو إلى الرقي وتعضد العلم وتحمي العلماء </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البعد القيمي وأثره في النهضة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يؤكد على نقده الجذري لتلك الثقافة وما تشيعه من مظاهر الخراب الأخلاقي والقيمي إذ إن أهم الظواهر التي لازمت الحضارة الغربية المادية التي أقصت الدين عن الحياة تتلخص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الإلحاد </w:t>
      </w:r>
    </w:p>
    <w:p>
      <w:pPr>
        <w:pStyle w:val="BookText"/>
        <w:rPr/>
      </w:pPr>
      <w:r>
        <w:rPr>
          <w:rFonts w:ascii="Amiri" w:hAnsi="Amiri" w:eastAsia="Amiri" w:cs="Amiri"/>
          <w:color w:val="111111"/>
          <w:sz w:val="28"/>
          <w:sz w:val="28"/>
          <w:szCs w:val="28"/>
          <w:rtl w:val="true"/>
          <w:lang w:bidi="ar-SA"/>
        </w:rPr>
        <w:t>والشك في الله وإنكار اليوم الآخر والوقوف عند حدود الكون المادي المحسوس والإباحية والتهافت على اللذة والتفنن في الاستمتاع وإطلاق الغرائز والمغريات والأثرة في الأفراد وفي الطبقات والشعوب والربا والتفنن في صوره،وتعميمه بين الدول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أنتجت هذه المظاهر المادية في المجتمع الأوروبي فساد النفوس وضعف الأخلاق والتراخي في محاربة الجرائم ، فكثرت المشكلات وظهرت المبادئ الهدامة واشتعلت الثورات المدمرة، وتناحرت الشعوب وتمزقت الدول، وأثبتت هذه المدنية الحديثةعجزها التام عن تأمين المجتمع الإنساني وإقرار الطمأنينة والسلام فيه وفشلت في إسعاد الناس على الرغم مما فتحته عليهم من حقائق العلم والمعرفة وما وفرت لهم من أسباب الغنى والثراء وما مكنته لدولها في الأرض من قوة وسلطان ولما يمض عليها قرن من الزمان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الحراك السياسي ودور الإخوان المسلمين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تكون هذه المرحلة هي امتحان لما سبق من افكار وخطب وتنظير بحق علاقة الجماعة وهي تحلي لفكر المؤسس وفي اخر ايام حياته قبل استشهاده وهي المرحلة الثالثة بین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تعد أخطر مرحلة مرت بالبنا والجماعة معا، بعد استكمالهم البنى التنظيمية للجماعة، وبعد انتهاء الحرب، ومن اهم الاحداث كانت اغتيال البنا مؤسس الجماعة في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وكانت فترة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اضطراب سياسي واضح لدرجة أنه تعاقب على الحكم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وزارات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علاقة الاخوان بهذه الحكومات تتفاوت من حيث درجة المواجهة فقط، غير انها لم تكن بأي حال من الأحوال مستقرة، ففي مبادراتها كانت تعكس حركة في طور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بسعته النفسية والشخصية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يثبت في تاريخ الجماعة بعض الأعراف والأصول التنظيمية والادارية</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للبنا دور في مواجهة الاستعمار والتظاهر ضد الاتفاقيات التي كبلت الشعب المصري، ودور في المقاومة المسلحة للاستيطان اليهودي في فلسطين واحداث </w:t>
      </w:r>
    </w:p>
    <w:p>
      <w:pPr>
        <w:pStyle w:val="BookText"/>
        <w:rPr/>
      </w:pPr>
      <w:r>
        <w:rPr>
          <w:rFonts w:ascii="Amiri" w:hAnsi="Amiri" w:eastAsia="Amiri" w:cs="Amiri"/>
          <w:color w:val="111111"/>
          <w:sz w:val="28"/>
          <w:sz w:val="28"/>
          <w:szCs w:val="28"/>
          <w:rtl w:val="true"/>
          <w:lang w:bidi="ar-SA"/>
        </w:rPr>
        <w:t>الحرب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عرض البنا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اشخاص هم صالح عشماوي وحسين كمال الدين وحامد شربت وعبد العزيز احمد ومحمود عبد الحليم، 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جهاز عسكري تواجه به الجماعة مسؤوليتها ازاء الانجليز في الداخل والصهاينة في فلسطين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طبيعة معارضته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يظهر من خلال ما تطرقنا إليه أنَّ هناك موجهات متنوعة تقف خلف تصنيف نقد الشيخ حسن البنا للغرب وأبرزها هو العامل السياسي ولكن هناك عوامل دينيَّة وأخلاقيّة واجتماعيَّة حاضرة في خطابه الإسلامي الحركي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الموجهات السياسية كانت تلك التي ورثها من أستاذه رشيد رضا وهو يرصد العدوان الغربي الذي نقل كل الألم والمشقة إلى العالم الإسلامي ومساهمته في زوال المشروع السياسي الجامع كما تصوره الشيخ رشيد رضا للمسلمين هو مشروع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تمزيق ديار المسلمين واحتلالها وزرع المستوطنات الغربية والصهيونية والفاشية في فلسطين وليبيا وغيرها من ديار الإسلام، ومما زاد الألم وعمَّق المأساة تخاذل الحكام المسلمين عن حماية أراضي الإسلام؛ لأنهم بالأساس صنيعة الاستعمار وألعوبة بيده بعد الاختراق الثقافي الذي مارسه الاستعمار قبل احتلاله المباشر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جعل من الإصلاح مطلباً حيوياً في مواجهة التغريب والأطروحات العلمانية التي تفصل بين الدين والسياسة ومن هنا جاء الإصلاح على أسس سلفية يقوم على تقديم بديل يتفق مع روح الأمة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البديل الموضوعي</w:t>
      </w:r>
    </w:p>
    <w:p>
      <w:pPr>
        <w:pStyle w:val="BookText"/>
        <w:rPr/>
      </w:pPr>
      <w:r>
        <w:rPr>
          <w:rFonts w:ascii="IRNazanin" w:hAnsi="IRNazanin" w:eastAsia="IRNazanin"/>
          <w:color w:val="111111"/>
          <w:sz w:val="28"/>
          <w:sz w:val="28"/>
          <w:szCs w:val="28"/>
          <w:rtl w:val="true"/>
          <w:lang w:bidi="fa-IR"/>
        </w:rPr>
        <w:t>لما هو قائم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أنَّ هذا الطرح يبدو أكثر واقعية من طرح مفهوم الخلافة الذي طرحه </w:t>
      </w:r>
    </w:p>
    <w:p>
      <w:pPr>
        <w:pStyle w:val="BookText"/>
        <w:rPr/>
      </w:pPr>
      <w:r>
        <w:rPr>
          <w:rFonts w:ascii="IRNazanin" w:hAnsi="IRNazanin" w:eastAsia="IRNazanin"/>
          <w:color w:val="111111"/>
          <w:sz w:val="28"/>
          <w:sz w:val="28"/>
          <w:szCs w:val="28"/>
          <w:rtl w:val="true"/>
          <w:lang w:bidi="fa-IR"/>
        </w:rPr>
        <w:t>رشید رضا من قبل ومن جانب آخر وجد أن الدخول بالعملية السياسية والدستورية والمطالبة بالإصلاح التدريجي الذي تقوم على قبول الدستور القائم على جعل الاسلام دين الدولة ومصدر التشريع وصولا إلى قيام الحكومة الاسلامية التي تزيح الحياة الحزبية وتنقل تقرير المصير من يد الأمة إلى يد أهل الحل والعقد مستثمرا التجارب الاسلاميَّة في عهد الخلافة الراشدة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الجانب الاجتماعي والأخلاقي عنده فيتجلى في مقاومة مظاهر الانحراف وتطبيق الأحكام الشرعية عبر التربية الشبابية التي تحاول انشاء جيل يخلق قطيعة مع الأجيال القديمة فتحدث تحولاً اجتماعيًا وأخلاقيًا يقاومان الانحلال الأخلاقي والغزو الثقافي كما كان يتصوره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الدعوة السلفية التي كان يعتنقها، فهي كذلك إنسانية تدعو إلى الأخوة بين بني الإنسان، وترمي إلى إسعادهم جميعًا لأنها إسلاميَّة، والإسلام للناس كافة ليس لجنس دون جنس ولا لأمة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نقاط ضعف تؤخذ عليه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هيمنة النشاط السري الجهادي على الجماعة التي ضعفت عن المواجهة قادت إلى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احتكاره القيادة وعدم إعداد القيادات البديلة مما أدى إلى إحداث إرباك كبير بعد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انه جعل من الجماعة بديلاً عن الحياة السياسية وجعل من جماعة الحل والعقد بديلاً عن الأمة مما ساهم في غياب المؤسسات القانونية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وتحول الجماعة إلى مؤسسة معارضة للأنظمة السياسية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اختارت العمل العسكري بديلاً عن العمل السياسي المدني</w:t>
      </w:r>
      <w:r>
        <w:rPr>
          <w:rFonts w:eastAsia="Amiri" w:cs="Amiri" w:ascii="Amiri" w:hAnsi="Amiri"/>
          <w:color w:val="111111"/>
          <w:sz w:val="28"/>
          <w:szCs w:val="28"/>
          <w:rtl w:val="true"/>
          <w:lang w:bidi="ar-SA"/>
        </w:rPr>
        <w:t xml:space="preserve">. </w:t>
      </w:r>
      <w:bookmarkStart w:id="80" w:name="pg15592_198205"/>
    </w:p>
    <w:p>
      <w:pPr>
        <w:pStyle w:val="Heading3"/>
        <w:numPr>
          <w:ilvl w:val="2"/>
          <w:numId w:val="1"/>
        </w:numPr>
        <w:rPr/>
      </w:pPr>
      <w:bookmarkStart w:id="81" w:name="__RefHeading___Toc9859766_2142443653"/>
      <w:bookmarkStart w:id="82" w:name="_Toc31"/>
      <w:bookmarkEnd w:id="80"/>
      <w:bookmarkEnd w:id="81"/>
      <w:r>
        <w:rPr>
          <w:rtl w:val="true"/>
        </w:rPr>
        <w:t>«</w:t>
      </w:r>
      <w:r>
        <w:rPr>
          <w:rtl w:val="true"/>
        </w:rPr>
        <w:t>الآخر</w:t>
      </w:r>
      <w:r>
        <w:rPr>
          <w:rtl w:val="true"/>
        </w:rPr>
        <w:t xml:space="preserve">» </w:t>
      </w:r>
      <w:r>
        <w:rPr>
          <w:rtl w:val="true"/>
        </w:rPr>
        <w:t>في فكر سيد قطب</w:t>
      </w:r>
      <w:bookmarkEnd w:id="82"/>
    </w:p>
    <w:p>
      <w:pPr>
        <w:pStyle w:val="Heading4"/>
        <w:numPr>
          <w:ilvl w:val="3"/>
          <w:numId w:val="1"/>
        </w:numPr>
        <w:rPr/>
      </w:pPr>
      <w:bookmarkStart w:id="83" w:name="__RefHeading___Toc9859768_2142443653"/>
      <w:bookmarkStart w:id="84" w:name="_Toc32"/>
      <w:bookmarkEnd w:id="83"/>
      <w:r>
        <w:rPr>
          <w:rtl w:val="true"/>
        </w:rPr>
        <w:t>د</w:t>
      </w:r>
      <w:r>
        <w:rPr>
          <w:rtl w:val="true"/>
        </w:rPr>
        <w:t xml:space="preserve">. </w:t>
      </w:r>
      <w:r>
        <w:rPr>
          <w:rtl w:val="true"/>
        </w:rPr>
        <w:t>محمد شهید</w:t>
      </w:r>
      <w:bookmarkEnd w:id="8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شهید</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سيد قطب من أهم أقطاب الفكر الإسلامي في مرحلة امتدت إلى نهاية الستينيات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اثر فكره بقي فعالا لفترة أطول امتدت إلى الآن؛ ولربما تأثيرها سيبقى لسنوات أخرى قادمة وقد تكون لأجيال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الإرث الفكري الذي خلفه الرجل وراء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قراءة فكره وتأويله قد تناولته مدارس وحركات وجماعات من الداخل الإسلامي، فتلقته جهة بالقبول فتبنته ودافعت عنه، فى حين تلقته أخرى بالرفض فلفظته وتبرأت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في تناول فكر سيد قطب وتراثه لم يحدث في العالم العربي والإسلامي فحسب، أي لم يكن هذا الاختلاف خارج الجماعة التي بقي ينظر لها وتتبنى فكره أي جماعة“ الإخوان المسلمون“؛ بل حصل هذا الاختلاف واحتدم حتى داخل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يمكن ملاحظته في الانتقادات أو المراجعات التي صدرت من يوسف القرضاوي ومحمد الغزالي بخصوص الفكر الحركي بدرجة أولى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فسيد قطب، مع ثلة أخرى من المفكرين والدعاة الإسلاميين قليلة، يعتبر من أكثر الأعلام إثارة للجدل في الفكر الحركي والفكر الإسلامي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أهم أسباب هذه الإثارة التي أحدثها فكره هو امتداد قلمه وعقله إلى مجالات متعددة من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في التفسير 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وللتفسير </w:t>
      </w:r>
    </w:p>
    <w:p>
      <w:pPr>
        <w:pStyle w:val="BookText"/>
        <w:rPr/>
      </w:pPr>
      <w:r>
        <w:rPr>
          <w:rFonts w:ascii="Amiri" w:hAnsi="Amiri" w:eastAsia="Amiri" w:cs="Amiri"/>
          <w:color w:val="111111"/>
          <w:sz w:val="28"/>
          <w:sz w:val="28"/>
          <w:szCs w:val="28"/>
          <w:rtl w:val="true"/>
          <w:lang w:bidi="ar-SA"/>
        </w:rPr>
        <w:t>تداخل وتقاطع مع عدد كبير من العلوم أقلها الفقه الإسلامي وأصوله وعلم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العلوم كما معروف عند أهل الاختصاص الاختلاف والتعدد والتنوع فيه هي السمة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في الأدب بألوانه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نثرا وشعرا وقصة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الفكر والثقافة وصنف كما برز في الفكر الدعوي والحركي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 قطب بهذا هو منظر من الطراز الكبير في الساحة الإسلامية، أحببنا أم كرهنا، يقرأ له الكثيرون ويدرسون كتاباته إلى الآن يتأثرون بها ويؤطرون بها لقاءاتهم واجتماعاتهم ومن ثم فهي تشكل لبنة أساسا في فكر وثقافة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يكتسي تتبع أرائه وقراءتها أهمية بالغة من اجل فهم ما يجري في الواقع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أن يغيب عن الأذهان أن التفاعل مع فكر هذا الرجل لم يقتصر على الذات الإسلامية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تجاوز الأمر ذلك إلى التيارات الفكرية الأخرى في العالم العربي والإسلامي التي تنطلق من رؤية علمانية تخالف سيد قطب ولا تتقاطع</w:t>
      </w:r>
    </w:p>
    <w:p>
      <w:pPr>
        <w:pStyle w:val="BookText"/>
        <w:rPr/>
      </w:pPr>
      <w:r>
        <w:rPr>
          <w:rFonts w:ascii="Amiri" w:hAnsi="Amiri" w:eastAsia="Amiri" w:cs="Amiri"/>
          <w:color w:val="111111"/>
          <w:sz w:val="28"/>
          <w:sz w:val="28"/>
          <w:szCs w:val="28"/>
          <w:rtl w:val="true"/>
          <w:lang w:bidi="ar-SA"/>
        </w:rPr>
        <w:t>معه في 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فهو مجال للدراسة والبحث حتى عند “الآخر “ في الغرب بكل أطيافه باعتبار أن فكره يشكل الثقافة الأصلية والأساس لعديد من التيارات الإسلامية كما سبقت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عليه بعض أفكاره الجريئة الكثير من الهجوم والنقد اللاذع، حتى صار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منها لصيقاً به؛ فقد استقبلت مفاهيم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الإسلامي</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بردود فعل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استقبلت بحفاوة وإعجاب شديدين، ومن جهة أخرى قوبلت باستهجان ورفض كبيرين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أيضا ببعض الأفكار التي قسمت الفكر الإسلامي إلى طرفين، من مثل تبنيه القول بان الاجتهاد الفقهي ليس أولوية بالنسبة للدعوة الإسلامية بل الأولوية القصوى تكون لبناء المجتمع الإسلامي أما البرامج والاجتهاد الفقهي فيكون بعد </w:t>
      </w:r>
    </w:p>
    <w:p>
      <w:pPr>
        <w:pStyle w:val="BookText"/>
        <w:rPr/>
      </w:pPr>
      <w:r>
        <w:rPr>
          <w:rFonts w:ascii="Amiri" w:hAnsi="Amiri" w:eastAsia="Amiri" w:cs="Amiri"/>
          <w:color w:val="111111"/>
          <w:sz w:val="28"/>
          <w:sz w:val="28"/>
          <w:szCs w:val="28"/>
          <w:rtl w:val="true"/>
          <w:lang w:bidi="ar-SA"/>
        </w:rPr>
        <w:t>تأسيس المجتمع متأسيا بالنبي صلى الله عليه وآله وسلم الذي في نظره كان اهتمامه الأول ببناء المجتمع الإسلامي وان التشريعات والقوانين لم تنزل إلا في الفترة</w:t>
      </w:r>
    </w:p>
    <w:p>
      <w:pPr>
        <w:pStyle w:val="BookText"/>
        <w:rPr/>
      </w:pPr>
      <w:r>
        <w:rPr>
          <w:rFonts w:ascii="Amiri" w:hAnsi="Amiri" w:eastAsia="Amiri" w:cs="Amiri"/>
          <w:color w:val="111111"/>
          <w:sz w:val="28"/>
          <w:sz w:val="28"/>
          <w:szCs w:val="28"/>
          <w:rtl w:val="true"/>
          <w:lang w:bidi="ar-SA"/>
        </w:rPr>
        <w:t>المدنية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 سيد قطب</w:t>
      </w:r>
    </w:p>
    <w:p>
      <w:pPr>
        <w:pStyle w:val="BookText"/>
        <w:rPr/>
      </w:pPr>
      <w:r>
        <w:rPr>
          <w:rFonts w:ascii="Amiri" w:hAnsi="Amiri" w:eastAsia="Amiri" w:cs="Amiri"/>
          <w:color w:val="111111"/>
          <w:sz w:val="28"/>
          <w:sz w:val="28"/>
          <w:szCs w:val="28"/>
          <w:rtl w:val="true"/>
          <w:lang w:bidi="ar-SA"/>
        </w:rPr>
        <w:t>وبعيدا عن هذا الأخذ والرد في فكر سيد قطب، وبعيدا أيضا بين تبني هذا الفكر أو التخلي عنه؛ فإنه هذه الورقة الوقوف عند موقف سيد قطب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يهم وبكلمة يهم هذه الدراسة متابعة تصور سيد قطب للمخالف للعقيدة والفكر الإسلامي والثقافة الإسلامية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بشكل جلي في ذهن المسلمين والعرب بالغرب فانه قد تجلى في صور وأنماط متعددة عند سيد قطب سيتم متابعتها في الصفحات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الفترة التي عاش فيها سيد قطب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تبلور الصراع الفكري بين العالم الإسلامي والعالم الآخر في أعلى صوره وأوضح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يجد المتابع للآخر أو ما يسمى بالغرب في كتابات المفكرين الذي عاشوا هذه المرحلة وما قبلها غيابا أو شحا لهذه المصطلحات والتعابير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كانت مفاهيم ومصطلحات مستعملة ومتداولة بشكل كبير في الساحة الفكرية والثقافية في العالم العربي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يمكن تفهم غياب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بحمولاته الفكرية والثقافية والحضارية، عند سید قطب بالخصوص، وكذلك المصطلحات المشابهة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تدل على المغاير للذات والمختلف عنها من حيث الفكر والثقافة والحضارة ونمط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ذلك ستنشط مصطلحات كانت سائدة ومعروفة آنذاك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الأبيض</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ينبغي أن تغيب عنا أن هذه الفترة كانت فترة اشتدت فيها حدة الآلة العسكرية </w:t>
      </w:r>
    </w:p>
    <w:p>
      <w:pPr>
        <w:pStyle w:val="BookText"/>
        <w:rPr/>
      </w:pPr>
      <w:r>
        <w:rPr>
          <w:rFonts w:ascii="Amiri" w:hAnsi="Amiri" w:eastAsia="Amiri" w:cs="Amiri"/>
          <w:color w:val="111111"/>
          <w:sz w:val="28"/>
          <w:sz w:val="28"/>
          <w:szCs w:val="28"/>
          <w:rtl w:val="true"/>
          <w:lang w:bidi="ar-SA"/>
        </w:rPr>
        <w:t>الاستعمارية في العالم العربي والإسلامي، مما سيؤجج الوضع ويحدث نوعا من الشرخ بين العالم الإسلامي والعالم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الهجوم العسكري الدموي العنيف الذي تمثل خاصة في الاستعمار بكل مآسيه وويلاته، فقد نشط هجوم  آخر لا يقل عنه عنفا وباسا انه الغزو الثقافي والفكري في شتى ألوانه وضروبه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الهجوم المزدوج اللون حشر الفكر التقليدي للأمة الذي تحمل لواءه الثقافة الإسلامية في الزاوية ليتقهقر للوراء في موقف ضعف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ثلة من المفكرين والدعاة والمصلحين سيتسلحون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في الدين الإسلامي ليشنوا هجوما مضادا ولو بوسائل ومناهج ضعيفة وتقنيات بدائية على هذا الفكر الدخيل وعلى الاستعمار الغاشم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سيلحظ بشدة في طبيعة الأسلوب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العنيف</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سيد قطب وغيره من مفكري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 قطب مفكر وداعية كباقي دعاة الإصلاح يهمه من بين ما يهمه بناء مجتمع يناسب تصوره وطموحه لكن دون إغفال المجتمع المحيط ومكونات الواقع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تعرض في مشروعه الفكري والحركي في مرات متعددة لبعض من هذه الهموم من خلال الحديث عن طبيعة المجتمع الإسلامي ومكوناته دون إغفال التعرض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المعادي منه أم الصديق أم المحايد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الإسلامي مجتمع سلمي عالمي</w:t>
      </w:r>
    </w:p>
    <w:p>
      <w:pPr>
        <w:pStyle w:val="BookText"/>
        <w:rPr/>
      </w:pPr>
      <w:r>
        <w:rPr>
          <w:rFonts w:ascii="Amiri" w:hAnsi="Amiri" w:eastAsia="Amiri" w:cs="Amiri"/>
          <w:color w:val="111111"/>
          <w:sz w:val="28"/>
          <w:sz w:val="28"/>
          <w:szCs w:val="28"/>
          <w:rtl w:val="true"/>
          <w:lang w:bidi="ar-SA"/>
        </w:rPr>
        <w:t xml:space="preserve">ولمعرفة موقف سيد قطب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ضروبه وتموقعاته سواء في داخل المجتمع الإسلامي أم في خارجه، فإنه من المفيد الوقوف على موقفه أو تصوره للسلم انطلاقا من التصور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يترك فرصة إلا ويؤكد على سلمية الإسلام وإنسانيته مع ربطه بالمنظور الإسلامي الذي يسميه أصلا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الإسلامي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السلام في الإسلام فكرة أصيلة عميقة، تتصل بالإنسان اتصالا وثيقا بطبيعته، وفكرته الكلية عن الكون والحياة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التي ترجع إليها نظمه جميعا؛ وتلتقي عندها تشريعاته وتوجيهاته، وتجتمع إليه شرائعه وشعائره بشكل لا </w:t>
      </w:r>
    </w:p>
    <w:p>
      <w:pPr>
        <w:pStyle w:val="BookText"/>
        <w:rPr/>
      </w:pPr>
      <w:r>
        <w:rPr>
          <w:rFonts w:ascii="Amiri" w:hAnsi="Amiri" w:eastAsia="Amiri" w:cs="Amiri"/>
          <w:color w:val="111111"/>
          <w:sz w:val="28"/>
          <w:sz w:val="28"/>
          <w:szCs w:val="28"/>
          <w:rtl w:val="true"/>
          <w:lang w:bidi="ar-SA"/>
        </w:rPr>
        <w:t>يخطر على بال الباحثين الدارسين أنفسهم لهذا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يبلغوا بالبحث والدرس إلى الجذور العميقة البعيدة، ويتتبعوا امتدادها بالبحث والدرس إلى الجذور العميقةالبعيدة، ويتتبعوا امتدادها وتفرعها ،في يقظة وصبر وإحاطة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هذا المنطلق هو الذي يجعل من المجتمع الإسلامي، بكل مكوناته خصوصا في مناطق مليئة بالحساسيات الدينية والأقليات الاثنية والتنوعات المذهبية أيضا، مجتمعا منفتحاً بعيداً كل البعد عن العنصرية البغيضة والقومية المقيتة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فيؤكد ذلك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المجتمع الإسلامي مجتمع عالمي، بمعنى انه مجتمع غير عنصري ولا قومي ولا قائم على الحدود الجغرافية، فهو مجتمع مفتوح لجميع بني الإنسان، دون النظر إلى جنس أو لون أو لغة، بل دون نظر إلى دين أو عقيدة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وبذلك فالتصور الإسلامي ينشد السلم المؤسس على العدل انطلاقا من الشريعة الإسلامية الربانية المصدر وهو التصور الذي يهدف إلى تأسيس مجتمع بعيد من المنزلقات الطائفية والاثنية والمذهبية، مفتوح للبشر بغض النظر إلى لونهم أو لغتهم</w:t>
      </w:r>
    </w:p>
    <w:p>
      <w:pPr>
        <w:pStyle w:val="BookText"/>
        <w:rPr/>
      </w:pPr>
      <w:r>
        <w:rPr>
          <w:rFonts w:ascii="Amiri" w:hAnsi="Amiri" w:eastAsia="Amiri" w:cs="Amiri"/>
          <w:color w:val="111111"/>
          <w:sz w:val="28"/>
          <w:sz w:val="28"/>
          <w:szCs w:val="28"/>
          <w:rtl w:val="true"/>
          <w:lang w:bidi="ar-SA"/>
        </w:rPr>
        <w:t>أو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مما سبق سيتضح الإطار العام الذي يضع فيه 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الإسلامي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السلم والمجتمع المنفتح هدفا للإسلام فإن قضايا أخرى تتطلب التوضيح والبيان في هذا الإطار ولعل من أهمها قضية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وبالتحديد حرية الناس في الدخول إلى الإسلام من عدمه أو بالأخص قضية الإكراه في الدخول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مسالة في غاية الأهمية في 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والتعامل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أثناء تفسير 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قَد تَّبَيَّنَ الرُّشْدُ مِنَ </w:t>
      </w:r>
    </w:p>
    <w:p>
      <w:pPr>
        <w:pStyle w:val="BookText"/>
        <w:rPr/>
      </w:pPr>
      <w:r>
        <w:rPr>
          <w:rFonts w:ascii="Amiri" w:hAnsi="Amiri" w:eastAsia="Amiri" w:cs="Amiri"/>
          <w:color w:val="111111"/>
          <w:sz w:val="28"/>
          <w:sz w:val="28"/>
          <w:szCs w:val="28"/>
          <w:rtl w:val="true"/>
          <w:lang w:bidi="ar-SA"/>
        </w:rPr>
        <w:t xml:space="preserve">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يعلق سيد قطب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المبدا يتجلى تکریم الله للإنسان واحترام إرادته وفكره ومشاعره وترك أمره لنفسه فيما يختص بالهدى والضلال في الاعتقاد، وتحميله تبعة عمله وحساب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أهم خصائص التحرر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حرية الاعتقاد هي أول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يثبت له بها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يسلب إنسانا حرية الاعتقاد، إنما يسلبه إنسانيته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حرية الاعتقاد حرية الدعوة للعقيدة، والأمن من الأذى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حرية بالاسم لا مدلول لها في واقع الحياة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بغض النظر عن لونه وعرقه ودينه، مطلوب من المسلمين أن يعرضوا المشروع الإسلامي عليه، وهذا حق من حقوقه؛ ورغم ربانية الإسلام واطلاقيته وشموليته وأفضليته على باقي الأديان وفق التصور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الحرية والعدل هي المدخل إلى قلبه، وعقله وهي المفتاح الذي يمكنه من القبول أو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لم يشأ أن تكون وسيلته إلى حمل الناس على اعتناقه والإكراه في أية صورة من الصور، حتى القهر العقلي عن طريق المعجزة لم يكن وسيلة من وسائل الإسلام كما كان في الديانات قبله، من نحو الآيات التسع لموسى، والكلام في المهد وإحياء الموتى وإبراء الأكمه والأبرص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شاء الإسلام أن يخاطب القوى المدركة في الإنسان، ويعتمد عليها في الاقتناع بالشريعة والعقيدة، وذلك جريا على نظرته الكلية في احترام هذا الإنسان وتكريمه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يتبرأ من العنف ولا يقبل به وسيلة لدعوة الناس وإقناعهم بالدخول في دينه، فينبذ العنف والقهر الذي يولد نفورا وكراهية تكون مدخلا للنفاق وشراء الذمم وإشاعة فكر الحقد والتعصب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القهر المادي </w:t>
      </w:r>
    </w:p>
    <w:p>
      <w:pPr>
        <w:pStyle w:val="BookText"/>
        <w:rPr/>
      </w:pPr>
      <w:r>
        <w:rPr>
          <w:rFonts w:ascii="Amiri" w:hAnsi="Amiri" w:eastAsia="Amiri" w:cs="Amiri"/>
          <w:color w:val="111111"/>
          <w:sz w:val="28"/>
          <w:sz w:val="28"/>
          <w:szCs w:val="28"/>
          <w:rtl w:val="true"/>
          <w:lang w:bidi="ar-SA"/>
        </w:rPr>
        <w:t>وسيلة للاقناع، أو لحمل الناس على اعتناقه بالإكراه، ولم يضق ذرعا باختلاف الناس</w:t>
      </w:r>
    </w:p>
    <w:p>
      <w:pPr>
        <w:pStyle w:val="BookText"/>
        <w:rPr/>
      </w:pPr>
      <w:r>
        <w:rPr>
          <w:rFonts w:ascii="Amiri" w:hAnsi="Amiri" w:eastAsia="Amiri" w:cs="Amiri"/>
          <w:color w:val="111111"/>
          <w:sz w:val="28"/>
          <w:sz w:val="28"/>
          <w:szCs w:val="28"/>
          <w:rtl w:val="true"/>
          <w:lang w:bidi="ar-SA"/>
        </w:rPr>
        <w:t>في المنهج والعقيدة، بل اعتبر هذا ضرورة من ضرورات الفطرة، وغرضا من أغراض الإرادة العليا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رَبُّكَ لَجَعَلَ النَّاسَ أُمَّةً وَاحِدَةً وَلَا يَزَالُونَ مُخْتَلفينَ إِلَّا مَن رَّحِمَ رَبُّكَ وَلِذَلِكَ خَلَقَهُمْ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شَاءَ اللَّهُ لَجَعَلَكُمْ أُمَّةً وَاحِدَةً وَلَكِن لَّيَبْلُوَكُمْ فِي مَا آتَاكُمْ 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فليست غاية المسلمين أن يكرهوا أحدا على اتباع الإسلام، إنما كل غايتهم أن تترك لهم حرية الدعوة وأن تترك للناس حرية الاعتقاد؛ فإذا تبين الرشد من الغي، فقدتركت الحرية للناس بعد هذا التبيين، وبطل الإكراه والقهر بنص القرآن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حرية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الإسلام اعتناق الدين الإسلامي يتأسس أصلا على إخلاص النية والعبادة 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المنطلق هو أرقى معاني التحرر من كل أدران التراب والترفع للسمو إلى صفاء الروح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التحرر لا معنى له إلا إذا تجسد في النفوس والعقول والقلوب؛ وهو ما لا يتحقق إلا بترك الناس أحرارا أمام اختياراتهم وقناعاتهم الدينية والاعتقادية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فالشريعة الإسلامية لا تلزم الناس بعقيدتها بل تفتح لهم وتيسر لهم سبل الاعتناق 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فحسب، 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حرية العبادة لأتباعه وحدهم ،إنما يقرر هذا الحق لأصحاب الديانات المخالفة، ويكلف المسلمين أن يدافعوا عن هذا الحق للجميع ، ويأذن لهم في القتال تحت هذه الراية، راية ضمان حرية العبادة لجميع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يحقق أنه نظام عالمي حر،يستطيع الجميع أن يعيشوا في ظله آمنين ،متمتعين بحرياتهم الدينية على قدم المساواة مع المسلمين وبحماية المسلمين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لذلك يعلنها سيد قطب صراحة وبدون مواربة في دعوته إلى حرية الاعتقاد واختيار الدين الذي يختاره الناس دون إكراه أو إجبار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ندعو إلى نظام، تستطيع جميع العقائد الدينية أن تعيش في ظله بحرية وعلى قدم المساواة، ويتحتم فيه على الدولة وعلى جماعة المسلمين، القيام بحماية حرية العقيدة، وحرية العبادة للجميع، وأن يلجأ غير المسلمين في أحوالهم الشخصية إلى دياناتهم كذلك؛ وإن يكون لجميع المواطنين فيه حقوق وتبعات متساوية، بدون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يرتكز هذا كله ؛على عقيدة في الضمير؛ لا على مجرد التشريعات والنصوص؛ التي لا تكفي وحدها للتنفيذ السليم</w:t>
      </w:r>
      <w:r>
        <w:rPr>
          <w:rFonts w:eastAsia="Amiri" w:cs="Amiri" w:ascii="Amiri" w:hAnsi="Amiri"/>
          <w:color w:val="111111"/>
          <w:sz w:val="28"/>
          <w:szCs w:val="28"/>
          <w:rtl w:val="true"/>
          <w:lang w:bidi="ar-SA"/>
        </w:rPr>
        <w:t>.</w:t>
      </w:r>
    </w:p>
    <w:p>
      <w:pPr>
        <w:pStyle w:val="BookText"/>
        <w:rPr/>
      </w:pP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ويرتبط بحرية الاعتقاد مفهوم يثير نقاشا وجدلا كبيرين في الساحة الإعلامية داخليا وخارجيا، إنه مفهوم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علق بالجهاد الكثير من المعاني والأحداث التي غیرت صورته سلبا وأعطت للآخر وجها قبيحا وذميما للإسلام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برز إلى الوجود التكفير والتبديع والتفسيق وهو ما فتح المجال إلى الاقتتال تحت لافتة المقدس والتقديس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فتفلت الجماعات التكفيرية من عقالها لتحدث ضررا كبيرا وجرحا عميقاً في حائط الإسلام وصورته وهو ما يتطلب جهودا طويلة من اجل تلميع هذه الصورة ولأم الجرح الغائر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يحاول سيد قطب، وان في زمان سابق على الوقت المعاصر، تقليل الأضرار وتلميع الصورة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الإذن للمسلمين بالقتال لتحقيق هذا الغرض، فإنهم أمروا ألا يعتدوا، وحددت لهم الأحوال التي يجب فيها القتال لتحقيق ذلك الغرض والتي فيها لا يجوز ، فهم مكلفون أن يقاتلوا من يقاتلونهم، ومن يفتنون فريقا منهم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أشد من القتل لأنها اعتداء على اخص خصائص الإنسان، وهي حرية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منهيون عن الاعتداء وعن قتال أعدائهم في الأمكنة والأزمنة التي يحرم فيها القتال إلا إذا بدأوهم بالقتال</w:t>
      </w:r>
      <w:r>
        <w:rPr>
          <w:rStyle w:val="FootnoteAnchor"/>
          <w:rtl w:val="true"/>
        </w:rPr>
        <w:footnoteReference w:id="324"/>
      </w:r>
      <w:r>
        <w:rPr>
          <w:rFonts w:ascii="Amiri" w:hAnsi="Amiri" w:eastAsia="Amiri" w:cs="Amiri"/>
          <w:color w:val="111111"/>
          <w:sz w:val="28"/>
          <w:sz w:val="28"/>
          <w:szCs w:val="28"/>
          <w:rtl w:val="true"/>
          <w:lang w:bidi="ar-SA"/>
        </w:rPr>
        <w:t xml:space="preserve">فغاية الجهاد وهدفه ليس الاعتداء ونشر الفتنة بقدر ما يسعى إلى جعل عرض الدين أمام الآخر ليدخلوا فيه أو يتراجعوا </w:t>
      </w:r>
    </w:p>
    <w:p>
      <w:pPr>
        <w:pStyle w:val="BookText"/>
        <w:rPr/>
      </w:pPr>
      <w:r>
        <w:rPr>
          <w:rFonts w:ascii="Amiri" w:hAnsi="Amiri" w:eastAsia="Amiri" w:cs="Amiri"/>
          <w:color w:val="111111"/>
          <w:sz w:val="28"/>
          <w:sz w:val="28"/>
          <w:szCs w:val="28"/>
          <w:rtl w:val="true"/>
          <w:lang w:bidi="ar-SA"/>
        </w:rPr>
        <w:t>عنه بدون ضغط أو 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نجد كذلك أن الغاية من هذه الحروب هي دفع العدوان بدون اعتداء، ودفع الفتنة عن الدين وترك الدين لله، والقاعدة العامة هي أن لا حرب إلا مع المحاربين ومع الطغاة الذين يصدون الناس عن دينهم ظالمين، ولا عدوان إلا على الظالمين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كما يرى سيد قطب أن الضربات الاستباقية والوقائية حق للمسلمين لا يطعن في حسن تعاملهم مع الآخر إذا تطلب الأمر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فريق آخر يدعو الإسلام إلى حربهم حربا وقائية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ينقضون معاهداتهم السلمية مع المسلمين، ويكررون هذا النقض، بحيث يبقى المسلمون في قلق من حياتهم في كل لحظة، فعلى المسلمين أن يعلموهم بنبذ ما بينهم وبينهم من معاهدات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حتى هؤلاء ليس للمسلمين عليهم من سبيل إذا هم آثروا السلم وجنحوا إليها واختاروها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الَّذِينَ كَفَرُوا فَهُمْ لَا يُؤْمِنُونَ الَّذِينَ عَاهَدتَ مِنْهُمْ ثُمَّ يَنقُضُونَ عَهْدَهُمْ فِي كُلِّ مَرَّةٍ وَهُمْ لَا يَتَّقُونَ فَإِمَّا تَثْقَفَنَّهُمْ فِي الْحَرْبِ فَشَرِّدْ بِهِم مَّنْ خَلْفَهُمْ لَعَلَّهُمْ يَذَّكَّرُونَ وَإِمَّا تَخَافَنَّ مِن قَوْمٍ خِيَانَةٌ فَانبِذْ إِلَيْهِمْ عَلَى سَوَاءٍ إِنَّ اللَّهَ لَا يُحِبُّ الْخَائِنِينَ وَلَا يَحْسَبَنَّ الَّذِينَ كَفَرُوا سَبَقُوا إِنَّهُمْ لَا يُعْجِزُونَ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وَإِن جَنَحُوا لِلسَّلْمِ فَاجْنَحْ لَهَا وَتَوَكَّلْ عَلَى اللَّهِ إِنَّهُ هُوَ السَّمِيعُ الْعَلِيمُ وَإِن يُرِيدُوا أَن يَخْدَعُوكَ فَإِنَّ حَسْبَكَ اللَّهُ هُوَ الَّذِي أَيَّدَكَ بِنَصْرِهِ وَبِالْمُؤْمِنِينَ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أخرى يحارب تحتها الإسلام كما قلنا، راية حماية الضعفاء من الظلم ،والظلم كافة قياما بشريعة الله في العدالة الإنسانية بغير ما غاية سوى تحقيق كلمة الله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وَمَا لَكُمْ لا </w:t>
      </w:r>
    </w:p>
    <w:p>
      <w:pPr>
        <w:pStyle w:val="BookText"/>
        <w:rPr/>
      </w:pPr>
      <w:r>
        <w:rPr>
          <w:rFonts w:ascii="Amiri" w:hAnsi="Amiri" w:eastAsia="Amiri" w:cs="Amiri"/>
          <w:color w:val="111111"/>
          <w:sz w:val="28"/>
          <w:sz w:val="28"/>
          <w:szCs w:val="28"/>
          <w:rtl w:val="true"/>
          <w:lang w:bidi="ar-SA"/>
        </w:rPr>
        <w:t xml:space="preserve">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الَّذِينَ آمَنُوا يُقَاتِلُونَ فِي سَبِيلِ اللَّهِ وَالَّذِينَ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ليخلص في النهاية إلى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وإذن فهي الحرب كذلك لدفع الظلم والطغيان ،لا للإكراه على العقيدة، ولا كراهية للآخرين بسبب العقيدة، إنما هي الوسيلة العملية لدفع الظلم وإقامة العدل، وتحقيق الأمن وحماية الضعفاء</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منشود المسلم في الآخرة هو الأجر والثواب الذي ينجيه من الآخرة، فإن المسلم العاقل الحكيم يعلم يقينا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عدا تلك الإغراض التي استعرضنا، لا يحتسب الإسلام للمسلم أجرا في قتاله، ولا يقبل منه جهادا ليس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يقاتل للمغنم، والرجل يقاتل ليرى فمن في سبيل الله؟ قال من قاتل لتكون كلمة الله هي العليا فهو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الله هي إحقاق الحق، ودفع الظلم، وحرية العقيدة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سيد قطب نقدا لاذعا للمجتمع الغربي، الذي يرى فيه تحقيق وتجسيم الابتعاد عن الهدي الرباني،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يأخذه الدوار الذي يأخذ البشرية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ينظر إلى هذه البشرية المنكودة يراها تتخبط في تصوراتها، وأنظمتها، وتقاليدها، وعاداتها، وحركاتها كلها تخبطا منكرا شنيعا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تخلع ثيابها وتمزقها كالمهووس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وتتشنج في حركاتها وتتخبط وتتلبط كالممسوس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تغير </w:t>
      </w:r>
    </w:p>
    <w:p>
      <w:pPr>
        <w:pStyle w:val="BookText"/>
        <w:rPr/>
      </w:pPr>
      <w:r>
        <w:rPr>
          <w:rFonts w:ascii="IRNazanin" w:hAnsi="IRNazanin" w:eastAsia="IRNazanin"/>
          <w:color w:val="111111"/>
          <w:sz w:val="28"/>
          <w:sz w:val="28"/>
          <w:szCs w:val="28"/>
          <w:rtl w:val="true"/>
          <w:lang w:bidi="fa-IR"/>
        </w:rPr>
        <w:t>أزياءها في الفكر والاعتقاد، كما تغير أزياءها في الملابس، وفق أهواء بيوت الأزياء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يراها تصرخ من الألم، وتجري كالمطارد، وتضحك كالمجنون، وتعربد كالسكير، وتبحث عن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وتجري وراء أخيلة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وتقذف بأثمن ما تملك، وتحتضن أقذر ما تمسك به یداها من أحجار وأوضار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كالتي تتحدث عنها الأساطير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البشرية تعاني من الشقاء والقلق والحيرة والاضطراب، وتهرب من واقعها النفسي بالأفيون والحشيش والمسكرات، وبالسرعة المجنونة، والمغامرات الحمقاء،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بالتقاليع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بالرغم من الرخاء المادي والإنتاج الوفير والحياة الميسرة، والفراغ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إن الخواء والقلق والحيرة لتتضاعف كلها كلما تضاعف الرخاء المادي والتيسيرات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الخواء المرير يطارد البشرية كالشبح الرعيب يطاردها فتهرب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w:t>
      </w:r>
    </w:p>
    <w:p>
      <w:pPr>
        <w:pStyle w:val="BookText"/>
        <w:rPr/>
      </w:pPr>
      <w:r>
        <w:rPr>
          <w:rFonts w:ascii="Amiri" w:hAnsi="Amiri" w:eastAsia="Amiri" w:cs="Amiri"/>
          <w:color w:val="111111"/>
          <w:sz w:val="28"/>
          <w:sz w:val="28"/>
          <w:szCs w:val="28"/>
          <w:rtl w:val="true"/>
          <w:lang w:bidi="ar-SA"/>
        </w:rPr>
        <w:t>تنتهي كذلك إلى خواء مرير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هذا يزيح الستار عن ظاهرة غريبة تتعلق بالدين والتدين 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فيشير إلى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كثيرين ممن لم يعيشوا بعض الوقت في أوروبا وأمريكا– أو ممن عاشوا هناك ولكنهم لم يتعمقوا وراء الظواه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تخدعهم كثرة الكنائس وانتشارها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وبخاصة في الولايات المتحدة حيث تقوم في البلد الصغير الذي لايتجاوز تعداده عشرة آلاف نسمة أكثر من عشرين كنيسة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تخدعهم كثرة مظاهر الاحتفالات الدينية والمراسم والأعياد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تخدعهم كثرة الأحزاب التي تحمل أسماء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كثيرا ما يخدعهم ما يكتبه ويذيعه رجال الدين من كتب ومقالات وبحوث وإذاعات في موضوعات الحياة الاجتماعية والسياسية والاقتصادية والعلمية البحتة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كثيرا ما يخدعهم هذا كله فيحسبون أن للدين شأنا في أوروبا وأمريكا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لرجال الدين أثرا في الحياة الاجتماعية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نظرة سطحية لا تدرك حقيقة ما هو واقع هناك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إذ يعرض لهذا الأمر ويصور فداحة الموقف وشدة الأزمة التي يعيشها الغرب، يريد أن ينبه إلى الغفور الرحيم الذي يفتح الأبواب أمام الناس جميعا ليدخلوا في 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من رحمته تعالى أن جعل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إلى كنف رحيم، وإلى رعاية فائقة، وإلى بشاشة سمحة، وإلى ود يسعهم، وحلم لا يضيق بجهلهم وضعفهم ونقصهم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إلى قلب كبير يعطيهم ولا يحتاج منهم إلى عطاء؛ ويحمل همومهم ولا يعنيهم بهمه ؛ ويجدون عنده دائما الاهتمام والرعاية والعطف والسماحة والود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والرضاء </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والإسلام أصلا يراعي مصلحة الناس جلبا ويرد عنهم المفاسد درءا ليهنأ الناس ويسعدون في مجتمع يحفظ لهم حقوقهم ويوجههم نحو ما يفيدهم، ذلك أن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الإسلام، إسلام القلب لله وحده بلا شريك، وهذا هو أساس العقيدة الذي لايتبدل، أما التشريع الذي ينظم حياة الجماعة فهو الذي يتطور في الرسالات الإلهية على أيدي الرسل، تبعا لمصلحة البشرية ودرجة نموها، وتطور إدراكها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عليها في رسالة محمد صلى الله عليه وسلم كان قد احتضن الفكرة الأساسية في دین الله الواحد، واستبقى الصالح من المبادئ والتشريعات والنظم في الرسالات السابقة، وأكمل الناقص منها وأتمه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ما يمكن أن يثار من سوء فهم في هذا المجال فإن سيد قطب يعلن تقبل الإسلام للآخر والتعاون معه لضمان العيش المشترك والأمن والأمان في هذه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وتمشيا مع نزعته العالمية، لا يبت الصلة بينه وبين من لا يؤمنون به ما داموا لا يحاربونه، ولا يمنعون دعوته أن تبلغ الناس، ولا يفسدون في الأرض، ولا يعتدون على الضعفاء؛ بل يفسح للداخلين في سلطانه مجال الحياة كاملا، ويفسح لمن لا سلطان له عليهم مجال التعاون العالمي في الخير والصلاح </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 من ذلك جعل المساواة في الإنسانية من أسس العدالة الاجتماعية التي يسعى إلى تحقيقها الإسلام والثقافات الإنسانية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الأسس التي أقام عليها الإسلام العدالة الاجتماعية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الوجداني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المساواة الإنسانية الكاملة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التكافل الاجتماعي الوثيق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إن انفتاح الإسلام واستعداده للتعايش والتسامح لا يعني عدم قراءة الآخر بكل تلاوينه وفهمه عن كثب، وبالخصوص ما يسميه 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بالصليبية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والصهيونية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يؤكد أن خصائص الإسلام وبالضبط الشمول والواقعية والهيمنة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التي تعبت منها الصليبية العالمية في هجومها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هي التي تعبت منها الصهيونية العالمية كذلك، منذ عهد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يكن بد أن تبذلا معاً الجهود الجبارة لحصر هذا الدين في دائرة الاعتقاد الوجداني والشعائر التعبدية؛وكفه عن التدخل في نظام الحياة الواقعية ومنعه من الهيمنة على نشاط الحياة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كخطوة أولى، أو كموقعة أولى، في معركة القضاء عليه في النهاية</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يربط بينهما وبين العلمانية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أن أفلحت تلك الجهود الجبارة؛ ونالت انتصارها الحاسم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أتاتورك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إلغاء الخلافة الإسلامية؛ </w:t>
      </w:r>
    </w:p>
    <w:p>
      <w:pPr>
        <w:pStyle w:val="BookText"/>
        <w:rPr/>
      </w:pPr>
      <w:r>
        <w:rPr>
          <w:rFonts w:ascii="Amiri" w:hAnsi="Amiri" w:eastAsia="Amiri" w:cs="Amiri"/>
          <w:color w:val="111111"/>
          <w:sz w:val="28"/>
          <w:sz w:val="28"/>
          <w:szCs w:val="28"/>
          <w:rtl w:val="true"/>
          <w:lang w:bidi="ar-SA"/>
        </w:rPr>
        <w:t xml:space="preserve">وفصل الدين عن الدولة ؛ وإعلانها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محاولات ضخمة بذلت في شتى 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في قبضة الاستعمار قبل ذلك، لزحزحة الشريعة الإسلامية عن أن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للتشريع؛ والاستمداد من التشريع الأوروبي؛ وحصر الشريعة في ذلك الركن الضيق المسدود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ما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الأحوال الشخصية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يؤكد تحالف هذه القوى العالمية وتكالبها ،منفردة أو في جبهات، لمواجهة الصحوة الإسلامية أو ما اسماه ب “طلائع البعث الإسلامي“ حيث ”صاحب هذه المحاولة ضربات وحشية تكال لطلائع البعث الإسلامي في كل مكان على ظهر هذه الأرض؛ تشترك فيه كل المعسكرات المتخاصمة التي لا تلتقي على شيء في مشارق الأرض ومغاربها، إلا على الخوف من البعث الإسلامي الوشيك؛ الذي تحتمه طبائع الأشياء، وحقائق الوجود والحياة، ودلالات الواقع البشري من هنا ومن هناك</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ولا ينسى للكنيسة والمسيحية أخطاءها العلمية التي حولت مجرى التاريخ“ ثم كانت الطامة الكبرى، يوم وقفت الكنيسة بما تبنته من آراء“علمية“ خاطئة وخرافات وأساطير شائعة، واعتبرته جزءا من الدين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وقفت بهذا الغثاء في وجه المنهج العلمي التجريبي الذي تسرب من الجامعات الإسلامية إلى التلامذة الأوربيين، في وجه النتائج “العلمية“ الحقيقية التي أخذ هذا المنهج والتلامذة الأوربيون العلماء يصلون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وحرقت العلماء، وطاردتهم وأنكرت مناهجهم ونتائج تجاربهم جميعا“ </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ليخلص في الأخير في نقده للغرب إلى نتيجة تبين في نظره حقيقة موقف الغرب من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الغرب الرأسمالي والاشتراكي سواء، يناصبنا العداء كله كتلة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فلسطين شاهد من ذلك العداء الناصب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الوقت ذاته </w:t>
      </w:r>
    </w:p>
    <w:p>
      <w:pPr>
        <w:pStyle w:val="BookText"/>
        <w:rPr/>
      </w:pPr>
      <w:r>
        <w:rPr>
          <w:rFonts w:ascii="Amiri" w:hAnsi="Amiri" w:eastAsia="Amiri" w:cs="Amiri"/>
          <w:color w:val="111111"/>
          <w:sz w:val="28"/>
          <w:sz w:val="28"/>
          <w:szCs w:val="28"/>
          <w:rtl w:val="true"/>
          <w:lang w:bidi="ar-SA"/>
        </w:rPr>
        <w:t>يسومنا الذل والخسف في تبجح ظاهر، ولا يخفض من نبرة الاستعلاء الفاجر إلا في أبان الهزيمة والانكسار“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شراسة“الغرب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العدو“في نظره، ورغم إمكاناته المادية والعسكرية والتقنية والمالية الهائلة التي لا تترك المجال واسعا للمقارنة بينها وبين العالم العربي والإسلامي، فإنه يجدد التأكيد على قوة الإسلام والمسلمين وقدرتهم على مواجهة التحديات؛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ولكننا نعلم كذلك أن هذا الدين أضخم حقيقة، واصلب عوداً، وأعمق جذوراً، من أن تفلح في معالجته تلك الجهود كلها، ولا هذه الضربات الوحشية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نعلم أن حاجة البشرية إلى هذا المنهج اكبر من حقد الحاقدين على هذا الدين؛ وهي تتردى بسرعة مخيفة في هاوية الدمار السحيقة؛ ويتنادى الواعون منها بصيحة الخطر، ويتلمسون لها طريق النجاة ولا نجاة إلا بالرجوع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منهجه القويم للحياة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فيكون الرجوع إلى الله والتوبة بداية التصحيح سواء بالنسبة للمسلمين أم بالنسبة إلى الآخر الذي يختلف معهم مهادنا أو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يعسر في نظره التفريق بين عناصره ومكوناته في مواجهتها وعداوتها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يصعب الفصل بين عداء الصليبية للإسلام وعداء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يغذي الآخر ويسنده ويبرره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عقيدة استعلاء تكافح الاستعمار حين تستيقظ في نفوس أصحابها، ورجعة الحكم إلى الإسلام توقظ هذه الروح بشدة، فتفسد على الاستعمار خطة الاستغلال والاستدلال“</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والرأسمالية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سيد قطب دائما مفكرا مثيرا للكثير من ردود الفعل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نصوصه وكتاباته استقبلت من طرف تيارات وجماعات متباينة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 رأت فيه الايجابي فالتقطته وطورته وسارت عليه، ومنها من أسقطت هذا الجانب فاتجهت </w:t>
      </w:r>
    </w:p>
    <w:p>
      <w:pPr>
        <w:pStyle w:val="BookText"/>
        <w:rPr/>
      </w:pPr>
      <w:r>
        <w:rPr>
          <w:rFonts w:ascii="Amiri" w:hAnsi="Amiri" w:eastAsia="Amiri" w:cs="Amiri"/>
          <w:color w:val="111111"/>
          <w:sz w:val="28"/>
          <w:sz w:val="28"/>
          <w:szCs w:val="28"/>
          <w:rtl w:val="true"/>
          <w:lang w:bidi="ar-SA"/>
        </w:rPr>
        <w:t>رأسا إلى التوجه المناقض للايجابي فيه فتبنته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سبب وجود تيارات تكفيرية صدامية لم تستطع التمييز والنظر بعمق في كتاباته كما تعاملت بتطرف ربماغيرمسبوق حتى مع النص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بد من التمييز بين شخصيتين في نظرنا عند دراسة فكر سيد قطب خاصة في قراءته للآخر؛ فسيد قطب المفكر الداعية المنفتح هو غير سيد قطب المنظر للحركة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يتبنى الإسلام بدون قيود وضوابط مسبقة تفرض نظرة علمية متوازنة يحضر فيها التوازن والانفتاح والتسامح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في تبنيه وعرضه للكثير من الأفكار والأحكام التي جاءت بها الشريعة الإسلامية التي تدعو إلى بناء مجتمع أنساني منفتح على الثقافات والأجناس والأعراق الأخرى وليس المسلمة فقط كما يتوهم كثير من قصار النظر ودعاة التكفير والتطرف والعنف فيدعو إلى مجتمع أنساني تتحقق في حرية الاعتقاد والتسامح في النظر إلى الآخر والسلم ويحقق العدالة الاجتماعية ليعيش الجميع في حب وود متعايشين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فينضبط لقوالب جاهزة تدفعه إلى التشبث أكثر بالحركة الإسلامية والمجتمع الإسلامي بدرجة أكبر ؛ فيغيب المجتمع الإنساني وهدف الإسلام ومقصده الاسمى، ليفسح المجال للتضايق من الآخر والنظر إليه نظرة عداء وتناقض وليس نظرة صديق وتكامل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 التقطه العديد من الأغبياء والجهلة من التكفيريين 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يبدو أن سيد قطب تأثر في السجن ليكون أكثر تطرفا في مرحلة الاعتقال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في ظلال القرآن“ وهو بمثابة موسوعته التي بث فيها جل تفكيره كتب جزء منه إبان الاعتقال ومع ذلك فيه الكثير من ذلك فيه الكثير من التسامح والانفتاح والدعوة إلى السلم والأمن والأمان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تراث سيد قطب يحتاج إلى دراسة علمية معرفية وغير ايديلوجية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جل من </w:t>
      </w:r>
    </w:p>
    <w:p>
      <w:pPr>
        <w:pStyle w:val="BookText"/>
        <w:rPr/>
      </w:pPr>
      <w:r>
        <w:rPr>
          <w:rFonts w:ascii="Amiri" w:hAnsi="Amiri" w:eastAsia="Amiri" w:cs="Amiri"/>
          <w:color w:val="111111"/>
          <w:sz w:val="28"/>
          <w:sz w:val="28"/>
          <w:szCs w:val="28"/>
          <w:rtl w:val="true"/>
          <w:lang w:bidi="ar-SA"/>
        </w:rPr>
        <w:t>درسه إما أبناء الحركة الإسلامية أو أبناء التيارات العلمانية بكل أطيافها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فيتصيد كل تيار ما يحتاج إلى دعم نظرته من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المواضيع هنا التي تحتاج إلى قراءة جديدة معرفية كما سبق نظرته إلى الآخر الذي يختلف معنا وسبل تحقيق المشترك الإنساني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مهمة تتطلب مخلصين ومجتهدين متسلحين بالأمانة والصدق والتجرد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بيبلوغرافيا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ومشكلات الحضارة“، 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العالمي والإسلام“ ، 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الاجتماعية في الإسلام،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المستقبل لهذا الدين“،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التصور الإسلامي ومقوماته“، دار الشروق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إسلامية“، 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ظلال القرآن“ ، دار الشروق، 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معالم في الطريق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معركة الإسلام والرأسمالية“،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مجتمع إسلامي“،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الدين“،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مقومات التصور الإسلامي“، دار الشروق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bookmarkStart w:id="85" w:name="pg15592_198222"/>
    </w:p>
    <w:p>
      <w:pPr>
        <w:pStyle w:val="Heading3"/>
        <w:numPr>
          <w:ilvl w:val="2"/>
          <w:numId w:val="1"/>
        </w:numPr>
        <w:rPr/>
      </w:pPr>
      <w:bookmarkStart w:id="86" w:name="__RefHeading___Toc9859770_2142443653"/>
      <w:bookmarkStart w:id="87" w:name="_Toc33"/>
      <w:bookmarkEnd w:id="85"/>
      <w:bookmarkEnd w:id="86"/>
      <w:r>
        <w:rPr>
          <w:rtl w:val="true"/>
        </w:rPr>
        <w:t>محمد قطب ونقده للتنوير الغربي</w:t>
      </w:r>
      <w:bookmarkEnd w:id="87"/>
    </w:p>
    <w:p>
      <w:pPr>
        <w:pStyle w:val="Heading4"/>
        <w:numPr>
          <w:ilvl w:val="3"/>
          <w:numId w:val="1"/>
        </w:numPr>
        <w:rPr/>
      </w:pPr>
      <w:bookmarkStart w:id="88" w:name="__RefHeading___Toc9859772_2142443653"/>
      <w:bookmarkStart w:id="89" w:name="_Toc34"/>
      <w:bookmarkEnd w:id="88"/>
      <w:r>
        <w:rPr>
          <w:rtl w:val="true"/>
        </w:rPr>
        <w:t>.</w:t>
      </w:r>
      <w:r>
        <w:rPr>
          <w:rtl w:val="true"/>
        </w:rPr>
        <w:t>أ</w:t>
      </w:r>
      <w:r>
        <w:rPr>
          <w:rtl w:val="true"/>
        </w:rPr>
        <w:t>.</w:t>
      </w:r>
      <w:r>
        <w:rPr>
          <w:rtl w:val="true"/>
        </w:rPr>
        <w:t>م</w:t>
      </w:r>
      <w:r>
        <w:rPr>
          <w:rtl w:val="true"/>
        </w:rPr>
        <w:t xml:space="preserve">. </w:t>
      </w:r>
      <w:r>
        <w:rPr>
          <w:rtl w:val="true"/>
        </w:rPr>
        <w:t>الدكتور ياسين حسين الويسي</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ياسين حسين الويسي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امام الاولين والآخرين محمدوآله الطيبين الطاهرين وصحابته المنتجبين ومن تبعهم باحسان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فان هذه الامة قد تميزت بثلاث لم يتميز بها غيرها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 والإعراب 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فحديثها مسند، وكلامها معرب وفردها منسب، وما ذلك الا لحفظ حقوق</w:t>
      </w:r>
    </w:p>
    <w:p>
      <w:pPr>
        <w:pStyle w:val="BookText"/>
        <w:rPr/>
      </w:pPr>
      <w:r>
        <w:rPr>
          <w:rFonts w:ascii="Amiri" w:hAnsi="Amiri" w:eastAsia="Amiri" w:cs="Amiri"/>
          <w:color w:val="111111"/>
          <w:sz w:val="28"/>
          <w:sz w:val="28"/>
          <w:szCs w:val="28"/>
          <w:rtl w:val="true"/>
          <w:lang w:bidi="ar-SA"/>
        </w:rPr>
        <w:t>ابناء هذه الامة، وعلينا اليوم ان نحفظ حقوق مفكريها وما قدموه من علم وعمل، فنكون شهداء على الناس كما وصفنا تعالى في محكم التنزيل ويكون الرسول علينا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ندونه اليوم في حق مفكري الامة الاسلامية انما هو هو سفر يروي أعمالهم</w:t>
      </w:r>
    </w:p>
    <w:p>
      <w:pPr>
        <w:pStyle w:val="BookText"/>
        <w:rPr/>
      </w:pPr>
      <w:r>
        <w:rPr>
          <w:rFonts w:ascii="Amiri" w:hAnsi="Amiri" w:eastAsia="Amiri" w:cs="Amiri"/>
          <w:color w:val="111111"/>
          <w:sz w:val="28"/>
          <w:sz w:val="28"/>
          <w:szCs w:val="28"/>
          <w:rtl w:val="true"/>
          <w:lang w:bidi="ar-SA"/>
        </w:rPr>
        <w:t>للاجيال القادمة، فيتعلمون منه العبر، عسى ان يغير الله تعالى بهم حال هذه الامة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لأهمية هذا الموضوع واهمية الشخصية التي نحن بصددها وبصدد موقفه من التنوير الغربي كل ذلك كان سببا لاختياره عنواناً لبحثي 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قطب ونقده للتنوير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واجهتني صعوبة في التوفيق بين بعض الآراء للشيخ </w:t>
      </w:r>
    </w:p>
    <w:p>
      <w:pPr>
        <w:pStyle w:val="BookText"/>
        <w:rPr/>
      </w:pPr>
      <w:r>
        <w:rPr>
          <w:rFonts w:ascii="Amiri" w:hAnsi="Amiri" w:eastAsia="Amiri" w:cs="Amiri"/>
          <w:color w:val="111111"/>
          <w:sz w:val="28"/>
          <w:sz w:val="28"/>
          <w:szCs w:val="28"/>
          <w:rtl w:val="true"/>
          <w:lang w:bidi="ar-SA"/>
        </w:rPr>
        <w:t>محمد قطب تبدو متناقضة ولكن حسبي انني اجتهدت في عرض النص المتناقض</w:t>
      </w:r>
    </w:p>
    <w:p>
      <w:pPr>
        <w:pStyle w:val="BookText"/>
        <w:rPr/>
      </w:pPr>
      <w:r>
        <w:rPr>
          <w:rFonts w:ascii="Amiri" w:hAnsi="Amiri" w:eastAsia="Amiri" w:cs="Amiri"/>
          <w:color w:val="111111"/>
          <w:sz w:val="28"/>
          <w:sz w:val="28"/>
          <w:szCs w:val="28"/>
          <w:rtl w:val="true"/>
          <w:lang w:bidi="ar-SA"/>
        </w:rPr>
        <w:t>وتركت للقارئ الكريم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مشكلة بحثي هي نقد التنوير الغربي في فكر محمد قطب،</w:t>
      </w:r>
    </w:p>
    <w:p>
      <w:pPr>
        <w:pStyle w:val="BookText"/>
        <w:rPr/>
      </w:pPr>
      <w:r>
        <w:rPr>
          <w:rFonts w:ascii="Amiri" w:hAnsi="Amiri" w:eastAsia="Amiri" w:cs="Amiri"/>
          <w:color w:val="111111"/>
          <w:sz w:val="28"/>
          <w:sz w:val="28"/>
          <w:szCs w:val="28"/>
          <w:rtl w:val="true"/>
          <w:lang w:bidi="ar-SA"/>
        </w:rPr>
        <w:t>فقدمت لبحثي هذا بمقدمة ومبحثين كان الأول في حياة الشيخ محمد قطب وثقافته، 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نقده لصور التنوير الغربي، وقد ختمت بحثي بخاتمة تضمنت اهم النتائج التي توصلت اليها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الله تعالى العلي القدير ان يجعلنا هادين مهديين وان ينفعنا بعلمنا ويعلمنا ما لم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ومولده محمد قطب ابراهيم حسين شاذلي، ولد في قرية موشا وهي احدى قرى محافظة اسيوط، بصعيد مصر،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لابوين كريمين متوسطي الحال ، يحملان سمات اهل الصعيد من سمرة في البشرة، وقسمات وجوههم تعكس بعض ما جبلت عليه فطرتهم من غيرة على العرض وطيب متأصل في اعماق النفس هذا فضلاً عن العاطفة الفياضة الجياشة التي تربطهم بشدة بهذا الدين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طفولته في هذه القرية وانطبعت في مخيلته صورها ومشاهدها، وتأثرت نفسه بمناظرها وتفتحت مشاعره واحاسيسه على جمالها وبهائها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الاستاذ المفكر محمد قطب حياته ينهل العلوم ويحصلها مما كان له أثر في تكوينه الفكري؛ فقد بدأ دراسته الابتدائية والثانوية في القاهرة، واستقرت الاسرة كلها </w:t>
      </w:r>
    </w:p>
    <w:p>
      <w:pPr>
        <w:pStyle w:val="BookText"/>
        <w:rPr/>
      </w:pPr>
      <w:r>
        <w:rPr>
          <w:rFonts w:ascii="Amiri" w:hAnsi="Amiri" w:eastAsia="Amiri" w:cs="Amiri"/>
          <w:color w:val="111111"/>
          <w:sz w:val="28"/>
          <w:sz w:val="28"/>
          <w:szCs w:val="28"/>
          <w:rtl w:val="true"/>
          <w:lang w:bidi="ar-SA"/>
        </w:rPr>
        <w:t xml:space="preserve">هناك عند شقيقه سيد، بعد وفاة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التحق بجامعة القاهرة، حيث درس الانجليزية وآدابها، وتخرج عام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م تابع دراسته بمعهد المعلمين، وحصل على دبلوم المعهد العالي للمعلمين في التربية وعلم النفس عام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حصوله على الدبلوم العالي عمل بوظائف عدة لفترات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 بالتدريس لمدة اربع سنوات بعدها عمل بإدارة الترجمة بوزارة المعارف بمصرلمدة  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وعمل بالتدريس مرة اخرى لمدة عامين كذلك عمل في دار الكتب المصرية، حيث اصبح مشرفاً على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يقدم فيه للكتاب المهم بثمن زهيد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خروجه من السجن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تعاقد مع جامعة  الملك عبد العزيز بمكة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فيها استاذاً في قسم العقيدة والمذاهب المعاصرة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الدكتور يوسف القرضاوي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ينبغي الالتفات اليه ان الاستاذ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على درجة الدكتوراه، لكن اهليته العلمية جعلته في هذه المكانة العلمية السامقة بالجامعة </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حياته عبارة عن عطاء فكري متواصل فقد درس واشرف الاستاذ محمد قطب على عدد كبير من العلماء والدعاة العاملين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الحوالي، محمد القحطاني علي العلياني علي الحربي، سعيد بن مسفر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لقد كتب الشيخ وألف في مجالات مختلفة وجمع بين التراث والمعاصرة، فناقش كثيراً من قضايا التراث بروح العصر، ومن جملة هذه القضايا، الدراسات التاريخية من القرآن الكريم ناظراً في ذلك نظرة المتفحص الذي يسرد احوال البلاد والعباد من خلال عرض النص المقدس وتحليله، مدافعاً عنه من شبهات المبطلين، وانه قرآن معجز، لا يأتون بمثله مهما كثرت مذاهبهم الفكرية، ولا يفوتنا ان نذكر ان الشيخ مر بمراحل ثلاث مهمة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تأثره بشقيقه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 من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بداية النشاط الفكري ومحنته وسجنه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مرحلة سفره إلى السعودية واقامته بها حتى دخل في جو الدراسات الاكاديمية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مجالات علمية اخرى، فضلا عما ذكرنا وقد جادل العلمانيين ونقد المادية وبين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واكد على واقع الفن الاسلامي ومنهجه، ومن خلال التراكم المعرفي لديه من خلال دراسته في الدبلوم العالي بالمعهد العالي للمعلمين وحصوله على اجازة المعهد له في التربية وعلم النفس </w:t>
      </w:r>
      <w:r>
        <w:rPr>
          <w:rStyle w:val="FootnoteAnchor"/>
          <w:rtl w:val="true"/>
        </w:rPr>
        <w:footnoteReference w:id="353"/>
      </w:r>
      <w:r>
        <w:rPr>
          <w:rFonts w:ascii="Amiri" w:hAnsi="Amiri" w:eastAsia="Amiri" w:cs="Amiri"/>
          <w:color w:val="111111"/>
          <w:sz w:val="28"/>
          <w:sz w:val="28"/>
          <w:szCs w:val="28"/>
          <w:rtl w:val="true"/>
          <w:lang w:bidi="ar-SA"/>
        </w:rPr>
        <w:t xml:space="preserve">، فعالج النفس البشرية من خلال دراساته، مقدماً رؤية الاسلام للعالم المعاصر، وامكانية تطبيق الشريعة، وكيفية دعوة الناس للاسلام وكيف ان الاسلام اخرج الناس من الجاهلية والظلمات ثم عادت الجاهلية إلى هذا العالم مركزاً على عصره الذي عاش فيه فسماها بجاهلية القرن العشرين، سيادة المفاهيم الخاطئة التي يجب ان تصحو، مبيناً اصالة العلوم والمعارف الاجتماعية في الاسلام، مقتبساً ذلك من حياة الرسول صلى الله عليه وآله وسلم، ومطبقاً تلك المفاهيم على واقعنا المعاصر في ظل العولمة التي اجتاحت مجتمعاتنا الاسلامية مؤكداً على ان التطور قد لا يكون في التخلي عن ركائز الايمان بل في الثبات على العقيدة، مؤكداً على دور المرأة وقضية تحريرها من مفاهيم العبودية التي كانت سائدة في عصره، وصولاً إلى قضية التنوير في عالمنا الاسلامي ودعوة العقل إلى العودة معنا إلى تمحيص التراث وتبرئته مما لحقه من ادران الفكر </w:t>
      </w:r>
    </w:p>
    <w:p>
      <w:pPr>
        <w:pStyle w:val="BookText"/>
        <w:rPr/>
      </w:pPr>
      <w:r>
        <w:rPr>
          <w:rFonts w:ascii="Amiri" w:hAnsi="Amiri" w:eastAsia="Amiri" w:cs="Amiri"/>
          <w:color w:val="111111"/>
          <w:sz w:val="28"/>
          <w:sz w:val="28"/>
          <w:szCs w:val="28"/>
          <w:rtl w:val="true"/>
          <w:lang w:bidi="ar-SA"/>
        </w:rPr>
        <w:t>المعادي الذي يتربص به وبنا، كان ولا يزال ليدعي ان تخلفنا سببه تراثنا وهي دعاوى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المفكر محمد قطب هذا دأبه في جهاده الفكري حتى توفي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ثقافته</w:t>
      </w:r>
    </w:p>
    <w:p>
      <w:pPr>
        <w:pStyle w:val="BookText"/>
        <w:rPr/>
      </w:pPr>
      <w:r>
        <w:rPr>
          <w:rFonts w:ascii="Amiri" w:hAnsi="Amiri" w:eastAsia="Amiri" w:cs="Amiri"/>
          <w:color w:val="111111"/>
          <w:sz w:val="28"/>
          <w:sz w:val="28"/>
          <w:szCs w:val="28"/>
          <w:rtl w:val="true"/>
          <w:lang w:bidi="ar-SA"/>
        </w:rPr>
        <w:t>تكمن ثقافة الشيخ الاستاذ محمد قطب من خلال مؤلفاته التي تركها، فضلا عن الخبرات التي اكتسبها من خلال دراسته ومشروعه الفكري، فقد كتب في مختلف الفنون وبالرغم من ان اجازته كانت في الآداب الانجليزية الا انه برع في الفكر الاسلامي ، وسوف نعرض لاهم مؤلفاته وجميعها مهمة حيث عالجت قضايا الامة</w:t>
      </w:r>
    </w:p>
    <w:p>
      <w:pPr>
        <w:pStyle w:val="BookText"/>
        <w:rPr/>
      </w:pPr>
      <w:r>
        <w:rPr>
          <w:rFonts w:ascii="Amiri" w:hAnsi="Amiri" w:eastAsia="Amiri" w:cs="Amiri"/>
          <w:color w:val="111111"/>
          <w:sz w:val="28"/>
          <w:sz w:val="28"/>
          <w:szCs w:val="28"/>
          <w:rtl w:val="true"/>
          <w:lang w:bidi="ar-SA"/>
        </w:rPr>
        <w:t xml:space="preserve">الاسلامية، ومن هذه الدراسات والكتب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 الاسلامي للعلوم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التطور والثبات في حياة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العلمانيون والاسلام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الانسان بين المادية والاسلام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والعولمة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ركائز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اسلامية لاحوال العالم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تطبيق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جاهلية القرن 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حول الاسلام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قبسات من الرسول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ندعو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يأتون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 فكرية 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ينبغي ان تصحح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نكتب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نحن 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 نخرج من ظلمات التيه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واقعنا المعاصر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الفن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يعطي الاسلام للبشرية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في النفس الانسانية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تحرير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التنوير في العالم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التربية الاسلامية، وهو في جزئين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مغالطات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اله الا الله عقيدة وشريعة ومنهاج حياة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الطرف الآخر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بطوطة رحلة الخمسة والعشرين عاماً،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 مع سامي بجيرمي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الاستاذ المفكر محمد قطب رواد التربويين الاسلاميين اذ اكد على التربية الاسلامية وضرورتها من خلال وضعه الوسائل التربوية، من خلال كتابه مناهج التربية الاسلامية الذي ضمنه اصلاح النفس البشرية، والذي هو اساس لكل اصلاح وسوف نقوم بعرض مشروعه الفكري من خلال مؤلفاته ومجمل هذا المشروع يتلخص في</w:t>
      </w:r>
    </w:p>
    <w:p>
      <w:pPr>
        <w:pStyle w:val="BookText"/>
        <w:rPr/>
      </w:pPr>
      <w:r>
        <w:rPr>
          <w:rFonts w:ascii="Amiri" w:hAnsi="Amiri" w:eastAsia="Amiri" w:cs="Amiri"/>
          <w:color w:val="111111"/>
          <w:sz w:val="28"/>
          <w:sz w:val="28"/>
          <w:szCs w:val="28"/>
          <w:rtl w:val="true"/>
          <w:lang w:bidi="ar-SA"/>
        </w:rPr>
        <w:t>ثلاثة محاور رئيسة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ومشروع الاصلاح العام يتمثل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أُرِيدُ إِلا الإِصْلاحَ مَا اسْتَطَعْتُ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وسنوجز القول في محاور الاصلاح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النفس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ويركز فيه الاستاذ محمد قطب على التربية الاسلامية،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مفهوم لا اله الا الله والعمل بمقتضاها</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مؤلفاته بهذا الجانب تتمثل في المجالات الانسانية، الادب والشعر وقد عرف الادب الاسلامي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تعبير جميل عن الكون والحياة والانسان، من خلال تصور الاسلام للكون والحياة والانسان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في مجال علم النفس كتب دراسات في النفس الانسانية محاولاً بيان ان هذه العلوم نشأت في الغرب وفي جو مضاد للاسلام فينبغي </w:t>
      </w:r>
    </w:p>
    <w:p>
      <w:pPr>
        <w:pStyle w:val="BookText"/>
        <w:rPr/>
      </w:pPr>
      <w:r>
        <w:rPr>
          <w:rFonts w:ascii="Amiri" w:hAnsi="Amiri" w:eastAsia="Amiri" w:cs="Amiri"/>
          <w:color w:val="111111"/>
          <w:sz w:val="28"/>
          <w:sz w:val="28"/>
          <w:szCs w:val="28"/>
          <w:rtl w:val="true"/>
          <w:lang w:bidi="ar-SA"/>
        </w:rPr>
        <w:t>التصدي لهذا الغزو الفكري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المجتمع، وتتمثل عملية اصلاحه للمجتمع من خلال كتبه التالية الاسلامي التأصيل للعلوم الاجتماعية، والتطور والثبات في الحياة البشرية، ونقده</w:t>
      </w:r>
    </w:p>
    <w:p>
      <w:pPr>
        <w:pStyle w:val="BookText"/>
        <w:rPr/>
      </w:pPr>
      <w:r>
        <w:rPr>
          <w:rFonts w:ascii="Amiri" w:hAnsi="Amiri" w:eastAsia="Amiri" w:cs="Amiri"/>
          <w:color w:val="111111"/>
          <w:sz w:val="28"/>
          <w:sz w:val="28"/>
          <w:szCs w:val="28"/>
          <w:rtl w:val="true"/>
          <w:lang w:bidi="ar-SA"/>
        </w:rPr>
        <w:t>العلمي للمجتمع الغربي من جهة ونقده للمجتمعات الاسلامية التي ابتعدت عن شرع الله، فكتب حول تطبيق الشريعة، وجاهلية القرن العشرين، وقضية تحرير المرأة، وقضية التنوير في العالم الاسلامي</w:t>
      </w:r>
      <w:r>
        <w:rPr>
          <w:rStyle w:val="FootnoteAnchor"/>
          <w:rtl w:val="true"/>
        </w:rPr>
        <w:footnoteReference w:id="358"/>
      </w:r>
      <w:r>
        <w:rPr>
          <w:rFonts w:ascii="Amiri" w:hAnsi="Amiri" w:eastAsia="Amiri" w:cs="Amiri"/>
          <w:color w:val="111111"/>
          <w:sz w:val="28"/>
          <w:sz w:val="28"/>
          <w:szCs w:val="28"/>
          <w:rtl w:val="true"/>
          <w:lang w:bidi="ar-SA"/>
        </w:rPr>
        <w:t>مركزاً على شمولية العقائد الاسلامية التي تجمع بين الواقع وبين اصول العقيدة وثوابتها في تنسيق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وقاعدة هذا الاصلاح هي ان الحاكمية لله وهو بهذا متأثر بأخيه سيد قطب وابي الاعلى المودودي</w:t>
      </w:r>
      <w:r>
        <w:rPr>
          <w:rStyle w:val="FootnoteAnchor"/>
          <w:rtl w:val="true"/>
        </w:rPr>
        <w:footnoteReference w:id="359"/>
      </w:r>
      <w:r>
        <w:rPr>
          <w:rFonts w:ascii="Amiri" w:hAnsi="Amiri" w:eastAsia="Amiri" w:cs="Amiri"/>
          <w:color w:val="111111"/>
          <w:sz w:val="28"/>
          <w:sz w:val="28"/>
          <w:szCs w:val="28"/>
          <w:rtl w:val="true"/>
          <w:lang w:bidi="ar-SA"/>
        </w:rPr>
        <w:t>، واساس هذه القاعدة التوحيد الذي ترتكز عليه جميع الاديان السماوية قبل ان يمسها شيء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اثرت نظرته هذه في طلابه لاسيما منهم سفر الحوالي</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لصور التنوير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للعلمانية والانسانية الغربية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الاستاذ محمد قطب نقداً للعلمانية بعد ان يسعى إلى ترجمتها فهو يرى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العلمانية هي الترجمة العربية لكلمة </w:t>
      </w:r>
      <w:r>
        <w:rPr>
          <w:rFonts w:eastAsia="Times New Roman" w:cs="Times New Roman" w:ascii="Times New Roman" w:hAnsi="Times New Roman"/>
          <w:color w:val="111111"/>
          <w:sz w:val="28"/>
          <w:szCs w:val="28"/>
          <w:lang w:val="en-US" w:bidi="en-US"/>
        </w:rPr>
        <w:t>Secularism Seculorite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الترجمات الاوربية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ترجمة مضللة لأنها توحي بأن لها صلة بالعلم، في حين هي في لغتها الاصلية لا صلة لها بالعلم بل المقصود بها في تلك اللغات هو إقامة الحياة بعيداً عن الدين، أو الفصل الكامل بين الدين والحياة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ثم يذكر التعريف الذي اوردته دائرة المعارف البريطانية في تعريف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اجتماعية تهدف إلى صرف الناس عن الاهتمام بالآخرة إلى الاهتمام بالحياة الدنيا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كان لدى الناس في العصور الوسطى رغبة شديدة في العزوف عن الدنيا والتأمل في 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مقاومة هذه الرغبة طفقت ال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تعرض نفسها من خلال تنمية النزعة الانسانية، حيث بدأ الناس في عصر النهضة يظهرون تعلقهم بالانجازات الثقافية البشرية، وبإمكانية تحقيق طموحاتهم في هذه الحياة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الاتجاه إلى الـ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يتطور باستمرار خلال التاريخ الحديث كله باعتبارها حركة مضادة للدين ومضادة للمسيحية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وبعد تعريف العلمانية من خلال المواضع المعرفية المعتمدة وبيان انها لا تمت للعلم بصلة، يعود الاستاذ محمد قطب إلى بيان لب العلمانية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الدين وإقصاءه من الحياة العملية هو لب العلمانية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وحتى لا نكون مهملين لحركة التاريخ فإن ظهور العلمانية في أوروبا كان أمراً لا بد منه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نشأة العلمانية في أوروبا أمراً منطقياً مع سيرالاحداث هناك ،اذا رجعنا إلى الظروف التي شرحناها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إلى عبث الكنيسة بدين الله المنزل، وتحريفه وتشويهه، وتقديمه للناس في صورة منفرة، من دون ان يكون عند الناس مرجع يرجعون اليه لتصحيح هذا العبث وارجاعه إلى اصوله الصحيحة كما هو الحال مع القرآن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عبث او تحريف خلال القرون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وهنا مبنى النقد الذي يقدمه محمد قطب للعلمانية في أوروبا ليس من باب محاسبة أوربا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انحرافاتها في مجال الدين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يعنينا هو شرح هذه الانحرافات وبيان الصورة التي حدثت عليها، والظروف التي احاطت بها منذ مبدئها حتى صارت إلى ما صارت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فقط بعد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النظر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بين الدين والحياة وقع مبكراً جداً في الحياة الاوربية، 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منذ اعتناق أوروبا المسيحية، لأن اوربا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تلقت المسيحية عقيدة منفصلة عن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تحكم الشريعة شيئاً من حياة الناس في أوروبا الا الاحوال الشخصية فحسب،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تحكم الاحوال السياسية ولا الاحوال الاقتصادية ولا الاحوال الاجتماعية في جملتها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لذا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تألف الصورة الحقيقية للدين ابداً في يوم من الايام انما الذي تقصده أوروبا حين تطلق هذه الكلمة هو ابعاد ما فهمته هي من معنى الدين عن واقع الحياة، متمثلاً في بعض المفاهيم الدينية، وفي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الدين في السياسةوالاقتصاد والاجتماع والفكر والعلم والادب والفن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نقول إن ما نبذته أوروبا حين اقامت علمانيتها لم يكن هو حقيقة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بقايا الدين المتناثرة في بعض مجالات الحياة الاوربية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العلمانية فأقصت هذه البقايا اقصاءاً كاملاً من الحياة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 ذلك الاقصاء للكنيسة قد نجح في اوربا، فهو بعيد المنال بالنسبة لديننا لأنه هو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والعالمية كما يدعونها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براقة، تظهر بين الحين والحين ، ثم تختفي لتعود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 كن انساني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قلبك ومشاعرك للانسانية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الدين جانباً فهو امر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خاصة بين العبد والرب محلها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تجعلها تشكل مشاعرك وسلوكك نحو الآخرين الذين يخالفونك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للدين أن يفرق بين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الاخوة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نصنع الخير للبشرية كلها غير ناظرين إلى جنس أو لون أو وطن أو دين</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يوجه نقده إلى هذه الشعارات فيصفها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براقة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يخيل اليك حيث تستمع اليها انها تدعوك للارتفاع فوق كل الحواجز التي تفرق بين البشر على </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تدعوك لترفرف في عالم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تدعوك لتكون كبير القلب، واسع الأفق،كريم المشاعر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بعين انسانية، وتفكر بفكر عالمي، وتعطي من نفسك الرحبة لكل البشر على السواء، بدافع الحب الانساني الكبير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هذه الشعارات لا تختلف عن عبارات الماسونية التي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 عقيدتك على الباب كما تخلع نعليك الا ترى شبهاً بين هذه الدعوة وتلك؟ اما ترى انهما قریبتان بل شقيقتان؟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 بلا 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يريدك الشياطين ليستعبدوك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ليسخروك لمصالحهم </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وأما وجه المقارنة بينهما أي بين الماسونية ودعوى الانسانية يتضح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أنه في تعبير الماسونية الخشن التوقع بوضع الدين جنباً إلى جنب مع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المقبل على الماسونية لا يقبل عليها الا وقد خلع دينه بالفعل أو اوشك على خلعه، فالكلمة الخشنة لا تؤذيه بل قد تكون منه موضع ترحيب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بقيت في قلبه بقية خفيفة من بقايا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فلينتبه وليخلعها قبل الدخول أما في دعوى الانسانية فالتعبير للترغيب والتحبيب، ومن ثم فهو مهذب لطيف يبتلعه من يبتلعه وهو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وذاك يدعوك في النهاية إلى ان تترك دينك وتواجه الحياة بلا دين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هـ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للشيوعية والالحاد الغربي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اول نقد وجهه محمد قطب للشيوعية هو عدم اعتدادهم بعلم النفس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الشيوعيون بادئ ذي بدء بأن علم النفس كلام 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يقرر أن في النفس الانسانية نزعات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بها الانسان، وهذا يفتح الباب لمن يريد ان يقول ان حب الملكية نزعة فطرية في البشر اجمعين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 ذلك يصبح كل شيء سخافة من سخافات الرأسماليين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مع ذلك يحبون فرويد ويؤمنون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انه يشبع شهوتهم تحطيم المقدسات كلها، وتلويثها، وتصويرها بأنها قيود ابتدعها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الاقطاعي </w:t>
      </w:r>
    </w:p>
    <w:p>
      <w:pPr>
        <w:pStyle w:val="BookText"/>
        <w:rPr/>
      </w:pPr>
      <w:r>
        <w:rPr>
          <w:rFonts w:ascii="Amiri" w:hAnsi="Amiri" w:eastAsia="Amiri" w:cs="Amiri"/>
          <w:color w:val="111111"/>
          <w:sz w:val="28"/>
          <w:sz w:val="28"/>
          <w:szCs w:val="28"/>
          <w:rtl w:val="true"/>
          <w:lang w:bidi="ar-SA"/>
        </w:rPr>
        <w:t>ثم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لحماية ذاته، ولكنها في ذاتها شيء يستحق الاعتبار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لأن فرويد يُعد عاملاً مساعداً للفكرة الشيوعية حيث تأثر بدارون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نقل إلى علم النفس آراء دارون الخاصة بعلم الاحياء ونذكر هنا أن الشيوعيين كذلك قد تأثروا به في أكثر من ،موضع حتى لنستطيع أن نقول إنهم نقلوا إلى علم الاقتصاد وعلم الاجتماع تلك الآراء المستمدة من عالم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أشد ما تأثروا به ثلاث نقط 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بالطبيعة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الكائنات الحية تتبع في تطورها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ضغط البيئة المادي الخارجية عن الكائن الحي، ومحاولة الكائنات أن تكيف حياتها مع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النظرة المادية الحيوانية إلى الانسان، تلك النظرة التي تنفي الجوانب الروحية والمثل العليا، وتؤمن بعالم الجسد وحده ، وبالواقع الذي تدركه الحواس فحسب</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يناقش محمد قطب الشيوعية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الاخير للحضارة المادية الاوربية ولم تكن شيئاً جديداً كما يريد دعاتها ان يفهموا الناس في الشرق والغرب</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اما اذا ما عُدنا إلى فرويد فإنه ساعدهم في هدم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تحطمت المقدسات، وتلوثت صورتها في نفس الفرد، وفي نفس المجتمع نتيجة لذلك، فقد كسبت الشيوعية نصف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مصدر الاعجاب الشديد برجل لا يؤمن بكل لا يؤمنون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وأهم ما جاءت به الشيوعية هو تأكيدها على الالحاد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انكار وجود الله، والقول بأن الكون وُجد بلا خالق أو ان المادة أزلية ابدية، وهي الخالق والمخلوق في ذات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جديدة في الضلالة فيما احسب لم توجد من قبل في جاهليات التاريخ السابقة، ومن المؤكد على أي حال أنها لم توجد بهذه الصورة وبهذا الاتساع الذي تمارسه الجاهلية المعاصرة، في أي فترة سابقة من فترات التاريخ</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فالنقد الذي يوجهه محمد قطب للشيوعية في انكارها لوجود الله هي مقولة  لم تقل بها الجاهليات السابقة وإن من استدلَّ بالدهر بين الذين ذكرهم القرآن على انهم اصول للشيوعية والالحاد فهو غير مصيب في ذلك لأن هؤلاء انكروا البعث ولم يُنكروا الخالق ولم يقولوا بأن الطبيعة خالق ومخلوق في آن واحد</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لقد ارتبط الشيوعيون بالتجريبين من خلال فرويد و دارون وقد تعرض الاستاذ محمد قطب لنقد نظرية دارون لا من حيث كونها نظرية علمية ولكن من حيث ما خلفته من ايحاءات تكمن فيها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محمد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نتعرض هنا للوقائع العلمية التي تحتوي عليها النظرية ، انما نتعرض للفلسفة التي ادت إلى ظهورها وأثرت في تطبيقاتها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الفلسفة ليست واقعاً علمياً، ولاهي حقيقة موضوعية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فوق مستوى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نزعة شخصية وزاوية نظر معينة يحاسب عليها صاحبها ولو ادت إلى كشف بعض الحقائق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انه ليست الحقيقة ذاتها هي التي تعمل حتى في ميدان العلم التجريبي كما يُخيل لكثير من الناس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الطريقة التي تعرض بها الحقيقة، والوجهة المقصودة منها، هي التي منحتها الاثر وترتب عليها النتائج، سواء في العلم اوفي المجتمع والحياة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إن الايحاءات التي جاءت مخبأة خلف هذه النظرية هي المقصودة من وراء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في الشرق خاصة يخدعنا هذا العنوان الضخم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فنظن انه حقائق نهائية ثابتة، لا يُعتبر من يتصدى لمناقشتها الا جاهلاً او مخرفاً أو قد كان ينبغي أن نحترس في الايمان بالمعلومات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العلوم البحتة كالرياضيات والطبيعة والكيمياء، ونحن نرى أن العلم ما يزال في طفولته، وما يزال كل يوم يصل إلى افاق جديدة فيلغي الغاء تاماً معلومات كان ينظر اليها بالأمس على أنها حقائق نهائية لا تقبل الجدل ولا تحتمل التأويل</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ثم يستدل على ذلك بإبطال اينشتاين لقوانين نيوتن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العهد ببعيد حين قال اینشتاین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قوانین نیوتن </w:t>
      </w:r>
    </w:p>
    <w:p>
      <w:pPr>
        <w:pStyle w:val="BookText"/>
        <w:rPr/>
      </w:pPr>
      <w:r>
        <w:rPr>
          <w:rFonts w:ascii="Amiri" w:hAnsi="Amiri" w:eastAsia="Amiri" w:cs="Amiri"/>
          <w:color w:val="111111"/>
          <w:sz w:val="28"/>
          <w:sz w:val="28"/>
          <w:szCs w:val="28"/>
          <w:rtl w:val="true"/>
          <w:lang w:bidi="ar-SA"/>
        </w:rPr>
        <w:t>في الجاذبية لا تصلح للتطبيق ألا على سطح الكرة الارضية، ولكنها لا تصلح للكون 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اذن حقائق محلية صغيرة لا حقائق مطلقة وهي قابلة للنقض والتبديل حين تطبق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تكتشف اسرار الذرة، فتنشأ حولها نظريات كثيرة في تفسير الكون والحياة كانت مجهولة من قبل، ويبدو بجانبها بعض ما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 علمية 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إلى الخرافات والاساطير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في ميدان العلوم البحتة، التي تخضع خضوعاً كاملاً للتجربة العلمية، فأولى بنا إذن ان نكون اكثر احتراساً ونحن نتلقى نظريات علم النفس، او النظريات التي تتصل بمجاهيل لم يتح للعلم التجريبي ان ينفذ اليها حتى اليوم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للعقلانية والتنوير الغربي</w:t>
      </w:r>
    </w:p>
    <w:p>
      <w:pPr>
        <w:pStyle w:val="BookText"/>
        <w:rPr/>
      </w:pPr>
      <w:r>
        <w:rPr>
          <w:rFonts w:ascii="Amiri" w:hAnsi="Amiri" w:eastAsia="Amiri" w:cs="Amiri"/>
          <w:color w:val="111111"/>
          <w:sz w:val="28"/>
          <w:sz w:val="28"/>
          <w:szCs w:val="28"/>
          <w:rtl w:val="true"/>
          <w:lang w:bidi="ar-SA"/>
        </w:rPr>
        <w:t>يرى محمد قطب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التفسير العقلاني لكل شيء في الوجود اوتحديد خصائصه مذهب قديم في البشرية، يبرز اشد ما يبرز في الفلسفة الاغريقية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ويمثله اشد ما يمثله سقراط وارسطو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ظلت الاتجاهات الفلسفية الاغريقية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العقلانية قسماً بارزاً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تسيطر على الفكر الاوربي، حتى جاءت المسيحية الكنسية فغيرت مجرى ذلك الفكر في انعطافة جادة تكاد تكون مضادة لمجراه الاول الذي استغرق من تاريخ الفكر الاوربي قروناً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العقل هو المرجع في قضايا الوجود انما صار هو الوحي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تقدمه الكنيسة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وانحصرت مهمة العقل في خدمة ذلك الوحي في صورته الكنسية تلك، ومحاولة تقديمه في ثوب معقول </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فالعقلانية هي العودة لما قبل المسيحية فلقد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الدين أو النص طوال القرون الوسطى سائداً في توجيه الانسان في سلوكه وتنظيم جماعته، وفي فهمه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يقصد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يراد من المسيحية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الكثلكة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الكثلكة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والبابوية نظام كنسي 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في يد البابا، وقصر حق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البابا واعضاء مجلسه من الطبقة الروحية الكبرى، وسوّى في الاعتبار بين النص الكتاب المقدس وافهام الكنيسة الكاثوليكية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محمد قطب نقده إلى الفكر الأوربي انه يتنقل من جاهلية إلى جاهلية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ظل الفكر الاوربي في الحقيقة يتنقل من جاهلية إلى جاهلية حتى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الجاهلية الاغريقية والرومانية إلى جاهلية الدين الكنسي المحرف في العصور الوسطى، إلى جاهلية عصر الإحياء، إلى جاهلية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جاهلية الفلسفة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الجاهلية المعاصرة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يشرح ببيان جاهلية كل عصر في تتبع خط العقلانية في الفكر الاوربي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العقلانية الاغريقية لوناً من عبادة العقل وتأليهه، واعطائه حجماً مزيفاً اكبر بكثير من حقيقته، كما كانت في الوقت نفسه لوناً من تحويل الوجود كله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تجريدية مهما يكن صفاؤها وتبلورها فهي بلا شك شيء مختلف عن الوجود ذاته بحركته الموّارة الدائمة، بمقدار ما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يفسر الحركة عن الحركة ذاتها، وبمقدار ما تختلف البلورة عن السائل الذي تبحث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تعالج معالجة كاملة في الذهن بصرف النظر عن وجودها الواقعي، وبصرف النظر عن كون وجودها الواقعي يقبل ذلك التفسير العقلاني في الواقع او لا يقبله، أو يتماشى معه أو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اشد ما يبدو فيه هذا الانحراف معالجة تلك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الالوهية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الكون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بينهما من علاقة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قضية الالوهية والكون من اهم القضايا التي بين فيها محمد قطب انحرافات تلك الفلسفة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انتقال الفكر الاوربي من سيادة العقل إلى سيادة الدين </w:t>
      </w:r>
    </w:p>
    <w:p>
      <w:pPr>
        <w:pStyle w:val="BookText"/>
        <w:rPr/>
      </w:pPr>
      <w:r>
        <w:rPr>
          <w:rFonts w:ascii="Amiri" w:hAnsi="Amiri" w:eastAsia="Amiri" w:cs="Amiri"/>
          <w:color w:val="111111"/>
          <w:sz w:val="28"/>
          <w:sz w:val="28"/>
          <w:szCs w:val="28"/>
          <w:rtl w:val="true"/>
          <w:lang w:bidi="ar-SA"/>
        </w:rPr>
        <w:t xml:space="preserve">التي يفترض ان تكون انتقالة من الظلام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في الحقيقة دخل في ظلمات حالكة ليس فيها ذلك البريق الذي تميزت به الفلسفة الاغريقية في كثير من المواضع بصرف النظر عن القيمة الحقيقية لذلك البريق، وعن كونه هادياً أو مضللاًعن الطريق</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يلزم التزام العقل بالوحي واستمداده منه في المسائل التي لا يستطيع الوصول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الكنيسة الاوربية افسدت ذلك كله بما ادخلته من التحريف على الوحي الرباني المنزل من السماء لهداية البشرية على الارض</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ويصف قطب التحريف الذي اصاب الدين بأنه تخبط وجاهلية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ثالث ثلاثة أقانيم وان المسيح ابن مريم عليه السلام واحد من هذه الاقانيم الثلاثة وانه ابن الله وفي الوقت ذاته اله وشريك لله في تدبير شؤون الكون</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على العقل البشري ان يعمل وان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 مناقضات لقضايا بديهية في العقل البشري ثم نشأت في الفكر الاوربي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العقائد المفروضة فرضاً التي لا يجوز مناقشتها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Dogmas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لأنها –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ينبغي للعقل ان يسلم بها من دون مناقشة، ولكن لأنها ناقضة للعقل ومفروضة عليه فرضا من قبل رجال الدين الذين زعموا لأنفسهم حق صياغة العقائد وفرضها على الناس بالقوة دون ان يكون لهم حق المناقشة أو الاعتراض وإلا كانوا مهرطقين مارقين ، يجوز فيهم كل شيء حتى اهدار الدم وازهاق الأرواح</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قطب في موضع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الدين بصورته التي قدمتها الكنيسة الاوربية، الذي صاحبه طغيان الكنيسة وحجرها على الارواح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صالحاً للحياة، لا لأنه دين كما ظنت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تفر من طغيان الكنيسة، ولكن لأنه ذلك الدين المحرف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العجب أن أوروبا ثارت على هذا الدين وتمردت عليه في نهاية الامر ، بل العجب أنها ظلت اثني عشر قرناً كاملة لا تحس بما في حياتها الدينية </w:t>
      </w:r>
    </w:p>
    <w:p>
      <w:pPr>
        <w:pStyle w:val="BookText"/>
        <w:rPr/>
      </w:pPr>
      <w:r>
        <w:rPr>
          <w:rFonts w:ascii="Amiri" w:hAnsi="Amiri" w:eastAsia="Amiri" w:cs="Amiri"/>
          <w:color w:val="111111"/>
          <w:sz w:val="28"/>
          <w:sz w:val="28"/>
          <w:szCs w:val="28"/>
          <w:rtl w:val="true"/>
          <w:lang w:bidi="ar-SA"/>
        </w:rPr>
        <w:t xml:space="preserve">من انحراف خلال قرونها الوسطى المظلمة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يقول 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قصة أوروبا مع الدين الذي عرفته ومارسته خلال قرونها الوسطى المظلمة، فحلّ بها ما حل من ظلام وتأخر وجهل وظلم وخرافة وانحسار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لحقت بقضايا التنوير في العالم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يمكن ان تكون اكثر كثيراً، والسلبيات اقل كثيراً لو لم تتخذ الحركة النهج الاوربي وتصر على انه هو الطريق الذي لا طريق غيره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ويرى قطب ان الطامة الكبرى في حلقة التنوير في العالم الاسلامي أنها 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في محاربة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شيء مما انتجه التنويريين في مواجهة الاسلام اصيلاً، ولا صادراً من عند التنويرين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كتاباتهم ضد الدين في عمومه فهو ترجمة ركيكة لما قاله كتاب الغرب في الدين مع الفارق الذي اشرنا اليه انفا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كتاباتهم ضد الاسلام بالذات فهو ترديد لما يقوله المستشرقون، حرفاً بحرف وافتراءً بافتراء فيرتكبون مرة اخرى حماقتين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حماقة التقليد بغير بصيرة، وحماقة اخذ الحكم على الشيء من اعداء الشيء، الذين هم بداهة حكام غير امناء لأنهم اعداء</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للأستاذ محمد قطب نقداً كثيراً على صور التفكير الغربي بما فيها الديمقراطية ونظرة المسيحية للإسلام وغير ذلك من الامور وانما اكتفينا بإيراد ما يخص صور التنوير في هذا الفكر ويمكن ان يخصص للموضوعات الاخرى بحث منفرد ودراسة تكون اكثر شمولية للقضايا التي تطرق اليها مفكرو الغرب لكل اتجاهاتهم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نسأل الله الهداية والسداد، إنه ولي ذلك والقادر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محمد وآله الطيبين الطاهرين ومن تبعهم ووالاهم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لنا من خلال ما كتبنا من ورقات الامور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نكتب عن شخصية فذة ومفكر كبير في العالم الاسلامي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المفكر درس العلوم ودرسها وكتب والف عشرات الكتب في مجال الفكر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استقر به المقام في جامعة الملك عبد العزيز – جامعة ام القرى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وافاه الاجل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المفكر ينتمي إلى فكر الاخوان المسلمين الذي تولى زعامته في مصر</w:t>
      </w:r>
    </w:p>
    <w:p>
      <w:pPr>
        <w:pStyle w:val="BookText"/>
        <w:rPr/>
      </w:pPr>
      <w:r>
        <w:rPr>
          <w:rFonts w:ascii="Amiri" w:hAnsi="Amiri" w:eastAsia="Amiri" w:cs="Amiri"/>
          <w:color w:val="111111"/>
          <w:sz w:val="28"/>
          <w:sz w:val="28"/>
          <w:szCs w:val="28"/>
          <w:rtl w:val="true"/>
          <w:lang w:bidi="ar-SA"/>
        </w:rPr>
        <w:t xml:space="preserve">أخوه سيد قطب الذي اثر فيه ايما تأثير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تطرق الشيخ محمد قطب إلى نقد صور التنوير الغربي المتمثلة في العلمانية والانسانية الغربية، وكذلك نقد الشيوعية والالحاد والتجريبية الغربية، وايضا نقد العقلانية والتنوير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الشيخ العصور الوسطى عصوراً مظلمة في حين كانت تدرجا طبيعيا لتاريخ الفكر الانساني كما اشارت إلى ذلك الدراسات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الشيخ منهجه المميز في نقد الفكر الغربي من خلال ايراد الحجج والاستشهاد بكتابات الكتاب الغربيين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أولاً منهج التنويريين في قياس التنوير الغربي وتطبيقه على المجتمع الاسلامي والامة الاسلامية، موضحاً الفرق بين المجتمعين والظروف المحيطة بهما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الشيخ بكل ما اوتي من قوة عن الاسلام ضد التنويريين الا انه ربط مصير الاسلام بمصير الدولة العثمانية، والحقيقة ان الدولة العثمانية انتهت والاسلام لا يزال قائماً حتى يرث الله الارض ومن عليها وهو خير الوارثين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الشيخ ان يفند كل ادعاءات التنويريين ويقسمهم إلى الاوائل والمتأخرين ويعد الاوائل مخلصين يعوزهم المنهج اما المتأخرون فيعدّهم اعداء الاسلام الذين يعلمون ما يعملون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نسأل الله العلي القدير ان يجعل اعمالنا خالصة لوجهه الكريم انه ولي ذلك والقادر عليه، والحمد لله رب العالمين، والصلاة والسلام على محمد وآله الطيبين الطاهرين وصحابته المنتجبين ومن تبعهم باحسان إلى يوم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الاعلى المودودي، نظرية الاسلام السياسية، لاهور،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الفكر الاسلامي الحديث وصلته بالاستعمار الغربي،مكتبة وهبة،القاهرة،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الحوالي، سفر، العلمانية، دار الهجرة،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الخالدي، صلاح عبد الفتاح، سلسلة اعلام المسلمین، دار القلم، دمشق،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الخالدي صلاح عبد الفتاح، سيد قطب الاديب الناقد والداعية المجاهد والمفكر المفسر الرائد، دار القلم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السحار، سعيد جودة، موسوعة اعلام الفكر العربي، مكتبة مصر ودار مصر للطباعة،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حسین، مستقبل الثقافة في مصر، طبعة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القرضاوي،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ابن القرية والكتاب سيرة ومسيرة، دار الشروق،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،محمد، حول تطبيق الشريعة، مكتبة السنة للنشر والتوزيع،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ندعو الناس، دار الشروق القاهرة، ط</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عقيدة وشريعة ومنهاج حياة، دار الشروق، القاهرة،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التنوير في العالم الاسلامي، دار الشروق،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مفاهيم ينبغي ان تصحح، دار الشروق، القاهرة، ط</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واقعنا المعاصر، مؤسسة المدينة، القاهر،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مذاهب فكرية معاصرة، دار الشروق، القاهرة، ط</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الانسان بين المادية والاسلام، دار الشروق،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منهج الفن الاسلامي، دار الشروق،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الكيلاني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شمس الدين الفكر الاسمى والتحديات المعاصرة، مكتب شمس الاندلس للطباعة والنشر،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المجذوب، محمد، علماء ومفكرون عرفتهم، دار الشروق، الرياض،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ياس، محمد قطب نبذة عن حياته ومنهجه الفكري والحضاري موقع طريق الاسلام الجديد على شبكة الانترنت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الأخرة،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 ج ولز ، معالم تاريخ الانسانية،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توفيق جاويد، طبعة لجنة التأليف والترجمة والنشر،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 xml:space="preserve">). </w:t>
      </w:r>
      <w:bookmarkStart w:id="90" w:name="pg15592_198243"/>
    </w:p>
    <w:p>
      <w:pPr>
        <w:pStyle w:val="Heading3"/>
        <w:numPr>
          <w:ilvl w:val="2"/>
          <w:numId w:val="1"/>
        </w:numPr>
        <w:rPr/>
      </w:pPr>
      <w:bookmarkStart w:id="91" w:name="__RefHeading___Toc9859774_2142443653"/>
      <w:bookmarkStart w:id="92" w:name="_Toc35"/>
      <w:bookmarkEnd w:id="90"/>
      <w:bookmarkEnd w:id="91"/>
      <w:r>
        <w:rPr>
          <w:rtl w:val="true"/>
        </w:rPr>
        <w:t xml:space="preserve">محمد عزيز الحبابي </w:t>
      </w:r>
      <w:r>
        <w:rPr>
          <w:rtl w:val="true"/>
        </w:rPr>
        <w:t xml:space="preserve">: </w:t>
      </w:r>
      <w:r>
        <w:rPr>
          <w:rtl w:val="true"/>
        </w:rPr>
        <w:t>فلسفة إنسانية ومشروع نهضوي</w:t>
      </w:r>
      <w:bookmarkEnd w:id="92"/>
    </w:p>
    <w:p>
      <w:pPr>
        <w:pStyle w:val="Heading4"/>
        <w:numPr>
          <w:ilvl w:val="3"/>
          <w:numId w:val="1"/>
        </w:numPr>
        <w:rPr/>
      </w:pPr>
      <w:bookmarkStart w:id="93" w:name="__RefHeading___Toc9859776_2142443653"/>
      <w:bookmarkStart w:id="94" w:name="_Toc36"/>
      <w:bookmarkEnd w:id="93"/>
      <w:r>
        <w:rPr>
          <w:rtl w:val="true"/>
        </w:rPr>
        <w:t>د</w:t>
      </w:r>
      <w:r>
        <w:rPr>
          <w:rtl w:val="true"/>
        </w:rPr>
        <w:t xml:space="preserve">. </w:t>
      </w:r>
      <w:r>
        <w:rPr>
          <w:rtl w:val="true"/>
        </w:rPr>
        <w:t>أحمد بوعود</w:t>
      </w:r>
      <w:bookmarkEnd w:id="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بوعود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تعتبر الفلسفة كما يقول راكيتوف الخلاصة الروحية لعصرها، وبصفتها فلسفة العالم المعاصر هي منظومة معارف خاصة عن مكانة الإنسان في العالم، وعن موقفه من العالم المحيط</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ذلك أن هناك قضايا في الواقع الإنساني ومشكلات تتطلب آفاقاً فكرية واسعة ونظرة واعية مبصرة للعالم ومكوناته وهذا ما تزعم الفلسفة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يمكن أن ندرج اهتمام الفلسفة المعاصرة بالإنسان، ذاك الإنسان الذي بدأ يحس بالغربة في عالم هو من صنع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فإن السر وراء الاهتمام بالإنسان هو ضیاعه؛ فقد فَقَدَ هويته وكينونته وكرامته في ظل التقدم الصناعي والتكنولوجي والحروب المتتالية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تعالت الأصوات منادية بتأكيد حريته وكرامته وقيمته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مفهوم الإنسان في الفلسفة المعاصرة تتجاذبه فلسفتان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الفلسفة الوجودية، وهي تطور لفلسفة الحياة، وخلالها كان الإلحاح القوي على حرية الإنسان واستقلال إرادته، وكذلك مسؤولية الإنسان عن أخيه الإنسان، رغم طبيعة العلاقة التي تجمع بينهما وهي علاقة التشييء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هذا كان هناك انقلاب على الدين والقيم والأخلاق، بل حتى كرامة الإنسان كما تتهم بذلك وجودية سارتر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الشخصانية، وهي التي لم تنف التي لم تنف عن الإنسان حريته واستقلال إرادته، بل أضافت إلى ذلك إثبات وكرامته وقيمته وأنه ليس شيئا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رد على الوجودية بل إن الشخصانية لم تظهر إلا من أجل الجانب الديني الذي غيبته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الجانب الديني في الفلسفة الشخصانية لم يكتمل إلا مع محمد عزيز الحبابي الذي نهل من القرآن والحديث ليثبت مفهوما للإنسان لا يوجد في الفلسفة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شئت فقل هو تطوير وتجاوز لما بناه مونييه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 الحبابي حرية الإنسان واستقلاله من خلال القرآن والحديث النبوي، كما حدد علاقة الإنسان بالآخر بعلاقة الشهادة، وهو مفهوم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هذه أهم ما يميز مفهوم الإنسان عند الحبابي عن غيره من الفلاسفة شخصانيين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محمد عزيز الحبابي ؟ وما نظرته للإنسان؟ وقبل ذلك، ما نظرته للدين؟</w:t>
      </w:r>
    </w:p>
    <w:p>
      <w:pPr>
        <w:pStyle w:val="BookText"/>
        <w:rPr/>
      </w:pPr>
      <w:r>
        <w:rPr>
          <w:rFonts w:ascii="Amiri" w:hAnsi="Amiri" w:eastAsia="Amiri" w:cs="Amiri"/>
          <w:color w:val="111111"/>
          <w:sz w:val="28"/>
          <w:sz w:val="28"/>
          <w:szCs w:val="28"/>
          <w:rtl w:val="true"/>
          <w:lang w:bidi="ar-SA"/>
        </w:rPr>
        <w:t>مَن محمد عزيز الحبابي ؟</w:t>
      </w:r>
    </w:p>
    <w:p>
      <w:pPr>
        <w:pStyle w:val="BookText"/>
        <w:rPr/>
      </w:pPr>
      <w:r>
        <w:rPr>
          <w:rFonts w:ascii="Amiri" w:hAnsi="Amiri" w:eastAsia="Amiri" w:cs="Amiri"/>
          <w:color w:val="111111"/>
          <w:sz w:val="28"/>
          <w:sz w:val="28"/>
          <w:szCs w:val="28"/>
          <w:rtl w:val="true"/>
          <w:lang w:bidi="ar-SA"/>
        </w:rPr>
        <w:t>ولد محمد عزيز الحبابي في ديسمبر</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فاس، والتحق بالمسيد لحفظ القرآن الكريم قبل أن يلتحق بالتعليم الابتدائي، ثم بالمؤسسة الإعدادية مولاي إدريس المخصصة للدراسات العصرية المزدوجة وللتلاميذ اللامعين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التربية طبعت شخصية الطفل وأصلت أفكاره وتصرفاته، ولم يفارقه طيلة حياته لكونها نابعة من ثقافة قوية ومن إيمان 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الأساس الإسلامي القوي شكل واحدا من الأساسين القويين لشخصية الحبابي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السوربون برز محمد عزیز الحبابي طالبا له فضول في المعرفة وباحثا استثنائيا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مجال الفلسفة الذي لا يهدي نفسه لمحبيه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الحبابي ، المشبع بالثقافة العربية وبالإسلام باعتبارهما خلقا اجتماعيا وممارسة دينية، تميز عن غيره منفتحا، وبدون استثناء، على التيارات الفكرية الكلاسيكية والحديثة، مدمجا بدون شرط مسبق الفلسفة الشرقية مع أسرار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 الحبابي فكر نقدي لكنه </w:t>
      </w:r>
    </w:p>
    <w:p>
      <w:pPr>
        <w:pStyle w:val="BookText"/>
        <w:rPr/>
      </w:pPr>
      <w:r>
        <w:rPr>
          <w:rFonts w:ascii="Amiri" w:hAnsi="Amiri" w:eastAsia="Amiri" w:cs="Amiri"/>
          <w:color w:val="111111"/>
          <w:sz w:val="28"/>
          <w:sz w:val="28"/>
          <w:szCs w:val="28"/>
          <w:rtl w:val="true"/>
          <w:lang w:bidi="ar-SA"/>
        </w:rPr>
        <w:t>تواصلي، ويتجلى هذا في النماذج الفكرية التي تأثر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العربي العلوي ، والأستاذ محمد إبراهيم الكتاني، وأبوه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نماذج أخرى من قبيل غاستون باشلار ومارتن هيدجير وجون بول سارتر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الحبابي رحمه الله رجل ثقافتين استطاع الموازنة بينهما بشكل منقطع النظير؛ حيث لا نجد في شخصيته تشظيا بين الحداثة والتقاليد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يمكن القول إن اللغة الفرنسية كانت بالنسبة للحبابي أداة للاندماج المادي ووسيلة إلى المعارف الأجنبية، بينما اللغة العربية هي اللغة الوطنية والهوية الثقافية ولغة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الازدواجية جعلت منه كاتبا معروفا في الثقافتين الفرنسية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يتوفى الحبابي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إنتاجا فكريا يوحي لنا بفيلسوف واقعي حيث الأفكار لا تنفصل أبدا عن الأشخاص والأحداث،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الكائن إلى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أطروحاته حول الغدية مرورا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المنغلق إلى المنفتح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إلى الموقف الإسلامي من الحداثة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فلسفة الحبابي</w:t>
      </w:r>
    </w:p>
    <w:p>
      <w:pPr>
        <w:pStyle w:val="BookText"/>
        <w:rPr/>
      </w:pPr>
      <w:r>
        <w:rPr>
          <w:rFonts w:ascii="Amiri" w:hAnsi="Amiri" w:eastAsia="Amiri" w:cs="Amiri"/>
          <w:color w:val="111111"/>
          <w:sz w:val="28"/>
          <w:sz w:val="28"/>
          <w:szCs w:val="28"/>
          <w:rtl w:val="true"/>
          <w:lang w:bidi="ar-SA"/>
        </w:rPr>
        <w:t>يؤكد محمد عزيز الحبابي أن هناك حقائق غير عقلانية، منها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انتشارا مما هو عقلاني أو قابل للتعقلن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يتفق مع ما ذهب اليه باسكال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حقائق يدركها القلب ويعجز عنها العقل، بل إن العقل يحتاج إليها لينطلق منها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الحبابي أن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بطبيعته ثورة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وذلك لأن الثورة تغيير يتوخى الأفضل، وكذلك الوحي، فهو رسالة الأنبياء والرسل غايتها تغيير أحوال الناس والسمو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يتجاوز الوضعيات الخاصة، يقلب كل مجاميع دواليب حياة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إلى الكلية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الوحي يقترن بإطار تاريخي، إلا أنه </w:t>
      </w:r>
    </w:p>
    <w:p>
      <w:pPr>
        <w:pStyle w:val="BookText"/>
        <w:rPr/>
      </w:pPr>
      <w:r>
        <w:rPr>
          <w:rFonts w:ascii="Amiri" w:hAnsi="Amiri" w:eastAsia="Amiri" w:cs="Amiri"/>
          <w:color w:val="111111"/>
          <w:sz w:val="28"/>
          <w:sz w:val="28"/>
          <w:szCs w:val="28"/>
          <w:rtl w:val="true"/>
          <w:lang w:bidi="ar-SA"/>
        </w:rPr>
        <w:t>يسعى إلى الكونية والشمولية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يهدف الوحي حسب الحبابي إلى تطهير نفسي، وإلى استقامة الأهداف التي ترومها أفعالنا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تقصد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هدف الدين هو السمو بالحياة والتطلع إلى وجود إنساني، بالطاعة لأخلاق متعالية والبحث عن الكمال بمواجهة تملك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القوة التي من خلالها يصل الفرد إلى اكتشاف ذاتيته وشخصيته في العالم ،وفي جماعة الأشخاص، هي نفسها التي تجعله واعيا بعلاقاته وصلاته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يأتي من الخارج لكي يعرفه بالربانية ويجعله مرتبطا بالمتعالي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المتعالي أو المفارق؟</w:t>
      </w:r>
    </w:p>
    <w:p>
      <w:pPr>
        <w:pStyle w:val="BookText"/>
        <w:rPr/>
      </w:pPr>
      <w:r>
        <w:rPr>
          <w:rFonts w:ascii="IRNazanin" w:hAnsi="IRNazanin" w:eastAsia="IRNazanin"/>
          <w:color w:val="111111"/>
          <w:sz w:val="28"/>
          <w:sz w:val="28"/>
          <w:szCs w:val="28"/>
          <w:rtl w:val="true"/>
          <w:lang w:bidi="fa-IR"/>
        </w:rPr>
        <w:t xml:space="preserve">ليس كل شيء قابلا للتعريف في نظر الحبابي؛ فهناك أشياء لا يمكن تعريفها کالموت والأوليات الهندسية، والتعالي </w:t>
      </w:r>
      <w:r>
        <w:rPr>
          <w:rFonts w:eastAsia="Times New Roman" w:cs="Times New Roman" w:ascii="Times New Roman" w:hAnsi="Times New Roman"/>
          <w:color w:val="111111"/>
          <w:sz w:val="28"/>
          <w:szCs w:val="28"/>
          <w:lang w:val="en-US" w:bidi="en-US"/>
        </w:rPr>
        <w:t>transcendance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أيضا غير قابل للتعريف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نعرف ما نريد تجربته، لكن على العكس من ذلك، فالتجارب الوجودية تعاش وتظهر بدون توضيح أو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يريد الحبابي أن يجعل من التعالي والموت حقيقتين بديهيتين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عليهما قول سورين كيركغارد الذي يرى أن البراهين لا تستخدم من أجل الوصول إلى إثبات الوجود، وإنما تستخدم من أجل استنتاج شيء من هذا الوجود، وأن البرهنة على وجود ما هو موجود يعتبر أوقح اعتداء وجعل ذاك الموجود مثار 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ستحاول البرهنة على وجود الملك بالإتيان بسلسلة من البراهين والحجج ؟ لا إن كنت جادا فإنك ستبرهن على وجود الملك بإذعانك وبنمط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مع البرهنة على وجود الله، إنها لا تتم بالبراهين، ولكن بالعبادة</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Farmington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2002) </w:t>
      </w:r>
      <w:r>
        <w:rPr>
          <w:rFonts w:eastAsia="Times New Roman" w:cs="Times New Roman" w:ascii="Times New Roman" w:hAnsi="Times New Roman"/>
          <w:color w:val="111111"/>
          <w:sz w:val="28"/>
          <w:szCs w:val="28"/>
          <w:lang w:val="en-US" w:bidi="en-US"/>
        </w:rPr>
        <w:t>p. 76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العلم فإنه يبدو محدودا؛ إنه قادر على تحقيق الكثير، ولكن في نفس الوقت ما يجهله هو على قدر كبير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العلم وقصوره عن الإدراك لا يعني بأي حال من الأحوال عدم وجود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هنا مثالا بالدالتوني </w:t>
      </w:r>
      <w:r>
        <w:rPr>
          <w:rFonts w:eastAsia="Times New Roman" w:cs="Times New Roman" w:ascii="Times New Roman" w:hAnsi="Times New Roman"/>
          <w:color w:val="111111"/>
          <w:sz w:val="28"/>
          <w:szCs w:val="28"/>
          <w:lang w:val="en-US" w:bidi="en-US"/>
        </w:rPr>
        <w:t>daltonien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الدالتوني غير قادر على التمييز بين الألوان ولا يرى بعضها، فهذا لا يمنع أن تكون هذه الألوان موجودة؛ فالعدم ليس شيئا لا يصل إلى إدراكنا وتمثلنا، بل العدم هو مطلقا ما لا يو يوجد</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لتعريف الله، سبحانه وتعالى، ينطلق الحبابي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يؤكد أن قول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معنى آخر، ويستشهد هنا بأبي حامد الغزالي الذي يقسم إقرار الناس بوحدانية الله تعالى إلى أربعة مستويات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بالشفتين، وهم الذين ينطبق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بِأَفْوَاهِهِممَّا لَيْسَ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بوحدانية الله مع الاجتهاد في الطاعة وممارسة الشعائر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شأن عامة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بأن الله خالق كل شيء، وفي هذا المستوى توجد المعرفة اليقينية والمؤكدة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أعلى مستوى، يرى فيه المؤمنون وحدانية الله تعالى في جميع الظواهر، وهم العارفون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ولمعرفة الله تعالى يرى الحبابي أن هناك طريقين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بالوحي والرجوع إليه، وهذا هو مجال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بواسطة العقل لتصديق معطيات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انطلاقا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يتبين أن العقل لا ينشئ إيمانا، وإنما يعززه ويصدقه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نجده في قصة إبراهيم عليه السلام حين طلب البرهان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هبة ربانية؛ أي أن الله هو الذي يشرح قلوب المؤمنين ليؤمنوا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ويقارن محمد عزيز الحبابي بين مهمة كل من الفلسفة والدين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الفلسفة تعلمنا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تحاول أن تعلمنا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استخدام الحق في الاندهاش والتساؤل، فإن الدين يبحث في رسم مراحل معرفة الله السداد الدين الخالقنا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في فلسفة الحبابي</w:t>
      </w:r>
    </w:p>
    <w:p>
      <w:pPr>
        <w:pStyle w:val="BookText"/>
        <w:rPr/>
      </w:pPr>
      <w:r>
        <w:rPr>
          <w:rFonts w:ascii="Amiri" w:hAnsi="Amiri" w:eastAsia="Amiri" w:cs="Amiri"/>
          <w:color w:val="111111"/>
          <w:sz w:val="28"/>
          <w:sz w:val="28"/>
          <w:szCs w:val="28"/>
          <w:rtl w:val="true"/>
          <w:lang w:bidi="ar-SA"/>
        </w:rPr>
        <w:t>بداية يوضح الحبابي بأنه يفضل استخدام لفظ الشخص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مأخوذ من جذر اشتقت منه كلمة شخص التي توافق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معنييها السيكولوجي والمجتمعي</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العبارات التي استعملت ،حتى الآن، للدلالة على الشخصانية، تظهر غير مطابقة وغير 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فرد </w:t>
      </w:r>
      <w:r>
        <w:rPr>
          <w:rFonts w:eastAsia="Times New Roman" w:cs="Times New Roman" w:ascii="Times New Roman" w:hAnsi="Times New Roman"/>
          <w:color w:val="111111"/>
          <w:sz w:val="28"/>
          <w:szCs w:val="28"/>
          <w:lang w:val="en-US" w:bidi="en-US"/>
        </w:rPr>
        <w:t>individu</w:t>
      </w:r>
      <w:r>
        <w:rPr>
          <w:rFonts w:ascii="Amiri" w:hAnsi="Amiri" w:eastAsia="Amiri" w:cs="Amiri"/>
          <w:color w:val="111111"/>
          <w:sz w:val="28"/>
          <w:sz w:val="28"/>
          <w:szCs w:val="28"/>
          <w:rtl w:val="true"/>
          <w:lang w:bidi="ar-SA"/>
        </w:rPr>
        <w:t>، والفرد لا يتوفر على الوعي النفساني والمجتمعي الذي يتميز به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فتطابق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w:t>
      </w:r>
    </w:p>
    <w:p>
      <w:pPr>
        <w:pStyle w:val="BookText"/>
        <w:rPr/>
      </w:pPr>
      <w:r>
        <w:rPr>
          <w:rFonts w:ascii="Amiri" w:hAnsi="Amiri" w:eastAsia="Amiri" w:cs="Amiri"/>
          <w:color w:val="111111"/>
          <w:sz w:val="28"/>
          <w:sz w:val="28"/>
          <w:szCs w:val="28"/>
          <w:rtl w:val="true"/>
          <w:lang w:bidi="ar-SA"/>
        </w:rPr>
        <w:t>مستوى عميق من حيث السيكولوجيا، وضئيل من الناحية المجتمعية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يعرف الحبابي الشخص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مبادرة واختيار ، يلتزم ويندمج، وينسجم، </w:t>
      </w:r>
    </w:p>
    <w:p>
      <w:pPr>
        <w:pStyle w:val="BookText"/>
        <w:rPr/>
      </w:pPr>
      <w:r>
        <w:rPr>
          <w:rFonts w:ascii="Amiri" w:hAnsi="Amiri" w:eastAsia="Amiri" w:cs="Amiri"/>
          <w:color w:val="111111"/>
          <w:sz w:val="28"/>
          <w:sz w:val="28"/>
          <w:szCs w:val="28"/>
          <w:rtl w:val="true"/>
          <w:lang w:bidi="ar-SA"/>
        </w:rPr>
        <w:t>يشعر فيقبل أو يرفض؛ تلك هي الخصائص اللازمة للاعتراف بأن الشخص استقلال ذاتي</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ماذا يعني أن للشخص استقلالا ذاتيا؟وما هي محددات الإنسان؟ وما طبيعة علاقته بالآخرين ؟</w:t>
      </w:r>
    </w:p>
    <w:p>
      <w:pPr>
        <w:pStyle w:val="BookText"/>
        <w:rPr/>
      </w:pPr>
      <w:r>
        <w:rPr>
          <w:rFonts w:ascii="Amiri" w:hAnsi="Amiri" w:eastAsia="Amiri" w:cs="Amiri"/>
          <w:color w:val="111111"/>
          <w:sz w:val="28"/>
          <w:sz w:val="28"/>
          <w:szCs w:val="28"/>
          <w:rtl w:val="true"/>
          <w:lang w:bidi="ar-SA"/>
        </w:rPr>
        <w:t xml:space="preserve">يلفت الحبابي انتباهنا إلى اهتمام المفكرين الإسلاميين بلفظة الإنسان، ويمثل لذلك بما رواه ابن حزم عن نزاع حصل بين من 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إلا على الجسد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الهذيل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من يقول إنه يختص بالنفس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إبراهيم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من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الوحدة التي تتألف من الجسد والنفس معا، حيث يؤكد ابن حزم في نهاية حديثه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يبقى الميت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على الروح لأنها نواة الحدث الشعورية والقدرات المختلفة والأمزجة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يعبر، بإنسان، عن وحدة الجسد والروح؛ إذ إن كل واحد منهما يرتكز على الآخر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وينتقد ابن السبكي التعريف السائد لدى العلماء واللغويين، والذي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هو هذه الجملة المصورة ذات الأبعاض والصور، وأنه الجسد المخصوص بهذه الصورة المخصوصة</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نسمي جبريل عليه السلام حين جاء في صورة دحية الكلبي إنسانا ؟ أجابوا بأن الظاهر منه كان على صورة ظاهر الإنسان، ولم يكن باطنة حينئذ كباطن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السبكي يرى أن الإنسان ليس مجرد البدن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المقوم بهذه الروح البشرية، وبهذا خرج جبريل في صورة دحية الكلبي؛ فإن الصورة لدحية، ومقومها جبريل حالة تشكله بها، وهذا شيء يقع</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الحبابي فيعرف الإنسان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الكائن الذي قد بلغ تشخصنه درجة من النمو </w:t>
      </w:r>
    </w:p>
    <w:p>
      <w:pPr>
        <w:pStyle w:val="BookText"/>
        <w:rPr/>
      </w:pPr>
      <w:r>
        <w:rPr>
          <w:rFonts w:ascii="Amiri" w:hAnsi="Amiri" w:eastAsia="Amiri" w:cs="Amiri"/>
          <w:color w:val="111111"/>
          <w:sz w:val="28"/>
          <w:sz w:val="28"/>
          <w:szCs w:val="28"/>
          <w:rtl w:val="true"/>
          <w:lang w:bidi="ar-SA"/>
        </w:rPr>
        <w:t>تجعله، حينما يقوم بنشاط ما، يحقق نوايا ترمي إلى أبعد من الأشياء الفردية، إنه من الذات، تفهما للأوضاع وللوسائل التي يقتضيها الفعل الرامي إلى هدف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فالربط بين الأجزاء والمجموع، عمل يصدر عن وعي رابط دينامي، يبرز للعالم في نفس الحين الذي يظهر فيه الكائن ، ثم يفتتح وينمو مع الشخص في سيره نحو الإنسان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التعريف يحدد الإنسان ويميزه عن غيره من الكائنات بالتشخصن الذي يعني الوعي والعقل والمسئولية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المميزات تجعل من الإنسان كائنا مسئوولاً عن أفعاله، كما أنها هي التي تحدد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الإنسان في نظر الحبابي هو الكائن الذي كرمه الله ،وازداد كرامة بفضل ما سماه بالدين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أصبح يشعر بشخصيته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هذا التكريم في عدد من الآيات التي نزل بها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هذا التكريم سجود الملائكة له، بينما ينهاه الله عن أن يسجد أمام أي كان، ما عداه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 على الملائكة أن يسجدوا لله وللإنسان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يجعل للإنسان قيمة لا تضاهى بين سائر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غاية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تكريم الإنسان هذا، وتميزه بالمسؤولية تلك، يجعلان منه كائنا شاهدا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الشهادة هي التي تحدد علاقته بالآخرين حسب الحبابي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الشخص</w:t>
      </w:r>
    </w:p>
    <w:p>
      <w:pPr>
        <w:pStyle w:val="BookText"/>
        <w:rPr/>
      </w:pPr>
      <w:r>
        <w:rPr>
          <w:rFonts w:ascii="Amiri" w:hAnsi="Amiri" w:eastAsia="Amiri" w:cs="Amiri"/>
          <w:color w:val="111111"/>
          <w:sz w:val="28"/>
          <w:sz w:val="28"/>
          <w:szCs w:val="28"/>
          <w:rtl w:val="true"/>
          <w:lang w:bidi="ar-SA"/>
        </w:rPr>
        <w:t xml:space="preserve">أن يكون للشخص استقلال ذاتي يعني حسب الحبابي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لنموذج إنساني أو لقالب يفرغ فيه جميع الأشخاص ليكونوا على نمط واحد؛ إذ لكل شخص وجهته وتطلعاته الخاصة، وهي منبع لا ينضب من العفوية والمبادهة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ويستشهد الحبابي هنا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وجْهَةٌ هُوَ مُوَلَّيهَا 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فَرَبُّكُمْ أَعْلَمُ بِمَنْ هُوَ أَهْدَى سَبِيلًا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هذا فحسب، بل إن الاستقلالية، وهي لب الشخصانية، تعني رفض الشخص الطاعة العمياء واعترافه بالقيمة العليا للعقل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تعني أن يكون حرا له القدرة على القبول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الحرية يحددها الحبابي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الحرية، بصفة مطلقة مجردة، ونقصد أن الحرية الحق لا تكون لازمة، إن كل حرية تكون متعدية وإلا بقيت بدون محتوى</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تكاملية بين الحريات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حرية تستلزم حريات أخرى معنى أنه لا حقيقة لأية حرية إلا في مجموعة من الحريات تتكامل معها وتتكيف وتكمل بها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تفهم أية حرية إلا إذا ارتكزت على معايير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ويورد محمد عزيز الحبابي خطبة النبي صلى الله عليه وسلم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فَإِني لا أَدْرِي لَعَلَّي لا أَلْقَاكُم بَعْدَ يَومِي هَذَا في هَذَا المَوقِفِ،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دِمَاءَكُم وَأَمْوَالَكُم حَرَامٌ عَلَيكُم إِلَى يَوْمِ تَلْقَونَ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سَتَلْقَونَ رَبَّكُم فَيَسْأَلُكُم عَنْ أَعْمَالِكُم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ثم يقرر الحبابي أن الإسلام يعتبر كل كائن إنساني شخصا، ولا فرق بين العربي والعجمي، ولا اعتبارا للون أو اللغة أو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الوحيد الذي يمكن اعتباره هو التمييز بين المؤمن وغير المؤمن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الشخص في الإسلام يتحدد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بيولوجي، وجانب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عناه الحبابي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إرادة ،وامتحان لبواعث ما أريد، وتقرير، وذكرى، وبيئة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 هذا، من حيث أنا شخص وفي نفس الوقت، إني فعاليات بيولوجية، وتنفيذ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أنا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على الشخص والكائن، وابتداء من اتصالهما الوثيق، يمكنني أن أكون إنسانا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ويرجع الفضل في تجاوز ما هو بيولوجي، إلى هذا النفخ الإلهي الذي به تبدأ حياة روحية تسترسل في نموها حتى تصل إلى تفتحها الكامل عند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وعلاقة الأنا بالآخر</w:t>
      </w:r>
    </w:p>
    <w:p>
      <w:pPr>
        <w:pStyle w:val="BookText"/>
        <w:rPr/>
      </w:pPr>
      <w:r>
        <w:rPr>
          <w:rFonts w:ascii="Amiri" w:hAnsi="Amiri" w:eastAsia="Amiri" w:cs="Amiri"/>
          <w:color w:val="111111"/>
          <w:sz w:val="28"/>
          <w:sz w:val="28"/>
          <w:szCs w:val="28"/>
          <w:rtl w:val="true"/>
          <w:lang w:bidi="ar-SA"/>
        </w:rPr>
        <w:t xml:space="preserve">بخصوص علاقة الأنا بالآخر يؤكد الحبابي أن الأنا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معشري</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ذلك أنه يتعرف بنفسه على ذاته، ويكون معرفة عنها، وفي الذات يتركز الوعي، إذ هي الكينونة الصميمة للفكر وهو يمارس العبادات والمعاملات، طبقا للفقه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الحبابي أنه بالرغم من اختلاف الذوات فإنها تتحاب في الله وتتواصل في ما بينها عن طريق تلك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يعطي للعلاقات الإنسانية معنى 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ويستشهد الشخصاني الحبابي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لكي يقرر أن المؤمن يشهد أمام العالم وأمام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هذه الشهادة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سيكولوجي والثاني سوسيولوجي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الجانب السيكولوجي،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عن الشهادة تأسيس علاقة مع الآخر، مادام</w:t>
      </w:r>
    </w:p>
    <w:p>
      <w:pPr>
        <w:pStyle w:val="BookText"/>
        <w:rPr/>
      </w:pPr>
      <w:r>
        <w:rPr>
          <w:rFonts w:ascii="Amiri" w:hAnsi="Amiri" w:eastAsia="Amiri" w:cs="Amiri"/>
          <w:color w:val="111111"/>
          <w:sz w:val="28"/>
          <w:sz w:val="28"/>
          <w:szCs w:val="28"/>
          <w:rtl w:val="true"/>
          <w:lang w:bidi="ar-SA"/>
        </w:rPr>
        <w:t>الأنا والآخر يشتركان في أداء نفس الشهادة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الجانب السوسيولوجي، فإن الشهادة تكتسب تشخصها وعيانها في تكليف وجودنا الشخصي وتصرفاتنا في مواجهة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فالمؤمن جزء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 بعض من الناس ينتصب في مقابل إلحاد الآخرين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الحبابي كيف أن الإنسان يصير مؤهلا للحكم وتحمل الشهادة بمختلف أنواعها بمجرد ولوج عالم الإيمان وتوحيد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ينطق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مسلما، وبالتالي يشعر بأنه قادر على إصدار أحكام، وتحمل </w:t>
      </w:r>
    </w:p>
    <w:p>
      <w:pPr>
        <w:pStyle w:val="BookText"/>
        <w:rPr/>
      </w:pPr>
      <w:r>
        <w:rPr>
          <w:rFonts w:ascii="Amiri" w:hAnsi="Amiri" w:eastAsia="Amiri" w:cs="Amiri"/>
          <w:color w:val="111111"/>
          <w:sz w:val="28"/>
          <w:sz w:val="28"/>
          <w:szCs w:val="28"/>
          <w:rtl w:val="true"/>
          <w:lang w:bidi="ar-SA"/>
        </w:rPr>
        <w:t>الشهادة، يعني أنه قادر على استخدام عقله، واستثمار حريته واستقلاله الذاتي</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يتحمل الإنسان مسئوليته ومسئولية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 الحبابي إلى تحديد ما سماه بالمنبع الفكر ولوجي للالتزام في الإسلام، والذي يعني أن جميع جميع المسلمين مدعوون للقيام بهذه المهام، فعلى كل مؤمن أن يتحمل مسئولية عواطفه، وأفكاره،</w:t>
      </w:r>
    </w:p>
    <w:p>
      <w:pPr>
        <w:pStyle w:val="BookText"/>
        <w:rPr/>
      </w:pPr>
      <w:r>
        <w:rPr>
          <w:rFonts w:ascii="Amiri" w:hAnsi="Amiri" w:eastAsia="Amiri" w:cs="Amiri"/>
          <w:color w:val="111111"/>
          <w:sz w:val="28"/>
          <w:sz w:val="28"/>
          <w:szCs w:val="28"/>
          <w:rtl w:val="true"/>
          <w:lang w:bidi="ar-SA"/>
        </w:rPr>
        <w:t>وتقديراته، وحتى نيته ومسئولية الأحكام التي يصدرها، ونتائج الأفعال التي تتحقق</w:t>
      </w:r>
    </w:p>
    <w:p>
      <w:pPr>
        <w:pStyle w:val="BookText"/>
        <w:rPr/>
      </w:pPr>
      <w:r>
        <w:rPr>
          <w:rFonts w:ascii="Amiri" w:hAnsi="Amiri" w:eastAsia="Amiri" w:cs="Amiri"/>
          <w:color w:val="111111"/>
          <w:sz w:val="28"/>
          <w:sz w:val="28"/>
          <w:szCs w:val="28"/>
          <w:rtl w:val="true"/>
          <w:lang w:bidi="ar-SA"/>
        </w:rPr>
        <w:t>بها تلك الأفكار والعواطف والأحكام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الحبابي للقيام بالمسئولية العمل</w:t>
      </w:r>
    </w:p>
    <w:p>
      <w:pPr>
        <w:pStyle w:val="BookText"/>
        <w:rPr/>
      </w:pPr>
      <w:r>
        <w:rPr>
          <w:rFonts w:ascii="Amiri" w:hAnsi="Amiri" w:eastAsia="Amiri" w:cs="Amiri"/>
          <w:color w:val="111111"/>
          <w:sz w:val="28"/>
          <w:sz w:val="28"/>
          <w:szCs w:val="28"/>
          <w:rtl w:val="true"/>
          <w:lang w:bidi="ar-SA"/>
        </w:rPr>
        <w:t>بقلب طاهر ووعي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الإنسان</w:t>
      </w:r>
    </w:p>
    <w:p>
      <w:pPr>
        <w:pStyle w:val="BookText"/>
        <w:rPr/>
      </w:pPr>
      <w:r>
        <w:rPr>
          <w:rFonts w:ascii="Amiri" w:hAnsi="Amiri" w:eastAsia="Amiri" w:cs="Amiri"/>
          <w:color w:val="111111"/>
          <w:sz w:val="28"/>
          <w:sz w:val="28"/>
          <w:szCs w:val="28"/>
          <w:rtl w:val="true"/>
          <w:lang w:bidi="ar-SA"/>
        </w:rPr>
        <w:t>لم تكن حقوق الإنسان مجالا للدراسة والبحث والنظر إلا أثناء وبعد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اغتصاب الكرامة الإنسانية كان ولا يزال واحدة من مخجلات الإنسانية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الثالث غير مساهم ولا راغب فيما يدور اليوم من حروب، ولكنه يعاني ويتحمل عواقبها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الحبابي الحق بأنه ما كان منسجما مع قاعدة، أو هو ما يسمح به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فالقوانين تحتاج إلى أصل وأساس، وهذا الأساس هو نتيجة اتفاق وبرهنة عقلية على صوابية ما يخص الإنسان من حقوق 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الإسلام، الحق هو الله سبحانه وتعالى ، وبالتالي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حقوق الإنسان تعني تنصيب الإنسان نفسه خصما لله</w:t>
      </w:r>
      <w:r>
        <w:rPr>
          <w:rFonts w:eastAsia="IRNazanin" w:cs="IRNazanin"/>
          <w:color w:val="111111"/>
          <w:sz w:val="28"/>
          <w:szCs w:val="28"/>
          <w:rtl w:val="true"/>
          <w:lang w:bidi="fa-IR"/>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هذا الطابع، فإن الحق لا يهدى وإنما يجب السعي وراءه لانتزاعه،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ضاع حق وراءه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هو الإنسان المقصود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يجيب الحبابي بأن الإنسان المقصود هنا هو في الغالب الفرد المنتمي لشعب لا </w:t>
      </w:r>
    </w:p>
    <w:p>
      <w:pPr>
        <w:pStyle w:val="BookText"/>
        <w:rPr/>
      </w:pPr>
      <w:r>
        <w:rPr>
          <w:rFonts w:ascii="Amiri" w:hAnsi="Amiri" w:eastAsia="Amiri" w:cs="Amiri"/>
          <w:color w:val="111111"/>
          <w:sz w:val="28"/>
          <w:sz w:val="28"/>
          <w:szCs w:val="28"/>
          <w:rtl w:val="true"/>
          <w:lang w:bidi="ar-SA"/>
        </w:rPr>
        <w:t>يعارض مصالح الدول العظمى الحامية لحقوق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 النفاق والهوان وقدسية القوى</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أزمات اليوم تتجاوز قدرات اليمين واليسار معا إن الأحزاب الاشتراكية، كما الأحزاب الليبرالية ،في نظر الحبابي، لم تعرف، ولم تستطع أن توجد سياسة مناسبة للمشكلات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تدرك كيف تحقق المساواة بين الشعوب ، فضلا عن تحقيقها بين مواطني البلد الواحد، ولا كيف تؤمن الحريات وتتطلع إلى الكوني والإنساني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الديمقراطية الغربية تعيب بشكل كبير وبأعلى صوتها على دول العالم الثالث استهانتها بحقوق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نظر الحبابي صحيح، غير أنه ليس أقل صحة من كون الغرب يضيع كثيرا من المواد الغذائية ومواد أخرى ذات الأولوية للضرورة الإنسانية، بينما شعوب العالم الثالث يموت فيها الملايين سنويا بسبب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فقط الانشطار بين الشمال والجنوب هو وحده الآخذ في التوسع، وإنما أيضا تقديس الدولة، ودول أعلى مقابل دول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حق الفيتو في مجلس الأمن واحد من مظاهر هذا التقديس إن الدول نفسها تنصب نفسها أساتذة وسادة الكوكب الذين يجب على الآخرين الخضوع لهم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يميز الحبابي بين الحق والواجب فيذهب إلى أن واجبي ليس إلا حق الغير، لأني عندما أحافظ على حقوق الآخر فإنني أو في بواجباتي،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ينبه إليه المبدأ القرآني في كثير من آيات القرآن الكريم أوردها الحبابي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كما يؤكد الحبابي، يدعو إلى الانخراط الكامل، كأفراد وكأعضاء </w:t>
      </w:r>
    </w:p>
    <w:p>
      <w:pPr>
        <w:pStyle w:val="BookText"/>
        <w:rPr/>
      </w:pPr>
      <w:r>
        <w:rPr>
          <w:rFonts w:ascii="Amiri" w:hAnsi="Amiri" w:eastAsia="Amiri" w:cs="Amiri"/>
          <w:color w:val="111111"/>
          <w:sz w:val="28"/>
          <w:sz w:val="28"/>
          <w:szCs w:val="28"/>
          <w:rtl w:val="true"/>
          <w:lang w:bidi="ar-SA"/>
        </w:rPr>
        <w:t>أمة إسلامية وأمة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انخراط أفقي وعمودي في نفس الوقت، ونقط التقاء هذين البعدين تمثل الوعي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مستقبل الإنسان وغده</w:t>
      </w:r>
    </w:p>
    <w:p>
      <w:pPr>
        <w:pStyle w:val="BookText"/>
        <w:rPr/>
      </w:pPr>
      <w:r>
        <w:rPr>
          <w:rFonts w:ascii="Amiri" w:hAnsi="Amiri" w:eastAsia="Amiri" w:cs="Amiri"/>
          <w:color w:val="111111"/>
          <w:sz w:val="28"/>
          <w:sz w:val="28"/>
          <w:szCs w:val="28"/>
          <w:rtl w:val="true"/>
          <w:lang w:bidi="ar-SA"/>
        </w:rPr>
        <w:t xml:space="preserve">بداية يميز محمد عزيز الحبابي بين المستقبلية والغدية بأن هذه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 بأن الإنسان يحمل دوما آمالا، ويؤمن بأن في استطاعته أن يصنع تاريخه ويكتبه بصيغة</w:t>
      </w:r>
    </w:p>
    <w:p>
      <w:pPr>
        <w:pStyle w:val="BookText"/>
        <w:rPr/>
      </w:pPr>
      <w:r>
        <w:rPr>
          <w:rFonts w:ascii="Amiri" w:hAnsi="Amiri" w:eastAsia="Amiri" w:cs="Amiri"/>
          <w:color w:val="111111"/>
          <w:sz w:val="28"/>
          <w:sz w:val="28"/>
          <w:szCs w:val="28"/>
          <w:rtl w:val="true"/>
          <w:lang w:bidi="ar-SA"/>
        </w:rPr>
        <w:t>يصنع المستقبل، متى توفرت بعض الشروط ، أي متى أزيحت الأنقاض عن الطريق</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المستقبلية فهي تحاول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تتنبأ بما سيكون عليه الغد القريب اقتصاديا وتقنيا، طبقا للمعطيات الحالية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تنطلق الغدية من افتراضات أساسية يحددها الحبابي في خمسة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ذلك التناقض لاتخاذ مواقف للصراع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توعية ضمائر الثالثيين دول العالم الثالث بما لا يسير سويا، في هذا العالم وبما يجر جرا نحو العواصف والمفاجآت الجهنمية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مقدار عمق الغرق وإظهار أن أغلبية الغارقين من الثالثيين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انتباه عزم الثالثيين على ضرورة البحث عن شيء آخر بعالم آخر، مادام</w:t>
      </w:r>
    </w:p>
    <w:p>
      <w:pPr>
        <w:pStyle w:val="BookText"/>
        <w:rPr/>
      </w:pPr>
      <w:r>
        <w:rPr>
          <w:rFonts w:ascii="Amiri" w:hAnsi="Amiri" w:eastAsia="Amiri" w:cs="Amiri"/>
          <w:color w:val="111111"/>
          <w:sz w:val="28"/>
          <w:sz w:val="28"/>
          <w:szCs w:val="28"/>
          <w:rtl w:val="true"/>
          <w:lang w:bidi="ar-SA"/>
        </w:rPr>
        <w:t>الحاضر في عالم اليوم سيتركهم دون أن يمتلكوه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أن تجعلهم يعانون التزاما موجها نحو القيم والمبادئ المشتركة بين مجموع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يقتضي رفض النماذج الموجودة اليوم، وقد انحرفت وفقدت مصداقيتها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المراد من القطيعة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 المستقبلية لا تعطي أحكاماً قيمة ولا أخلاقية، إنها فقط تتوقع في </w:t>
      </w:r>
    </w:p>
    <w:p>
      <w:pPr>
        <w:pStyle w:val="BookText"/>
        <w:rPr/>
      </w:pPr>
      <w:r>
        <w:rPr>
          <w:rFonts w:ascii="Amiri" w:hAnsi="Amiri" w:eastAsia="Amiri" w:cs="Amiri"/>
          <w:color w:val="111111"/>
          <w:sz w:val="28"/>
          <w:sz w:val="28"/>
          <w:szCs w:val="28"/>
          <w:rtl w:val="true"/>
          <w:lang w:bidi="ar-SA"/>
        </w:rPr>
        <w:t>الأحوال والأوضاع ما يمكن أن يواكب التطور الاقتصادي والتقني، ولا تهمها كرامة الإنسان، بينما الغدية تبحث عن الشمولية، وتستلزم ذهنية جديدة، والتزاما يدفع دول العالم الثالث إلى القطيعة مع عالم القهر والاستبداد، غايتها أن تعيد للإنسان مركزيته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المستقبلية تقيس التقدم بأرقام ودخل وربح وخسارة، فإن الغدية تقيسه بمقياس الرقي الإنساني العام، فهي توجه أفعالنا انطلاقا من قيم أخلاقية 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فالتقدم من خلال الأول تقدم احتكاري خالص وخاص، بينما التقدم الثاني شامل وصلب ما تفتقده الإنسانية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يرمي إليه محمد عزيز الحبابي من خلال الغدية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تغير عالم اليوم</w:t>
      </w:r>
    </w:p>
    <w:p>
      <w:pPr>
        <w:pStyle w:val="BookText"/>
        <w:rPr/>
      </w:pPr>
      <w:r>
        <w:rPr>
          <w:rFonts w:ascii="Amiri" w:hAnsi="Amiri" w:eastAsia="Amiri" w:cs="Amiri"/>
          <w:color w:val="111111"/>
          <w:sz w:val="28"/>
          <w:sz w:val="28"/>
          <w:szCs w:val="28"/>
          <w:rtl w:val="true"/>
          <w:lang w:bidi="ar-SA"/>
        </w:rPr>
        <w:t>ليحل محله عالم غد عالمي يسوده التعاون بصدق، وتكتمل فيه أبعاده كل إنسان، البعد المادي والوجداني والفكري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المستقبلية للبعض والغدية للجميع ، مقصد الغدية أن تحل الفضيلة محل النفاق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التصور ينسجم انسجاما كبيرا مع ما تدعو إليه مقاصد الشريعة الإسلامية على مستوى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 والتعاون والتكامل، تحقيق الخلافة العامة للإنسان في الأرض، تحقيق السلام العالمي القائم على العدل، الحماية الدولية لحقوق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خاتمه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فلسفة الحبابي فلسفة مشروع نهضوي يهم الإنسان بمختلف حيثياته، وللإنسانية جمعاء، همه في هذا كله أن يسود العالم الفضائل والأخلاق، ويخرج الإنسان من أنانيته التي يكاد أن يذوب فيها، وينتشل الضعيف من براثن القوي، سواء كان هذا القوي فردا أم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يرجو أن يعاد الاعتبار لحقوق الإنسان وكرامته المهدورة، ويسود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 كل هذا إلا بإعادة النظر في الإنسان وموقع الصحيح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يغفل أبدا مهمة الدين الذي يهدف إلى تطهير هذا الإنسان من كل شوائب الأنانية والعنف والكراهية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الدين حافز أيضا لاحترام حقوق الإنسان وحسن علاقته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فلسفة واقعية مثقلة بهموم التغيير والإصلاح تغيير الإنسان وواقعه</w:t>
      </w:r>
      <w:r>
        <w:rPr>
          <w:rFonts w:eastAsia="Amiri" w:cs="Amiri" w:ascii="Amiri" w:hAnsi="Amiri"/>
          <w:color w:val="111111"/>
          <w:sz w:val="28"/>
          <w:szCs w:val="28"/>
          <w:rtl w:val="true"/>
          <w:lang w:bidi="ar-SA"/>
        </w:rPr>
        <w:t xml:space="preserve">. </w:t>
      </w:r>
      <w:bookmarkStart w:id="95" w:name="pg15592_198258"/>
    </w:p>
    <w:p>
      <w:pPr>
        <w:pStyle w:val="Heading3"/>
        <w:numPr>
          <w:ilvl w:val="2"/>
          <w:numId w:val="1"/>
        </w:numPr>
        <w:rPr/>
      </w:pPr>
      <w:bookmarkStart w:id="96" w:name="__RefHeading___Toc9859778_2142443653"/>
      <w:bookmarkStart w:id="97" w:name="_Toc37"/>
      <w:bookmarkEnd w:id="95"/>
      <w:bookmarkEnd w:id="96"/>
      <w:r>
        <w:rPr>
          <w:rtl w:val="true"/>
        </w:rPr>
        <w:t>عبد الوهاب المسيري و نقد التحيز للنموذج الغربي</w:t>
      </w:r>
      <w:bookmarkEnd w:id="97"/>
    </w:p>
    <w:p>
      <w:pPr>
        <w:pStyle w:val="Heading4"/>
        <w:numPr>
          <w:ilvl w:val="3"/>
          <w:numId w:val="1"/>
        </w:numPr>
        <w:rPr/>
      </w:pPr>
      <w:bookmarkStart w:id="98" w:name="__RefHeading___Toc9859780_2142443653"/>
      <w:bookmarkStart w:id="99" w:name="_Toc38"/>
      <w:bookmarkEnd w:id="98"/>
      <w:r>
        <w:rPr>
          <w:rtl w:val="true"/>
        </w:rPr>
        <w:t>د</w:t>
      </w:r>
      <w:r>
        <w:rPr>
          <w:rtl w:val="true"/>
        </w:rPr>
        <w:t xml:space="preserve">. </w:t>
      </w:r>
      <w:r>
        <w:rPr>
          <w:rtl w:val="true"/>
        </w:rPr>
        <w:t>غيضان السيد علي</w:t>
      </w:r>
      <w:bookmarkEnd w:id="9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غيضان السيد علي</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اهتم عبد الوهاب المسيري</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كيفين رايلي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بالاشتراك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الانتفاضة الفلسطينية والأزمة الصهيونية دراسة فى الإدراك والكرامة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افتتاحيات الهادئ تأليف ستيفن سوندايم وجون ويدمان ترجمة بالاشتراك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الصهيوني وتطبيع الشخصية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بعض المفاهيم الصهيونية والممارسات الإسرائيلية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اليهود السوفييت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في الرصد وتحليل المعلومات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الأميرة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للأطفال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الجمعيات السرية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إشكالية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معرفية ودعوة للاجتهاد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العقل الصهيوني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الصهيونية والنازية ونهاية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حضارية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اليهودي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تاريخ الصهيونية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أجزاء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في عقل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الخفية دراسة في الحركات اليهودية الهدامة والسرية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اليهود واليهودية والصهيونية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تفسيري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مجلدات،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حركة الاستنارة وتناقضاته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المرأة بين التحرر والتمركز حول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والذئب الشهير بالمكار،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سندريلا وزينب هانم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إلى جزيرة الدويشة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كبيرة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اختفاء الذئب الشهير بالمحتار،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العلمانية تحت المجهر بالاشتراك مع الدكتور عزيز العظمة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رحلتي الفكرية في البذور والجذور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غير ذاتية غير 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الأكاذيب الصهيونية من بداية الاستيطان حتى انتفاضة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الصهيونية والعنف من بداية الاستيطان إلى انتفاضة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فلسطينيةً كانت ولم تزل الموضوعات الكامنة المتواترة في شعر المقاومة الفلسطيني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خيالية جداً، 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منظور 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الوظيفية اليهودية نموذج تفسيري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النهاية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للأطفال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بالاشتراك مع الدكتورة جيهان فاروق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سريعة جداً قصة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الانتفاضة إلى حرب التحرير الفلسطينية أثر الانتفاضة على الكيان الإسرائيلي عدة طبعات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أغنيات إلى الأشياء الجميلة ديوان شعر للأطفال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انهيار إسرائيل من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والحضارة والنماذج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نظرية وتطبيقية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لدراسة الصراع العربي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جذوره ومساره ومستقبله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المادية وتفكيك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والمجاز بين التوحيد ووحدة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العلمانية الجزئية والعلمانية 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أغاني الخبرة والحيرة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شعرية شبه ذاتية شبه 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وما بعد الحداثة بالاشتراك مع الدكتور فتحي التريكي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البروتوكولات واليهودية والصهيونية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الموجزة،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فجر يوم الخميس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 عن عمر يناهز السبعين عاما بعد صراع طويل مع مرض السرطان، ودفن في مدينة دمنهور مسقط رأسه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كافة مؤلفاته الموسوعية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واليهودية والصهيونية، والعلمانية الجزئية والعلمانية الشاملة، والحداثة وما بعد الحداثة، والأيديولوجيا، والموضوعية والتحيز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ونقد الفكر الغربي والحضارة الغربية بشكل عام من خلال محاولاته للوصول إلى الطريق الأمثل للمسار الصحيح للنهضة العربية المأمولة، فتوقف كثيراً عند النموذج الحضاري الغربي بما أنه النموذج الحضاري المسيطر والمهيمن في الوقت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الغرب في نظر المسيري قد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 المشاريع النهضوية العربية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بقعة جغرافية وتشكيل حضاري له خصوصيته ومفاهيمه إلى منبع ومصدر للفكر العالمي والإنساني الحديث، وأصبح اللحاق به هو الهدف الأسمى والغاية المنشودة؛ وذلك البساطة النموذج المعرفي العقلاني الغربي وجاذبيته ونتيجة كذلك لانتصارات الغرب المعرفية والعسكرية في كافة المجالات والجبهات لكنه –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يتوقف هذا النموذج كمعظم المفكرين المعاصرين عند الوصف والتحليل والرصد والنقد والتنظير وبيان نقاط الضعف والقوة أو الرفض المجرد، بل تجاوز ذلك إلى تقديم نموذج جديد وبديل لهذا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أنه من الضروري مجابهة المسلمات والبديهيات التي باتت راسخة في العقل العربي من قبيل أن الغرب متقدم وأن قوته لا تقهر، وأننا متخلفون وأن ضعفنا واضح ونهائي</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منطلقات المسيري في </w:t>
      </w:r>
    </w:p>
    <w:p>
      <w:pPr>
        <w:pStyle w:val="BookText"/>
        <w:rPr/>
      </w:pPr>
      <w:r>
        <w:rPr>
          <w:rFonts w:ascii="Amiri" w:hAnsi="Amiri" w:eastAsia="Amiri" w:cs="Amiri"/>
          <w:color w:val="111111"/>
          <w:sz w:val="28"/>
          <w:sz w:val="28"/>
          <w:szCs w:val="28"/>
          <w:rtl w:val="true"/>
          <w:lang w:bidi="ar-SA"/>
        </w:rPr>
        <w:t>نقده للغرب هي في الأساس منطلقات معرفية علمية أيديولوجية؛ فهو لا يكتفي ببيان مناطق الضعف في النموذج المعرفي الغربي المهيمن على الوجدان البشري بصفة عامة والوجدان الإسلامي بصفة خاصة؛ بل إنه يتقدم بخطى شجاعة ناحية صياغة نموذج معرفي بديل يستفيد من العلم الغربي ومن كل العلوم والتجارب الإنسانية، وينطلق في الوقت ذاته من تراثنا حتى يمكن توليد معارف وعلوم جديدة نحقق بها امكانياتنا الابداعية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يرفض المسيري النموذج الغربي كنموذج حضاري وحيد يفوق كل النماذج الحضارية الأخرى لما فيه من تميز للصفات المادية على حساب الصفات المعنوية ؛ فطغيان النزعة المادية همش مركزية الإنسان أو اغتال إنسانيته وحوله إلى شيء مادي خاضع لحتميات المادة والطبيعة وقوانينها، مما أدى إلى نفي أي بعد آخر له، وعندما يتم تشيؤ الإنسان في أي حضارة فإن ذلك يعني أنه أصبح بلا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الإنسان في هذا النموذج الغربي قد تبدلت مكانته بصورة كاملة؛ فمن جعل الإنسان الغاية الأخيرة للخليقة وأنسنة كل شيء من أجله حتى الإلهي المقدس إلى البنيوية التي أماتت الإنسان إلى ما بعد الحداثة التي أماتت المعنى الواحد والمطلق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النموذج المعرفي الغربي عند المسيري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المسيري أن انبهارنا بالغرب أدى إلى أننا أصبحنا غير قادرين على رؤيته رؤية نقدية، ويقرر حاجتنا الماسة إلى ضرورة الوصول إلى تلك الرؤية النقدية، لأن ذلك سيكون بمثابة خطوة أساسية نحو التحرر من التبعية الإدراكية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النموذج الغربي ليس بلا سلبيات وليس هو النموذج الكامل الذي يجدي نفعاً في كل عصر وحين ولكنه نموذج بشري عادي يحمل من السلبيات ما يحمل من الايجابيات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المسيري بتوجيه سهام النقد الابستمولوجي والاكسيولوجي للنموذج المعرفي الغربي مما يعني الخطوة السلبية الممهدة لرفضه قبل تقديم الخطوة الايجابية التي تتمثل في وضع نموذج بديل يتفادى كثيراً من تلك المساوئ ويكون أكثر نفعا للواقع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أهم تلك المساوئ التي انتقدها المسيري يتمثل فيما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تشيو الإنسان</w:t>
      </w:r>
    </w:p>
    <w:p>
      <w:pPr>
        <w:pStyle w:val="BookText"/>
        <w:rPr/>
      </w:pPr>
      <w:r>
        <w:rPr>
          <w:rFonts w:ascii="Amiri" w:hAnsi="Amiri" w:eastAsia="Amiri" w:cs="Amiri"/>
          <w:color w:val="111111"/>
          <w:sz w:val="28"/>
          <w:sz w:val="28"/>
          <w:szCs w:val="28"/>
          <w:rtl w:val="true"/>
          <w:lang w:bidi="ar-SA"/>
        </w:rPr>
        <w:t xml:space="preserve">سحب النموذج المعرفي الغربي الأشياء من عالم الإنسان ووضعها في عالم مستقل يسمى عالم الأشياء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المسيري أن الأمر لم يتوقف عند هذا الحد الذي يتم فيه سحب الإنسان من ذاته من عالم الإنسان ووضعه في عالم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يسود منطق الأشياء على كل من الأشياء والإنسان ويسري قانون طبيعي مادي واحد على الإنسان والطبيعة</w:t>
      </w:r>
      <w:r>
        <w:rPr>
          <w:rStyle w:val="FootnoteAnchor"/>
          <w:rtl w:val="true"/>
        </w:rPr>
        <w:footnoteReference w:id="428"/>
      </w:r>
      <w:r>
        <w:rPr>
          <w:rFonts w:ascii="Amiri" w:hAnsi="Amiri" w:eastAsia="Amiri" w:cs="Amiri"/>
          <w:color w:val="111111"/>
          <w:sz w:val="28"/>
          <w:sz w:val="28"/>
          <w:szCs w:val="28"/>
          <w:rtl w:val="true"/>
          <w:lang w:bidi="ar-SA"/>
        </w:rPr>
        <w:t xml:space="preserve">، فوضعت الكثير من المصطلحات الوصف المجتمع الحديث وحال الإنسان فيه ، وكانت 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ذو البعد الواحد أنسب المصطلحات وأصلحها لوصف حاله ومآله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يعد بحسب كانط اعتداء سافراً على كرامة الإنسان؛ إذا يفرق كانط بين عالم الإنسان وعالم الأشياء، ويرى أن الفرق الحاسم أن الإنسان له كرامة وأن الأشياء لها ثمن فما له ثمن فمن الممكن أن يستبدل بشيء آخر مكافئ له؛ أما ما يعلو على كل ثمن، وما لا يسمح تبعا لذلك بأن يكافئه شيء، فإن له كرامة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المسيري على هذه العملية اسم ترشيد الإنسان والترشيد هو عملية علمنة تعني إعادة صياغة المجتمع والإنسان على هدي القوانين العلمية المادية الصارمة الكامنة في المادة والمتجاوزة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بهدف التحكم في المجتمع الإنساني حتى يمكن توظيف الإنسان على أكمل وجه أو إن شئت قل استغلاله على الوجه الأمثل كشيء له ثمن وليس كإنسان تحترم إنسانيته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يؤكد المسيري مرارا وتكرارا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ليس مادة صماء تعكس حركة المادة بشكل مباشر، حتمياً آلياً أبلها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يرى المسيري أنه يجب أن ندرك أن المشروع المعرفي الغربي يضمر نزعات عدمية معادية للإنسان، فهو مشروع يصفي ظاهرة الإنسان كظاهرة متميزة في </w:t>
      </w:r>
    </w:p>
    <w:p>
      <w:pPr>
        <w:pStyle w:val="BookText"/>
        <w:rPr/>
      </w:pPr>
      <w:r>
        <w:rPr>
          <w:rFonts w:ascii="Amiri" w:hAnsi="Amiri" w:eastAsia="Amiri" w:cs="Amiri"/>
          <w:color w:val="111111"/>
          <w:sz w:val="28"/>
          <w:sz w:val="28"/>
          <w:szCs w:val="28"/>
          <w:rtl w:val="true"/>
          <w:lang w:bidi="ar-SA"/>
        </w:rPr>
        <w:t xml:space="preserve">الكون، يكفر ليس بالإله الخالق فقط ولكن بالإنسان أيضاً، إذ يُعلن موت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على لسان 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موت الإنسان باعتباره كائناً متميزاً عن الطبيعة، ثم ينتهي به الأمر أن ينزع القداسة عن كل شيء وينكر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سيادة المادية والتجرد من العواطف</w:t>
      </w:r>
    </w:p>
    <w:p>
      <w:pPr>
        <w:pStyle w:val="BookText"/>
        <w:rPr/>
      </w:pPr>
      <w:r>
        <w:rPr>
          <w:rFonts w:ascii="Amiri" w:hAnsi="Amiri" w:eastAsia="Amiri" w:cs="Amiri"/>
          <w:color w:val="111111"/>
          <w:sz w:val="28"/>
          <w:sz w:val="28"/>
          <w:szCs w:val="28"/>
          <w:rtl w:val="true"/>
          <w:lang w:bidi="ar-SA"/>
        </w:rPr>
        <w:t>إن أشد ما يأخذه المسيرى على النموذج الحضاري الغربي هو الامتثال التام الفرضيات العلم الحديث، الذي يحرص على الموضوعية والتجرد من العواطف وعلى الحياد وعدم الاكتراث بالغايات الأخلاقية والإنسانية، ويظهر هذا في الهجوم الشرس على الطبيعة البشرية كمفهوم مرجعي للعلوم الإنسانية، وهو ما ينمي في الإنسان المقدرة على الإنفصال عن المضمون الإنساني والأخلاقي لأي فعل يقوم به وعن أي آثام يقوم بارتكابها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يعمل على خلق ما يمكن تسميته عند المسيري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ترشيد الإنسان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إنسان متكيف حركي مرن ،واقعي هويته لا تتسم بالصلابة، يمكنه تغيير قيمه بعد إشعار قصير، بل ويمكنه إعادة بناء شخصيته بسرعة حتى يواكب التطور ويتبع آخرالصيحات والموضات ، ويساير الحركة المتسارعة للجميع والتي تكون عادة بلا هدف إنساني واضح</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تصبح المشاعر والأحاسيس مجردات شخصية ليس لها معنى إلا للحياة الخاصة للإنسان وعلى نحو ضيق للغاية؛ فلا مساحة لها في ظل النظرة الموضوعية المادية للإنسان الذي حول ذاته إلى موضوع ومن ثم يصبح إنسانا نمطيا يمكن التنبؤ برغباته والتخطيط المركزي لاحتياجاته وطموحاته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يتطابق الإنسان الرشيد مع الإنسان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إنسان واحدي ذو بعد واحد يتجاوز ما هو إنساني ويتجاوز أيضا كل الغائيات الإنسانية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نسبية الحقائق العلمية ونسبية الأخلاق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العلم المادي ينظر إلى كل الأمور بنظرة نسبية، فنظراً لسيادة روح العلم </w:t>
      </w:r>
    </w:p>
    <w:p>
      <w:pPr>
        <w:pStyle w:val="BookText"/>
        <w:rPr/>
      </w:pPr>
      <w:r>
        <w:rPr>
          <w:rFonts w:ascii="Amiri" w:hAnsi="Amiri" w:eastAsia="Amiri" w:cs="Amiri"/>
          <w:color w:val="111111"/>
          <w:sz w:val="28"/>
          <w:sz w:val="28"/>
          <w:szCs w:val="28"/>
          <w:rtl w:val="true"/>
          <w:lang w:bidi="ar-SA"/>
        </w:rPr>
        <w:t>المادي للنموذج الحضاري الغربي فإن ذلك قد أدى إلى ظهور نسبية مطلقة تؤدي إلى المساواة بين كل الأمور في جميع الوجوه وإلى تسويتها، وهذا يؤدي فيما يرى المسيري إلى ضمور الحس الخلقي وإلى تزايد المقدرة على الحكم على ما هو إنساني بمقاييس غير إنسانية</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تصبح كل الأمور نسبية مادية متساوية مرنة خاضعة للحوسلة والتوظيف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تتساوى الحقائق الاحتمالية العلمية بالحقائق الدينية والأخلاقية المطلقة، فتنتفي كافة المطلقات لصالح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يصب بلا شك في نزع فتيل التعصب من القلوب إلا إنه يلقي بظلال الشك والريبة في النفوس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ويصبح مصدر الأخلاق ليس الإله أو الدين أو الغايات الإنسانية وإنما المجتمع أو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يصبح المجتمع مصدراً للأخلاق فإن كل مجتمع يخلق قيمه الاجتماعية التي تخدم مصالحه، وأن الإنسان يتحلى بالأخلاق نتيجة للتطبيع الاجتماعي والتنشئة الاجتماعية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الأخلاق هي اتباع الرأي المجرد للأغلبية وليس محاكمة هذا الرأي من منظور أخلاقي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حينما يصبح العلم مصدرا للأخلاق فإن القوانين الأخلاقية تؤسس على هدي القوانين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والحسابات الرياضية الرشيدة والوضعية، كما هو الحال في الفلسفات النفعية التي جعلت الأخلاق هي المنفعة واللذة وأصبح الهدف من الحياة هو البحث عنها وتعظيم الانتاج والدخل</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تنهار القيم الأخلاقية الكبرى تحت أقدام المنفعة واللذة وتصبح إنسانية الإنسان وكرامته قابلة للتداول التجاري والنفعي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تصبح القضايا الأخلاقية قضايا معرفية ، فمشكلة الإباحية في الغرب هي عند المسيري قضية معرفية وليست أخلاقية فحسب؛ لأنها باتت جزء من الهجوم على الطبيعة البشرية وعلى قداسة الإنسان فالرؤية العلمانية الإمبريالية طبعت الإنسان ونظرت إليه باعتباره مادة صرفة، والاباحية هي تعبير عن الاتجاه نفسه فتجريد جسد الإنسان من ملابسه هو نوع من نزع القداسة عنه حتى يتحول الإنسان، خليفة الله في الأرض في الرؤى </w:t>
      </w:r>
    </w:p>
    <w:p>
      <w:pPr>
        <w:pStyle w:val="BookText"/>
        <w:rPr/>
      </w:pPr>
      <w:r>
        <w:rPr>
          <w:rFonts w:ascii="Amiri" w:hAnsi="Amiri" w:eastAsia="Amiri" w:cs="Amiri"/>
          <w:color w:val="111111"/>
          <w:sz w:val="28"/>
          <w:sz w:val="28"/>
          <w:szCs w:val="28"/>
          <w:rtl w:val="true"/>
          <w:lang w:bidi="ar-SA"/>
        </w:rPr>
        <w:t>الدينية، ومركز الكون في الرؤى الإنسانية، إلى مجرد لحم يوظف ويستغل بحيث يصبح مصدراً 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فارق بين السخرة في ألمانيا والبغاء في تايلاند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أيديولوجية ما بعد الحداثة والموت العام</w:t>
      </w:r>
    </w:p>
    <w:p>
      <w:pPr>
        <w:pStyle w:val="BookText"/>
        <w:rPr/>
      </w:pPr>
      <w:r>
        <w:rPr>
          <w:rFonts w:ascii="Amiri" w:hAnsi="Amiri" w:eastAsia="Amiri" w:cs="Amiri"/>
          <w:color w:val="111111"/>
          <w:sz w:val="28"/>
          <w:sz w:val="28"/>
          <w:szCs w:val="28"/>
          <w:rtl w:val="true"/>
          <w:lang w:bidi="ar-SA"/>
        </w:rPr>
        <w:t>وجاءت أيديولوجية ما بعد الحداثة لتعلن حالة الموات العام فبعد أن أعلنت مرحلة موت الإله لأجل الإنسان ثم موت الإنسان وموت المعنى ونهاية التاريخ والأيديولوجية والأدب والفلسفة، فلا يسعنا سوى القول بأنها حالة الموات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وأيديولوجية ما بعد الحداثة هي أيديولوجية امبريالية تعبر عن عصر الاستهلاك وتعلن موت الإنسان بعد موت الإله، وتنكر وجود أي مركز، وتنفي أية مرجعية من أي نوع، فهي حرية كاملة وخضوع كامل لقانون الصدفة، وهي منظومة فلسفية تطهرت تماما 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الفلسفة والإنسان والمطلقات</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السيولة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لسمة الأساسية  للرؤية العلمانية في العصر الحديث، عصر الاستهلاكية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تتمثل في الغياب التام لكافة المرجعيات، وهذا يعني غياب الأديان ودورها في حياة الإنسان، وتآكل الذات وفقدانها لحدودها، وتآكل الموضوع وفقدانه لحدوده، وهيمنة النسبية المعرفية الأخلاقية من ثم استحالة الوصول إلى فكرة الكل، سواء كانت هي فكرة الإله أم الأخلاق المطلقة أم الطبيعة البشرية أساس الأنطولوجيا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يعني ذلك أيضا اختفاء العقل التركيبي وتظهر معلومات متناثرة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ذاكرة الكلمات المتقاطعة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يربطها رابط ، وتصبح تجاربنا بلا معنى وبلا عمق ويتحول التاريخ إلى مجرد لحظات جامدة، وزمن مسطح لا عمق له، ملتف حول نفسه لا قسمات له ولا معنى ويتزامن الحاضر والماضي والمستقبل، وتتساوى تماما مثل تساوي الذات والموضوع والإنسان والأشياء، ولكنه تزامن دون استمرارية، فثمة انقطاع كامل</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تحمل ما بعد الحداثة عدة معان أهمها نهاية التاريخ ونهاية للقيم الخلقية المتعارف عليها، وموت الإله وموت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الإنسان إلى مادة استعمالية، </w:t>
      </w:r>
    </w:p>
    <w:p>
      <w:pPr>
        <w:pStyle w:val="BookText"/>
        <w:rPr/>
      </w:pPr>
      <w:r>
        <w:rPr>
          <w:rFonts w:ascii="Amiri" w:hAnsi="Amiri" w:eastAsia="Amiri" w:cs="Amiri"/>
          <w:color w:val="111111"/>
          <w:sz w:val="28"/>
          <w:sz w:val="28"/>
          <w:szCs w:val="28"/>
          <w:rtl w:val="true"/>
          <w:lang w:bidi="ar-SA"/>
        </w:rPr>
        <w:t>وإلى كائن ذي بعد واحد تحركه الدوافع المادية وأهمها الدافع الاقتصادي والدافع الجنسي، ولذا فالمصالح الاقتصادية والبحث عن اللذة التي لا تتجاوز عالم المادة والحواس الخمس ولا تصل إلى عالم التطلعات والأسرار والأشواق والتاريخ المركب هي المحرك الأول والأخير لسلوكه، وهي المرجعية النهائية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العنصرية والامبريالية</w:t>
      </w:r>
    </w:p>
    <w:p>
      <w:pPr>
        <w:pStyle w:val="BookText"/>
        <w:rPr/>
      </w:pPr>
      <w:r>
        <w:rPr>
          <w:rFonts w:ascii="Amiri" w:hAnsi="Amiri" w:eastAsia="Amiri" w:cs="Amiri"/>
          <w:color w:val="111111"/>
          <w:sz w:val="28"/>
          <w:sz w:val="28"/>
          <w:szCs w:val="28"/>
          <w:rtl w:val="true"/>
          <w:lang w:bidi="ar-SA"/>
        </w:rPr>
        <w:t xml:space="preserve">يتسم النموذج الحضاري الغربي بعنصرية التفاوت أي وجود تفاوت ثقافي بين الأجناس، وبأن هذا التمايز له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والإقرار بتفوق الرجل الأبيض، وسبغ القداسة على الإنسان الغربي وعلى تاريخه وحضارته، ونزع القداسة وتغييبها عن الآخر غير الأوربي وعن تاريخه وحضارته بل يعتبر أن حضارة الآخر وتاريخه هو نقطة انحراف عن النقطة التي يتجه نحوها التاريخ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يرى المسيري أن الظاهرة الصهيونية بعنفها المتزايد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ظاهرة غربية عرقية امبريالية وليست ظاهرة يهودية فحسب كما يظن البعض</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ومن ثم يبرر المسيري كيف يتعامل الأوربي بعنصرية مقيتة مع الشعوب الأخرى؛ فيحاول أن يوقف عمليات التحديث في أي مكان آخر في العالم، ويقمع كل الثورات ليضمن تدفق العمالة والمواد الخام الرخيصة وليضمن وجود مجال حيوي يشكل امتداداً استراتيجيا واقتصاديا له، حتى يظل العالم الغربي، منتجا ومستهلكا، أما العالم الثالث فيظل متخلفا بدائيا ومستهلكا لبعض بضائع أوربا وأفكارها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ينكر النموذج الحضاري الغربي تاريخ الآخر وإنسانيته، ولم يقبله إلا كمادة 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تكررت ممارسات النظام الامبريالي الدولي القديم بأشكال تتراوح بين درجات مختلفة من الحدة والتبلور في أنحاء آسيا وإفريقيا وأمريكا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وعيه بأن هذا الشكل الامبريالي القديم ستكون خسارته فيه أكبر وستكلفه خسائر فادحة ما تخلى عنه ولكنه في الحقيقة لجأ إلى حروب أكثر خسة ونذالة </w:t>
      </w:r>
    </w:p>
    <w:p>
      <w:pPr>
        <w:pStyle w:val="BookText"/>
        <w:rPr/>
      </w:pPr>
      <w:r>
        <w:rPr>
          <w:rFonts w:ascii="Amiri" w:hAnsi="Amiri" w:eastAsia="Amiri" w:cs="Amiri"/>
          <w:color w:val="111111"/>
          <w:sz w:val="28"/>
          <w:sz w:val="28"/>
          <w:szCs w:val="28"/>
          <w:rtl w:val="true"/>
          <w:lang w:bidi="ar-SA"/>
        </w:rPr>
        <w:t>وهي حروب الجيل الرابع بتفعيل سياسة الإغواء والإغراء للنخب الحاكمة وللشعوب على السواء وباسم البحث عن الحرية والعدالة الاجتماعية والكرامة الإنسانية وتفعيل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فلم تستبعد الحضارة الغربية إبادة الآخر والتخلص منه دون رحمة ولا شفقة كما لوحظ ذلك في النازيةوالصهيونية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استحالة المشروع المعرفي والحضاري الغربي</w:t>
      </w:r>
    </w:p>
    <w:p>
      <w:pPr>
        <w:pStyle w:val="BookText"/>
        <w:rPr/>
      </w:pPr>
      <w:r>
        <w:rPr>
          <w:rFonts w:ascii="Amiri" w:hAnsi="Amiri" w:eastAsia="Amiri" w:cs="Amiri"/>
          <w:color w:val="111111"/>
          <w:sz w:val="28"/>
          <w:sz w:val="28"/>
          <w:szCs w:val="28"/>
          <w:rtl w:val="true"/>
          <w:lang w:bidi="ar-SA"/>
        </w:rPr>
        <w:t>يرى المسيري أيضًا أنه يجب أن نعرف أن المشروع الغربي الذي يزعم إنه جاء السد كل الثغرات وللتوصل للقانون العام مشروع مستحيل من الناحيتين المعرفية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الناحية المعرفيةيفترض هذا النموذج بساطة العقل وبساطة واقع الإنسان الطبيعي والاجتماعي وبساطة الدال اللغوي وبساطة المدلول الإنساني وبساطة العلاقة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يفترض بيقين كامل متعصب أن رقعة المجهول ستتناقص بالتدريج وستتزايد رقعة المعلوم، وأن المجهول سيتم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تحكم الإنسان في الواقع سيصبح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افتراض أقل ما يوصف به أنه طفولي وسخيف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العابر للعالم سيدرك هذا تماما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أزمة الحضارة الغربية الحديثة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يرى المسيري أن الحضارة الغربية قد دخلت مرحلة الأزمة، فقد تخلى كثير من علمائها ومفكريها عن تفاؤلهم بخصوص حضارتهم التي لم تشعر بالثقة الكاملة بنفسها كما كانت تفعل حتى نهاية القرن التاسع عشر، فقد فقدت كثيراً من إحساسها بمكانتها الخاصة في التاريخ ومركزيتها وعالميتها خاصة مع تصاعد أزمات هذه  الحضارة ابتداءً من حربيها العالميتين وانتهاءً بمشاكلها المتنوعة الكثيرة مثل تآكل مؤسسة الأسرة، وانتشار الايدز والمخدرات، وتراكم أسلحة الدمار الكوني، والأزمة البيئية، وتزايد اغتراب الإنسان الغربي عن ذاته وعن بيئته، وهي كلها أمور كان لا يتحدث عنها إلا الشعراء في شعرهم، والروائيون في رواياتهم ، والعلماء في دراستهم </w:t>
      </w:r>
    </w:p>
    <w:p>
      <w:pPr>
        <w:pStyle w:val="BookText"/>
        <w:rPr/>
      </w:pPr>
      <w:r>
        <w:rPr>
          <w:rFonts w:ascii="Amiri" w:hAnsi="Amiri" w:eastAsia="Amiri" w:cs="Amiri"/>
          <w:color w:val="111111"/>
          <w:sz w:val="28"/>
          <w:sz w:val="28"/>
          <w:szCs w:val="28"/>
          <w:rtl w:val="true"/>
          <w:lang w:bidi="ar-SA"/>
        </w:rPr>
        <w:t>العلمية الرصينة التي لا يقرؤها سوى غيرهم من العلماء، ولكنها مع نهاية الستينات أصبحت أخبارًا يومية تتناقلها الصحف والإذاعات والمجلات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نماذجية الانحراف</w:t>
      </w:r>
    </w:p>
    <w:p>
      <w:pPr>
        <w:pStyle w:val="BookText"/>
        <w:rPr/>
      </w:pPr>
      <w:r>
        <w:rPr>
          <w:rFonts w:ascii="Amiri" w:hAnsi="Amiri" w:eastAsia="Amiri" w:cs="Amiri"/>
          <w:color w:val="111111"/>
          <w:sz w:val="28"/>
          <w:sz w:val="28"/>
          <w:szCs w:val="28"/>
          <w:rtl w:val="true"/>
          <w:lang w:bidi="ar-SA"/>
        </w:rPr>
        <w:t>أي أن النموذج الامبريالي الغربي عبر في نماذج واضحة وصريحة عن انحرافه وبدا وجهه الحقيقي قبيحاً يثير الاشمئزاز، وذلك من خلال هجمته الاستعمارية الشرسة على بلاد الشرق مغتصبا خيراتها ومستغلا لثرواتها أو من خلال حربيه العالميتين التي راح ضحيتهما عشرات الملايين من البشر أو إبادة الأوربيين للهنود الحمر في أمريكا أو غيرها من تدمير في أفغانستان والعراق والسودان والصومال ، ناهيك عن هذا التعاطف الكريه مع إسرائيل وهي تغتصب أرضاً وتشرد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يحدث قط من أي نموذج حضاري يزعم لنفسه التحضر والرقي أن أباد الملايين بهذه المنهجية وهذا الرشد والحياد من قبل أو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نفسه من الممكن أن ينطبق على الصهيونية ، فهي تعبير عن نفس الرؤية المادية الإمبريالية التي تحول العالم والشر إلى مادة استعمالية وتوظفهم لصالح صاحب القوة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التقدم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ينطلق المسيري في هذه النقطة من محاولته تجاوز التحيزات للنموذج المعرفي الغربي على خلخلة قبضة مفهوم التقدم المادي من خلال ما أسماه حساب ثمن التقدم فمن الملاحظ أن عائد التقدم عاجل ومحسوس ويمكن قياسه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ثمنه فهو أجل غير محسوس وغير مباشر ويصعب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نلاحظ تداخل ثمرة التقدم مع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 التقدم باهظ جداً ومكلف يتمثل في المخدرات والإباحية وتآكل النظام الأسري، ناهيك عن طريقة التعامل مع المسنين، والأمراض النفسية، والتفكك الأسري، وتزايد العنف والجريمة بصورة لافتة، وتفشي الاغتراب بكل صوره ومعانيه وانتشار الفلسفات العدمية وفلسفات العنف والقوة والصراع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الداروينية والنتشوية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وتزايد إنفاق الحكومة على التسليح، وأدوات الفتك، وظهور إمكانية تدمير الكرة الأرضية إما فجأة من خلال الأسلحة أو بالتدريج من خلال  التلوث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جعلت نسبة الانتحار في الغرب تفوق مثيلاتها في بقاع العالم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بدا النموذج المعرفي الغربي الذي يدعي العقلانية والإنسانية عند المسيري هو نفسه الذي قدم مشروعا حضاريا يقوم في الأساس على التدمير والإبادة والنهب الإمبريالي، وظهر سلوكيا وفكريا في وحشية الداروينية والنيتشوية والأيديولوجيات العنصرية التي كانت السند المعنوي الحقيقي للغزو الامبريالي ولأسطورة تفوق العرق الابيض ، والتي كانت النازية إحدى ،إفرازاتها، ثم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جليا ذلك النزوع العام إلى عزل العلم عن عالم الأخلاق والقيم؛ حيث صارت العلوم ثم تطبيقاتها غاية في ذاتها بغض النظر عن أي ضابط عقلاني أو غاية أخلاقية أو إنسانية، وترتب على ذلك أن صارت تطبيقات العلم نفسها مجرد مشروعات اقتصادية ذات هدف ترشيدي استهلاكي غايته الوحيدة الربح والربح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الحتمية لذلك أن صار الاستهلاك غاية الغايات</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يبدو هذا النموذج معاديا للإنسان وليس من أجل الإنسان وسعادته ورفاهيته كما يتوهم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التحيز للنموذج الغربي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يقرر المسيري أن قضية التحيز في المنهج والمصطلح هي إشكالية مهمة تواجه أي دارس في الشرق والغرب والشمال والجنوب، ولكنها تواجهنا في العالم الثالث بحدة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ننشأ في بيئة حضاريةوثقافية لها نماذجها الحضارية والمعرفية المختلفة النابعة من تراثنا الحضاري ومن واقعنا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نُواجه بنماذج أخرى تحاول أن تفرض نفسها على واقعنا وعلى وجداننا وفكرنا فمنذ نهاية القرن الثامن عشر، ومع انتشار الإنسان الغربي التدريجي في أرجاء العالم من خلال التشكيل الاستعماري </w:t>
      </w:r>
    </w:p>
    <w:p>
      <w:pPr>
        <w:pStyle w:val="BookText"/>
        <w:rPr/>
      </w:pPr>
      <w:r>
        <w:rPr>
          <w:rFonts w:ascii="Amiri" w:hAnsi="Amiri" w:eastAsia="Amiri" w:cs="Amiri"/>
          <w:color w:val="111111"/>
          <w:sz w:val="28"/>
          <w:sz w:val="28"/>
          <w:szCs w:val="28"/>
          <w:rtl w:val="true"/>
          <w:lang w:bidi="ar-SA"/>
        </w:rPr>
        <w:t>الغربي، وقيامه بتدويل نماذجه الحضارية والمعرفية الحديثة، بدأ أيضًا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ببساطة يعني محاولة الإنسان الغربي فرض نماذجه هذه على شعوب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النماذج التي أثبتت نفعها في العالم الغربي في المجالات الاقتصادية والسياسية، لها أيضا جوانبها المظلمة والمدمرة في مجالات أخرى، وهذه النماذج ليس لها علاقة قوية بواقع شعوب العالم غير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الغالبية العظمى لشعوب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لهذا السبب ليست قادرة على التفاعل مع هذا الواقع أو على الإسهام في تفسيره أو تغييره بل ويؤدي تبنيها أحيانا إلى تدميره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الأمر الأكثر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الحضارات الغربية قد أفرزت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الاستهلاكية العالمية وهي حضارة نبعت من النموذج المعرفي المادي الغربي، ولكنها انفصلت عن جذورها وأصبحت لها حركيتها المستقلة، ولذلك تقوم بتقويض كل الأشكال الحضارية بما في ذلك الحضارة الغربية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علينا أن نقرر أنه لا يوجد مجتمع بدون تحيزات أو حتى إنسان بدون تحيزات، فكما أنّ لكل إنسان تحيزاته، فإن لكل مجتمع أيضا تحيزاته، ولكن ما حدث أن كثيراً من شعوب العالم بدأت تتخلى عن تحيزاتها النابعة من واقعها التاريخي والإنساني والوجودي وأصبحت تتبنى التحيزات الغربية ثم تحيزات هذه الحضارة الاستهلاكية العالمية، ثم بدأت تنظر لنفسها من وجهة نظر النموذج الغربي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ويظل التحيز للنموذج الحضاري الغربي من أهم أشكال التحيز وأكثرها شيوعاً في العالم، فمن الحقائق الأساسية التي تجابه الإنسان في القرن العشرين والواحد والعشرين أيضاً، أن النموذج الحضاري الغربي الحديث أصبح يشغل مكانًا مركزيًا في فكر ووجدان معظم المفكرين والشعوب بسبب انتصاراته المعرفية والعسكرية الواضحة في مجالات عديدة، والتي ترجمت نفسها إلى إحساس متزايد بالثقة بالنفس من جانب الإنسان الغربي، وإلى إيمانه بأن رؤيته للعالم هي أرقى ما وصل إليه الإنسان، وإن كل التاريخ البشري يصل إلى أعلى مراحله في التاريخ الغربي الحديث، وأن العلوم الغربية علوم عالمية، وأن النموذج الحضاري الغربي يصلح </w:t>
      </w:r>
    </w:p>
    <w:p>
      <w:pPr>
        <w:pStyle w:val="BookText"/>
        <w:rPr/>
      </w:pPr>
      <w:r>
        <w:rPr>
          <w:rFonts w:ascii="Amiri" w:hAnsi="Amiri" w:eastAsia="Amiri" w:cs="Amiri"/>
          <w:color w:val="111111"/>
          <w:sz w:val="28"/>
          <w:sz w:val="28"/>
          <w:szCs w:val="28"/>
          <w:rtl w:val="true"/>
          <w:lang w:bidi="ar-SA"/>
        </w:rPr>
        <w:t>لكل زمان ومكان، أو على الأقل يصلح لكل زمان ومكان في العصر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أن نتحدث عن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العربي والإسلامي، إذ يعد مجيء الحملة الفرنسية واحتلالها لمصر في أواخر القرن الثامن عشر وبداية القرن التاسع عشر بداية المحاولات الغربية الرامية إلى تقطيع أوصال تركة الدولة العثمانية ووفاة خليفتها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تعد أيضاً بداية الصدمة التي تلقتها الأمة الإسلامية التي بمجرد أن انتهت من القضاء على التتار والمغول والصليبيين إلا وراحت في سبات عميق وطويل، استيقظت منه على طلقات مدافع نابليون وحملته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المصريون يثورون ضد الحملة المحتلة ويقاومونها بكل ما أوتوا من قوة وبداخلهم إعجاب شديد بعلوم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العسكرية المتقدمة، وسلاحهم وعتادهم الذي لم يسمعوا بمثله من قبل، بل إن زيهم العسكري كان محط إعجاب شديد لما له من فوائد عملية كثيرة أكثر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الجبةو</w:t>
      </w:r>
    </w:p>
    <w:p>
      <w:pPr>
        <w:pStyle w:val="BookText"/>
        <w:rPr/>
      </w:pPr>
      <w:r>
        <w:rPr>
          <w:rFonts w:ascii="Amiri" w:hAnsi="Amiri" w:eastAsia="Amiri" w:cs="Amiri"/>
          <w:color w:val="111111"/>
          <w:sz w:val="28"/>
          <w:sz w:val="28"/>
          <w:szCs w:val="28"/>
          <w:rtl w:val="true"/>
          <w:lang w:bidi="ar-SA"/>
        </w:rPr>
        <w:t>القفطان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يعيقان الحركة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هذا الغزو استيلاء الروس على الإمارات التركية في البحر الأسود، والانجليز على قبرص ثم على مصر، إلى أن تم تقسيم معظم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القول أن كل شعب تم استعماره ترك عند مواطنيه شيئين متناقضين إلى حد بعيد، الأولى كراهية شديدة لهذا العدو الغاصب المحتل الذي أهان الوطن واغتصب خيراته ودنّس ترابه، أما الثانية فهي إعجاب مبهر، بتقدم هذا الآخر الذي استطاع أن يقهر ،الأنا، ومن ثم تتملك الأنا محاولة التشبه به والرغبة في الوصول إلى ما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راعني مثال ساقه الدكتور المسيري للتدليل على هذا الرأي، حيث يرى انه سأل فتاة اريترية، واريتريا كما هو معروف وقعت تحت الاحتلال الإيطالي، عن الشاب الذي تود الزواج منه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إيطالي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هذا أكثر ما يتضح في الفكر العلماني الليبرالي فهو فكر قد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بأنها نقل الفكر الغربي والنظريات الغربية بأمانة شديدة، وتقبل النموذج الحضاري الغربي بكل مزاياه وعيوبه وإعادة صياغة المجتمعات العربية الإسلامية </w:t>
      </w:r>
    </w:p>
    <w:p>
      <w:pPr>
        <w:pStyle w:val="BookText"/>
        <w:rPr/>
      </w:pPr>
      <w:r>
        <w:rPr>
          <w:rFonts w:ascii="Amiri" w:hAnsi="Amiri" w:eastAsia="Amiri" w:cs="Amiri"/>
          <w:color w:val="111111"/>
          <w:sz w:val="28"/>
          <w:sz w:val="28"/>
          <w:szCs w:val="28"/>
          <w:rtl w:val="true"/>
          <w:lang w:bidi="ar-SA"/>
        </w:rPr>
        <w:t>وسلوك أفرادها حتى تتفق مع المعايير التي يفترضها هذا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 هذه  النزعة ما يسمى جيل النهضة من الليبراليين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لطفي السيد، وسلامة موسى وشبلي شميل وغيرهم ومنهم من كان متطرفاً جداً في غربنته، فدعا إلى التفاهات الشكلية، أي دعا إلى أن نحذو حذوهم في الظاهر قبل الباطن، فنادى بارتداء القبعة وكتابة العربية بحروف لاتينية، ومنهم من كان أكثر تعقلاً وابتعادًا عن مثل هذه الأشياء الشكلية الصبيانية، ولكن أعضاء الفريقين، المتطرف منهم والمعتدل الصبياني منهم والناضج كانوا في نهاية الأمر دعاة تغريب وتحديث على طريقة أوربا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لو نظرنا إلى التيار الشيوعي 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فعلى الرغم من أن موقف اليساريين العرب موقف نقدي من الرأسمالية والليبرالية السياسية والاقتصادية الغربية إلا أنهم يصدرون عن تقبل مبدئي للنموذج المعرفي والحضاري الغربي الحديث الكامن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ينصرف النقد اليساري للحضارة الغربية إلا إلى جوانب التنظيم السياسي والاقتصادي ولا يمتد بأية حال إلى النموذج الحضاري أو المعرفي ذاته، فالمسالة بالنسبة لهم هي اللحاق بالغرب من خلال الطريق الاشتراكي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ويطرح الدكتور المسيري في هذا السياق نقطة هامة جديرة بالاعتبار، حيث يرى أن النموذج الحضاري الغربي قد شهد شكلاً من أشكال التراجع في العالم العربي منذ الأربعينيات، ويتمثل هذا في ظهور حركات إسلامية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الجماعات الإسلامية التي خرجت من عباءة تلك الجماعة وأصبحت تنادي بقوة إلى تحويل القبلة الحضارية من الغرب إلى الشرق، أو النداء بالتحيز لنموذج إسلامي ذي أوجه مختلفة، تارة يأخذ شكلاً اجتماعياً إصلاحياً مع الإخوان المسلمين وتارة أخرى يأخذ شكلاً سلفياً وهابياً أكثر تشددًا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أو في ظهور جماعة اشتراكية قومية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الفتاة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تبلور الفكر القومي العربي، وقيام تنظيمات سياسية تحاول ترجمته إلى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كل هذه الحركات سواء في جناحها اليميني أم اليساري تفترض قصور النموذج الحضاري الغربي وتخشى مأزق الهوية العربية، وتهديد التراث القومي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والديني، يرى المسيري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يسبح ضد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بالرغم من أهمية تلك المحاولات في أنها تشكل تراجعاً عن النموذج الحضاري الغربي ومراجعة له ومحاولة الاقتراب من التراث، إلا أن الهدف المعلن وغير المعلن أحيانًا أخرى هو دائماً اللحاق بالغرب مع الحفاظ على هويتنا بقدر الإمكان على أن تتطور الهوية لتواكب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يكون هذا التيار بجناحيه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محاولة أخرى لتبني النموذج الغربي، ولكنه يأخذ هذه المرة شكل إعادة صياغة للهوية من الداخل على أسس غربية مع الحفاظ على هيئتها الخارجية العربية أو الإسلامية، ويعاد اكتشاف التراث من منظور غربي، بل ويعاد صياغته بأثر رجعي، فنكتشف أنّ الشورى هي الديمقراطية، وأن الأمة هي الدولة، وأن الربا هو الفائدة، وأن المعتزلة عقلانيون، وأن الجرجاني أسلوبي، وأن الفن الإسلامي تجريدي، وأن الاغتراب موجود في تراثنا في شعر الخوارج والصعاليك، وان الغزالي سبق ديكارت في الشك المنهجي الفلسفي وأن ابن خلدون اكتشف ما يزيد على ثلاثة أرباع المادية الجدلية، على حد قول أحد الأساتذة العرب الماركسيين، في محاضرة كان يدافع فيها عن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 خلدون – حسب 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ماركسيًا قبل ماركس، ومن هذه الماركسية الكامنة الناقصة التي تكتمل في ماركس نفسه يكتسب ابن خلدون شرعيته لا من تفكيره العربي الإسلامي، وإنما بمقدار اقترابه أو ابتعاده عن النموذج الحضاري الغربي، أي أن أهمية التراث العربي لا تعود لأهميته في حد ذاته</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من يطلق عليهم طه عبدالرحمن مقلدة المتأخرين؛ أي هؤلاء الذين يعملون على اسقاط المفاهيم الغربية المنقولة على المفاهيم الإسلامية المأصولة كأن يسقطوا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العلم بالدنيا،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ويتوسلون في هذه الإسقاطات المختلفة بخطاب يريدون أن يكون له صبغة استدلالية عقلية، لكنهم يتعثرون على خلاف ما يظنون في القيام بشروطها، وهكذا يصيرون على التدريج إلى رد المفاهيم المأصولة إلى المفاهيم المنقولة؛ فينتهون بمحو خصوصية المفاهيم المأصولة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إذن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المسيري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يتقبلون النموذج الحضاري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جوانب كثيرة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وعي وعن غير وعي؛ بل ويحولون هذا النموذج إلى المثال الذي يُحتذى والنقطة المرجعية الصامتة بحيث يصبح المشروع النهضوي الإسلامي بالنسبة لهم هو أيسر الطرق 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بعضهم يذهب إلى أنه يرى أن المشروع الإسلامي هو خير تطبيق للنموذج الغربي الذي يمكن تبنيه بعد إدخال التعديلات والتحسينات الزخرفية المختلفة مثل إضافة الصوم والصلاة واستبعاد اختلاط الجنسين وفرض الحجاب على المرأة وإصدار الفتاوى المختلفة بخصوص الفوائد التي تتحول من كونها حراماً لتصبح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يعاد اكتشاف الدين، فنكتشف أن الدين سبق العلم، ويتبارى المتبارون في إثبات أن الإسلام سبق العالم في منح المرأة حقوقها وفي نظم الإدارة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يعني أن الإسلام يكتشف شرعيته بمقدار اقترابه من النموذج الحضاري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وبالتدريج، يتم تغريب النموذج الإسلامي بحيث يتفق مع النموذج الحضاري الغربي الحديث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يصبح الاتجاه الغالب لكل المشروعات الحضارية اليمينية واليسارية على السواء هو الاتجاه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ويصبح الغرب هو المرجعية النهائية والمطلقة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يتحول الغرب من بقعة جغرافية وتشكيل حضاري له خصوصيته ومفاهيمه إلى البقعة التي يخرج منها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وقد أضفى هذا شرعية هائلة على عملية اللحاق بأوربا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أصبح العلم الغربي الذي يسعى المثقفون العرب والمسلمون إلى تحصيله علماً عالمياً حديثاً، وأصبح الرضوخ الفكري للغرب والتبعية الفكرية له من سمات التقدمية والتحرر والطريق الوحيد إلى الانتماء للعصر الحديث والعالمية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لهذا تحيز المثقفون العرب لهذا النموذج الحضاري الغربي الذي سيطر على كل نواحي الحياة، مما جعلهم يهملون تراثهم بل والتراث العالمي غیرالغربي، فقد ولوا وجوههم بالكلية شطر النموذج الحضاري الغربي حتى كادوا أن يفصلوا تماماً عن خصوصية مجتمعاتهم التي بدت ضائعة الهوية، وعن مرجعيتهم الحضارية والإسلامية والعربية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تجاوز التحيز للنموذج الغربي</w:t>
      </w:r>
    </w:p>
    <w:p>
      <w:pPr>
        <w:pStyle w:val="BookText"/>
        <w:rPr/>
      </w:pPr>
      <w:r>
        <w:rPr>
          <w:rFonts w:ascii="Amiri" w:hAnsi="Amiri" w:eastAsia="Amiri" w:cs="Amiri"/>
          <w:color w:val="111111"/>
          <w:sz w:val="28"/>
          <w:sz w:val="28"/>
          <w:szCs w:val="28"/>
          <w:rtl w:val="true"/>
          <w:lang w:bidi="ar-SA"/>
        </w:rPr>
        <w:t>يؤكد المسيري على أن إدراكنا للتحيز لن يجعلنا نسقط في العدمية الفلسفية فنعلن انتهاء العلم والتاريخ ، إذ أنه يؤمن بضرورة مواكبة كل آليات تجاوز التحيز وصياغة نموذج معرفي بديل يستفيد من العلم الغربي ومن كل العلوم والتجارب الإنسانية، وينطلق في الوقت ذاته من تراثنا حتى يمكن توليد معارف وعلوم جديدة نحقق بها إمكانيتنا الإبداعية التي حبانا الله بها وكرمنا بها كبشر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يرى أن جهودنا يجب ألا تكون تفكيكية وحسب تكتفي برصد تحيزات الآخر، بل يجب أن تصبح تأسيسية تطرح نموذجًا 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اكتشاف النموذج الكامن في خطاب الآخر عملية شاقة، فإن تطوير النموذج البديل أكثر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يضع المسيري يده على الجرح الذي يمثل الحقيقة المؤلمة، وهو ما أشار إليه الكثير من الباحثين من قبله، وهي أننا نتلقف التقليعات الفكرية والفلسفية الغربية بشغف من دون تمحيص النظر في طبيعة هذه التقليعات ومبررات نشوئها وغاياته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تلقينا اتجاهات فكرية غربية مثل الوضعية المنطقية والوجودية والبنيوية وغيرها غير مدركين أن هذه الاتجاهات هي في جوهرها فلسفات مثالية لا عقلانية تعبر عن أزمة البورجوازية الامبريالية الغربية في مراحلها المختلفة وعن فقدانها مبررات وجودها التاريخي وأنها تتعارض جوهريًا مع مصالح أمة لما تدخل حضاريًا العصر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خلط واضطراب وإخفاء ما قبل علمية فكرنا الحديث وراء قشرة لامعة لكن رقيقة من المصطلحات الغربية الحديثة</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وكأننا أشبه ما نكون بمريض يشتري دواء غالي الثمن لمرض لا يشتكي منه، بينما يترك بقية أمراضه بلا علاج أو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يستوجب الأمر ضرورة وجود نموذج بديل لهذا النموذج الغربي الذي أصبح غير ملائم بالمرة لما تعانيه الأمة العربية من مشاكل حقيقية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ويطرح المسيري خطوات أولية تزيد من مقدرتنا على تطوير النموذج البديل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تمجيد الذات</w:t>
      </w:r>
    </w:p>
    <w:p>
      <w:pPr>
        <w:pStyle w:val="BookText"/>
        <w:rPr/>
      </w:pPr>
      <w:r>
        <w:rPr>
          <w:rFonts w:ascii="Amiri" w:hAnsi="Amiri" w:eastAsia="Amiri" w:cs="Amiri"/>
          <w:color w:val="111111"/>
          <w:sz w:val="28"/>
          <w:sz w:val="28"/>
          <w:szCs w:val="28"/>
          <w:rtl w:val="true"/>
          <w:lang w:bidi="ar-SA"/>
        </w:rPr>
        <w:t>يرى المسيري أن النقد الكلي للنموذج الحضاري الغربي الحديث واكتشاف تحيزات لا تعني أن نقوم بتهنئة أنفسنا فليس الهدف إسباغ الشرعية على الوضع القائم في بلادنا، والتي لا تبعث كثيراً على الرضا، وإنما تأكيد فكرة أن استيراد هذا النموذج لن يفيدنا كثيراً في محاولتنا الإصلاح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تحدث عن مزايا النموذج الحضاري الغربي الحديث، فإنما كان يتحدث 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نقائص بلادنا وهي كثيرة ، ومن أهمها فشلنا في تطوير حداثة عربية إسلامية ندخل من خلالها القرن الحادي والعشرين دون أن نفقد هويتنا وتراثنا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يسعى إليها مؤلف هذا الكتاب في فصله الختامي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أثر الإمبريالية</w:t>
      </w:r>
    </w:p>
    <w:p>
      <w:pPr>
        <w:pStyle w:val="BookText"/>
        <w:rPr/>
      </w:pPr>
      <w:r>
        <w:rPr>
          <w:rFonts w:ascii="Amiri" w:hAnsi="Amiri" w:eastAsia="Amiri" w:cs="Amiri"/>
          <w:color w:val="111111"/>
          <w:sz w:val="28"/>
          <w:sz w:val="28"/>
          <w:szCs w:val="28"/>
          <w:rtl w:val="true"/>
          <w:lang w:bidi="ar-SA"/>
        </w:rPr>
        <w:t>يرى المسيري أن الامبريالية الغربية قد حطمت كثيراً من أبنيتنا الحضارية والثقافية والاجتماعية، وأنها قامت بنهب بقية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تزال تتدخل في شئوننا من خلال أذرعها المختلفة ابتداءً من وكالة الاستخبارات المركزية الأمريكية وانتهاءً بمؤسسات هيئة الأمم المتحدة ومرورًا بالدولة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هذا الإدراك سيدب اليأس في نفوسنا، ونبدأ في لوم الذات وجلدها، ويجب ألا نقف عند هذه النقطة، وأن ندرك أنها ليست نهائية، وإنه يمكن أن نلحق الهزائم بهذه القوة اللاعقلانية، كما حدث في فيتنام، وكما حدث لإسرائيل ممثلتها في المنطقة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وأثناء الانتفاضة الفلسطينية، وأخيرا في لبنان فقوتهم ليست مطلقة</w:t>
      </w:r>
      <w:r>
        <w:rPr>
          <w:rStyle w:val="FootnoteAnchor"/>
          <w:rtl w:val="true"/>
        </w:rPr>
        <w:footnoteReference w:id="4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الضعف الداخلي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ينبهنا المسيري إلى نقطة غاية في الأهمية، إذا لم يتم تجاوزها فإنها من الممكن أن تعوقنا كثيراً وهي يجب ألا ندعي بأن الغرب مسؤول عن كل ما حدث لنا، فعوامل </w:t>
      </w:r>
    </w:p>
    <w:p>
      <w:pPr>
        <w:pStyle w:val="BookText"/>
        <w:rPr/>
      </w:pPr>
      <w:r>
        <w:rPr>
          <w:rFonts w:ascii="Amiri" w:hAnsi="Amiri" w:eastAsia="Amiri" w:cs="Amiri"/>
          <w:color w:val="111111"/>
          <w:sz w:val="28"/>
          <w:sz w:val="28"/>
          <w:szCs w:val="28"/>
          <w:rtl w:val="true"/>
          <w:lang w:bidi="ar-SA"/>
        </w:rPr>
        <w:t>الانهيار والتقكك كانت كامنة في مجتمعاتنا قبل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بدلاً من الحديث عن الاستعمارفحسب، يجب أيضًا أن نتحدث عن القابلية للاستعمار على حد قول مالك بن نبي وأن الله لا يغير ما بقوم حتى يغيروا ما بأنفسهم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عودة للوراء</w:t>
      </w:r>
    </w:p>
    <w:p>
      <w:pPr>
        <w:pStyle w:val="BookText"/>
        <w:rPr/>
      </w:pPr>
      <w:r>
        <w:rPr>
          <w:rFonts w:ascii="Amiri" w:hAnsi="Amiri" w:eastAsia="Amiri" w:cs="Amiri"/>
          <w:color w:val="111111"/>
          <w:sz w:val="28"/>
          <w:sz w:val="28"/>
          <w:szCs w:val="28"/>
          <w:rtl w:val="true"/>
          <w:lang w:bidi="ar-SA"/>
        </w:rPr>
        <w:t>يرى المسيري إنه يجب أن ندرك أن محاولة التوصل لنموذج بديل ليست دعوة للعودة إلى الوراء، وإنما هي تأكيد أن النماذج الجاهزة المستوردة لا تصلح لنا وأنه لا بد من إعمال العقل والاجتهاد وأخذ أوضاعنا فى الاعتبار</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اللحظة الراهنة مختلفة تمامًا عن تلك التي أصبحت من الموروث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فإننا يجب أن نتساءل عن آليات الإصلاح الذاتية التي تمكننا من تقويم إخفاقات نعيشها، وجنوح وتطرف نعاني منهما، وفساد تسلل إلى كل مؤسساتنا ونواحي حياتنا، وعليه يصبح التفاعل مع مشكلات الواقع اعتمادًا على الذات الفاعلة هو الطريق الأصوب والنهج الصحيح؛ فالتبعية والتقليد واستيراد الأيديولوجيات ونقل التجارب لن يوصلنا إلى ما نبتغيه، فالكثير من مشكلاتنا الثقافية والاجتماعية والسياسية والدينية أيضًا التي نعاني منها في واقعنا المعيش، ترجع إلى مفاهيم زائفة ومعتقدات ضالة، ومصطلحات مشوهة، ومعان مشوشة، ثم نقوم بعد ذلك بنقدمشخصات الهوية، ومراجعة الثابت منها والمتغير، فنعيد إحياء ما تبدل من مكارم أخلاقياتنا ومحاسن أذواقنا، وجميل خصالنا، ونتخلص من نقائضها بمنهجية تربوية تجمع بين العلم والدين في سياق واحد، وإذا ما نجحنا في ذلك، شرعنا في انتخاب الأنسب لطبائعنا وحاجياتنا من ثمرات العلم وتطبيقاته التي أنتجتها الأمم المتقدمة، فنعيد صياغتها ونصبغها بطابعنا، ونُعمل فيه النقد لنتمكن من تطويرها وتحديثها، ليكون لنا في ميدان الإبداع دلو وسهم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نرى أنه المتتبع لأفكار المسيري في مجموعها سيكشف أن تحيزه ضد الغرب ليس تحيزاً ضد الإنسانية بعامة، وذلك أمر منطقي؛ لأن التحيز ضد نموذج </w:t>
      </w:r>
    </w:p>
    <w:p>
      <w:pPr>
        <w:pStyle w:val="BookText"/>
        <w:rPr/>
      </w:pPr>
      <w:r>
        <w:rPr>
          <w:rFonts w:ascii="Amiri" w:hAnsi="Amiri" w:eastAsia="Amiri" w:cs="Amiri"/>
          <w:color w:val="111111"/>
          <w:sz w:val="28"/>
          <w:sz w:val="28"/>
          <w:szCs w:val="28"/>
          <w:rtl w:val="true"/>
          <w:lang w:bidi="ar-SA"/>
        </w:rPr>
        <w:t>حضاري معين لا يعني التحيز ضد باقي النماذج الحضارية، بل على العكس، فإنه يعني أن هذا النموذج لا يمثل كافة النماذج المعرفية والحضارية والإنسانية، وهذا هو ما يهدف إليه المسيري بشكل صريح في دراساته النقدية للتحيز للنموذج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منطلقات النموذج البديل قائمة على نقد النموذج الغربي</w:t>
      </w:r>
    </w:p>
    <w:p>
      <w:pPr>
        <w:pStyle w:val="BookText"/>
        <w:rPr/>
      </w:pPr>
      <w:r>
        <w:rPr>
          <w:rFonts w:ascii="Amiri" w:hAnsi="Amiri" w:eastAsia="Amiri" w:cs="Amiri"/>
          <w:color w:val="111111"/>
          <w:sz w:val="28"/>
          <w:sz w:val="28"/>
          <w:szCs w:val="28"/>
          <w:rtl w:val="true"/>
          <w:lang w:bidi="ar-SA"/>
        </w:rPr>
        <w:t>وقد رأى المسيري أن هذا النموذج البديل يقوم على منطلقات عشرة أساسية، يراها الباحث المدقق أنها تقوم أيضا على نقد النموذج الغربي، وتتمثل هذه المنطلقات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يقين ليس بكامل واجتهاد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 هذا العلم بأن نماذجه فضفاضة، وهو لا يطمح إلى أن يصل إلى قوانين صارمة أو إلى إجابات موضوعية نهائية وصيغ جبرية بسيطة تفسر كل شيء وتصل بالإنسان إلى نهاية التاريخ، ولا يحاول الوصول إلى الموضوعية والحيادية الكاملة كما هو متمثل في النموذج الغربي وإنما يستخدم مفهوم الاجتهاد الذي يرى أن المعرفة الكاملة مستحيلة، كما يرى أن المعرفة الموضوعية والحيادية مستحيلة، وكل المعارف نسبية ولا مطلق إلا الله المطلق</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التحكم الكامل في الواقع هدف هذا العلم عند المسيري ليس التحكم الكامل في الواقع كما هو الحال في العلم الغربي أو تسخير كل ما في الكون لخدمة الإنسان فقط، ولكن يرى أن للكائنات الأخرى حقاً مثله في هذا الكون، فلن يحاول العلم البديل التحكم الامبريالي في العالم كما كان يتمنى الإنسان الغربي، وإنما سيحاول الاستفادة منه والاتزان معه واعماره والمحافظة عليه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اختزال ولا تصفية للثنائيات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العلم الغربي قد سعى إلى تصفية الثنائيات الموجودة في الوجود والمعرفة والأخلاق فإن العلم البديل يرى في تلك الثنائيات صدى للثنائية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الخالق والمخلوق وثنائية 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فهي ثنائيات </w:t>
      </w:r>
    </w:p>
    <w:p>
      <w:pPr>
        <w:pStyle w:val="BookText"/>
        <w:rPr/>
      </w:pPr>
      <w:r>
        <w:rPr>
          <w:rFonts w:ascii="Amiri" w:hAnsi="Amiri" w:eastAsia="Amiri" w:cs="Amiri"/>
          <w:color w:val="111111"/>
          <w:sz w:val="28"/>
          <w:sz w:val="28"/>
          <w:szCs w:val="28"/>
          <w:rtl w:val="true"/>
          <w:lang w:bidi="ar-SA"/>
        </w:rPr>
        <w:t>غير قابلة للتصفية أو الاختزال، فالإنسان ووحداته الاجتماعية لا يمكن تصفيتها لصالح الدولة، والماضي لا يمكن اسقاطه أو تجاهله لصالح الحاضر</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رفض الواحدية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هذا العلم البديل للنموذج الغربي الواحدية المادية أو الواحدية السببية أو أي من الواحديات الحتمية ولا يمكن استخدام المعطيات المادية كمقياس وحيد ويتيم لفهم كل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سيحل مبدأ تعددية المؤثرات محل مبدأ أحادية المؤثرات في فهمنا وتفسيرنا وتنظيرنا حول الطبيعة والإنسان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محاولة الوصول إلى نظرية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النظرية الكبرى في السياق الغربي تحاول الوصول إلى اليقين الكامل والتفسير النهائي والحلول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النموذج البديل يحاول الوصول إلى نظرية شاملة كاملة نعرف مسبقاً أنها لن تصل إلى التفسير النهائي ولا اليقين ،المطلق، فهي نظرية داخل حدود ما هو ممكن إنسانيا، لا تتم في إطار مادي واحدي يصفي ثنائية 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فالتفسير الشامل يظل حلما قائما يداعب خيال الإنسان ويغويه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نموذج توليدي لا تراكمي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النموذج البديل لدى المسيري نموذج التراكم المعرفي حيث يرى أنه نموذج قد يصلح للتعامل مع بعض جوانب عالم الأشياء ولكنه لا يصلح للتعامل مع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النموذج التراكمي يفترض نقطة واحدة تتقدم نحوها كل الظواهر ويتقدم نحوها كل البشر وكأنها أمة واحدة، وهذا يتنافى مع العقل والواقع الذي يسلم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للتسليم لنموذج مغاير يؤمن بإنسانية مشتركة تستند إلى طاقة إنسانية كامنة في كل البشر تتولد منها أشكال حضارية متنوعة تفصل الإنسان عن الطبيعة وتميز أمة عن أخرى وفردا عن آخر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الانطلاق من مقولة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يقف في مركز الكون والطبيعة </w:t>
      </w:r>
    </w:p>
    <w:p>
      <w:pPr>
        <w:pStyle w:val="BookText"/>
        <w:rPr/>
      </w:pPr>
      <w:r>
        <w:rPr>
          <w:rFonts w:ascii="Amiri" w:hAnsi="Amiri" w:eastAsia="Amiri" w:cs="Amiri"/>
          <w:color w:val="111111"/>
          <w:sz w:val="28"/>
          <w:sz w:val="28"/>
          <w:szCs w:val="28"/>
          <w:rtl w:val="true"/>
          <w:lang w:bidi="ar-SA"/>
        </w:rPr>
        <w:t>باعتباره كائناً فريداً ومركباً، يتمتع بقدر من الاستقلال عن القوانين الطبيعية وبقدر من الحرية، يفكر في ذاته وفي غيره، وليس جزءا لا يتجزأ من الطبيعة، وإنما هو جزء يتجزأ منها، يوجد فيها ويعيش عليها ويتصل بها وينفصل عنها، وهو مركز الكون وسيد المخلوقات، وهو بذلك على صورة مخالفة لما عليه الإنسان ذو البعد المادي الواحد في النموذج الغربي فضلا عن موت الإله والإنسان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 غير مادي يرفض هذا النموذج البديل ما يطرحه النموذج الغربي من مقولة مادية تفترض أن كل هذا أمر حدث بالصدفة من خلال عملية كيمائية، وهو ما يعني أن قانون الصدفة المادي هو القانون النهائي، ومن ثم فإن ثنائية الإنسان والطبيعة واهية يمكن تصفيتها فتسد كل الثغرات وتسود الوحدة والواحدية المادية إلى نموذج بديل يؤمن بوجود ما هو مادي وما هو روحي، يؤمن بإله خالق هو مركز الكون الموجود خارج المادة ، أقرب إلينا من حبل الوريد،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إنسان يستند في وجوده إلى وجود الله المفارق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نموذج نابع من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أكثر النقاط جوهرية في النموذج البديل الذي يقدمه المسيري والذي يعتمد في الأساس على نقد النموذج الغربي، فيرى أن هذا النموذج البديل لا بد أن يكون نابعاً من تراثنا الذاتي، ويقصد بالتراث في هذا السياق مجمل التاريخ الحضاري الذي يتسع للإنجازات المادية والمعنوية للإنسان في هذه المنطقة، ويشمل كل ما هو مكتوب وصريح وما هو شفوي وكامن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ذلك في الأساس على القرآن والسنة، والفقه الإسلامي يشكل محاولة الأسلاف لفهم قواعد هذا النموذج المعرفي في بعده الديني، تماما كما أن كتابات المفكرين من مسلمين ومسيحين ويهود هي محاولة لفهمه في بُعده الحضاري وللإبداع داخل إطاره وانطلاقا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بتجديده بصفة دائمة ومستمرة وذلك لا يمنع الاستفادة بالمناهج البحثية الغربية في عمليات التجديد والتحديث، حيث يقول المسيري ولا بأس أن نستعير من حضارات الآخرين، إذ كيف يمكن أن يتسع أفقنا وندرك ما أبدعته يد الإنسان في </w:t>
      </w:r>
    </w:p>
    <w:p>
      <w:pPr>
        <w:pStyle w:val="BookText"/>
        <w:rPr/>
      </w:pPr>
      <w:r>
        <w:rPr>
          <w:rFonts w:ascii="Amiri" w:hAnsi="Amiri" w:eastAsia="Amiri" w:cs="Amiri"/>
          <w:color w:val="111111"/>
          <w:sz w:val="28"/>
          <w:sz w:val="28"/>
          <w:szCs w:val="28"/>
          <w:rtl w:val="true"/>
          <w:lang w:bidi="ar-SA"/>
        </w:rPr>
        <w:t xml:space="preserve">أماكن أخرى وفي أزمنة مغايرة </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يكفل لنا هذا النموذج الحفاظ على الهوية واستقلال الخطاب الحضاري، وهما شرطا الابداع عند المسيري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الحداثة عن الاستهلاكية ومفهوم التقدم المادي والفردية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المسيري أنه لا بد أن نتخلى عن مفهوم التقدم المادي الذي يجعل الهدف من الحياة هو الاستهلاك، والذي يجعل من أفق الإنسان لذته وسعادته فرديته المطلقة، فهذا التوجه الاستهلاكي هو الذي يدمر الإنسان والعالم ويجعل السلعة محور اهتمام الإنسان بدلا من أن تكون إنسانيتنا المشتركة هي محط اهتمامنا وارتباط الحداثة بالاستهلاكية والفردية المطلقة هو الذي يساعد على إشاعة النموذج المعرفي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أدخل العالم في هذا السياق المريع نحو الاستهلاك، وهو الذي يؤدي إلى هدم الخصوصيات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لم يقتصر نقد عبدالوهاب المسيري للنموذج الحضاري الغربي على بيان سلبياته ومآزقه وأزماته التي كشفت عما آلت إليه حال هذا النموذج الطاغي والسائد من تغول 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السوق ومؤسسة الاستهلاك، ومؤسسة البحوث، التي وجهت تفكير الفرد الغربي نحو التشيؤ المادي، ووضعت حدوداً صماء على آفاق عقله وحدت من حريته وجردته من إنسانيته ومن حسن معايشته للآخر، إلى تفشي مظاهر العنصرية وإبادة الآخر وإذلاله؛ والتوسع الامبريالي وهضم حق الشعوب وانتهاك الأرواح والأجساد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واغراق الأرض بموجات الفساد التي تنوعت في التلوث البيئي، والانفجارات النووية، والتطهيرات العرقية، وعمولات السلاح، ،والإباحية ،والإيدز، ومدى نهب الشمال للجنوب، وظهور حركات عبثية لا عقلانية تناصب العقل العداء وتعلن بفرح وحبور تفكيك الإنسان ونهاية التاريخ، وسيطرة الشعور بالاغتراب حتى أصبح رمز الإنسان في النموذج الحضاري الغربي هي صورة </w:t>
      </w:r>
    </w:p>
    <w:p>
      <w:pPr>
        <w:pStyle w:val="BookText"/>
        <w:rPr/>
      </w:pPr>
      <w:r>
        <w:rPr>
          <w:rFonts w:ascii="Amiri" w:hAnsi="Amiri" w:eastAsia="Amiri" w:cs="Amiri"/>
          <w:color w:val="111111"/>
          <w:sz w:val="28"/>
          <w:sz w:val="28"/>
          <w:szCs w:val="28"/>
          <w:rtl w:val="true"/>
          <w:lang w:bidi="ar-SA"/>
        </w:rPr>
        <w:t xml:space="preserve">مطابقة لما كان عليه الإنسان في الأدب الحداثي، صورة سيزيف الذي يحيا حياة لا معنى لها، ومعها ظل الإنسان الغربي ينتظر جودو الذي لن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عمل المسيري على تقديم رؤية خاصة ونموذج بديل للنموذج الغربي لا تفتعل قطيعة معرفية معه بل تستفيد من العلم الغربي ومن كل العلوم والمعارف والتجارب الإنسانية، وتنطلق في الوقت ذاته من تراثنا، حتى يتسنى لنا الاحتفاظ بهويتنا وخطابنا الحضاري فمن لا يحتفظ بهويته لا يمكنه أن يحتفظ باستقلاله وبمقدرته على المقاومة، وفي نهاية الأمر بقدرته على الإبداع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 xml:space="preserve">عبدالوهاب المسيري فكر حركة الاستنارة وتناقضاته القاهرة، دار نهضة مصر للطباعة والنشر والتوزيع،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عبدالوهاب المسيري موسوعة اليهود واليهودية والصهيونية، الجزء الأول، القاهرة، دار الشروق الطبعة الأولى،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عبدالوهاب المسيري عزيز العظمة، العلمانية تحت المجهر، دمشق، دار الفكر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عبدالوهاب المسيري العالم من منظور غربي، القاهرة، دار الهلال، سلسلة كتاب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عبدالوهاب المسيري الصهيونية والنازية ونهاية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حضارية جديدة، القاهرة، دار الشروق، الطبعة الثالثة،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عبدالوهاب المسيري الصهيونية والعنف من بداية الاستيطان إلى انتفاضة </w:t>
      </w:r>
    </w:p>
    <w:p>
      <w:pPr>
        <w:pStyle w:val="BookText"/>
        <w:rPr/>
      </w:pPr>
      <w:r>
        <w:rPr>
          <w:rFonts w:ascii="Amiri" w:hAnsi="Amiri" w:eastAsia="Amiri" w:cs="Amiri"/>
          <w:color w:val="111111"/>
          <w:sz w:val="28"/>
          <w:sz w:val="28"/>
          <w:szCs w:val="28"/>
          <w:rtl w:val="true"/>
          <w:lang w:bidi="ar-SA"/>
        </w:rPr>
        <w:t xml:space="preserve">الأقصي، القاهرة، دار الشروق، الطبعة الثانية،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عبدالوهاب المسيري، الفلسفة المادية وتفكيك الإنسان ،دمشق دار الفكر، الطبعة الرابعة،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p>
    <w:p>
      <w:pPr>
        <w:pStyle w:val="BookText"/>
        <w:rPr/>
      </w:pPr>
      <w:r>
        <w:rPr>
          <w:rFonts w:ascii="Amiri" w:hAnsi="Amiri" w:eastAsia="Amiri" w:cs="Amiri"/>
          <w:color w:val="111111"/>
          <w:sz w:val="28"/>
          <w:sz w:val="28"/>
          <w:szCs w:val="28"/>
          <w:rtl w:val="true"/>
          <w:lang w:bidi="ar-SA"/>
        </w:rPr>
        <w:t>ايمانويل كانط، تأسيس ميتافيزيقا الأخلاق،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مكاوي، القاهرة، الدار القومية للطباعة والنشر،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عبدالرحمن، روح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لتأسيس الحداثة الإسلامية، 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المركز الثقافي العربي، الطبعة الأولى،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عصمت نصار، رحلة الرجوع إلى الوراء، القاهرة، دار روافد، الطبعة الأولى، ص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غصيب ،العقل والثورة جدل التحديث ضمن المجلد الرابع من الأعمال الكاملة لهشام غصيب، دار رواد الأردنية للنشر والتوزيع، الطبعة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 محمد الجهاد، عين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الدال والمدلول ووحشية النموذج المعرفي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المشروع اللغوي لعبد الوهاب المسيري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أوراق فلسفية، العدد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bookmarkStart w:id="100" w:name="pg15592_198283"/>
    </w:p>
    <w:p>
      <w:pPr>
        <w:pStyle w:val="Heading3"/>
        <w:numPr>
          <w:ilvl w:val="2"/>
          <w:numId w:val="1"/>
        </w:numPr>
        <w:rPr/>
      </w:pPr>
      <w:bookmarkStart w:id="101" w:name="__RefHeading___Toc9859782_2142443653"/>
      <w:bookmarkStart w:id="102" w:name="_Toc39"/>
      <w:bookmarkEnd w:id="100"/>
      <w:bookmarkEnd w:id="101"/>
      <w:r>
        <w:rPr>
          <w:rtl w:val="true"/>
        </w:rPr>
        <w:t xml:space="preserve">الحداثة الغربية </w:t>
      </w:r>
      <w:r>
        <w:rPr>
          <w:rtl w:val="true"/>
        </w:rPr>
        <w:t xml:space="preserve">: </w:t>
      </w:r>
      <w:r>
        <w:rPr>
          <w:rtl w:val="true"/>
        </w:rPr>
        <w:t xml:space="preserve">درس معرفي أم خوف </w:t>
      </w:r>
      <w:r>
        <w:rPr>
          <w:rtl w:val="true"/>
        </w:rPr>
        <w:t xml:space="preserve">/ </w:t>
      </w:r>
      <w:r>
        <w:rPr>
          <w:rtl w:val="true"/>
        </w:rPr>
        <w:t>قبول مرضى ؟ دراسة في فكر عبد الوهاب المسيري</w:t>
      </w:r>
      <w:bookmarkEnd w:id="102"/>
    </w:p>
    <w:p>
      <w:pPr>
        <w:pStyle w:val="Heading4"/>
        <w:numPr>
          <w:ilvl w:val="3"/>
          <w:numId w:val="1"/>
        </w:numPr>
        <w:rPr/>
      </w:pPr>
      <w:bookmarkStart w:id="103" w:name="__RefHeading___Toc9859784_2142443653"/>
      <w:bookmarkStart w:id="104" w:name="_Toc40"/>
      <w:bookmarkEnd w:id="103"/>
      <w:r>
        <w:rPr>
          <w:rtl w:val="true"/>
        </w:rPr>
        <w:t>عماد الدین محمد عويس عشماوي</w:t>
      </w:r>
      <w:bookmarkEnd w:id="104"/>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الغازي، والغرب الموقظ، صورتان متضادتان، تبادلتا السجال في عالمنا العربي الإسلامي، ما بين ناقد رافض، ومادح قابل ،طوال قرني المواجهة بين العالم العربي الإسلامي وأوروبا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أنتجت حالة الاستقطاب الناتجة عنهما، ميراثاً سلبياً في التعامل مع الغرب، أدى إلى تعثرات كبيرة في فهمه،والقدرة على التعامل المتكافيء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أدى نقص الجهود الحقيقية، التي تدرس الغرب دراسة معرفية، تنتج تصورات علمية غير متعصبة له أو ضده إلى غياب تقليد علمي بالمعنى الدقيق للكلمة يختص في حقل الدراسات المتعلقة بالغرب، ويسهم في فهم صحيح ومتوازن لعلاقتنا به وكان من نتيجة ذلك، انتشار الصور النمطية، وردود الأفعال والتفسيرات السطحية، التي أدت جميعها إلى انتشار ظاهرة الخوف القبول المرضي للغرب، وهو ما نراه واضحاً في الصورة النخبوية والشعبية التي تتراوح بين الرفض العنيف أو القبول المتخاذل له على حد سواء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عبد الوهاب المسيري، مساهمة استثنائية في هذه القضية، فقد ساعده تعمقه في أدبيات الفكر الغربي على الاشتباك العلمي مع الحضارة الغربية أخذاً ورداً، أنتج رؤية معرفية لدرس الحداثة، تحاول مراجعة وبناء علاقتنا مع الغرب من منظور جديد </w:t>
      </w:r>
    </w:p>
    <w:p>
      <w:pPr>
        <w:pStyle w:val="BookText"/>
        <w:rPr/>
      </w:pPr>
      <w:r>
        <w:rPr>
          <w:rFonts w:ascii="Amiri" w:hAnsi="Amiri" w:eastAsia="Amiri" w:cs="Amiri"/>
          <w:color w:val="111111"/>
          <w:sz w:val="28"/>
          <w:sz w:val="28"/>
          <w:szCs w:val="28"/>
          <w:rtl w:val="true"/>
          <w:lang w:bidi="ar-SA"/>
        </w:rPr>
        <w:t xml:space="preserve">وبمنهج وآليات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تراوحت النظرة لرؤية المسيري للغرب بين الإيجابية والسلبية، فالبعض يراه داعية حوار نقدي على أرضية متكافئة، والبعض الآخر يراه وقع في فخ الخوف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رؤيته للحداثة ومنهجه وآلياته المقترحة في دراسة علاقات المسلمين بالغرب جديرة بدراسة تناقش هذه الرؤية وكيف يمكن تطويرها والبناء عليها في تحقيق علاقة إيجابية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مفاهيم الدراسة</w:t>
      </w:r>
    </w:p>
    <w:p>
      <w:pPr>
        <w:pStyle w:val="BookText"/>
        <w:rPr/>
      </w:pPr>
      <w:r>
        <w:rPr>
          <w:rFonts w:ascii="Amiri" w:hAnsi="Amiri" w:eastAsia="Amiri" w:cs="Amiri"/>
          <w:color w:val="111111"/>
          <w:sz w:val="28"/>
          <w:sz w:val="28"/>
          <w:szCs w:val="28"/>
          <w:rtl w:val="true"/>
          <w:lang w:bidi="ar-SA"/>
        </w:rPr>
        <w:t xml:space="preserve">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أوروبي للنهوض، قام على تغليب العقل على النص، وفصل الدين عن السياسة، وتغيير أنماط السلوك والعمل، وفرض صورة جديدة للإنسان مغايرة لأحوال العصور الوسطى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النفسية لكثير من الحالة النفسية لكثير من المسلمين الخائفة الغربية وتداعياتها على مجتمعاتنا، أو القابلة لها بشكل مرضي، دون أساس معرفي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الدرس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العلاقات بين الغرب والإسلام على أسس معرفية، تفتش عن جوهر هذه العلاقات ،وتنطلق من نموذج تفسيري اجتهادي إسلامي، ينتج خطاب تحليلي جديد، يمكننا من بناء علاقة إيجابية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الظاهرة الإنسانية من طبيعتها التاريخية والزمنية وتحويلها إلى شيء فريد لا يمكن فهمه أو تفسيره من خارجه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ذات الطابع الإيديولوجي الحاد التي تصاحبها اعتذاريات مصقولة، تحاول فرض تفسير ما على حدث أو فعل بما يتفق مع مصلحتها وبما يمليه عليها موقعها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الحداثة في رؤى المفكرين العرب في القرن العشرين</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الحداثة، مشروع غربي، قام على قاعدة الصراع بين المؤسستين الدينية والسياسية في أوروبا، مستهدفاً القطيعة مع أسس هذا المجتمع القائمة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الكنسي، والأعراف والتقاليد التي سادت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رأى مفكرو عصر التنوير، ضرورة الثورة عليها، وبناء أسس جديدة تدخل أوروبا التاريخ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والحداثة، في قاموس أكسفورد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الجديدة والاعتقاد في العلم، والتخطيط واشتهاء التماثل والنظام والتوازن والثقة في التقدم بلا حدود</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وجوهر مشروعها ، يتمثل في مركزية العقل، ووضع الدين في دائرة الشخصي، والترشيد الاقتصادي والتصنيع، والديمقراطية السياسية والعقلانية في التنظيم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لا الدين هو أساس الحياة الحداثية الجديدة، 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المستحيل أن نطلق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مجتمع، يسعى قبل كل شيء، لأن ينتظم ويعمل طبقاً لوحي إلهي أو جوهر قومي</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القضاء على الدين، كما يفهم البعض عن خطأ حداثة أوروبا، فالدين في أوروبا لم ينته بعد انتصار الحداثة، وإنما تحول مفهومه وتعقلن وتجدد</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http://www.albayan.ae/opinions/11796652977151.172910-25-05-2007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التجربة الغربية في التحديث، هي النموذج العملي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فالتحديث قرين الحداثة، ولهذا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بوجود الحداثة، من دون تحديث وسواسي قهري، إنما هو تناقض لا يختلف عن القول بوجود رياح لا تهب أو نهر لا يجري</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ولكن مفهوم الحداثة ،الذي بلوره فلاسفة التنوير، أيضاً، يعد مشروعاً غير مكتمل</w:t>
      </w:r>
      <w:r>
        <w:rPr>
          <w:rStyle w:val="FootnoteAnchor"/>
          <w:rtl w:val="true"/>
        </w:rPr>
        <w:footnoteReference w:id="471"/>
      </w:r>
      <w:r>
        <w:rPr>
          <w:rFonts w:ascii="Amiri" w:hAnsi="Amiri" w:eastAsia="Amiri" w:cs="Amiri"/>
          <w:color w:val="111111"/>
          <w:sz w:val="28"/>
          <w:sz w:val="28"/>
          <w:szCs w:val="28"/>
          <w:rtl w:val="true"/>
          <w:lang w:bidi="ar-SA"/>
        </w:rPr>
        <w:t>، فهذا المشروع لا يحدد لا ثقافة ولا مجتمع إنه يشعل الكفاح ضد المجتمع التقليدي، أكثر من كونه يلقي الضوء على آليات عمل مجتمع جديد</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ولذلك، ظل التباين في النظر إليها على أشده في الثقافة الغربية نفسها، حتى وصلنا اليوم لمرحلة ما بعد الحداثة، التي تعتبر بمثابة رفض لكثير من الأسس التي قامت عليها الحداثة ذاتها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الفكر العربي والحداثة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ارتبطت الحداثة، في الفكر العربي، بمسألة التحديث المادي والنهوض الحضاري، ومحاولة إخراج العرب من دائرة التراجع التي عانوا منها قرون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أنتج الصراع بين عالمي الإسلام والغرب منذ القرن الثامن عشر حتى اليوم، حواراً فكرياً شاملاً بينهما، تخلله التقليد والاقتباس والاستلهام والتأويل والحوار والنقد، أي جميع أنواع الصلة التي يمكن أن ينسجها فكر مع آخر يؤثر فيه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وقد انقسم الفكر العربي في رؤيته للحداثة، إلى زوجين متباينين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 الأول، يمثله المفكرون الإسلاميون، وهم ينقسمون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يمثله المتشددون، الذين يرون أن الحداثة تتنافى مع الدين والأخلاق الإسلامية، وأنها ما جاءت لبلادنا إلا لتهدم كل ما هو إسلامي من دين ولغة وأدب وتراث</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 بكل السمات السيئة، ومحملة بكل المعاني المرفوضة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يعتبرون </w:t>
      </w:r>
    </w:p>
    <w:p>
      <w:pPr>
        <w:pStyle w:val="BookText"/>
        <w:rPr/>
      </w:pPr>
      <w:r>
        <w:rPr>
          <w:rFonts w:ascii="Amiri" w:hAnsi="Amiri" w:eastAsia="Amiri" w:cs="Amiri"/>
          <w:color w:val="111111"/>
          <w:sz w:val="28"/>
          <w:sz w:val="28"/>
          <w:szCs w:val="28"/>
          <w:rtl w:val="true"/>
          <w:lang w:bidi="ar-SA"/>
        </w:rPr>
        <w:t xml:space="preserve">أن سدنة الحداثة في بلادنا انحرفوا عن كل ثوابت الأمة الدينية والثقافية، وأن حداثتهم حركة مضللة ساقطة، تدمر معتقدات الأمة، 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اتجاه فكري أشد خطورة من اللبرالية والعلمانية والماركسية، وكل ما عرفته البشرية من مذاهب واتجاهات هدامة</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والحداثة، لديهم، تدمر التراث وتقضي عليه، وتحرر الناس من إساره، وتطلقهم ليتحرروا ويمارسوا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يمارسها الغرب، وأن الغرب قد نبذ الدين فلننبذ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والفريق الآخر، لا يرفض الحداثة، لكنه يراها منجزاً غربياً فيه المفيد وغير المفيد، وهم يدعون إلى إعادة ربط جوانبها المضيئة بثقافتنا العربية الإسلامية، دون السقوط في شراك ،شرورها، ويلحون على ضرورة إنجاز حداثة عربية نابعة من واقعنا ومعتقداتنا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وينتقد هؤلاء الفكر العلماني العربي الذي يدعو إلى الحداثة؛ سواء كان ماركسياً أو ليبراليا، مشددين على أن معظمه يتسم بمنهجية تعتمد على إصدار الأحكام المتسرعة والإطلاقية عند تناول مجتمعاتنا أو تراثنا، لاسيما حين يعنون به الإسلام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فالحداثيون العرب، يروجون لحداثة أقامت قطيعة معرفية مع الموروث الديني اللاهوتي، وأسست معالمها على الفلسفة الإغريقية والقانون الروماني، والعقل والعلم والفلسفة والتجربة ، بدلاً من الله والدين واللاهوت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كثيراً من دعاتها في العالم العربي، يرددون ما يقوله الغرب عن الحداثة الغربية، دون أن يطرحوا رأيهم ورؤيتهم في الموضوع، فيتبنون أفكار الحداثة دون أن يدرسوا ما يتلوها من نتائج</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أن غالب هؤلاء، يرون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ثمة صراعاً بين الغرب الإنسان والإسلام الإنسان بالمعنى الحاد، بل هناك مواقع إلتقاء ومواقع للخلاف، تماماً كما تختلف تقاليد بلد إسلامي عن تقاليد بلد إسلامي ،آخر، أو كما تختلف تقاليد بلد غربي عن تقاليد بلد غربي آخر </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ينعون على هؤلاء الحداثيين أنهم يستدعونط التطبيق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ويسعون وراءه، ويهملون الروح المولدة للفعل الحداثي الحقيقي، أي تمثل شروط روح الحداثة في الفعل، وبالتالي الإتيان بتطبيق جديد يتجاوز المنجز الغربي</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والزوج الثاني، من المفكرين العرب المهمومين بالحداثة الغربية،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تجسد معنى الحداثة لديهم في العقلانية، والعلمانية، ونقد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أيضاً، ينقسمون في رؤيتهم للحداثة إلى 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الأول،یری أن الحداثة هي مستقبلناولامستقبل لنا غيره ،حتى أن طه حسين أعتقد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ثقافة أوروبا، وفي مقدمتها فرنسا ستعيد إلى الذهن المصري كل قوته وخصبه</w:t>
      </w:r>
      <w:r>
        <w:rPr>
          <w:rFonts w:eastAsia="IRNazanin" w:cs="IRNazanin"/>
          <w:color w:val="111111"/>
          <w:sz w:val="28"/>
          <w:szCs w:val="28"/>
          <w:rtl w:val="true"/>
          <w:lang w:bidi="fa-IR"/>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مراد 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من ثمار التنوير، والتنوير يمكن إيجازه في مبدأ واحد هو سلطان العقل، فإذا كان التنوير ينطوي على العلمانية، فإن الحداثة علمانية بالضروري، ومعنى ذلك أن العلمانية هى أصل التنوير والحداثة</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جابر عصفور، إلى أن الحداثة تعني الإبداع الذي هو نقيض الاتباع،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نقيض النقل</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أن الحداثة ضد كل مشروع ينطوي على مطلقات يقينية</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ويشدد محمد أركون على أن النضال من أجل إدخال الحداثة، يشكل الحلقة الرئيسية لقوى التغيير في المجتمعات العربية، مطالباً بتجاوز التراث لأنه غير صالح </w:t>
      </w:r>
    </w:p>
    <w:p>
      <w:pPr>
        <w:pStyle w:val="BookText"/>
        <w:rPr/>
      </w:pPr>
      <w:r>
        <w:rPr>
          <w:rFonts w:ascii="Amiri" w:hAnsi="Amiri" w:eastAsia="Amiri" w:cs="Amiri"/>
          <w:color w:val="111111"/>
          <w:sz w:val="28"/>
          <w:sz w:val="28"/>
          <w:szCs w:val="28"/>
          <w:rtl w:val="true"/>
          <w:lang w:bidi="ar-SA"/>
        </w:rPr>
        <w:t xml:space="preserve">لبناء حداثة معاصرة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حين نجد الفريق الثاني، ينهج نهج الاعتدال في رؤيته للحداثة، فمحمد عابد الجابري ، يرى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الحداثة تعني أولاً وقبل كل شيء حداثة المنهج وحداثة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هناك حداثة مطلقة عالمية وكلية، وإنما هناك حداثات تختلف من وقت إلى آخر، وبعبارة أخرى الحداثة ظاهرة تاريخية، وهي ككل الظواهر التاريخية مشروطة بظروفها محدودة بحدود زمنية ترسمها الصيرورة على خط التطور</w:t>
      </w:r>
      <w:r>
        <w:rPr>
          <w:rFonts w:eastAsia="IRNazanin" w:cs="IRNazanin"/>
          <w:color w:val="111111"/>
          <w:sz w:val="28"/>
          <w:szCs w:val="28"/>
          <w:rtl w:val="true"/>
          <w:lang w:bidi="fa-IR"/>
        </w:rPr>
        <w:t>»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ويؤكد برهان غليون أن السؤال الجدي في علاقتنا بالحداثة ليس هل نأخذ بالحداثة أم نتركها، أو هل نصبغها بتراثنا أم لا نصبغها؟ ولكن كيف نصنع الحداثة، أو كيف نسيطر على دينامياتها الحقيقية المنتجة والمبدعة خاصة،أن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أيديولوجية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تعني الحداثة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 والحوار مع 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أنتج الصراع على الحداثة، بين الإسلاميين والعلمانيين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المشبعين بالسياسة أكثر من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صورة نمطية عن الغرب في الثقافة العالمة والثقافة العامية تراوحت بين التبعية الكاملة والرفض الكامل ، وهما وجهان لعملة واحدة افترضت مركزية الغرب، وأنتجت علاقة مضطربة ،معه أثمرت مرحلة الغربوفوبيا التي نعيشها اليوم في مواجهة الإسلاموفوبيا التي يعيشها الغرب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غمرة إنشغالهم في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الفريقين أقوم طريقة في فهم الحداثة، ومن منهم  له حق امتلاكها ،وبالتالي حق تعريفها واستخدامها والحكم عليها، لم يكن لدى غالبية التيارين، وقت كاف للتأمل العميق في مسألة الحوار مع الغرب، أو فهم تفكيره، أو كيف تكونت صورة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السلبية في الوعي الجمعي الغربي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حال بينهما حاجز التحيز الأيديولوجي، فلم يستطيعا تأسيس رؤية معرفية لعلاقتنا مع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جاءت كل مقارباتهم للحوار مع الغرب، ردود وتفسيرات نمطية ، في مجابهة الصور النمطية الغربية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وغابت الجهود الحقيقية والواجبة لدراسة الغرب وحداثته، وإنتاج تصور علمي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وأنتجت وجهتي النظر هاتين، نظرة حولاء وجزئية للغرب وحداثته ألقت بظلالها على علاقة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أي مراجعة شجاعة ،لحصيلة مجادلاتنا حول الغرب وحداثته طيلة أكثر من قرن من الزمان، تؤكد أن هناك خللاً في علاقة مفكرينا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الفريقين العلماني ،والإسلامي، يشتركان في شعور واحد هو كونهما ممزقين بين موقفين مستحيلين بنفس الدرجة عدمية الانغلاق وسطحية التخلي عن الهوية، وكلا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استسلام ووقوع في شرك التبعية الفكرية أو تمجيد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نحن تجنبنا أخطاء الحداثة والتحديث ولا نحن أيضاً تحصلنا مباهجهما، ذلك لأن المعرفة الحقة بالغرب وحداثته ،لم تكن هي أساس تعاملنا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ولتظل صورة الحداثة الغربية في أفكار وواقع المسلمين، بحاجة ماسة وواجبة إلى البعد المعرفي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الحداثة في فكر عبد الوهاب المسيري</w:t>
      </w:r>
    </w:p>
    <w:p>
      <w:pPr>
        <w:pStyle w:val="BookText"/>
        <w:rPr/>
      </w:pPr>
      <w:r>
        <w:rPr>
          <w:rFonts w:ascii="Amiri" w:hAnsi="Amiri" w:eastAsia="Amiri" w:cs="Amiri"/>
          <w:color w:val="111111"/>
          <w:sz w:val="28"/>
          <w:sz w:val="28"/>
          <w:szCs w:val="28"/>
          <w:rtl w:val="true"/>
          <w:lang w:bidi="ar-SA"/>
        </w:rPr>
        <w:t>عندما تخرج المسيري في الجامعة، كان غالب جيله من المثقفين، يدور في إطار الحداثة الغربية، وكان الغرب هو المرجعية الصامتة لهم جميعاً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المسيري، مثل كثيرين منهم يؤمن بالحداثة الغربية وعقلانيتها ويؤمن بمقدرة الإنسان على تغيير واقعه وعلى تجاوز ظروفه، فالإنسان كما تعلم من الاستنارة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عاقل، وهو مركز الكون</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الحداثة الغربية </w:t>
      </w:r>
    </w:p>
    <w:p>
      <w:pPr>
        <w:pStyle w:val="BookText"/>
        <w:rPr/>
      </w:pPr>
      <w:r>
        <w:rPr>
          <w:rFonts w:ascii="Amiri" w:hAnsi="Amiri" w:eastAsia="Amiri" w:cs="Amiri"/>
          <w:color w:val="111111"/>
          <w:sz w:val="28"/>
          <w:sz w:val="28"/>
          <w:szCs w:val="28"/>
          <w:rtl w:val="true"/>
          <w:lang w:bidi="ar-SA"/>
        </w:rPr>
        <w:t>خرج المسيري من مصر للدراسة في أمريكا، حداثياً، ماركسياً مادياً أممياً</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منها، وقد اكتشف أن الحضارة الغربية دخلت مرحلة جديدة، وأن الفكر الهيوماني الاستناري، الذي يمنح مركزية للإنسان، ويؤكد عقلانيته ومقدرته على تجاوز ذاته وبيئته صار سلفاً مضى، لحداثة عدمية لاعقلانية بازغة تعادي الإنسان</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المرحلة، بداية تغيير الصورة الإدراكية في رؤيته للحداثة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 المسيري، إلى مصر في نهاية الستينيات، وبدأت أفكاره تتحول عن الماركسية، وبدأ موقفه المتحيز ضد الولايات المتحدة الأمريكية في الظهور، في نفس الوقت الذي بدأت فيه أزمة الحداثة الغربية تتضح ، سواء في الشرق أم الغرب، في حين كان بعض كبار مثقفي مصر، مازالوا يتبنون الرؤية الغربية الكاملة، مما دفعه لمراجعة مسيرة العرب والمسلمين مع الحداثة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وقد ساعدته إقامته في أمريكا، مرة ثانية، حتى نهاية السبيعينات، على إعادة النظر في رؤيته للحداثة، التي ربما تكون قد تأثرت في رحلته الأولى لها بماركسيته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يعد من مراجعاته تلك سوى بتزايد شكوكه في جدوى النموذج المعرفي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وليخلص من تجربته تلك، أن المواجهة على المستوى المعرفي مع النموذج الغربي للحداثة تبلغ الغاية في الأهمية</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مداولاته ، مع كثيرين من أهل الفكر والثقافة في مصر والعالم العربي، ممن أطلق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التراثيون الجدد</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تبلورت رؤية المسيري الفكرية الجديدة، وتحول إلى تبني النموذج الإسلامي، وتحول الإسلام لديه من كونه مجرد عقيدة يؤمن بها، </w:t>
      </w:r>
    </w:p>
    <w:p>
      <w:pPr>
        <w:pStyle w:val="BookText"/>
        <w:rPr/>
      </w:pPr>
      <w:r>
        <w:rPr>
          <w:rFonts w:ascii="Amiri" w:hAnsi="Amiri" w:eastAsia="Amiri" w:cs="Amiri"/>
          <w:color w:val="111111"/>
          <w:sz w:val="28"/>
          <w:sz w:val="28"/>
          <w:szCs w:val="28"/>
          <w:rtl w:val="true"/>
          <w:lang w:bidi="ar-SA"/>
        </w:rPr>
        <w:t>إلى رؤية معرفية للكون، تعطي إجابات عن الأسئلة النهائية، ويمكن للإنسان أن يولد منها نماذج تحليلية ذات مقدرة تفسيرية عالية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الدرس المعرفي ودوره في تحولات المسيري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 رؤية المسيري المؤمنة بالحداثة، وتبدلت صورته الإدراكية للعديد من جوانبها، من خلال تبنيه الدرس المعرفي، بعيداً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المرضي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الانتقال من رؤية الحداثة العقلانية الانسانية إلى الحداثة الداروينية، ولم تحل النماذج التفسيرية المركبة محل النماذج التفسيرية المادية البسيطة دفعة واحدة، بل كانت عملية طويلة شاقة، استغرقت ربع قرن أدرك خلالها أهمية البعدالديني في حياة الإنسان، واقتنع بفشل النموذج المادي وحده في تفسير ظاهرة الإنسان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فالدولة الصهيونية، مثلاً، والتي لم تكن تمثل للمسيري إشكالية فكرية أو سياسية، حسب مرجعيته الماركسية الطبقية</w:t>
      </w:r>
      <w:r>
        <w:rPr>
          <w:rStyle w:val="FootnoteAnchor"/>
          <w:rtl w:val="true"/>
        </w:rPr>
        <w:footnoteReference w:id="499"/>
      </w:r>
      <w:r>
        <w:rPr>
          <w:rFonts w:ascii="Amiri" w:hAnsi="Amiri" w:eastAsia="Amiri" w:cs="Amiri"/>
          <w:color w:val="111111"/>
          <w:sz w:val="28"/>
          <w:sz w:val="28"/>
          <w:szCs w:val="28"/>
          <w:rtl w:val="true"/>
          <w:lang w:bidi="ar-SA"/>
        </w:rPr>
        <w:t>، تبين له من خلال الدرس المعرفي، أنها ليست قضية لاجئين إنسانية، وإنما هي قضية سياسية استراتيجية لها أبعاد 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الدولة الصهيونية نمط ، ينتمي إلى النمط الاستعماري الاستيطاني الإحلالي في العالم، وأنها دولة وظيفية، عبارة عن قاعدة سكانية عسكرية أقيمت في منطقة ذات أهمية استراتيجية بالنسبة للغرب لتخدم مصالحه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أيضاً، لم يعد يفصل بين الحداثة الغربية من جهة، وبعض الظواهر السلبية المصاحبة لها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الإمبريالية والنازية والصهيونية، والتي كان يصنفها على أنها ظواهر استثنائية، ومجرد انحراف عن الجوهر العقلاني الإنساني للحضارة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يرى الحداثة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والعقلانية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علاقتهما بالإمبريالية، التيكانت تعيق التحديث في بلادنا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التأكيد الدائم للمسيري، على أهمية إنجازات الحداثة ومنافعها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استيعابها والاستفادة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كان يشدد دوماً على ضرورة سعينا لتعديل مسارها حتى نتجنب المصير البائس الذي ينتظرنا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وقد استعان المسيري، في نقده للحداثة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بالنقد المعرفي الغربي لها، وخصوصاً مدرسة فرانكفورت، الذي أبان عن كثير من مثالب هذه الحداثة المادية الأداتية</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الحداثة من منظور عربي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تبلورت رؤية المسيري للحداثة، وتعمق إدراكه لمدى تركيبيتها مع نهاية تسعينيات القرن الماضي، وكان ولابد له أن يراها من منظور عربي، لا من منظور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أن الحداثة ليست مصطلحاً محدد المعنى والدلالة فالحداثة لها تاريخ وبنية؛ تختلف من مجتمع لآخر، ومن حقبة تاريخية لأخرى، بل إنها حداثات مختلفة وليست حداثة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خطابها له حدوده وسقفه، وأنه ليس مجرد أسلوب، وإنما طريقة في الرؤية</w:t>
      </w:r>
      <w:r>
        <w:rPr>
          <w:rFonts w:eastAsia="Amiri" w:cs="Amiri" w:ascii="Amiri" w:hAnsi="Amiri"/>
          <w:color w:val="111111"/>
          <w:sz w:val="28"/>
          <w:szCs w:val="28"/>
          <w:rtl w:val="true"/>
          <w:lang w:bidi="ar-SA"/>
        </w:rPr>
        <w:t>»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فالحداثة المعاصرة، لا يوجد فيها مطلق، وهي تنادي بأن كل الأمور نسبية، والمنظومة الداروينية هي المهيمنة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حداثة منفصلة عن القيمة، تستند إلى رؤية محددة للإنسان، وهذه الرؤية ليست رؤية إيديولوجية وحسب، وإنما هي رؤية معرفية فلسفية متكاملة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ولهذا رأي ضرورة إعادة تعريف الحداثة الشائع باعتبارها استخدام العقل والعلم والتقنية في التعامل مع الواقع ، لأنه تعريف يسقط البعد المعرفي، الكلي والنهائي مشدداً على ضرورة تعريفها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 العلم والتقنية المنفصلين عن القيمة</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حداثة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تقع رؤية المسيري للحداثة الغربية، وبالتالي رؤيته للعالم من حوله، في النقطة التي يتقاطع فيها المطلق مع النسبي، والتاريخي مع الكوني، والإنساني مع المادي</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يدعو إلى حداثة جديدة تتبنى العلم والتقنية، ولا تضرب بالقيم أو بالغائية الإنسانية عرض الحائط ؛ حداثة تحيي العقل ولا تميت القلب، وتنمي وجودنا المادي ولا تنكر الأبعاد الروحية لهذا الوجود، وتعيش الحاضر دون أن تنكر التراث، وتحترم التعاقد ولا تنسى التراحم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شروط الدخول في حداثة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يحدد المسيري، عدة شروط لازمة لتحقيق حداثة جديدة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نقدنا للحداثة الغربية، نقداً كلياً، ولا يقف عند المستوى الجزئي أو التطبيقي لها، بل لا بد من الحفر عن جذور رؤيتها المعرفية، حتى يمكننا بناء حداثة جديدة تتلافى أخطاء الحداثة المادية المهيمنة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الإيمان، بأنه لا يوجد مسار طبيعي وعالمي وحتمي واحد، تفرضه وتمثله الحداثة الغربية، وأن هناك إمكانية لمسار آخر ، ونموذج آخر يستند إلى منطلقات أخرى ويدور في أطر مختلفة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أن نعيد الغرب، إلى نسبيته وتاريخيته وزمنيته، بعد أن تحول إلى مطلق، يشغل مركز الكون، وذلك من خلال استعادة المنظور العالمي والتاريخي المقارن بحيث يصبح التشكيل الحضاري الغربي تشكيلاً حضارياً واحداً له خصوصيته وسماته وتاريخه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الانفتاح على العالم والاستفادة من التراث الحضاري والثقافي والفكري للحضارات العريقة المختلفة، التي تملك زاداً معرفياً غزيراً في فهم الإنسان والمجتمع </w:t>
      </w:r>
    </w:p>
    <w:p>
      <w:pPr>
        <w:pStyle w:val="BookText"/>
        <w:rPr/>
      </w:pPr>
      <w:r>
        <w:rPr>
          <w:rFonts w:ascii="Amiri" w:hAnsi="Amiri" w:eastAsia="Amiri" w:cs="Amiri"/>
          <w:color w:val="111111"/>
          <w:sz w:val="28"/>
          <w:sz w:val="28"/>
          <w:szCs w:val="28"/>
          <w:rtl w:val="true"/>
          <w:lang w:bidi="ar-SA"/>
        </w:rPr>
        <w:t>والطبيعة، لأنه سيؤدي إلى إصلاح التشوه المعرفي الذي لحق بنا بعد سنوات طويلة من الاستعمار الغربي، تم فيها ترسيخ فكرة مركزية الغرب</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إدراك أن البعد المعرفي مرتبط بالبعد الديني، الذي هو شكل من أشكال البعد المعرفي ينصرف إلى بعض الأسئلة النهائية، مثل رؤية الإنسان للكون ولنفسه والهدف من وجوده، ومن ثم ضرورة فحص العلاقات الضمنية والصريحة بين المفاهيم العلمية والعقائد والمسلمات الكامنة فيها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كل هذه الشروط، تجعلنا في أمس الحاجة إلى استعادة البعد المعرفي، في فهمنا للحداثة الغربية، حتى نعرفها تعريفاً دقيقاً مركباً، يساعدنا في توليد المشروع الحداثي العربي والإسلامي، كجزء من المحاولة الإنسانية العامة التي تحاول تجاوز الحداثة الداروينية، المنفصلة عن القيمة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حداثة، تؤسس على الدرس معرفي بعيداً عن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المرضي للغرب وحداثته، وهو الأمر الذي ينقلنا لتناول منهج الدرس المعرفي للحداثة الغربية في المبحث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منهج المسيري في رؤية الغرب</w:t>
      </w:r>
    </w:p>
    <w:p>
      <w:pPr>
        <w:pStyle w:val="BookText"/>
        <w:rPr/>
      </w:pPr>
      <w:r>
        <w:rPr>
          <w:rFonts w:ascii="Amiri" w:hAnsi="Amiri" w:eastAsia="Amiri" w:cs="Amiri"/>
          <w:color w:val="111111"/>
          <w:sz w:val="28"/>
          <w:sz w:val="28"/>
          <w:szCs w:val="28"/>
          <w:rtl w:val="true"/>
          <w:lang w:bidi="ar-SA"/>
        </w:rPr>
        <w:t>درس معرفي، أم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مرضي؟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دراسة الآخر، مسألة حتمية في عالم اليوم، الذي يموج بصراعات المصالح، والتي تتخفى تحت ديباجات دينية أو ثقافية، والتي كلفت العالم الكثيرمن الدماء، ورسخت سوء فهم عميق بين الحضارات والأديان، معلنة الصراع بين أبناء </w:t>
      </w:r>
    </w:p>
    <w:p>
      <w:pPr>
        <w:pStyle w:val="BookText"/>
        <w:rPr/>
      </w:pPr>
      <w:r>
        <w:rPr>
          <w:rFonts w:ascii="Amiri" w:hAnsi="Amiri" w:eastAsia="Amiri" w:cs="Amiri"/>
          <w:color w:val="111111"/>
          <w:sz w:val="28"/>
          <w:sz w:val="28"/>
          <w:szCs w:val="28"/>
          <w:rtl w:val="true"/>
          <w:lang w:bidi="ar-SA"/>
        </w:rPr>
        <w:t>آدم، وخير مثال على ذلك الصراع بين الإسلام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فالمسلمون والغربيون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باقي المجتمعات والحضارات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رؤيتهم الكونية المتميزة، وتحيزاتهم النابعة من واقعهم التاريخي والإنساني والوجودي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الرؤى والتحيزات لا تعني القطيعة مع الآخرين أو انسداد آفاق الحوار مع باقي أبناء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والمراجع لتاريخ وطبيعة العلاقات بين العالمين، يجد مصداق ذلك، فعلى الرغم من أن بداياتها تميزت بالصراع والتنافس، بسبب ظروف لحظة اللقاء، إلا أن ما زادها تباعداً ووسمها بالخلاف كانت التحيزات المتراكمة الناتجة عن العلم الزائف والدعاية ،المهيجة، والمصالح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نقاط ما في الماضي والحاضر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وضعنا أيدينا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تمثل الأساس المنطقي للتنافر العميق بين العالمين الإسلامي والمسيحي، وتوضح كم العنف والكراهية المتخلف عن هذا التنافر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النقاط، تحديداً، يبدأ إكتشاف تاريخ العلاقات المتوترة بين العالمين، لنضع أيدينا على كيفية اختلاط التاريخ بالأسطورة، والحقيقة بالخرافة، والمصالح بالمعتقدات في علاقات العالمين</w:t>
      </w:r>
      <w:r>
        <w:rPr>
          <w:rStyle w:val="FootnoteAnchor"/>
          <w:rtl w:val="true"/>
        </w:rPr>
        <w:footnoteReference w:id="515"/>
      </w:r>
      <w:r>
        <w:rPr>
          <w:rFonts w:ascii="Amiri" w:hAnsi="Amiri" w:eastAsia="Amiri" w:cs="Amiri"/>
          <w:color w:val="111111"/>
          <w:sz w:val="28"/>
          <w:sz w:val="28"/>
          <w:szCs w:val="28"/>
          <w:rtl w:val="true"/>
          <w:lang w:bidi="ar-SA"/>
        </w:rPr>
        <w:t>، لتنتج لنا الخوف المتقابل الحاصل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لعبت مؤسسات الفكر والإعلام والثقافة جنباً إلى صراعات السياسة والمصالح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الجانبين، دوراً محورياً في توتر هذه العلاقات، عبر ما أنتجته من دعايات مغرضة، ورؤى غير معرفية مغلوطة، عمقت أسباب سوء الفهم، لتجعل الإساءة والكراهية عقدة مزمنة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من الضروري أو الحتمي، استمرار الصراع وسوء الفهم والخوف المتبادل، كما تنحو الدعايات المنطلقة من السياسي المصلحي الاقتصادي والمحملة بديباجات دينية من قبل المتلاعبين بالأفكار والعواطف على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فحقائق الحياة المعاشة وجوهر الحضارتين تشيران إلى عكس ما يثار في جانبي التحريض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الحقائق، ومن خلال نهج الدرس المعرفي، ينبع الأمل في مستقبل أفضل للعلاقة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 لدرس المعرفي، يحقق وعي كل حضارة بذاتها وهويتها، ووعيها للمجتمعات والحضارات من حولها على الوجه الصحيح، مما يهيىء المجال لعلاقات إيجابية، بعيداً عن الخوف أو القبول المرضي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المعرفي؟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المسيري، يعني الكلي والنهائي ، ويشمل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جوانبه كافة؛ ما يقع منها تحت حكم الحواس وما لا يقع، ويعني أقصى ما يبلغه الشيء، وغايته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فالمستوى المعرفي، هو ذلك المستوى الذي يتم فيه إدراك الحقيقة الكلية والنهائية الكامنة وراء ظاهرة أو نص ما من خلال بناء النموذج التحليلي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والنموذج التحليلي، هو بنية تصورية يجردها عقل الإنسان، ثم يرتبها وينسقها بحيث تصبح مترابطة ومماثلة للعلاقات الموجودة بين عناصر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عملية تجريدية تزيح التفاصيل التي يراها الباحث غير مهمة وتبقى السمات الأصلية الجوهرية للشيء، والتي تشكل في واقع الأمر إجابة النص أو الظاهرة على الأسئلة الكلية والنهائية حول الإنسان والإله والطبيعة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أهمية الدرس المعرفي</w:t>
      </w:r>
      <w:r>
        <w:rPr>
          <w:rStyle w:val="FootnoteAnchor"/>
          <w:rtl w:val="true"/>
        </w:rPr>
        <w:footnoteReference w:id="51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المسيري، أن الدرس المعرفي مهم في كل العصور ، لكنه صار أكثر أهمية اليوم نتيجة لأن واقعنا ليس من صنعنا، ومن ثم تطرح علينا أسئلة وقضايا جديدة تؤثر على وجودنا وثقافتنا وهويتنا إذا لم نتسلح بأرضية معرفية صلبة، في ظل حضارة مهيمنة، تساندها مراكز بحوث ضخمة وبآليات بحثية لم يشهد مثلها البشر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الدرس المعرفي مدخلاً لفهم جديد للغرب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ينطلق المسيري، من الدرس المعرفي سبيلاً للفهم المتبادل بين عالمي الإسلام والغرب، مؤكداً أن محاولات النظر في الواقع، دون إدراك البعد المعرفي يخلق الوهم بأننا ننتج معارف ليست في حقيقتها سوى تناولاً سطحياً للأمور، يمكنه أن يملأ الفراغ ويريح النفوس، ويبدد الطاقة الإيجابية الإبداعية، ويخلق شعوراً زائفاً بالطمأنينة، لكنه لا يحقق ثمرة في فهم العلاقات بين العالمين في تاريخها وتطورها ونقاط التقائها وخطوط 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فالدرس المعرفي، يوفر عملية نقد شاملة للعالمين، تسهم في بناء الجسور الجديدة التي يمكن أن تصل بينهما، لأنه لا يقف عند المستوى الجزئي أو التطبيقي فيهما، لكنه ينصرف إلى مجمل البناء النظري للحضارتين فيمكننا من الانتقال للأبعاد الحقيقية لعلاقاتهما، ومن ثم يمكننا من التعرف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العناصر داخل الحضارتين التي قد تساعد في تجاذبهما، وفي نفس الوقت قد تكون هي ذاتها عناصر 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في الأغلب كانت عناصر توتر بينهما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النموذج الاجتهادي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المسيري، أن الدرس المعرفي للإسلام والغرب، من خلال تبني النموذج الاجتهادي الإسلامي المعرفي</w:t>
      </w:r>
      <w:r>
        <w:rPr>
          <w:rStyle w:val="FootnoteAnchor"/>
          <w:rtl w:val="true"/>
        </w:rPr>
        <w:footnoteReference w:id="520"/>
      </w:r>
      <w:r>
        <w:rPr>
          <w:rFonts w:ascii="Amiri" w:hAnsi="Amiri" w:eastAsia="Amiri" w:cs="Amiri"/>
          <w:color w:val="111111"/>
          <w:sz w:val="28"/>
          <w:sz w:val="28"/>
          <w:szCs w:val="28"/>
          <w:rtl w:val="true"/>
          <w:lang w:bidi="ar-SA"/>
        </w:rPr>
        <w:t>، ينتج مقولات تحليلية ذات مقدرة تفسيرية عالية للتعامل مع الذات والآخر ومنطلقاتهما ونموذجيهما المعرفيين اللذان يفسران بهما الأمور من حولهما، ورؤيتيهما للإله والأرض والذات والزمان والآخرة، ودوافعهما الإنسانية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وتمنحنا رؤية موضوعية اجتهادية للذات وللآخر، تسهم في تمهيد السبيل لعلاقة إيجابية بينهما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النموذج الاجتهادي، عملية معرفية مزدوجة ، نقوم فيها بتجريد نموذج الغرب </w:t>
      </w:r>
    </w:p>
    <w:p>
      <w:pPr>
        <w:pStyle w:val="BookText"/>
        <w:rPr/>
      </w:pPr>
      <w:r>
        <w:rPr>
          <w:rFonts w:ascii="Amiri" w:hAnsi="Amiri" w:eastAsia="Amiri" w:cs="Amiri"/>
          <w:color w:val="111111"/>
          <w:sz w:val="28"/>
          <w:sz w:val="28"/>
          <w:szCs w:val="28"/>
          <w:rtl w:val="true"/>
          <w:lang w:bidi="ar-SA"/>
        </w:rPr>
        <w:t>وتجريد النموذج الإسلامي، ثم مقارنة الواحد بالآخر لفهم كليهما، ولفهم إجابتهما على الأسئلة الكلية النهائية، ثم تطبيق هذا النموذج على علاقتهما حتى نتمكن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إدراك دوافع العالمين، وعقائدهما وهويتهما، حسب منطقهما ودوافعهما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أن العداء أو السلام بينهما له تاريخ يمكن دراسته، وله أسباب ودوافع يمكن الكشف عنها والتعامل معها، مما يساعدنا في التفرقة بين الدعاية للفكر أو ضده وبنية الفكر، ومن ثم اكتشاف أسباب سوء الفهم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التنبه إلى خطورة الاختراق المعرفي للهوية، عبر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المرضي، في ذات الوقت الذي يؤكد على المقدرة على الحوار مع الذات ومع الآخر من خلال الثقة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التخلص من المخزون الإدراكي المشبع بالهزيمة أو بالمركزية المفرطة، ومن الاختزال والتبسيط المخل اللذان يتسببان في علاقة متوترة بين العالمين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اكتشاف عيوب طرقنا ووسائلنا وقبلها مناهجنا السابقة، في تناولنا لعلاقات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ويهدم ما كان يسمى وهو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افتراضات تاريخية تقيلدية راسخة عن ذاتنا وعن الغرب، ويدلنا على صور تثبيت الأسطورة عن الآخر،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وآلياتها، والدعاية وفنونها، والهيمنة وأدواتها والمصالح وتحكماتها، والتعصب ومنتجاته، حتى صار الخوف والكراهية هما سيدا الموقف في علاقات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المرضي إلى الدرس المعرفي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القبول المرضي للحداثة الغربية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المسيري، بنقد مناهج الحداثيين العرب في فهم الغرب، مؤكداً أنه لم يلمح رؤية عربية حديثة جديدة لتاريخ الفلسفة الغربية نابعة من أرضيتنا الحقيقية الفلسفية، </w:t>
      </w:r>
    </w:p>
    <w:p>
      <w:pPr>
        <w:pStyle w:val="BookText"/>
        <w:rPr/>
      </w:pPr>
      <w:r>
        <w:rPr>
          <w:rFonts w:ascii="Amiri" w:hAnsi="Amiri" w:eastAsia="Amiri" w:cs="Amiri"/>
          <w:color w:val="111111"/>
          <w:sz w:val="28"/>
          <w:sz w:val="28"/>
          <w:szCs w:val="28"/>
          <w:rtl w:val="true"/>
          <w:lang w:bidi="ar-SA"/>
        </w:rPr>
        <w:t>وكل ما لاحظه لم يكن سوى رؤى ماركسية وليبرالية نابعة من الأرضية الغربية؛ لكن لم يقف أحد الفلاسفة العرب على أرضيته الحقيقية الفلسفية، لا كما يراها الآخر وإنما كما نراها نحن ثم يحاول رؤية الغرب وحداثته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فالخطاب الحداثي في العالم العربي والإسلامي، خطاب تبشيري وغير مدرك الجوانب الحداثةالمظلمة، ومشبع بمخزون إدراكي بالهزيمة يتحكم في رؤيته للغرب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معظم دعاة الحداثة في العالم العربي تجاهلوا مثالبها، ولم يهتموا للأطروحات الغربية التي تتوجه لها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القبول المرضي للحداثة الغربية، أنتج معارف خاطئة، ومقولات التحليلية مقتصرة على المستويات السياسية والاقتصادية والاجتماعية ، لم تصل إلى المستويات المعرفية التي تتعامل مع المسلمات الكامنة في الفكر، والتي تشكل إجابة عن الأسئلة النهائية التي تواجه الإنسان في الكون، مما يجعلها عاجزة عن تحديد الهوية في مقابل الآخر، في ذات الوقت الذي تتخذ فيه شكلاً مرضياً متطرفاً في القبول بالآخر، مما يشكل خطراً على مسار العلاقة مع الغرب، حيث تحول من علاقة ندية وأخذ وعطاء إلى تبعية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الخطاب ،من الناحية المعرفية، يعد عملية تبسيط وتسطيح للواقع المركب لإقناع الناس بما يطرحه من تصورات عن الغرب وحداثته؛ إما لطمأنتهم لجدوى تبنيها، أو لشحذ همتهم في الدفاع عنها قد تفيد في المدى القصير، لكن على المدى البعيد فإنها ستلحق بنا أبلغ الضرر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الخطاب، ينطلق من القبول المرضي لميراث الفكر المعرفي الاستناري الذي يهمش المعرفي لحساب السياسي أو الاقتصادي، ويظل بعيداً عن البعد الكلي والنهائي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ويهيمن عليه قدر كبير من الاختزال، يجعله يفترض وجود استمرارية بين غرب الماضي والحاضر والمستقبل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خطاب تبشيري كسول، يواجه الواقع بصيغ إدراكية بسيطة وبقوالب لفظية وصور نمطية جاهزة فيقول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هو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من الاجتهاد والبحث عن الأسباب واكتشاف العلاقات المتشابكة في الواقع، والتي تنشأ علاقة سوية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يرفض المسيري هذا الخطاب، لأنه عقبة حقيقية في سبيل بناء علاقة إيجابية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الخوف المرضي من الحداثة الغربية</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ينتقد المسيري، الخطاب الإسلامي التقليدي، المنغمس في الخطاب التآمري في رؤيته للغرب، لأنه يشوه رؤيتنا له، مؤكداً أن هذا الخطاب، مثل سابقه العلماني، خطاب مشبع بالهزيمة التي تتحكم في مخزونه الإدراكي للغرب، وهو ما يعد من أهم مصادر سوء فهمه للحداثة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المسيري ،أن غياب الأرضية المعرفية الصلبة في فهم الإسلام والغرب، يشكل خطورة كبيرة على العقل الإسلامي ذاته، مؤكداً أن الخوف المرضي من الغرب، هو نتاج محاولات النظر في الواقع دون إدراك البعد المعرفي، مما يخلق الوهم بأننا ننتج معرفة حقيقة بالإسلام وبالآخر، في حين أن هذا الخطاب من الناحية المعرفية، يعد عملية تبسيط وتسطيح للواقع المركب، لإقناع الناس بما يطرحون من تصورات عن الإسلام من ناحية والغرب وحداثته من ناحية أخرى؛ إما لتخويفهم أو لشحذ همتهم للصراع معه، قد تفيد في المدى القصير، لكن على المدى البعيد فإنها ستلحق بنا أبلغ الضرر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فالرؤية السطحية، التي تكتفي بالسياسي والاقتصادي والتبشيري، وتستبعد المعرفي هي جزء من ميراث التقليد والجمود في تراثنا الإسلامي، حتى صارت الحداثة بالنسبة لكثير من الإسلاميين هي الحداثة الكافرة، أو هي أسلمة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يحاول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أي رؤية معرفية لما وراء التحديث وآثاره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وينعت المسيري، هذا الخطاب بالكسل، لأنه يميل إلى التبسيط والاختزال، ويواجه</w:t>
      </w:r>
    </w:p>
    <w:p>
      <w:pPr>
        <w:pStyle w:val="BookText"/>
        <w:rPr/>
      </w:pPr>
      <w:r>
        <w:rPr>
          <w:rFonts w:ascii="Amiri" w:hAnsi="Amiri" w:eastAsia="Amiri" w:cs="Amiri"/>
          <w:color w:val="111111"/>
          <w:sz w:val="28"/>
          <w:sz w:val="28"/>
          <w:szCs w:val="28"/>
          <w:rtl w:val="true"/>
          <w:lang w:bidi="ar-SA"/>
        </w:rPr>
        <w:t xml:space="preserve">الواقع بصيغ إدراكية بسيطة وبقوالب لفظية وصور نمطية جاهزة فيقولون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من البحث والاجتهاد عن الأسباب، واكتشاف العلاقات المتشابكة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ويرفض المسيري، كثيراً من المقولات الناتجة عن هذا النموذج التحليلي الفوتوغرافي، الذي يدعي، أن سبب العداء الغربي للمسلمين هو اللوبي الصهيوني واليهودية العالمية، التي تحرض الغرب ضدنا، أو أن الغرب لا يزال صليبياً يحاول تحطيم الإسلام وإذلال المسلمين، لأنها كلها مقولات قاصرة عن تفسير ظاهرة في شمول وعمق التوتر المتصاعد في العلاقة بين الإسلام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المرضي في الغرب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توجه المسيري، بالنقد لرؤية الغرب للإسلام والمسلمين، لأنها الوجه الآخر للخوف القبول المرضي عند المسلمين المؤدي لسوء الفهم والخوف المتقابل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اعترض على مفهوم الإسلاموفوبيا، لأنه يخرج الظاهرة من إطارها التاريخي إلى إطار نفسي، وبالتالي يفقدها أبعادها الزمنية والاجتماعية والتاريخية ويجعلها مستعصية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فعلاقة الجوار بين الحضارتين، ووضع الأديان الثلاثة في إطار التوحيد المتجاوز للطبيعة والتاريخ، ووجود الأقليات المسلمة الضخمة في الغرب، يمكن أن تكون عناصر تجاذب كما يمكن أن يكون عناصر أو تنافر وتوتر، حسب طريقة تناولنا لها وتعاملنا معها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ويرفض المسيري ،أيضاً، ما يقال في الغرب عن حقد المسلمين على الغرب، بسبب الاستقرار السياسي والتقدم التكنولوجي والاقتصادي اللذين يتمتع بهما، أو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المسلمين وقعوا أسرى الماضي بدلاً من بذل الجهد اللازم ليلحقوا بركب الحداثة والتقدم، ولذا أخفقوا في تحديث مجتمعاتهم، الأمر الذي يزيد من عدائهم للغرب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يشدد على أن فشل الغرب في رصد الخطاب الإسلامي وتطوراته وأسبابه الصحيحة،جعل الصدام بين الإسلام والغرب على حالته الراهنة</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الإسلاموفوبيا الصاعدة في الغرب اليوم، رد فعل للحداثة والعلمانية بصيغتهما المادية الشاملة التي نزعت القداسة عن العالم بأسره، وعجزت أن تزود الناس بأية أجوبة عن الأسئلة الكبرى الحقيقية في الحياة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مؤكداً على أن كل هذه الأمور، تحتاج إلى درس معرفي وليس إلى خوف مرضي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يدعو المسيري لكراهية الغرب؟</w:t>
      </w:r>
    </w:p>
    <w:p>
      <w:pPr>
        <w:pStyle w:val="BookText"/>
        <w:rPr/>
      </w:pPr>
      <w:r>
        <w:rPr>
          <w:rFonts w:ascii="Amiri" w:hAnsi="Amiri" w:eastAsia="Amiri" w:cs="Amiri"/>
          <w:color w:val="111111"/>
          <w:sz w:val="28"/>
          <w:sz w:val="28"/>
          <w:szCs w:val="28"/>
          <w:rtl w:val="true"/>
          <w:lang w:bidi="ar-SA"/>
        </w:rPr>
        <w:t>يعتقد الكثيرون، خطأ ، أن المسيري قد شن حملة شعواء على الحداثة الغربية، وأنه قد جانبه التوفيق في طريقة عرضه لمثالبها، وأنه مثقف نوستالجي يجترح معجزات النقد لكي يستعيد لحظته الذهبية، إذ يضفي على النقد وظيفة ماضوية تحيله إلى متكأ ومسوغ سلفي للرجوع نحو الإسلام الجوهراني المحددكهوية ثابتة متعالية على التاريخ</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http://www.voltairenet.org/article157654.html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حاول القيام بمهمة تطهيرية للثقافة العربية والإسلامية من أوضار الغرب وشروره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وحسب، بل إن كتبه مخلوطة وسريعة استفادت منها الحركات الإسلامية المتطرفة في رفض الحداثة بشكل غير صحيح و مغرض</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http://sayyaraljamil.com/20081410/22/07/.html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والبعض، ينتقد بعض تفسيراته التي تتخذ لها طابعاً مؤدلجاً وسياسياً، مثل رؤيته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الداروينية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ترمي إلى تحويل العالم إلى مادة استعمالية توظف لصالح الأقوي مقابل الحداثة الانسانية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والبعض الآخر، يذهب أنه سحب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العقلي الأداتي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p>
    <w:p>
      <w:pPr>
        <w:pStyle w:val="BookText"/>
        <w:rPr/>
      </w:pPr>
      <w:r>
        <w:rPr>
          <w:rFonts w:ascii="Amiri" w:hAnsi="Amiri" w:eastAsia="Amiri" w:cs="Amiri"/>
          <w:color w:val="111111"/>
          <w:sz w:val="28"/>
          <w:sz w:val="28"/>
          <w:szCs w:val="28"/>
          <w:rtl w:val="true"/>
          <w:lang w:bidi="ar-SA"/>
        </w:rPr>
        <w:t>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الغربية الحديثة، على التوجه العربي العقلاني النقدي، في مواجهة التسلط اللاعقلاني السلفي بكل رومانسيته اللاتاريخية وأحلامه الوردية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هل يمكن أسلمة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موقع منتدى العلاقات العربية، على الرابط التالي، تاريخ الدخول </w:t>
      </w:r>
      <w:r>
        <w:rPr>
          <w:rFonts w:eastAsia="Amiri" w:cs="Amiri" w:ascii="Amiri" w:hAnsi="Amiri"/>
          <w:color w:val="111111"/>
          <w:sz w:val="28"/>
          <w:szCs w:val="28"/>
          <w:lang w:bidi="ar-SA"/>
        </w:rPr>
        <w:t>2016/10/16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http://fairforum.org</w:t>
      </w:r>
    </w:p>
    <w:p>
      <w:pPr>
        <w:pStyle w:val="BookText"/>
        <w:rPr/>
      </w:pPr>
      <w:r>
        <w:rPr>
          <w:rFonts w:ascii="Amiri" w:hAnsi="Amiri" w:eastAsia="Amiri" w:cs="Amiri"/>
          <w:color w:val="111111"/>
          <w:sz w:val="28"/>
          <w:sz w:val="28"/>
          <w:szCs w:val="28"/>
          <w:rtl w:val="true"/>
          <w:lang w:bidi="ar-SA"/>
        </w:rPr>
        <w:t>ويذهب آخر، إلى أن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ثنائية جامدة بين العلمانية والرؤية الإسلامية، وقاده هذا المنهج إلى النتائج التي كان يريدها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نتائج الحداثة العلمانية بما فيها من استنارة مظلمة وعلمانية متوحشة يختفي فيها الإنسان والإله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اصطدم بنتائجه عندما شرع في التوفيق بين الرؤية الإسلامية والعلمانية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وهذه الانتقادات وغيرها، يمكن التحاور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أول ما يعاب عليها، أنها تتهم المسيري، بنفس ما وقعت فيه عند نقدها له، ففيها الكثير من التعجل والأحكام المسبقة والتأويلات غير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فالقارىء لأعمال المسيري، سيجد أنه فعلاً، قد نقد الحداثة بكل قوة، ولكن من منظور ينطلق من خوف حقيقي على الإنسانية من جوانبها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يرفض العقلانية ولا العقل، لكنه رفض العقلانية الأداتية والمادية الوثنية الكافرة بكل قيمة إيمانية أو إنسانية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وهو، لم يشن حملة شعواء على الثقافة والعقلانية الغربية، ولا يقول أنهما شر مطلق، وإنما يؤكد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إنجازات الحضارة الغربية إنجازات عظيمة يمكن لكل البشر الإفادة منها، ولا يقلل أبداً من القيمة الإنسانية لهذه الإبداعات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أن بروز الهجوم على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كتاباته، يعود إلى أن التشيء قد سيطر العالم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وخطاب المسيري، في نقد الحداثة، خطاب فكري معرفي وليس خطاباً شعبوياً </w:t>
      </w:r>
    </w:p>
    <w:p>
      <w:pPr>
        <w:pStyle w:val="BookText"/>
        <w:rPr/>
      </w:pPr>
      <w:r>
        <w:rPr>
          <w:rFonts w:ascii="Amiri" w:hAnsi="Amiri" w:eastAsia="Amiri" w:cs="Amiri"/>
          <w:color w:val="111111"/>
          <w:sz w:val="28"/>
          <w:sz w:val="28"/>
          <w:szCs w:val="28"/>
          <w:rtl w:val="true"/>
          <w:lang w:bidi="ar-SA"/>
        </w:rPr>
        <w:t>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واعياً تماماً لضرورة التخلص من التبعية للفكر الغربي التي قطع فيها عالمنا الإسلامي شوطاً كبيراً، على نفس الدرجة التي كان مدركاً فيها أن مسألة بناء حداثتنا المنشودة على الأرض على جميع المستويات، تحتاج إلى تركيز أكبر من قبل مجددي الفكر الإسلامي، لأنها مازالت في بداياتها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ذنب المسيري، أن تستفيد منه الحركات المتشددة في نقدها للغرب، فما يدعو إليه واضح جداً، ويعتمد على مركزية الإنسان كإنسان في هذا الكون، فهو ليس لديه مشكلة مع العلمانية الجزئية، وإنما إشكاليته الرئيسية مع العلمانية الشاملة التي تسقط القيمة وتتمحور حول المادة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لقد حاول المسيري، السعي لتأسيس حداثة عربية إسلامية جديدة تستفيد من تجارب الآخرين ورؤاهم وأخطائهم أيضاً، لكنه لم يدع لكراهية الغرب أو هجاءه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الدرس المعرفي والحوار مع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يشدد المسيري، على أن دخولنا في حوار بناء بين عالمي الإسلام والغرب، ينفي الخوف المتقابل بينهما، يحتاج منا أن نصفي حسابنا مع العداء للحداثة والإسلام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والدرس المعرفي، هو المقدمة الرئيسية اللازمة لذلك، ثم تأتي بعده باقي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والاقتصادية والإعلامية وغيرها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فالعالم، تسوده اليوم حضارة إنسانية واحدة، والغرب ليس كياناً واحداً، ولكنه به كثير من ألوان الطيف والتعدد السياسي والديني، وعنده تجارب معرفية حضارية ثرية يجب الاستفادة منها والبناء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يجب ألا يتسم موقفنا منه بالقبول الكامل أو الرفض الكامل، ولكن يجب أن يقوم وفق معايير احترام المصالح المتبادلة والعدالة والمشترك الإنساني العام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ويؤكد المسيري، أنه من خلال استعادة البعد المعرفي، سنتعرف على طبيعة الحداثة في تطورها التاريخي وجوانبها المضيئة والمظلمة معاً، وحقيقة الإسلام ومجتمعاته ومعتقداته ، لنكتشف أن الرؤى المقدمة من الجانبين، حتى الآن لا تعبر عن الغرب أو الإسلام، وإنما هي انعكاس لرؤى أصحاب المصالح، من أصحاب التوجهات الشعبوية السياسية أو الاقتصادية المصالحية، أو التقليدية الجامدة الرافضة للإسلام وللغرب على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المعرفي، سيوسع رؤيتنا لأسباب الخلاف والصراع العالمين، وبدلاً من تفسير الإسلام بحسبانه هرطقة مسيحية وانحراف عن الجوهر الديني الصحيح، وتفسير الإنجيل على أنه كتاب مقدس محرف، أو أن اليهود شعب الله المختار أو المسيحيون ملح الأرض ونور العالم، أو المسلمون خير أمة أخرجت للناس بالإطلاق في كل زمان ومكان، ستكون تفسيراتنا معرفية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الدرس المعرفي مدخل للفهم المتبادل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يوفر الدرس المعرفي، معايير واضحة يمكن الإحتكام إليها، في بناء رؤية وفهم سليمين بين الإسلام والغرب تؤدي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إخراجنا من رؤية الغرب لذاته ،كمركز، ورؤيتنا له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ندور حوله سواء أحببناه أو كرهناه، ويعيده إلى حجمه الطبيعي كتشكيل حضاري إنساني ضمن تشكيلات كثيرة، يمكن فهمها والحوار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رؤيتنا لهويتنا وذاتنا إلى حجمها الطبيعي، التي تنفي عنا الخوف المرضي أو تضخم الذات الذي يخفي عيوبها، فكلتا الرؤيتين مضطربتان وتؤديان إلى توليد التوتر والصراع</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التأكيد على أن النزاع بين العالمين، هو صراع بين رؤيتين للعالم، تُعرف كل منهما المفاهيم بطريقة مختلفة، نتيجة لأسباب وسياقات مختلفة</w:t>
      </w:r>
      <w:r>
        <w:rPr>
          <w:rStyle w:val="FootnoteAnchor"/>
          <w:rtl w:val="true"/>
        </w:rPr>
        <w:footnoteReference w:id="540"/>
      </w:r>
      <w:r>
        <w:rPr>
          <w:rFonts w:ascii="Amiri" w:hAnsi="Amiri" w:eastAsia="Amiri" w:cs="Amiri"/>
          <w:color w:val="111111"/>
          <w:sz w:val="28"/>
          <w:sz w:val="28"/>
          <w:szCs w:val="28"/>
          <w:rtl w:val="true"/>
          <w:lang w:bidi="ar-SA"/>
        </w:rPr>
        <w:t xml:space="preserve">، مما يرينا المشاكل </w:t>
      </w:r>
    </w:p>
    <w:p>
      <w:pPr>
        <w:pStyle w:val="BookText"/>
        <w:rPr/>
      </w:pPr>
      <w:r>
        <w:rPr>
          <w:rFonts w:ascii="Amiri" w:hAnsi="Amiri" w:eastAsia="Amiri" w:cs="Amiri"/>
          <w:color w:val="111111"/>
          <w:sz w:val="28"/>
          <w:sz w:val="28"/>
          <w:szCs w:val="28"/>
          <w:rtl w:val="true"/>
          <w:lang w:bidi="ar-SA"/>
        </w:rPr>
        <w:t xml:space="preserve">بينهما في أبعادها الشاملة، وليس في جوانبها الدينية أو السياسية فقط، فنتعمق في جذورها التاريخية والاجتماعية، فيصبح السياسي والاقتصادي والتأويل الديني نتيجة وتتويج لرؤية معرفية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يسهم في إغناء فهمنا لواقع علاقات العالمين والتعامل معه قبل الحكم الأخلاقي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صياغة نقد على المستوى المعرفي، للنموذج الفكري الغربي ينبع من مقولاتنا التحليلية، يميز بين النموذج الفعال في المجتمعات الغربية الذي يحاول محو الذاكرة التاريخية، وبين النموذج الفردي الذي يدير الإنسان الغربي حياته من خلاله، حيث تقيم الذاكرة في وجدان الأفراد وتحركهم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حقيقي لجوهر الحداثة، ورؤيتها المعرفية، وغاياتها النهائية، باعتبارها الإطار الذي يدور داخله الإنسان الغربي، يؤدي لإنتاج خطاب جذري توليدي استكشافي لا يحاول التوفيق بين الحداثة والإسلام، ولا يشغل باله بالبحث عن نقط التقابل بينهما، ولكنه يحاول اكتشاف معالم المنظومة الغربية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رؤية كاملة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والإمساك بمفاتيحها مع الاحتفاظ بمسافة بينه وبينها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عودة صحيحة للمنظومة الإسلامية، بكل قيمها وخصوصيتها الدينية والأخلاقية والحضارية، نستنبط منها ونستكشفها ونحاول تجريد نموذج معرفي منها، يمكننا من توليد إجابات على الإشكاليات التي تثيرها الحداثة، وعلى أية إشكاليات أخرى جديدة في علاقتنا بالغرب، 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رؤية معرفية شاملة للكون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تمكننا التعامل مع كل من اليومي والمباشر والسياسي، والكلي والنهائي في علاقتهما </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المعرفي يمكننا من تقديم خطاب جديد، ليس للمسلمين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لمشاكل العالم الحديث، تماماً مثلما كان الخطاب الإسلامي أيام الرسول عليه الصلاة والسلام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إنتاج رؤى، تصدر عن مفاهيم الله الرحيم العادل رب العالمين، والعدل والمساواة في الإسلام، التي تؤمن بفكر التدافع، وأن العالم ليس في حالة جمود وانما حالة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التدافع ليس بالضرورة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لسنا بمفردنا في هذا العالم، مما يعني قبول التعايش مع الآخر، واكتشاف الرقعة المشتركة معه، وتوسع آفاق الإيمان الديني، التي تجعل للآخر مكانا في عالمنا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فمنهج الدرس المعرفي، هو المدخل الأكثر تفسيرية، في فهم علاقة الإسلام بالغرب، وهو أساس أي وسائل وأدوات نتخذها معينات لبناء جسور التواصل، وتنفي الخوف المتقابل بين العالمين كما سنبين في الفصل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الدرس المعرفي في التطبيق</w:t>
      </w:r>
    </w:p>
    <w:p>
      <w:pPr>
        <w:pStyle w:val="BookText"/>
        <w:rPr/>
      </w:pPr>
      <w:r>
        <w:rPr>
          <w:rFonts w:ascii="Amiri" w:hAnsi="Amiri" w:eastAsia="Amiri" w:cs="Amiri"/>
          <w:color w:val="111111"/>
          <w:sz w:val="28"/>
          <w:sz w:val="28"/>
          <w:szCs w:val="28"/>
          <w:rtl w:val="true"/>
          <w:lang w:bidi="ar-SA"/>
        </w:rPr>
        <w:t>فقه التحيز، وعلم الأزمة، والحوار المتعدد</w:t>
      </w:r>
    </w:p>
    <w:p>
      <w:pPr>
        <w:pStyle w:val="BookText"/>
        <w:rPr/>
      </w:pPr>
      <w:r>
        <w:rPr>
          <w:rFonts w:ascii="Amiri" w:hAnsi="Amiri" w:eastAsia="Amiri" w:cs="Amiri"/>
          <w:color w:val="111111"/>
          <w:sz w:val="28"/>
          <w:sz w:val="28"/>
          <w:szCs w:val="28"/>
          <w:rtl w:val="true"/>
          <w:lang w:bidi="ar-SA"/>
        </w:rPr>
        <w:t xml:space="preserve">يعود الصراع والتنافس بين عالمي الإسلام والغرب، إلى لحظة التقاؤهما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اقترن الإسلام في الوعي الجمعي الغربي، بمنظومة من التمثلات والصور الذهنية الحاضرة باستمرار في وسائل الإعلام وقنوات تشكيل الرأي العام، والمستوحاة من مسبقات جاهزة ،تغذيها مصالح الاقتصاد وأطماع السياسة وأعباء التاريخ، المستندة إلى مراكز الأبحاث والدراسات بكل إمكاناتها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ذات الوقت ،الذي تقترن فيه صورة الغرب في تصورات ووعي المسلمين الجمعي، بالاحتلال والانحلال والكفر والطغيان وفقدان القيم والمبادىء، والحقد على الإسلام والمسلمين، التي يزيدها عبء التاريخ، والرؤى المتطرفة والجامدة التي تنشرها الجماعات المتطرفة والمؤسسات الجامدة في عالمنا الإسلامي قتامة وسواداً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فالمشكلة بين العالمين ليست في هذه الصور المنفرة على الجانبين، </w:t>
      </w:r>
    </w:p>
    <w:p>
      <w:pPr>
        <w:pStyle w:val="BookText"/>
        <w:rPr/>
      </w:pPr>
      <w:r>
        <w:rPr>
          <w:rFonts w:ascii="Amiri" w:hAnsi="Amiri" w:eastAsia="Amiri" w:cs="Amiri"/>
          <w:color w:val="111111"/>
          <w:sz w:val="28"/>
          <w:sz w:val="28"/>
          <w:szCs w:val="28"/>
          <w:rtl w:val="true"/>
          <w:lang w:bidi="ar-SA"/>
        </w:rPr>
        <w:t>ولا في عدم إمكانية التعايش بينهما ، ولكن في افتقاد الأسس المعرفية التي تمهد لهذا التعايش، في ظل استمرار الغرب كبيراً للمعتدين على عالم الإسلام، وبقاء التعصب والتقليد هو السمت المخيم على رؤية المسلمين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التي تؤدي إلى التوتر والصراع الغربي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المسيري، أن أهم العوامل تباعد بين العالمين الإسلامي والغربي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التطرف في تحديد هوية الذات في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دائماً يحدد هويته في مقابل الآخر، وهذا أمر عادي وحتمي في معظم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إن أخذ شكلاً متطرفاً</w:t>
      </w:r>
    </w:p>
    <w:p>
      <w:pPr>
        <w:pStyle w:val="BookText"/>
        <w:rPr/>
      </w:pPr>
      <w:r>
        <w:rPr>
          <w:rFonts w:ascii="Amiri" w:hAnsi="Amiri" w:eastAsia="Amiri" w:cs="Amiri"/>
          <w:color w:val="111111"/>
          <w:sz w:val="28"/>
          <w:sz w:val="28"/>
          <w:szCs w:val="28"/>
          <w:rtl w:val="true"/>
          <w:lang w:bidi="ar-SA"/>
        </w:rPr>
        <w:t>فإنه يشكل خطراً، إذ أنه يمكن أن يتحول من إحساس كامن إلى صراع ساخن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السياسيين والإعلاميين والمتطرفين الدينيين، الذين يؤججون نار العداوة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التدخل العسكري الغربي في الدول العربية والإسلامية، أحد الأسباب التي أدت إلى وجود الغربوفوبيا المنتشرة اليوم بين المسلمين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العمليات الإرهابية التي تحدث في أوروبا، تجعل الغربيين يصابون بما بات يعرف بالإسلاموفوبيا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عدد من المسلمين المهاجرين ، لهوية المجتمعات الغربية ومبادئها الأثيرة، مما يزيد من الإسلاموفوبيا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الأقليات المسلمة الكبيرة في الغرب، التي تتسم بقدر كبير من التماسك الإثني والديني ، تعد مصدر قلق على هوية الغربيين من خلال هذا التماسك الذي يبدو غريباً في عالم معلمن تماماً</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التمركز حول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يزيد التوتر بين العالمين، فالغرب قد تمركز حول ذاته </w:t>
      </w:r>
    </w:p>
    <w:p>
      <w:pPr>
        <w:pStyle w:val="BookText"/>
        <w:rPr/>
      </w:pPr>
      <w:r>
        <w:rPr>
          <w:rFonts w:ascii="Amiri" w:hAnsi="Amiri" w:eastAsia="Amiri" w:cs="Amiri"/>
          <w:color w:val="111111"/>
          <w:sz w:val="28"/>
          <w:sz w:val="28"/>
          <w:szCs w:val="28"/>
          <w:rtl w:val="true"/>
          <w:lang w:bidi="ar-SA"/>
        </w:rPr>
        <w:t>وجعل من نفسه مرجعية نهائية،ومعياراً يحكم به على كل الظواهر والحضارات الأخرى</w:t>
      </w:r>
    </w:p>
    <w:p>
      <w:pPr>
        <w:pStyle w:val="BookText"/>
        <w:rPr/>
      </w:pPr>
      <w:r>
        <w:rPr>
          <w:rFonts w:ascii="Amiri" w:hAnsi="Amiri" w:eastAsia="Amiri" w:cs="Amiri"/>
          <w:color w:val="111111"/>
          <w:sz w:val="28"/>
          <w:sz w:val="28"/>
          <w:szCs w:val="28"/>
          <w:rtl w:val="true"/>
          <w:lang w:bidi="ar-SA"/>
        </w:rPr>
        <w:t>، ونظرته لبقية العالم من منظور غربي محض</w:t>
      </w:r>
      <w:r>
        <w:rPr>
          <w:rStyle w:val="FootnoteAnchor"/>
          <w:rtl w:val="true"/>
        </w:rPr>
        <w:footnoteReference w:id="548"/>
      </w:r>
      <w:r>
        <w:rPr>
          <w:rFonts w:ascii="Amiri" w:hAnsi="Amiri" w:eastAsia="Amiri" w:cs="Amiri"/>
          <w:color w:val="111111"/>
          <w:sz w:val="28"/>
          <w:sz w:val="28"/>
          <w:szCs w:val="28"/>
          <w:rtl w:val="true"/>
          <w:lang w:bidi="ar-SA"/>
        </w:rPr>
        <w:t>، يزيد في تكريس الغربوفوبيا في عالم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نقاط التشابه بين العقيدتين الدينيتين الإسلامية والمسيحية في كثير من الأحيان،</w:t>
      </w:r>
    </w:p>
    <w:p>
      <w:pPr>
        <w:pStyle w:val="BookText"/>
        <w:rPr/>
      </w:pPr>
      <w:r>
        <w:rPr>
          <w:rFonts w:ascii="Amiri" w:hAnsi="Amiri" w:eastAsia="Amiri" w:cs="Amiri"/>
          <w:color w:val="111111"/>
          <w:sz w:val="28"/>
          <w:sz w:val="28"/>
          <w:szCs w:val="28"/>
          <w:rtl w:val="true"/>
          <w:lang w:bidi="ar-SA"/>
        </w:rPr>
        <w:t xml:space="preserve">قد تؤدي إلى التوتر بسبب سوء الفهم والتأويل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الظروف الاجتماعية والسياسية التي تحكم الواقع وتوجهه، غلبت العناصر السلبية على العناصر الإيجابية في العلاقة بين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يعادي الإسلام بشكل مطلق ، وإنما يعادي الإسلام المقاوم ، أما الإسلام المهادن المستسلم، فالعالم الغربي على استعداد أن يوظفه لحسابه ويتعاون معه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الحداثة الغربية الداروينية ، التي ترجمت نفسها إلى شره استهلاكي، وإلى تشكيل إمبريالي لا يشبع معتمداً على الطاقة التي يستهلكها كالحيوان الجائع، هي العنصر الحاسم الذي أجج الصراع بين العالمين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التلاقي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نقاط التلاقي بين الإسلام والغرب، تتمثل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التشابه بين العقيدتين الدينيتين الإسلامية والمسيحية، تؤدي إلى التقارب والتفاعل، إن أحسن فهمها وتفسيرها وتوصيلها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الإسلامية تشترك مع العقيدة المسيحية في الإيمان بإله متجاوز للطبيعة والتاريخ، وهو إله العالمين، كما أن الرؤية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والمسيحية تفترض المساواة بين البشر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الجوار بين العالمين، فنحن نقتسم مع الغرب حدود البحر الأبيض المتوسط</w:t>
      </w:r>
    </w:p>
    <w:p>
      <w:pPr>
        <w:pStyle w:val="BookText"/>
        <w:rPr/>
      </w:pPr>
      <w:r>
        <w:rPr>
          <w:rFonts w:ascii="Amiri" w:hAnsi="Amiri" w:eastAsia="Amiri" w:cs="Amiri"/>
          <w:color w:val="111111"/>
          <w:sz w:val="28"/>
          <w:sz w:val="28"/>
          <w:szCs w:val="28"/>
          <w:rtl w:val="true"/>
          <w:lang w:bidi="ar-SA"/>
        </w:rPr>
        <w:t>، وثمة عناصر مشتركة وإيكولوجية مشتركة وحدود مشتركة أيضاً، مما يجعلها تصلح أساساً للتفاهم والحوار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الأقليات المسلمة في الغرب، يمكن أن يكون جسراً بين العالمين، إذا أحسن التعامل معها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آليات بناء علاقات إيجابية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المسيري، في طرحه لبناء علاقات إيجابية بين العالمين، واقتراح آليات تسهم في ذلك، على ضرورة اكتشاف النموذج الإدراكي المهيمن على رؤية كل من العالمين للآخر أولاً، ثم تحويله إلى نموذج تفسيري نستخدمه في تفسير سلوكهما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نموذج منهما ، له بعده المعرفي ، ومعاييره الداخلية التي تتكون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 وفروض ومسلمات وإجابات عن أسئلة كلية ونهائية والتي تشكل جذوره الكامنة وأساسه العميق ، وتزوده ببعده الغائي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أنجز المسيري، هذا التصور من خلال الدرس المعرفي، لامن خلال تقبل الأطروحات السائدة أو من خلال عملية رصد خارجية لأحداث لا معنى لها، تتم على الساحة، وإنما من خلال مراقبته لبشر لهم رؤية نماذج إدراكية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تحدد استجاباتهم وتوقعاتهم وبالتالي سلوكهم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اقترح الآليات التالية لبناء علاقة إيجابية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التحيز</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المسيري، أن قضية التحيز هي أهم إشكالية في تناول العلاقات بين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فالمناهج وآلياتها التي يتم استخدامها في الوقت الحاضر في تناول </w:t>
      </w:r>
    </w:p>
    <w:p>
      <w:pPr>
        <w:pStyle w:val="BookText"/>
        <w:rPr/>
      </w:pPr>
      <w:r>
        <w:rPr>
          <w:rFonts w:ascii="Amiri" w:hAnsi="Amiri" w:eastAsia="Amiri" w:cs="Amiri"/>
          <w:color w:val="111111"/>
          <w:sz w:val="28"/>
          <w:sz w:val="28"/>
          <w:szCs w:val="28"/>
          <w:rtl w:val="true"/>
          <w:lang w:bidi="ar-SA"/>
        </w:rPr>
        <w:t xml:space="preserve">العلاقات بينهما، ليست محايدة تماماً، لكنها تعبر عن مجموعة من القيم التي تحدد مجال الرؤية ومسار العلاقة، وتقرر مسبقاً كثيراً من النتائج بينهما، ومن ثم فإن إدراك تحيزها، سيؤدي لكشف ماهو ذاتي أو مخصوص أو نسبي أو إقليمي فيما يتصوره كل عالم عن الآخر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ومن هنا أهمية فقه التحيز، في بناء علاقات إيجابية بين العالمين، تحررهما من معظم هذه التحيزات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ففقه التحيز، ليس مجرد تفكيك لمقولات النموذج المعرفي الذي يحكم علاقات العالمين، وكشف تحيزاتهما، لكنه، طموح لتأسيس مشروع بناء علم جديد يفتح باب الاجتهاد من جديد بخصوصها، له آلياته ومناهجه ومرجعيته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وينطلق فقه التحيز، من نقطة ذاتية، تتعلق بإفصاح كل جانب من جانبي العلاقة عن تحيزاته الناتجة عن النموذج المعرفي الذي يتبناه، بشكل أكثر وضوحاً وتحديداً، وتجميعها، للتعرف على جوانب التحيز في المنهج وأدواته ومفاهيمه ومصطلحاته، لنصل إلى تعريف إشكالية التحيز، وتطوير حلول تؤدي إلى ظهور نموذج معرفي بديل، يسمح ببناء علاقة على أسس أقل تحيزاً وبالتالي أكثر إيجابية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المسيري أن نجاحنا في بناء فقه التحيز يمكن أن يحوله إلى نموذج عالمي إنساني، يستند إلى معرفة وثيقة مركبة بالتشكيلات الحضارية في العالمين، وبكل خصوصياتها وتعرجاتها ونتوءاتها، تحاول أن تصل إلى أعلى درجات التجريد وأدق درجات التخصيص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مما يجعله إسهاماً حقيقيا في تشبيك أبناء العالمين، في نسيج اجتماعي ثقافي علمي متناغم، يطلق طاقاتهم في البحث والإبداع والبناء والتعارف، بدلاً من إهدارها في الإقصاء أو التهميش أو الاستغلال، أو بث الكراهية وترسيخ الخوف المتقابل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وحسب، ولكن فقه التحيز ، يمكنه أن يخرج العالمين من جيتو تمجيد </w:t>
      </w:r>
    </w:p>
    <w:p>
      <w:pPr>
        <w:pStyle w:val="BookText"/>
        <w:rPr/>
      </w:pPr>
      <w:r>
        <w:rPr>
          <w:rFonts w:ascii="Amiri" w:hAnsi="Amiri" w:eastAsia="Amiri" w:cs="Amiri"/>
          <w:color w:val="111111"/>
          <w:sz w:val="28"/>
          <w:sz w:val="28"/>
          <w:szCs w:val="28"/>
          <w:rtl w:val="true"/>
          <w:lang w:bidi="ar-SA"/>
        </w:rPr>
        <w:t>الذات الحضارية، ويدعوهما إلى الاعتراف بفشلهما في تطوير علاقات بناءة، على الرغم من مرور قرون على لقاؤهما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وسيكشف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مجال للعداء بين المسلمين والمسيحيين، وهو أمر لا مبرر له إنسانياً ولا عقائدياً أو عملياً، فلا يوجد مشكلة مع الاختلاف، بل تبدأ المشكلة حينما يتحول الاختلاف إلى تقاتل نتيجة التعصب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خطوات دراسة التحيز في مجال العلاقات بين الإسلام والغرب</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دراسة مشكلة التحيز بين العالمين بشكل معرفي دقيق، دون إهمال المشاعر والوجدان والتصورات الخاصة التي يكونها كلا العالمين عن الآخر، منذ بداية علاقتهما التاريخية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استعراض النموذج المعرفي المتحيز ضد الإسلام أو الغرب، وإظهار مدى قصوره؛ سواء في تأكيد بعض العناصر على حساب العناصر الأخرى، أو فى استبعاد عناصر مركزية، نظراً لعدم اهتمام النموذج بها أو عدم إيمانه بها أو غرضه في تحميلها بما لا تحتمل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النموذج المعرفي الجديد، لرؤية الإسلام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التحيز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وتطبيقه على الوضع الحالي للعلاقات بين العالمين، واقتراحاته الجديدة التي يضيفها في مجال مد الجسور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مقارنة بين القدرات التفسيرية والتنبؤية للنموذجين المعرفيين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والجديد، لمعرفة أيهما أكثر أو أقل تفسيرية لعلاقات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التحيز وبناء علاقة بناءة بين الإسلام والغرب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فقه التحيز ، من تفسير أسباب نجاح الخطابين الغربي والإسلامي المنتجين </w:t>
      </w:r>
    </w:p>
    <w:p>
      <w:pPr>
        <w:pStyle w:val="BookText"/>
        <w:rPr/>
      </w:pPr>
      <w:r>
        <w:rPr>
          <w:rFonts w:ascii="Amiri" w:hAnsi="Amiri" w:eastAsia="Amiri" w:cs="Amiri"/>
          <w:color w:val="111111"/>
          <w:sz w:val="28"/>
          <w:sz w:val="28"/>
          <w:szCs w:val="28"/>
          <w:rtl w:val="true"/>
          <w:lang w:bidi="ar-SA"/>
        </w:rPr>
        <w:t>للخوف المتقابل بين العالمين في تمرير مفاهيمهما وتحيزاتهما، ويوضح لنا كيف أن هيمنة هذين الخطابين هي المسئولة عن كثير من ظواهر الكراهية السائدة بين العالمين من خلال ما يقومان به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استخدام مصطلحات دينية، ذات سياقات تاريخية زمنية محددة بصورة مغرضة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والإرهاب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وتغليب عنصر المكان وإسقاط الزمان، واستخدام مصطلحات لها عدة معان مختلفة، وأيقنة بعض العبارات والظواهر والدول كأنها مطلقات لا يمكن مناقشتها ،مما ينقل صورة شائهة عن العالمين بين أبناء مجتمعاتهما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إشاعة بعض الصور والصيغ اللفظية التي تختزل الواقع، مثل الغرب واحة الديموقراطية، التي تعني أن بلاد العرب المسلمين هي صحراء الاستبداد، أو أن الغرب هو أس شرور العالم، مما يوحي بصورة خاطئة ومنفرة عن الغرب، والتي تسهم في تشكيل الرأي العام بشكل خاطيء على الجانبين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التأرجح المستمر بين أعلى مستويات التعميم والتجريد وأدنى مستويات التخصيص، فحين يكون الحديث، مثلاً، عن اليهود، يتركز الخطاب على حق اليهود الأزلي في العودة إلى أرض الأجداد، أما إذا كان الحديث موجهاً للعرب فيكون الحديث عن ضرورة تناسي الماضي وقبول الأمر الواقع، وهو الأمر الذي ينتج غضباً في العالم الإسلامي، وتضليلاً بين شعوب الغرب عن حقيقة القضية الفلسطينة التي هي جزء أساسي في الخوف المتقابل بين العالمين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الخلط المتعمد بين الدوال، فيتم الخلط بين مفردات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ومسلم وإرهابي،وإخفاء مرجعية المصطلحات وتجاهل الأصول التاريخية للظاهرة والسياق </w:t>
      </w:r>
    </w:p>
    <w:p>
      <w:pPr>
        <w:pStyle w:val="BookText"/>
        <w:rPr/>
      </w:pPr>
      <w:r>
        <w:rPr>
          <w:rFonts w:ascii="Amiri" w:hAnsi="Amiri" w:eastAsia="Amiri" w:cs="Amiri"/>
          <w:color w:val="111111"/>
          <w:sz w:val="28"/>
          <w:sz w:val="28"/>
          <w:szCs w:val="28"/>
          <w:rtl w:val="true"/>
          <w:lang w:bidi="ar-SA"/>
        </w:rPr>
        <w:t>التاريخي للمفاهيم والمصطلحات مثل المقاومة الإرهاب والإسلام</w:t>
      </w:r>
      <w:r>
        <w:rPr>
          <w:rStyle w:val="FootnoteAnchor"/>
          <w:rtl w:val="true"/>
        </w:rPr>
        <w:footnoteReference w:id="563"/>
      </w:r>
      <w:r>
        <w:rPr>
          <w:rFonts w:ascii="Amiri" w:hAnsi="Amiri" w:eastAsia="Amiri" w:cs="Amiri"/>
          <w:color w:val="111111"/>
          <w:sz w:val="28"/>
          <w:sz w:val="28"/>
          <w:szCs w:val="28"/>
          <w:rtl w:val="true"/>
          <w:lang w:bidi="ar-SA"/>
        </w:rPr>
        <w:t>، وهو ما ينتج خوفاً متقابلاً لا محالة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الأزمة</w:t>
      </w:r>
    </w:p>
    <w:p>
      <w:pPr>
        <w:pStyle w:val="BookText"/>
        <w:rPr/>
      </w:pPr>
      <w:r>
        <w:rPr>
          <w:rFonts w:ascii="Amiri" w:hAnsi="Amiri" w:eastAsia="Amiri" w:cs="Amiri"/>
          <w:color w:val="111111"/>
          <w:sz w:val="28"/>
          <w:sz w:val="28"/>
          <w:szCs w:val="28"/>
          <w:rtl w:val="true"/>
          <w:lang w:bidi="ar-SA"/>
        </w:rPr>
        <w:t>من أهم إسهامات المسيري، في بناء علاقة جيدة بين عالمي الإسلام والغرب، ما اقترحه من ضرورة وجود علم للأزمة، يدرس أزمة الحضارة الغربية في جميع أوجهها، من خلال إعادة تقييم جوانب نجاحها وفشلها، ودراسة الأزمات الناجمة عن تبني نموذجها المعرفي ، ورصد الموضوعات والقضايا والأشكال الأساسية لهذه الأزمة، كما عالجتها كافة التخصصات، ثم ربطها الواحدة بالأخرى، حتى نتمكن من الوصول إلى نموذج تحليلي تفسيري للحضارة الغربية، له مقدرة تحليلية وتفسيرية عالية تفيدنا في تجاوز أزمتها، وفي بناء علاقات صحية بين العالمين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علم الأزمة، سيؤكد لنا أن الغرب ليس مسيحياً، وإنما علماني ووثني، وهذه مسألة أساسية في فهمه والتعامل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فالهجوم على الإسلام يحدث يومياً في الغرب، لكن الهجوم على المسيحية، أيضاً، أكبر وأكبر، وسيوضح لنا أن الصراع الحادث اليوم بين العالمين، ليس صراعاً بين الإسلام والمسيحية، ولا بين الحضارتين الإسلامية والغربية، ولكنه صراع حضاري بين رؤيتين للعالم، تعرف كل منهما الصراع بطريقة مختلفة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الأزمة، سيؤكد على ضرورة أن تعيد الجماعات الإسلامية المختلفة النظر في أساليب عملها ،فاللجوء إلى العنف ضد الغرب أمر غير مجد، وأن اكتشاف القاعدة الأخلاقية المشتركة بين الأديان وللتحالف الاتجاهات الإنسانية في الغرب والتي ترفض الحداثة الداروينية، أفضل كثيراً من عنف مفرط لا يفيد إلا دعاة صراع الحضارات وملوك الدماء، التي تسيل على مذابح التخييلات الدينية الواهمة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ضرورة قيام وكالة أنباء عربية متخصصة تعمد إلى رصد هذه الحضارة بعين موضوعية، بعيداً عن تأثير الإعلام الغربي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التحيز وعلم الأزمة يضعان أيدينا على كثير من جوانب أسباب الشرخ بين العالمين وأهمها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العنصرية الغربية، ليست موجهة ضد العرب والمسلمين وشعوب العالم الثالث وحدهم ، وإنما تمتد لتشمل كثيراً من الأقليات في الغرب، كما هو الحال في الولايات المتحدة، وبخاصة الأمريكيون الأفارقة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أن الصورة النمطية للعربي، التي تظهره زير نساء وثرياً ينفق أمواله فيما لا يفيد، لا يفهم في التكنولوجيا ،خبيثاً لا يمكن الوثوق به، إلى آخر هذه الصفات العنصرية، وأن صورة الغربي النجس الكافر المعتدي المتآمر، هي من صنع مراكز الفكر والإعلام والدين المسيسة على الجانبين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عدم الحكم على أي نسق فكري، على أنه نسق فكري محض منغلق على ذاته، وإنما يجب أن نضع هذا الفكر في سياق تاريخي واجتماعي، أي ندرس العناصر الاقتصادية والمعنوية والحضارية التي أدت إلى ظهور هذا الفكر، والتي تفاعل معها 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يدرس الفكر في سياق الممارسات التي يقوم بها حاملو هذا الفكر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جدوى ولا موضوعية، في مجابهة الصور النمطية بردود وتفسيرات نمطية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معالجة العوامل الكامنة خلف نشوء الإسلاموفوبيا أو الغربوفوبيا وذيوعها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 إذا كان معلوماً أن الجهل بالإسلام والاستهداف المغرض لرموزه وتاريخه ومعتنقيه من أهم هذه العوامل، فإن ثمة أسباباً أخرى لا يتسنى تغيير الصور </w:t>
      </w:r>
    </w:p>
    <w:p>
      <w:pPr>
        <w:pStyle w:val="BookText"/>
        <w:rPr/>
      </w:pPr>
      <w:r>
        <w:rPr>
          <w:rFonts w:ascii="Amiri" w:hAnsi="Amiri" w:eastAsia="Amiri" w:cs="Amiri"/>
          <w:color w:val="111111"/>
          <w:sz w:val="28"/>
          <w:sz w:val="28"/>
          <w:szCs w:val="28"/>
          <w:rtl w:val="true"/>
          <w:lang w:bidi="ar-SA"/>
        </w:rPr>
        <w:t>النمطية المسيئة للمسلمين إلا من خلال الوعي بها والعمل على تجاوزها ومعالجتها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فئة تستغل الدين سياسياً، وفئات متطرفة تسهم بمواقفها وممارساتها في تثبيت الصورة الشائهة عنه في المجتمعات الغربية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أن نوجه ادراكنا لقضية الظلم وليس التعصب، عندما نتعامل مع المشاكل العالقة بين العالمين، لأن التعصب ضد الغرب الإسلام وقاعدته، سيرتد إلى نحورنا، لأن ذلك سيعمق رؤيتنا بشأن الغرب الإسلام، باتجاه الأقليات الأخرى في كلا المجتمعين، ثم ضد الآخر على وجه العموم، فيسود جو من التعصب والإرهاب</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المتعدد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يعتقد المسيري، أن عبارة صراع الحضارات، ليست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فالصراع ليس صراعاً بین حضارات، وإنما هو صراع حضاري، بين من يرون أن الاستهلاك هو الهدف من الوجود وأن من حق القوي أن يستهلك على حساب الآخرين من جهة، ومن جهة أخرى هؤلاء الذين يرون أن الجنس البشري بأسره يجب أن يتكاتف ويتعاون حتى يمكننا أن نعيش في هذه الكرة الأرضية بمصادرها المحدودة، وأن نقيم مجتمعات مبنية على العدل، ونحقق قدراً من التوازن للإنسان، وهو ما تلتقي عليه الإنسانية الإسلامية مع الإنسانية الغربية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اعتبر، أن الحوار أساسي في بناء علاقات إيجابية بين عالمي الإسلام والغرب، ولكن لهذا الحوار شروطاً وأسساً وأنواعاً لا بد من أخذها في الاعتبار، حتى تتحقق الأهداف المرجوة من وراءه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خبرته في التعامل مع الحداثة الغربية، ونموذجه المعرفي الذي طوره لفهم علاقات العالمين، أيقن أن ما هو مطروح من حوارات وأرضياتها، لا تسمح بتحقيق النتائج المفترض أن تأتي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الحوارات المطروحة حالياً مع الغرب، تعد </w:t>
      </w:r>
    </w:p>
    <w:p>
      <w:pPr>
        <w:pStyle w:val="BookText"/>
        <w:rPr/>
      </w:pPr>
      <w:r>
        <w:rPr>
          <w:rFonts w:ascii="IRNazanin" w:hAnsi="IRNazanin" w:eastAsia="IRNazanin"/>
          <w:color w:val="111111"/>
          <w:sz w:val="28"/>
          <w:sz w:val="28"/>
          <w:szCs w:val="28"/>
          <w:rtl w:val="true"/>
          <w:lang w:bidi="fa-IR"/>
        </w:rPr>
        <w:t>نوعاً من الاستسلام، تترجم فيه موازين القوى المختلة بین العالمين</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ومن أجل ذلك، دعا إلى تبني الحوارات المتعددة المتكافئة، مؤكداً أن العالم سيكون أفضل مع هذه الحوارات المتعددة المستويات، مشدداً على ضرورة أن يفهم الطرفان الواحد منهما الآخر، ولابد أن يكون لدى كل طرف كم من المعلومات يمكنه أن يتنبأ بعض الشيء بظروف الآخر </w:t>
      </w:r>
      <w:r>
        <w:rPr>
          <w:rStyle w:val="FootnoteAnchor"/>
          <w:rtl w:val="true"/>
        </w:rPr>
        <w:footnoteReference w:id="574"/>
      </w:r>
      <w:r>
        <w:rPr>
          <w:rFonts w:ascii="Amiri" w:hAnsi="Amiri" w:eastAsia="Amiri" w:cs="Amiri"/>
          <w:color w:val="111111"/>
          <w:sz w:val="28"/>
          <w:sz w:val="28"/>
          <w:szCs w:val="28"/>
          <w:rtl w:val="true"/>
          <w:lang w:bidi="ar-SA"/>
        </w:rPr>
        <w:t>، وعدم ترك مفردات السلام والحوار في يد الغرب</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وأكد المسيري، حاجتنا إلى ثلاثة أنواع من الحوارات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الودي بين الأنداد</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وهو حوار بين طرفين، يعترف كل طرف بإنسانية الآخر وحقوقه وسيادته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منه، هو تسوية بعض الخلافات التفصيلية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طبيعة الحوار الذي يدور بيننا وبين بعض القطاعات في الغرب التي ترفض الرؤية الحداثية الإمبريالية الداروينية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النقدي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وهو حوار يجري بين طرفين، حيث يوجه أحد الأطراف النقد للطرف الآخر ويبين له خلل موقفه ويدعم نقده بالحجج والبراهين، كما يحدث مثلاً، حينما نحاور الدول الأوروبية التي نختلف معها في بعض الأمور المبدئية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عندما نحاور أحد الأطراف الذي لا يعترف بإنسانينتا وحقوقنا وسيادتنا، كما هو الحال مع الصهاينة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الحوار المسلح </w:t>
      </w:r>
      <w:r>
        <w:rPr>
          <w:rStyle w:val="FootnoteAnchor"/>
          <w:rtl w:val="true"/>
        </w:rPr>
        <w:footnoteReference w:id="57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ينطلق من تصور أن الشعوب التي تدور في إطار علماني استهلاكي لا تدرك </w:t>
      </w:r>
    </w:p>
    <w:p>
      <w:pPr>
        <w:pStyle w:val="BookText"/>
        <w:rPr/>
      </w:pPr>
      <w:r>
        <w:rPr>
          <w:rFonts w:ascii="Amiri" w:hAnsi="Amiri" w:eastAsia="Amiri" w:cs="Amiri"/>
          <w:color w:val="111111"/>
          <w:sz w:val="28"/>
          <w:sz w:val="28"/>
          <w:szCs w:val="28"/>
          <w:rtl w:val="true"/>
          <w:lang w:bidi="ar-SA"/>
        </w:rPr>
        <w:t>العالم إلا بحواسها الخمس، فلقد تم تغييبها ولا يمكن إيقاظها من خلال الإعلام وحده كما يتصور بعضهم، وإنما من خلال سياسة متكاملة، حيث نبعث لهم رسائل مسلحة عن طريق المقاومة المسلحة المستمرة، ويمكن إرسال رسائل شبه مسلحة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 بقطع البترول ونقل رؤوس الأموال العربية، كما يمكن تفعيل اتفاقية الدفاع المشترك، ومنع مرور السفن الحربية من قناة السويس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ويواكب هذا رسائل أخرى توضح وجهة نظرنا، مضمونها أنه يمكن، مثلاً، للشعب الأمريكي التعايش معنا إذ لايوجد مبرر للصراع أو المواجهة المسلحة، إذ يمكن توظيف رؤؤس الأموال الأمريكية في العالم العربي واستيراد السلع من الولايات المتحدة، على أن يتم ذلك في إطار التبادل العادل، كما يجب أن نؤكد أن المواجهة المسلحة لن تفيد إلا الاحتكارات والشركات الكبرى ومصانع السلاح والدولة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المسيري، أن كل هذه الحوارات، تحتاج إلى الدرس المعرفي قبل الدخول إليه، فلابد أن يكون الحوار السياسي أو الثقافي أو الديني، نتيجة وتتويج لرؤية معرفية شاملة لا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مؤتمرات الحوار الدينية </w:t>
      </w:r>
      <w:r>
        <w:rPr>
          <w:rStyle w:val="FootnoteAnchor"/>
          <w:rtl w:val="true"/>
        </w:rPr>
        <w:footnoteReference w:id="57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المسيري أن كثيراً من هذه المؤتمرات لا تعدو أن تكون مؤتمرات لتبادل التهاني ، ذات طابع دعائي، مشدداً على أن مؤتمرات الحوار الناجحة يجب أن تحدد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المشكلة، ونقاط الاحتكاك والتوتر بين أعضاء الديانات المختلفة، ودراسة مدى إمكانية تقليلها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فالحوار مع المسيحية الغربية، الذي ينادي المسيري بضرورته، لأنه له مردود جيد على العالم العربي والإسلامي، يجب أن ينطلق من الاعتراف بالاختلاف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ليس مجالاً للحوار الموسع</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يلح المسيري، على ضرورة أن نستبعد من دائرة الحوار الموسع الخلافات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أنها خلافات حقيقية، لكن لايفهمها البشر العاديون برغممعاركهم  الدائمة حولها، ومن ثم يكون مكان مناقشتها في أقسام العقائد ومدارس اللاهوت، نقاشاً علمياً هادئاً، لا يتحول إلى مذابح لا عقلانية لا تفيد أحداً سوى أعداء الله والإنسان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تطبيقات نموذج المسيري المعرفي في تطوير علاقات الغرب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في الغرب</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يؤكد المسيري، أن أدراك الداعية المسلم في الغرب، نموذجه المعرفي الإسلامي ونموذج الآخر الذي يدعوه، وكيف يدرك الإله والأرض والذات والزمان والآخرة، وكيف يرى الدوافع الإنسانية الأخلاقية، ودراسته لنصوصه المقدسة ودوافعه، ستوصله للنموذج المعرفي الذي يحكم سلوكه ويفسر سلوكه، فيستطيع توصيل أفكاره إليه بشكل أفضل كثيراً مما يحدث الآن من مؤسسات وأفراد يخاطبون الغرب من خلال نموذج تفسيري خاطىء ومشوه في فهمه للإسلام والغرب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العنف الإسلامي وفائدته</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يرفض المسيري، مواجهة الغرب بنهج تنظيم القاعدة، مؤكداً أنها مسألة غير مثمرة وعائدها السلبي يفوق بمراحل عائدها الإيجابي والغرب يوظفها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أن أحداث بضخامة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سبتمبر،لا بد أن تترك أثرها في الخطاب الإسلامي والجماعات الإسلامية، بل في العالم بأسره، مما يوجب على الجماعات الإسلامية أن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تعيد النظر في أساليب عملها، فاللجوء إلى العنف أمر غير مجد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صورتنا التي يشوهها الصهاينة في الغرب</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يشدد المسيري، على أن ثمة دولاً غربية لا يوجد فيها يهود أساساً، ومع هذا تؤيد الدولة الصهيونية بشكل شبه مطلق، مشيراً إلى أن الدعم الغربي بسبب هيمنة العقل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الصهيونية يتزايد بمقدار ما تحققه من مكاسب للعالم الغربي، وبما يذيعه الصهاينة من أفكار مغلوطة عن عالم المسلمين مستغلين الخلفيات التاريخية للعلاقات بين الإسلام والغرب، ومن ثم يكون فهم هذا كله معرفياً، سيؤسس لعلاقات بناءة مع الغرب، ويبطل دعايات الصهاينة المغرضة عن المسلمين التي تزيد عمق</w:t>
      </w:r>
    </w:p>
    <w:p>
      <w:pPr>
        <w:pStyle w:val="BookText"/>
        <w:rPr/>
      </w:pPr>
      <w:r>
        <w:rPr>
          <w:rFonts w:ascii="Amiri" w:hAnsi="Amiri" w:eastAsia="Amiri" w:cs="Amiri"/>
          <w:color w:val="111111"/>
          <w:sz w:val="28"/>
          <w:sz w:val="28"/>
          <w:szCs w:val="28"/>
          <w:rtl w:val="true"/>
          <w:lang w:bidi="ar-SA"/>
        </w:rPr>
        <w:t>الخلاف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للإرهاب</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يتطلب التصدي للإرهاب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يؤكد المسيري البحث عن أسبابه ومعالجتها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دراسة ظاهرة الإرهاب في سياقها الاجتماعي والتاريخي، وليس في سياقها الديني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الإتفاق على تعريف الإرهاب، وطرح بعض الأسئلة تفسر لنا ظهور الإرهاب ومن ثم إمكانية التصدي له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هناك علاقة بين ما يسمى الإرهاب وإحساس المسلمين أن العالم الغربي لا ينوي أن يحل مشكلة الصراع العربي الصهيوني بطريقة عادلة، وأنه يغض الطرف عن الجرائم التي ترتكبها إسرائيل بشكل شبه يومي؟هل الإرهاب له علاقة بالتوس في الاستيطان في الضفة الغربية ؟ هل تصاعد الإرهاب أم تراجع بعد احتلال القوات الأمريكية لافغانستان والعراق؟ هل مقاومة الاحتلال الصهيوني إرهاب؟ ولماذا؟ لأن الإجابة على هذه الأسئلة ستساعدنا في فهم الكثير من أسباب التوترات بين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تحالف بين العالمين</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يدعو المسيري، إلى اكتشاف القاعدة الأخلاقية المشتركة بين الأديان وللتحالف مع الاتجاهات الإنسانية في الغرب، التي تتمثل في حركات مناهضة العولمة وأحزاب الخضر وبعض الاتجاهات الإنسانية والفلسفية والتي ترفض الحداثة الداروينية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فالإنسانية الإسلامية التي تنطلق من رفض الواحدية المادية وتصر على ثنائية 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وتصعد منها إلى ثنائية الخالق والمخلوق وكل الثنائيات الأخرى مثل ثنائية الأرض والسماء الجسد والروح الحلال والحرام، المقدس والمدنس</w:t>
      </w:r>
      <w:r>
        <w:rPr>
          <w:rStyle w:val="FootnoteAnchor"/>
          <w:rtl w:val="true"/>
        </w:rPr>
        <w:footnoteReference w:id="586"/>
      </w:r>
      <w:r>
        <w:rPr>
          <w:rFonts w:ascii="Amiri" w:hAnsi="Amiri" w:eastAsia="Amiri" w:cs="Amiri"/>
          <w:color w:val="111111"/>
          <w:sz w:val="28"/>
          <w:sz w:val="28"/>
          <w:szCs w:val="28"/>
          <w:rtl w:val="true"/>
          <w:lang w:bidi="ar-SA"/>
        </w:rPr>
        <w:t>، تلتقي مع كثير من هذه  التيارات في قيمها وطموحها لبناء حضارة إنسانية تقوم على العدل والتعاون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الرسوم الدانماركية كتطبيق عملي لفهم نموذج المسيري المعرفي لدراسة الحداثة الغربية وكيفية التعامل بين العالمين الإسلامي والغربي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المسيري، أنه في مسألة الرسوم الدنماركية المسيئة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قام العرب والمسلمون بالاحتجاج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حكومات وهيئات، وقامت المظاهرات، وطلب من الحكومة الدانماركية الاعتذار وهو جهاد مشكور، لكن كان يفترض أن  يسبقه اجتهاد من خلال وضع هذه الواقعة داخل نمط ونسأل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تسب الصحافة الرسول وتهاجم الإسلام وحده، أم أنهم يسبون كل الأديان؟ حيث نربط الجزء بالكل، فنكتشف أنهم يسبون المسيح والمسيحية أكثر مما يسبون الإسلام ورموزه؟ ونسأل مرة أخرى هل الأمر قاصر على الدانمارك فقط أم في الغرب كله ؟ سنكتشف أن سب الإسلام وكل الأديان مسألة شبه روتينية في العالم الغربي بأسره، فنخلص من هذا إلى نتائج مختلفة عما يقدم لنا، وندرك أن الإحساس بالمقدس قد اختفى في الغرب، وأن العداء ليس للإسلام ورسوله وحده، وإنما لكل ما هو متجاوز لسطح المادة ، وأن العداء للإسلام المقاوم للهيمنة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سنجد أن علاقة الحكومة الدانماركية بالصحافة في بلادها مختلفة عن العلاقة بين حكوماتنا والصحافة في مجتمعاتنا، ولهذا يكون طلب الاعتذار مسألة غير منطقية، ونكتشف أن المواجهة ليست مع المسيحية إنما مع العلمانية الشاملة،ومع الأنظمة السياسية الغربية التي تدعم اسرائيل وليس مع الشعوب، فتكون استجابتنا بطريقة مختلفة، وتتحدد أولوياتنا على أساس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كان يمكن مواجهة مسألة التصوير الساخر، محلياً عبر تحرك الجماعة المسلمة هناك في إطار القانون الذي يمنع إيذاء الشعور، على أن نصعد المقاومة للاستعمار وقاعدته في بلادنا الصهيونية عن طريق المقاطعة المنظمة، أما المظاهرات والحرق فهو لا يجدي سوى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وتوصيات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نتائج الدراسة</w:t>
      </w:r>
    </w:p>
    <w:p>
      <w:pPr>
        <w:pStyle w:val="BookText"/>
        <w:rPr/>
      </w:pPr>
      <w:r>
        <w:rPr>
          <w:rFonts w:ascii="Amiri" w:hAnsi="Amiri" w:eastAsia="Amiri" w:cs="Amiri"/>
          <w:color w:val="111111"/>
          <w:sz w:val="28"/>
          <w:sz w:val="28"/>
          <w:szCs w:val="28"/>
          <w:rtl w:val="true"/>
          <w:lang w:bidi="ar-SA"/>
        </w:rPr>
        <w:t>الدرس المعرفي يؤكد لنا أن العداء له تاريخ بين عالمي الإسلام والغرب، وليس شيئاً ميتافيزيقيا</w:t>
      </w:r>
      <w:r>
        <w:rPr>
          <w:rStyle w:val="FootnoteAnchor"/>
          <w:rtl w:val="true"/>
        </w:rPr>
        <w:footnoteReference w:id="588"/>
      </w:r>
      <w:r>
        <w:rPr>
          <w:rFonts w:ascii="Amiri" w:hAnsi="Amiri" w:eastAsia="Amiri" w:cs="Amiri"/>
          <w:color w:val="111111"/>
          <w:sz w:val="28"/>
          <w:sz w:val="28"/>
          <w:szCs w:val="28"/>
          <w:rtl w:val="true"/>
          <w:lang w:bidi="ar-SA"/>
        </w:rPr>
        <w:t>، وأن الأبعاد المعرفية هي أبعاد أساسية لفهم ذلك</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الدرس المعرفي، يخرجنا من جب المؤامرة التي تغلف علاقة الغرب بنا، بسريتها التي لا تقوم على منطق، ليدخلنا عالم المخططات الاستراتيجية التي تعبر عن المصالح كما يتصورها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التآمري يشوه رؤيتنا للغرب، في حين أن الخطاب</w:t>
      </w:r>
    </w:p>
    <w:p>
      <w:pPr>
        <w:pStyle w:val="BookText"/>
        <w:rPr/>
      </w:pPr>
      <w:r>
        <w:rPr>
          <w:rFonts w:ascii="Amiri" w:hAnsi="Amiri" w:eastAsia="Amiri" w:cs="Amiri"/>
          <w:color w:val="111111"/>
          <w:sz w:val="28"/>
          <w:sz w:val="28"/>
          <w:szCs w:val="28"/>
          <w:rtl w:val="true"/>
          <w:lang w:bidi="ar-SA"/>
        </w:rPr>
        <w:t xml:space="preserve">التفسيري المركب من الأسباب الإنسانية والاجتماعية والنفسية والأنثروبولوجية </w:t>
      </w:r>
      <w:r>
        <w:rPr>
          <w:rStyle w:val="FootnoteAnchor"/>
          <w:rtl w:val="true"/>
        </w:rPr>
        <w:footnoteReference w:id="590"/>
      </w:r>
      <w:r>
        <w:rPr>
          <w:rFonts w:ascii="Amiri" w:hAnsi="Amiri" w:eastAsia="Amiri" w:cs="Amiri"/>
          <w:color w:val="111111"/>
          <w:sz w:val="28"/>
          <w:sz w:val="28"/>
          <w:szCs w:val="28"/>
          <w:rtl w:val="true"/>
          <w:lang w:bidi="ar-SA"/>
        </w:rPr>
        <w:t>يمكننا من فهمه حسب منطقه وتفهم دوافعه دون إسقاط دوافعنا عليه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المعرفي، سينتج تغييراً جذرياً في الرؤية الإعلامية الاختزالية لعلاقتنا مع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من التفرقة بين النماذج الغربية المختلفة في رؤيتها للعرب والإسلام </w:t>
      </w:r>
    </w:p>
    <w:p>
      <w:pPr>
        <w:pStyle w:val="BookText"/>
        <w:rPr/>
      </w:pPr>
      <w:r>
        <w:rPr>
          <w:rFonts w:ascii="Amiri" w:hAnsi="Amiri" w:eastAsia="Amiri" w:cs="Amiri"/>
          <w:color w:val="111111"/>
          <w:sz w:val="28"/>
          <w:sz w:val="28"/>
          <w:szCs w:val="28"/>
          <w:rtl w:val="true"/>
          <w:lang w:bidi="ar-SA"/>
        </w:rPr>
        <w:t xml:space="preserve">والمسلمين، فالبعض لديه إدراك لتنوع 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بعكس البعض الآخر</w:t>
      </w:r>
    </w:p>
    <w:p>
      <w:pPr>
        <w:pStyle w:val="BookText"/>
        <w:rPr/>
      </w:pPr>
      <w:r>
        <w:rPr>
          <w:rFonts w:ascii="Amiri" w:hAnsi="Amiri" w:eastAsia="Amiri" w:cs="Amiri"/>
          <w:color w:val="111111"/>
          <w:sz w:val="28"/>
          <w:sz w:val="28"/>
          <w:szCs w:val="28"/>
          <w:rtl w:val="true"/>
          <w:lang w:bidi="ar-SA"/>
        </w:rPr>
        <w:t xml:space="preserve">المنعزل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الدرس المعرفي ، يؤكد لنا أن اكتشاف التشابه في الرؤية والمنظومات الأخلاقية، يمكن أن يؤدي إلى اكتشاف رقعة المشترك وتوسيعها كما يمكن أن يشكل أساساً لإبرام عقد اجتماعي دولي، يتم بمقتضاه تنظيم العلاقة بين العالمين الغربي والإسلامي</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أي خطاب تفسيري تحليل مركب، يطمح لفهم العلاقات بين الإسلام والغرب، لا بد أن يبدأ بأن ينفض عن نفسه غبار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المفرطة في الذات، حتى يمكنه أن يرى الواقع كما هو في كل أبعاده السلبية والإيجابية، ولا يخضع لأي مقولات مسبقة يكون قد سربها له أصحاب المصالح، وهذا لن يتأتى إلا بأن يتبنى رؤية موضوعية اجتهادية وليس رؤية موضوعية متلقية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ثمة عناصر عديدة تدخل في تكوين الخريطة الإدراكية التي يكونها كل من أبناء المجتمعين الإسلامي والغربي عن الآخر ، أهمها الجهل، وغياب المعلومات والمصالح</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تاريخ الدخول </w:t>
      </w:r>
      <w:r>
        <w:rPr>
          <w:rFonts w:eastAsia="Amiri" w:cs="Amiri" w:ascii="Amiri" w:hAnsi="Amiri"/>
          <w:color w:val="111111"/>
          <w:sz w:val="28"/>
          <w:szCs w:val="28"/>
          <w:lang w:bidi="ar-SA"/>
        </w:rPr>
        <w:t>2016/10/16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يجب الالتفات لتلك العوامل، لأنها جزء رئيسي في الخوف المتقابل بين العالمين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 الحرب المقدسة بين العالمين، صارت وسيلة تعميق الخوف المتقابل على الجانبين، وصارت الإستجابة التي تولدها هي المراد من جانب المستغلين لها، ولم تعد تكبح جماحها حدود القيم والمعتقدات الحقيقية في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تطور مفهوم الإسلام في الغرب، ومفهوم الحداثة الغربية في العالم الإسلامي، ليتخذا معنيين متوازيين لا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بصفته العدو التاريخي الذي يخبو ويظهر بحسب </w:t>
      </w:r>
    </w:p>
    <w:p>
      <w:pPr>
        <w:pStyle w:val="BookText"/>
        <w:rPr/>
      </w:pPr>
      <w:r>
        <w:rPr>
          <w:rFonts w:ascii="Amiri" w:hAnsi="Amiri" w:eastAsia="Amiri" w:cs="Amiri"/>
          <w:color w:val="111111"/>
          <w:sz w:val="28"/>
          <w:sz w:val="28"/>
          <w:szCs w:val="28"/>
          <w:rtl w:val="true"/>
          <w:lang w:bidi="ar-SA"/>
        </w:rPr>
        <w:t xml:space="preserve">أوضاع الغرب وصراعاته والآخر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للشر الخالص الواجب الاحتراس من دنسه، أو الخير التام الواجب التمسح في أعتابه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الأمر الذي يستدعي الدرس المعرفي ، القادر وحده على هدم هذه الصورة الإدراكية المشوهة لحقيقة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حوارنا العالمين في ظل الغربوفوبيا، أو الإسلاموفوبيا، لا بد أن ندرك طبيعة علاقة هاتين الظاهرتين وتجلياتهما المتمثلة فى العنفيات الناشئة عن داعش وجماعات العنف الإسلامي المتكئة على تفسيرات رجعية للدين، واليمين المتطرف الغربي الذي يتغذى من تراث مشوه عن الإسلام ونبيه ومجتمعاته، بالحداثة المادية غير الإنسانية التي يعيشها الغرب وحداثتنا الرثة التي تعيشها مجتمعاتنا، واللتان تنتجان الأفكار البائسة في ظل الظلم الاقتصادي الناجم عن عولمة الفقر التي تسد أفق الغد أمام ملايين من أبناء العالمين الباحثين عن عمل أو أمان، أو الهاربين في مراكب الموت إلى جنة أوروبا، أو الناقمين على قتلة يقتلونهم دون سبب حيث يجد هؤلاء جميعاً، أنفسهم وقد أصبحوا عالقين بين إسلاموفوبيا ترعبهم، وغربو فوبيا تدمرهم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توصيات الدراسة</w:t>
      </w:r>
    </w:p>
    <w:p>
      <w:pPr>
        <w:pStyle w:val="BookText"/>
        <w:rPr/>
      </w:pPr>
      <w:r>
        <w:rPr>
          <w:rFonts w:ascii="Amiri" w:hAnsi="Amiri" w:eastAsia="Amiri" w:cs="Amiri"/>
          <w:color w:val="111111"/>
          <w:sz w:val="28"/>
          <w:sz w:val="28"/>
          <w:szCs w:val="28"/>
          <w:rtl w:val="true"/>
          <w:lang w:bidi="ar-SA"/>
        </w:rPr>
        <w:t>مؤسسة جديدة للحوار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النموذج المعرفي الاجتهادي، المستند إلى المرجعية الإسلامية والمنفتح على الرؤية الإنسانية الذي طرحه المسيري، إلى جماعية العمل ومؤسسيته، لإنجاز تراكم حقيقي في مجال تجاوز الخوف المتقابل بين العالمين الإسلامي والغربي، لأنه عملية متكاملة تتم على عدة مستويات من خلال الرصد والتصنيف والنقد التراكمي، حتى تتحدد الأنماط العامة الجديدة التي يتم مراكمة المعلومات في إطارها، والتي تكشف عن تحيزات كل نموذج</w:t>
      </w:r>
      <w:r>
        <w:rPr>
          <w:rStyle w:val="FootnoteAnchor"/>
          <w:rtl w:val="true"/>
        </w:rPr>
        <w:footnoteReference w:id="595"/>
      </w:r>
      <w:r>
        <w:rPr>
          <w:rFonts w:ascii="Amiri" w:hAnsi="Amiri" w:eastAsia="Amiri" w:cs="Amiri"/>
          <w:color w:val="111111"/>
          <w:sz w:val="28"/>
          <w:sz w:val="28"/>
          <w:szCs w:val="28"/>
          <w:rtl w:val="true"/>
          <w:lang w:bidi="ar-SA"/>
        </w:rPr>
        <w:t>، ومن ثم كيفية بناء علاقتهما على أسس متينة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تعد عملية تدشين مؤسسة جديدة، تختص بمعالجة الشرخ الكبير في علاقات الإسلام بالغرب في شتى جوانبها، وتعمل على إحياء القيم الإنسانية </w:t>
      </w:r>
    </w:p>
    <w:p>
      <w:pPr>
        <w:pStyle w:val="BookText"/>
        <w:rPr/>
      </w:pPr>
      <w:r>
        <w:rPr>
          <w:rFonts w:ascii="Amiri" w:hAnsi="Amiri" w:eastAsia="Amiri" w:cs="Amiri"/>
          <w:color w:val="111111"/>
          <w:sz w:val="28"/>
          <w:sz w:val="28"/>
          <w:szCs w:val="28"/>
          <w:rtl w:val="true"/>
          <w:lang w:bidi="ar-SA"/>
        </w:rPr>
        <w:t>والدينية في نفوس أبناء العالمين، التي تؤهلهم لحمل أمانة التعارف بينهما، أمراً ملحاً</w:t>
      </w:r>
    </w:p>
    <w:p>
      <w:pPr>
        <w:pStyle w:val="BookText"/>
        <w:rPr/>
      </w:pPr>
      <w:r>
        <w:rPr>
          <w:rFonts w:ascii="Amiri" w:hAnsi="Amiri" w:eastAsia="Amiri" w:cs="Amiri"/>
          <w:color w:val="111111"/>
          <w:sz w:val="28"/>
          <w:sz w:val="28"/>
          <w:szCs w:val="28"/>
          <w:rtl w:val="true"/>
          <w:lang w:bidi="ar-SA"/>
        </w:rPr>
        <w:t>وضرورياً للغاية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تعمل كمركز للتفكير في الغرب الإسلام، تكون أداة عربية إسلامية، تساعدنا على فتح سبل الحوار القائم على الدرس المعرفي مع الغرب، المستعين بجميع قنوات الاتصال الممكنة من كلمة وصورة ومقابلة ونشاط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أهداف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،والسياسة، والاقتصاد، والاجتماع، والأخلاق، ،والقانون، والبيئة من خلال منهج الدرس المعرفي، الذي يحقق الوحدة العضوية فيما بينها، لأن ذلك هو الأساس المتين الذي يمكننا من النظرة الشاملة، وتفسير مظاهر العلاقةبين الجانبين وكيفية تطويرها للأفضل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بين العالمين، والتوافق فيما بينهما علي أسس للتعامل السليم، من المنظور الإنساني، القادر علي إطلاق قوي مجتمعاتهما في العمل المشترك، دون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مرضي، ونفي جو الريبة والشك المحيط بالإنسان في العالمين، من جراء فتنة السياسة والدين التي يشعلها المنتفعون على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علي إعداد ميثاق ،تعاون يمهد لعلاقة طيبة جديدة، تحياها مجتمعات العالمين بعيداً عن جو الشقاق السائد الآن، وليتسنى للعلماء الشقاق السائد الآن، وليتسنى للعلماء في كافة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رأسهم علماء الدين والتربية والاجتماع التواصل مع أبناء العالمين، لبث الوعي الإيماني الإنساني الجديد، المؤدي لتحرير هذه المجتمعات من الخوف المتقابل المهيمن اليوم ، ونقلها إلى التعاون والفهم المتبادل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الدوائر التي تخاطبها المؤسسة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عالم المسلمين وعالم الغرب، لكن الدائرة الرئيسية هي دائرة عالم مجتمعات المسلمين، بداية، حتى ينشأ المسلم واعياً لمعنى شبكة العلاقات المتداخلة مع الغرب، </w:t>
      </w:r>
    </w:p>
    <w:p>
      <w:pPr>
        <w:pStyle w:val="BookText"/>
        <w:rPr/>
      </w:pPr>
      <w:r>
        <w:rPr>
          <w:rFonts w:ascii="Amiri" w:hAnsi="Amiri" w:eastAsia="Amiri" w:cs="Amiri"/>
          <w:color w:val="111111"/>
          <w:sz w:val="28"/>
          <w:sz w:val="28"/>
          <w:szCs w:val="28"/>
          <w:rtl w:val="true"/>
          <w:lang w:bidi="ar-SA"/>
        </w:rPr>
        <w:t>ووظيفتها ودورها في الحياة الطيبة له ولمجتمعه ولوطنه ولعالمه ولمهمات وظيفته الاستخلافية المنوط به القيام بها على الأرض، وعلى رأسها تحقيق التعارف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نشأة وإدارة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كيان جديد بهذا الحجم من الأهمية يرتهن عادة بتزامن عدة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مجموعة من الأفراد ؛ المؤمنين بالفكرة والمؤسسة، والتي تملكت عليهم كل مشاعرهم، من واقع ما قرأوه وعلموه علم اليقين، عن طبيعة العلاقات بين العالمين من توتر، وما رأوه عياناً بياناً وقرأوه أرقاماً واحصاءات، من الفشل المستمر للمداخل الحالية لمعالجة الشرخ الكبير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دراية هؤلاء البناءون المنشئون، بالسوابق التاريخية والظروف الاجتماعية لنشأة العلاقات بين العالمين، والمراحل التي مرت بها، والتيارات التي تجاذبتهاوالمشاكل التي واجهتها لأن مستوى الدراية بهذه الأمور الفاصلة؛ تحدد مستوى قدرتنا على تحقيق نتائج جديدة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حكومة قوية قادرة الفكرة، وتوفير الموارد المادية اللازمة لها، والأجواء الهادئة الملائمة لنشأتها ونموها وتشغيلها وتطورها، بعيداً عن أي مكاسب مؤقتة من وراء هذا التبني، أو أي عقبات توضع في الطريق لإفشالها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أن تعرف شيئاً عن مجتمع ما، ليس معناه أن تفهم ذلك المجتمع، إذ يمكن للمرء أن يعرف الكثير عن الآخرين، من غير أن يفهم عنهم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وعالمنا المنقسم على نحو خطير بسبب الفروق الدينية المصطنعة، مصداق واضح لهذه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الكراهية بين عالمي الإسلام والغرب، مثلاً، معطى أبدياً، وليست فرضية صراع الحضارات بينهما صحيحة، إلا في عقول أتباع بن لادن والظواهري والبغدادي وبات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رور بتسون وجيري فالويل وبوش وترامب وتيلو سارازین وغيرهم من المتطرفين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فالإسلاموفوبيا كما الغربوفوبيا، مرتبطتان بالإسلام السياسي، كما بالاستعمار والظلم والمصالح، وسوء الفهم المتعمد والدعايات المغرضة والتأويلات الفاسدة، صعوداً وهبوطاً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من الصحيح أن كثيراً من المسلمين لديهم حنين لقوة ومجد ضائعين،يجعلهم يستمرون في ندب ماض لن يعود بدلاً من شق طريق إلى المستقبل، إلا أن ذلك أيضاً نتاج غرب ظالم غير متفهم لعقائد وطموحات المسلمين في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الأمر لدى كثير من الغربيين الذين يعيشون حضارة في وضع ثقة، تجعلهم يخافون عدواً يريد أن يغزوهم ويحقق خلافة إسلامية في بلدانهم، وهذا أيضاً هو إرث ممارسات مشوهة ومفاهيم مغلوطة، يشيعها كثير من المتصدرين للحديث عن الإسلام بسوء نية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الصحيح، أيضاً، أن كثيراً من المسلمين والغربيين قد سحبوا رصيد ثروتهم من الجهاد الحضاري، ليعيدوا استثمارها في المجال السياسي والعسكري متدثرين بمصالح سياسية اقتصادية أو بمقولات دينية غير صحيحة أو تم تأويلها بشكل خاطىء، فتسببوا في تشويه علاقتهما، فخسر العالمين كل إمكان لتلاق خلاق بناء في كل هذه المجالات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اليوم، بحاجة لظهور جيل جديد من المفكرين المسلمين والغربيين المتحررين من ثقل العبء التاريخي للعداوة بين العالمين، ليخوضوا معركتنا جميعاً من أجل مستقبلنا، وأن يجسدوا الوجه الحقيقي للإسلام والمسيحية، بعيداً عن التصورات الواهية والوهمية عن عدو لم يكن دائماً في حقيقته عدواً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ولتكون علاقات العالمين الجديدة هي بداية البحث عن أمان وتعارف وتعاون،لاعلاقات خوف وتنافر وصراع، ولتنتهي الحقبة الرديئة التي طالت من علاقتهما، لتجمعهم أجنحة الإيمان بقضية عالم يعاني من أزمة شاملة، ويقاسي من الجوع </w:t>
      </w:r>
    </w:p>
    <w:p>
      <w:pPr>
        <w:pStyle w:val="BookText"/>
        <w:rPr/>
      </w:pPr>
      <w:r>
        <w:rPr>
          <w:rFonts w:ascii="Amiri" w:hAnsi="Amiri" w:eastAsia="Amiri" w:cs="Amiri"/>
          <w:color w:val="111111"/>
          <w:sz w:val="28"/>
          <w:sz w:val="28"/>
          <w:szCs w:val="28"/>
          <w:rtl w:val="true"/>
          <w:lang w:bidi="ar-SA"/>
        </w:rPr>
        <w:t>الروحي، ويفتقد إلى مثل أعلى للأخوة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فكرة هذا البحث ومرافعته صحيحة، فإن البدء من المعرفي، سيمكننا من الإمساك بحقيقة علاقات العالمين، وصنع بناء جديد لها، حتى نخرج من تيه المداخل الشعبوية الدينية السياسية الاقتصادية المصلحية التي لم تزد هذه العلاقات إلا تباعداً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خطاب المسيري، الذي حاولت الدراسة بيانه درس معرفي لأزمة عصرنا، التي تمثل الحداثة الغربية محورها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الدرس المعرفي، يعد مخرجاً ملائماً من جدل الإسلاموفوبيا والغربو فوبيا الزائف والصراعي الحادث على الجانبين الإسلامي والغربي، وبداية جيدة لحوار بناء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فأزمة الحوار بين العالمين، تكمن في صلب الخطاب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والغربي، الذي تم تسييه تماماً وتبسيطه ،وتسطيحه واختفت منه الأبعاد المعرفية والفلسفية، لصالح الرؤى الدينية المتطرفة والمصالح السياسية والاقتصادية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وظيفة المثقف، كما يقول المسيري أن يطرح متتاليات جديدة على المجتمع، تهدف إلى إصلاحه وتعديل مساره، قد لا يمكنه هو نفسه أن يضعها موضع التطبيق، وأن يستمر في إنتاجها إلى أن تحين اللحظة، فتحمل أفكاره إحدى الطبقات أو إحدى الجماعات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البحث يرى، أن هذه اللحظة قد حانت، وأن الوقت قد حل لبناء مؤسسة جديدة للحوار بين العالمين، تحقق ما طرحه المسيري من منهج، يسهم في جسر الهوة بين العالمين، ليختفي الخوف المتقابل، والتقاؤهما معاً على أرضية ثابتة، تمحو كل نقاط الظلام في تاريخهما المشترك الطويل من خلال الدرس المعرفي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ثبت المصادر والمراجع</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مؤلفات المسيري</w:t>
      </w:r>
    </w:p>
    <w:p>
      <w:pPr>
        <w:pStyle w:val="BookText"/>
        <w:rPr/>
      </w:pPr>
      <w:r>
        <w:rPr>
          <w:rFonts w:ascii="Amiri" w:hAnsi="Amiri" w:eastAsia="Amiri" w:cs="Amiri"/>
          <w:color w:val="111111"/>
          <w:sz w:val="28"/>
          <w:sz w:val="28"/>
          <w:szCs w:val="28"/>
          <w:rtl w:val="true"/>
          <w:lang w:bidi="ar-SA"/>
        </w:rPr>
        <w:t xml:space="preserve">المسيري،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معرفية ودعوة للاجتهاد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الإسلامي،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جزآن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والحضارة والنماذج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نظرية وتطبيقية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المسيري،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الحداثة وما بعد الحداثة بالإشتراك مع الدكتور فتحي التريكي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المسيري، عبد الوهاب، الصهيونية والحضارة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المسيري، عبد الوهاب، العالم من منظور 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العلمانية الجزئية والشاملة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جزءان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 العلمانية تحت المجهر بالإشتراك مع الدكتور عزيز العظمة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الأرضي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وانطباعات عن الحضارة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المسيري،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المادية وتفكيك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معرفية في الحداثة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رحلتي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البذور والجذور والثمر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دارالشروق،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المسيري،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حركة الاستنارة وتناقضاته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نهضة مصر،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المرأة بين التحرر والتمركز حول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دارنهضة مصر، ط</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اليهود واليهودية والصهيونية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p>
    <w:p>
      <w:pPr>
        <w:pStyle w:val="BookText"/>
        <w:rPr/>
      </w:pPr>
      <w:r>
        <w:rPr>
          <w:rFonts w:ascii="Amiri" w:hAnsi="Amiri" w:eastAsia="Amiri" w:cs="Amiri"/>
          <w:color w:val="111111"/>
          <w:sz w:val="28"/>
          <w:sz w:val="28"/>
          <w:szCs w:val="28"/>
          <w:rtl w:val="true"/>
          <w:lang w:bidi="ar-SA"/>
        </w:rPr>
        <w:t>إدالكوس، عبد الله، في نقد الخطاب الحداثي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المسيري ومنهجية النماذج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الثقافي العربي،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الراشد، حمد، دفاع عن العلمانية ضد المسيري،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للنشر،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المسيري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الحضارة لتنمية الفكر الإسلامي،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اللاذقاني، محيي الدين، آباء الحداثة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باومان، زيجمونت، الحداثة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حجاج أبو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العربية للأبحاث والنشر، 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بلقزيز، عبد الإله، من النهضة إلى الحداثة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الوحدة العربية،</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بیرمان ،مارشال، حداثة التخلف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فاضل جتكر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نيقوسيا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عيبال للدراسات والنشر،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تورين، آلان،نقد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أنور 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الأعلى للثقافة،</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حرفي، سوزان، حوارات عبد الوهاب المسيري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سيلاجيتش، عدنان، مفهوم أوروبا المسيحية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جمال الدين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القومي للترجمة،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شفيق، منير، في الحداثة والخطاب الحداثي،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الثقافي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شلبي، السيد أمين، الغرب في كتابات المفكرين المصريين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شيهي، ستيفن، الإسلاموفوبيا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سطور الجديدة،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الحق،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أمة تقاوم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 في الفكر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القدس للنشر،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طه، روح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 المركز الثقافي العربي،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عصفور، جابر، هوامش على دفتر التنوير، الدار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الثقافي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عصفور، جابر، نحو ثقافة 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محمد، الإسلام والتحديات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نهضة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فایندر، ستيفان، خطاب ضد الإسلاموفوبيا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رشيد بو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منتدى العلاقات العربية والدولية،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فيفر، جون الحرب الصليبية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هيثم نشواتي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w:t>
      </w:r>
    </w:p>
    <w:p>
      <w:pPr>
        <w:pStyle w:val="BookText"/>
        <w:rPr/>
      </w:pPr>
      <w:r>
        <w:rPr>
          <w:rFonts w:ascii="Amiri" w:hAnsi="Amiri" w:eastAsia="Amiri" w:cs="Amiri"/>
          <w:color w:val="111111"/>
          <w:sz w:val="28"/>
          <w:sz w:val="28"/>
          <w:szCs w:val="28"/>
          <w:rtl w:val="true"/>
          <w:lang w:bidi="ar-SA"/>
        </w:rPr>
        <w:t>العلاقات العربية والدولية،</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هارفي، ديفيد، حالة ما بعد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المنظمة العربية للترجمة،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هنتر، 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الثاني في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أحمد الشيمي وآخر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المركز القومي للترجمة،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مجدي، من التداخل إلى التفاعل الحضاري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الدوريات والصحف</w:t>
      </w:r>
    </w:p>
    <w:p>
      <w:pPr>
        <w:pStyle w:val="BookText"/>
        <w:rPr/>
      </w:pPr>
      <w:r>
        <w:rPr>
          <w:rFonts w:ascii="Amiri" w:hAnsi="Amiri" w:eastAsia="Amiri" w:cs="Amiri"/>
          <w:color w:val="111111"/>
          <w:sz w:val="28"/>
          <w:sz w:val="28"/>
          <w:szCs w:val="28"/>
          <w:rtl w:val="true"/>
          <w:lang w:bidi="ar-SA"/>
        </w:rPr>
        <w:t>المسيري،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نموذج تفسيري 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إسلامية المعرفة، السنة</w:t>
      </w:r>
    </w:p>
    <w:p>
      <w:pPr>
        <w:pStyle w:val="BookText"/>
        <w:rPr/>
      </w:pPr>
      <w:r>
        <w:rPr>
          <w:rFonts w:ascii="Amiri" w:hAnsi="Amiri" w:eastAsia="Amiri" w:cs="Amiri"/>
          <w:color w:val="111111"/>
          <w:sz w:val="28"/>
          <w:sz w:val="28"/>
          <w:szCs w:val="28"/>
          <w:rtl w:val="true"/>
          <w:lang w:bidi="ar-SA"/>
        </w:rPr>
        <w:t xml:space="preserve">الرابعة، العدد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المسيري، عبدالوهاب، في أهمية الدرس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إسلامية المعرفة، السنة الخامسة، العدد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شعلان،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الحداثة في الفكر العربي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المستقبل العربي، السنة السادسة والعشرون العدد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 هبة رؤوف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عبد الوهاب المسيري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المسلم المعاصر، السنة </w:t>
      </w:r>
    </w:p>
    <w:p>
      <w:pPr>
        <w:pStyle w:val="BookText"/>
        <w:rPr/>
      </w:pPr>
      <w:r>
        <w:rPr>
          <w:rFonts w:ascii="Amiri" w:hAnsi="Amiri" w:eastAsia="Amiri" w:cs="Amiri"/>
          <w:color w:val="111111"/>
          <w:sz w:val="28"/>
          <w:sz w:val="28"/>
          <w:szCs w:val="28"/>
          <w:rtl w:val="true"/>
          <w:lang w:bidi="ar-SA"/>
        </w:rPr>
        <w:t xml:space="preserve">الرابعة والعشرون، العدد </w:t>
      </w: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عزت، هبة رؤوف، الحداثة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مأزق النظرية وأسئلة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الديموقراطية، السنة السادسة عشرة، العدد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فضل الله،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بين المستكبرين والمستضعفين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المنطلق الجديد، العدد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وهبة،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برؤية 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الديموقراطية، السنة الخامسة عشرة، العدد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05" w:name="pg15592_198335"/>
    </w:p>
    <w:p>
      <w:pPr>
        <w:pStyle w:val="Heading3"/>
        <w:numPr>
          <w:ilvl w:val="2"/>
          <w:numId w:val="1"/>
        </w:numPr>
        <w:rPr/>
      </w:pPr>
      <w:bookmarkStart w:id="106" w:name="__RefHeading___Toc9859786_2142443653"/>
      <w:bookmarkStart w:id="107" w:name="_Toc41"/>
      <w:bookmarkEnd w:id="105"/>
      <w:bookmarkEnd w:id="106"/>
      <w:r>
        <w:rPr>
          <w:rtl w:val="true"/>
        </w:rPr>
        <w:t>منهجية الفاروقى في قراءة النموذج المعرفي الغربي</w:t>
      </w:r>
      <w:bookmarkEnd w:id="107"/>
    </w:p>
    <w:p>
      <w:pPr>
        <w:pStyle w:val="Heading4"/>
        <w:numPr>
          <w:ilvl w:val="3"/>
          <w:numId w:val="1"/>
        </w:numPr>
        <w:rPr/>
      </w:pPr>
      <w:bookmarkStart w:id="108" w:name="__RefHeading___Toc9859788_2142443653"/>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منهجية الفاروقى في قراءة النموذج المعرفي الغربي</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ملخص الدراسة</w:t>
      </w:r>
    </w:p>
    <w:p>
      <w:pPr>
        <w:pStyle w:val="Heading4"/>
        <w:numPr>
          <w:ilvl w:val="3"/>
          <w:numId w:val="1"/>
        </w:numPr>
        <w:rPr/>
      </w:pPr>
      <w:bookmarkStart w:id="110" w:name="__RefHeading___Toc9859790_2142443653"/>
      <w:bookmarkStart w:id="111" w:name="_Toc43"/>
      <w:bookmarkEnd w:id="110"/>
      <w:r>
        <w:rPr>
          <w:rtl w:val="true"/>
        </w:rPr>
        <w:t xml:space="preserve">دكتور </w:t>
      </w:r>
      <w:r>
        <w:rPr>
          <w:rtl w:val="true"/>
        </w:rPr>
        <w:t>:</w:t>
      </w:r>
      <w:r>
        <w:rPr>
          <w:rtl w:val="true"/>
        </w:rPr>
        <w:t>حسان عبدالله حسان</w:t>
      </w:r>
      <w:bookmarkEnd w:id="111"/>
    </w:p>
    <w:p>
      <w:pPr>
        <w:pStyle w:val="BookText"/>
        <w:rPr/>
      </w:pPr>
      <w:r>
        <w:rPr>
          <w:rFonts w:ascii="Amiri" w:hAnsi="Amiri" w:eastAsia="Amiri" w:cs="Amiri"/>
          <w:color w:val="111111"/>
          <w:sz w:val="28"/>
          <w:sz w:val="28"/>
          <w:szCs w:val="28"/>
          <w:rtl w:val="true"/>
          <w:lang w:bidi="ar-SA"/>
        </w:rPr>
        <w:t xml:space="preserve">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عبدالله حسان</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تسعى الدراسة إلى الكشف عن الوعي المنهجي للفاروقي في قراءته للنموذج المعرفي الغربي، وتحديد المنطلقات الفكرية لهذه القراءة المنهجية، والتعرف على الأدوات المنهجية التي استخدمها الفاروقي في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بهدف استخلاص الخبرة المعرفية للفاروقي في النظر للنموذج المعرفي الغربي باعتبارها خبرة مضافة نحو التأسيس المعرفي الحضاري للأمة في نظرتها إلى الآخر وتحديد ضوابط التثاقف الحضاري معه، وذلك من خلال الاعتماد على منهجية تحليل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جوانبه المتعددة، واستخلاص أدواته المنهجية ومفاهيمه التحليلية التي قدمها في قراءته للنموذج المعرفي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وتعالج الورقة المحاور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الإطار المرجعي للفاروقي في رؤيته للنموذج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منهجية الفاروقي في قراءة النموذج المعرفي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تجليات النموذج الغربي وتمثلاته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بالإضافة إلى المدخل المنهجي الذي يتضمن تمهيداً معرفياً يوضح مكانة القراءة التي قدمها الفاروقي، والمجال الذي تنتمي إليه في الخارطة المعرفية للفكر الإصلاحي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والدرس المعرفي المستفاد على مستوى تكوين العقلية البحثية المسلمة، وتصميم المفاهيم والتصورات حول الفكر الغربي، والمشروعات المعرفية الضرورية نحو درس النموذج المعرفي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الدراسة وإطار المعالجة</w:t>
      </w:r>
    </w:p>
    <w:p>
      <w:pPr>
        <w:pStyle w:val="BookText"/>
        <w:rPr/>
      </w:pPr>
      <w:r>
        <w:rPr>
          <w:rFonts w:ascii="Amiri" w:hAnsi="Amiri" w:eastAsia="Amiri" w:cs="Amiri"/>
          <w:color w:val="111111"/>
          <w:sz w:val="28"/>
          <w:sz w:val="28"/>
          <w:szCs w:val="28"/>
          <w:rtl w:val="true"/>
          <w:lang w:bidi="ar-SA"/>
        </w:rPr>
        <w:t>تمهيد معرفي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 المسلمون بالغرب في العصور الإسلامية الباكرة، فعرفوا حضارته واستوعبوها، دون أن يتأثروا بها في تصوراتهم ورؤاهم الأساسية، وذلك بفضل القوة النفسية من ناحية وامتلاك القدرة المعرفية والمنهجية المستمدة من الرؤية الكلية المستقلة والمتفردة والتصور الحضاري الشامل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تجاوز المسلمون حضارة الغرب، وأسسوا حضارة عرفت في التاريخ الإسلامي ونسبت إلى عقيدتهم ودينهم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اللقاء الثاني على خوف من الغرب وفكره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والذى تزامن مع التراجع الحضاري للعقل المسلم وإصابته بالجمود والذبول الفكري، وفقدانه لقوته النفسية وقدراته المعرفية والمنهجية الذاتية الدافعة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تجاوز في خطورته فقدان مؤسسة الخلافة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بروز التفوق الغربي في مجال العلوم والاكتشافات العلمية، أو ما يمكن أن نسميه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الأرصدة المادية للحضارة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وتزامن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بالاحتلال الغربي  العسكري للعالم الإسلامي المفكك سياسياً وفكرياً،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والثقافي أداة ،الغالب والاستتباع حيلة المغلوب وحالته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تحرك العقل المسلم إزاء هذا الاتصال الثاني بالغرب 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حركة الخائف والمتوجس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نهر التفوق الغربي، وسارت</w:t>
      </w:r>
    </w:p>
    <w:p>
      <w:pPr>
        <w:pStyle w:val="BookText"/>
        <w:rPr/>
      </w:pPr>
      <w:r>
        <w:rPr>
          <w:rFonts w:ascii="Amiri" w:hAnsi="Amiri" w:eastAsia="Amiri" w:cs="Amiri"/>
          <w:color w:val="111111"/>
          <w:sz w:val="28"/>
          <w:sz w:val="28"/>
          <w:szCs w:val="28"/>
          <w:rtl w:val="true"/>
          <w:lang w:bidi="ar-SA"/>
        </w:rPr>
        <w:t xml:space="preserve">هذه الحركة في مسارين أساسيين،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تمثل في اتجاه التعبئة والتحذير للعقل المسلم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الفكري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رشيد رضا ومحب الدين الخطيب ومصطفى صبري وجلال آل أحمد والمسار الثاني، تبنى دعوة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استعادة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في صورة ردود تحمل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محمد عبده ومصطفى الغلاييني وأحمد عزت باشا أو في دعوات تجديدية كما عند محمد إقبال، أما الحركة الثانية للعقل المسلم، فهي حركة يبدو فيها 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بتفوق الحضارة الغربية وتفوق حضارته ونهضته، وسارت هذه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حاول التوفيق بين عناصر الذات الأصيلة وما أنتجه الفكر الغربي من نظريات واكتشافات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منجزات هذه الحضارة وبين المبادئ الإسلامية كما عند الطهطاوي، أما المسار الثاني اتخذ من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لاستعادة الدور والمكانة، وهو ما عرف بمسار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جلياً عند طه حسين وإسماعيل مظهر ونامق كمال ومدحت باشا ورضا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النصف الثاني من القرن العشرين ظهر مسار آخر في تناول وقراءة الفكر الغربي، يقوم على الانطلاق من الذات، ومن استحضار القوة الدافعة الوجدانية، مع امتلاك المنهجية المعرفية الذاتية، وذلك بهدف تحقيق الاستيعاب القائم على التبصر والبصيرة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أسسوا لهذه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مطهري ومحمد حسين الطباطبائى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الفلسفة والمذهب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باقر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شريعتي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عزت بيجوفيتش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بين الشرق والغرب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 هوفمان في الإسلام كبديل ، وغيرهم ممن ساهموا في تأسيس قراءة معاصرة للفكر الغربي لا تقوم على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تقوم على تأسيس منظور حضاري قائم على الانفتاح على الآخر واستيعابه، انطلاقاً من الثوابت الحضارية التي قامت عليها الشخصية المسلمة، واستهدافاً لاستعادة الدور والمكانة وفقاً لهذه الثوابت الحضارية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العقدين الأخيرين بالنظر إلى النموذج المعرفي الغربي من خلال تأسيس آليات لدرسه ونقده لاسيما آليات إبراز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المعرفي في هذا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عبد الوهاب المسيرى في تقديمه لبحوث مؤتم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التحيز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والذى رصد فيه مجموعة من التحيزات في النموذج المعرفي الغربي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الطبيعي المادي على حساب الإنساني وغير المادي، تحيز للعام على حساب الخاص تحيز للمحسوس والمحدود وما يقاس والكمي على حساب غير المحسوس واللامحدود وما لا يقاس والكيفي، وتحيز للبسيط والواحدى والمتجانس على حساب المركب والتعددى</w:t>
      </w:r>
    </w:p>
    <w:p>
      <w:pPr>
        <w:pStyle w:val="BookText"/>
        <w:rPr/>
      </w:pPr>
      <w:r>
        <w:rPr>
          <w:rFonts w:ascii="Amiri" w:hAnsi="Amiri" w:eastAsia="Amiri" w:cs="Amiri"/>
          <w:color w:val="111111"/>
          <w:sz w:val="28"/>
          <w:sz w:val="28"/>
          <w:szCs w:val="28"/>
          <w:rtl w:val="true"/>
          <w:lang w:bidi="ar-SA"/>
        </w:rPr>
        <w:t xml:space="preserve">وإسماعيل راجي الفاروقي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ينتمون إلى هذه المدرسة الحضارية في قراءة الفكر الغربي ونموذجه المعرفي قراءة تستند إلى استدعاء تلك القوة الوجدانية الدافعة، واستحضار أسس المنهجية المعرفية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الفاروقي في رؤيته الحضارية إلى التثاقف الحضاري مع الحضارات القائمة بصفة عامة ومع الغرب بصفة خاصة، انطلاقاً من الموقف الحضاري الإسلامي القادر على الانفتاح والاستيعاب ثم التجاوز في ظل ثوابته ورؤاه الأصيلة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حضارتنا الإسلامية مفتوحة غير منغلقة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أننا مكلفون بتحصيل العلم أنى وجد والاستفادة منه في تعزيز الأمة وتنمية مواردها وازدهارها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حثنا الله تعالى على العلم وتلقيه وفضل الذين يعلمون على الذين لا يعلمون، وفرض رسول الله صلى الله عليه وآله وسلم طلب العلم على كل مسلم ومسلمة،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على أن الحكمة ضالة المؤمن يأخذها أنى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دين ولا ثقافة في الدنيا رفعت شأن العلم والتعلم وحثت الناس على طلبه كما فعل الإسلام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شروط للتثاقف الحضاري مع الغرب لاسيما فيما يتعلق بدرس العلوم التي يتفوق فيها في اللحظة الحالية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أولها إتقان العلم والهيمنة عليه أي الإلمام التام والتفهم الكامل لكل ناحية من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فالتعرف السطحي بالعلم </w:t>
      </w:r>
    </w:p>
    <w:p>
      <w:pPr>
        <w:pStyle w:val="BookText"/>
        <w:rPr/>
      </w:pPr>
      <w:r>
        <w:rPr>
          <w:rFonts w:ascii="Amiri" w:hAnsi="Amiri" w:eastAsia="Amiri" w:cs="Amiri"/>
          <w:color w:val="111111"/>
          <w:sz w:val="28"/>
          <w:sz w:val="28"/>
          <w:szCs w:val="28"/>
          <w:rtl w:val="true"/>
          <w:lang w:bidi="ar-SA"/>
        </w:rPr>
        <w:t>لا يكفى ولا يغنى والاكتفاء به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الذي يطلب العلم عند الغرب أن ينفذ إلى كافة الحقول والمكامن ويحيط بتاريخ العلم ومنجزاته، ويدرك مناهجه النظرية ومسالكه العملية، ويعرف مشاكله وآماله حتى يقف على نشأته وحاجاته</w:t>
      </w:r>
    </w:p>
    <w:p>
      <w:pPr>
        <w:pStyle w:val="BookText"/>
        <w:rPr/>
      </w:pPr>
      <w:r>
        <w:rPr>
          <w:rFonts w:ascii="Amiri" w:hAnsi="Amiri" w:eastAsia="Amiri" w:cs="Amiri"/>
          <w:color w:val="111111"/>
          <w:sz w:val="28"/>
          <w:sz w:val="28"/>
          <w:szCs w:val="28"/>
          <w:rtl w:val="true"/>
          <w:lang w:bidi="ar-SA"/>
        </w:rPr>
        <w:t>وإمكانياته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وتسعى الدراسة الحالية إلى الكشف عن الوعي المنهجي للفاروقي في قراءته للنموذج المعرفي الغربي،وتحديد المنطلقات الفكرية لهذه القراءة المنهجية،والتعرف على الأدوات المنهجية التي استخدمها الفاروقي في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بهدف استخلاص الخبرة المعرفية للفاروقي في النظر للنموذج المعرفي الغربي باعتبارها خبرة مضافة نحو التأسيس المعرفي الحضاري للأمة، وذلك من خلال الاعتماد على منهجية تحليل النص عند الفاروقي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جوانبه المتعددة، واستخلاص لأدواته المنهجية ومفاهيمه التحليلية التي قدمها في قراءته للنموذج المعرفي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تقدم تحاول الدراسة الحالية الإجابة على ثلاثة أسئلة أساسية تتلاقى</w:t>
      </w:r>
    </w:p>
    <w:p>
      <w:pPr>
        <w:pStyle w:val="BookText"/>
        <w:rPr/>
      </w:pPr>
      <w:r>
        <w:rPr>
          <w:rFonts w:ascii="Amiri" w:hAnsi="Amiri" w:eastAsia="Amiri" w:cs="Amiri"/>
          <w:color w:val="111111"/>
          <w:sz w:val="28"/>
          <w:sz w:val="28"/>
          <w:szCs w:val="28"/>
          <w:rtl w:val="true"/>
          <w:lang w:bidi="ar-SA"/>
        </w:rPr>
        <w:t>مع عنوان الدراسة وأهدافه، 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الإطار المرجعي الذى يستند إليه الفاروقي في نموذجه التفسيري ؟</w:t>
      </w:r>
    </w:p>
    <w:p>
      <w:pPr>
        <w:pStyle w:val="BookText"/>
        <w:rPr/>
      </w:pPr>
      <w:r>
        <w:rPr>
          <w:rFonts w:ascii="Amiri" w:hAnsi="Amiri" w:eastAsia="Amiri" w:cs="Amiri"/>
          <w:color w:val="111111"/>
          <w:sz w:val="28"/>
          <w:sz w:val="28"/>
          <w:szCs w:val="28"/>
          <w:rtl w:val="true"/>
          <w:lang w:bidi="ar-SA"/>
        </w:rPr>
        <w:t>ما الدوافع الحضارية للفاروقي في قراءة النموذج المعرفي الغربي؟</w:t>
      </w:r>
    </w:p>
    <w:p>
      <w:pPr>
        <w:pStyle w:val="BookText"/>
        <w:rPr/>
      </w:pPr>
      <w:r>
        <w:rPr>
          <w:rFonts w:ascii="Amiri" w:hAnsi="Amiri" w:eastAsia="Amiri" w:cs="Amiri"/>
          <w:color w:val="111111"/>
          <w:sz w:val="28"/>
          <w:sz w:val="28"/>
          <w:szCs w:val="28"/>
          <w:rtl w:val="true"/>
          <w:lang w:bidi="ar-SA"/>
        </w:rPr>
        <w:t>كيف قرأ الفاروقي النموذج المعرفي الغربي وأدواته المنهجية المستخدمة في هذه القراءة؟</w:t>
      </w:r>
    </w:p>
    <w:p>
      <w:pPr>
        <w:pStyle w:val="BookText"/>
        <w:rPr/>
      </w:pPr>
      <w:r>
        <w:rPr>
          <w:rFonts w:ascii="Amiri" w:hAnsi="Amiri" w:eastAsia="Amiri" w:cs="Amiri"/>
          <w:color w:val="111111"/>
          <w:sz w:val="28"/>
          <w:sz w:val="28"/>
          <w:szCs w:val="28"/>
          <w:rtl w:val="true"/>
          <w:lang w:bidi="ar-SA"/>
        </w:rPr>
        <w:t>محددات مفاهيمية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المنهج أو المنهاج هو الطريق الواضح، وفي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صاحب المفردات النهج الطريق الواضح، ونهج</w:t>
      </w:r>
    </w:p>
    <w:p>
      <w:pPr>
        <w:pStyle w:val="BookText"/>
        <w:rPr/>
      </w:pPr>
      <w:r>
        <w:rPr>
          <w:rFonts w:ascii="Amiri" w:hAnsi="Amiri" w:eastAsia="Amiri" w:cs="Amiri"/>
          <w:color w:val="111111"/>
          <w:sz w:val="28"/>
          <w:sz w:val="28"/>
          <w:szCs w:val="28"/>
          <w:rtl w:val="true"/>
          <w:lang w:bidi="ar-SA"/>
        </w:rPr>
        <w:t>الأمر وأنهج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ومنهج الطريق ومنهاجه</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 المنهاجية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بيان الطريق والوقوف على الخطوات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الوسائط والوسائل التي يتحقق بها الوصول إلى الغاية، على أفضل وأكمل ما تقتضيه الأصول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والمنهجية مصدر لابتغاء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تحديد المراحل والتمييز بين المستويات والتحقق من علامات الاستدلال عند المفارق وإدراك مراجع الاتصال بحيث يمكن السالك من التزام جادة المسار وتعرف مناكب الاستدلال، فالمتابعة واللحاق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والمنهجية على هذا النحو تتفاعل مع عوامل أخرى في الإنسان تأثراً وتأثيراً، يشير ملكاوى إلى ثلاثة عناصر تؤثر في منهجية تفكير الإنسان ووعيه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هو المدركات القبلية المستقرة في ذهن الإنسان وتتمثل عادة بمجموعة المبادئ والقيم التي تتصل بالفطرة أو تأتى من النظم والظروف الاجتماعية، والثاني هو الأدوات التي يستخدمها والعمليات العقلية والشعورية وملكات الحدس والخيال والإرادة التي يمارسها، والثالث هو الحقائق الموضوعية المرتبطة بالواقع؟ أي خصائصه الكمية والكيفية، وعلاقاته بما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التفاعل بين هذه العناصر في العقل الإنساني الذى يقوم بتنظيمها ضمن ما يسمى بالخبرة الإنسانية، وهذه الخبرة هي المضمون الذي يستخدمه الوعي لفهم الواقع الطبيعي والاجتماعي، وإدراك موضوعاته وظواهره، وتفسيرها وبيان دلالاتها وإمكانات توظيفها في الفهم والسلوك</w:t>
      </w:r>
      <w:r>
        <w:rPr>
          <w:rFonts w:eastAsia="Amiri" w:cs="Amiri" w:ascii="Amiri" w:hAnsi="Amiri"/>
          <w:color w:val="111111"/>
          <w:sz w:val="28"/>
          <w:szCs w:val="28"/>
          <w:rtl w:val="true"/>
          <w:lang w:bidi="ar-SA"/>
        </w:rPr>
        <w:t xml:space="preserve">» . </w:t>
      </w:r>
      <w:r>
        <w:rPr>
          <w:rStyle w:val="FootnoteAnchor"/>
          <w:rtl w:val="true"/>
        </w:rPr>
        <w:footnoteReference w:id="60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الإشارة إلى التفاعل الذي تم بين الفاروقي والحضارة الغربية، حيث التقى بها في فترة مبكرة من حياته واهتم باستيعاب النموذج المعرفي الغربي في أصوله وفروعه، حيث درس في الجامعة الأمريكية ببيروت، ثم جامعة إنديانا، ثم جامعة هارفارد، ثم جامعة ماكجل بكندا، وجامعة شيكاغو، ثم جامعة سراكيوز وأخيراً جامعة تمبل بفلاديفيا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سنتين في كلية اللاهوت وتعرف عن قرب </w:t>
      </w:r>
    </w:p>
    <w:p>
      <w:pPr>
        <w:pStyle w:val="BookText"/>
        <w:rPr/>
      </w:pPr>
      <w:r>
        <w:rPr>
          <w:rFonts w:ascii="Amiri" w:hAnsi="Amiri" w:eastAsia="Amiri" w:cs="Amiri"/>
          <w:color w:val="111111"/>
          <w:sz w:val="28"/>
          <w:sz w:val="28"/>
          <w:szCs w:val="28"/>
          <w:rtl w:val="true"/>
          <w:lang w:bidi="ar-SA"/>
        </w:rPr>
        <w:t xml:space="preserve">على الفكر الديني المسيحي في الغرب، وألف كتاب </w:t>
      </w:r>
      <w:r>
        <w:rPr>
          <w:rFonts w:eastAsia="Times New Roman" w:cs="Times New Roman" w:ascii="Times New Roman" w:hAnsi="Times New Roman"/>
          <w:color w:val="111111"/>
          <w:sz w:val="28"/>
          <w:szCs w:val="28"/>
          <w:lang w:val="en-US" w:bidi="en-US"/>
        </w:rPr>
        <w:t>Christian Ethics</w:t>
      </w:r>
      <w:r>
        <w:rPr>
          <w:rFonts w:ascii="Amiri" w:hAnsi="Amiri" w:eastAsia="Amiri" w:cs="Amiri"/>
          <w:color w:val="111111"/>
          <w:sz w:val="28"/>
          <w:sz w:val="28"/>
          <w:szCs w:val="28"/>
          <w:rtl w:val="true"/>
          <w:lang w:bidi="ar-SA"/>
        </w:rPr>
        <w:t xml:space="preserve">الأخلاق المسيحية هذا بالإضافة إلى دراسته التأصيلية ودرسه للإسلام والعلوم الشرعية في الأزهر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واستيعابه لعلوم الشريعة وفقهها، هذه العوامل مجتمعة شكلت فكر الفاروقي وعقله العلمي وأثرت بشكل واضح في تصوره الفكري ورؤيته الحضارية ومنهجيته وقراءته المعمقة للفكر الغربي وفلسفته وأصوله ومسلماته وجعلته أكثر اتصالاً ومعرفة بحقيقة ما يحمله النموذج المعرفي الغربي من قضايا وطروحات وتناقضات وإشكالات متباينة نعرض لبعض منها في هذه الدراسة من خلال وقوفنا على أدواته في التعامل مع النموذج الغربي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أثر ذلك التفاعل على التكوين العقلي والمنهجي للفاروقي حيث جمع بين بعدين رئيسين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الفلسفي، حيث حصل على درجة البكالوريوس فی الفلسفة عام</w:t>
      </w:r>
    </w:p>
    <w:p>
      <w:pPr>
        <w:pStyle w:val="BookText"/>
        <w:rPr/>
      </w:pPr>
      <w:r>
        <w:rPr>
          <w:rFonts w:ascii="Amiri" w:hAnsi="Amiri" w:eastAsia="Amiri" w:cs="Amiri"/>
          <w:color w:val="111111"/>
          <w:sz w:val="28"/>
          <w:sz w:val="28"/>
          <w:szCs w:val="28"/>
          <w:rtl w:val="true"/>
          <w:lang w:bidi="ar-SA"/>
        </w:rPr>
        <w:t>في من كلية الآداب والعلوم بالجامعة الأمريكية ببيروت، ثم حصل على ماجستير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جامعة إنديانا ثم درجة الماجستير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جامعة هارفارد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رسالته للدكتوراه فكانت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الخير ، الجوانب الميتافيزيقية والقيم الابستمولوجية للقيم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حصل بها على درجة الدكتوراه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جامعة إنديانا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المكون الثاني لعقل الفاروقي فهو البعد الشرعي والذي تمتد جذوره إلى نشأته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ووالده ثم أراد أن يكون هذا التكوين الشرعي على علم ودراسة،فاتجه إلى مصر للحصول على دراسات ما بعد الدكتوراه في الأزهر لمدة أربع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قام بدراسة العلوم الشرعية بطريقة مكثفة خلال هذه الفترة والتي ساهمت بشكل أساسي في تحديد رؤيته الفكرية التي جمعت بين ثلاثة رؤى أساسية استوعبها الفاروقي ورسم من خلالها تصوره الفكري الحضاري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التكوين المنهجي المتعدد للفاروقي بين درسه المنهج الغربي، والمنهج الفلسفي التحليل التأملي، ومنهج الدراسات الشرعية الإسلامية، هذا بالإضافة إلى تمرسه في علم مقارنة الأديان ودراسته وتدريسه للعلوم اللاهوتية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هذه العناصر شكلت ما يمكن أن نطلق عليه في لفظه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الفاروقي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انشغل بالهم الإسلامي من خلال أفق يتسم بالرحابة والتأمل الصادق والإنجازالإيجابي الملموس والبصيرة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الدراسة محاولة لتحليل بعض القواعد والأسس التي انطلق منها الفاروقي في قراءته للنموذج المعرفي الغربي، والأدوات المستخدمة في تلك القراءة، والتي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المعرفي </w:t>
      </w:r>
      <w:r>
        <w:rPr>
          <w:rFonts w:eastAsia="Times New Roman" w:cs="Times New Roman" w:ascii="Times New Roman" w:hAnsi="Times New Roman"/>
          <w:color w:val="111111"/>
          <w:sz w:val="28"/>
          <w:szCs w:val="28"/>
          <w:lang w:val="en-US" w:bidi="en-US"/>
        </w:rPr>
        <w:t>Paradigm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تتبع عام لدراسة توماس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الثورات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نسختها العربية نلاحظ استخدام كون مجموعة من التعبيرات الفلسفية للدلالة على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سمي في طبعته العربية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 هذه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الذهني المسبق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التعميمات والمفاهيم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والتصورات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التعميمات الرمزية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ورغم أنه كما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استخدم أكثر من اثنين وعشرين معنى للدلالة على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أكثراستخداماً لمعنيين رئيسين معبرين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ناحية يعبر عن جماع المعتقدات والقيم المتعارف عليها والتقنيات المشتركة بين أعضاء مجتمع بذاته، ومن ناحية أخرى إلى عنصر منفصل في هذا المركب الجامع وهو الحلول الواقعية للألغاز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نجد أن ما قدمه كون حول مفهوم النموذج المعرفي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إطار تفسيري عام لجماعة علمية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مجتمع علمي معين</w:t>
      </w:r>
      <w:r>
        <w:rPr>
          <w:rStyle w:val="FootnoteAnchor"/>
          <w:rtl w:val="true"/>
        </w:rPr>
        <w:footnoteReference w:id="604"/>
      </w:r>
      <w:r>
        <w:rPr>
          <w:rFonts w:ascii="Amiri" w:hAnsi="Amiri" w:eastAsia="Amiri" w:cs="Amiri"/>
          <w:color w:val="111111"/>
          <w:sz w:val="28"/>
          <w:sz w:val="28"/>
          <w:szCs w:val="28"/>
          <w:rtl w:val="true"/>
          <w:lang w:bidi="ar-SA"/>
        </w:rPr>
        <w:t>، ويتضمن هذا الإطار التفسيري عدة عناصر أبرزها، المفاهيم، التعميمات الرمزية، والمستوى الميتافيزيقي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والقيم، ويركز كون أيضاً على قيم التآلف والانسجام بين هذه العناصر </w:t>
      </w:r>
    </w:p>
    <w:p>
      <w:pPr>
        <w:pStyle w:val="BookText"/>
        <w:rPr/>
      </w:pPr>
      <w:r>
        <w:rPr>
          <w:rFonts w:ascii="Amiri" w:hAnsi="Amiri" w:eastAsia="Amiri" w:cs="Amiri"/>
          <w:color w:val="111111"/>
          <w:sz w:val="28"/>
          <w:sz w:val="28"/>
          <w:szCs w:val="28"/>
          <w:rtl w:val="true"/>
          <w:lang w:bidi="ar-SA"/>
        </w:rPr>
        <w:t>بعضها البعض داخل الحقل المعرفي لهذه الجماعة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ويتداخل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مفهوم النموذج المعرفي، وقد تتبع ملكاوى هذا المفهوم ونشأته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إيمانويل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18041724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وليلهام دلثاي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المفكرين والفلاسفة، وتوصل إلى أن رؤية العالم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المفاهيم والمعتقدات والتصورات الإدراكية التي تمكننا من فهم الكون والحياة والإنسان والعلاقات القائمة بينهما</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من ناحية أخرى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تساعد في عملية التحليل والتفسير للظواهر الإنسانية المختلفة باعتبارها وحدة تحليل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تعيننا على تفسير التنافس بين النظريات والمبادئ العامة والخاصة ببعض المجالات المعرفية نتيجة توجهات المتخصصين والعلماء الذين يصوغون هذه النظريات والمبادئ</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ويقترب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المعرفي اصطلاح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المعرفي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Cognitive system</w:t>
      </w:r>
      <w:r>
        <w:rPr>
          <w:rFonts w:ascii="Amiri" w:hAnsi="Amiri" w:eastAsia="Amiri" w:cs="Amiri"/>
          <w:color w:val="111111"/>
          <w:sz w:val="28"/>
          <w:sz w:val="28"/>
          <w:szCs w:val="28"/>
          <w:rtl w:val="true"/>
          <w:lang w:bidi="ar-SA"/>
        </w:rPr>
        <w:t>، ويقع هذا الاصطلاح في ميدان علم اجتماع الثقافة، وعلم اجتماع المعرفة وفي علم النفس الاجتماعي، ويفترض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مجتمع ولكل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به يتكون من مجموعات من عناصر المعرفة أو المعتقدات التي يستند إليها المجتمع أو الشخص في تعرفه على العالم من حوله وفي تعامله مع هذا العالم، أو التي تتكون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النظام المعرفي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معرفية جزئية تتشكل من 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والمفاهيم والتصورات الذهنية لكي يتكون من هذه النظم الجزئية الفرعية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الكلى أو الشامل الذى يتميز به مجتمع أو فرد بعينه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واهتم عبد الوهاب المسيرى باصطلاح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ماهيته وطرق تكوينه، وعناصر تشغيله، ومحتواه ومضمونه، ويعرف المسيرى النموذج بأنه بنية فكرية تصورية يجردها العقل الإنساني من كم هائل من العلاقات والتفاصيل </w:t>
      </w:r>
    </w:p>
    <w:p>
      <w:pPr>
        <w:pStyle w:val="BookText"/>
        <w:rPr/>
      </w:pPr>
      <w:r>
        <w:rPr>
          <w:rFonts w:ascii="Amiri" w:hAnsi="Amiri" w:eastAsia="Amiri" w:cs="Amiri"/>
          <w:color w:val="111111"/>
          <w:sz w:val="28"/>
          <w:sz w:val="28"/>
          <w:szCs w:val="28"/>
          <w:rtl w:val="true"/>
          <w:lang w:bidi="ar-SA"/>
        </w:rPr>
        <w:t xml:space="preserve">فيختار بعضها ثم يرتبها ترتيباً خاصاً، أو ينسقها تنسيقاً خاصاً، بحيث تصبح مترابطة بعضها ببعض ترابطاً يتميز بالاعتماد المتبادل وتشكل وحدة متماسكة يقال عنها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يتعامل مع الظاهرة من منظور</w:t>
      </w:r>
      <w:r>
        <w:rPr>
          <w:rStyle w:val="FootnoteAnchor"/>
          <w:rtl w:val="true"/>
        </w:rPr>
        <w:footnoteReference w:id="607"/>
      </w:r>
      <w:r>
        <w:rPr>
          <w:rFonts w:ascii="Amiri" w:hAnsi="Amiri" w:eastAsia="Amiri" w:cs="Amiri"/>
          <w:color w:val="111111"/>
          <w:sz w:val="28"/>
          <w:sz w:val="28"/>
          <w:szCs w:val="28"/>
          <w:rtl w:val="true"/>
          <w:lang w:bidi="ar-SA"/>
        </w:rPr>
        <w:t>كلى ونهائي</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المسيري أن لكل نموذج بعده المعرفي أي أن خلف كل نموذج معاييره الداخلية التي تتكون من معتقدات وفروض ومسلمات وإجابات عن أسئلة كلية ونهائية تشكل جذوره الكامنة وأساسه العميق، وتزوده ببعده الغائي، وهى جوهر النموذج والقيمة الحاكمة التي تحدد النموذج وضوابط السلوك، وحلال النموذج وحرامه، وما هو مطلق وما هو نسبى من منظوره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باختصار مسلمات النموذج الكلية أو مرجعيته التى تجيب على الأسئلة الكلية والنهائية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الهدف والغاية من الوجود في الكون؟ هل الإنسان مادة وحسب، أم مادة وروح؟ أين يوجد مركز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كامناً فيه أم مفارقاً له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والنموذج المعرفي وفقاً لما تقدم يحمل رؤى الإنسان الفيزيقية والميتافيزيقية، ونظامه القيمي وعلاقاته المعيارية، ومصادر تشكيل معرفته، وإطاره المرجعي، وهذا يجعل النموذج أداة تحليلية يمكن من خلالها إدراك جوهر الظاهرة وفروعها، ويساهم في عملية التفسير بصورة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الدراسة الحالية إلى ثلاثة محاور بالإضافة إلى المدخل المنهجي والدرس المعرفي المستفاد والخاتمة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المرجعي عند الفاروقي في قراءته للنموذج المعرفي الغربي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منهجية الفاروقي في قراءة النموذج المعرفي الغربي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تجليات النموذج الغربي وتمثلاته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المرجعي عند الفاروقي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الفكرة الجوهرية التى تشكل أساس كل الأفكار في نموذج معين والركيزة النهائية الثابتة له التى لا يمكن أن تقوم رؤية العالم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ميتافيزيقا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والمبدأ الواحد الذى تُرد إليه كل الأشياء وتنسب إليه ولا يرد هو أو ينسب إليها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وإسماعيل الفاروقي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ينتمي إلى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النهائيةالمتجاوزة والتي تستند إلى فكرة التوحيد للإله المنزه عن الشرك والمادة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الطبيعة والتاريخ، الذي يحركهما، ولا يحل فيهما ولا يمكن أن يرد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هوضمان أن المسافة التي تفصل الإنسان عن الطبيعة لن تختزل ولن تلغى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قد خلقه الله ونفخ فيه من روحه وكرمه واستأمنه على العالم واستخلفه فيه، أي أن الإنسان أصبح في مركز الكون بعد أن حمل عبء الإمامة والاستخلاف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والتوحيد عند الفاروقي هو رؤية عامة للحقيقة، وللواقع، وللعالم، وللمكان وللزمان، ولتاريخ الإنسانية ولمصيرها، ومن خلاله يفسر الأحداث والوقائع، ويستنبط نظام القيم والمعرفة والأخلاق، وتقوم هذه الرؤية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للفاروقي بدور المرجعية والأداة التحليلية في التفسير داخل الإطار الكلي، وتعتمد بدورها على عدة عناصر مفسرة هي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المبدأ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إلى نوعين متمايزين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ومخلوقات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نظام الإله فهو قاصر على الله سبحانه وتعالى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وحده الرب السرمدي الذى لا بداية له 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الخالق المتعالي، المتفرد على الدوام، بلا شبيه ولا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ونظام الخالق مغاير تماماً وبشكل مطلق لنظام </w:t>
      </w:r>
    </w:p>
    <w:p>
      <w:pPr>
        <w:pStyle w:val="BookText"/>
        <w:rPr/>
      </w:pPr>
      <w:r>
        <w:rPr>
          <w:rFonts w:ascii="Amiri" w:hAnsi="Amiri" w:eastAsia="Amiri" w:cs="Amiri"/>
          <w:color w:val="111111"/>
          <w:sz w:val="28"/>
          <w:sz w:val="28"/>
          <w:szCs w:val="28"/>
          <w:rtl w:val="true"/>
          <w:lang w:bidi="ar-SA"/>
        </w:rPr>
        <w:t>المخلوقات، من حيث الكنه، والكينونة، ومن حيث الوجود والوظيفة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المستحيل على الإطلاق أن ينصهر أحد هذين النظامين في الآخر، أو يحل فيه أو يختلط به، أو أن يتحد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المحال أن يتحول الخالق إلى مخلوق، ولا أن يتسامى</w:t>
      </w:r>
    </w:p>
    <w:p>
      <w:pPr>
        <w:pStyle w:val="BookText"/>
        <w:rPr/>
      </w:pPr>
      <w:r>
        <w:rPr>
          <w:rFonts w:ascii="Amiri" w:hAnsi="Amiri" w:eastAsia="Amiri" w:cs="Amiri"/>
          <w:color w:val="111111"/>
          <w:sz w:val="28"/>
          <w:sz w:val="28"/>
          <w:szCs w:val="28"/>
          <w:rtl w:val="true"/>
          <w:lang w:bidi="ar-SA"/>
        </w:rPr>
        <w:t>المخلوق ليصير ويتجلى في صورة الخالق بأي منطق، ولا بأي شكل كان ظ</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العنصر الثاني داخل الإطار التوحيدي الكلي الذى يتبناه الفاروقي، ويقصد به أن العلاقة بين نظامي الخالق والمخلوق فكرية تصورية في طبيعتها، وركيزة مرجعيتها في الإنسان هي ملكة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الفهم بوصفه أداة للمعرفة، ومستودعاً لها كافة الوظائف المعرفية كالذاكرة والتخيل والملاحظة والحدس 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البشر فطروا على الفهم بدرجة تكفى لمعرفة المشيئة الإلهية بواحدة من طريقتين أو بكلتاهما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المنزل من عند الله تعالى، واستنباط تلك الإرادة من ملاحظة السنن الإلهية في الكون التى لا تتبدل ولا تتغير</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هذا المبدأ على اعتقاد غائية الكون وهو ضد العبثيةوالصدفيةو الفوضى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له غاية خلقه خالقه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كون مترابط ومنتظم ومتناغم ،لا تفاوت فيه ولا فطور تتحقق فيه إرادة خالقه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باستثناء الإنسان فيما يتعلق بالأوامر التكليفية الإلهية الموجهة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الإنساني الأخلاقي لا يتوافق بالضرورة مع الإرادة الإلهية لكونه في جوهره عملاً يرتكز على التدبر الحر الإرادي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في بعده الجسدي فهو متكامل مع بقية المخلوقات، وخاضع للسنن التكوينية، وغير مختار في الاستجابة لمقتضياتها</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الإنسانية وقابلية الطبيعة للتطويع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هذا المبدأ بالحلقة الثانية في سلسلة الإطار التفسيري عند الفاروقي وهى الغائية، فإن سنن الله تعالى في الخلق، ومنطق الخلق يقتضى إمكانية تحقيق غايته في الزمان والمكان في هذه الحياة الدنيا، </w:t>
      </w:r>
    </w:p>
    <w:p>
      <w:pPr>
        <w:pStyle w:val="BookText"/>
        <w:rPr/>
      </w:pPr>
      <w:r>
        <w:rPr>
          <w:rFonts w:ascii="Amiri" w:hAnsi="Amiri" w:eastAsia="Amiri" w:cs="Amiri"/>
          <w:color w:val="111111"/>
          <w:sz w:val="28"/>
          <w:sz w:val="28"/>
          <w:szCs w:val="28"/>
          <w:rtl w:val="true"/>
          <w:lang w:bidi="ar-SA"/>
        </w:rPr>
        <w:t>فيما بين الخلق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الإنسان بوصفه فاعل الفعل الأخلاقي قادراً على تغيير ما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الخليقة لا بد وأن تكون طيعة وقابلة للتحول وللتغيير في جوهرها وهيكلها وشروطها وعلاقتها بالفعل الأخلاقي الإنساني كشرط لتضمين النموذج أو القصد الإنساني في الطبيعة، أو تجسيدها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والخليقة بعمومها مؤهلة لتحقيق ما ينبغي أن يكون، أو بالأحرى تجسيد المثال الإلهي المطلق في حدود الاستطاعة في الفضاء المكاني والزماني الذى تعيش فيه الإنسانية على هذه الأرض</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والمحاسبة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المبدأ هو نتيجة لما تقدم من تكليف الإنسان بتغير نفسه، والمجتمع والبيئة بما يتماشى مع الأمر الإلهي، وهو ما يتطلب أن يكون الإنسان حراً وقادراً على القيام بهذا التكليف، ويترتب على هذه المقدمات المسؤولية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فالالتزام الأخلاقي مستحيل دون المسؤولية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المحاسبة متأصل في طبيعة المعيارية نفسها، وهو مبدأ قرآني كلى يمثل الأساس الذي يقوم عليه النظام الأخلاقي الديني الإسلامي برمته</w:t>
      </w:r>
      <w:r>
        <w:rPr>
          <w:rFonts w:eastAsia="Amiri" w:cs="Amiri" w:ascii="Amiri" w:hAnsi="Amiri"/>
          <w:color w:val="111111"/>
          <w:sz w:val="28"/>
          <w:szCs w:val="28"/>
          <w:rtl w:val="true"/>
          <w:lang w:bidi="ar-SA"/>
        </w:rPr>
        <w:t>»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المعرفي التوحيدي والنظام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الفاروقي في هذا المبدأ علاقة بين التوحيد باعتباره رؤية تصورية ونظام معرفي بالحقيقة الاجتماعية والوجودية، وعلاقاته بالأشياء والإنسان، مبرزاً الارتباط بين النظام القيمي التوحيدي والظاهرة الطبيعية بخصائصها المادية والذي يتمثل في الضبط القيمي الذي يقدمه النموذج التوحيدي للظاهرة المادية، ويؤكد في هذا المجال المعرفي على حقيقتين كونيتين هما</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الظاهرة الطبيعية حقيقية لا تنكر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كل ما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ليس كله مادة محسوسة خاضعة لقوانين المعرفة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ملكوت واسع من الظواهر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 لا تحس ولكنها موجودة بوجود أقوى وأغنى من وجود </w:t>
      </w:r>
    </w:p>
    <w:p>
      <w:pPr>
        <w:pStyle w:val="BookText"/>
        <w:rPr/>
      </w:pP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فاعلة محركة بينما الأشياء والطبيعة جامدة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صحيحاً أن المعرفة لا تعرف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لها علماً لا يقل شأنه عن العلوم الطبيعية له ضوابطه ومنهجه، وله أحكامه وله تاريخ حافل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رغبات الإنسان لأحوج ظواهر الطبيعة إلى الانقياد بالقيم المعنوية لأنها أميلها إلى الطغيان، وإفساد نفسها بنفسها كلما تعدت الحدود التي ترسمها لها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يوجب التوحيد علينا أن نلجم رغباتنا بلجام القيم، وألا نشبعها إلا بعد التأكد من أن إشباعها المطلوب لا ينتهك قيمة ولا يتعدى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فالشريعة ليست إلا تطبيق القيم على الظواهر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حقة وصادقة مرتين مرة بالتنزيل ومرة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تعرف يقيناً، ولذلك هي خير معيار لكل شئ هذا في مقابل ما أدعته المسيحية أن الطبيعة شر كلها ليست السعادة في الإسلام سعادة إشباع رغبات بل سعادة تحقيق الذات كلها من رغبة طبيعية، وبشوق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الانقياد للقيم لا ينطبق على الفرد فحسب، بل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سيطرة للإنسان على الطبيعة ولا تنافس عليها مع أخيه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استثمار للطبيعة بتعاون الإنسان مع أخيه الإنسان وبالتواصي والتآخي 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منهجية الفاروقي في قراءة النموذج المعرفي الغربي</w:t>
      </w:r>
    </w:p>
    <w:p>
      <w:pPr>
        <w:pStyle w:val="BookText"/>
        <w:rPr/>
      </w:pPr>
      <w:r>
        <w:rPr>
          <w:rFonts w:ascii="Amiri" w:hAnsi="Amiri" w:eastAsia="Amiri" w:cs="Amiri"/>
          <w:color w:val="111111"/>
          <w:sz w:val="28"/>
          <w:sz w:val="28"/>
          <w:szCs w:val="28"/>
          <w:rtl w:val="true"/>
          <w:lang w:bidi="ar-SA"/>
        </w:rPr>
        <w:t>اعتمدنا في استخلاص هذه المعالم الأساسية في قراءة النموذج المعرفي الغربي عند الفاروقي على قراءة تحليلية للنص الفاروقي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متتبعين الآثار والأصول والتجليات التي طرحها في كتاباته، وقد اهتم بصورة أساسية بالظلال والتمثلات للنموذج الغربي مع تقديم نظرة تحليلية للمبادئ والقيم الحاكمة في هذا النموذج والتصورات الكلية له ومسلماته والتي نشير إليها في العناصر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السياقات الفكرية والاجتماعية لنشأة النموذج المعرفي الغربي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الفاروقي العوامل الفكرية والاجتماعية التي أخرجت النموذج المعرفي الغربي إلى الوجود بوضعيته المادية على هذا النحو مبيناً دور الكنيسة المحوري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النشأة، والصراع بين التيارين المثالي والوضعي، حيث يرى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معتنقي المذهب العقلي في القرنين السابع عشر والثامن عشر قد أقاموا نظاماً عظيماً للفكر حاولوا بمقتضاه إعادة تأسيس الدعامة الأولى للثقافة الغربية والمسيحية على أساس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معظم الأوروبيين الغربيين ينظرون إلى الثورة الفرنسية على أنها الحركة الظاهرية التي أدت إلى تدعيم ذلك النظام وحاولت أن تضفي عليه الصبغة العالمية، ولقد كان فشلها اللاحق يمثل كلاً من العلة والمعلول لظهور مذهب النزوع إلى الشك الذى كان قد شن معركة قاسية على مدى قرون عديدة من قبل ضد سطوة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تم خوض تلك الحروب الطويلة القاسية في مجالات العلوم الطبيعية، وبصفة رئيسة علم الفلك وعلم الكون حيثما كان كل من الكنيسة، والكتاب المقدس، يعتنقان آراء تتعارض مع ملاحظات العلوم التجريبية؛ ولقد نجح ذلك النزوع إلى الشك في هدم المذاهب التى اعتنقتها الكنيسة حول الكون، وأيضاً النظم العقلية التي بالرغم من منطقيتها كانت لا تزال تؤمن بصحة المبادئ الرئيسة للمسيحية</w:t>
      </w:r>
      <w:r>
        <w:rPr>
          <w:rFonts w:eastAsia="Amiri" w:cs="Amiri" w:ascii="Amiri" w:hAnsi="Amiri"/>
          <w:color w:val="111111"/>
          <w:sz w:val="28"/>
          <w:szCs w:val="28"/>
          <w:rtl w:val="true"/>
          <w:lang w:bidi="ar-SA"/>
        </w:rPr>
        <w:t>) .</w:t>
      </w:r>
      <w:r>
        <w:rPr>
          <w:rStyle w:val="FootnoteAnchor"/>
          <w:rtl w:val="true"/>
        </w:rPr>
        <w:footnoteReference w:id="61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تأثرت نظرة أوجست كونت الوضعية بالتطورات التي شهدها العقل الأوروبي لا سيما في فترة تراجع دور الكنيسة والاستبداد الديني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أوجست كونت تلك الفترة القصيرة التي سيطر فيها العقل باعتبارها الفترة التي نجحت فيها أوروبا في إنهاء الطغيان الفكري للكنيسة، ولكنه عندما كان يتطلع إلى المستقبل، كان يشعر بالتفاؤل ويستطيع أن يتنبأ بظهور فجر عصر جديد، عصر العلم الإيجابي، الذى يستطيع فيه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تحرره النهائي من كل الإيمان الساذج والأفكار الجازمة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مكانه في العالم الذي يكون بدوره قد تحرر من الاثنين ومن ثم فإن الإنسان طبقاً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يطبق العلم لتنظيم حياته ذاتها، ومثلما طبق الطب على وجوده الفردي المادي، يجب أن يبتدئ في تطبيق العلوم الاجتماعية على سلوكه الاجتماعي وعلى سلوك الجماعة ككل، وطبقاً لأب العلوم الاجتماعية في </w:t>
      </w:r>
    </w:p>
    <w:p>
      <w:pPr>
        <w:pStyle w:val="BookText"/>
        <w:rPr/>
      </w:pPr>
      <w:r>
        <w:rPr>
          <w:rFonts w:ascii="Amiri" w:hAnsi="Amiri" w:eastAsia="Amiri" w:cs="Amiri"/>
          <w:color w:val="111111"/>
          <w:sz w:val="28"/>
          <w:sz w:val="28"/>
          <w:szCs w:val="28"/>
          <w:rtl w:val="true"/>
          <w:lang w:bidi="ar-SA"/>
        </w:rPr>
        <w:t xml:space="preserve">الغرب، فإن العلوم الطبيعية تحوز على ميثودولوجيا الحقيقة التي لايمكن وضعها موضع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لأنه قد تم تطبيق تلك العلوم في النطاق المادي، فقد حان الوقت الآن لأن يمتد ذلك النجاح إلى نطاق العلاقات الإنسانية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والمرحلة الأخرى التي أثرت في تشكيل النموذج المعرفي الغربي من وجهة نظر</w:t>
      </w:r>
    </w:p>
    <w:p>
      <w:pPr>
        <w:pStyle w:val="BookText"/>
        <w:rPr/>
      </w:pPr>
      <w:r>
        <w:rPr>
          <w:rFonts w:ascii="Amiri" w:hAnsi="Amiri" w:eastAsia="Amiri" w:cs="Amiri"/>
          <w:color w:val="111111"/>
          <w:sz w:val="28"/>
          <w:sz w:val="28"/>
          <w:szCs w:val="28"/>
          <w:rtl w:val="true"/>
          <w:lang w:bidi="ar-SA"/>
        </w:rPr>
        <w:t xml:space="preserve">الفاروقي هو ما تعرض له العقل الغربي من صدمة في الحرب العالمية الأولى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اصطدم الفكر الديني بالحرب العالمية الأولى، ودعا إلى الانسحاب والانعزال عن العالم ورأى الخلاص في القفزة العمياء إلى المسيح والسكون إليه وفيه وجودياً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حسبما رآه المفكر الديني الأول كيركجارد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صدمته بالحرب العالمية الثانية اضطر إلى التدخل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إن وضعت الحرب أوزارها حتى ظهرت الدعوات التي تنادى بالتخلص من الدين ومن كل عنصر ما ورائي مطلق، إذ يكمن الشر والاستبداد في الماورائية والإطلاق بالذات</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وفي الوقت نفسه انتشر الفكر الوضعي وظهر تحديه للمسائل الفلسفية بدعوى أن مسائل الفلسفة كلها مسائل لغوية تفتيتية لا جوهر لها سوى ما وضعه المتكلمون من معان ألصقوها بالكلمات التي يتفوهون بها، وبالفعل عم فكر إير وفيتجنشتاين جميع دوائر الفلسفة في العالم الغربي، فأصبحت الوضعية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الدراسة العلمي في الطبيعة وهدفه الأول والأخير ، والوضعية المنطقية مدار الدراسة في الفلسفة</w:t>
      </w:r>
    </w:p>
    <w:p>
      <w:pPr>
        <w:pStyle w:val="BookText"/>
        <w:rPr/>
      </w:pPr>
      <w:r>
        <w:rPr>
          <w:rFonts w:ascii="Amiri" w:hAnsi="Amiri" w:eastAsia="Amiri" w:cs="Amiri"/>
          <w:color w:val="111111"/>
          <w:sz w:val="28"/>
          <w:sz w:val="28"/>
          <w:szCs w:val="28"/>
          <w:rtl w:val="true"/>
          <w:lang w:bidi="ar-SA"/>
        </w:rPr>
        <w:t>وحقولها، وفي العلوم الإنسانية والاجتماعية، وأخيراً في الفكر الديني نفسه</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الفاروقي أن أهم جوانب اتفاق الفكر الغربي مع المسيحية الأوروبية تتمثل في موضعين أساسيين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العقل وإحلال الشعور مكانه كمنهج للمعرفة، ذلك أن العقل لا يسوغ التثليث والتجسيد وصلب الإله وموته وإعادته إلى الحياة وتخليص البشر بتعذيبه، إنما الشعور المسيحي يسوغ ذلك عند المسيحيين المؤمنين بهذه </w:t>
      </w:r>
    </w:p>
    <w:p>
      <w:pPr>
        <w:pStyle w:val="BookText"/>
        <w:rPr/>
      </w:pPr>
      <w:r>
        <w:rPr>
          <w:rFonts w:ascii="Amiri" w:hAnsi="Amiri" w:eastAsia="Amiri" w:cs="Amiri"/>
          <w:color w:val="111111"/>
          <w:sz w:val="28"/>
          <w:sz w:val="28"/>
          <w:szCs w:val="28"/>
          <w:rtl w:val="true"/>
          <w:lang w:bidi="ar-SA"/>
        </w:rPr>
        <w:t>الأركان، وثانياً أن الخطيئة الأصلية وسقوط البشر أجمع بالضرورة الناتج عنها أفسد جبلة الإنسان بحيث أصبحت لا يرجى منها خير وعجزت بالكلية عن الإتيان به حتى لزم أن يتجسد الإله ويكفر عن الإنسان خطيئته ويحدث له 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فالزمان والمكان ؛ بل والخلق كله مفسود وساقط لا يستغرب من قيامه على تعارك جميع القوى والعناصر والمخلوقات التي يتألف منها بعضها مع بعض دون جدوى أو نهاية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هذه العوامل والمؤثرات لا سيما المؤثر الديني نشأ الفكر التنويري الغربي في ظل هذه العوامل والمؤثرات مما أنتج ردود فعل معرفية قائمة على التمرد على العقل المعرفي الكنسي بالأساس، والانتقال إلى عقل جديد هو العقل النقدي، وفي الوقت نفسه تبلور النموذج المعرفي الغربي مستمداً أصوله من الفلسفة اليونانية والإغريقية لاسيما في نزعتهما المادية بعد حالة الفراغ الذي تسببت المسيحية في إيجاده خلال العصور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المسلمات الأساسية للنموذج المعرفي الغربي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حدد الفاروقي أبرز المسلمات التي يقوم عليها النموذج الغربي وهي النزعة الشكوكية مبيناً أبعادها المعرفية في العقل والتصور الفكري الكلي الذي يحمله التصور الغربي، ويرى بان هذه النزعة الشكيه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المعرفي الذي ساهم في بناء كثير من القيم في النموذج الغربي بدءا من عصر التنوير الأوروبي، ويؤكد على مخاطر النزعة الشكوكية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تفاقمت بدرجة بالغة الخطورة في عالم اليوم عامة، وفى الغرب بوجه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وباتت تلك النزعة هي المبدأ السائد في أوساط المتعلمين، فضلا عن شيوعها في أوساط العوام المحاكين للمثقفين في مجتمعاتهم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هذا الانتشار المشهود جزئياً إلى نجاح العلم بمفهومه الغربي، المنظور إليه على أنه بمثابة الانتصار المتواصل للعقل التجريبي على العقل الديني وروج الغرب تعريفاً للعقل الديني على أنه العقل الملتزم بتعاليم الكنيسة ورؤيتها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وفقدت الكنيسة في رأى التجريبيين حجيتها ومرجعيتها في تعليم الحقيقة من أمد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p>
    <w:p>
      <w:pPr>
        <w:pStyle w:val="BookText"/>
        <w:rPr/>
      </w:pPr>
      <w:r>
        <w:rPr>
          <w:rFonts w:ascii="Amiri" w:hAnsi="Amiri" w:eastAsia="Amiri" w:cs="Amiri"/>
          <w:color w:val="111111"/>
          <w:sz w:val="28"/>
          <w:sz w:val="28"/>
          <w:szCs w:val="28"/>
          <w:rtl w:val="true"/>
          <w:lang w:bidi="ar-SA"/>
        </w:rPr>
        <w:t>الكنيسة لم تكن يوماً ما أملاً لحيازة مثل تلك المرجعية والحجية</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ويقوم المذهب</w:t>
      </w:r>
    </w:p>
    <w:p>
      <w:pPr>
        <w:pStyle w:val="BookText"/>
        <w:rPr/>
      </w:pPr>
      <w:r>
        <w:rPr>
          <w:rFonts w:ascii="Amiri" w:hAnsi="Amiri" w:eastAsia="Amiri" w:cs="Amiri"/>
          <w:color w:val="111111"/>
          <w:sz w:val="28"/>
          <w:sz w:val="28"/>
          <w:szCs w:val="28"/>
          <w:rtl w:val="true"/>
          <w:lang w:bidi="ar-SA"/>
        </w:rPr>
        <w:t>الشكي على مجموعة من الافتراضات والاعتقادات المعرفية الأساسية هي</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لا شئ يعرف حقيقة سوى الظواهر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العلاقات الإنسانية الظاهرة الطبيعية هي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الظواهر الأخلاقية لا تُعرف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دائماً وأبداً مشكوك فيها لا تُعرف بشر حق ولا خير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للإنسان أن يدعى أن سلوكاً ما خير من سلوك آخر إلا إذا أدى ذلك السلوك إلى إشباع رغبة من رغباته هو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ويربط الفاروقي بين نظرة المسيحية وتصورها لطبيعة الإنسان وبين تأصيلها للمذهب الشكي في مبحث الأخلاق الذي قام أصلاً ضد معتقداتها ومضامينها المعرفية وكانت سبباً في نموه وازدهاره حيث باركت المسيحية مذهب الشك الأخلاقي، وذلك باعتقادها أن الإنسان مخلوق ساقط بنيت جبلته على الإثم والعدوان والمنكر ، لا أصل ولا جدوى من اجتهاده وعمله فحياته كلها كتلة من الخطيئة والفجور، والمجتمع ليس إلا ميدان الشيطان أرادت المسيحية أن تبرهن على ألوهية المسيح فرأت أنه يلزم للاقتناع بعملية التخليص التي قام بها الإله بتجسمه في المسيح وصلبه أن يكون الإنسان عاجزاً عن تخليص نفسه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حطت من قدر الإنسان ونفت الأخلاق من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فاتفقت مع مبدأ الشك بأن سلوك الإنسان لا حقيقة معنوية أو قيمية فيه</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تأكيد الفاروقي على بعض الجوانب الايجابية لهذا المبدأ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الشك في النموذج الغربي مثل احترام الذات الإنسانية وحمايتها، وهو ما أدى إلى توثيق روابط الاجتماع الغربي وذلك للاتفاق على ضرورة التعاون من أجل إشباع </w:t>
      </w:r>
    </w:p>
    <w:p>
      <w:pPr>
        <w:pStyle w:val="BookText"/>
        <w:rPr/>
      </w:pPr>
      <w:r>
        <w:rPr>
          <w:rFonts w:ascii="Amiri" w:hAnsi="Amiri" w:eastAsia="Amiri" w:cs="Amiri"/>
          <w:color w:val="111111"/>
          <w:sz w:val="28"/>
          <w:sz w:val="28"/>
          <w:szCs w:val="28"/>
          <w:rtl w:val="true"/>
          <w:lang w:bidi="ar-SA"/>
        </w:rPr>
        <w:t xml:space="preserve">رغبات الذات، إلا أن ذلك أدى في الوقت نفسه إلى مجموعة من الآثار السلبية التي تأصلت في الشخصية الغربية وأهمها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غلا الغرب في رعاية الذات الإنسانية وحمايتها بأن ألهها وجعلها وحدها الحقيقية، فأصبح إشباع رغباتها هو معيار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الغرب عصبيتين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عصبية القوم على الفرد وعصبية القوم على القوم أدت الأولى إلى انحسار الشخصية الفردية بضرورة تطبعها بطابع الجماعة إلى أن أصبحت التربية عندهم لا معنى لها سوى التشبيه الاجتماعي </w:t>
      </w:r>
      <w:r>
        <w:rPr>
          <w:rFonts w:eastAsia="Times New Roman" w:cs="Times New Roman" w:ascii="Times New Roman" w:hAnsi="Times New Roman"/>
          <w:color w:val="111111"/>
          <w:sz w:val="28"/>
          <w:szCs w:val="28"/>
          <w:lang w:val="en-US" w:bidi="en-US"/>
        </w:rPr>
        <w:t>Socialization</w:t>
      </w:r>
      <w:r>
        <w:rPr>
          <w:rFonts w:ascii="Amiri" w:hAnsi="Amiri" w:eastAsia="Amiri" w:cs="Amiri"/>
          <w:color w:val="111111"/>
          <w:sz w:val="28"/>
          <w:sz w:val="28"/>
          <w:szCs w:val="28"/>
          <w:rtl w:val="true"/>
          <w:lang w:bidi="ar-SA"/>
        </w:rPr>
        <w:t xml:space="preserve">، التثقف الاجتماعي </w:t>
      </w:r>
      <w:r>
        <w:rPr>
          <w:rFonts w:eastAsia="Times New Roman" w:cs="Times New Roman" w:ascii="Times New Roman" w:hAnsi="Times New Roman"/>
          <w:color w:val="111111"/>
          <w:sz w:val="28"/>
          <w:szCs w:val="28"/>
          <w:lang w:val="en-US" w:bidi="en-US"/>
        </w:rPr>
        <w:t>Acculturation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التوحد الكيفي الاجتماعي </w:t>
      </w:r>
      <w:r>
        <w:rPr>
          <w:rFonts w:eastAsia="Times New Roman" w:cs="Times New Roman" w:ascii="Times New Roman" w:hAnsi="Times New Roman"/>
          <w:color w:val="111111"/>
          <w:sz w:val="28"/>
          <w:szCs w:val="28"/>
          <w:lang w:val="en-US" w:bidi="en-US"/>
        </w:rPr>
        <w:t>Homogenization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التكامل الاجتماعي </w:t>
      </w:r>
      <w:r>
        <w:rPr>
          <w:rFonts w:eastAsia="Times New Roman" w:cs="Times New Roman" w:ascii="Times New Roman" w:hAnsi="Times New Roman"/>
          <w:color w:val="111111"/>
          <w:sz w:val="28"/>
          <w:szCs w:val="28"/>
          <w:lang w:val="en-US" w:bidi="en-US"/>
        </w:rPr>
        <w:t>Adjustment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وأدت الثانية إلى استعمار الإنسان لأخيه الإنسان بالجملة أي بالملايين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 الغرب في استغلاله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من ازدهار العلوم الطبيعية على كافة أنواعها وتقديم التقنية في خدمة الإنسان فإن تأليه الرغبات ومنع العنف ضد الزملاء النمور أدى إلى اغتصاب الإنسان للطبيعة، أي إلى استثمار الطبيعة وتطويع قواها لإشباع الرغبات دون وازع أخلاقي، دون معيار يعلو على الطبيعة والرغبات معاً ويخضعهما لقيمه وأوزانه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تلويث الموارد الطبيعية ونهب الثروة الأرضية بلا حساب مما أدى بدوره إلى قلب توازن الطبيعة في كثير من الحقول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والنزعة الشكية التي يشير إليها الفاروقي ليست خاصة بالفكر الغربي الحديث أوالمعاصر وإنما ترجع في جذورها إلى القرن الرابع قبل الميلاد والتي قامت في مواجهة تفسير الواقع عن طريق التأملات العقلية، كما ظهر عند السفسطائيين والذين جاؤوا من بعدهم من الشكاك الأول مثل بيرون، وإينسيديموس وكارنيادس وغيرهم، ثم ظهرت في الفلسفة الحديثة عند باسكال وهيوم وكانط والتي أرادت تقويض الإيمان الدينى بالمفهوم الكنسي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العلوم الاجتماعية الغربية وإدراك التحيز</w:t>
      </w:r>
    </w:p>
    <w:p>
      <w:pPr>
        <w:pStyle w:val="BookText"/>
        <w:rPr/>
      </w:pPr>
      <w:r>
        <w:rPr>
          <w:rFonts w:ascii="Amiri" w:hAnsi="Amiri" w:eastAsia="Amiri" w:cs="Amiri"/>
          <w:color w:val="111111"/>
          <w:sz w:val="28"/>
          <w:sz w:val="28"/>
          <w:szCs w:val="28"/>
          <w:rtl w:val="true"/>
          <w:lang w:bidi="ar-SA"/>
        </w:rPr>
        <w:t>شمل هذا النقد للعلوم الاجتماعية عدة جوانب لا سيما ما يتعلق بالمنهج ذاته الذي نادى منذ البدء بفصل العلوم الإنسانية عن العلوم الطبيعية وهو ما أثر بوضوح على مكانة هذه العلوم من ناحية، وأحكامها ومناهجها من ناحية أخرى ثم تفريغها من المضامين الإيمانية بصورة تامة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استحواذ الحقائق الواقعية لكل مجتمع على المقدرة لتكوين المعايير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مبدأ الواقعية، ومن ثم الاستقلال الذاتي القيمي للحقائق الاجتماعية، ووضعها موضع الاختبار إلى التدهور الأخلاقي الحتمي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فإن منح الغرب العلوم الإنسانية مكاناً خارج نطاق العلم قد أعفى تلك العلوم من التشدد الخاص بالموضوعية، وبإنزالها إلى المرتبة الدنيا حتى لا تطالب بالموضوعية العلمية، أو حيث لا يمكن إحراز تلك الموضوعية ، أبداً ، فإنها قد أصبحت عرضة للهجمات من مذاهب النسبية، والتشكك ،والذاتية، مما ساعد على إبطال أثرها بصفة أكبر وإفساد قوة متضمناتها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الإيمان،</w:t>
      </w:r>
    </w:p>
    <w:p>
      <w:pPr>
        <w:pStyle w:val="BookText"/>
        <w:rPr/>
      </w:pPr>
      <w:r>
        <w:rPr>
          <w:rFonts w:ascii="Amiri" w:hAnsi="Amiri" w:eastAsia="Amiri" w:cs="Amiri"/>
          <w:color w:val="111111"/>
          <w:sz w:val="28"/>
          <w:sz w:val="28"/>
          <w:szCs w:val="28"/>
          <w:rtl w:val="true"/>
          <w:lang w:bidi="ar-SA"/>
        </w:rPr>
        <w:t>والعقيدة والأمل والخير والواجب،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الحياة والتاريخ</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اهتم الفاروقي أيضاً بنقد بعض الدعاوى التي طرحها النموذج المعرفي الغربي الخاصة بنتائج العلوم الاجتماعية الغربية لا سيما ما يتعلق بالموضوعية والمحايدة وهو التناقض الذي يقع فيه المنهج الاجتماعي الغربي ففي الوقت الذي يؤكد فيه نسبية الحقيقة الاجتماعية فإنه يؤكد من ناحية أخرى موضوعية وحيادية نتائج العلوم التي تختص بدراسة هذه الحقيقة عنده حيث يدعى الغرب أن علومه الاجتماعية تتسم بالصفة العلمية لأنها محايدة، وتتعمد تفادى الأحكام والتفصيلات الإنسانية، وتعامل الحقائق باعتبارها حقائق وتتركها تتحدث عن نفسها، ولكن ذلك يعد إدعاء غير ذي جدوى؛ فإنه ليس ثمة إدراك نظري لأية حقيقة بدون إدراك طبيعتها وعلاقتها القيمية، ومن ثم فإنه بدلاً من الامتناع عن تحليل الناحية القيمية الذي لا يمكن تطبيقه على أي حال، والسماح للاعتبارات القيمية أن تقرر الاستنتاجات </w:t>
      </w:r>
    </w:p>
    <w:p>
      <w:pPr>
        <w:pStyle w:val="BookText"/>
        <w:rPr/>
      </w:pPr>
      <w:r>
        <w:rPr>
          <w:rFonts w:ascii="Amiri" w:hAnsi="Amiri" w:eastAsia="Amiri" w:cs="Amiri"/>
          <w:color w:val="111111"/>
          <w:sz w:val="28"/>
          <w:sz w:val="28"/>
          <w:szCs w:val="28"/>
          <w:rtl w:val="true"/>
          <w:lang w:bidi="ar-SA"/>
        </w:rPr>
        <w:t>بطريقة سرية، سوف يتولى أحد العلماء الصادقين القيام بعمل جميع التحليلات بطريقة صريحة، ذلك العالم الذي لن يدعى أبداً التحدث عن المجتمع الإنساني في حين أنه في الحقيقة يعنى المجتمع الغربي، أو يدعى التحدث عن الدين في حين أنه في الحقيقة يعنى المسيحية، أو يدعى التحدث عن القوانين الاجتماعية والاقتصادية، في حين أنه في الحقيقة يعنى بعض الممارسات العامة للمجتمعات الغربية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ثم انتقد الفاروقي الاتجاه الذي أطلق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كان تطبيقه ممكناً بالنسبة للطبيعة قد تم افتراض إمكانية تطبيقه بالنسبة للإنسانية، أى بالنسبة لكل من الفرد والمجتمع، فإن كليهما يمثل الطبيعة، ويجب إخضاعها لنفس الأساليب، إن لم يكن لنفس قوانين فهمها </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وقد أدى ذلك الخطأ الجوهري في تعريف حقائق العلوم الاجتماعية والتعرف عليها إلى ظهور خطأ آخر هو أن أى شخص يقوم بالملاحظة يكون في إمكانه وضع القوانين التي تتحكم في الحقيقة الاجتماعية لو أنه اتبع القواعد العلمية بطريقة مدققة؛ ولكنه يجب ان يتأكد من إبطال أى نوع من التحيز الشخصي والامتناع عن إصدار أى حكم سابق، فالحقائق يجب أن تدرك لتتحدث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ساد الاعتقاد أنه بمقتضى ذلك التشدد لن تستطيع الحقائق إلا أن تكشف أسرارها وهكذا تصبح خاضعة للمعالجة العلمية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انتقد الفاروقي العلماء الغربيين في تأكيدهم على الموضوعية رغم تحيزهم الكامن في خطوات منهجيتهم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العلماء الاجتماعيون الغربيون من الجرأة بحيث أعلنوا أن أبحاثهم تتسم بالموضوعية، ولكننا نعلم جيداً أنهم يدينون بالتحيز وأنها غير مكتملة،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الغربي، بالرغم من التقدم المفاجئ في علم القيم الفينومينولوجي، كان بعيداً عن الإدراك بأن فهم الأديان والحضارات والثقافات </w:t>
      </w:r>
    </w:p>
    <w:p>
      <w:pPr>
        <w:pStyle w:val="BookText"/>
        <w:rPr/>
      </w:pPr>
      <w:r>
        <w:rPr>
          <w:rFonts w:ascii="Amiri" w:hAnsi="Amiri" w:eastAsia="Amiri" w:cs="Amiri"/>
          <w:color w:val="111111"/>
          <w:sz w:val="28"/>
          <w:sz w:val="28"/>
          <w:szCs w:val="28"/>
          <w:rtl w:val="true"/>
          <w:lang w:bidi="ar-SA"/>
        </w:rPr>
        <w:t>الخاصة بالشعوب الأخرى يتطلب نوعاً من التحيز المضاد وتعاطفاً مع الحقائق لو أنه سيتم فهم تلك الحقائق على الإطلاق</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ويؤكد الفاروقي على البعد الذاتي للباحث ودوره في إدراك الحقائق مما ينتفي معه صفة الموضوعية، ففيما يتعلق بإدراك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الشخص القائم بالملاحظة هوالذي يؤكد الحقائق أو يتعاطف معها بطريقة فعلية سواء أكان مؤيداً أم معارضاً، وإدراك القيم يعد في حد ذاته تقريراً لتلك القيم، أى أنه يحدث فقط عندما يتم تفهم القيم في واقع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فإننا لا نستطيع القول أنه قد تم إدراك القيمة إلا إذا كانت قد حركت، أو أثرت أو أثارت عاطفة أو شعوراً في الشخص القائم بالملاحظة وفقاً لما تتطلب طبيعتها، ويعتبر إدراك القيم شيئاً مستحيلاً لو لم يتم إحداث ذلك التأثير من خلال قوتها المقررة أو إغرائها المؤثر، ولكن ذلك ليس من الممكن حدوثه بدون إعداد من قبل الشخص القائم بالملاحظة الذي سوف يمر بذلك التأثر، وبدون التعاطف الوجداني مع الشئ إن اتجاه الشخص القائم بالدراسة تجاه الحقائق موضع الدراسة يقرر نتيجة تلك الدراسة، وذلك هو السبب في أن الدراسات الإنسانية الخاصة بالرجل الغربي والتحليلات الاجتماعية للمجتمع الغربي التي يقوم بها العلماء الغربيون تتسم بالضرورة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الممكن أن تكون نماذج تحتذى لتطبيق دراسات على المسلمين أو مجتمعاتهم</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وينتقد الفاروقي تشكل الذهن الغربي الذي يقوم على التعميم وإهمال الخصوصيات الثقافية والدينية والبعد الديني والأخلاقي على وجه الخصوص، وهي العناصر الأساسية المكونة للظاهرة الإنسانية حتى في أقل المجتمعات تحضراً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الطالب الغربي الذى يدرس طبيعة الإنسان والمجتمع لم يكن في حالة تجعله يدرك أنه ليس بالضرورة أن تكون جميع الحقائق المتعلقة بالسلوك الإنساني، قابلة للملاحظة عن طريق الحواس، ومن ثم خاضعة للقياس؛ فإن الظاهرة الإنسانية لا تتكون من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القصد، بل يتدخل فيها عناصر أخرى تنتمي إلى نظام </w:t>
      </w:r>
    </w:p>
    <w:p>
      <w:pPr>
        <w:pStyle w:val="BookText"/>
        <w:rPr/>
      </w:pPr>
      <w:r>
        <w:rPr>
          <w:rFonts w:ascii="Amiri" w:hAnsi="Amiri" w:eastAsia="Amiri" w:cs="Amiri"/>
          <w:color w:val="111111"/>
          <w:sz w:val="28"/>
          <w:sz w:val="28"/>
          <w:szCs w:val="28"/>
          <w:rtl w:val="true"/>
          <w:lang w:bidi="ar-SA"/>
        </w:rPr>
        <w:t>مختلف، أى النظام الأخلاقي الروحي، وتقررها إلى درجة فائقة؛ وتلك العناصر لا تعد بالضرورة بمثابة نتائج لازمة لعناصر الطبيعة أو قابلة للاستنتاج من تلك العناصر، وهى لا تتسم بالتماثل العالمي في الجماعات الإنسانية، بل إنها تعتمد على التقاليد والثقافة والدين، والأولويات الشخصية والجماعية التي ليس من الممكن أبداً وضع تعريف شامل لها، وبمقتضى كونها روحية، فإن تلك العناصر ليس من الممكن عزلها أو فصلها عن أصولها الطبيعية، وليس من الممكن أبداً إخضاعها للأسلوب القياسي الوحيد الذى يعرفه العلم، وهو الأسلوب الكمي</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ويشير الفاروقي إلى تقسيم آخر وفصل بين العلوم الإنسانية والعلوم الاجتماعية في الغرب والذي ترتب عليه استبعاد جميع التقييمات في العلوم الاجتماعية من ناحية وهيمنة التأمل الذاتي على العلوم الإنسانية من ناحية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فصل الغرب العلوم الإنسانية عن العلوم الاجتماعية بسبب الاعتبارات الميثودولوجية؛ ولقد نجح ذلك الفصل في استبعاد جميع التقييمات من العلوم الاجتماعية فيما عدا تلك التي تقوم على أساس غايات مقيدة، فإن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إجازة تلك التقييمات ومن ثم صرفتها إلى العلوم الإنسانية التى أصبح اهتمامها وتطبيقها يتسم بالصفة الشخصية والفردية التامة، وذلك التطهير المتعمد للعلوم الاجتماعية من جميع اعتبارات القيم الجوهرية قد جعلها عرضة للتأثر بأي قوة تتعرض لها؛ وكانت النتيجة لذلك هي استحواذ الحقائق الواقعية لكل مجتمع على المقدرة لتكوين المعايير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أدى مبدأ الواقعية ومن ثم الاستقلال الذاتي القيمي للحقائق الاجتماعية، ووضعها موضع الاختبار إلى التدهور الأخلاقي الحتمي للمجتمع</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المنظور الحضاري المقارن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الفاروقي في قراءته للنموذج المعرفي الغربي من منظور حضاري مقارن، وذلك من خلال إبراز أهم التباينات والاختلافات التي توجد بين عناصر ومكونات </w:t>
      </w:r>
    </w:p>
    <w:p>
      <w:pPr>
        <w:pStyle w:val="BookText"/>
        <w:rPr/>
      </w:pPr>
      <w:r>
        <w:rPr>
          <w:rFonts w:ascii="Amiri" w:hAnsi="Amiri" w:eastAsia="Amiri" w:cs="Amiri"/>
          <w:color w:val="111111"/>
          <w:sz w:val="28"/>
          <w:sz w:val="28"/>
          <w:szCs w:val="28"/>
          <w:rtl w:val="true"/>
          <w:lang w:bidi="ar-SA"/>
        </w:rPr>
        <w:t>النموذج المعرفي التوحيدي المنتمي إليه، والنموذج المعرفي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أحد هذه العناصر المشكلة للنموذجين وهو موقفها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الفاروقي أن الإسلام يختلف جذرياً،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الرؤية الإنسانية الإغريقية، التي تعترف بإنسانية المواطنين الأحرار، بينما تصنف العبيد في فئة أخرى أدنى من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الإسلام ثانياً مع الرؤية الإنسانية اليهودية بذات الدرجة، التي تسلم بوجود الصورة الإلهية في كل البشر بالفطرة ، ولكنها تفرق بينهم بالمولد والطبع معطية أبناءها وضعية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الإسلام ثالثاً مع المسيحية التي تمايز بين البشر من حيث امتلاكهم جميعاً ناموساً طبيعياً وتدعي اختصاص أتباعها بناموس إلهي بحكم إيمانهم وتعميدهم، ويختلف الإسلام رابعاً وأخيراً، مع الرؤية الإنسانية العلمانية الأوروبية التي تستمد هويتها من الثقافة الأوروبية على سبيل الحصر، وتهبط بالأسيويين والأفارقة وغير الأوروبيين عامة، إلى أدنى من مستوى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حتى رائد التنوير كانط، المنادي بالعقل الخالص، أن يصل بعقلانيته إلى نهايتها المنطقية، وخصص وضعية أدنى للأسيويين والأفارقة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رؤية الإسلام للإنسان التي يقدمها الفاروقي فتتلخص في ذلك التصور القرآني</w:t>
      </w:r>
    </w:p>
    <w:p>
      <w:pPr>
        <w:pStyle w:val="BookText"/>
        <w:rPr/>
      </w:pPr>
      <w:r>
        <w:rPr>
          <w:rFonts w:ascii="Amiri" w:hAnsi="Amiri" w:eastAsia="Amiri" w:cs="Amiri"/>
          <w:color w:val="111111"/>
          <w:sz w:val="28"/>
          <w:sz w:val="28"/>
          <w:szCs w:val="28"/>
          <w:rtl w:val="true"/>
          <w:lang w:bidi="ar-SA"/>
        </w:rPr>
        <w:t>الذي يقوم على المبادئ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البشر سواسية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المساواة المطلقة للإنسانية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الإنسان من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فالخطيئة الأولى لآدم عليه السلام لا تمتد أثرها على أبنائه، فضلاً عن أنها خالية من أى أثر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مكان لمفاهيم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اللاهوتي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الإسلام أى خلاص لاهوتي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فالخلاص في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منظوره مفهوم ديني غير 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نظير له في المفردات الإسلامية والإنسان لايواجه أى مأزق يحتاج إلى تخليصه منه</w:t>
      </w:r>
      <w:r>
        <w:rPr>
          <w:rFonts w:eastAsia="Amiri" w:cs="Amiri" w:ascii="Amiri" w:hAnsi="Amiri"/>
          <w:color w:val="111111"/>
          <w:sz w:val="28"/>
          <w:szCs w:val="28"/>
          <w:rtl w:val="true"/>
          <w:lang w:bidi="ar-SA"/>
        </w:rPr>
        <w:t>»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وفي مثال آخر لاستخدام الفاروقي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المنظور الحضاري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الأدوات المهمة في منهجيته في قراءة النموذج المعرفي الغربي، يطرح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الإسلام ،والمسيحية واليهودية منه، 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الدعوة العيسوية الموجهة إلى داخل الإنسان مع خاصية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للمادة التي تتسم بها الغنوصية، وتحول توجهها النقدي للسياسة القبلية اليهودية إلى إدانة كلية للدولة ذاتها، وللحياة السياسية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لدى المسيحية الآن نظرية للمجتمع، فإدانتها للزمان والمكان، وللعملية السياسية، وتحفظها بشأن كل الأنشطة الدنيوية، واعتبارها أن النظام الاجتماعي نفسه أمر ثانوي عديم الجدوى في عملية الخلاص، يحول بينها وبين أن تكون لها نظرية بهذا الصدد</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أما النموذج الإسلامي فيستمد مرجعيته من التوحيد والإقرار بأن هناك غاية للخلق، وأن تلك الغاية هي تحقيق الأوامر الإلهية المتعلقة بهذا العالم الذي تتخذ منه الحياة البشرية مسرحاً لفعلها الإنساني الحر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ذلك من المسلم النظر إلى الحياة بزمانها ومكانها بعين الجد، لارتباط فلاحه أو خسرانه بتمثله للسنن الإلهية المتصلة بالزمان والمكان الذى يحيا فيه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ومن ثم يقوم النظام الاجتماعي في الإسلام على عدة مقومات منها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الطابع العام الذى يحكم الحياة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إلى نسيج اجتماعي ملموس حقيقي للوجود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علاقية القيميات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 الفاروقي إلى وصف دقيق لشكل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تحددها النظرية الاجتماعية في الإسلام،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مدنية عضوية، متعاضدة، غير محدودة بأرض أو شعب، أو بثقافة، أو بعرق عالمية وكلية ومسؤولة في حياتها ككيان اعتباري </w:t>
      </w:r>
    </w:p>
    <w:p>
      <w:pPr>
        <w:pStyle w:val="BookText"/>
        <w:rPr/>
      </w:pPr>
      <w:r>
        <w:rPr>
          <w:rFonts w:ascii="Amiri" w:hAnsi="Amiri" w:eastAsia="Amiri" w:cs="Amiri"/>
          <w:color w:val="111111"/>
          <w:sz w:val="28"/>
          <w:sz w:val="28"/>
          <w:szCs w:val="28"/>
          <w:rtl w:val="true"/>
          <w:lang w:bidi="ar-SA"/>
        </w:rPr>
        <w:t>مشترك، وكذا في حياة كل فرد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مقوم أساسي لا غنى عنه في تحقيق أى إنسان لسعادته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ويقدم الفاروقي في صورة أخرى مقارنة بين النموذجين التوحيدي والغربي المادي من حيث المنطلقات المعرفية الأساسية والكلية، فالنموذج التوحيدي ينطلق من مصدرية القيم في النظر إلى لطبيعة وهو ناتج عن مبدأ التسخير والاستخلاف، لذا فالفعل الإنساني مع الطبيعة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النموذج الغربي ينطلق من مصدرية الذات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الرغبات والدوافع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جعل عنوان الفعل الإنساني في الطبيعة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بدوره يعتمد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والسطو والسيطرة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ما جعل النموذج التوحيدي نموذجاً منفتحاً يؤمن بالانفتاح والتواصل انطلاقاً من أصالة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الانغلاق والانعزال في النموذج الغربي الذي ينطلق من أصالة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الاجتماع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مقارنة بين الميثودولوجيا الغربية والإسلامية يصل الفاروقي بعد مناقشة</w:t>
      </w:r>
    </w:p>
    <w:p>
      <w:pPr>
        <w:pStyle w:val="BookText"/>
        <w:rPr/>
      </w:pPr>
      <w:r>
        <w:rPr>
          <w:rFonts w:ascii="Amiri" w:hAnsi="Amiri" w:eastAsia="Amiri" w:cs="Amiri"/>
          <w:color w:val="111111"/>
          <w:sz w:val="28"/>
          <w:sz w:val="28"/>
          <w:szCs w:val="28"/>
          <w:rtl w:val="true"/>
          <w:lang w:bidi="ar-SA"/>
        </w:rPr>
        <w:t>للميثودولوجيا الغربية إلى عدة نتائج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العلوم الغربية تعد ناقصة وهو ما طرحه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نقائص الميثودولوجيا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أشرنا إليها في نقد العلوم الاجتماعية الغربية والنتيجة الثانية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العلوم الغربية في مقابل دعاوى عالميتها، أما النتيجة الثالثة هي أن العلوم الاجتماعية الغربية تنتهك متطلباً حاسماً للميثودولوجيا الإسلامية، وهذا المطلب عند الفاروقي هو مبدأ وحدة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تعددها في الميثودولوجيا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الفاروقي هذا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وحدة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العناصر التالية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يقرر ذلك المبدأ أن الحقيقة تعد شكلاً من أشكال الله وليس من الممكن فصلها عنه، وأن الحقيقة واحدة مثلما أن الله واحد فالحقيقة لا تشتق وجودها من الله الذى هو خالقها وسببها النهائي فحسب بل إنها تشتق معناها وقيمتها من إرادته </w:t>
      </w:r>
    </w:p>
    <w:p>
      <w:pPr>
        <w:pStyle w:val="BookText"/>
        <w:rPr/>
      </w:pPr>
      <w:r>
        <w:rPr>
          <w:rFonts w:ascii="Amiri" w:hAnsi="Amiri" w:eastAsia="Amiri" w:cs="Amiri"/>
          <w:color w:val="111111"/>
          <w:sz w:val="28"/>
          <w:sz w:val="28"/>
          <w:szCs w:val="28"/>
          <w:rtl w:val="true"/>
          <w:lang w:bidi="ar-SA"/>
        </w:rPr>
        <w:t>التي تعد غايتها وغرضها النهائي، وتقاس فاعلية تلك الحقيقة بمقتضى تحقيقها أو عدم تحقيقها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 الحقيقة أصبحت تتسم بالفعالية حتى غدا من الممكن وصفها بأنها صياغة للإرادة الإلهية، ولذلك يجب دراستها في إطار تحقيق القيم وانتهاكها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الأسلوب، فإن الحقيقة خارج هذا الإطار لا تعنى شيئاً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فمما لا أساس له من الصحة أن نحاول إقامة معرفة الحقيقة الإنسانية بطريقة منفصمة عما يجب أن تكون عليه تلك الحقيقة، ولذلك، فإن أى</w:t>
      </w:r>
    </w:p>
    <w:p>
      <w:pPr>
        <w:pStyle w:val="BookText"/>
        <w:rPr/>
      </w:pPr>
      <w:r>
        <w:rPr>
          <w:rFonts w:ascii="Amiri" w:hAnsi="Amiri" w:eastAsia="Amiri" w:cs="Amiri"/>
          <w:color w:val="111111"/>
          <w:sz w:val="28"/>
          <w:sz w:val="28"/>
          <w:szCs w:val="28"/>
          <w:rtl w:val="true"/>
          <w:lang w:bidi="ar-SA"/>
        </w:rPr>
        <w:t xml:space="preserve">بحث يتعلق بالإنسان، يجب أن يتضمن موقف تلك الدراسة إزاء الغايات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المبدأ الخاص بالميثودولوجيا الإسلامية لا يتماثل مع المبدأ الذى يقر بوثاقة صلة الناحية الروحية، ولكنه يضيف إليه شيئاً يتميز بكونه إسلامياً، وهو المبدأ المتعلق بالأمة؛ ذلك المبدأ الذى يقر أنه ليس ثمة قيمة ومن ثم ليس ثمة أمر يتسم بالصفة الشخصية أو يتعلق بفرد واحد وإدراك القيم أو تحقيق القيم لا يتصل بالشعور الشخصي في لحظة معينة أو بالفرد وعلاقته الخاصة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يؤكد أن وصايا الله، أو الأمر الأخلاقي يعد بالضرورة شيئاً خاصاً بالمجتمع، إنه بالضرورة يتصل بالنظام الاجتماعي في الأمة ولا يمكن أن يسود إلا بها؛ وذلك هو السبب في أن الإسلام لا يدين بأية فكرة تتعلق بالأخلاق أو التقوى الشخصية إلا إذا عرفها في إطار الأمة، وحتى في الصلاة التى تعد مواجهة شخصية للغاية مع الله وعبادته، فإن الإسلام قد أعلن أنها وسيلة لتحقيق الأوامر الأخلاقية المتعلقة بحب الغير وما يماثلها </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قد جعل قيمه متوقفة على تلك الأوامر، وذلك هو السبب الذي جعل الإسلام يحرم الأديرة والامتناع عن الزواج، ويترجم مثله الدينية والأخلاقية في الشريعة، أو القانون العام، ويربط وصاياه الأخلاقية بالمؤسسات العامة التي لا يمكن أن تزدهر إلا إذا كانت الدولة ذاتها إسلامية، ذلك هو مغزى تجاوز الإسلام لحدود الفضيلة المسيحية، وفي حين أن المسيحية قد عرفت الخلاص في إطار النية، أى </w:t>
      </w:r>
    </w:p>
    <w:p>
      <w:pPr>
        <w:pStyle w:val="BookText"/>
        <w:rPr/>
      </w:pPr>
      <w:r>
        <w:rPr>
          <w:rFonts w:ascii="IRNazanin" w:hAnsi="IRNazanin" w:eastAsia="IRNazanin"/>
          <w:color w:val="111111"/>
          <w:sz w:val="28"/>
          <w:sz w:val="28"/>
          <w:szCs w:val="28"/>
          <w:rtl w:val="true"/>
          <w:lang w:bidi="fa-IR"/>
        </w:rPr>
        <w:t>الشعور الشخصي في لحظة معينة، فإن الإسلام قد عرفه في إطار العمل، أي الحياة العامة في إطار الزمان والمكان والمجتمع، وفى الحالة الأولى، كان الضمير هو الحكم النهائي على وجه الأرض ، أما في الحالة الأخيرة، فإن الحكم أصبح يتمثل في القانون العام ، والمحكمة العامة، والقوانين العامة، والثواب والعقاب بواسطة الله على مدى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صاغ الإسلام الإيمان بالأخرويات من أجل تدعيم ذلك الصرح التاريخي من الأفكار والقيم والقوانين والمؤسسات، وحتى المعرفة الإسلامية، ذاتها، أى معرفة إرادة الله كما هی واضحة في الوحي قد جعلها الإسلام ممكنة فقط في إطار المجهود الجماعي الدائم من خلال الإجماع والتواتر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للرأي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الناحية الخاصة بعلم القيم والناحية الخاصة بالأمة يعتبران متكافئين وقابلين للتحويل ، وهما سوياً يكونان بعداً جوهرياً، وشرطاً لا بد منه للحقيقة، وليس من الممكن أن يكون ثمة معرفة لتلك الحقيقة بدون قيمة، وليس من الممكن أن تكون ثمة قيمة دينية أو أخلاقية إلا في إطار الأمة،</w:t>
      </w:r>
      <w:r>
        <w:rPr>
          <w:rFonts w:eastAsia="IRNazanin" w:cs="IRNazanin"/>
          <w:color w:val="111111"/>
          <w:sz w:val="28"/>
          <w:szCs w:val="28"/>
          <w:rtl w:val="true"/>
          <w:lang w:bidi="fa-IR"/>
        </w:rPr>
        <w:t>»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تجليات النموذج المعرفي الغربي وتمثلاته</w:t>
      </w:r>
    </w:p>
    <w:p>
      <w:pPr>
        <w:pStyle w:val="BookText"/>
        <w:rPr/>
      </w:pPr>
      <w:r>
        <w:rPr>
          <w:rFonts w:ascii="Amiri" w:hAnsi="Amiri" w:eastAsia="Amiri" w:cs="Amiri"/>
          <w:color w:val="111111"/>
          <w:sz w:val="28"/>
          <w:sz w:val="28"/>
          <w:szCs w:val="28"/>
          <w:rtl w:val="true"/>
          <w:lang w:bidi="ar-SA"/>
        </w:rPr>
        <w:t>ربط الفاروقي في قراءته للنموذج المعرفي الغربي بين الأصول المعرفية من جهة والتجليات الواقعة في المشهدين الفكري والاجتماعي من جهة أخرى وهو ما نتناوله هنا تحت عنوان تجليات النموذج المعرفي الغربي وتمثلاته، والتي تظهر بشكل أساسي مجال الأفكار والقيم والمذاهب الفلسفية المتعددة ذات الأصل المعرفي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ميدان الأفكار والمذاهب الغربية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الفاروقي إلى بعض تجليات النموذج المعرفي الغربي وتمثلاته المعرفية وظلاله الاجتماعية لا سيما في ميدان الأفكار والمذاهب الفكرية واهتم الفاروقي اهتماماً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بتمثلات النموذج الغربي في ميدان الفن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ميدان </w:t>
      </w:r>
    </w:p>
    <w:p>
      <w:pPr>
        <w:pStyle w:val="BookText"/>
        <w:rPr/>
      </w:pPr>
      <w:r>
        <w:rPr>
          <w:rFonts w:ascii="Amiri" w:hAnsi="Amiri" w:eastAsia="Amiri" w:cs="Amiri"/>
          <w:color w:val="111111"/>
          <w:sz w:val="28"/>
          <w:sz w:val="28"/>
          <w:szCs w:val="28"/>
          <w:rtl w:val="true"/>
          <w:lang w:bidi="ar-SA"/>
        </w:rPr>
        <w:t>المذاهب الفكرية ربط بين ظهور المدارس الفكرية الغربية ومبدأ الشك، ويرى أن الغرب عرف ثلاثة أنظمة أقامها على أساس من مبدأ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أول عهدها تحت تأثير المسيحية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فالمسيحية أبت أن تشرع للسلوك الاجتماعي وتركته للشيطان قيصر ، لأن الحياة الاجتماعية في نظرها، مقطوع منها وأبت أن تشرع للسلوك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ميدان الرغبة والرغبة شر في ذاتها فلا رأى للمسيحية إلا التنكر للرغبة ومحاربتها والانعزال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الرهبانية التي ابتدعتها مثالاً للسلوك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السلوك الإنساني بلا شريعة دعوة إلى الفوضوية</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الوجودية أن لا أمل يرجى من حياة الإنسان لأنها لا 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مليئة بالألم والحزن والأسى وتنتهي بموت أكيد وسعى الإنسان لن يرى لأنه كله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مأزق يجب التخلص منه ولا خلاص إلا بالارتماء في أحضان المسيح الإله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الدين خروجاً من مأزق الوجود، فلا حاجة للاعتناء بمأزق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به القياصرة إلى حيث ألقت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الليبرالية على الشك بأن علاقة الإنسان بالإنسان فيها حقيقة أخلاقية أو 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فابتداء منه تعارض الليبرالية كل امتداد لتأثير الإنسان في الإنسان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ذات تحيا في رغباتها، ولا يدخلها مؤثر إلا هتكها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الرغبة، أو الطبيعة الحقيقة الوحيدة، تأليه للرغبة لأنه ينفى وجود الحقيقة المعنوية أو العتموية التى هي وحدها القادرة على تطويع الحقيقة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 الذى لا وجود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في ملكوته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الشيوعية كما قامت الليبرالية الانجلوسكسونية على مبدأ الشك، أي تأليه الرغبات بجعلها الحقيقة الوحيدة، وبالتالي، باعتبار الرغبات معياراً </w:t>
      </w:r>
    </w:p>
    <w:p>
      <w:pPr>
        <w:pStyle w:val="BookText"/>
        <w:rPr/>
      </w:pPr>
      <w:r>
        <w:rPr>
          <w:rFonts w:ascii="Amiri" w:hAnsi="Amiri" w:eastAsia="Amiri" w:cs="Amiri"/>
          <w:color w:val="111111"/>
          <w:sz w:val="28"/>
          <w:sz w:val="28"/>
          <w:szCs w:val="28"/>
          <w:rtl w:val="true"/>
          <w:lang w:bidi="ar-SA"/>
        </w:rPr>
        <w:t>نهائياً لكل ما هو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تختلف عن الليبرالية بأنها لا تعترف برغبات الفرد إلا بقدر اعترافها برغبات الجماعة والجماعة عندها ليست القوم بل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فالشيوعية نظام تجنيدي </w:t>
      </w:r>
      <w:r>
        <w:rPr>
          <w:rFonts w:eastAsia="Times New Roman" w:cs="Times New Roman" w:ascii="Times New Roman" w:hAnsi="Times New Roman"/>
          <w:color w:val="111111"/>
          <w:sz w:val="28"/>
          <w:szCs w:val="28"/>
          <w:lang w:val="en-US" w:bidi="en-US"/>
        </w:rPr>
        <w:t>Requinentational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بالضرورة لأن رغبة الطبقة عندها أولوية كبرى، لا تنسق رغبات الأفراد معها بل تُنقض وتُنكر، لذلك كان تصور علاقة الإنسان بالإنسان في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زميل العامل أني وجد، وأنهما مجندان لخوض حرب ضرورية مع طبقة الرأسماليين المتسلطة، وأن حالة الصراع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دائمة إلى أن تُبيد الطبقةُ الطبقة الأخرى</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العلمانية قضيتها على الدعوة إلى عدم تقرير الشأن العام بقيم نابعة من الدين بدعوى أن الدين مصدر غير جدير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العلمانية أن هذا المصدر غير عقلاني وخرافي وقائم على الجزم بمقولات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يتفهم المرء مثل هذه التهم حال توجيهها إلى المسيحية، أو على الأديان التى أسست مبادئها على عقائد لا دليل على صحتها أو إلى أديان تمر بمرحلة وهن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تلك التهم لا تتعلق من بعيد أو قريب بالأديان ذات العقائد المنسجمة مع الفطرة، أى التى تسلم بالصحة العامة للمعايير العقلية، ولا بالأديان التي تشهد صحوة إحياء تسعى من خلالها إلى التخلص من حالة الركود والوهن بالطرح العقلاني النقدي لمقولاتها على نحو يجسد قيماً إنسانية حقيقية</w:t>
      </w:r>
      <w:r>
        <w:rPr>
          <w:rFonts w:eastAsia="Amiri" w:cs="Amiri" w:ascii="Amiri" w:hAnsi="Amiri"/>
          <w:color w:val="111111"/>
          <w:sz w:val="28"/>
          <w:szCs w:val="28"/>
          <w:rtl w:val="true"/>
          <w:lang w:bidi="ar-SA"/>
        </w:rPr>
        <w:t>.</w:t>
      </w:r>
      <w:r>
        <w:rPr>
          <w:rStyle w:val="FootnoteAnchor"/>
          <w:rtl w:val="true"/>
        </w:rPr>
        <w:footnoteReference w:id="64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علوم الإنسان، أما في علوم الإنسان وممارساته، فيقوم مبدأ الشك على اعتبار أن الرغبات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المعطيات الوحيدة ذلك أنها وحيدة في كونها مرئية محسوسة قابلة للفرز عما سواها، كما هي قابلة للقياس والتقييم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المعطى كأساس ،يمكن للعلوم الإنسانية والاجتماعية أن تقوم كعلوم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الشك في تأكيد معطى ما ، إنما الشك في نفى أى فاعل آخر في تفسير الظواهر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فالسلوك البشرى كان يفسر – قبل حركة الإصلاح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بإرجاعه إلى المبادئ والقيم الصادرة عن الدين والثقافة، إلا أن حركة </w:t>
      </w:r>
    </w:p>
    <w:p>
      <w:pPr>
        <w:pStyle w:val="BookText"/>
        <w:rPr/>
      </w:pPr>
      <w:r>
        <w:rPr>
          <w:rFonts w:ascii="Amiri" w:hAnsi="Amiri" w:eastAsia="Amiri" w:cs="Amiri"/>
          <w:color w:val="111111"/>
          <w:sz w:val="28"/>
          <w:sz w:val="28"/>
          <w:szCs w:val="28"/>
          <w:rtl w:val="true"/>
          <w:lang w:bidi="ar-SA"/>
        </w:rPr>
        <w:t>الإصلاح أودت بسلطة الكنيسة وتعاليمها وأبعدتها كل البعد عن السلوك الإنساني</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نزعة تأليه الإنسان أنجبت الحضارة الإغريقية فلسفة إنسانية قوية تبناها الغرب واعتبرها نموذجاً يحتذى من عصر النهضة بيد أن تأسيس تلك الفلسفة الإنسانية الإغريقية على نزعة طبيعية مبالغ فيها أفضى بها إلى تأليه الإنسان، بل تأليه رذائله وهذا هو السر في أن الإغريقي لم يجد غضاضة في تصوير آلهته ككائنات يخدع كل منها الآخر ويتآمر ضده، ولا تتورع عن الزنا والسرقة وسفاح أولى القربى، والعدوان والغيرة والانتقام، وما شاكل ذلك من الأفعال الوحشية </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الفن، حينما تحول مركز القوة المسيحية إلى العالم الهيليني فقدت المسيحية قدرتها على مواصلة الصراع ضد التجربة الجمالية الإغريقية، وأصبحت نفسها هيلينية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احتفظت ببعض أصولها السامية، ومن ثم كان الفن البيزنطي مرآة انعكس عليها كلا الطابعين الفكريين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الفنان البيزنطي غير مهتم بالتعبير عن الطبيعة الطابعة اللانهائية في الإنسان، وهذا قدر مؤكد في فنه فوعيه بالإلوهية المنزهة منعه من الانزلاق في أدنى خلط بين الحقيقة القدسية وبين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هذه الأصالة السامية أصبحت ضعيفة خاصة بعد الاعتقاد بالتثليث وبعد أن لبست المسيحية ثوباً غنوصياً هيلينياً في مؤتمر 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الفنان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عن الحقيقة المنزهة لم يقف عند 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رأى الوثني الإغريقي الإله في الفكرة الأولى الثابتة عن الإنسان والطبيعة، فإن المسيحي الهيليني رآه مباشرة، في صورة مؤسلبة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كاريكاتورية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وغير مباشرة، خلال لوحات روائية عن الإيمان، تلك اللوحات التي استخدم فيها البيزنطي الرموز والنصوص الدينية ، ليوحى للمشاهد – بطريقة كلامية 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الفكرة الأولى في تلك اللوحة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الفن الإغريقي في مجموعه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الفن البيزنطي حسياً في جزء منه، ومنطقياً في جزئه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فالجانب الحسي منه، أى تصوير الإنسان والأشياء الطبيعية ، لم يعبر عن فكرة أولى مطلقاً، طالما أن الفنان لجأ إلى تعبيرات نمطية </w:t>
      </w:r>
    </w:p>
    <w:p>
      <w:pPr>
        <w:pStyle w:val="BookText"/>
        <w:rPr/>
      </w:pPr>
      <w:r>
        <w:rPr>
          <w:rFonts w:ascii="Amiri" w:hAnsi="Amiri" w:eastAsia="Amiri" w:cs="Amiri"/>
          <w:color w:val="111111"/>
          <w:sz w:val="28"/>
          <w:sz w:val="28"/>
          <w:szCs w:val="28"/>
          <w:rtl w:val="true"/>
          <w:lang w:bidi="ar-SA"/>
        </w:rPr>
        <w:t xml:space="preserve">مؤسلبة تخالف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الفن الديني المسيحي في بيزنطة قد تنازل عن</w:t>
      </w:r>
    </w:p>
    <w:p>
      <w:pPr>
        <w:pStyle w:val="BookText"/>
        <w:rPr/>
      </w:pPr>
      <w:r>
        <w:rPr>
          <w:rFonts w:ascii="Amiri" w:hAnsi="Amiri" w:eastAsia="Amiri" w:cs="Amiri"/>
          <w:color w:val="111111"/>
          <w:sz w:val="28"/>
          <w:sz w:val="28"/>
          <w:szCs w:val="28"/>
          <w:rtl w:val="true"/>
          <w:lang w:bidi="ar-SA"/>
        </w:rPr>
        <w:t>النصف الأهم من وظيفته للفهم المنطقي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ميدان الاقتصاد، إن النموذج الغربي للتطور مبني على نظام الفائدة بأعلى درجاتها، ثم على الإنتاج فالاستهلاك، وذلك بالتالي يستلزم قدراً من الغش من خلال إعلانات مركزة مع بعض الإهمال في نوعية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النموذج الغربي للتنمية يعنى بالإنتاج الاقتصادي والاستهلاك بصفة مركزة واهتمامه بكيفية حياة الناس يكادلايوجد ؛ كون النموذج الغربي للتطور مهتماً بالفائدة فهو يميل غالباً لتركيز الثروة في أيدي القلة التى توظفها لمصلحتها المنافية لشروط العدالة الاجتماعية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النفعية في العلوم وانتشار النسبية المطلقة، أوجد التأكيد على الجانب النفعي للعلوم الطبيعية والتركيز على جنيها أوجد اتساع موارد التطبيق والتقنية اتساعاً شاسعاً لا ينكر فضله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انتشار النسبية التي سرعان ما تحالفت مع مخلفات الماضي الغربي حيال الطبيعة أى مخلفات عصر النهضة من أن الطبيعة يجب أن يقبض عليها ويناهض الإله بالتمكن منها رغم أنفه كما فعل بروميثيوس، ومخلفات المسيحية من أن الطبيعة، بل الخلق ،برمته ساقط لا خير فيه ولا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ذلك التحالف إلى ما نشاهده اليوم من نهب واغتصاب وتدمير للطبيعة مما أدى بدوره إلى اختلال توازنها وتهديدها بالقضاء على الإنسان والحياة</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الاجتماعية، قامت العلوم الاجتماعية على مبدأ الشك في تأكيداته ومنفياته، معتقدة أن المرغوب إطلاقاً هو المرغوب فيه فعلاً، وأن ما بني على غير المرغوب فيه فعلاً ليس حقيقة بل أمنية تتمنى، وأن السبيل إلى معرفة الحقيقة السلوكية هو نفس السبيل إلى المعرفة الطبيعية، أى استقراء المحسوس وافتراض النظرية المفسرة له والمثبتة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المحسوس فهو الرغبات الكامنة في تحركات </w:t>
      </w:r>
    </w:p>
    <w:p>
      <w:pPr>
        <w:pStyle w:val="BookText"/>
        <w:rPr/>
      </w:pPr>
      <w:r>
        <w:rPr>
          <w:rFonts w:ascii="Amiri" w:hAnsi="Amiri" w:eastAsia="Amiri" w:cs="Amiri"/>
          <w:color w:val="111111"/>
          <w:sz w:val="28"/>
          <w:sz w:val="28"/>
          <w:szCs w:val="28"/>
          <w:rtl w:val="true"/>
          <w:lang w:bidi="ar-SA"/>
        </w:rPr>
        <w:t>الإنسان المرئية الخاضعة للقياس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العلوم الإنسانية فلا حقيقة فيها أصلاً فهي ليست علوماً بل آداباً تجمع ما يدور في قلب الإنسان وذهنه من تمنيات دون الاعتماد على الظواهر المحسوسة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الفردانية، على الصعيد الفردي دعت العلوم الاجتماعية الإنسان إلى الاعتماد على الذات وتقويتها لأنها منبع القيم المستقل والمرجع الأخير لوجود الإنسان ووعيه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الحرية في نظر الغرب كافة متساوية مع الممارسة التي لا تخضع لمبدأ أو قانون بل تصدر عن الإرادة الشخصية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الفلاسفة الذين دعوا إلى تمركز الأخلاق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 على أساس أن الوجود كله نزعة إلى القوة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شوبنهاور فأكد أن الوجود نزعة إلى الحياة والوجود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ولحقتهما الوجودية العدمية على لسان سارتر وكامو تمجد الممارسة الحرة كأعلى ما يمكن أن يصبو إليه الوجود الإنساني</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المنهج، حقائق العلوم الطبيعية يتم التوصل إليها عن طريق</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الناتجة عن التجربة فقط والتي تعتبر أساساً للنظرية التي تظل صحيحة طالما لم يتم دحضها عن طريق أى تجربة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النظرية بمثابة قانون طبيعي عندما تثبت صحتها من خلال التجارب والملاحظات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تضمنت تلك النظرية دعوة لجعل العالم بأجمعه شيئاً قابلاً للتفسير ، ولقد تم إرغام الطبيعة أخيراً على أن تفتح أبوابها فإن العلم قد أرغمها على ذلك بمقتضى تحقيقه في أسباب حدوث الظواهر ونتائجها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العلوم الطبيعية تعد المفتاح لتحقيق السيطرة على الكون؛ وإن مقدرة تلك العلوم على فهم الأشياء تعد بصفة مباشرة مقدرة على التوجيه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فهي تعد قوة مثلما تعد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استحوذت تلك الرؤية العلمية على الرجل الغربي وأطلقت طاقات هائلة لاستكشاف الطبيعة واستغلالها، وقد أثبتت المكاسب التي تم إحرازها وتحقيقها تلك الرؤية بما لا يترك مجالاً للشك، وجعلت العلم الطريق المؤكد لتحقيق الحياة المثالية</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الدرس المعرفي المستفاد</w:t>
      </w:r>
    </w:p>
    <w:p>
      <w:pPr>
        <w:pStyle w:val="BookText"/>
        <w:rPr/>
      </w:pPr>
      <w:r>
        <w:rPr>
          <w:rFonts w:ascii="Amiri" w:hAnsi="Amiri" w:eastAsia="Amiri" w:cs="Amiri"/>
          <w:color w:val="111111"/>
          <w:sz w:val="28"/>
          <w:sz w:val="28"/>
          <w:szCs w:val="28"/>
          <w:rtl w:val="true"/>
          <w:lang w:bidi="ar-SA"/>
        </w:rPr>
        <w:t>من قراءة الفاروقي للنموذج المعرفي الغربي</w:t>
      </w:r>
    </w:p>
    <w:p>
      <w:pPr>
        <w:pStyle w:val="BookText"/>
        <w:rPr/>
      </w:pPr>
      <w:r>
        <w:rPr>
          <w:rFonts w:ascii="Amiri" w:hAnsi="Amiri" w:eastAsia="Amiri" w:cs="Amiri"/>
          <w:color w:val="111111"/>
          <w:sz w:val="28"/>
          <w:sz w:val="28"/>
          <w:szCs w:val="28"/>
          <w:rtl w:val="true"/>
          <w:lang w:bidi="ar-SA"/>
        </w:rPr>
        <w:t xml:space="preserve">الدرس الأول في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التكوين المنهجي المتميز لإسماعيل الفاروقي</w:t>
      </w:r>
    </w:p>
    <w:p>
      <w:pPr>
        <w:pStyle w:val="BookText"/>
        <w:rPr/>
      </w:pPr>
      <w:r>
        <w:rPr>
          <w:rFonts w:ascii="Amiri" w:hAnsi="Amiri" w:eastAsia="Amiri" w:cs="Amiri"/>
          <w:color w:val="111111"/>
          <w:sz w:val="28"/>
          <w:sz w:val="28"/>
          <w:szCs w:val="28"/>
          <w:rtl w:val="true"/>
          <w:lang w:bidi="ar-SA"/>
        </w:rPr>
        <w:t>، والذي استطاع أن يجمع فيه بين إدراك النموذج المعرفي الغربي من واقع الدرس والدراسة من ناحية ومن واقع الخبرة المعاشة من ناحية أخرى، وعل الرغم من معايشته لهذا النموذج إلا أنه لم يقع في أسره؛ بل نظر إليه نظرة نقدية من واقع نموذجه المعرفي التوحيدي الذي اتخذه ميزاناً يمكن أن يزن به أى نماذج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يلفت الفاروقي نظرنا إليه بضرورة التكوين المنهجي للباحث المسلم إزاء العلم الغربي فمع تأكيده على انفتاح ثقافتنا وحضارتنا الإسلامية على التراث والمنجزات العلمية البشرية، إلا أنه يحدد طبيعة هذا الانفتاح وشكله بأنه انفتاح واع لا انفتاح المنبهر المأسور وهذا الانفتاح الواعي يتطلب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العلم والهيمنة عليه أى الإلمام التام والتفهم الكامل لكل ناحية من نواحيه فالتعرف السطحي بالعلم لا يكفى ولا يغنى والاكتفاء به جرم على المسلم الذى يطلب العلم عند الغرب أن ينفذ إلى كافة الحقول والمكامن ، ويحيط بتاريخ العلم ومنجزاته، ويدرك مناهجه النظرية ومسالكه العملية، ويعرف مشاكله وآماله حتى يقف على نشأته وحاجاته وإمكانياته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منه والهيمنة الكاملة عليه</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يتطلب أن يعي المسلم رسالته وذاته وينطلق منهما نحو الآخر، ويتحقق ذلك عن طريق الوعي بالتوحيد ومعطياته في الانسان والكون والحياة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الثاني هو الحاجة إلى درس النموذج المعرفي الغربي لتفنيد المقولات التي أطلقها الغرب على نفسه وروج لها بقوة، واستقرت في أذهان بعض من وقعوا في أسر الوافد في الأمة المسلمة ،وأهم هذه المقولات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الكونية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حيادية علومه وموضوعيتها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ومطلقية طريق نهضته وتقدمه،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التأخر والتقدم كما صورها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المعمقة للنموذج الغربي وعناصره ومكوناته وتجلياته توضح بما لا يدع مجالاً للشك تهافت هذه المقولات وردها، وهذا ما جعل المسيري يقرر أن أى مشروع معرفي حضاري لا بد من أن يبدأ بنقد المشروع الغربي معرفياً وتفنيد مقولاته الفكرية وتفكيكها، وهو ما تعرض له الفاروقي في كتاباته لاسيما في سفره القيم التوحيد ومضامينه على الفكر والحياة والتي اعتمد فيها على تفكيك النموذج المعرفي الغربي ورصده من منظور توحيدي ، ولهذا التفكيك دور مهم في التخلص من وهم النموذج المعرفي الغربي، وبناء الوعي بتهافته لافتقاره إلى ثابت، بل تحويل ما حقه أن يكون متغيراً إلى ثابت وما حقه أن يكون ثابتاً إلى متغير، في مقابل تميز البديل المعرفي الإسلامي بامتلاك نواة جامعة ناظمها التوحيد</w:t>
      </w:r>
      <w:r>
        <w:rPr>
          <w:rFonts w:eastAsia="Amiri" w:cs="Amiri" w:ascii="Amiri" w:hAnsi="Amiri"/>
          <w:color w:val="111111"/>
          <w:sz w:val="28"/>
          <w:szCs w:val="28"/>
          <w:rtl w:val="true"/>
          <w:lang w:bidi="ar-SA"/>
        </w:rPr>
        <w:t>»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الدرس الثالث هو ما قدمه الفاروقي من إدراكه 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الغربي ونموذجه المعرفي، وهذا الوعي الذي تشكل لدى الفاروقي انتبه إليه لا حقاً بعض المفكرين وقدموا له جهودهم مثل عبدالوهاب المسيري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إلى تأسيس علم</w:t>
      </w:r>
    </w:p>
    <w:p>
      <w:pPr>
        <w:pStyle w:val="BookText"/>
        <w:rPr/>
      </w:pPr>
      <w:r>
        <w:rPr>
          <w:rFonts w:ascii="Amiri" w:hAnsi="Amiri" w:eastAsia="Amiri" w:cs="Amiri"/>
          <w:color w:val="111111"/>
          <w:sz w:val="28"/>
          <w:sz w:val="28"/>
          <w:szCs w:val="28"/>
          <w:rtl w:val="true"/>
          <w:lang w:bidi="ar-SA"/>
        </w:rPr>
        <w:t xml:space="preserve">التحيز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المعهد العالمي للفكر الإسلامي </w:t>
      </w:r>
      <w:r>
        <w:rPr>
          <w:rStyle w:val="FootnoteAnchor"/>
          <w:rtl w:val="true"/>
        </w:rPr>
        <w:footnoteReference w:id="656"/>
      </w:r>
      <w:r>
        <w:rPr>
          <w:rFonts w:ascii="Amiri" w:hAnsi="Amiri" w:eastAsia="Amiri" w:cs="Amiri"/>
          <w:color w:val="111111"/>
          <w:sz w:val="28"/>
          <w:sz w:val="28"/>
          <w:szCs w:val="28"/>
          <w:rtl w:val="true"/>
          <w:lang w:bidi="ar-SA"/>
        </w:rPr>
        <w:t>، ويرى السيد عمر أهمية إدراك التحيز في الوعي الإسلامي باعتباره الخطوة الأولى للتمكن من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إدراك حتمية التحيز الوعي بأن كل سلوك إنساني يعبر عن نموذج معرفي 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واكتشاف النموذج الكامن لا يمكن أن يكون عملية فردية بل عملية جماعية تفاعلية متكاملة تتم على مستويات الرصد والتصنيف والنقد وبناء الأنماط مع ربط البعد المعرفي بالبعد الديني</w:t>
      </w:r>
      <w:r>
        <w:rPr>
          <w:rFonts w:eastAsia="Amiri" w:cs="Amiri" w:ascii="Amiri" w:hAnsi="Amiri"/>
          <w:color w:val="111111"/>
          <w:sz w:val="28"/>
          <w:szCs w:val="28"/>
          <w:rtl w:val="true"/>
          <w:lang w:bidi="ar-SA"/>
        </w:rPr>
        <w:t>» .</w:t>
      </w:r>
      <w:r>
        <w:rPr>
          <w:rStyle w:val="FootnoteAnchor"/>
          <w:rtl w:val="true"/>
        </w:rPr>
        <w:footnoteReference w:id="65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الدرس الرابع الذي قدمه الفاروقي هو الاهتمام بعلم اجتماع المعرفة عند درس وقراءة النموذج المعرفي الغربي، من خلال التعرف على السياقات الاجتماعية المختلفة التي أدت إلى نشأة هذا النموذج بعناصره المختلفة والمتناقضة أيضاً، وهو </w:t>
      </w:r>
    </w:p>
    <w:p>
      <w:pPr>
        <w:pStyle w:val="BookText"/>
        <w:rPr/>
      </w:pPr>
      <w:r>
        <w:rPr>
          <w:rFonts w:ascii="Amiri" w:hAnsi="Amiri" w:eastAsia="Amiri" w:cs="Amiri"/>
          <w:color w:val="111111"/>
          <w:sz w:val="28"/>
          <w:sz w:val="28"/>
          <w:szCs w:val="28"/>
          <w:rtl w:val="true"/>
          <w:lang w:bidi="ar-SA"/>
        </w:rPr>
        <w:t>ما يسهم في تفسير كثير من مكونات ذلك النموذج وعناصره، فإبعاد الدين وتحديداً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الكنيسة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ناتجاً عن ذلك الصراع الطويل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الكنيسة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العقل الغربي، والذي انتهى بالقضاء ليس فقط على دين الكنيسة، ولكن على فكرة الدين ذاتها في الإنسان والحياة، كما يفسر أيضاً درس هذه السياقات غرق النموذج الغربي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حوسلة الطبيعة والإنسان والعقل، مع إلغاء النموذج العلماني الشامل لمفهوم الإله أو تهميشه، ونسف مفهوم الإنسان الكوني، وتوظيف ذلك لصالح ترسيخ مركزية الإنسان الغربي، وتحويله إلى مستغل لبقية البشر ولكل ما بالكون، وذلك بإحلال العقل الأداتي محل العقل النقدي</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في ضوء تغييب الدين والقيم الروحية، وهيمنة الوضعية التي يكمن وراءها نموذج مادي أحادي النظرة للإنسان والكون، والذي يعترف فقط بكل ما يخضع للحس والمشاهدة والتجربة، وينكر ما دون ذلك من ظواهر ترتبط بالمرجعية المتجاوزة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النموذج المعرفي بنية تصورية يجردها العقل البشري، وأنه عبارة عن مجموعة من المعتقدات والفروض والمفاهيم والمسلمات، إلا أنه يبدو ملموساً في تجلياته وتمثلاته، لذا حرص الفاروقي على ذكر تمثلات النموذج المعرفي الغربي في الحياة العقلية والاجتماعية والاقتصادية الغربية، وهو ما يجعل العقل المسلم يقظاً وراء دعوات العالمية للمذاهب الفكرية والاجتماعية ومجالات الفنون المختلفة، لأنها في حقيقتها ليست إلا معبراً عن نموذج مادي له خصوصياته الاجتماعية والفكرية وأسسه الفلسفية؛ بل تكمن نتاجات ذلك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مجالات العلوم الرياضية والطبيعية</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وقفت المنهجية الإصلاحية الحديثة والمعاصرة أمام مفصلين فكريين شكلا رؤيتها لعملية الإصلاح الأول هو الدين، والثاني ،الغرب، ظهر ذلك عند محمد عبده،</w:t>
      </w:r>
    </w:p>
    <w:p>
      <w:pPr>
        <w:pStyle w:val="BookText"/>
        <w:rPr/>
      </w:pPr>
      <w:r>
        <w:rPr>
          <w:rFonts w:ascii="Amiri" w:hAnsi="Amiri" w:eastAsia="Amiri" w:cs="Amiri"/>
          <w:color w:val="111111"/>
          <w:sz w:val="28"/>
          <w:sz w:val="28"/>
          <w:szCs w:val="28"/>
          <w:rtl w:val="true"/>
          <w:lang w:bidi="ar-SA"/>
        </w:rPr>
        <w:t>والأفغاني، وعلى شريعتي ومرتضى مطهري ومالك بن نبي، ومحمد باقر الصدروغيرهم من أصحاب الأفكار الإصلاحية، وهو ما شكل قناعة عقلية بضرورة بناء إطار تحليلي لدرس النموذج المعرفي الغربي ينطلق من الرؤية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حاولت الدراسة طرحه بشكل أساسي ونذكره هنا هو أن عملية التأسيس الحضاري الإسلامي تتطلب التعرض للنموذج المعرفي الغربي ذاته ودرسه من منطلق توحيدي حضاري وتفكيك مقولاته الأساسية، ثم نقد القراءات الاستلابية التي تبنت الفكر الغربي، ولا يكون ذلك إلا بنقد جذور هذا الفكر وتمثلاته الأساسية وعناصره المكونة ومفاهيمه وتصوراته، حيث إن الارتهان الحاصل لدى قطاع من المثقفين المسلمين إلى الفكر الغربي وثقافته ونموذجه المعرفي، أو القطيعة الكاملة والرفض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التأمل والتشريحالفكري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القطاع المقابل لهذه الفئة المستلَبة فكرياً، لا يؤسسان لمنظور حضاري متكامل وعلمي نحو الحضارة الغربية وتصوراتها الأساسية؛ لذا فإن العقل الإسلامي المعاصر في حاجة إلى نماذج معرفية أكثر منهجية وعلمية لتناول الفكر الغربي ونقد مقولاته وتقديم بدائل معرفية 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يتحقق بالطبع إلا بتكوين عقلية بحثية مسلمة تتمتع بقدرات معرفية متميزة تستطيع أن تكون على دراية كاملة بالمناهج الأساسية في هذا الدرس، والعناصر المعرفية الأساسية لنموذجها التوحيدي الذي يمثل لها إطاراً مرجعياً وهوية معرفية ومدخلاً أساسياً للإصلاح المعرفي، وهو ما استطاع الفاروقي في جمعه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التوحيدي، والدرس الغربي، والدرس المنهجي الفلسفي التحليلي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من وراء القصد </w:t>
      </w:r>
      <w:bookmarkStart w:id="112" w:name="pg15592_198372"/>
    </w:p>
    <w:p>
      <w:pPr>
        <w:pStyle w:val="Heading3"/>
        <w:numPr>
          <w:ilvl w:val="2"/>
          <w:numId w:val="1"/>
        </w:numPr>
        <w:rPr/>
      </w:pPr>
      <w:bookmarkStart w:id="113" w:name="__RefHeading___Toc9859792_2142443653"/>
      <w:bookmarkStart w:id="114" w:name="_Toc44"/>
      <w:bookmarkEnd w:id="112"/>
      <w:bookmarkEnd w:id="113"/>
      <w:r>
        <w:rPr>
          <w:rtl w:val="true"/>
        </w:rPr>
        <w:t xml:space="preserve">نقد قيم الحوار </w:t>
      </w:r>
      <w:r>
        <w:rPr>
          <w:rtl w:val="true"/>
        </w:rPr>
        <w:t xml:space="preserve">: </w:t>
      </w:r>
      <w:r>
        <w:rPr>
          <w:rtl w:val="true"/>
        </w:rPr>
        <w:t>مقاربة للمنهج النقدي عند طه عبد الرحمن</w:t>
      </w:r>
      <w:bookmarkEnd w:id="114"/>
    </w:p>
    <w:p>
      <w:pPr>
        <w:pStyle w:val="Heading4"/>
        <w:numPr>
          <w:ilvl w:val="3"/>
          <w:numId w:val="1"/>
        </w:numPr>
        <w:rPr/>
      </w:pPr>
      <w:bookmarkStart w:id="115" w:name="__RefHeading___Toc9859794_2142443653"/>
      <w:bookmarkStart w:id="116" w:name="_Toc45"/>
      <w:bookmarkEnd w:id="115"/>
      <w:r>
        <w:rPr>
          <w:rtl w:val="true"/>
        </w:rPr>
        <w:t>الباحث</w:t>
      </w:r>
      <w:r>
        <w:rPr>
          <w:rtl w:val="true"/>
        </w:rPr>
        <w:t xml:space="preserve">: </w:t>
      </w:r>
      <w:r>
        <w:rPr>
          <w:rtl w:val="true"/>
        </w:rPr>
        <w:t>طارق الفاطمي</w:t>
      </w:r>
      <w:bookmarkEnd w:id="116"/>
    </w:p>
    <w:p>
      <w:pPr>
        <w:pStyle w:val="BookText"/>
        <w:rPr/>
      </w:pP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الفاطمي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أخذ السجال في جدلية الأخلاق والدين حيزاً كبيراً من الفكر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الفلسفة اليونانية إلى الفلسفة الحديثة مروراً بالفلسفة الإسلامية، غير أن مثل هذه الجدلية لم تخرج عن فرضيات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الأخلاق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للأخلاق و استقلال الأخلاق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تبعية الأخلاق للدين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تقرر في الفلسفة اليونانية أن الأخلاق تابعة للدين ولا تنفك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كبار فلاسفة ولاهوتيي الغرب في ما بعد، وفي مقدمتهم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الأكويني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لأنها تتأسس عندهم على أصلين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بمبدأ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أخلاق إلا بإيمان وأنه مصدرها وموجهها، فكانت الخصال الثلاث التي اعتبرت أمهات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والرجاء والمحبة التي تفرعت عنها الفضائل الأخلاقية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والشجاعة والرَّوِيَّة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والعدل التي تأسست عليها فلسفة الأخلاق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الانتقادات التي وجهها طه عبد الرحمن لهذا المبدأ ليس في أصله لأن الأخلاق فى نظره لا يكون مصدرها إلا الدين، ولكن الأخلاق في العقيدة المسيحية وقعت في الاضطراب والتذبذب الذي سببه تعدد الآلهة في الفكر العقدي الكنسي، </w:t>
      </w:r>
    </w:p>
    <w:p>
      <w:pPr>
        <w:pStyle w:val="BookText"/>
        <w:rPr/>
      </w:pPr>
      <w:r>
        <w:rPr>
          <w:rFonts w:ascii="Amiri" w:hAnsi="Amiri" w:eastAsia="Amiri" w:cs="Amiri"/>
          <w:color w:val="111111"/>
          <w:sz w:val="28"/>
          <w:sz w:val="28"/>
          <w:szCs w:val="28"/>
          <w:rtl w:val="true"/>
          <w:lang w:bidi="ar-SA"/>
        </w:rPr>
        <w:t>والتجسيم وأنسنة الإله التي حصلت في العقيدة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يقارنها بالأخلاق التي مصدرها مصدر واحد وإله متفرد بالجلال والجمال والكمال ما يسميه طه عبد الرحمن العقلانية التوحيدية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أنتج ضرورة الالتزام بالأوامر والنواهي، أو ما عرف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كل الاعتراضات التي قدّمت عليها وأشهرها السؤال في الخير والشر، وهل إدراكهما عقلي أم غيبي مرتبط بإرادة الإله </w:t>
      </w:r>
      <w:r>
        <w:rPr>
          <w:rStyle w:val="FootnoteAnchor"/>
          <w:rtl w:val="true"/>
        </w:rPr>
        <w:footnoteReference w:id="6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أحد أوجه الجدل الذي ورثته الفلسفة الإسلامية، وانقسمت حياله الفرق الكلامية في المسألة التي عرفت في كتب الكلام والأصول بالتحسين والتقبيح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الانتقادات التي يوجهها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للفلسفة الإسلامية والفقهاء والأصوليين خاصة، وقوعها في إسقاطين أحدهما ترجمة الخصال الأربع في الفلسفة اليونانية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يحمله هذا اللفظ في اللغة العربية من الإيحاء بالكماليات التي تبقى اختياراً لا يصل إلى حد الضرورة والهوية، وقوة الارتباط بالوجود والكينونة الإنسانية</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الفقهاء والأصوليون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في الحديث</w:t>
      </w:r>
      <w:r>
        <w:rPr>
          <w:rStyle w:val="FootnoteAnchor"/>
          <w:rtl w:val="true"/>
        </w:rPr>
        <w:footnoteReference w:id="664"/>
      </w:r>
      <w:r>
        <w:rPr>
          <w:rFonts w:ascii="Amiri" w:hAnsi="Amiri" w:eastAsia="Amiri" w:cs="Amiri"/>
          <w:color w:val="111111"/>
          <w:sz w:val="28"/>
          <w:sz w:val="28"/>
          <w:szCs w:val="28"/>
          <w:rtl w:val="true"/>
          <w:lang w:bidi="ar-SA"/>
        </w:rPr>
        <w:t>على أنّها لا تكون إلا في المرتبة الأخيرة من المقاصد التي تسمى تحسينية أو كمالية في حين أن ارتباط الأخلاق بالدين وتبعيتها له تقتضي أن تكون في المقام الأول من المقاصد الضرورية التي تتعلق بحفظ الدين لأنها أساسه ومدار أحكامه وشعائره ،عليها كما تنص عليه الأدلة الشرعية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تبعية الدين للأخلاق</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تفرعت دعوى تبعية الدين للأخلاق في الفلسفة الحديثة على القول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w:t>
      </w:r>
    </w:p>
    <w:p>
      <w:pPr>
        <w:pStyle w:val="BookText"/>
        <w:rPr/>
      </w:pPr>
      <w:r>
        <w:rPr>
          <w:rFonts w:ascii="Amiri" w:hAnsi="Amiri" w:eastAsia="Amiri" w:cs="Amiri"/>
          <w:color w:val="111111"/>
          <w:sz w:val="28"/>
          <w:sz w:val="28"/>
          <w:szCs w:val="28"/>
          <w:rtl w:val="true"/>
          <w:lang w:bidi="ar-SA"/>
        </w:rPr>
        <w:t>الإرادة الخيرة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الإرادة الحسنة أو تسمى أيضاً الإرادة الطيبة، الذي أقام عليه إيمانويل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نظريته الأخلاقية المتميزة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تتلخص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الإرادة الخيرة متسامية في ذاتها لأنها مصدر الواجب الذي يجب أن يلتزمه كل فرد دون طمع في ثواب أو خوف من عقاب لأن الذي يمليه ويفرضه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من الجمع بين الفضيلة والسعادة في تصور كانط الموصل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بذلك الإنسان هو نفسه مصدر الأخلاق لا قوة أو إرداة أخرى فوقية أو خارجة عنه تتصف بالكمال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تبدو الأخلاق غير محتاجة إلى فكرة كائن مختلف وأعلى من الإنسان لكي يعرف هذا الإنسان واجبه ولا إلى سبب غير القانون نفسه لكي 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بالنسبة للأخلاق، فليست تحتاج مطلقاً إلى الدين، بل تكتفي بذاتها بفضل العقل الخالص العملي</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هكذا فبفضل مبدإ الإرادة الخيرة،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صرح الأخلاق في غنى عن أن يقام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الفلسفة اليونانية، ولكن تستتبع الأخلاق الدين كما يستتبع الأصل الفرع، ذلك ان العقل الذي تنضبط به هذه الإرادة والذي يأمر بطاعة الواجب، يتطلع إلى تحقيق الجمع بين الفضيلة التي تصحب أداء الواجب، وبين السعادة التي لا تصحب بالصرورة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ويعترض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على هذا الطرح بأنه إنما أعاد صياغة الأخلاق الدينية</w:t>
      </w:r>
    </w:p>
    <w:p>
      <w:pPr>
        <w:pStyle w:val="BookText"/>
        <w:rPr/>
      </w:pPr>
      <w:r>
        <w:rPr>
          <w:rFonts w:ascii="Amiri" w:hAnsi="Amiri" w:eastAsia="Amiri" w:cs="Amiri"/>
          <w:color w:val="111111"/>
          <w:sz w:val="28"/>
          <w:sz w:val="28"/>
          <w:szCs w:val="28"/>
          <w:rtl w:val="true"/>
          <w:lang w:bidi="ar-SA"/>
        </w:rPr>
        <w:t xml:space="preserve">بسلوكه طريقتين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المبادلة وطريق المقايسة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فتجد أنه استبدال مفاهيم معهودة في النظرية الأخلاقية الدينية بمفاهيم ومقولات أخرى غير معهودة؛ فعوض مفهوم الإيمان بمفهوم العقل، ومفهوم الإرادة الإلهية بمفهوم الإرادة الإنسانية، ومفهوم الإحسان المطلق للإله بمفهوم الحسن المطلق للإرادة، ومفهوم التنزيه بمفهوم التجريد، ومفهوم محبة الإله بمفهوم احترام القانون، </w:t>
      </w:r>
    </w:p>
    <w:p>
      <w:pPr>
        <w:pStyle w:val="BookText"/>
        <w:rPr/>
      </w:pPr>
      <w:r>
        <w:rPr>
          <w:rFonts w:ascii="Amiri" w:hAnsi="Amiri" w:eastAsia="Amiri" w:cs="Amiri"/>
          <w:color w:val="111111"/>
          <w:sz w:val="28"/>
          <w:sz w:val="28"/>
          <w:szCs w:val="28"/>
          <w:rtl w:val="true"/>
          <w:lang w:bidi="ar-SA"/>
        </w:rPr>
        <w:t>ومفهوم التشريع الإلهي للغير بمفهوم التشريع الإنساني للذات ومفهوم النعيم بمفهوم الخير الأسمى</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 أنّه يقدر أحكام نظريته الأخلاق على مثال أحكام الأخلاق الدينية، فيقيس أحكام الدين المنزل على أخلاق الدين المجرد، فإذا كان في الأولى اللإله هو مصدر التشريع فإنّ العقل في الثانية هو مصدر القوانين وكما أن الإله في الأولى منزه عن العلل والمصالح الذاتية في وضع تشريعاته للبشر، كذلك العقل الخالص متجرد عن كل البواعث والأغراض في وضع شريعته الإنسانية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فيتحول بذلك في نظر طه عبد الرحمن الأصل إلى فرع، فبدل أن يكون الدين تابعاً للأخلاق في نظر كانط تجده يتحول إلى الأصل الذي تأسست عليه نظرية الأخلاق التي 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استقلال الأخلاق عن الدين</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دعوة فصل الأخلاق عن الدين واستقلالها عنه إلى تأسيس نظريته في الأخلاق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وجوب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فصلها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الطبيعة البشرية</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الدينية أحكام خبرية لا تعد أن تكون إخباراً عن المغيبات، والأخلاق من طبيعة أخرى غير الخبر، فلا يصح استنتاج الأخلاق من أحكام الدين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الدينية غير صالحة لأن تؤسس الأحكام الأخلاقية سعيا منه إلى هدم كل الأنساق الأخلاقية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أن الأخلاق مصدرها الوجدان الإنساني أو ما سماه الحدس الخلقي في الإنسان، أما الإرادة الإلهية والعقل فلا يمكن أن يكونا مصدراً لمعرفة الخير والشر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ويعترض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على هذا الطرح بأنّ حقيقة الدين أشبه بالمؤسسة منه بالنظرية، فهو مجموع أحكام ومعايير تحدد كيفيات العمل من أجل تلبية حاجات معينة، وإذا كان الأمر كذلك لزم أن يتضمن الدين إلى جانب الأقوال التي تخبر عن الموجودات، حسية كانت أو غيبية، أقوالاً وجوبية تحدد العلاقات بين هذه الموجودات جلبا للمنفعة ودفعا للمضرة، والأقوال الوجوبية التي تجلب النفع وتدفع الضرر لا تعدو أن تكون أقوالاً أخلاقية فيلزم أن يكون الدين أخلاقياً بقدر ما هو إخباري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والاعتراض الثاني أنّ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الخلقي لا يعد أن يكون الفطرة السليمة التي خلقها الله في الإنسان والتي تنطبق عليها صفات التلقائية والجمالية والعملية، التي جاء الدين لصيانتها وإحيائها وإبرازها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الخطاب الفلسفي المعاصر المؤسس للحوار الحضاري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طرح البدائل الفكرية والفلسفية انكب الفيلسوف المفكر طه عبد الرحمن على قراءة ناقدة للمنظومة الأخلاقية التي تعد الخلفية النظرية والبراديغم الموجه للحوار العالمي المعاصر، التي رسمها بالأخلاق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الكليّة وأنتجت على المستوى النظري أخلاق الواجب مع إيمانويل كانط، وأخلاق المنفعة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جيريمي بنتهام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مل</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قصور هذه الأخلاق عن توجيه الإنسانية وبناء مستقبلها وعدم تأهلها لتوصف بالعالمية إلى ثلاثة أسباب أولا لأنها أخلاق عقلية نظرية مجردة تتنافى مع الفطرة الإنسانية وتناقضها في كثير من الأحيان وتتحول إلى مثالية غير مجربة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 أنّها أخلاق أحادية فردية ليست محل إجماع وتوافق، إذ لم يتبناها غير الفيلسوف الذي نظّر لها وأنتجها وثالثًا، لأنها أخلاق علمانية تنبذ الدين وتتعالى عنه في زعم أصحابها، ما يجعل المجتمعات المتدينة ترفضها لأنها تناقض منظوماتها الأخلاقية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لهذه الأسباب تكون الأخلاق المؤطرة للحوار العالمي غير ناجعة، ولا ينتظر منها أن تكون الأرضية التي تجمع الإنسانية، بل لهذه المواصفات تكون أخلاقاً تعسفية تلغي مكونات كبيرة في العالم ما يفسر اتجاهها إلى العنف والهيمنة والسيطرة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الأخلاق العالمية التي يؤهلها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لأن تقود الإنسانية وتوجهها فهي أخلاق عملية مجربة، ومصادرها متعددة تستوعب وتؤلّف، ذات توجه ديني يجمع ولا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يؤهل المنظومة الأخلاقية للأمة الإسلامية لأن تكوّن أخلاقاً عالمية، لما ينطبق</w:t>
      </w:r>
    </w:p>
    <w:p>
      <w:pPr>
        <w:pStyle w:val="BookText"/>
        <w:rPr/>
      </w:pPr>
      <w:r>
        <w:rPr>
          <w:rFonts w:ascii="Amiri" w:hAnsi="Amiri" w:eastAsia="Amiri" w:cs="Amiri"/>
          <w:color w:val="111111"/>
          <w:sz w:val="28"/>
          <w:sz w:val="28"/>
          <w:szCs w:val="28"/>
          <w:rtl w:val="true"/>
          <w:lang w:bidi="ar-SA"/>
        </w:rPr>
        <w:t xml:space="preserve">عليها من تلك المواصفات والخصائص لأن تقود العالم وتوجه أخلاقه، ويكون الحوار المتمثل لهذه الأخلاق والمتشرب لها والمعبر عنها الأداة التي تُبلّغ لتبلغ مداها وتصل الآفاق المقدّرة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الحوار الأخلاقي العالمي</w:t>
      </w:r>
    </w:p>
    <w:p>
      <w:pPr>
        <w:pStyle w:val="BookText"/>
        <w:rPr/>
      </w:pPr>
      <w:r>
        <w:rPr>
          <w:rFonts w:ascii="Amiri" w:hAnsi="Amiri" w:eastAsia="Amiri" w:cs="Amiri"/>
          <w:color w:val="111111"/>
          <w:sz w:val="28"/>
          <w:sz w:val="28"/>
          <w:szCs w:val="28"/>
          <w:rtl w:val="true"/>
          <w:lang w:bidi="ar-SA"/>
        </w:rPr>
        <w:t>لقد انتهت المنظومة العالمية إلى أهمية الحوار ومركزيته في تحقيق التواصل والسلام بين الشعوب والأمم حول العالم، ما جعلها تنتهي إلى تنظيم مؤتمرات حوار الأديان، والحرص على الإعلانات العالمية لهذه المؤتمرات لتكون الإطار النظري والتطبيقي للمنظومة الأخلاقية العالمية، وتطرح نفسها بديلاً عن الأخلاق العلمانية التي تؤطر هذه المنظومة العالمية الأخلاقية المعاصرة في أفق اقتراح حلول لأزمات أربع يعيشها العالم في عصرنا أزمة اقتصادية تتفاقم وما فتئت تداعياتها تهدد العالم بانهيار للأخلاق والقيم، وأزمة بيئة لا مخرج منها إلا بتبني قيم وأخلاق موحدة، وأزمة سياسية تهدد العالم بمزيد من الدمار والاستغلال والاستبداد، وأزمة اجتماعية تهدد بانهيار البنيات الاجتماعية وفي مقدمها الأسرة ومكانة المرأة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ويكتسي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من أجل أخلاق عالمية في منظور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أهميته من جهتين؛ أولها زيادة وعي الديانات بأهمية الحوار والحاجة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أن الديانات ما تزال قادرة على قيادة العالم والتنظير لمستقبله في ضوء الأخلاق الدينية، </w:t>
      </w:r>
    </w:p>
    <w:p>
      <w:pPr>
        <w:pStyle w:val="BookText"/>
        <w:rPr/>
      </w:pPr>
      <w:r>
        <w:rPr>
          <w:rFonts w:ascii="Amiri" w:hAnsi="Amiri" w:eastAsia="Amiri" w:cs="Amiri"/>
          <w:color w:val="111111"/>
          <w:sz w:val="28"/>
          <w:sz w:val="28"/>
          <w:szCs w:val="28"/>
          <w:rtl w:val="true"/>
          <w:lang w:bidi="ar-SA"/>
        </w:rPr>
        <w:t>واقتراح حلول ناجعة وفعالة للأزمات التي يعيشها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يتأسس نقد الدكتور طه عبد الرحمن للإعلان العالمي الأخلاقي، وتوصيات مؤتمرات حوار الأديان على تساؤلين أساسيين، وهما يشكلان في نفس الوقت الهدفين اللذين يجب أن تحققهما هذه التجمعات التي يعد انعاقدها انتصاراً وشهوداً للأخلاقية الدينية، كما أن احترام شروطه ومعاييره تعد مؤشرات نجاحها أو فشلها، ومحدد فاصل في قدرتها على الدفاع عن منظومتها الأخلاقية وجعلها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التساؤل الأول فمفاده هل هذا الإعلان يجعل الدين يتمكن في العالم؟، والثاني هل يحقق الإعلان للخُلقية التقدم في العالم؟</w:t>
      </w:r>
    </w:p>
    <w:p>
      <w:pPr>
        <w:pStyle w:val="BookText"/>
        <w:rPr/>
      </w:pPr>
      <w:r>
        <w:rPr>
          <w:rFonts w:ascii="Amiri" w:hAnsi="Amiri" w:eastAsia="Amiri" w:cs="Amiri"/>
          <w:color w:val="111111"/>
          <w:sz w:val="28"/>
          <w:sz w:val="28"/>
          <w:szCs w:val="28"/>
          <w:rtl w:val="true"/>
          <w:lang w:bidi="ar-SA"/>
        </w:rPr>
        <w:t>ويخلص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أن الإعلان العالمي أخل بالشرط الأول في التمكن للدين في مظاهر أربع حذف التأسيس على الدين ومبادئه ومقاصده ومصادر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الإيمان من سلم القيم الأخلاقية، وحذف العمل الديني الذي هو طريق اكتساب هذه القيم الأخلاقية ومرقاة لتثبيتها وترسيخها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الإخلال بشرط التقدم الخُلقي فيتلخص في ثلاثة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فيتجلى في أن الإعلان لا يقدر على تحقيق السلام العالمي، باعتباره قيمة إنسانية كبرى، إذ قصر الإعلان الحوار والسلام على أتباع الديانات وأقصى عدداً من المكنونات وتناسى أن الدين أداة في أغلب الأحيان ينفعل ولا يفعل في الحياة العامة وتدبير المؤسسات، ولا سلام إلا باستيعاب كل الأطراف التي يشكل أتباع الديانات في العالم جزء منها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المظهر الثاني من مظاهر الإخلال بالتقدم الخلقي اقتصار الإعلان على الحد الأدنى من الأخلاق، بتركيزه على الأخلاق والقيم المشتركة بين الأديان، فوقع في تناقض الحد الأدنى من الأخلاق الذي لا يصل إلى مستوى الحد الأنى في أقل دين من الديانات مع أن المفترض الأخذ بأفضل الأخلاق من كل دين ومراعاة التفاضل والتفاوت الواقع بين الأديان، لتحقيق التقدم الخلقي حتى ترقى إلى مستوى الأخلاق العالمية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المظهر الثالث فهو افتقاره إلى الركن الأساس في جميع الأديان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فغياب هذا الركن، وغلبة الطابع الحسي الذي يروم إرضاء غير المؤمنين، جعل الإعلان بعيداً عن التقدم الخلقي المنشود للحوار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الإيمان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بتعبير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تعطيل للروح التي تسمو بأخلاق الإنسان إلى أخلاق منزلة من عالم أخر فوقه، يجعل الإعلان لا يعدو أن يكون حساب 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 الخُلقي أساساً للحوار الحضاري</w:t>
      </w:r>
    </w:p>
    <w:p>
      <w:pPr>
        <w:pStyle w:val="BookText"/>
        <w:rPr/>
      </w:pPr>
      <w:r>
        <w:rPr>
          <w:rFonts w:ascii="Amiri" w:hAnsi="Amiri" w:eastAsia="Amiri" w:cs="Amiri"/>
          <w:color w:val="111111"/>
          <w:sz w:val="28"/>
          <w:sz w:val="28"/>
          <w:szCs w:val="28"/>
          <w:rtl w:val="true"/>
          <w:lang w:bidi="ar-SA"/>
        </w:rPr>
        <w:t>التقدم الخُلقي المفقود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من أجل أخلاق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جعله وغيره من الإعلانات، لا يرقى لأن يكون مرجعاً للأخلاق العالمية التي ينبني عليها الحوار الحضاري، ما جعل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يضع أربعة معايير أساس بالإضافة إلى القيم الإنسانية الكونية المأخوذة من الدين التي نص عليها الميثاق العالمي والمتمثلة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افتقد إلى التنصيص على مصدرين للقيم الأخلاقية العالمية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والمعايير الأربعة </w:t>
      </w:r>
      <w:r>
        <w:rPr>
          <w:rStyle w:val="FootnoteAnchor"/>
          <w:rtl w:val="true"/>
        </w:rPr>
        <w:footnoteReference w:id="676"/>
      </w:r>
      <w:r>
        <w:rPr>
          <w:rFonts w:ascii="Amiri" w:hAnsi="Amiri" w:eastAsia="Amiri" w:cs="Amiri"/>
          <w:color w:val="111111"/>
          <w:sz w:val="28"/>
          <w:sz w:val="28"/>
          <w:szCs w:val="28"/>
          <w:rtl w:val="true"/>
          <w:lang w:bidi="ar-SA"/>
        </w:rPr>
        <w:t>يجب أن تتوفر في دين واحد حتى ييستوفي مقومات التقدم الخلقي العالمي، وفي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الوعي بالصلة بين الدين والتخلق ذلك بالربط بين العمل الديني والسلوك الخلقي، ما يعني أن زيادة العمل الديني والإقبال على أدائه بشروطه ينعكس أثره الإيجابي على الخلق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والمعيار الثاني المتمثل في الأخذ بالتوجيهات الأخلاقية الضرورية على الأقل الخمسة ولم ينص الإعلان إلا على أربعة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الثالث الذي يمثله التوسع الأخلاقي حيث تشمل المعاملة الإنسانية جوانب مهمة من الممارسة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وتستوعب أكبر قدر من المعاملات الإنسانية وتدخلها في منظومتها الأخلاقية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والمعيار الرابع المتمثل في التفاضل الأخلاقي، حيث تكون المنظومة الأخلاقية </w:t>
      </w:r>
    </w:p>
    <w:p>
      <w:pPr>
        <w:pStyle w:val="BookText"/>
        <w:rPr/>
      </w:pPr>
      <w:r>
        <w:rPr>
          <w:rFonts w:ascii="Amiri" w:hAnsi="Amiri" w:eastAsia="Amiri" w:cs="Amiri"/>
          <w:color w:val="111111"/>
          <w:sz w:val="28"/>
          <w:sz w:val="28"/>
          <w:szCs w:val="28"/>
          <w:rtl w:val="true"/>
          <w:lang w:bidi="ar-SA"/>
        </w:rPr>
        <w:t>العالمية يمثلها الطور المتقدم من الأخلاق الإنسانية إذ هي تراكم كما تتراكم التجارب والمعارف الأنسانية، فإنّ طور الاكتمال لن يكون إلا مع الدين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عنه قوله</w:t>
      </w:r>
    </w:p>
    <w:p>
      <w:pPr>
        <w:pStyle w:val="BookText"/>
        <w:rPr/>
      </w:pP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بعثت لأتمم مكارم الأخلاق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الأخلاق</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أصل الدكتور طه عبد الرحمن لهذه المعايير في كتابه روح الدين، في فصل العمل الديني وممارسة التشهيد، وميّز ودقق وأصل عدداً من القيم والأخلاق المشتركة في مقدمتها التسامح والتفاضل الديني وحرية الاعتقاد، التي تأسس للحوار ومنطلقاته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وبتطبيق هذه المعايير على الدين الإسلامي يجد المتأمل أنه الأكثر تمثيلا وشمولاً واستيعاباً لهذه المعايير، والدين الأتم والأكمل لقيادة وتوجيه الأخلاق العالمية، وذلك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 وَلَوْ شَاءَ اللَّهُ لَجَعَلَكُمْ أُمَّةً وَاحِدَةً وَلَكِنْ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الدين الخاتم يوافق طور الاكتمال البشري على المستوى الخلقي والإيماني والعملي، ما يؤهله لأن يكون المرجعية والدعوة التي يقبلها العالم وتلبي حاجاته في المجالات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الهيمنة بمفهومها الأخلاقي القرآني أساس ومرجعية الحوار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جدلية الحوار والاختلاف</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تعالى الكون على أسس وقوانين وسنن ثابتة بثها في ثنايا آيات الذكرالحكيم ،وأصل هذه القواعد ترجع إلى حقيقة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الخالق واختلاف المخلوق،وينتج عن هذه الحقيقة المطردة أصلان جعلهما الدكتور طه عبد الرحمن مدار فكره والمرجعية النظرية في تصوره لقواعد الحوار وسننه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الأصل الأول فهو التعدد لا الانفراد، إذ لا حوار إلا بين اثنين فأكثر، وهو ما يحيل على التنوع البشري والتعدد الإنساني، ويجعل الحوار ضرورة وحاجة للحياة،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ما يرقى بالحوار إلى مستوى الرسالة والأمانة وأساس الاستخلاف الذي جعله الله تعالى مهمة الإنسان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الثاني فهو الاختلاف لا الاتفاق، وهو أحد القوانين السننية الكبرى التي شيد الله تعالى عليها أساس هذا الكون، وعلّق عليها استمرار الإنسانية وتشييد صرح حضاراتها، وجعلها شرط الاستقرار والأمن العالمي،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لَجَعَلَ النَّاسَ أُمَّةً وَاحِدَةً وَلَا يَزَالُونَ مُخْتَلِفِينَ إِلَّا مَن رَّحِمَ رَبُّكَ وَلِذَلِكَ خَلَقَهُمْ وَتمَّتْ كَلِمَةُ رَبِّكَ لَأَمْلَأَنَّ جَهَنَّمَ مِنَ الْجِنَّةِ وَالنَّاسِ أَجْمَعِينَ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وقد ذهب جلّ المفسرين للقول بأنّ الله تعالى إنما خلق الناس للاختلاف في مصائرهم وتوجهاتهم واختياراتهم وعقائدهم</w:t>
      </w:r>
      <w:r>
        <w:rPr>
          <w:rStyle w:val="FootnoteAnchor"/>
          <w:rtl w:val="true"/>
        </w:rPr>
        <w:footnoteReference w:id="680"/>
      </w:r>
      <w:r>
        <w:rPr>
          <w:rFonts w:ascii="Amiri" w:hAnsi="Amiri" w:eastAsia="Amiri" w:cs="Amiri"/>
          <w:color w:val="111111"/>
          <w:sz w:val="28"/>
          <w:sz w:val="28"/>
          <w:szCs w:val="28"/>
          <w:rtl w:val="true"/>
          <w:lang w:bidi="ar-SA"/>
        </w:rPr>
        <w:t>، وأن الاختلاف أصل وسنة فُطرت البشرية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الدكتور طه عبد الرحمن هذه الحقائق المؤسسة للمرجعية النظرية للحوار الحضاري في قاعدتين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الكلام الحوار</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الحوار الاختلاف</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الأساس الفكري والفلسفي الذي يجب أن تقوم عليه ثقافة الحوار الحضاري بين الأفراد والجماعات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 الدكتور طه عبد الرحمن أن الحوار يقضي تعدد الذوات المتحاورة، وأن تعدد الذوات يعني اختلافها، والاختلاف مع التعدد أمر سنني مستمر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ويعترض على هذه النتيجة بما يمكن أن يكون تمثلا وصورة ذهنية نمطية تذهب إلى أن التعدد لا يكون داخل الجماعة لأنها تعني الاتفاق واللُّحمة، والاختلاف يحيل </w:t>
      </w:r>
    </w:p>
    <w:p>
      <w:pPr>
        <w:pStyle w:val="BookText"/>
        <w:rPr/>
      </w:pPr>
      <w:r>
        <w:rPr>
          <w:rFonts w:ascii="Amiri" w:hAnsi="Amiri" w:eastAsia="Amiri" w:cs="Amiri"/>
          <w:color w:val="111111"/>
          <w:sz w:val="28"/>
          <w:sz w:val="28"/>
          <w:szCs w:val="28"/>
          <w:rtl w:val="true"/>
          <w:lang w:bidi="ar-SA"/>
        </w:rPr>
        <w:t>إلى المنازعة والفرقة وهي تناقضات وتقابلات يصعب الجمع العقلي والواقعي بينها ؟</w:t>
      </w:r>
    </w:p>
    <w:p>
      <w:pPr>
        <w:pStyle w:val="BookText"/>
        <w:rPr/>
      </w:pPr>
      <w:r>
        <w:rPr>
          <w:rFonts w:ascii="Amiri" w:hAnsi="Amiri" w:eastAsia="Amiri" w:cs="Amiri"/>
          <w:color w:val="111111"/>
          <w:sz w:val="28"/>
          <w:sz w:val="28"/>
          <w:szCs w:val="28"/>
          <w:rtl w:val="true"/>
          <w:lang w:bidi="ar-SA"/>
        </w:rPr>
        <w:t>العلاقات الحضارية تنطبق عليها كل المواصفات السابقة، فالاعتراضات على الحوار التي قدمها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هي التي أنتجت تصورات ونظريات الخلاف والتدافع في العلاقات الحضارية في تفسير ماضيها وواقعها، وتوقع واستشراف مستقبلها، كنظرية 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أحال العالم إلى حلبة لاستعراض القوة والتسارع نحو السيطرة والهيمنة، ما أجج العنف في أنحاء العالم وزعزع الاستقرار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المعاصر يتشوف إلى تنظير تنتج عنه ممارسة وقيم كونية تنقذه من دوامة العنف والعنف المضاد والصراع للبقاء، وهاجس التنافس للسيطرة، وتعصمه من الكدر والضنك، وتضمن له الراحة والطمأنينة النفسية والاستقرار الاجتماعي، وفوق كل ذلك تملأ الفراغ الروحي الذي خلفه الفكر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النقدي</w:t>
      </w:r>
    </w:p>
    <w:p>
      <w:pPr>
        <w:pStyle w:val="BookText"/>
        <w:rPr/>
      </w:pPr>
      <w:r>
        <w:rPr>
          <w:rFonts w:ascii="Amiri" w:hAnsi="Amiri" w:eastAsia="Amiri" w:cs="Amiri"/>
          <w:color w:val="111111"/>
          <w:sz w:val="28"/>
          <w:sz w:val="28"/>
          <w:szCs w:val="28"/>
          <w:rtl w:val="true"/>
          <w:lang w:bidi="ar-SA"/>
        </w:rPr>
        <w:t>يقترح الدكتور طه عبد الرحمن ليتقبل العقل هذه الإشكالات والتعارضات الظاهرية السابقة، ما اصطلح عليه بالحوار النقدي، أو الحوار العقلي، أو الحوار ،الإقناعي أو الحوار الاعتراضي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حوار أصيل في الحضارة والفكر الإسلامي، لأن أصل قواعده مستمد من القرآن الكريم، فوسمه المسلمون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الحوار الاختلافي الذي يكون الغرض منه دفع الانتقادات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الاعتراضات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يوردها أحد الجانبين المتحاورين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بأدلة معقولة ومقبولة عندهما معًا </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بذلك الإطار النظري المستوعب للاختلاف في جميع أبعاده وتجلياته، سواء كان بين الجماعة الواحدة أو المجتمعات المختلفة، سواء كان دافعه مذهبيًا طائفيًا أو حضاريًا فكرانيًا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الحوار النقدي في فكر الدكتور طه عبد الرحمن حوار حضاري، باعثه الأخلاق والقيم التي تجمع الإنسانية وتوحد وجهتها، وتقلص هوة الخلاف بينها، لأنه ينبني </w:t>
      </w:r>
    </w:p>
    <w:p>
      <w:pPr>
        <w:pStyle w:val="BookText"/>
        <w:rPr/>
      </w:pPr>
      <w:r>
        <w:rPr>
          <w:rFonts w:ascii="Amiri" w:hAnsi="Amiri" w:eastAsia="Amiri" w:cs="Amiri"/>
          <w:color w:val="111111"/>
          <w:sz w:val="28"/>
          <w:sz w:val="28"/>
          <w:szCs w:val="28"/>
          <w:rtl w:val="true"/>
          <w:lang w:bidi="ar-SA"/>
        </w:rPr>
        <w:t xml:space="preserve">على إيمان عميق بالاختلاف وقبول الآخر، لذا فقد جعله ينافي مزالق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w:t>
      </w:r>
      <w:r>
        <w:rPr>
          <w:rStyle w:val="FootnoteAnchor"/>
          <w:rtl w:val="true"/>
        </w:rPr>
        <w:footnoteReference w:id="684"/>
      </w:r>
      <w:r>
        <w:rPr>
          <w:rFonts w:ascii="IRNazanin" w:hAnsi="IRNazanin" w:eastAsia="IRNazanin"/>
          <w:color w:val="111111"/>
          <w:sz w:val="28"/>
          <w:sz w:val="28"/>
          <w:szCs w:val="28"/>
          <w:rtl w:val="true"/>
          <w:lang w:bidi="fa-IR"/>
        </w:rPr>
        <w:t xml:space="preserve"> والخلاف </w:t>
      </w:r>
      <w:r>
        <w:rPr>
          <w:rStyle w:val="FootnoteAnchor"/>
          <w:rtl w:val="true"/>
        </w:rPr>
        <w:footnoteReference w:id="685"/>
      </w:r>
      <w:r>
        <w:rPr>
          <w:rFonts w:ascii="Amiri" w:hAnsi="Amiri" w:eastAsia="Amiri" w:cs="Amiri"/>
          <w:color w:val="111111"/>
          <w:sz w:val="28"/>
          <w:sz w:val="28"/>
          <w:szCs w:val="28"/>
          <w:rtl w:val="true"/>
          <w:lang w:bidi="ar-SA"/>
        </w:rPr>
        <w:t>والفرقة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يهدف تأسيس قواعد الحوار على أرضية الحوار النقدي الإقناعي إلى ترسيخ القبول بالآخر المخالف، وتشجيع حرية الرأي المبني على أسس استدلالية مقنعة لا مجرد التشهي أو التقليد وذلك باعتماد الإقناع بالحجة وصحة الاستدلال، والنظر في مناسبته للمجال والحقل المعرفي والموقف الحواري، وطبيعة المحاور، واعتماد الإذعان للصواب في حال ظهور الحق تفاديا لآفتي العنف المادي الجسدي واللفظي، والعنف الرمزي باللجوء إلى الحسم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الحوار الإقناعي أسمى مراتب الفكر والتواصل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ينطلق الحوار الحضاري من أرضية مشتركة ليجعل من مقاصده الحفاظ على المشترك الإنساني من المعارف التي تمثلها الوقائع المشتركة في التاريخ الإنساني، والقيم المشتركة التي توحد قناعات الأقوام، وتحفظ مصالحهم وتضبط أحوالهم، والأدلة المشتركة التي تسمح بتبادل الأفكار والتعبير عن القناعات واستمرار جسور الحوار وتفعيل قنواته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الاختلافي بين الأمم والحضارات والأقوام، يدعو إلى الاجتهاد وتطوير الملكات والبحث عن حلول وإبداع طرق جديدة وملائمة للاستدلال، وأدوات ،الإقناع، ما يدفع إلى توليد الأفكار، ولأن الاختلاف بين الأقوام والحضارات المختلفة يكون أشد فإنّه ينشط الحركة الفكرية، فيكون أدعى إلى التفلسف بتعبير الدكتور طه عبد الرحمن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يصير الاختلاف قناعة ترسخ معها احترام الحرية والحفاظ على المشترك، </w:t>
      </w:r>
    </w:p>
    <w:p>
      <w:pPr>
        <w:pStyle w:val="BookText"/>
        <w:rPr/>
      </w:pPr>
      <w:r>
        <w:rPr>
          <w:rFonts w:ascii="Amiri" w:hAnsi="Amiri" w:eastAsia="Amiri" w:cs="Amiri"/>
          <w:color w:val="111111"/>
          <w:sz w:val="28"/>
          <w:sz w:val="28"/>
          <w:szCs w:val="28"/>
          <w:rtl w:val="true"/>
          <w:lang w:bidi="ar-SA"/>
        </w:rPr>
        <w:t>وبنبذ أفات الحوار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والخلاف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يعوض الحوار والتكامل منطق الهيمنة والسيطرة والقهر والسلطة، حيث يكون الحوار الإقناعي أداة للتكامل الإنساني بحيث يحرص كل قوم على حفظ المشترك القيمي والمعرفي والمصلحي، وتسعى كل أمة إلى الإسهام في هذا التكامل من منظورها الفلسفي في أفق ما وصفه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بالميثاق الفلسفي</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على 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يتنازل فيه كل طرف عن وعي وطواعية عن بعض حقوقه واحترام واجباته في سبيل حفظ مصالح الجماعة وتحقيقاً لتكاملها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المفاهيم الإسلامية الموجهة للحوار الحضاري</w:t>
      </w:r>
    </w:p>
    <w:p>
      <w:pPr>
        <w:pStyle w:val="BookText"/>
        <w:rPr/>
      </w:pPr>
      <w:r>
        <w:rPr>
          <w:rFonts w:ascii="Amiri" w:hAnsi="Amiri" w:eastAsia="Amiri" w:cs="Amiri"/>
          <w:color w:val="111111"/>
          <w:sz w:val="28"/>
          <w:sz w:val="28"/>
          <w:szCs w:val="28"/>
          <w:rtl w:val="true"/>
          <w:lang w:bidi="ar-SA"/>
        </w:rPr>
        <w:t>إن تأثيل المفاهيم أحد مرتكزات القوة في الخطاب الفكري والفلسفي للدكتور طه عبد الرحمن فنقده للخطاب الفلسفي المعاصر ، والمفاهيم التي أنتجها والتي لها حمولة فكرية، وأبعاد تطبيقية تتنافى في أغلب الأحيان مع مقاصد الدين الإسلامي الذي استدل على أنّه المؤهل لأن يمثل الأخلاق العالمية من بين الأديان العالمية، والتوجهات الفكرية المعاصرة، كما بينت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نظريته في الحوار تتأسس على مفاهيم أهمها مفهوم المؤاخاة الذي يعوض مفهوم المواطنة الذي أنشأته النظرية الليبرالية والنظرية الجماعانية، ويرتقي بها لتواجه تحديات عالم اليوم</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والمؤاخاة في منظوره امتداد لمبدأين مبدأ الإخلاص الذي يهبها الإتصال ومبدأ الأمة الذي يهبها الانفتاح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الإخلاص</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الإخلاص يعطي المواطنة الاتصال بين الممارسة الواقعية والأصل الذي يستمد منه، فيرى أن حقوق الغير واجبات إلهية، ولهذا المفهوم بعدين يعدّهما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ركنين أساسيين لتوسيع مفهوم المواطنة، أما الركن الأول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التجرد من أسباب </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الركن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التوجه إلى المتجلي بالحق</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فيجد أن تواصله وحواره وصلته بالآخر عبادة وله بها أجر أو وزر ، فيحرص على حسن الصلة ومراعاة أمر الله فيها، وقد يتنازل عن بعض حقوقه ارتفاعاً بنفسه عن شرورها وأنانيتها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دائم المراقبة لتصرفاته ما يمنح الغير الشعور بالطمأنينة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الأمة</w:t>
      </w:r>
    </w:p>
    <w:p>
      <w:pPr>
        <w:pStyle w:val="BookText"/>
        <w:rPr/>
      </w:pPr>
      <w:r>
        <w:rPr>
          <w:rFonts w:ascii="Amiri" w:hAnsi="Amiri" w:eastAsia="Amiri" w:cs="Amiri"/>
          <w:color w:val="111111"/>
          <w:sz w:val="28"/>
          <w:sz w:val="28"/>
          <w:szCs w:val="28"/>
          <w:rtl w:val="true"/>
          <w:lang w:bidi="ar-SA"/>
        </w:rPr>
        <w:t>إن مفهوم الأمة الذي يزيد على مفهوم المواطنة القدرة على الانفتاح والاستيعاب لأنها تتحقق بركنين آخرين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التحقق بالماهية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القدرة على إبداع الأخلاق</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بحيث يصير ميزان التفاضل بين الناس التفاوت في تحصيل الأخلاق والتحقق بها وتمثلها، فتنقل الأمة من مرتبة الامتثال والخضوع للأوامر والنواهي، إلى مرتبة المعاني الجمالية في الامتثال الطوعي بالأخلاق، فتتحول القيم السلوكية إلى مقاصد معرفية في خدمة الإنسانية ومنها إلى مرتبة إبداع الأخلاق والتفنن في تطبيقها على مجالات الحياة المختلفة وتصير الموجهة للتصرفات الفردية والجماعية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المؤاخاة</w:t>
      </w:r>
    </w:p>
    <w:p>
      <w:pPr>
        <w:pStyle w:val="BookText"/>
        <w:rPr/>
      </w:pPr>
      <w:r>
        <w:rPr>
          <w:rFonts w:ascii="Amiri" w:hAnsi="Amiri" w:eastAsia="Amiri" w:cs="Amiri"/>
          <w:color w:val="111111"/>
          <w:sz w:val="28"/>
          <w:sz w:val="28"/>
          <w:szCs w:val="28"/>
          <w:rtl w:val="true"/>
          <w:lang w:bidi="ar-SA"/>
        </w:rPr>
        <w:t>مفهوم الإخلاص المتصل، ومفهوم الأمة المنفتحة، والأركان الأربعة التي تتأسس</w:t>
      </w:r>
    </w:p>
    <w:p>
      <w:pPr>
        <w:pStyle w:val="BookText"/>
        <w:rPr/>
      </w:pPr>
      <w:r>
        <w:rPr>
          <w:rFonts w:ascii="Amiri" w:hAnsi="Amiri" w:eastAsia="Amiri" w:cs="Amiri"/>
          <w:color w:val="111111"/>
          <w:sz w:val="28"/>
          <w:sz w:val="28"/>
          <w:szCs w:val="28"/>
          <w:rtl w:val="true"/>
          <w:lang w:bidi="ar-SA"/>
        </w:rPr>
        <w:t xml:space="preserve">عليها هذه المفاهيم، التي بمجموعها تشكل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يمنح الأمة</w:t>
      </w:r>
    </w:p>
    <w:p>
      <w:pPr>
        <w:pStyle w:val="BookText"/>
        <w:rPr/>
      </w:pPr>
      <w:r>
        <w:rPr>
          <w:rFonts w:ascii="Amiri" w:hAnsi="Amiri" w:eastAsia="Amiri" w:cs="Amiri"/>
          <w:color w:val="111111"/>
          <w:sz w:val="28"/>
          <w:sz w:val="28"/>
          <w:szCs w:val="28"/>
          <w:rtl w:val="true"/>
          <w:lang w:bidi="ar-SA"/>
        </w:rPr>
        <w:t>الإسلامية القدرة على الانفتاح والقدرة على استيعاب التحولات ومواجهة التحديات العالمية، والمهيمنة التي غايتها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تستوعب الإنسانية وتحقق سعادتها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الأبعاد الإنسانية الكونية تتأسس ثقافة الحوار، فشتان بين الحوار الذي يحمل الخير للإنسانية، ويحرص على سعادتها الممتدة في الدنيا والآخرة، وبين حوار غايته رعاية مصالح مادية، وتوازنات إقليمية ودولية، وإرضاء الفئات المنتازعة والمفترقة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لا يضمن أن تنحرف إلى المزالق الثلاث التي تنسف الحوار العنف والخلاف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يؤصل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 ثقافة الحوار بين الشعوب والأمم والأقوام والطوائف والديانات المختلفة، على ثلاثة أسس وهي التي عدها الأحداث الكبرى الفاصلة في تاريخ الاكتمال الإنساني والتقدم الخُلقي البشري، أولها الميثاق الأول الذي قال فيه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يخوّل تمثل أخلاق هذا الميثاق والالتزام بعهده ربط العقل بالشرع فيتحول من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حدث شق الصدر الشريف للنبي الخاتم محمد صلى الله عليه وسلم فيرتبط العقل بالقلب، وثالثها حدث تحويل القبلة الذي يخوّل العقل الارتباط بالحس</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التطبيقات الأربع للحوار الحضاري</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الميثاق الأول والأخلاق الإنسانية المشتركة والخطاب الالهي الموحد للأمم والأقوام أرضية لجمع الإنسانية على خطاب وقيم وأخلاق مشتركة موحدة، ووجهة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النموذج المتمثل في شخص النبي الذي اصطفاه ربه بین خلقه وطهر قلبه في مرحلة اكتمال البشرية ليكون القدوة والأسوة التي تصلح لمخاطبة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يستوجب التعريف بأخلاقه وسيرته لتكون محور المشروع الأخلاقي العالمي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المؤهل للحوار مع العالم ومخاطبته، هو الذي تمكن من الجمع بين </w:t>
      </w:r>
    </w:p>
    <w:p>
      <w:pPr>
        <w:pStyle w:val="BookText"/>
        <w:rPr/>
      </w:pPr>
      <w:r>
        <w:rPr>
          <w:rFonts w:ascii="Amiri" w:hAnsi="Amiri" w:eastAsia="Amiri" w:cs="Amiri"/>
          <w:color w:val="111111"/>
          <w:sz w:val="28"/>
          <w:sz w:val="28"/>
          <w:szCs w:val="28"/>
          <w:rtl w:val="true"/>
          <w:lang w:bidi="ar-SA"/>
        </w:rPr>
        <w:t xml:space="preserve">العقل والشرع في فكره، وعقله مسدد بمقاصد الشريعة، والمتحقق بالأخلاق المطهرة من العوائق والعوالق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له ذلك إلا بأخلاق متجذرة صارت له سجية وطبعاً، مع صلاح الباطن وسلامة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أخلاق القبلة عند فقدان الوجهة بتوحيد العالم وانتهاء الحدود، حيث تحتاج الإنسانية إلى توجه مادي يحولها إلى توجه معنوي أخلاقي، لأن التوجه إلى القبلة المادية يورث بالتبع تحصيل وتمثل الأخلاق المعنوية الموحدة للإنسانية، والملبية لحاجاتها الحسية فينقاد بذلك العقل ويصير تبعاً 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والمصادر العربية</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 ميتافيزيقا الأخلاق، إيمانويل كانط ، دار النهضة العربية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البيان في تأويل القرآن لأبي جعفر محمد بن جرير بن يزيد بن كثير بن غالب الآملي،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نشر مؤسسة الرسالة،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العربي في الاختلاف الفلسفي، مركز الثقافي العربي، الدار البيضاء المغرب، الطبعة الثانية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الحداثة، المدخل إلى تأسيس الحداثة الإسلامية، مركز الثقافي العربي، الدار البيضاء ،المغرب، الطبعة الأولى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الأخلاق، مساهمة في النقد الأخلاقي للحداثة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الثقافي العربي، الدار البيضاء ،المغرب، الطبعة الأولى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العمل، بحث عن الأصول العملية في الفكر والعلم، مركز الثقافي العربي، </w:t>
      </w:r>
    </w:p>
    <w:p>
      <w:pPr>
        <w:pStyle w:val="BookText"/>
        <w:rPr/>
      </w:pPr>
      <w:r>
        <w:rPr>
          <w:rFonts w:ascii="Amiri" w:hAnsi="Amiri" w:eastAsia="Amiri" w:cs="Amiri"/>
          <w:color w:val="111111"/>
          <w:sz w:val="28"/>
          <w:sz w:val="28"/>
          <w:szCs w:val="28"/>
          <w:rtl w:val="true"/>
          <w:lang w:bidi="ar-SA"/>
        </w:rPr>
        <w:t xml:space="preserve">الدار البيضاء المغرب، الطبعة الأولى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لأبي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p>
    <w:p>
      <w:pPr>
        <w:pStyle w:val="BookText"/>
        <w:rPr/>
      </w:pPr>
      <w:r>
        <w:rPr>
          <w:rFonts w:ascii="Amiri" w:hAnsi="Amiri" w:eastAsia="Amiri" w:cs="Amiri"/>
          <w:color w:val="111111"/>
          <w:sz w:val="28"/>
          <w:sz w:val="28"/>
          <w:szCs w:val="28"/>
          <w:rtl w:val="true"/>
          <w:lang w:bidi="ar-SA"/>
        </w:rPr>
        <w:t>الأرنؤوط وعادل مرشد وآخرون تحت إشراف د عبد الله بن عبد المحسن التركي،</w:t>
      </w:r>
    </w:p>
    <w:p>
      <w:pPr>
        <w:pStyle w:val="BookText"/>
        <w:rPr/>
      </w:pPr>
      <w:r>
        <w:rPr>
          <w:rFonts w:ascii="Amiri" w:hAnsi="Amiri" w:eastAsia="Amiri" w:cs="Amiri"/>
          <w:color w:val="111111"/>
          <w:sz w:val="28"/>
          <w:sz w:val="28"/>
          <w:szCs w:val="28"/>
          <w:rtl w:val="true"/>
          <w:lang w:bidi="ar-SA"/>
        </w:rPr>
        <w:t xml:space="preserve">نشرته مؤسسة الرسالة،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HUMANE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A treatise of human nature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Clarendon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E LA RELIGION DANS LES LIMITES DE LA SIMPLE</w:t>
      </w:r>
    </w:p>
    <w:p>
      <w:pPr>
        <w:pStyle w:val="BookText"/>
        <w:rPr/>
      </w:pPr>
      <w:r>
        <w:rPr>
          <w:rFonts w:eastAsia="Times New Roman" w:cs="Times New Roman" w:ascii="Times New Roman" w:hAnsi="Times New Roman"/>
          <w:color w:val="111111"/>
          <w:sz w:val="28"/>
          <w:szCs w:val="28"/>
          <w:lang w:val="en-US" w:bidi="en-US"/>
        </w:rPr>
        <w:t>RESON. Librairie philosophique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vrin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 1968</w:t>
      </w:r>
    </w:p>
    <w:p>
      <w:pPr>
        <w:pStyle w:val="BookText"/>
        <w:rPr/>
      </w:pPr>
      <w:r>
        <w:rPr>
          <w:rFonts w:eastAsia="Times New Roman" w:cs="Times New Roman" w:ascii="Times New Roman" w:hAnsi="Times New Roman"/>
          <w:color w:val="111111"/>
          <w:sz w:val="28"/>
          <w:szCs w:val="28"/>
          <w:lang w:val="en-US" w:bidi="en-US"/>
        </w:rPr>
        <w:t>HELM. P: Divine Commands and Morality. Oxford University</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Press. Oxford 1981</w:t>
      </w:r>
      <w:r>
        <w:rPr>
          <w:rFonts w:eastAsia="Times New Roman" w:cs="Times New Roman" w:ascii="Times New Roman" w:hAnsi="Times New Roman"/>
          <w:color w:val="111111"/>
          <w:sz w:val="28"/>
          <w:szCs w:val="28"/>
          <w:rtl w:val="true"/>
          <w:lang w:val="en-US" w:bidi="en-US"/>
        </w:rPr>
        <w:t xml:space="preserve"> . </w:t>
      </w:r>
      <w:bookmarkStart w:id="117" w:name="pg15592_198389"/>
    </w:p>
    <w:p>
      <w:pPr>
        <w:pStyle w:val="Heading3"/>
        <w:numPr>
          <w:ilvl w:val="2"/>
          <w:numId w:val="1"/>
        </w:numPr>
        <w:rPr/>
      </w:pPr>
      <w:bookmarkStart w:id="118" w:name="__RefHeading___Toc9859796_2142443653"/>
      <w:bookmarkStart w:id="119" w:name="_Toc46"/>
      <w:bookmarkEnd w:id="117"/>
      <w:bookmarkEnd w:id="118"/>
      <w:r>
        <w:rPr>
          <w:rtl w:val="true"/>
        </w:rPr>
        <w:t>جدلية الصراع والتدافع بين الشرق الاسلامي والغرب العلماني في فكر الدكتور محمد عمارة</w:t>
      </w:r>
      <w:bookmarkEnd w:id="119"/>
    </w:p>
    <w:p>
      <w:pPr>
        <w:pStyle w:val="Heading4"/>
        <w:numPr>
          <w:ilvl w:val="3"/>
          <w:numId w:val="1"/>
        </w:numPr>
        <w:rPr/>
      </w:pPr>
      <w:bookmarkStart w:id="120" w:name="__RefHeading___Toc9859798_2142443653"/>
      <w:bookmarkStart w:id="121" w:name="_Toc47"/>
      <w:bookmarkEnd w:id="120"/>
      <w:r>
        <w:rPr>
          <w:rtl w:val="true"/>
        </w:rPr>
        <w:t>.</w:t>
      </w:r>
      <w:r>
        <w:rPr>
          <w:rtl w:val="true"/>
        </w:rPr>
        <w:t>م</w:t>
      </w:r>
      <w:r>
        <w:rPr>
          <w:rtl w:val="true"/>
        </w:rPr>
        <w:t>.</w:t>
      </w:r>
      <w:r>
        <w:rPr>
          <w:rtl w:val="true"/>
        </w:rPr>
        <w:t>م محمد عبد المهدي سلمان الحلو</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محمد عبد المهدي سلمان الحلو</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كبيرة من المصطلحات المتقابلة التي تزين فكر المفكر الكبير محمد عمارة وكتاباته، وهذه الثنائيات المتجاورة مع بعضها تعبر عن نسيج فكري محكم في منجزه الابداعي، تتبلور من خلال استعمالاته لها ،وتداوله لهذه المصطلحات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خارجي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عولمة، 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تزوير،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الوافد، التدافع – الصراع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المصطلحات المتقابلة والمتصارعة والمتدافعة فيما بينها، تشكل بحق صراعاً حضارياً ومعركة للمصطلحات؛ لكن معركة المصطلحات في هذه الدراسة المتصورة هنا، تختلف عن معركة المصطلحات التي وضعها الدكتور عمارة في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المصطلحات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فهو حاول ان يميز وان يضع فوارق مفصلية بين عدد من المصطلحات المتداولة والمشتركة بين العالمين الشرقي الاسلامي والغربي مما يشكل خلطا عند استخدام المصطلح الواحد في غير معناه المقصود الموضوع له في الحضارة الغربية والغرض من التمييز وضع القارئ على مستوى عال من الوضوح والدقة والمفهومية عند استخدامه للمصطلح والتمييز بين معناه اسلاميا او غربيا حين استخدامه في موارد الفكر او في موارد الكلمة، من قبيل مصطلحات </w:t>
      </w:r>
    </w:p>
    <w:p>
      <w:pPr>
        <w:pStyle w:val="BookText"/>
        <w:rPr/>
      </w:pPr>
      <w:r>
        <w:rPr>
          <w:rFonts w:ascii="Amiri" w:hAnsi="Amiri" w:eastAsia="Amiri" w:cs="Amiri"/>
          <w:color w:val="111111"/>
          <w:sz w:val="28"/>
          <w:sz w:val="28"/>
          <w:szCs w:val="28"/>
          <w:rtl w:val="true"/>
          <w:lang w:bidi="ar-SA"/>
        </w:rPr>
        <w:t>العلمانية والعالمية والاصولية والتشريع والحرية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نقصده بهذا المقال من معركة المصطلحات هو انعكاس المعركة الفكرية على ارض الواقع المعاش لتعود مرة اخرى إلى عالم الفكر وتبيان جدلية العلاقة بين الشرق الاسلامي المُستعمر، والمتأثر بالوافد الجديد، وبين الغرب العلماني الذي استطاع ان</w:t>
      </w:r>
    </w:p>
    <w:p>
      <w:pPr>
        <w:pStyle w:val="BookText"/>
        <w:rPr/>
      </w:pPr>
      <w:r>
        <w:rPr>
          <w:rFonts w:ascii="Amiri" w:hAnsi="Amiri" w:eastAsia="Amiri" w:cs="Amiri"/>
          <w:color w:val="111111"/>
          <w:sz w:val="28"/>
          <w:sz w:val="28"/>
          <w:szCs w:val="28"/>
          <w:rtl w:val="true"/>
          <w:lang w:bidi="ar-SA"/>
        </w:rPr>
        <w:t xml:space="preserve">يفرق بين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وبين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في العالم الاسلامي، يوم استطاع الغرب منتصرا ان يحطم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يكن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الإسلامي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البناء الفكري لتصوير العلاقة بين 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وصراع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وتدافع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بيانه لإشكالية هذه المصطلحات في واقع الامة، واثرها على الصراع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 في مساحة الواقع ليضع بذلك مشروعه الفكري كمعالجة وحل لهذه الازمة، باعتبار ان الاسلام هو الحل</w:t>
      </w:r>
      <w:r>
        <w:rPr>
          <w:rStyle w:val="FootnoteAnchor"/>
          <w:rtl w:val="true"/>
        </w:rPr>
        <w:footnoteReference w:id="695"/>
      </w:r>
      <w:r>
        <w:rPr>
          <w:rFonts w:ascii="Amiri" w:hAnsi="Amiri" w:eastAsia="Amiri" w:cs="Amiri"/>
          <w:color w:val="111111"/>
          <w:sz w:val="28"/>
          <w:sz w:val="28"/>
          <w:szCs w:val="28"/>
          <w:rtl w:val="true"/>
          <w:lang w:bidi="ar-SA"/>
        </w:rPr>
        <w:t xml:space="preserve">، وصولا إلى الاستقلال الحضاري المشروع الذي يؤمن بالتمايز الحضاري حقيقة واقعية تعطي لكل حضارة من الحضارات المختلفة خصوصيتها، والتي يجب ان يميز فيها بين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لا تفقد الامة توازنها وتضيع بين 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مقولتي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والتدافع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مقولتين تبين الجدلية الفكرية بين العالمين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الواحد، العلمانية، العولمة، الوافد الديمقراطية،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التعددية العالمية،الالهية، الموروث، الشورى،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انها رؤية غربية، ورؤية نقدية بينها المفكر 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الصراع والتدافع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صحية وايجابية، وانها لا محالة قائمة</w:t>
      </w:r>
    </w:p>
    <w:p>
      <w:pPr>
        <w:pStyle w:val="BookText"/>
        <w:rPr/>
      </w:pPr>
      <w:r>
        <w:rPr>
          <w:rFonts w:ascii="Amiri" w:hAnsi="Amiri" w:eastAsia="Amiri" w:cs="Amiri"/>
          <w:color w:val="111111"/>
          <w:sz w:val="28"/>
          <w:sz w:val="28"/>
          <w:szCs w:val="28"/>
          <w:rtl w:val="true"/>
          <w:lang w:bidi="ar-SA"/>
        </w:rPr>
        <w:t xml:space="preserve">بين الحضارات وبقوة، واساس هذا التماس هو التمايز الحضاري القائم، وهنا يميز عمارة بين ثلاثة مصطلحات داخل مفهوم التماس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 حضاري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يميز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،الانغلاق الالغاء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فالتماس حقيقة موضوعية تؤكدها وجود سمات وخصائص متمايزة فيما بين الحضارات المتعددة، تصبغها بشخصيتها القوية وتاريخها العريق، فلأبناء هذه الحضارات علاقات مختلفة في المفاهيم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الانسان الفرد الجماعة الدين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والتاريخ لم يشهد تمانعا من الاتصال او التفاعل بين هذه الحضارات، فلا يوجد سبب يمنع من التقاء هذه الحضارات بما يشكل عاملا صحيا داعما لهذا التمايز ، وليس الغاء له، تخرج الحضارة به من الكمون والوجود بالقوة إلى الظهور والوجود بالفعل، لكن علاقة حضارتنا الاسلامية الراهنة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الانا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تشكل ازمة في الفكر الاسلامي المعاصر لها عمقها التاريخي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عالميا </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هذه الازمة بوجهها السافر، يوم شهدت الحضارة الغربية انسجاما واضحا بعد انشقاق دام لا كثر من سبعين سنة، بين قطبي الحضارة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سقط الاتحاد السوفيتي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عزز هذا السقوط موقف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الرأسمالية، التي حددت موقفها بوضوح اتجاه الحضارات الاخرى، والتي أكدها همنغتون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الحضرات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وقسمها إلى ثمان 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الغربية، الكونفوشيوسية، اليابانية الاسلامية الهندية، الارثوذكسية السلافية، الامريكية اللاتينية الافريقية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نصيب الحضارة الاسلامية هو الاوفر حظا من هذا التحديد، ترجع تاريخية هذا الصراع إلى القرن السابع الميلادي قرن بدأ الدعوة إلى الاسلام وظهوره، زمن البعثة النبوية وانطلاق الاسلام حضارة عالمية، فالصراع الحضاري هو من قاد إلى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سبيلها والقائد اليها، بما 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مركزية حضارية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وحدوية عامة ، ترفض الآخر وتفرض القوة والهيمنة على العالم وتلغي الشريك والتمييز الحضاري والثقافي وصولا إلى عولمة وكوكبة وكوننة تخضع للغرب المهيمن</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موقف اسلامي نقدي، يرفض عمارة، الصراع الحضاري الذي يقوده الغرب، وينطلق نحو التدافع منهج الاسلام والقرآن الكريم في التعامل مع الآخر ، اشخاصا وحضارات فعمارة يرفض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الصراع في علاقات الحضارات ومع تزكيتنا لمنهاج الاسلام في التدافع والتسابق بين الحضارات على طريق التقدم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منعا للانغلاق في الحضارة الاسلامية، ودفعا للعداء من قبل الغرب،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يصرع الطرف الاخر ويلحق به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وَثَمَانِيَةَ أَيَّامٍ حُسُومًا فَتَرَى الْقَوْمَ فِيهَا صَرْعَى كَأَنَّهُمْ أَعْجَازُ 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مرفوض قرآنيا، اما الدفع والتدافع الذي يؤسس عليه عمارة علاقات الحضارات والتوازن الاجتماعي، فهو يعني التحريك من درجة إلى درجة اعلى مما يؤدي إلى تصحيح العلاقة بين الاطراف المتعددة، من هنا يبدو  الفارق واضحا بين صراع يؤدي إلى الفناء، وبين دفع يؤدي إلى التحريك ليصل إلى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دَاوُودُ جَالُوتَ وَآتَاهُ اللَّهُ الْمُلْكَ وَالْحِكْمَةَ وَعَلَّمَهُ مِمَّا يَشَاءُ 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وهذا هو السبيل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فالتدافع الحضاري الذي هو حراك وتنافس وتسابق يحافظ على التعددية، ويتوسط بين الصراع السكون هو فلسفة الاسلام وسبيل حضارتنا الاسلامية في العلاقات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وفلسفة التدافع هذه ليس مجرد فكر اسلامي يخضع للاجتهادات، بل هو ثابت اسلامي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العالمية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العلمانية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مصطلح غربي يترجم إلى معنى الدنيوي او العالمي والواقعي، والذي يعني به فصل السماء عن الارض، بما يقع مقابلا للمقدس، أي الديني الكهنوتي النائب عن السماء، المحتكر للسلطة الالهية والمالك لكل مفاتحها بجعله سلطان الدنيا وقداسة كسلطان الدين ،وقداسه بما يحول المتغيرات الدنيوية ثوابت مقدسة يحكم بها المتغيرات العلمية والقانونية والاجتماعية بثوابت الدين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التعريف الذي قدمه عمارة للعلمانية تبين ان الاتجاه العلماني يرفض كل ما هو مقدس كهنوتي، ويرفض النظر بكتاب الوحي، وينظر إلى الكون بكتاب الكون فقط، فالعلمانية تعمل على فصل كل ما هو فوقي سماوي عن كل ما هو ارضي سفلي، وتبعد الروح عن مسار الحياة الواقعية للانسان تتيح للعقل والتجربة مسؤولية تدبير الانسان لنفسه في الارض، انطلاقا من واقع معاش تعدّه مصدرا وحيدا للفكر والممارسة الدنيوية في الميادين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والاقتصاد والتعليم والاعلام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كل الرؤى الوحيانية المقدسة، والعلمانية ردة فعل قوية ضد الاتجاه اللاهوتي الكنسي، المصطلح عليه بنظرية السيفين </w:t>
      </w:r>
      <w:r>
        <w:rPr>
          <w:rFonts w:eastAsia="Times New Roman" w:cs="Times New Roman" w:ascii="Times New Roman" w:hAnsi="Times New Roman"/>
          <w:color w:val="111111"/>
          <w:sz w:val="28"/>
          <w:szCs w:val="28"/>
          <w:lang w:val="en-US" w:bidi="en-US"/>
        </w:rPr>
        <w:t>Theory Of Two Swords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جمعت فيها الكنيسة بين السيف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الدينية، وبين السيف الزمني – السلطة المدنية للدولة، ويبعد بذلك العلمانية سيف السلطة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وتبقي السيف الزمني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تاركةً الثورة العلمانية الحياة الروحية خالصة للكنيسة، مستمسكة لادارة شؤون الحياة بالعقل والتجربة رافضة للدين اللاهوتي، فكل ما هو في الارض لا يحتاج إلى رعاية الهية وقوى خفية فالعلمانية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جعل المرجعية في تدبير العالم انسانية خالصة ومن داخل العالم، دونما تدخل شريعة سماوية هي وحي من الله المفارق لهذا العالم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عمارة سبب انتشار العلمانية في أوروبا إلى التصور المسيحي للعلاقة القائمة بين الدين والدولة ومن خلال مقولة دع ما لقيصر لقيصر وما لله لله، فهي</w:t>
      </w:r>
    </w:p>
    <w:p>
      <w:pPr>
        <w:pStyle w:val="BookText"/>
        <w:rPr/>
      </w:pPr>
      <w:r>
        <w:rPr>
          <w:rFonts w:ascii="Amiri" w:hAnsi="Amiri" w:eastAsia="Amiri" w:cs="Amiri"/>
          <w:color w:val="111111"/>
          <w:sz w:val="28"/>
          <w:sz w:val="28"/>
          <w:szCs w:val="28"/>
          <w:rtl w:val="true"/>
          <w:lang w:bidi="ar-SA"/>
        </w:rPr>
        <w:t xml:space="preserve">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روحية لا تقدم حلا لواقع المجتمع ولا نظام الدولة، ومما أسهم في توسع العلمانية الموروث الغربي اليوناني من خلال تركيزه على فكرة المنفعة باعتبارها معيارا اساسيا بعيدا عن اخلاقيات الاديان والشريعة السماوية مما ساعد على ايجاد القانون الوضعي للعلمانية</w:t>
      </w:r>
      <w:r>
        <w:rPr>
          <w:rStyle w:val="FootnoteAnchor"/>
          <w:rtl w:val="true"/>
        </w:rPr>
        <w:footnoteReference w:id="701"/>
      </w:r>
      <w:r>
        <w:rPr>
          <w:rFonts w:ascii="Amiri" w:hAnsi="Amiri" w:eastAsia="Amiri" w:cs="Amiri"/>
          <w:color w:val="111111"/>
          <w:sz w:val="28"/>
          <w:sz w:val="28"/>
          <w:szCs w:val="28"/>
          <w:rtl w:val="true"/>
          <w:lang w:bidi="ar-SA"/>
        </w:rPr>
        <w:t xml:space="preserve">، وأسهمت العلمانية بدورها في نشر فكرة العولمة بين الحضارات المختلفة مختزلة للكل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مركزية 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ينقد عمارة فكرة العلمانية القائمة على ثلاثية صراعية، وضعها كل من ميكافيللي وهيجل ودارون فميكافيللي تقوم فلسفته السياسية على التحلل من الاخلاق اعتمادا على فلسفة القوة والصراع والنفعية، وفلسفة هيجل تعتمد على الصراع بين الفكرة ونقيضها ونقيض النقيض، وفلسفة التاريخ عنده هي علاقة صراع بين العصور، ويعتمد اصل الانواع الذي ألفه دارون على فكرة البقاء للأقوى والاصلح، والدمار والاندثار والفناء للاضعف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فما تواجهه الامة الاسلامية من التحديات القادمة من الغرب ومن العلمانية، هو ليس تناقضا واختلافا في الرؤى، وانما هو صراع يمثل قطبه الاول التيارات والاتجاهات المختلفة والممثلة للامة ويمثل قطبه الاخر الهيمنة الغربية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معرض نقده للعلمانية، يؤكد عمارة ان نظرية العلمانية فضلا عن اعتمادها  على الاصلين السابقين، تقوم على تصور ارسطو لنطاق عمل الذات الالهية الذي يدعمه التفكير الكنسي المسيحي ويقرّ به من ان عمل الذات الالهية هو الخلق فقط من دون التدبير او الرعاية، وهو ذات التصور العلماني الفارق بين الالهي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والمعتمد في ازدهار العمران الانساني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والانسان هو المتكفل بكل شيء، في حين ان التصور الاسلامي للذات الالهية يختلف عن ذلك تماما، فالذات الالهية لها الخلق ولها التدبير والرعاية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w:t>
      </w:r>
    </w:p>
    <w:p>
      <w:pPr>
        <w:pStyle w:val="BookText"/>
        <w:rPr/>
      </w:pPr>
      <w:r>
        <w:rPr>
          <w:rFonts w:ascii="Amiri" w:hAnsi="Amiri" w:eastAsia="Amiri" w:cs="Amiri"/>
          <w:color w:val="111111"/>
          <w:sz w:val="28"/>
          <w:sz w:val="28"/>
          <w:szCs w:val="28"/>
          <w:rtl w:val="true"/>
          <w:lang w:bidi="ar-SA"/>
        </w:rPr>
        <w:t>اللَّهُ عَلَيْهِ 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فهو خالق كل شيء ومدبر كل شيء، وهو سبحانه المستأثر بالخلق والامر ، وهما الايجاد والتدبير ، وهو المستخلف للانسان بالشورى ليقيم العمران الانساني، بما يمتلك الانسان من ارادة وقدرة واستطاعة وعزم يحتاج اليها في عملية اقامة العمران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فالعلمانية التي يراها الغرب نموذجا عالميا يحقق لها العولمة والكوننة، تعتمد على نزعته المركزية المعبرة عن نموذجة الحضاري والمعتمد على اقصاء الاخر الحضاري عن طريق ادامة الصراع ونشر روح الاستئصال للبنى التحتية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للموروث الفكري الحضاري للحضارات المختلفة </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فالعلمانية باختصار نموذج مركزي وحدوي يعتمد على العقل، ويرفض السماءوالتشريع الالهي، ويقصي الآخر، على وفق الثقافة التي تتميز بها عن ثقافة بقية الحضارات، لكن العالمية التي يريدها الاسلام، كما يصورها عمارة، من منظور قرآني، تختلف جذريا عن العالمية العلمانية الغربية، فهي محكمة للذات الالهية في الخلق والرعاية والتدبيرويعطي لنا تعريفا مميزا يؤكد فيه صفات وميزات مثالية تخلق واقعاً تعددياً،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نزعة انسانية، وتوجه نحو التفاعل بين الحضارات، والتلاقح بین الثقافات والمقارنة بين الانساق الفكرية، والتعاون والتساند والتكافل والتعارف بين الامم والشعوب والدول ترى العالم منتدى حضارات، بينها مساحة كبيرة من المشترك الانساني العام ولكل منها هوية ثقافية تتميز بها ، ومصالح وطنية وقومية وحضارية واقتصادية وامنية لا بد من مراعاتها، في اطار توازن المصالح، وليس توازن القوى بين هذه الامم والحضارات</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التعريف، تبين لنا الفارق الشاسع بين العالميتين، فهنا نزعة انسانية، وهنا تفاعل وتلاقح وتعاون وتساند و تكامل بين مساحات كبيرة تحتفظ كل منها بهويتها ومصلحتها الوطنية والقومية في اطار توازن المصالح، وليس توازن القوى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فالعالمية الاسلامية ترفض الانفراد بالعالم، وتهتم بالتدافع والتسابق من اجل الرقي والتقدم، الذي يحقق التعددية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رافضا للفردية والمركزية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والتنوع الثقافي والاختلاف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التنوع والتمايز يرفض الانغلاق على الذات، او الغاء الآخر حضاريا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فالعالمية الاسلامية هي تنوع وتعارف وتعايش وتدافع وتسابق في اطار الوحدة الانسانية، والمشترك الانساني العام، اما العولمة الغربية فإنها صراع وتفتيت وفوضى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يسمونها خلاقة، في اطار الهيمنة الغربية، التي تريد صب العالم في القالب الحضاري الغربي دون سواه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التنوير والتزوير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التمايز التي دعا اليها عمارة لعلاقة اساسية بين الحضارات المختلفة، عدّتها الحضارة الغربية مجرد اكذوبة فالحضارة انما بدأت في الغرب – ارض اليونان اصالة، وانتهت بارض أوروبا الحديثة اصالة ايضا وما زالت مستمرة، اما الحضارة الاسلامية فلا حظ لها من الاصالة، وحظها انها تبعية ناقلة للحضارة الغربية، كما تعتقد العلمانية الاوربية ذلك في تصوراتها رفضا للآخر الحضاري، وتهميشا له، وتصور العلمانية هذا للحضارة الاسلامية دعا كثيراً من المهتمين بالشأن الثقافي والفكري للامة وتردي اوضاعها الاقتصادية والسياسية والاجتماعية، فضلا عن الانبهار بالمدنية الاوربية الحديثة، دعت كثيراً من المهتمين بالشأن الثقافي والفكري، إلى ان يكونوا دعاة للأوربية والتغريب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تحديد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 والوافد</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تتجلى العلاقة للوافد الغربي مع الموروث الشائع في المناطق التي استولى عليها الغرب واحتلها، بتحويل الموروث القومي الوطني لها إلى مسخ حضاري، وتحويل كل هذه الحضارات إلى هامش حضاري، تحقيقا للتبعية الحضارية، فتكون درعا وهامشا لهذه الحضارة الوافدة، وان يكون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تابعا للغرب، وان تكون الثروات والخيرات الممتدة نهبا للقادم الجديد، وهذا جراء الاحتكاك العنيف للحضارة الغربية مع الحضارات الاخرى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ولتحديد الموقف من الوافد، والموقف من الموروث، يضع عمارة معيارا لذلك الموقف، وهو المحافظة على الثوابت الحضارية بما يسلم على هوية الامة، تلك الهوية التي حاول دعاة التنوير سلخها ومسخها كما حاول الغرب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يميز عمارة بين نوعين من الوافد، الوافد الذي كان قادما من اليونان والممتزج بالحضارة الاسلامية، والذي هضمته الحضارة الاسلامية ووظفته بما يخدم مصلحتها بالدفاع عن عقيدتها ووجودها من ان تمر بمرحلة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التراجع والاستضعاف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مثلتها حال الامة مع الوافد الاوربي الحديث، والذي لم تتمكن الامة من تميز وفرز النافع من الضار فيه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انقسمت الامة تجاه هذا الوافد إلى مجموعة 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رافضةً له ومؤكدة على التمسك بالتراث وهو الاتجاه السلفي النصي، واتجاه رافض للتراث جملة وتفصيلا، وداعيا إلى التغريب والتنوير، واتجاه ثالث يدعو إلى المحافظة على التراث، والاخذ بما هو نافع ومفيد من الوافد، وبما يحفظ للامة هويتها واستقلالها الحضاري، وبما يمثل فكرة التدافع الجوهرية في منظومة عمارة الفكرية، وهو التيار الوسط النابع من الوسطية الاسلامية الداعي لها، وهو تيار التجديد الديني او الجامعة الاسلامية التي لا يدعي عمارة انتسابه اليها فهو شرف لا يدعيه واتهام لا يدفعه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التنوير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التنوير </w:t>
      </w:r>
      <w:r>
        <w:rPr>
          <w:rFonts w:eastAsia="Times New Roman" w:cs="Times New Roman" w:ascii="Times New Roman" w:hAnsi="Times New Roman"/>
          <w:color w:val="111111"/>
          <w:sz w:val="28"/>
          <w:szCs w:val="28"/>
          <w:lang w:val="en-US" w:bidi="en-US"/>
        </w:rPr>
        <w:t>Enlightenment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مصلح لم يكن له معنى كما هو شائع اليوم في عالمنا، وفي الحياة الفكرية والثقافية الاسلامية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عمارة، باعتبار ان التنوير حركة فلسفية ظهرت في القرن الثامن عشر الميلادي، وهو فلسفة تعتمد في بنائها الفكري على العقل والاستقلال بالرأي، وتؤمن باثر الاخلاق، وتقوم على فكرة التقدم، والتحرر من السلطة والتقاليد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ويفرق عمارة بين فكرة التنوير الغربي كما عرفت عند الغرب في القرن الثامن عشر الميلادي، باعتبارها حركة احياء حضاري لا ديني، تحل العقل والعلم والفلسفة محل الله والوحي والدين وبين فكرة التنوير الاسلامي التي يدعو لها عمارة ويتبناها، فالتنوير العلماني يحاول ان يقيم اسس المعرفة لكتاب الكون على العقل والتجرية، ويبعد فكرة الوحي عن مصادر المعرفة والعلم مجال التنوير الغربي المحسوس والمعقول فقط، من دون ان تكون وسطية او علاقة بين الدين والعقل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وجود تثوير غربي بما يملك من سمات تحدد هويته، لا يمنع من وجهة نظر مفكرنا ان يكون هناك تنويرا اسلامي تتجدد مضامينه ومحتوياته على وفق الهوية الاسلامية، فالله سبحانه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والقرآن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والاسلام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والرسل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والحكمة نور، فهو تنوير يؤمن بالله والرسل والدين والقرآن بما يشكل معرفة تنويرية 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اذن امام تنوير اسلامي متميز لتميز الاسلام ونسقه الفكري، وتطور حضارته انه ثمرة اسلامية خالصة وخاصة وليس كالتنوير الغربي، رد فعل ناقص وناقض للدين </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فالتنوير الاسلامي لايقف عند حدود المحسوس والمعقول، فهو ينطلق باتجاه المطلق ، يؤمن بالدين والوحي، ويعدّ الوحي مصدرا من مصادر المعرفة، ويرفض ان يتعارضا معا، فالمعرفة الاسلامية تقوم على العقل والنقل والتجريب والوجدان، ويقيم علاقة واضحة بين الدين والدولة وفق نظام الاستحلاف والحاكمية، وهو لا يفصل </w:t>
      </w:r>
    </w:p>
    <w:p>
      <w:pPr>
        <w:pStyle w:val="BookText"/>
        <w:rPr/>
      </w:pPr>
      <w:r>
        <w:rPr>
          <w:rFonts w:ascii="Amiri" w:hAnsi="Amiri" w:eastAsia="Amiri" w:cs="Amiri"/>
          <w:color w:val="111111"/>
          <w:sz w:val="28"/>
          <w:sz w:val="28"/>
          <w:szCs w:val="28"/>
          <w:rtl w:val="true"/>
          <w:lang w:bidi="ar-SA"/>
        </w:rPr>
        <w:t xml:space="preserve">الدين عن الدولة، ولا يسلم مقدرات كتاب الكون إلى الانسان فقط، بل هو يجمع  بين ثنائيات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ودين المادة والروح الفرد والمجموع الذات والآخر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عمارة ان الرفض للتنوير الذي يجعل الانسان بدلامن الله لا يعني انه يريد ان يجعل الله بدلا من الانسان وانما هنا تظهر الوسطية الاسلامية وموقفها بالجمع بين الايمان بوجود الله تعالى وبوجود الانسان والعلاقة القائمة بينهما، على وفق نظام الاستحلاف لاقامة العمران الإنساني، هذا من جانب، من جانب آخر، انه لا يريد ان يحل الوحي والنقل بدلا من العقل والتجربة، بل لا بد من استخدام العقل والنقل في معرفة كتاب الكون وكتاب الوجود،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التنوير الاسلامي، لا يقاطع معرفيا الموروث الديني او يحله بدلا من التقدم والتطور، وانما يجعل التجديد الديني هو الجامع بين هذه العناصر المختلفة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يستطيع وبرؤية نقدية من خلال التمييز بين التنوير الاسلامي والتنوير الغربي، ان يميز ايضا بين التنوير الذي دعا اليه بعض المهتمين بالشأن الثقافي للامة</w:t>
      </w:r>
    </w:p>
    <w:p>
      <w:pPr>
        <w:pStyle w:val="BookText"/>
        <w:rPr/>
      </w:pPr>
      <w:r>
        <w:rPr>
          <w:rFonts w:ascii="Amiri" w:hAnsi="Amiri" w:eastAsia="Amiri" w:cs="Amiri"/>
          <w:color w:val="111111"/>
          <w:sz w:val="28"/>
          <w:sz w:val="28"/>
          <w:szCs w:val="28"/>
          <w:rtl w:val="true"/>
          <w:lang w:bidi="ar-SA"/>
        </w:rPr>
        <w:t>خلال احلال العلمانية بمفاهيمها التنويرية المعتمدة على العقل بدلا من الوحي، واعتبار مصدر المعرفة المحسوس والمعقول، ورفض المطلق، فهذه كلها مجرد شعارات لاتتلائم والعالمية الاسلامية، وهي مشكلة كما يعبر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يبدو شذوذ الدعوة إلى العلمانية في الواقع الاسلامي، باعتبارها دعوة إلى حل ليست له مشكلة في عالم الاسلام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دعوة العلمانية وسحبها إلى العالم الاسلامي تزويرا وليس تنويرا كما يرى عمارة ذلك، ومن التزوير ايضا ان تنسب دعاوى التنوير بالمعنى الغربي إلى دعاة الوسطية الاسلامية والتجديد الديني امثال الطهطاوي والافغاني وعبده، وهم براء من هذه الدعاوى</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التنوير الحقيقي بما يحافظ على الموروث الاسلامي ويحافظ على هوية الامة، والموروث ليس هو الذي له مدى متباعد وضارب في عمق تاريخ الامة، بما حملت من تيارات واتجاهات واحزاب وفرق بينها توافقات او تناقضات وتوترات فليس كل هذه الاتجاهات وما حملت من فكر هو الموروث الحقيقي ، ان الموروث الحقيقي هو الثوابت التي تحافظ على عناصر الهوية الثقافية باعتبارها ثوابت خالدة، كالعروبة واللغة والتدين والقيم والوسطية الاسلامية، فاللغة العربية خالدة بخلود القرآن، وهي صامدة امام كل التحديات الاستعمارية ومحاولات السلخ في الامة العربية الاسلامية، من محاولات استبدالها بلغة المستعمر ، والتدين هو ليس ممارسة الشعائر الخاصة وانما هو جوهر ثابت حقيقي واصيل، والقيم الاخلاقية الثابتة غير المتغيرة التي تحافظ على الاخلاق السامية ونظام الاسرة والوسطية الاسلامية الجامعة لكل صنوف الخير ، باعتبار ان امتنا الامة الوسط، والوسطية ليست الوسطية الارسطية التي يقع فيه الشيء عند نقطة وسط بين طرفي اليمين واليسار، بل هي تأليف المختلفات بين العقل والنقل الجسد والروح الدنيا والآخرة، الفرد والجماعة، الوسطية الاسلامية روح الحضارة الاسلامية وهويتها التي تجعل منها بهذه الصفات او العناصر المكونة لهويتها روح مؤمنة ترفض المادية والعلمانية الغربية، وتحافظ على وجودها بتدافع ثوابتها مع موجات الصراع والأنا الفردية الغربية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والحاكمية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جراء التنوير والحملات التنويرية ،الاوربية نشأ الصراع السياسي حول نظام الخلافة والشورى السياسي القائم في الاسلام بوصفه منهجاً للحكم، وبين نظام الحكم الاوروبي الذي يدعي الديمقراطية، وموقف الصراع بين الشورى والديمقراطية جاء من خلال الاتجاهات والاحزاب الفكرية التي تبنت التغريب ومقولاته، ومنها الديمقراطية، مما جعل التساؤل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الشورى والديمقراطية تتطابق فيما بينها ؟ ام لا يوجد بينهما تطابق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عمارة من خلال الايمان بالتماس الحضاري، ونتيجة للتدافع، بانه لا مانع</w:t>
      </w:r>
    </w:p>
    <w:p>
      <w:pPr>
        <w:pStyle w:val="BookText"/>
        <w:rPr/>
      </w:pPr>
      <w:r>
        <w:rPr>
          <w:rFonts w:ascii="Amiri" w:hAnsi="Amiri" w:eastAsia="Amiri" w:cs="Amiri"/>
          <w:color w:val="111111"/>
          <w:sz w:val="28"/>
          <w:sz w:val="28"/>
          <w:szCs w:val="28"/>
          <w:rtl w:val="true"/>
          <w:lang w:bidi="ar-SA"/>
        </w:rPr>
        <w:t xml:space="preserve">من تعدد انظمة الحكم في المجتمع الانساني، فلا فرق بين الشورى وبين الديمقراطية ما دام ان كل واحدة منها تسعى إلى تحقيق مقاصد، وتفجر طاقات لخلق الانسان وابداعه، وعليه يبين عمارة الفرق بين الديمقراطية والشورى فلسفة وآليات، ليخرج بذلك بحكم واضح بين يوضح العلاقة بينهما ، فمع كون الديمقراطية نظاما سياسيا واجتماعيا اوربيا عرفته اليونان القديمة، واخذ هذا النظام بالتطور في أوروبا الحديثة، من خلال تحديد العلاقة بين ابناء المجتمع الواحد في مباديء الحرية وحقوق الانسان والوطنية، باعتبار ان الشعب هو مصدر السلطات، وصاحب السيادة، وتتحق آلية الديمقراطية من خلال المجلس النيابي القائم نتيجة لتعذر الديمقراطية بصورة مباشرة، في حين ان نظام الشورى كنظام سياسي، للحكم والادارة الاسلامي اقره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في المسائل التي لم يرد فيها نص وحكم صريح، فيعتمد على الشورى والتشاور مع بقية المسلمين في انتزاع الامر منهم، من دون مجرد التطوع، وهذه فلسفة نظام الحكم الاسلامي وآلياته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السيادة والنظام والسلطة والسلطان امارة الانسان في الاسرة في المجتمع وفي الدولة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واذا كانت العلمانية والعولمة الغربية تقف على طرفي نقيض مع العالمية الاسلامية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فالاسلام والغرب ليسا على طرفي نقيض في مسألة الديمقراطية بالاطلاق كما يحاول ان يصوره بعضهم ،بأن يجعل احدهما في قبالة الآخر، ولا التسوية او التكامل قائما بينها، فهناك كما يرى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الاتفاق ومساحة الاختلاف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الشورى والديمقراطية من ناحية آلياتها تجارب وخبرات انسانية، يفرضها الواقع على وفق ظروف الحكم زمانيا ومكانيا، وما تختلف به الديمقراطية وتمتاز عن الشورى هي مصدر السيادة، فالسيادة والسلطة في النظم الديمقراطية للشعب وللامة، اما في الشورى فمصدر السيادة هو التشريع الالهي، والسلطة فيها للانسان، وفي اطار ما تحدده الشريعة له من نصوص وقواعد تخول له القدرة في الاجتهاد وفي المسائل </w:t>
      </w:r>
    </w:p>
    <w:p>
      <w:pPr>
        <w:pStyle w:val="BookText"/>
        <w:rPr/>
      </w:pPr>
      <w:r>
        <w:rPr>
          <w:rFonts w:ascii="Amiri" w:hAnsi="Amiri" w:eastAsia="Amiri" w:cs="Amiri"/>
          <w:color w:val="111111"/>
          <w:sz w:val="28"/>
          <w:sz w:val="28"/>
          <w:szCs w:val="28"/>
          <w:rtl w:val="true"/>
          <w:lang w:bidi="ar-SA"/>
        </w:rPr>
        <w:t>التي لم يصرح فيها بنص ذي حكم واضح</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يرى عمارة ان الحاكمية الالهية مصدر السيادة، وهذا لايعني الغاء  الحاكمية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السلطة ونستطيع القول ان الحاكمية البشرية في طول الحاكمية الالهية وليس بعرضها فهي حاكمية تستند وتعتمد على نصوص التشريع الالهي، وهذا يقتضي التعددية والتنوع في الاجتهادات والأحكام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التعددية حالة صحية، تختلف عن الديمقراطية الغربية التي تريد ان تفرض سيادتها على الحضارات الأخرى بما يحقق لها حالة من الفناء تجاهها، وان تكون انظمة الحكم واحدة مركزية حالها حال انظمة الحكم الاوربية الديمقراطية، تحيقا للعولمة الغربية، وهي ما تنافي الخصوصية والهوية والذاتية لكل حضارة، فالحضارة الاسلامية تؤمن بالتعددية وسيلة للتدافع ، ووسيلة لإصدار الأحكام، ومصدرا ثقافيا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التعددية والغاء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يعرف عمارة التعددية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تنوع مؤسس على تمييز وخصوصية ، وهي لا يمكن ان توجد او تتصور الا في اطار الوحدة والجامع لها، ولذلك فمن غير الصحيح ان نطلق التعددية على التشرذم، او ان تطلق على الواحدية التي لا أجزاء لها، ولكل تعددية وحدة جامعة من دونها لا يمكن قيام التنوع ولا التمايز، والتعددية على مراتب وطبقات، يحدها ما يصطلح عليه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ويوحد اجزاءها، كتعددية الحضارات والقوميات المؤسسة على ما يعنيها من شرائع وقوانين ومناهج وفلسفات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والتعددية التي ينظر اليها عمارة ليست خيارا انسانيا او سياسيا، بل هي من السنن الالهية التي سنها الله تعالى، في الفكر والخلق والابداع، والغرض منها تحقيق الاجتماع الانساني للوصول إلى مبتغاه بعد معرفة ما يصلح المجتمع ويضره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وتبرز هذه السنة الالهية اكثر فيما يعرضه عمارة من ان التنوع سنة الهية، يصطلح عليها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يدعو إلى الوعي بهذه الحقيقة، وبكل ما تحمل من ابعاد وتجليات في الثقافة الاسلامية، وهي سنة توجبها مقولة الدفع التي تُعد من مقومات الفكر الاسلامي في فكر مفكرنا، والتعددية سنة جارية في الكون وفي الانسان وفي الحيوان، فالانسان يختلف عن الانسان في لونه وجنسه وقوميته ،ولغته كما تختلف الحضارات بعضها عن بعض بلغتها وفلسفتها وقوانينها وتشريعها، فضلا عن ان التعدد قائم ايضا في الفكر الذي قسم إلى مدارس ومذاهب وفرق وتيارات وقائم في المجتمع المقسم إلى طبقات وشرائح ووظائف ومهن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الاسلام دين الجماعة لا يلغي تميز الفرد ولا تمايز الطبقات، وانما تميز التعددية في التصور الاسلامي بالجامع الذي يجمع فرقاءها، والاصول التي توحد جماعتها وتياراتها ومذاهبها وطبقاتها، فلا هي الوحدة التي لا تعدد فيها، ولا التعددية التي لا جامع لاجزائها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فالتعددية سنة الهية ترفض بالقطع الغاء الآخر على اساس مبدأ الصراع، تعدّ ان البديل لهذا الصراع هو التدافع بما يحقق حراكاً اجتماعياً وثقافياً وحضارياً من دون صراع يصرع الآخرين، ويلغي التعددية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التدافع ما عرف عن موقف عمارة تجاه الكتابات والضجة التي احدثها الكاتب المصري نصر حامد ابو زيد، وصدر قرار محكمة مصر بالتفريق بينه وبين زوجته بعد اعلانها ارتداده ،لكن التدافع الموسوم هنا لم يكن تدافعا مع الغرب الحضاري، بل كان مع شطرها الآخر وهو الماركسية الشيوعية، حين طلب عمارة بعدم مواجهة الفكر بالقوة او بالقانون، لان الفكر لا يواجه الا بالفكر، وقضية ابو زيد قضية فكرية يبقى مجالها الارحب هو الحوار الفكري، وهذا من اختصاص الباحثين والمفكرين، لاسيما وان الاسلام سنته الالهية التعدد والتي هي ليس خيارا انسانيا او سیاسيا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نجد ان النقد لم يكن بشكل مباشر للماركسية الشيوعية التي خبرها عمارة درسا وقراءة وشخصيات، لكن النقد موجه هنا ضد الماركسية المتخذ في تفسيرالاسلام من قبل دعاة 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لا يمانع عمارة من ان يتخذ المنهج الذي يحلو له ويعتنق ما يرى انه الصحيح، ايمانا منه بالتعدد وحرية الرأي، لكن الاعتراض على المقولات المنهجية التي فسر بها الاسلام على أساس القاعدة 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البناء الفوقي والقاعدة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تعدّ المادة والواقع الاقتصادي والاجتماعي والفسيولوجي هي الاساس في كل الوان الفكر، وهي نظرية اعتمدها ابو زيد في كتابه مفهوم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علوم القران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النقد والموقف من الماركسية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تعتمد الماركسية على مبدأ اساسي وهو ان المادة مستكفية بنفسها، مستغنية عن خالق لها، هي بذلك تجعل المادة بديلا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تعدّه خرافة، وان فكرة الالوهية انما هي فكرة تطرأ على الشعوب حال شعورها بلحظات ضعف، واعتماد الماركسية على المادة يسري حتى في تفسير العالم والخلق والوجود والمصير والتاريخ واللغة بل حتى احلام الانسان ومشاعره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والمادية الجدلية تجعل الفكر نتاج المادة الاعلى، وهو عملية يتم بواسطتها انعكاس العالم الموضوعي بما فيه من مفاهيم واحكام، وكذلك النظريات، فالفكر يعكس الواقع المادي بهدف تحويله إلى نتاج اجتماعي، فالمادة والواقع الاقتصادي هي القاعدة التي يتشكل فيها ويخرج عنها ويصدر منها الفكر والمفاهيم في الاحكام والديانات</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يجعل ابو زيد على وفق النظرية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والنبوة والوحي والعقيدة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للتحليل الماركسي تعتمد على الواقع الاقتصادي والاجتماعي المعاش في عصر الرسالة لتفسيرها بوصفها مظاهر قائمة بنفسها، وباعتبار ان كل</w:t>
      </w:r>
    </w:p>
    <w:p>
      <w:pPr>
        <w:pStyle w:val="BookText"/>
        <w:rPr/>
      </w:pPr>
      <w:r>
        <w:rPr>
          <w:rFonts w:ascii="Amiri" w:hAnsi="Amiri" w:eastAsia="Amiri" w:cs="Amiri"/>
          <w:color w:val="111111"/>
          <w:sz w:val="28"/>
          <w:sz w:val="28"/>
          <w:szCs w:val="28"/>
          <w:rtl w:val="true"/>
          <w:lang w:bidi="ar-SA"/>
        </w:rPr>
        <w:t>الآفاق المعرفية للجماعة تاريخيا تحكمها هذه الظروف الاقتصادية والاجتماعية اعتمادا على النظرة في اعلاه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ويرى عمارة ان اعتبار المادة هي الاساس وهي مستكفية بنفسها، ومستغنية عن خالقها، فهذه النصوص شاهدة على العداء للاسلام بين الماركسية والدين، ويعتبر ان الاتهام الذي يوجهه ابو زيد إلى الخطاب الديني كونه يقصي المادية ويشير اليها بالالحاد ، ان هذا اتهام للدين ذاته وليس للخطاب الديني، وان سبب هذا العداء هو ليس نظريتها في التغيير او الوعي الانسانی ،وان اساس العداء هو نظرية الماركسية في التغيير الماركسي للعالم، والوعي الماركسي وموقفها الذي تفسر به كل شيء على اساس الملكية والمسألة الاقتصادية وموقفها من الحرية وحقوق الانسان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يجعل عمارة من الماركسية الحاملة للالحاد والمستخدمة له وسيلة تسيطر بها على الحكومات والشعوب، يجعل من سقوطها انتصارا للمؤمنين، بل نصرا منه تعالى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المنهج هذه النظرة يحاول عمارة ان ينظر إلى الغرب ويشخص اسباب العداء والمنهج الذي يقوم عليه وصولا إلى مشروعة في الاستقلال الحضاري القائم على الحفاظ على اللغة كاساس لهذه الهوية الاسلامية والوسطية الاسلامية والتدين والتعامل مع الحضارات الاخرى باسلوب التدافع ايمانا منه بالتعددية</w:t>
      </w:r>
      <w:r>
        <w:rPr>
          <w:rFonts w:eastAsia="Amiri" w:cs="Amiri" w:ascii="Amiri" w:hAnsi="Amiri"/>
          <w:color w:val="111111"/>
          <w:sz w:val="28"/>
          <w:szCs w:val="28"/>
          <w:rtl w:val="true"/>
          <w:lang w:bidi="ar-SA"/>
        </w:rPr>
        <w:t xml:space="preserve">. </w:t>
      </w:r>
      <w:bookmarkStart w:id="122" w:name="pg15592_198406"/>
    </w:p>
    <w:p>
      <w:pPr>
        <w:pStyle w:val="Heading2"/>
        <w:numPr>
          <w:ilvl w:val="1"/>
          <w:numId w:val="1"/>
        </w:numPr>
        <w:rPr/>
      </w:pPr>
      <w:bookmarkStart w:id="123" w:name="__RefHeading___Toc9859800_2142443653"/>
      <w:bookmarkStart w:id="124" w:name="_Toc48"/>
      <w:bookmarkEnd w:id="122"/>
      <w:bookmarkEnd w:id="123"/>
      <w:r>
        <w:rPr>
          <w:rtl w:val="true"/>
        </w:rPr>
        <w:t>نقد الغرب في القارة الهندية</w:t>
      </w:r>
      <w:bookmarkEnd w:id="12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9859802_2142443653"/>
      <w:bookmarkStart w:id="126" w:name="_Toc49"/>
      <w:bookmarkEnd w:id="125"/>
      <w:r>
        <w:rPr>
          <w:rtl w:val="true"/>
        </w:rPr>
        <w:t>اشارة</w:t>
      </w:r>
      <w:bookmarkStart w:id="127" w:name="pg15592_198407"/>
      <w:bookmarkEnd w:id="126"/>
    </w:p>
    <w:p>
      <w:pPr>
        <w:pStyle w:val="Heading3"/>
        <w:numPr>
          <w:ilvl w:val="2"/>
          <w:numId w:val="1"/>
        </w:numPr>
        <w:rPr/>
      </w:pPr>
      <w:bookmarkStart w:id="128" w:name="__RefHeading___Toc9859804_2142443653"/>
      <w:bookmarkStart w:id="129" w:name="_Toc50"/>
      <w:bookmarkEnd w:id="127"/>
      <w:bookmarkEnd w:id="128"/>
      <w:r>
        <w:rPr>
          <w:rtl w:val="true"/>
        </w:rPr>
        <w:t>أَبُو الأَعلى المودودي و نقد مبادئ المدنيَّة الغربيَّة</w:t>
      </w:r>
      <w:bookmarkEnd w:id="129"/>
    </w:p>
    <w:p>
      <w:pPr>
        <w:pStyle w:val="Heading4"/>
        <w:numPr>
          <w:ilvl w:val="3"/>
          <w:numId w:val="1"/>
        </w:numPr>
        <w:rPr/>
      </w:pPr>
      <w:bookmarkStart w:id="130" w:name="__RefHeading___Toc9859806_2142443653"/>
      <w:bookmarkStart w:id="131" w:name="_Toc51"/>
      <w:bookmarkEnd w:id="130"/>
      <w:r>
        <w:rPr>
          <w:rtl w:val="true"/>
        </w:rPr>
        <w:t>د</w:t>
      </w:r>
      <w:r>
        <w:rPr>
          <w:rtl w:val="true"/>
        </w:rPr>
        <w:t xml:space="preserve">. </w:t>
      </w:r>
      <w:r>
        <w:rPr>
          <w:rtl w:val="true"/>
        </w:rPr>
        <w:t>غيضان السيد علي</w:t>
      </w:r>
      <w:bookmarkEnd w:id="13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غيضان السيد علي</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تمهيد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مُصنفات المفكر الباكستاني أبي الأعلى المودودي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بلغت إزاء سَبعين مُصَنفًا مَا بين كتاب ورسالة، يجد أنَّ جُلَّها تدور حول نقد مبادئ الفكر الغربي في كافة صوره الحضارية المدنيّة والسياسية، والاقتصادية والفكرية، وشؤون الحكم والإدارة بل وحياة الأسرة والفرد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وتضعها في تقابل مع مبادئ الإسلام التي غفل عنها العالم نتيجة الضعف والوهن الذي انتاب العالم الإسلامي، وانهزامه أمام الغَلَبَة المعنوية والمادية للحضارة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ينطلق المودودي في نقده هذا من منطلقات دينية محضة؛ إذ يرى أن مجتمعات الحضارة الغربية قد أقصت الدين من حياتها تمامًا فصارت حضارةً بلا دين وبطبيعة الحال وبحكم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أخلاق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يظهر جليًا من نقده لرواد الحضارة الغربية وعلمائها في معظم كتاباته، ورؤيته لهم في أنهم انطلقوا من نقطة الإلحاد والماديّة؛ فرأوا هذا الكون من حيث إنّه لا خالق له ولا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إلى الأنفس والآفاق زاعمين أنَّ الحقيقة كلها منحصرة فيما يحسه المرء أو يشاهده من حقائق ماديّة ملموسة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شيء من وراء هذا الظاهر المرئي، فلا وجود هنالك لجانب آخر غيبي روحي يتمثل في الآخرة حيث الحساب والثواب والعقاب،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الغرب وفلاسفته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درسوا قانون الفطرة وفهموه بوسائل التجربة والقياس، لكنّهم </w:t>
      </w:r>
    </w:p>
    <w:p>
      <w:pPr>
        <w:pStyle w:val="BookText"/>
        <w:rPr/>
      </w:pPr>
      <w:r>
        <w:rPr>
          <w:rFonts w:ascii="Amiri" w:hAnsi="Amiri" w:eastAsia="Amiri" w:cs="Amiri"/>
          <w:color w:val="111111"/>
          <w:sz w:val="28"/>
          <w:sz w:val="28"/>
          <w:szCs w:val="28"/>
          <w:rtl w:val="true"/>
          <w:lang w:bidi="ar-SA"/>
        </w:rPr>
        <w:t>لم يتمكنوا من أن يصلوا من هذا الطريق إلى واضع ذلك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لتظلّ الحضارة الغربية بكل منجزاتها لدى المودودي حضارة علم مجرد من كل قيمة، علم أساسه مادي وغايته ماديّة، الأمر الذي يعكس معه صراعات وأزمات وحروباً وكوارث تزيد من مآسي العالم ومحنه بدلاً من أن تأخذ بيده إلى السعادة 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المودودي كتابين من أهم كتبه لنقد الفكر الغربي،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والمدنية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والحضارة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بادئ ذي بدء يضع المودودي المبادئ الإسلاميَّة في مقابل المبادئ الغربية، ويرى أنَّ الهدف الأسمى الذي يجب التوجه إليه من الجميع هو الإيمان الراسخ بجملة المبادئ الإسلاميّة الأصيلة إيمانًا عميقًا عن قناعة وإخلاص وتطبيقها تطبيقا صحيحًا في الأقوال والأعمال وكافة شؤون الحياة، حتى يمكن إعطاء صورة حية ونموذجيةللإسلام تعيد سيرته الأولى، فإذا قام هذا المجتمع وقوي ساعده واشتد أزره فإنه سيقوض دعائم الإلحاد والماديّة التي بُنْيَتْ عليها الحياة الحاضرة في شتى شعبها الخلقيّة والاجتماعية والسياسية والاقتصادية باسم المدنية، ليقيم على أنقاضها صرح الإسلام الشامخ الذي يرسى قواعده على توحيد الله عز وجل وكمال العبودية لله في امتثال أمره ونهيه ومن ثم جاء نقد المودودي للغرب من هذه الزاوية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يسلم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بأن مبادئ المدنيّة الغربية الحديثة وما نجم عنها من أنظمة الحياة الإنسانية هي مبادئ فاسدة منحرفة، ومن سوء الحظ أنه لا توجد رقعة إسلاميّة واحدة مستقلة تمام الاستقلال من الوجهتين المادية والمعنوية، فالبلاد التي تحررت سياسيًا لم يتحرر أهلها من ربقة العبودية الفكرية، فهم لا يفكرون إلا بعقول غربية ولا يبصرون إلا بأعين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رسخ في قرارة أنفسهم أنَّ الحق هو ما عند أهل الغرب حق والباطل ما يعدونه هم باطلاً</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المسلمون لسلطة تلك الحضارة الغربية كما خضعت لها أمم شتى، فالجميع في الشرق أو الغرب قد نكب بأن سيطرت عليه تلك الحضارة الماديّة الخالصة</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رأى </w:t>
      </w:r>
    </w:p>
    <w:p>
      <w:pPr>
        <w:pStyle w:val="BookText"/>
        <w:rPr/>
      </w:pPr>
      <w:r>
        <w:rPr>
          <w:rFonts w:ascii="Amiri" w:hAnsi="Amiri" w:eastAsia="Amiri" w:cs="Amiri"/>
          <w:color w:val="111111"/>
          <w:sz w:val="28"/>
          <w:sz w:val="28"/>
          <w:szCs w:val="28"/>
          <w:rtl w:val="true"/>
          <w:lang w:bidi="ar-SA"/>
        </w:rPr>
        <w:t>المودودي أن سيادة مبادئ المدنيّة الغربية هي التي جرَّت على العالم ما جرته من العواقب الوخيمة، وويلات الثبور والدمار ، وسوف تتجرع الإنسانية غصص شرورها ومآسيها، وتعاني من الكثير من الآثار السيئة والنتائج البشعة ما دامت تسير في ركابها وتتبع خطواتها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يُشاهد اليوم من فظائع هذه المدنيَّة الحديثة في أنحاء العالم، أهون بكثير مما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للبشريّة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في المستقبل، من فظائع تكون أشد فظاعة وأنكى ألماً بصورة لا يمكن تصورها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فالأنا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بمعزل عن هذا العالم الذي دنسته المدنيّة الغربية؛ لأننا جزء منه، ويرى أنه قد تأثر نفر من أبناء الشرق بمظاهر تلك المدنية وافتتن بفلسفتها، ووقع في أسرها وأصبح من عبيدها، فلم يعد الشعور بفساد مبادئها وسوء عاقبتها كافيًا لأن نكون بمنجاة منها، ولذلك كان من الضروري لدى أبي الأعلى أن نعمل جاهدين للتخلص من نظام هذه المدنيّة وتحرير الذات من ربقة قادتها من الغربيين وأتباعهم، وإلا سقطنا جميعًا في الهوة السحيقة التي تقود المدنية الغربيّة العالم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سبيل لتفادي ذلك سوى الإسلام واتباع الهدي الإلهي الذي كرَّم الله به الإنسانيَّة على لسان أنبيائه ورسله؛ لتقوم حياة جديدة على المبادئ القويمة التي شرعها الله لعباده ورضيها لهم دينا</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الدعوة المودوديّة التي ما زالت تجد لها الكثير من المرددين في شتى ربوع العالم الإسلامي؛ والتي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الاستقلال عن سيطرة الغزوة الاستعمارية الحديثة لم يتحقق ،بعد رغم ارتفاع أعلام الاستقلال السياسي وتسليم السلطة للعنصر الوطني واكتساب عضوية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الهيمنة الفكرية والحضارية التي زرعها المستعمر الغربي ترعاها اليوم النخبة الوطنية المتغربة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تكمن أهمية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كتيار حضاري يقوم على الرفض للهيمنة الغربية للوصول إلى بر الأمان المتمثل في النجاة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 التغريبي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ودعاة التغريب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المودودي </w:t>
      </w:r>
    </w:p>
    <w:p>
      <w:pPr>
        <w:pStyle w:val="BookText"/>
        <w:rPr/>
      </w:pPr>
      <w:r>
        <w:rPr>
          <w:rFonts w:ascii="Amiri" w:hAnsi="Amiri" w:eastAsia="Amiri" w:cs="Amiri"/>
          <w:color w:val="111111"/>
          <w:sz w:val="28"/>
          <w:sz w:val="28"/>
          <w:szCs w:val="28"/>
          <w:rtl w:val="true"/>
          <w:lang w:bidi="ar-SA"/>
        </w:rPr>
        <w:t>من أبرز دعاة الصحوة الإسلامية وأحد باعثيها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يرفض المودودي قواعد ومبادئ المدنية الغربية الحديثة من علمانية وقومية وديمقراطية، ويؤكد على أنها تموج بالانحطاط القيمي وينبع منها الفساد والشر؛ فالحياة الاجتماعية الحاضرة تقوم على مبادئ الزيغ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والنظريات الغربيّة الخاطئة والأفكار الهدامة هي التي تسود أنحاء العالم، وأنظمة التعليم ووسائل التوجيه والإعلام تنضح بالشر، وتثير الغرائز وتهتك الفضيلة، وتقتل الأخلاق، وتدعو إلى الإباحيّة والتحلل، حيث سيطرت على العقول الآداب الماجنة، والصحافة الفاجرة والإذاعات اللاهية والأفلام الخليعة والنظام الاقتصادي الذي يتحكم في معيشة الناس نظام منحرف فاسد، لا يعرف الخير من الشر، ولا يميز بين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القانونية التي توجه المدينة وتُسَخَّر امكانياتها تستوحي تصوراتها للأخلاق والتمدن من المبادئ المادية البحتة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وأزمة شؤون العالم ومصادر سلطاته ومراكز قياداته في يد الزعماء الملاحدة الذين يقودون الجماعات الإنسانية إلى الهاوية وإلى المصير الجهنمي ليجني الوبال والخراب ومن هنا يرى المودودي أنه بات مُستَوجبًا على الذات مقاومة هذه النظم بعزم حديدي لا يعرف الوهن لإنقاذ العالم كله ثم أنفسنا من ذلك المصير الجهنمي الذي تجره على الإنسانية تلك النظم الغربية الفاسدة</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ويؤكد ضرورة العودة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الإسلام الحضاري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وتطهير الأرض من أدناس قيادة الكفرة الفجرة وسيادتهم التي هي منشأ جميع الكوارث والنكبات التي مني بها الجنس البشري، وإقامة نظام الإمامة الصالحة الراشدة التي هي غاية الدين الحقيقية</w:t>
      </w:r>
      <w:r>
        <w:rPr>
          <w:rStyle w:val="FootnoteAnchor"/>
          <w:rtl w:val="true"/>
        </w:rPr>
        <w:footnoteReference w:id="734"/>
      </w:r>
      <w:r>
        <w:rPr>
          <w:rFonts w:ascii="Amiri" w:hAnsi="Amiri" w:eastAsia="Amiri" w:cs="Amiri"/>
          <w:color w:val="111111"/>
          <w:sz w:val="28"/>
          <w:sz w:val="28"/>
          <w:szCs w:val="28"/>
          <w:rtl w:val="true"/>
          <w:lang w:bidi="ar-SA"/>
        </w:rPr>
        <w:t>والتي تقوم على الحاكمية لله وحده، فالقرآن يشرح عقيدة التوحيد شرحًا يبين أنَّ الله وحده لا شريك له، ليس بالمعنى الديني فحسب، بل بالمعنى السياسي والقانوني كذلك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يرى المودودي أن مبادئ المدنيّة الحديثة التي يقوم عليها النظام الحالي </w:t>
      </w:r>
    </w:p>
    <w:p>
      <w:pPr>
        <w:pStyle w:val="BookText"/>
        <w:rPr/>
      </w:pPr>
      <w:r>
        <w:rPr>
          <w:rFonts w:ascii="Amiri" w:hAnsi="Amiri" w:eastAsia="Amiri" w:cs="Amiri"/>
          <w:color w:val="111111"/>
          <w:sz w:val="28"/>
          <w:sz w:val="28"/>
          <w:szCs w:val="28"/>
          <w:rtl w:val="true"/>
          <w:lang w:bidi="ar-SA"/>
        </w:rPr>
        <w:t>في الغرب، وهي العلمانيّة والقوميّة والديمقراطية، تستوجب نقدها وبيان تهافتها وفسادها وتوضيح ذلك لجمهور المسلمين؛ حتى تتوقف المجتمعات الإسلامية عن تقليدها والأخذ بها أو اتباعها ليس هذا فحسب بل عمل على تقديم بدائل عمليّة لهذه المبادئ، اعتقد هو في صلاحيتها وسدادها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 مبادئ المدنيّة الغربيّة الثلاثة بالتحليل والنقد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العلمانيّة أو اللادينية </w:t>
      </w:r>
      <w:r>
        <w:rPr>
          <w:rFonts w:eastAsia="Times New Roman" w:cs="Times New Roman" w:ascii="Times New Roman" w:hAnsi="Times New Roman"/>
          <w:color w:val="111111"/>
          <w:sz w:val="28"/>
          <w:szCs w:val="28"/>
          <w:lang w:val="en-US" w:bidi="en-US"/>
        </w:rPr>
        <w:t>Secularism</w:t>
      </w:r>
    </w:p>
    <w:p>
      <w:pPr>
        <w:pStyle w:val="BookText"/>
        <w:rPr/>
      </w:pPr>
      <w:r>
        <w:rPr>
          <w:rFonts w:ascii="Amiri" w:hAnsi="Amiri" w:eastAsia="Amiri" w:cs="Amiri"/>
          <w:color w:val="111111"/>
          <w:sz w:val="28"/>
          <w:sz w:val="28"/>
          <w:szCs w:val="28"/>
          <w:rtl w:val="true"/>
          <w:lang w:bidi="ar-SA"/>
        </w:rPr>
        <w:t xml:space="preserve">يعرف المودودي العلمانية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الدين عن الحياة الاجتماعية للأفراد</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العقيدة الدينية والهدي السماوي وما يتبع ذلك من اتباع الدين وطاعة الله والوقوف عند حدود شرعه، لا يجب الالتزام بها إلا في حياة الأفراد الشخصية، أما ما عدا ذلك من شؤون العالم في حياة الناس، فإنه يجب أن يُعَالج على أساس الماديّة البحتة، وفق رغبات البشر ووجهات نظرهم وميولهم دون مراعاة الحياة، وقد نشأت العلمانية نتيجة لرد الفعل الذي أصيب به الغربيون من كراهية اللاهوت الذي افتعله الكهنة في الديانة المسيحية، حيث وقف هؤلاء حجر عثرة أمام الفكر الواعي الذي يهيم بحثًا وراء الحقيقة، وحاربوا كل عقل متحرر مستنير ، فصنعوا لأنفسهم بهذا الموقف أغلال مهانتهم ، ولم يلبث الأمر طويلاً حتى تحول العداء لفكرة اللاهوت إلى نظرية هي حجر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في المدنية الغربية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فالمودودي يرى أن العقيدة التي تدين بها المدنية الحديثة هي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صلة 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 خارج تلك العلاقة الضيقة جدًا، ولا يمكن أن يكون لهذا الدين أي سلطة على شؤون العالم الدنيوية تتحكم في مقدراته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فكافة شؤون الحياة التي لا حصر لها إنما تعتمد على المعارف الإنسانية المكتسبة ولا سؤال خارج ذلك عما إذا كان الله قد شرّع للإنسانية في هذا السبيل شيئًا من المبادئ والأسس أم لا؟ </w:t>
      </w:r>
    </w:p>
    <w:p>
      <w:pPr>
        <w:pStyle w:val="BookText"/>
        <w:rPr/>
      </w:pPr>
      <w:r>
        <w:rPr>
          <w:rFonts w:ascii="Amiri" w:hAnsi="Amiri" w:eastAsia="Amiri" w:cs="Amiri"/>
          <w:color w:val="111111"/>
          <w:sz w:val="28"/>
          <w:sz w:val="28"/>
          <w:szCs w:val="28"/>
          <w:rtl w:val="true"/>
          <w:lang w:bidi="ar-SA"/>
        </w:rPr>
        <w:t>بل أصبح مثل هذا السؤال رجعيّة وتخلفًا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الأمر توقف عند هذا الحد فالتحرر من سلطة الله والدين في مجال الحياة الاجتماعية قد أصاب الحياة التعبدية الفردية، مما أدى إلى الاستهانة بالدين في الحياة الشخصية وتمزقت الصلة الفردية بالله إربا إربا، وانفصمت من عرى الدين انفصامًا كاملاً، وخاصة عند هؤلاء الذين يتولون قيادة المدنية الحديثة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يقرر المودودي أنَّ فكرة قصر العلاقة بين الإله والإنسان على حياة الفرد الخاصة وتستبعد هذه العلاقة من الحياة الاجتماعية فكرة فارغة غير ذات موضوع حتى تكون مجالاً للتعقل والتفكير ؛ فالعلاقة بين الإله والإنسان لا تتعدى أحد أمرين بأي حال من الأحوال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هو خالق الإنسان وخالق الكون وموجدهما وسيدهما وحاكمهما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الثاني فمن الخطل والحمق أن نعبد كائنا لا تربطنا به أي علاقة ولا يستطيع أن يفعل لأجلنا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الافتراض الأول فليس من المعقول أن تقتصر أحكام الله وتشريعاته على حياة الفرد الخاصة ولكن يجب أن تشمل كافة أموره في الحياة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ادعى إنسان أنَّ الله هو الذي قصر سلطته وعلاقته بالإنسان على حياة الفرد الخاصة فهذا أمر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الإنسان هو الذي ابتكر هذا الاستقلال فأبعدالسلطة الإلهية عن الحياة الاجتماعية، فإنّه بذلك يكون قد أعلن عصيانه وتمرد على خالقه وسيده وحاكمه</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يقرّ كل إنسان بالعبودية لله والانصياع لتعاليمه، وإذا اجتمع مع غيره وكونوا مجتمعا تنكروا لعبوديتهم لله واستبعدوا دينه من حياتهم، إذ ليس أن يُذعن كل جزء من أجزاء المجموع على حدة العبودية لله، فإذا تكونت من الأجزاء كلها وحدة مجتمعة أصبحت خارجة عن هذه العبوديّة، ولا يقول بهذا إلا من أصيب بالجنون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يبق للإله المعبود دور في كل شؤون حياتنا الكبيرة والصغيرة فبأي معنى تكون العبادة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من الاعتراضات العقلية إلى الاعتراضات العملية، فيرى أنَّ أي انقطاع </w:t>
      </w:r>
    </w:p>
    <w:p>
      <w:pPr>
        <w:pStyle w:val="BookText"/>
        <w:rPr/>
      </w:pPr>
      <w:r>
        <w:rPr>
          <w:rFonts w:ascii="Amiri" w:hAnsi="Amiri" w:eastAsia="Amiri" w:cs="Amiri"/>
          <w:color w:val="111111"/>
          <w:sz w:val="28"/>
          <w:sz w:val="28"/>
          <w:szCs w:val="28"/>
          <w:rtl w:val="true"/>
          <w:lang w:bidi="ar-SA"/>
        </w:rPr>
        <w:t>في علاقة الإنسان بالله يوازيها توثيق الصلة بالشيطان، كما إنه لا يمكن أن نحصر العبادة في حياة الفرد الخاصة فقط؛ لأنّ الإنسان كائن اجتماعي، وحياته في كافة مراحلها حياة اجتماعية ومن ثم يقرر أن من يتبنى العلمانية ويتخذها نظام حياته ينحدر بنفسه إلى الهاوية، ويصير عبدًا لرغباته وشهواته وأهوائه، متحررًا من كل قيد سواء كان فردًا، أم جماعة أم أمة، أم مجموعة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بديل العلمانية عند المودودي هو مبدأ التسليم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نعتقد بأن الله هو خالقنا وسيدنا وحاكمنا، وخالق العالم وسيده وحاكمه فينبغي أن نقيم حياتنا وفق أوامره وتشريعاته، إذ لا غنى لنا عنها ، لا في نطاق حياتنا الفردية، ولا في كل مظاهر حياتنا الاجتماعية بكافة صورها</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التسليم بحاكمية الله، والحاكمية عند المودودي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العليا والسلطة المطلقة على حسب ما يصطلح عليه اليوم في علم السياسة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الإسلام من أدناس الجاهلية، وجلاء ديباجته حتى يشرق كالشمس ليس دونها غمام</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تعالى وحده هو الحاكم بذاته وأصله، وإنَّ حكم سواه موهوب وممنوح، وإنّ الإنسان لا حظ له من الحاكمية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وخلافة الإنسان عن الله في الأرض لا تُعطي الحق للخليفة في العمل بما يشير به هواه وما تقضي به مشيئة شخصه، لأنَّ عمله ومهمته تنفيذ مشيئة المالك ورغبته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لأي فرد ذرة من سلطات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شخص أو جماعة يدّعي لنفسه أو لغيره حاكمية كلية أو جزئية في ظل هذا النظام الكوني المركزي ، الذي تدبر كل السلطات فيه ذات واحدة لاریب سادر في الإفك والبهتان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ليس مجرد خالق فقط، حاكم كذلك وآمر، وهو قد خلق الخلق، ولم يهب أحدًا حق تنفيذ حكمه فيهم</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ذاك العرض النقدي للعلمانية الغربية عند المودودي نجد أنه وقع في تعميمات أوقعته في أخطاء عديدة فضلاً عن السطحية التي جعلته يبني نتائج على </w:t>
      </w:r>
    </w:p>
    <w:p>
      <w:pPr>
        <w:pStyle w:val="BookText"/>
        <w:rPr/>
      </w:pPr>
      <w:r>
        <w:rPr>
          <w:rFonts w:ascii="Amiri" w:hAnsi="Amiri" w:eastAsia="Amiri" w:cs="Amiri"/>
          <w:color w:val="111111"/>
          <w:sz w:val="28"/>
          <w:sz w:val="28"/>
          <w:szCs w:val="28"/>
          <w:rtl w:val="true"/>
          <w:lang w:bidi="ar-SA"/>
        </w:rPr>
        <w:t>مقدمات لا تنتجها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عرضها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استخدم المودودي لفظة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بين؛ لأنّ العلمانية بفتح العين لا بكسرها؛ لأنها منسوبة إلى العالم وليست إلى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لأنها مشتقة من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الدنيا أو العالم الآني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هذا المصطلح اللغوي شاع المعنى المتداول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تعني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العالم الدنيوي أو الآني في مقابل العالم الآخر والغيبي والديني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فهمها المودودي وغيره على أنّها فصل الدين عن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العلمانية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أصل لها ولا يجوز العودة بها إلى العلم كمصدر اشتقاقي في اللغة، ولو فرضنا أنها منسوبة للعلم لكانت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يكون المعنى الاصطلاحي غيرمتسق مع المدلول اللغوي؛ لأنّه في هذا الحالة سيكون معناها إدخال منجزات العلم الطبيعي في المجتمع وتسيير حياته وجعلها أكثر غنى وبهجة وراحة بما يوفره له العلم الطبيعي من ثمرات في المأكل والملبس والمسكن والمواصلات وأجهزة الاتصال وتبادل الأفكار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السخف بمكان تسمية مجتمع دون غیره بأنه علماني لأنه يستخدم العلم في تسيير أموره الحياتية بما يوفره له العلم من منجزات في شتى الحقول والمجالات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من الوضوح بمكان أن أشد الدول والمؤسسات الدينية تزمتا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تمانع لأسباب دينية في تنظيم ادارتها وشؤونها المالية والاقتصادية على أسس علمية وإلا فعلينا أن نسمي الفاتيكان دولة علمانية لهذا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تكون العلمانية من العالم وليست من العلم بفتح العين وليس بكسرها، هو المصطلح الذي يُنسب على غير قياس إلى العالم والمعنى به ما 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إكليركية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يقابل دينية بوجه عام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تعريف المودودي للعلمانية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الدين عن الحياة الاجتماعية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تعريف يبدو سطحيًا وساذجا بدرجة كبيرة؛ حيث إنّه يُشَكل اختزالاً وتبسيطاً الظاهرة العلمانية وتاريخها، وللظواهر الاجتماعية على وجه العموم، فهذه الرؤية </w:t>
      </w:r>
    </w:p>
    <w:p>
      <w:pPr>
        <w:pStyle w:val="BookText"/>
        <w:rPr/>
      </w:pPr>
      <w:r>
        <w:rPr>
          <w:rFonts w:ascii="Amiri" w:hAnsi="Amiri" w:eastAsia="Amiri" w:cs="Amiri"/>
          <w:color w:val="111111"/>
          <w:sz w:val="28"/>
          <w:sz w:val="28"/>
          <w:szCs w:val="28"/>
          <w:rtl w:val="true"/>
          <w:lang w:bidi="ar-SA"/>
        </w:rPr>
        <w:t xml:space="preserve">تتجاهل أنَّ ثمة عناصر علمنة كثيرة موجودة في النفس البشرية، وثمة اجراءات علمانية زمنية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متجاوزة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كل المجتمعات؛ ومن ثم فالعلمانية كامنة في كل المجتمعات، وليس مجرد مجموعة من الأفكار المستوردة أو الممارسات الواضحة، وإنما هي عملية عميقة، رغم أنّها قد تكون غير واعية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التعريف الذي يقدمه المودودي والذي يقدّم العلمانية على أنها فكرة ثابتة، هو الأمر الذي يصفه عبدالوهاب المسيري بالفكرة الساذجة إلى أقصى حد، فالعلمانية في الواقع متتالية مركبة غير محددة المعالم مجهولة الحلقات، تأخذ أشكالاً مختلفة باختلاف الزمان والمكان ليس لها وجود خارج واقع اجتماعي حضاري محدد له خصوصيته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ويتابعه في ذلك عزيز العظمة ويصفه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أيديولوجي سطحي يتسم عمومًا بافتراض العلمانية شأنا معلومًا، قابلاً للتلخيص والحصر في جملة من السمات العامة، كفصل الدين عن السياسة، والتحرر من إسار المنظور الديني في النظر إلى تنظيم الحياة الاجتماعية والشخصية والعقلية، وفصل الدين عن مجال العموم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العلمانية شأن نشأ عن صراع الدين والدولة في أوربا، وإنَّ انتشارها في الوطن العربي إنما جاء بصفته أمرًا مستوردا من تاريخ آخر اتصل بتاريخنا عبر علاقة سيطرة وقهر ويترتب على ذلك جميعًا رصد الحضور والغياب، وممارسة النفي والإثبات في محاولة لإقامة مقارنة تاريخية بين وضعين متفارقين منفصلين انفصال الجواهر المفردة بعضها عن البعض</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يرفض مراد وهبة تعريف العلمانية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الدين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تخيله المودودي؛ لأن هذا الفصل معلول للعلمانيّة، أما علة الفصل فهو التفكير في النسبي بما هو نسبي وليس بما هو مطلق وهو تعريفه للعلمانية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النقد الذي يوجهه محمد عمارة 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المودودي؛ </w:t>
      </w:r>
    </w:p>
    <w:p>
      <w:pPr>
        <w:pStyle w:val="BookText"/>
        <w:rPr/>
      </w:pPr>
      <w:r>
        <w:rPr>
          <w:rFonts w:ascii="Amiri" w:hAnsi="Amiri" w:eastAsia="Amiri" w:cs="Amiri"/>
          <w:color w:val="111111"/>
          <w:sz w:val="28"/>
          <w:sz w:val="28"/>
          <w:szCs w:val="28"/>
          <w:rtl w:val="true"/>
          <w:lang w:bidi="ar-SA"/>
        </w:rPr>
        <w:t>حيث يأخذ عليه أنه وضع سلطة جماهير الأمة نقيضا لسلطة الله، وقد نسي أن الحديث في الفكر الإسلامي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الأمة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في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الأمة وسلطانها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عن الله في عمارة الأرض، وما يلزم لذلك من إقامة الدولة، التي يحكم فيها الإنسان كخليفة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تناقض هنا بين أن يكون الحكم لله وبين أن تكون السلطة السياسية والحكم في المجتمع الإسلامي لجماهير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يؤكد هذا القول أنّ كل الذين قالوا بنظرية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استشهدوا بما لا يشهد لهم؛ حيث إنهم اشتقوا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منهم بأنه قد جاء في الإسلام للدلالة على النظام السياسي والسلطة السياسية العليا في المجتمع في حين إنّ أغلب الاستخدامات القرآنية لهذا المصطلح واردة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والفصل في المنازعات ،وبمعنى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الفقه والعلم والنظر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لها بالخلافة أو الإمامة أو ما نسميه نظام الحكم في أدبنا السياسي الحديث</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رأيي إنَّ أكبر نقد من الممكن أن يوجه للمودودي هنا هو تصوره للعلمانية الغربية على أنها صورة واحدة وليست صورًا متعددة؛ فهناك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متعددة للعلمانية تبناها أكثر من فريق اتصف بالعلمانيّة، فهناك عَلمانية ماركس المضادة للدين تمامًا والتي تمثلها مقولته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يخلقنا الله بل نحن الذين خلقناه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هناك العلمانية الأوربية وهي تلك التي تبيح التدين في المجال الخاص أما في المجال العام فإنها تمنعه وتحرمه، وهي علمانية تخاف الدين وتخشاه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النوع الثالث من العلمانية فهي تلك العلمانية الليبرالية الأنجلو ساكسونية وهي علمانية محايدة لا تفرق بين المجال العام والخاص فأنت حر في كل تصرفاتك واعتقاداتك ما لم تضر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العلمانية في صورتها العربية التي لها خصوصية مغايرة لدلالة المصطلح ومفهومه وأبعاده المعرفية والعقدية في الثقافة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القومية </w:t>
      </w:r>
      <w:r>
        <w:rPr>
          <w:rFonts w:eastAsia="Times New Roman" w:cs="Times New Roman" w:ascii="Times New Roman" w:hAnsi="Times New Roman"/>
          <w:color w:val="111111"/>
          <w:sz w:val="28"/>
          <w:szCs w:val="28"/>
          <w:lang w:val="en-US" w:bidi="en-US"/>
        </w:rPr>
        <w:t>Nationalism</w:t>
      </w:r>
    </w:p>
    <w:p>
      <w:pPr>
        <w:pStyle w:val="BookText"/>
        <w:rPr/>
      </w:pPr>
      <w:r>
        <w:rPr>
          <w:rFonts w:ascii="Amiri" w:hAnsi="Amiri" w:eastAsia="Amiri" w:cs="Amiri"/>
          <w:color w:val="111111"/>
          <w:sz w:val="28"/>
          <w:sz w:val="28"/>
          <w:szCs w:val="28"/>
          <w:rtl w:val="true"/>
          <w:lang w:bidi="ar-SA"/>
        </w:rPr>
        <w:t>يرى المودودي أن القومية هي اللعنة الثانية التي أصابت بها المدنية الغربية الحديثة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الدعامة الثانية التي تقوم عليها تلك المدنية، والقومية في اللغة من القوم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الناس تجمعهم جامعة يقومون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وعصبته ومن يكونون بمنزلتهم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يؤمن بوجوب معاونته لقومه  ومساندتهم على جلب المنفعة ودفع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اجتماعية وجدانية تنشأ من الاشتراك في الوطن والجنس واللغة والمنافع، وقد تنتهي بالتضامن والتعاون إلى الوحدة كالقومية العربية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يقرر المودودي أنَّ القومية تأسست في أوربا للتحرر من قهر السلطتين الروحيةوالزمانية ، السلطة الروحية متمثلة في الكنيسة، والزمنية متمثلة في قياصرة الامبراطورية، فإنّ هاتين السلطتين قد فرضتا الحكم التعسفي لأمد طويل، وتلاعبتا بمقدرات البلاد حتى تدهورت وأصبحت في حالة يرثى لها، ووضع لا تحسد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ما نجحت في استرداد حقوقها المنهوبة من قبل الكنيسة وقياصرة الامبراطورية حتى تحولت من مرحلة لأخرى حتى صارت هدفًا ، بل غدت معبودة من دون الله الذي استبعدته العلمانية الغربية من قبل عن شؤون الحياة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إنّ المودودي لم ينكر على القومية أن تكون جنسية</w:t>
      </w:r>
      <w:r>
        <w:rPr>
          <w:rFonts w:eastAsia="Times New Roman" w:cs="Times New Roman" w:ascii="Times New Roman" w:hAnsi="Times New Roman"/>
          <w:color w:val="111111"/>
          <w:sz w:val="28"/>
          <w:szCs w:val="28"/>
          <w:lang w:val="en-US" w:bidi="en-US"/>
        </w:rPr>
        <w:t>Nationality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فهي أمر قطري لا يعارض، كما لا يعارضها أيضًا إذا أريد بها انتصار الفرد لشعبه أو حب الفرد لشعبه والانحياز إليه، شريطة ألا يكون انتصارًا يستهدف تحطيم الشعوب الأخرى، ولا حبًا عصبيًا أعمى يجعل الفرد يحتقر الشعوب الأخرى، أو انحيازا للذات في الحق والباطل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يعترض المودودي أن يكون هدف القومية هو الاستقلال القومي، فمن حق كل شعب أن يقوم بأمره، ويتولى بنفسه تدبير شؤون بلاده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ثم فإنّ أهم ما يأخذه المودودي على القومية الغربية هو أن تضع ذاتها ومصالحها ورغباتها الخاصة فوق جميع الناس ومصالحهم ورغباتهم، وأن يصبح  الحق عندها ما كان محققًا لمطالبها واتجاهاتها ورفعة شأنها ولو كان ذلك بظلم الآخرين وإذلال نفوسهم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يصبح الخطأ الأكبر في القومية هو مبدأها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الذي يلائم المبادئ القومية والباطل هو الذي لا يلائمها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تصبح القومية هي الهدف والغاية، هي المشرّعة والمقيمة لما هو حق ولما هو باطل، فتصبح الفضيلة ما يحقق مصالح الأمة وتساير رغباتها ولو كانت لحمتها الكذب والتزوير والخيانة،وسداها الظلم والعدوان أو أي جريمة أخرى مما يعد في الدين والأخلاق ذنبًا لا 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يصبح الشر كل ما يضر مصالح الأمة ويسيء إليها حتى لو كان في حقيقته من أسس واجبات الحق والعدل والصدق وسائر ما يعتبر لدى الدين والإنسانية فضائل 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تصبح أمثال تلك المصطلحات مألوفة في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الوسيلة لا مكان للضعيف تحت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شعب آمن قضية فيها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اكذب حتى يصدق الناس الاستعمار والوصاية والحماية والانتداب</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يرى أنّ الدولة القومية تعطي للأقليات حق تقلد القيادة والمناصب العليا، وتقصرها على أبناء جنسها، ولا تخالف ذلك إلا من باب التكلف والرياء، بل تسعى جاهدة إما أن تذوب هذه الأقليات في الأغلبية أو أن تقضي عليها بالطرق الظالمة من قتل وسلب ونفي أو تنزلهم منزلة المنبوذين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يقترح يقترح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عن مبدأ القومية في المدنية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الغربية، ويعني بهذا المبدأ أن نظام الحياة القائم على التسليم والخضوع لله في كل شؤونه لا يجب أن يكون بداخله أي تمييز بين أفراد أمته بالجنس أو الأرض أو اللون أو اللغة ولا تبرز في ظله الأنانية والكبرياء والاستعلاء والعصبيات القومية العمياء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ويقوم على مبادئ العقيدة الثابتة لا على مبادئ القومية وأن تفتح أبوابها لكل من يتقبل هذه المبادئ ويعتنقها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ينضم المودودي لأنصار العالمية المتحمسين الذين ما زالوا يعتقدون أو يأملون في أن القوميات آخذة في الأفول، وأن فكرة الحكومة العالمية قد أصبحت في الواقع أكبر من مجرد حلم يراود أخيلة أصحاب النظريات</w:t>
      </w:r>
    </w:p>
    <w:p>
      <w:pPr>
        <w:pStyle w:val="BookText"/>
        <w:rPr/>
      </w:pPr>
      <w:r>
        <w:rPr>
          <w:rFonts w:ascii="IRNazanin" w:hAnsi="IRNazanin" w:eastAsia="IRNazanin"/>
          <w:color w:val="111111"/>
          <w:sz w:val="28"/>
          <w:sz w:val="28"/>
          <w:szCs w:val="28"/>
          <w:rtl w:val="true"/>
          <w:lang w:bidi="fa-IR"/>
        </w:rPr>
        <w:t>والمثل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 على نقد المودودي للقومية الغربيّة بعض الملاحظات الظاهرة والغالبة على تصوره،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المودودي لا ينقد القومية كصورة عامة بقدر ما ينقد القوميات المتطرفة؛ كتلك التي تضع ذاتها ومصالحها ورغباتها الخاصة فوق جميع الناس ومصالحهم ورغباتهم، أو تلك التي تبحث عن منفعتها الخاصة ولو على حساب الآخرين، والتي تنكل بالمهزوم وتنتقم منه، وتتسلح بالكذب والتزوير والخيانة، وتلجأ إلى تحقيق ذلك بالاستعمار والوصاية والحماية والانتداب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نظرة المودودي للقومية في صورتها المتطرفة كانت بمثابة رد فعل على ذلك لذلك الصراع الذي احتدم في ذلك الوقت بين النظرية القومية الهندية الجارفة </w:t>
      </w:r>
      <w:r>
        <w:rPr>
          <w:rFonts w:eastAsia="Times New Roman" w:cs="Times New Roman" w:ascii="Times New Roman" w:hAnsi="Times New Roman"/>
          <w:color w:val="111111"/>
          <w:sz w:val="28"/>
          <w:szCs w:val="28"/>
          <w:lang w:val="en-US" w:bidi="en-US"/>
        </w:rPr>
        <w:t>Indian National Congress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كان يدعو إليها المؤتمر الوطني الهندي ونظرية القومية الإسلامية المتطرفة التي لا تفرق بين الإسلام الحقيقي والإسلام الجغرافي والتي كانت تقوم بالدعوة لها الرابطة الإسلامية </w:t>
      </w:r>
      <w:r>
        <w:rPr>
          <w:rFonts w:eastAsia="Times New Roman" w:cs="Times New Roman" w:ascii="Times New Roman" w:hAnsi="Times New Roman"/>
          <w:color w:val="111111"/>
          <w:sz w:val="28"/>
          <w:szCs w:val="28"/>
          <w:lang w:val="en-US" w:bidi="en-US"/>
        </w:rPr>
        <w:t>Muslim League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فأراد المودودي أن يفض الاشتباك بالقول في تهافت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موقفه المناهض للقومية ناتجا أيضًا من كراهية المودودي الشخصية للقوميات الغربية المتمثلة في القومية الانجليزية المستعمرة لوطنه، والتي جاءت للهند والمسلمون هم السادة المتحكمون في أمورها، فأذلوهم ووضعوا الهندوس فوقهم، وحولوا المسلمين إلى أقليات مضطهدة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النقطة الأهم في نقد المودودي للقومية الغربية؛ حيث التأكيد على نقدها وبيان تهافتها حتى لا تصبح مثالاً وقدوة للأمم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المغلوبة أمام الأمم الغربية </w:t>
      </w:r>
    </w:p>
    <w:p>
      <w:pPr>
        <w:pStyle w:val="BookText"/>
        <w:rPr/>
      </w:pPr>
      <w:r>
        <w:rPr>
          <w:rFonts w:ascii="Amiri" w:hAnsi="Amiri" w:eastAsia="Amiri" w:cs="Amiri"/>
          <w:color w:val="111111"/>
          <w:sz w:val="28"/>
          <w:sz w:val="28"/>
          <w:szCs w:val="28"/>
          <w:rtl w:val="true"/>
          <w:lang w:bidi="ar-SA"/>
        </w:rPr>
        <w:t xml:space="preserve">معنويًا وسياسيًا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طريقها للنهوض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قال ابن خلدون المغلوب دائماً مؤلعًا بتقليد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المودودي لا يريد للأمم الإسلامية أن تسير في طريق آخر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التي تحكمها عقيدة ومنهاج حياة وشريعة من الله،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الوطن اللائق بالإنسان والجنسية عقيدة ومنهاج حياة، وهذه هي الآصرة اللائقة بالآدميين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فعصبية العشيرة والقبيلة والقوم والجنس واللون والأرض عصبية صغيرة متخلفة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نظرية القوميّة الغربية تقوم بالارتكاز على عملية العلمنة التي رفضها المودودي من قبل؛ فبدلاً من أن يكون الدين هو الأصل الذي يجمع الناس حوله، فلا تمايز بين الطبقات ولا امتيازات خاصة تأتي من جهة الحياة الاجتماعية، ولا فضل لعربي على أعجمي إلا بالتقوى والعمل الصالح ، يُصبح الفكر القومي ووحدة الفكر واللغة والأمل والمصالح المشتركة هي التي تجمع الناس وتوحد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فالمودودي يريد أن يزيل كل الروابط والوشائج حتى لا يبقي إلا على رابطة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فكرة العالمية عند المودودي فكرة يوتوبية خالصة، إذ كيف تقوم العالمية؟ وكيف يأتلف العالم في وحدة واحدة؟ وما هي الآلية السياسية لتحقيق ذلك؟ صحيح أن ثمة حركات عالمية في أماكن متفرقة من العالم المعمور تنشد الوصول إلى العالمية بعيدًا عن أحاسيس القومية والتعصب لها، لكنها ترى في تبادل الثقافات المختلفة بين الأمم، وانتشار العلوم والتكنولوجيا، وامتداد الثورات الصناعية، والقانون الدولي ما من شأنه أن يضعف القوميات ويدعم الاتجاه نحو العالمية</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الاعتقاد القوي لدينا أنه لا عالمية بدون قوميات فالقومية لازمة للعالمية لزوم الأصل للفرع والجزء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أو الشعب مصدر السلطات </w:t>
      </w:r>
      <w:r>
        <w:rPr>
          <w:rFonts w:eastAsia="Times New Roman" w:cs="Times New Roman" w:ascii="Times New Roman" w:hAnsi="Times New Roman"/>
          <w:color w:val="111111"/>
          <w:sz w:val="28"/>
          <w:szCs w:val="28"/>
          <w:lang w:val="en-US" w:bidi="en-US"/>
        </w:rPr>
        <w:t>Democracy</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 المودودي مبتدأ بمزايا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له دلالاته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نشأت </w:t>
      </w:r>
    </w:p>
    <w:p>
      <w:pPr>
        <w:pStyle w:val="BookText"/>
        <w:rPr/>
      </w:pPr>
      <w:r>
        <w:rPr>
          <w:rFonts w:ascii="Amiri" w:hAnsi="Amiri" w:eastAsia="Amiri" w:cs="Amiri"/>
          <w:color w:val="111111"/>
          <w:sz w:val="28"/>
          <w:sz w:val="28"/>
          <w:szCs w:val="28"/>
          <w:rtl w:val="true"/>
          <w:lang w:bidi="ar-SA"/>
        </w:rPr>
        <w:t>في أول أمرها في عهد الاقطاع بأوربا في محاولة للتمرد على سلطة الاقطاعيين لإنقاذ جماهير الشعوب من مخالبهم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إنها كانت بمثابة الحماية من فرض فرد أو أسرة أو طبقة لإرادتها على الملايين واستخدامهم لتحقيق المطامع الخاصة والأنانية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إنها تُشعر كل شعب في كل بلد بأنه سيد نفسه وحاكمها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المودودي يرى أنّ الديمقراطية انحرفت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مسارها الصحيح فأطلقت العنان لكل أمة لتحقيق رغباتها كما تشاء هذه الرغبات التي تمثل رأي الأكثرية، لا رأي أفراد الأمة جميعًا وليس هناك من ضابط يضبط هذه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فقوانين البلاد ومبادئها وأنظمتها في الأخلاق أو المدنية أو الاجتماع أو السياسة، تأخذ صفة الحق وتصير صحيحة ما دامت تؤيد رغبات أكثرية الأمة، وتصير خطأ ما دامت تجافي هذه الرغبات التي تتبع أهواء النفوس وتميل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الأكثرية أن تسن من القوانين ما تشاء وتلغي ما تشاء، وعلى الحكومة التي تمثلها أن تركز جميع امكانياتها لتحقيق الأماني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يصبح ما ساير أهواء الأغلبية خيرا وحقا وعدلاً ولو كان في الواقع شرًا وباطلاً وظلمًا وكل ما جانب تلك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في ظل هذه الديمقراطية أن تتلاعب الأكثرية بالقوانين والأنظمة، فتغير فيها وفق الأهواء والرغبات لا وفق قواعد الحق الثابتة التي لا تخضع لتبديل أو تغيير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تلك الرؤية فإن الديمقراطية تعني تأليه الإنسان أو حاكمية الجماهير في مقابل إفراد الحاكمية لله وحده ومن ثم فلا مفر من مبدأ سيادة الله وخلافة المؤمنين بديلاً عن مبدأ سيادة الشعب أو حاكميته بل يرى في هذه الديمقراطية نوعا من الشرك بالله تعالى؛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يرون ما وضعه رجل أو طائفة من الناس من قانون أو شرعة أو رسم هو قانون شرعي من غير أن يستند إلى أمر من الله تعالى، فهم يشركون ذلك الشارع بالله تعالى في الألوهية</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فالأساس الذي ارتكزت عليه </w:t>
      </w:r>
    </w:p>
    <w:p>
      <w:pPr>
        <w:pStyle w:val="BookText"/>
        <w:rPr/>
      </w:pPr>
      <w:r>
        <w:rPr>
          <w:rFonts w:ascii="Amiri" w:hAnsi="Amiri" w:eastAsia="Amiri" w:cs="Amiri"/>
          <w:color w:val="111111"/>
          <w:sz w:val="28"/>
          <w:sz w:val="28"/>
          <w:szCs w:val="28"/>
          <w:rtl w:val="true"/>
          <w:lang w:bidi="ar-SA"/>
        </w:rPr>
        <w:t>دعامة النظرية السياسية في الإسلام أن تنزع جميع سلطات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Powers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الأمر والتشريع من أيدي البشر منفردين ومجتمعين ولا يؤذن لأحد منهم أن ينفذ أمره في بشر مثله فيطيعوه، أو ليسن قانونًا لهم فينقادوا له ويتبعوه، فإن ذلك أمر مختص بالله وحده لا يشاركه فيه أحد غيره</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ينتقد المودودي بشدة الذين يرددون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ديمقراطي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فشتان الفارق بين الإسلام والديمقراطية بمعناها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إنه رغم نقده اللاذع للذين يريدون لصق الديمقراطية بالإسلام،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فلمرض في نفوسهم وضعف في عقليتهم يريدون أن يثبتوا في الإسلام كل ما يرونه قد راج في أسواق العالم المتحضر</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تحدث هو عن الديمقراطية الإسلامية التي تقوم على مبدأ الحاكمية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يسعى المودودي لنقد الديمقراطية الغربية، كي يضع بديلاً عنها مما يُسمى بـ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تأخذ بايجابيات الديمقراطية الغربية وتنبذ عيوبها،فتؤمن هذه الديمقراطية بنيابة الشعب أو استخلافه في ظل سيادة الله بديلاً عن حاكمية الجماهير، وتؤكد المساواة في الحقوق وتكافؤ الفرص وتحافظ على كافة الحريات سواء حرية التعبير أم القول أم العمل وتمنع التمايز القائم على الجنس أو الطبقة أو مكان الولادة كما يتم فيها انتخاب الخليفة أو الأمير أو الرئيس وفق رأي الجماهير وبإرادتهم الحرة كما يتم فيها انتخاب أهل الحل والعقد والشورى كذلك، وهم الذين لهم الحق المطلق في نقد تصرفات الحكام ومحاسبتهم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الوقت نفسه ترفض حاكمية الجماهير ومبدأ الأكثرية لصالح حاكمية 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فالمودودي يرى بأن وجه الخلاف بين الديمقراطية الغربية والديمقراطية الإسلامية هو سيادة مبدأ الأكثرية الذي لا يعرف حدودًا ولا ثوابت سوى ما ترضاه الأكثرية وهذا ما يعرض الأمم للكوارث والفتن والصراعات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فالديمقراطية الإسلامية مرتبطة بالشريعة الإسلامية التي فرضها الله تعالى حيث المبادئ الخلقية والأحكام القانونية والحدود المفروضة وهي ثابتة ودائمة لا تقبل التغيير أو التبديل وعلى أهل </w:t>
      </w:r>
    </w:p>
    <w:p>
      <w:pPr>
        <w:pStyle w:val="BookText"/>
        <w:rPr/>
      </w:pPr>
      <w:r>
        <w:rPr>
          <w:rFonts w:ascii="Amiri" w:hAnsi="Amiri" w:eastAsia="Amiri" w:cs="Amiri"/>
          <w:color w:val="111111"/>
          <w:sz w:val="28"/>
          <w:sz w:val="28"/>
          <w:szCs w:val="28"/>
          <w:rtl w:val="true"/>
          <w:lang w:bidi="ar-SA"/>
        </w:rPr>
        <w:t>الحل والعقد أن يجتهدوا في سن القوانين التي تحقق مصلحة الأمة بالمشورة المتبادلة فيما لم يرد به نص شرعي إلا إنها يجب أن تكون منسجمة مع الإطار العام لأسس الشريعة الإلهية وتوجيهاتها، وأن تكون متفقة في نصها وروحها مع القواعد الشريعة الثابتة التي أوصى الله بها</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يقرها المودودي بديلاً للديمقراطية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الله تعالى عند المودودي هو صاحب السلطة العليا، وهو المنشئ للأحكام والقانون يُسنّ بإرادته ومشيئته هو نفسه، والأفراد ليس لهم بإزائه حق من الحقوق وكل من له شيء من الحقوق منهم،فإنما هي  منحة جاد بها عليه حاكمه، وكل حق يسلبه هذا الحاكم ينعدم بنفسه، لأنه لا ينشأ كل حق فطري إلا لأن الشارع قد أنشأه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العرض يمكننا الوقوف على بعض الملاحظات النقدية على رؤية المودودي الرافضة للديمقراطية الغربية، ونعرضها كالتالي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المودودي يؤكد أنه في ظلّ الديمقراطية الغربية يمكن أن تتلاعب الأكثرية بالقوانين والأنظمة، فتغير فيها وفق الأهواء والرغبات، وبناءً على رأي الأكثرية يمكنها أن تحلل ما هو محرّم وتحرّم ما هو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مرجعية سوى رأي الأكثرية وهذا بالطبع رأي يجافي حقيقة الديمقراطية إلى حد بعيد؛ لأنّ الحكومات الديمقراطية مقيدة أخلاقيًا بالعمل لصالح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فالمبادئ الأخلاقية قيد لا سبيل إلى إنكاره على سيادة القانون؛ لأن القول بإمكانية هذا الإنكار إن هو إلا قول بأن القوانين يمكن أو يجوز أن تصدر اعتباطاً لمساندة الانحرافات الخلقية كاللصوصية، والقتل والزنا، والتبذل العلني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هذا القيد الأخلاقي لا يمثل ما هو كائن، بل ما ينبغي أن يكون وليس يطعن في فاعلية هذا القيد أنه توجد حالات ينفك فيها، ويضيع أثره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الديمقراطية في أي مكان في العالم لا يمكنها أن تتجاهل معتقدات وعادات وتقاليد الشعوب، وهذا ما يفسر اختلاف القوانين من بلد إلى بلد، حيث نرى أن إرادة الشعب وعاداته تفرض نفسها بطريقة أو بأخرى، على الهيئات التشريعية، وتلقي بظلالها على القوانين التي تصدرها ومن ذلك ما نجده في معظم دساتير البلاد الإسلامية من مواد تنص على أن الإسلام دين الدولة ومبادئ الشريعة الإسلامية المصدر الرئيس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تبدو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للإسلام ومقاومة لروحه، ومحاربة لمبادئه الأساسية، ولكل جزء من أجزائه، ولا انسجام بينهما في أمر مهما كان تافها؛ لأنهما على طرفي نقيض؟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يخص كلمته التي وجهها للمسلمين في نهاية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والمدينة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أقول للمسلمين بصراحة إنَّ الديمقراطية القومية العلمانية تعارض ما تعتنقونه من دين وعقيدة، وإذا استسلمتم لها فكأنكم تركتم كتاب الله وراء ظهوركم وإذا ساهمتم في إقامتها أو إبقائها فستكونون بذلك قد خنتم رسولكم الذي أرسله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قمتم لرفع لوائها فكأنكم رفعتم لواء العصيان لربكم</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أرى أن هذا النص لا يمكن تفسيره بعيدًا عن الظرف التاريخي الذي قيل في إطاره؛ حيث كان المسلمون أقليّة في شبه القارة الهندية لا تتعدى نسبتهم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وكانت  الديمقراطية العلمانية في ذلك الوقت ستأتي إما بسلطة الاستعمار الانجليزي او السلطة الهندوكية التي لا يشك المودودي في كفرهما معا، ولن تأتي أبدا في صالح الأقلية المسلمة، فكان من الطبيعي أن يتخذ المودودي هذا الموقف المتشدد من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في باكستان ذات الأغلبية المسلمة تغير موقف المودودي من الديمقراطية، وأسهم بنفسه في الانتخابات النيابية؛ لأنّ الديمقراطية هنا ستكون محكومة بحدود الشريعة الإسلامية وثوابتها ومقاصدها، وبدأ المودودي في هذا الواقع الجديد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ويتغنى متباهيًا وفخوراً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ديمقراطيتنا العريقة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أنّه ليس هناك عاقل يعارض هذه الديمقراطية</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http://alasr.me/articles/view/4854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هكذا رام المودودي تقويض دعائم المدنيّة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القومية،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يعتبرها الغرب روح الحياة المعاصرة والصورة المثلى لأي تنظيم حضاري أو تنظيم اجتماعي ولكنَّ المودودي يقرّ بأنّ هذه المبادئ الثلاثة مبادئ خاطئة فاسدة، بل يعتقد بأنها منبع الشرور والمصائب والمآسي التي تعاني البشرية من جرائها اليوم ما تعانيه؛ فإبعاد السلطة الإلهية عن حياة الفرد الاجتماعية وشؤونه كلها ليس إلا إعلان العصيان والتمرد على الله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يرى ضرورة أن تضع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تتحرر بعد من ربقة الاستعمار الغربي معنويًا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التسليم لله وطاعته بديلاً عن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تضع مبدأ الإنسانية العالمية بديلاً لتلك القوميّة التي تضع ذاتها ومصالحها ورغباتها الخاصة فوق جميع الناس ومصالحهم ورغباتهم، والحق عندها ما لبى مصالحها ولو كان بظلم الآخرين وإذلال نفوسهم أو نفيهم أو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تضع مبدأ سيادة الله وخلافة المؤمنين بديلاً عن الديمقراطية التي تعني سيادة الشعب أو حاكمية الجماهير فالديمقراطية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الشرك بالله وتأليه الإنسان، ولذلك لا مفر أمام المسلم أن يحتمي بحاكمية الله، ففيها النجاة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خلال ثنايا هذا البحث أهم المآخذ التي وقع فيها المودودي؛ فإذا كان أبو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الأعلى قد نظر إلى العلمانية على أنها حررت الناس من عبادة الله وطاعته وخشيته ومن الضوابط الخلقية الثابتة، وألقت حبلهم على غاربهم، وجعلتهم عبيدا لأنفسهم غير مسئولين أمام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كيف أنه تناول مفهوم العلمانية بشيء من التبسيط المخلّ؛ حيث اقتصر معناه على فصل الدين عن الحياة الاجتماعية للأفراد وتغاضى عن المعاني الأخرى للعلمانية، كما وقفنا وقفة نقدية مع موقف المودودي من القومية </w:t>
      </w:r>
    </w:p>
    <w:p>
      <w:pPr>
        <w:pStyle w:val="BookText"/>
        <w:rPr/>
      </w:pPr>
      <w:r>
        <w:rPr>
          <w:rFonts w:ascii="Amiri" w:hAnsi="Amiri" w:eastAsia="Amiri" w:cs="Amiri"/>
          <w:color w:val="111111"/>
          <w:sz w:val="28"/>
          <w:sz w:val="28"/>
          <w:szCs w:val="28"/>
          <w:rtl w:val="true"/>
          <w:lang w:bidi="ar-SA"/>
        </w:rPr>
        <w:t>الغربية على إنها قدمت للبشرية جرعة كبيرة من خمر الأنانية والكبرياء والاستعلاء واحتقار الآخرين، ودعا إلى العالمية التي لم يقدم لنا آلياتها فبدت كفكرة يوتوبية لا يمكن تحقيقها في الواقع بأي حال من الأحوال، رغم أن المودودي ليس صاحب مشروع نظري وإنما هو صاحب مشروع عملي، ولذلك بدت العالمية في مقابل القومية مجرد طرح نظري يبدو كنشاز في مشروع المودودي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الديمقراطية والتي قدمها المودودي على أنها قد أجلست الإنسان على عرش التأليه وحولت له جميع</w:t>
      </w:r>
    </w:p>
    <w:p>
      <w:pPr>
        <w:pStyle w:val="BookText"/>
        <w:rPr/>
      </w:pPr>
      <w:r>
        <w:rPr>
          <w:rFonts w:ascii="Amiri" w:hAnsi="Amiri" w:eastAsia="Amiri" w:cs="Amiri"/>
          <w:color w:val="111111"/>
          <w:sz w:val="28"/>
          <w:sz w:val="28"/>
          <w:szCs w:val="28"/>
          <w:rtl w:val="true"/>
          <w:lang w:bidi="ar-SA"/>
        </w:rPr>
        <w:t>سلطات التشريع التشريع والتقنين له ليحل محلها الحاكمية تفاديًا لعبث الديمقراطية بالقوانين بلا حد ولا قيد، ونسي أن الديمقراطية مقيدة بالقيد الأخلاقي، وبعادات كل قطر وتقاليده، كما أنه يمكنها أن تستند على مبادئ الدين وتجعل منها المصدر الرئيس للتشريع كما هو الحال في العديد من البلاد الإسلامية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الحاكمية ذاتها والتي تعد الفكرة المحورية في فكر المودودي كله، فكرة لم ترد أبدًا بشكل مباشر لا في القرآن ولا في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الآيات التي ورد فيها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اشتقت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 كتب التفسير إلى أنها تعني النظام السياسي والإمامة والخلافة بل الفصل في المنازعات والعلم وإعمال العقل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نكون قد قدمنا صورة واضحة حول نقد المودودي لقواعد المدنية الغربية وأحطنا القارئ علمًا بما له وما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أهم المصادر والمراجع</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أبو الأعلى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تاريخ تجديد الدين وإحيائه، لبنان، دار الفكر الحديث، الطبعة الثانية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الأعلى المودودي، نظرية الإسلام السياسية، الطبعة الثالثة، دار الفكر،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الأعلى المودودي، المصطلحات الأربعة في القرآن، تعريب محمد كاظم سباق، الكويت، دار القلم، الطبعة الخامسة،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الأعلى المودودي، الحكومة الإسلامية، ترجمة أحمد إدريس، طبعة القاهرة، </w:t>
      </w:r>
      <w:r>
        <w:rPr>
          <w:rFonts w:eastAsia="Amiri" w:cs="Amiri" w:ascii="Amiri" w:hAnsi="Amiri"/>
          <w:color w:val="111111"/>
          <w:sz w:val="28"/>
          <w:szCs w:val="28"/>
          <w:lang w:bidi="ar-SA"/>
        </w:rPr>
        <w:t>1977</w:t>
      </w:r>
    </w:p>
    <w:p>
      <w:pPr>
        <w:pStyle w:val="BookText"/>
        <w:rPr/>
      </w:pPr>
      <w:r>
        <w:rPr>
          <w:rFonts w:ascii="Amiri" w:hAnsi="Amiri" w:eastAsia="Amiri" w:cs="Amiri"/>
          <w:color w:val="111111"/>
          <w:sz w:val="28"/>
          <w:sz w:val="28"/>
          <w:szCs w:val="28"/>
          <w:rtl w:val="true"/>
          <w:lang w:bidi="ar-SA"/>
        </w:rPr>
        <w:t>أبو الأعلى المودودي، تدوين الدستور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الأعلى المودودي، الأسس الأخلاقية للحركة الإسلامية، بيروت، مؤسسة الرسالة للطباعة والنشر والتوزيع،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الأعلى المودودي، نحن والحضارة الغربية جدة، الدار السعودية للنشر والتوزيع،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الأعلى المودودي، حقوق أهل الذمة، كتاب المختار،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عبدالفتاح حسنين العدوي الديمقراطية وفكرة الدولة، الطبعة الثانية، القاهرة، الهيئة العامة لقصور الثقافة،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عبدالوهاب المسيري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العظمة، العلمانية تحت المجهر،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عمارة، بين العلمانية والسلطة الدينية ،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دار الشروق،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 شمس الدين ،العلمانية ،بيروت، المؤسسة الجامعية للدراسات والنشر والتوزيع،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المعاجم والقواميس والمجلات</w:t>
      </w:r>
    </w:p>
    <w:p>
      <w:pPr>
        <w:pStyle w:val="BookText"/>
        <w:rPr/>
      </w:pPr>
      <w:r>
        <w:rPr>
          <w:rFonts w:ascii="Amiri" w:hAnsi="Amiri" w:eastAsia="Amiri" w:cs="Amiri"/>
          <w:color w:val="111111"/>
          <w:sz w:val="28"/>
          <w:sz w:val="28"/>
          <w:szCs w:val="28"/>
          <w:rtl w:val="true"/>
          <w:lang w:bidi="ar-SA"/>
        </w:rPr>
        <w:t>المعجم الوجيز ، مجمع اللغة العربية ، القاهرة، طبعة خاصة بوزارة التربية والتعليم،</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حاتم صادق، أبو الأعلى المودودي الاب الروحي للجماعات الإسلامية، مجلة الثقافة الجديدة، الهيئة العامة لقصور الثقافة، القاهرة، العدد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الفتاح العدوي، القومية والعالمية في النظرية السياسية، مجلة الفكر المعاصر،القاهرة، الدار المصرية للتأليف والترجمة العدد السابع عشر، يوليو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غيضان السيد علي، العلمانية كعلاج للاحتقان الديني ودعوة لإنقاذ البشر، مقال بمجلة الثقافة الجديدة، القاهرة، الهيئة العامة لقصور الثقافة،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غيضان السيد على، العدالة والديمقراطية بين المودودي وسيد قطب، مجلة يتفكرون، العدد العاشر، مؤسسة مؤمنون بلا حدود للدراسات والأبحاث، الرباط والمغرب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وهبة، المعجم الفلسفي، القاهرة، دا قباء للطباعة والنشر والتوزيع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مواقع الانترنت</w:t>
      </w:r>
    </w:p>
    <w:p>
      <w:pPr>
        <w:pStyle w:val="BookText"/>
        <w:rPr/>
      </w:pPr>
      <w:r>
        <w:rPr>
          <w:rFonts w:ascii="Amiri" w:hAnsi="Amiri" w:eastAsia="Amiri" w:cs="Amiri"/>
          <w:color w:val="111111"/>
          <w:sz w:val="28"/>
          <w:sz w:val="28"/>
          <w:szCs w:val="28"/>
          <w:rtl w:val="true"/>
          <w:lang w:bidi="ar-SA"/>
        </w:rPr>
        <w:t>أبو الأعلى المودودي، الإسلام والمدنية الحديثة، منشورات منبر التوحيد والجهاد،</w:t>
      </w:r>
    </w:p>
    <w:p>
      <w:pPr>
        <w:pStyle w:val="BookText"/>
        <w:rPr/>
      </w:pPr>
      <w:r>
        <w:rPr>
          <w:rFonts w:ascii="Amiri" w:hAnsi="Amiri" w:eastAsia="Amiri" w:cs="Amiri"/>
          <w:color w:val="111111"/>
          <w:sz w:val="28"/>
          <w:sz w:val="28"/>
          <w:szCs w:val="28"/>
          <w:rtl w:val="true"/>
          <w:lang w:bidi="ar-SA"/>
        </w:rPr>
        <w:t xml:space="preserve">على الرابط الإلكتروني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http://mktba22.blogspot.com.eg/10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pdf_477.html</w:t>
      </w:r>
    </w:p>
    <w:p>
      <w:pPr>
        <w:pStyle w:val="BookText"/>
        <w:rPr/>
      </w:pPr>
      <w:r>
        <w:rPr>
          <w:rFonts w:ascii="Amiri" w:hAnsi="Amiri" w:eastAsia="Amiri" w:cs="Amiri"/>
          <w:color w:val="111111"/>
          <w:sz w:val="28"/>
          <w:sz w:val="28"/>
          <w:szCs w:val="28"/>
          <w:rtl w:val="true"/>
          <w:lang w:bidi="ar-SA"/>
        </w:rPr>
        <w:t xml:space="preserve">محمد سليمان التغيير السياسي عند المودودي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الرابط الالكتروني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http://alasr.me/articles/view/4854</w:t>
      </w:r>
      <w:r>
        <w:rPr>
          <w:rFonts w:eastAsia="Times New Roman" w:cs="Times New Roman" w:ascii="Times New Roman" w:hAnsi="Times New Roman"/>
          <w:color w:val="111111"/>
          <w:sz w:val="28"/>
          <w:szCs w:val="28"/>
          <w:rtl w:val="true"/>
          <w:lang w:val="en-US" w:bidi="en-US"/>
        </w:rPr>
        <w:t xml:space="preserve"> </w:t>
      </w:r>
      <w:bookmarkStart w:id="132" w:name="pg15592_198430"/>
    </w:p>
    <w:p>
      <w:pPr>
        <w:pStyle w:val="Heading3"/>
        <w:numPr>
          <w:ilvl w:val="2"/>
          <w:numId w:val="1"/>
        </w:numPr>
        <w:rPr/>
      </w:pPr>
      <w:bookmarkStart w:id="133" w:name="__RefHeading___Toc9859808_2142443653"/>
      <w:bookmarkStart w:id="134" w:name="_Toc52"/>
      <w:bookmarkEnd w:id="132"/>
      <w:bookmarkEnd w:id="133"/>
      <w:r>
        <w:rPr>
          <w:rtl w:val="true"/>
        </w:rPr>
        <w:t>قضية الإسلام والغرب عند الندوي</w:t>
      </w:r>
      <w:bookmarkEnd w:id="134"/>
    </w:p>
    <w:p>
      <w:pPr>
        <w:pStyle w:val="Heading4"/>
        <w:numPr>
          <w:ilvl w:val="3"/>
          <w:numId w:val="1"/>
        </w:numPr>
        <w:rPr/>
      </w:pPr>
      <w:bookmarkStart w:id="135" w:name="__RefHeading___Toc9859810_2142443653"/>
      <w:bookmarkStart w:id="136" w:name="_Toc53"/>
      <w:bookmarkEnd w:id="135"/>
      <w:r>
        <w:rPr>
          <w:rtl w:val="true"/>
        </w:rPr>
        <w:t>د</w:t>
      </w:r>
      <w:r>
        <w:rPr>
          <w:rtl w:val="true"/>
        </w:rPr>
        <w:t xml:space="preserve">. </w:t>
      </w:r>
      <w:r>
        <w:rPr>
          <w:rtl w:val="true"/>
        </w:rPr>
        <w:t>محمود أحمد عبد الرحمن علي كيشانه</w:t>
      </w:r>
      <w:bookmarkEnd w:id="13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عبد الرحمن علي كيشانه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الاتجاه الفكري العام عند الندوي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تحتل قضية الإسلام والغرب دورًاً مركزيا في الاتجاه الفكري العام عند الندوي، حيث إنها كانت تشغل باله في العديد من كتاباته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صريحة في ،أمريكا، الإسلام والغرب، الإسلام في عالم متغير، الحضارة الغربية الوافدة، الصراع بين الفكرة الغربية والفكرة الإسلامية المسلمون تجاه الحضارة الغربية حديث مع الغرب، وغيرها من الكتب التي تناولت هذه القضية بشيء من العمق والتحليل الشديدين، غير أنه من الخطأ النظر إلى أن فكر الندوي ينحصر في هذه القضية فقط، إذ إن المتأمل لفكره يجده يتناول العديد من القضايا الفكرية التي تهم العالم الإسلامي في جوانب متعددة، كان يحاول من خلالها أن يرسم طريقًا واضحًا للمسلمين يمكنهم السير فيه رجاء غاية منشودة، وهي التحاق العالم الإسلامي بركب التقدم على أسس من  التمسك بالعقيدة الإسلامية التي تدعو إلى العلم والعمل النظر والتطبيق ومن ثم كانت اتجاه الندوي الفكري ينبني على مجموعة كبيرة من الجهود الفكرية التي كان يحاول من خلالها ربط الدين بالحضارة ، وهي الجهود التي تكشف عنه عدة محاور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محور بيان جوهر الإسلام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محور الدفاع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محور الأعلام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 محور الإسلام والغرب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قضية الإسلام والغرب عند الندوي</w:t>
      </w:r>
    </w:p>
    <w:p>
      <w:pPr>
        <w:pStyle w:val="BookText"/>
        <w:rPr/>
      </w:pPr>
      <w:r>
        <w:rPr>
          <w:rFonts w:ascii="Amiri" w:hAnsi="Amiri" w:eastAsia="Amiri" w:cs="Amiri"/>
          <w:color w:val="111111"/>
          <w:sz w:val="28"/>
          <w:sz w:val="28"/>
          <w:szCs w:val="28"/>
          <w:rtl w:val="true"/>
          <w:lang w:bidi="ar-SA"/>
        </w:rPr>
        <w:t>إلا أنه كان يولي قضية الإسلام والحضارة الإنسانية أهمية كبيرة، لشعوره بأهميتها وجديتها، وقد أسس فكرته عن الموضوع تأسيسا قويًا صالحًا للدراسة والبحث، وإن كان قد غلب عليه في دراسته الطابع الارتجالي الذي يميل إلى استعراض الموضوع استعراضًا تفصيليًا في العديد من مؤلفاته، وقد دعي للحديث عن هذا الموضوع في المجلس الوطني للثقافة والفنون والآداب التابع لوزارة الإعلام في الكويت، في الوقت الذي دعي فيه أيضًا من قبل الأمانة العامة للمؤتمر الرابع للسيرة والسنة المحمدية،  بالأزهر الشريف للحديث عن أثر الرسالة الإسلامية في الحضارة الإنسانية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الندوي كان يرى أن العالم الإسلامي في منتصف القرن التاسع عشر الميلادي واجهوا مشكلة غاية في التعقد والدقة والخطورة، وتباينوا حول الموقف الذي ينبغي أن يتخذ تجاهها، باعتبار أن تلك المواقف تحدد مظهرا من مظاهر مستقبل العلاقة بين الإسلام والغرب، وتلك المشكلة كانت مشكلة استفحال الحضارة الغربية الفتية الدافقة بالحياة والنشاط، والطموح والقوة والانتشار والاستيلاء، ومن ثم فقد رسم لنا الندوي ثلاثة من المسارات في علاقة الإسلام بالغرب وحضارته التي بدأنا في الشعور بها في القرن التاسع عشر الميلادي، بعد أن أخذت الحملات الحربية الغربية تتوالى على الشرق رغبة في استنزاف خيراته، وهذه المسارات تحدد مواقف المسلمين الحضارة من الغربية ومن الغرب نفسه، إذ كان هناك ثلاثة مواقف يستطيع العالم الإسلامي أن يقفها أمام هذه القاطرة، وهي على النحو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الموقف الذي يرفض هذه الحضارة بكل ما جاءت به ويقف منها موقف المعارض الرافض الثائر على معطياتها أو موقف المعتزل المحايد، الذي لا يقتبس منها شيئًا، ولا يسمح بدخول علم من العلوم التي كان للأوروبيين فيها التفوق والاختصاص، ولا ينتفع بتجارب الغرب في مجالات الطبيعة والكيمياء والرياضيات وعلم الميكانيكا، ولا يستورد شيئًا من الآلات والصنائع والأجهزة، وأدوات الحرب والبضائع ومرافق الحياة</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نقد الندوي موقف هذا الفريق نقدًا شديدًا، تحت منطلقات طبعية شرعية، لأنه يرى أن هذا الموقف ينتج عنه التخلف الشديد عن ركب الحياة، ويقطع صلة هذا الجزء عن باقي العالم، ويكون كجزيرة منقطعة لا مناعة لها ولا قيمة والبر لا مكان فيه للجزرالمنقطعة المعزولة، ولا حرب مع الطبيعة البشرية، ومنطق الحوادث والحقائق، فضلاً عن أن هذا الموقف السلبي يعبر عن ضيق في العقل، وتعطيل للقوى الفطرية، وجناية على الإسلام وسوء تفسير للدين الذي يحث على النظر في الكون وإعمال العقل، واقتباس الصالح النافع أيًا كان مصدره، ولو حاول قطر من الأقطار أن يطبق عينه وسمعه عن تحدي هذه الحضارة الصارخة، أو أن يرفضها رفضًا باتًا، ووصمم في أن يعيش في عزلة عن العالم المعاصر، منطويًا على نفسه، لما استطاع ذلك، ولواجه ثورات لا آخر لها، وعصيانًا وتمرداً في الداخل،لأنه يعارض الفطرة الإنسانية الوثابة الطموح، الولوعة بالجديد، الطالبة للمزيد الطامحة دائماً إلى المجد والقوة والتجديد، ويعارض كذلك السنن الكونية وطبائع الأشياء، ولو فعل ذلك قطر من الأقطار لتسربت هذه الحضارة إلى أسر هذا القطر وبيوته، كما يتسرب الماء في القرية أو المدينة إذا أحاط بها السيل من كل جانب،وطغى عليها الفيضان</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الندوي يقف موقف الرافض لمثل هذا الموقف الذي يخالف الشرع والعقل وطبائع الأمور، وهذا يدل دلالة قوية على أنه لم يكن من أولئك النفر </w:t>
      </w:r>
    </w:p>
    <w:p>
      <w:pPr>
        <w:pStyle w:val="BookText"/>
        <w:rPr/>
      </w:pPr>
      <w:r>
        <w:rPr>
          <w:rFonts w:ascii="Amiri" w:hAnsi="Amiri" w:eastAsia="Amiri" w:cs="Amiri"/>
          <w:color w:val="111111"/>
          <w:sz w:val="28"/>
          <w:sz w:val="28"/>
          <w:szCs w:val="28"/>
          <w:rtl w:val="true"/>
          <w:lang w:bidi="ar-SA"/>
        </w:rPr>
        <w:t>الرافضين لكل ما أتى به الغرب، بل كان يقدر منجزات هذه الحضارة في جانبها العلمي والتكنولوجي بما قدمته من خدمات جليلة للإنسانية، ومن هنا فقد كان يرى أنه بالإرادة والتصميم في أي قطر من الأقطار نستطيع التمييز والاختيار من الغرب وحضارته ما يفيدنا ونصرف عن كواهلنا ما ليس له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موقف الاستسلام والتقليد والخضوع الكامل، أو ما يمكن تسميته موقف التقدمية والتغريب، ويصفه الندوي بانه موقف المقلد المتحمس، والتلميذ البار الصغير الذي لم يبلغ بعد سن التمييز، ومن ثم فقد رفض الندوي أن يقبل العالم الإسلامي أو جزء منه هذه الحضارة الغربية بحذافيرها، كأن يقبلها بعقائدها الأساسية، ومناهجها الفكرية وفلسفاتها المادية ونظمها الاقتصادية والسياسية، ويحاول تطبيقها في الأقطار العربية برمتها، لأن معنى ذلك تغريب هذه الأقطار، ونزع هويتها، وغزو فكري نرتضيه لأنفسنا بزعم مواكبة التطور والتقدم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المشارك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يتبناه الندوي، وهذا الموقف يقوم على أن نستفيد من الغرب وأن نأخذ من علومه ما تفتقر إليه أمتنا الإسلامية، وما ينفع عمليا، خاصة العلوم التجريبية والتطبيقية، كما أن هذا الموقف عنده ينبني على الالتزام بهذه الاستفادة من الغرب شريطة أن ننفض عن كل ما نأخذه من الغرب غبار القرون المظلمة وعصر الثورةعلى الدين، مع الأخذ بالعلوم المفيدة المجردة من الإلحاد والعداء للدين ومجردة من النتائج الخاطئة، مع تطعيم ذلك بالإيمان بخالق الكون ومدبره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ويلخص الندوي موقفه الإيجابي الذي يرى وجوب التزام المسلمين به تجاه الغرب وحضارته بل يرى صاحبه عبقريًا عصاميًا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العبقري العصامي الذي لا ينظر إلى الغرب كإمام وزعيم ،خالد وإلى نفسه كمقلد وتلميذ ،دائم إنما ينظر إلى الغرب كزميل سبق، وكقرين تفوق في بعض العلوم المادية والمعاشية، فيأخذ منه ما فاته من التجارب </w:t>
      </w:r>
    </w:p>
    <w:p>
      <w:pPr>
        <w:pStyle w:val="BookText"/>
        <w:rPr/>
      </w:pPr>
      <w:r>
        <w:rPr>
          <w:rFonts w:ascii="Amiri" w:hAnsi="Amiri" w:eastAsia="Amiri" w:cs="Amiri"/>
          <w:color w:val="111111"/>
          <w:sz w:val="28"/>
          <w:sz w:val="28"/>
          <w:szCs w:val="28"/>
          <w:rtl w:val="true"/>
          <w:lang w:bidi="ar-SA"/>
        </w:rPr>
        <w:t xml:space="preserve">ويفيض عليه بدوره ما سعد به من تراث النبوة، ويعتقد أنه إن كان في حاجة إلى أن يتعلم من الغرب كثيراً، فالغرب في حاجة إلى أن يتعلم منه كثيراً، وربما كان ما يتعلمه الغرب منه أفضل مما يتعلمه هو من الغرب، ويحاول أن ينهج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بذكائه وجمعه حسنات الغرب والشرق وقوى الروحانية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جديدًا يجدر بالغرب تقليده وتقديره، ويضيف إلى المدارس الفكرية والمناهج الحضارية مدرسة جديدة تستحق كل عناية ودراسة وتقليد واتباع</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نفهم من ذلك أن الموقف الذي يريده في العلاقة بين الإسلام والغرب هو موقف الند للند، موقف المشارك الفعال في صناعة العالم من حوله، الذي لا يرى في نفسه أنه أقل من غيره الغربي في الفكر والقدرة على إنجاز الأعمال التي تأخذ بيد البشرية إلى التقدم والرخاء، موقف التكامل الذي فيه أكمل ما لدي من نقص عن طريق الغرب، ويكمل الغرب ما لديه من نقص عن طريقي أنا ومن خلال الاستعانة بي، وهذا ما يمكن تسميته بالاقتباس المتبادل أو الاستفادة المتبادلة، وليست قضية الاقتباس بين الحضارات عند الندوي بالأمر غير الطبيعي؛ إذ إن كل الحضارات في كل زمان ومكان تقوم وتزدهر وتتوسع وتترقى، فقد تسنح لأمم وشعوب فرصة لتوجيه المجتمع وتنظيم الحياة، وتذليل عقباتها وتسهيل معيشتها ، ثم تأتي أمم ومجتمعات فتستفيد من هذه التجارب، وتقتبس من هذه المنجزات والمعطيات للعلم البشري</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الفكر الغربي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الندوي ينطلق في نقده للغرب من قاعدة كان يراها لازمة قوامها أن الحضارة الغربية حضارة ملوثة لا طهارة فيها، وكونها أيضًا قديمة لا جديد فيها</w:t>
      </w:r>
      <w:r>
        <w:rPr>
          <w:rStyle w:val="FootnoteAnchor"/>
          <w:rtl w:val="true"/>
        </w:rPr>
        <w:footnoteReference w:id="773"/>
      </w:r>
      <w:r>
        <w:rPr>
          <w:rFonts w:ascii="Amiri" w:hAnsi="Amiri" w:eastAsia="Amiri" w:cs="Amiri"/>
          <w:color w:val="111111"/>
          <w:sz w:val="28"/>
          <w:sz w:val="28"/>
          <w:szCs w:val="28"/>
          <w:rtl w:val="true"/>
          <w:lang w:bidi="ar-SA"/>
        </w:rPr>
        <w:t xml:space="preserve">، ورغم أن هذه الفكرة من الخطورة بمكان كونها في الظاهر تغمط الحضارة الغربية حقها وفضلها على الإنسانية، إلا أنها تبين ما كانت تقوم عليه من ميكانيكية، فقد </w:t>
      </w:r>
    </w:p>
    <w:p>
      <w:pPr>
        <w:pStyle w:val="BookText"/>
        <w:rPr/>
      </w:pPr>
      <w:r>
        <w:rPr>
          <w:rFonts w:ascii="Amiri" w:hAnsi="Amiri" w:eastAsia="Amiri" w:cs="Amiri"/>
          <w:color w:val="111111"/>
          <w:sz w:val="28"/>
          <w:sz w:val="28"/>
          <w:szCs w:val="28"/>
          <w:rtl w:val="true"/>
          <w:lang w:bidi="ar-SA"/>
        </w:rPr>
        <w:t xml:space="preserve">كان الندوي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 محضة، لا هدف منها الآن قد أصبحت كالبعير المجتر، الذي يجتر ما في بطنه، ما هنالك شيء جديد هذه الحضارة الغربية قد قالت كلمتها الأخيرة قبل ،زمن الآن تعيش على امتدادها تعيش على ما حققت من انتصارات ومن فتوح في المجال الحضاري والصناعي والتكنالوجي، لا شيء جديد، لا رسالة لها للإنسانية، إنها فى الحقيقة لا تفكر في مستقبل الإنسان إنها الآن تعيش لنفسها فقط</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فالحضارة الغربية لا تزال تحتل مكانة كبيرة على الصعيد المادي، إلا أنها تفتقر تمامًا للجانب الروحي؛ إذ تفتقد بدون شك إعلاء القيم الروحية والأخلاقية، فإذا كان لدى الغرب حضارة مادية في أعلى مستوياته، فإن الحضارة الروحية لديه تصل إلى أدنى مستوياتها، بل إن الحضارة الغربية عند الندوي لم تكن لتورث إيمانًا، بل هي بالأحرى عنده كانت تورث الكآبة والسآمة؛ بسبب هذا الطابع المادي الذي تنطوي عليه، وهذا ما يفسر لماذا تزداد موجات الانتحار في العالم الغربي، مع ازدياد التقدم الحضاري المادي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الندوي لا يخفي اندهاشه وإعجابه بالتقدم الغربي المادي، معتبرا ذلك نعمة من الله تعالى، وإن كانت نعمة أورثت أهل هذه البلدان شقاء في جانب الإيمان العقدي والروحي والأخلاقي، فإن ذلك لم يمنعه من الدعوة إلى ضرورة دراسة روح هذه الحضارة المادية والتعمق في دراستها، والمقارنة بين محاسنها ومساوئها، والتأكيد على المجالات التي يمكن الاستفادة منها، والمجالات الأخرى التي يجب الابتعاد عنها ونبذها، ومن ثم وجدناه يقول في تأكيد على أهمية الاستعانة بالجوانب الإيجابية فى الحضارة الغربية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نتتلمذ على أساتذة هذه الحضارة وعلى أساتذة هذه الجامعات في هذه المجالات، ولكن ما هي المجالات التي يجب أن نتجنبها ونفر منها ، ونزهد فيها ونستهين بها ونحقرها، إنما هي مجال العقيدة، مجال الإيمان، مجال الروح، ومجال الإيمان، مجال الشخصية مجال معرفة قيمة الإنسان، مجال الهدف الصحيح، مجال القيم والمثل الفاضلة مجال الإيمان بالغيب، مجال </w:t>
      </w:r>
    </w:p>
    <w:p>
      <w:pPr>
        <w:pStyle w:val="BookText"/>
        <w:rPr/>
      </w:pPr>
      <w:r>
        <w:rPr>
          <w:rFonts w:ascii="Amiri" w:hAnsi="Amiri" w:eastAsia="Amiri" w:cs="Amiri"/>
          <w:color w:val="111111"/>
          <w:sz w:val="28"/>
          <w:sz w:val="28"/>
          <w:szCs w:val="28"/>
          <w:rtl w:val="true"/>
          <w:lang w:bidi="ar-SA"/>
        </w:rPr>
        <w:t>الشعائر الإسلامية</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ومن ثم فقد كان موقفه ليس موقف المغالي ولا موقف المنكر، وإنما كان موقفه من الحضارة الغربية موقفًا وسطاً، لا إلى هذا ولا إلى ذاك، فقد كان أمامها على مستوى عال وليس على مستوى منخفض يقدس هذه الحضارة، ويمجدها ويبالغ في إطرائها، فلم يكن هذا موقفه، وإنما موقفه كان موقف المسلم المعتز بدينه، المؤمن بالقرآن، موقف المسلم الحامل لتاريخ مشرق كان فيه الإسلام قائدًا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نر في أي كتاب من كتب الندوي دعوة إلى القطيعة مع الحضارة الغربية في الجوانب الإيجابية منها، بل إنه على سبيل المثال مثلاً كان ينكر على بعض المسلمين تحريمهم جواز العيش في البلاد الغربية بدعوى أن حضارتهم وثقافتهم وعقيدتهم تخالف حضارتنا وثقافتنا وعقيدتنا، ومن ثم فلا مانع عنده من العيش في الغرب ولكن بقيم الإسلام، ولا مانع عنده من أن يأتيه دراساً متعلما، ومن ثم فلم يكن من دعاة التقوقع والانكفاء على الذات تجاه الحضارة الغربية، وإنما الاستفادة من إيجابياتها قدر الإمكان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كانت من أهداف الندوي في داسة الغرب وحضارته والتواصل مع تلك المدنية التي أفرزتها سبر أغوارها؛ لإدراك مواطن الإفلاس والإخفاق فيها، بحيث يعول الندوي على هؤلاء في نقل ما عرفوه عن الحضارة الغربية إلى أبناء جلدتهم من الشرق؛ ليكشفوا لهم سر هذه الحضارة، وليزيلوا هذه الثقة الزائدة التي يحملونها لهذه الحضارة، وذلك التقديس الذي يحولونه لها، حتى يبثوا الثقة فيهم بأنهم من الممكن أن يقودوا كمسلمين زمام الحضارة المبنية على مادة وليس مادة وروح فقط كما صنع الغرب </w:t>
      </w:r>
      <w:r>
        <w:rPr>
          <w:rStyle w:val="FootnoteAnchor"/>
          <w:rtl w:val="true"/>
        </w:rPr>
        <w:footnoteReference w:id="776"/>
      </w:r>
      <w:r>
        <w:rPr>
          <w:rFonts w:ascii="Amiri" w:hAnsi="Amiri" w:eastAsia="Amiri" w:cs="Amiri"/>
          <w:color w:val="111111"/>
          <w:sz w:val="28"/>
          <w:sz w:val="28"/>
          <w:szCs w:val="28"/>
          <w:rtl w:val="true"/>
          <w:lang w:bidi="ar-SA"/>
        </w:rPr>
        <w:t xml:space="preserve">، فقد كان يعتبر ذلك محطة مهمة لإعادة الثقة في المسلمين بصلاحية الإسلام وبصلاحية العلوم الإسلامية، وبخلود الرسالة الإسلامية، حتى يقولوا لهم لقد أدركنا الحضارة الغربية وعشناها ورأينا كيف أنها حضارة جوفاء بالاستناد إلى المادة دون الروح، وإن كنا نرى أن هذه التوجه الذي ذهب إليه الندوي كان الهدف منه إعداد جيل من المتمسكين بالثقافة العربية والهوية الدينية كحائط </w:t>
      </w:r>
    </w:p>
    <w:p>
      <w:pPr>
        <w:pStyle w:val="BookText"/>
        <w:rPr/>
      </w:pPr>
      <w:r>
        <w:rPr>
          <w:rFonts w:ascii="Amiri" w:hAnsi="Amiri" w:eastAsia="Amiri" w:cs="Amiri"/>
          <w:color w:val="111111"/>
          <w:sz w:val="28"/>
          <w:sz w:val="28"/>
          <w:szCs w:val="28"/>
          <w:rtl w:val="true"/>
          <w:lang w:bidi="ar-SA"/>
        </w:rPr>
        <w:t>سد أمام موجات التغريب التي يقودها العديد من المثقفين العرب الذي تعلموا في الجامعات الغربية وغرهم زخرفها وبريقها المادي، دون أن يفطنوا إلى ما وراءها من التدني الروحي والأخلاقي، حتى أنهم عدوا الغرب كما يقول الندوي كالسماء وهم على الأرض، وكأنه قمة جبل وهم يتطلعون إليها كما يتطلع طفل صغير، وقد وقف في سفح الجبل، فهو ينظر إلى قمة الجبل كأنها السماء العالية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التي انطلق منها في نقد الفكر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الدين عند الندوي يتماشى مع الحياة الديناميكية جنبًا إلى جنب في الوقت الذي يعمل فيه أيضًا حارسًا عليها وحاميًا لها من جانب آخر، ومن ثم وجب عليه مهمة المراقبة والضبط أيضًا، والدين عند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التحليل الأخير وصي على المدنية والحضارة الغربية، والوصي ليس من مهمته أن يدعم كل ما يفعله القاصر الموضوع تحت وصايته، أو أن يؤيد كل ميوله الجيدة منها والسيئة، أو أن يصادق بخاتم الموافقة على كل شيء يسعى إليه، بل إن الدين عنده يمتلك خاتمًا واحدًا ويدًا واحدة وليس من شأنه أن يلصق طابعه على أي وثيقة، بل يجب عليه أن يميز ويختار، فهو يفحص الوثيقة أولاً ثم يصدر حكمه، فإن وجد فيها خطأ أو ضررًا حاول الدين أن يتركها برفق أو بقوة إذا اقتضى الأمر ذلك</w:t>
      </w:r>
      <w:r>
        <w:rPr>
          <w:rStyle w:val="FootnoteAnchor"/>
          <w:rtl w:val="true"/>
        </w:rPr>
        <w:footnoteReference w:id="778"/>
      </w:r>
      <w:r>
        <w:rPr>
          <w:rFonts w:ascii="Amiri" w:hAnsi="Amiri" w:eastAsia="Amiri" w:cs="Amiri"/>
          <w:color w:val="111111"/>
          <w:sz w:val="28"/>
          <w:sz w:val="28"/>
          <w:szCs w:val="28"/>
          <w:rtl w:val="true"/>
          <w:lang w:bidi="ar-SA"/>
        </w:rPr>
        <w:t>، وهذا هو حال الدين من الحضارة الغربية عند الندوي ، إذ يرى ضرورة مقاومة الأخطار الناتجة عنها تحت دوافع دينية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يمكن القول إن الندوي كان ينقد الفكر الغربي والحضارة الغربية بالأساس دفاعًا عن العقيدة الإسلامية، ذلك أنه كان یری أن الحضارة الغربية أنتجت مجموعة من القيم المخالفة لقيم الإسلام السمح في قيمه وتوجهاته، ولذا كان تحذيره مما أسميناه الجانب السلبي في الحضارة الغربية، فالقيم المادية بما انطوت عليه من تقدم تكنولوجي وصناعي أحدثت في النفوس رتابة وسآمة وكآبة أدت بدورها إلى شيوع </w:t>
      </w:r>
    </w:p>
    <w:p>
      <w:pPr>
        <w:pStyle w:val="BookText"/>
        <w:rPr/>
      </w:pPr>
      <w:r>
        <w:rPr>
          <w:rFonts w:ascii="Amiri" w:hAnsi="Amiri" w:eastAsia="Amiri" w:cs="Amiri"/>
          <w:color w:val="111111"/>
          <w:sz w:val="28"/>
          <w:sz w:val="28"/>
          <w:szCs w:val="28"/>
          <w:rtl w:val="true"/>
          <w:lang w:bidi="ar-SA"/>
        </w:rPr>
        <w:t>الانتحار في مجتمعات توفرت لها كل سبل الحياة المادية، كونها صنعت منه آلة تنفذ دون أي تأسيس أخلاقي أو عقدي يمكن أن يوفر له الأمان الروحي والطمأنينة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كان يرى أن هذه الحضارة التي اتسمت بالمادية بالاعتماد على المحسوس المشاهد، وانكار الحقائق الغيبية وما وراء هذه الحياة، أنها اتخذت المادية والرقي الحضاري صنما يعبد ومثلاً أعلى يقتدى والغاية الأخيرة والنهائية، والمثل الكامل والمقصد الأسمى، ومن ثم كانت سمة الحضارة الغربية عنده هو الاعتماد الزائد على البهرجة والطلاء الكذاب، والشغف والولوع الزائد بالزينة والمظاهر الجوفاء والاستهانة بالحقيقة الدينية، وهذا يفسر لنا لماذا سمى الحضارة الغربية بالحضارة الزائفة حينًا والحضارة الراعنة حيناً آخر والحضارة المتطرفة المغالية أحيانًا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وجدناه يكيف سورة الكهف في ذلك الإطار الفكري الذي يرتئيه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وجدنا الندوي يخلع بعض الآيات القرآنية على الواقع الحضاري المعيش ناقدًا المادية التي هو عليها، من ذلك مثلاً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تحليل الندوي لهذه الآية نفهم أنه كان يخشى على الإسلام أن لا يستقر في قلوب أتباعه بفعل المدنية الحديثة والحضارة المادية التي تقوم عليها ، ذاهبًا إلى أن القرآن الكتاب المعجز الخالد، وأنه يحدد الطريق في كل عصر ولكل عصر، وفي كل دور من أدوار الحياة، ولكل جيل، وأنه المرآة الوضيئة الصافية، التي ينظر فيها الأفراد والأمم، وتنظر فيها الأجيال البشرية كلها ، والخلاصة فإنه الكتاب الذي فيه الحديث عن كل دور من أدوار الحياة، ولكل جيل من أجيال البشرية، وفيه التوجيه والإرشاد والقيادة لهذه الأجيال، وأنه مجموع سور ناطقة حية دائمة</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البعد العقدي في نقد الندوي للحضارة الغربية ظاهر بشدة، وهو البعد الذي نراه ذا تأثير شديد في كل القضايا الفكرية التي تناولها بالدراسة والتحليل والنقد، ففي </w:t>
      </w:r>
    </w:p>
    <w:p>
      <w:pPr>
        <w:pStyle w:val="BookText"/>
        <w:rPr/>
      </w:pPr>
      <w:r>
        <w:rPr>
          <w:rFonts w:ascii="Amiri" w:hAnsi="Amiri" w:eastAsia="Amiri" w:cs="Amiri"/>
          <w:color w:val="111111"/>
          <w:sz w:val="28"/>
          <w:sz w:val="28"/>
          <w:szCs w:val="28"/>
          <w:rtl w:val="true"/>
          <w:lang w:bidi="ar-SA"/>
        </w:rPr>
        <w:t xml:space="preserve">دراسته لعلاقة الإسلام بالغرب تراه يقف موقف الريبة من هذه الحضارة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يرفض منجزاتها – ولكن يرفضها باعتبارها ملهية عن القيم الأخلاقية والروحية التي نادت بها الديانات السماوية عامة، والإسلام خاصة، ويكفي تدليلاً على البعد العقدي في موقف الندوي هنا أننا نجده يرتكز على سورة الكهف باعتبارها في نظره السورة التي تصف هذا العصر وصفا دقيقًا، وتصف هذه الحضارة التي اتسمت بالمادية بالاعتماد على المحسوس المشاهد وإنكار الحقائق الغيبية وما وراء هذه الحياة، معتقدًا أن هذه الحضارة الغربية اتخذت المادية والرقي صنما ومثلا أعلى والغاية الأخيرة والنهائية والمثل الكامل والمقصد الأسمى، ومن الواضح أنه يعول في ذلك على افتتاحية سورة الكهف التي يقول فيها ربنا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 وإنا لجاعلون ما عليها صعيدا جرزا</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وغيرها من الآيات التي تزخر بها السورة، من ذلك مثلاً قوله تعالى في ختام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 أولئك الذين كفروا بآيات ربهم ولقائه فحبطت أعمالهم فلا نقيم لهم يوم القيامة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استوقف الندوي جزء الآية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يقول مؤولاً هذه الآية، وهو التأويل الذي يكشف عن الجانب العقدي وأثره في رأي الندوي من 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قادة هذه الحضارة والذين يملكون زمامها اليوم والذين اختطفوها ورسموها بأنهم كانوا على حسن ظن بأنهم على خير، وكانوا يعتقدون في كل دور من أدوار رقي هذه الحضارة وتقدمها أنهم يحسنون صنعا، إنهم يسيئون ويحسبون أنهم يحسنون صنعا، إنهم يهدمون ويعتقدون أنهم يبنون ، إنهم يخربون ويعتقدون أنهم يشكلون ويكونون إنهم يفسدون ويعتقدون أنهم يحسنون إلى الإنسانية والبشرية</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قضية التأويل عند الندوي على الرغم من عدم احتلالها حيزا كبيراً في فكره فإنها تستحق أن تفرد لها دراسة مصغرة أو بحث باعتبار أنه يتبنى تفسير </w:t>
      </w:r>
    </w:p>
    <w:p>
      <w:pPr>
        <w:pStyle w:val="BookText"/>
        <w:rPr/>
      </w:pPr>
      <w:r>
        <w:rPr>
          <w:rFonts w:ascii="Amiri" w:hAnsi="Amiri" w:eastAsia="Amiri" w:cs="Amiri"/>
          <w:color w:val="111111"/>
          <w:sz w:val="28"/>
          <w:sz w:val="28"/>
          <w:szCs w:val="28"/>
          <w:rtl w:val="true"/>
          <w:lang w:bidi="ar-SA"/>
        </w:rPr>
        <w:t>بعض الآيات القرآنية تفسيراً يسقطها على الواقع الحضاري المعيش، بحيث يجعل من الواقع مفسرًا لبعض الآيات القرآنية ومسترشدًا بها في آن واحد، وهذا كله دليل حي على أن السبب العقدي كان السبب الجوهري في موقف الندوي من الغرب والحضارة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 الأساس العقلي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الأساس من الأسس التي انطلق منها الندوي لنقد الغرب وحضارته ومدنيته الحديثة، وإن كنا نعتقد أنه كأساس يتوارى خلف الأساس أو السبب السابق وهو السبب العقدي، إذ من الملاحظ أن كل آراء الندوي وأفكاره المتعلقة بالحضارة الغربية تشي بأنه كان يرى في الحضارة الغربية ميلاً واضحًا إلى المادية المفرطة وما تتبعه من البحث الدائم عن الشهوات والملذات، أي البحث الدائم عن متطلبات الجسد وغرائزه دون أن تراعي متطلبات النفس والقلب معا، ومن ثم فهي صرفت الإنسان عن التخلق بالأخلاق والقيم الروحية التي دعت إليها الأديان السماوية، فكان مما يؤلم له ألا يجد إنسانًا في ظل هذه المدنية الغربية يحمل في صدره قلبًا خفاقا، أو يتحرك ألماً لما يموج به العالم من شرور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الهوية والخصوصية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مسألة الهوية تتحكم كثيراً في موقف الندوي من الغرب والحضارة الغربية، حيث كان يرى أن هذه الحضارة في جانب منها، جاءت لتقضي على بعض مظاهر الخصوصية ومكونات الهوية الإسلامية، إلا أنه إحقاقا للحق فقد كان ينظر للاحتلال الغربي للشرق كأحد مظاهر الحضارة الغربية، مع أن الأمر ليس كذلك، من ثم لم يكن ليفرق بينه وبين الغرب أو الحضارة الغربية، ومن ثم وسم الغرب والحضارة الغربية بكل الخطايا التي التصقت بالاحتلال الغربي للبلاد الإسلامية، فقد كانت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الغرب ودوره في الاحتلال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الأسباب الرئيسة إن لم تكن أهمها </w:t>
      </w:r>
    </w:p>
    <w:p>
      <w:pPr>
        <w:pStyle w:val="BookText"/>
        <w:rPr/>
      </w:pPr>
      <w:r>
        <w:rPr>
          <w:rFonts w:ascii="Amiri" w:hAnsi="Amiri" w:eastAsia="Amiri" w:cs="Amiri"/>
          <w:color w:val="111111"/>
          <w:sz w:val="28"/>
          <w:sz w:val="28"/>
          <w:szCs w:val="28"/>
          <w:rtl w:val="true"/>
          <w:lang w:bidi="ar-SA"/>
        </w:rPr>
        <w:t xml:space="preserve">التي جعلت الندوي ينظر إلى الغرب نظرة أقرب إلى الرفض منه إلى القبول، خاصة وأن هذا الاحتلال الغربي قد ترتب عليه العديد من الأخطار التي أحاطت بالدول الإسلامية، والتي تمثلت في جعل اللغة الأجنبية بديلاً للغة العربية، وهمشت دور الدين في المجتمع المسلم، وحاولت طبع الشعوب بثقافتها، ويمكن أن نمثل لذلك عند الندوي بقضية الاحتلال الغربي للهند،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مرت الهند – كما مرت الأقطار الإسلامية الأخرى التي منيت بالحكم الغربي، الأجنبي وسيطرة الحضارة الغربية، ونظام التعليم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بمرحلة انتقالية دقيقة عميقة، هي من نتائج الوقوع في حكم أجنبي قوي قاهر ، وتدق هذه المرحلة وتتعقد حين ترافق هذا الحكم انهزامية، يعبر عنها في علم النفس الحديث بمركب النقص، وشعور زائد بتفوق الفريق الحاكم، حضاريًا واجتماعيًا، وعقليًا وخلقيًا، هنالك يتحقق ما عبر عنه فيلسوف التاريخ ونابغة العرب والمسلمين العلامة ابن خلدون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المغلوب مولع بالاقتداء بالغالب، في شعاره ،وزيه ونحلته وسائر أحواله وعوائده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كان حال جميع البلاد الإسلامية المحتلة من قبل الاحتلال الإنجليزي والفرنسي وغيرهما، عصر الاحتلال السياسي والثقافي، كان هذا الاحتلال في ظني هو تعبير عن إحدى مراحل الصراع بين الفكرة الإسلامية والفكرة الغربية، ذلك الصراع الذي كان لصالح الأخيرة، نظرًا لقدرة الغرب المحتل على فك أواصر الرابطة الإسلامية، وعدم استناد الأولى على حكومات قوية ومجتمعات واعية وإرادة سياسية نافذة، كما كانت لدى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المعايير الدولية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انتقد الندوي اختلال المعايير الغربية، ومن ثم ضرب مثالاً لذلك بمنظمة الأمم المتحدة ، حيث يرى أن هناك العديد من الأسماء الفارغة، أو الأسماء التي ليس لها مسمى، ومن ثم كانت نظرته للأمم المتحدة، فقد كان يسير في هذا الاتجاه مقتفيًا أثر شكيب أرسلان، الذي كان يرى أن الأمم المتحدة بحر كبحر العروض، بحر ولا ماء، </w:t>
      </w:r>
    </w:p>
    <w:p>
      <w:pPr>
        <w:pStyle w:val="BookText"/>
        <w:rPr/>
      </w:pPr>
      <w:r>
        <w:rPr>
          <w:rFonts w:ascii="Amiri" w:hAnsi="Amiri" w:eastAsia="Amiri" w:cs="Amiri"/>
          <w:color w:val="111111"/>
          <w:sz w:val="28"/>
          <w:sz w:val="28"/>
          <w:szCs w:val="28"/>
          <w:rtl w:val="true"/>
          <w:lang w:bidi="ar-SA"/>
        </w:rPr>
        <w:t>وهو تعبير استعمله الندوي لبيان حالة الحنق من الجور الغربي نحو الشرق، وعدم الإنصاف الذي يظهر منه في القضايا شديدة الصلة بالمجتمعات الإسلامية</w:t>
      </w:r>
      <w:r>
        <w:rPr>
          <w:rStyle w:val="FootnoteAnchor"/>
          <w:rtl w:val="true"/>
        </w:rPr>
        <w:footnoteReference w:id="784"/>
      </w:r>
      <w:r>
        <w:rPr>
          <w:rFonts w:ascii="Amiri" w:hAnsi="Amiri" w:eastAsia="Amiri" w:cs="Amiri"/>
          <w:color w:val="111111"/>
          <w:sz w:val="28"/>
          <w:sz w:val="28"/>
          <w:szCs w:val="28"/>
          <w:rtl w:val="true"/>
          <w:lang w:bidi="ar-SA"/>
        </w:rPr>
        <w:t>، ومن ثم كان يرى ضرورة أن يقوم المسلمون من سباتهم العميق حتى يستطيعوا أن تكون لهم كلمة تسهم في إشاعة العدل في العالم، وذلك لصالح الإنسانية كلها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الأسس الواجب التعامل بها مع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یری أن الأساس الأول الذي يجب أن نرتكز عليه في التعامل مع الغرب هو</w:t>
      </w:r>
    </w:p>
    <w:p>
      <w:pPr>
        <w:pStyle w:val="BookText"/>
        <w:rPr/>
      </w:pPr>
      <w:r>
        <w:rPr>
          <w:rFonts w:ascii="Amiri" w:hAnsi="Amiri" w:eastAsia="Amiri" w:cs="Amiri"/>
          <w:color w:val="111111"/>
          <w:sz w:val="28"/>
          <w:sz w:val="28"/>
          <w:szCs w:val="28"/>
          <w:rtl w:val="true"/>
          <w:lang w:bidi="ar-SA"/>
        </w:rPr>
        <w:t>التمسك بصحيح بصحيح الإسلام قرآنا وسنة، فكان موقف الندوي هنا إزاء الحضارة الغربية التمسك بأخلاقيات المسلمين الأوائل في التعبد باعتباره الحصن الحصين ضد</w:t>
      </w:r>
    </w:p>
    <w:p>
      <w:pPr>
        <w:pStyle w:val="BookText"/>
        <w:rPr/>
      </w:pPr>
      <w:r>
        <w:rPr>
          <w:rFonts w:ascii="Amiri" w:hAnsi="Amiri" w:eastAsia="Amiri" w:cs="Amiri"/>
          <w:color w:val="111111"/>
          <w:sz w:val="28"/>
          <w:sz w:val="28"/>
          <w:szCs w:val="28"/>
          <w:rtl w:val="true"/>
          <w:lang w:bidi="ar-SA"/>
        </w:rPr>
        <w:t>موجات المادية التي أورثتها الحضارة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يتلخص في ضرورة الاستفادة من منجزات الحضارة الغربية على كافة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التجريبية والعلمية والفكرية دون الروحية منها، خاصة أنها الأصعدة التي نفتقر نحن إليها في بلادنا الإسلامية، ولأننا في بلاد الشرق ما أحوجنا إلى أن نسير في ركب الحضارة، ونحن ملتزمون بما تضمنه الإسلام من دعوة للفكر والنظر العقلي ،</w:t>
      </w:r>
    </w:p>
    <w:p>
      <w:pPr>
        <w:pStyle w:val="BookText"/>
        <w:rPr/>
      </w:pPr>
      <w:r>
        <w:rPr>
          <w:rFonts w:ascii="Amiri" w:hAnsi="Amiri" w:eastAsia="Amiri" w:cs="Amiri"/>
          <w:color w:val="111111"/>
          <w:sz w:val="28"/>
          <w:sz w:val="28"/>
          <w:szCs w:val="28"/>
          <w:rtl w:val="true"/>
          <w:lang w:bidi="ar-SA"/>
        </w:rPr>
        <w:t>والتفكير الإيجابي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أننا ونحن بصدد الاستفادة من الغرب وحضارته علينا ألا نقف موقف التلميذ الذي كل همه أن يقلد أستاذه، أو موقف المعجب الذي يفتقد إلى التأثير الإيجابي، حيث يدعوه إعجابه إلى الزهو بما في أيدي الآخر دون أن يكون مشاركا له بإيجابية فيما ينزع إليه، مع التأكيد على أن العلوم والمعارف والحضارة سلسلة متصلة من جهود الإنسانية جمعاء، كل أمة تسهم فيها بنصيب، ومن ثم فإن الحضارة الغربية لم تكن بلا جذور، حيث إن جذورها العلوم والمعارف التي أسهمت بها الأمم بحضاراتها المختلفة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تبتني قضية الإسلام والغرب عند الندوي على أساس تتطلبه العلاقة المستقبلية بينهما، وهو أساس الحوار مع الآخر، فلم يكن مطلقًا يطلب الجور على الغرب، أو بث الكراهية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يكره بعض مظاهر الحضارة الغربية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يأمل في تواصل مأمول بين الإسلام والغرب أساسه الشراكة الفاعلة في صناعة العالم من حولنا لصالح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الندوي، أحاديث صريحة في أمريكا، بيروت، ط مؤسسة الرسالة، الأولى،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الإسلام أثره في الحضارة وفضله على الإنسانية، ط القاهرة، دار الصحوة للنشر، الطبعة الأولى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الإسلام في عالم متغير نقله للعربية على عثمان، ط مؤسسة الكتاب، دمشق، الأولى،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أوروبا أمريكا إسرائيل، ط الهند، المجمع الإسلامي العلمي،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بين العالم وجزيرة العرب، القاهرة، مطبعة دار الكتاب العربي،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حديث مع الغرب، ط دار الرشاد، الأولى،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الحضارة الغربية الوافدة وأثرها في الجيل المثققف، ط القاهرة، دار الصحوة، الأولى،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دور الأمة الإسلامية في إنقاذ البشرية، ط الهند، المجمع الإسلامي العلمي، الأولى،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الندوي الصراع بين الفكرة الإسلامية والفكرة الغربية في الأقطار الإسلامية، ط لبنان، دار الندوة للتوزيع، الثانية،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الندوي، ماذا خسر العالم بانحطاط المسلمين ، ط المنصورة، مكتبة الإيمان،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مسئولية الأمة الإسلامية أمام الأمم والعلم، ط الهند، المجمع الإسلامي العلمي ،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الندوي، المسلمون تجاه الحضارة الغربية، ط جدة، دار المجتمع للنشر والتوزيع، الطبعة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العالم الإسلامي تجاه الحضارة الغربية ط الهند المجمع العلمي الإسلامي،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37" w:name="pg15592_198445"/>
    </w:p>
    <w:p>
      <w:pPr>
        <w:pStyle w:val="Heading3"/>
        <w:numPr>
          <w:ilvl w:val="2"/>
          <w:numId w:val="1"/>
        </w:numPr>
        <w:rPr/>
      </w:pPr>
      <w:bookmarkStart w:id="138" w:name="__RefHeading___Toc9859812_2142443653"/>
      <w:bookmarkStart w:id="139" w:name="_Toc54"/>
      <w:bookmarkEnd w:id="137"/>
      <w:bookmarkEnd w:id="138"/>
      <w:r>
        <w:rPr>
          <w:rtl w:val="true"/>
        </w:rPr>
        <w:t>مُحَمَّد إقبال و حوار الاسلام والغرب</w:t>
      </w:r>
      <w:bookmarkEnd w:id="139"/>
    </w:p>
    <w:p>
      <w:pPr>
        <w:pStyle w:val="Heading4"/>
        <w:numPr>
          <w:ilvl w:val="3"/>
          <w:numId w:val="1"/>
        </w:numPr>
        <w:rPr/>
      </w:pPr>
      <w:bookmarkStart w:id="140" w:name="__RefHeading___Toc9859814_2142443653"/>
      <w:bookmarkStart w:id="141" w:name="_Toc55"/>
      <w:bookmarkEnd w:id="140"/>
      <w:r>
        <w:rPr>
          <w:rtl w:val="true"/>
        </w:rPr>
        <w:t>أ</w:t>
      </w:r>
      <w:r>
        <w:rPr>
          <w:rtl w:val="true"/>
        </w:rPr>
        <w:t>.</w:t>
      </w:r>
      <w:r>
        <w:rPr>
          <w:rtl w:val="true"/>
        </w:rPr>
        <w:t>م</w:t>
      </w:r>
      <w:r>
        <w:rPr>
          <w:rtl w:val="true"/>
        </w:rPr>
        <w:t>.</w:t>
      </w:r>
      <w:r>
        <w:rPr>
          <w:rtl w:val="true"/>
        </w:rPr>
        <w:t>د</w:t>
      </w:r>
      <w:r>
        <w:rPr>
          <w:rtl w:val="true"/>
        </w:rPr>
        <w:t xml:space="preserve">. </w:t>
      </w:r>
      <w:r>
        <w:rPr>
          <w:rtl w:val="true"/>
        </w:rPr>
        <w:t>رائد جبار كاظم</w:t>
      </w:r>
      <w:bookmarkEnd w:id="14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جبار كاظم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أفرز وحفز الواقع العربي والاسلامي السيء روح الثورة لدى مجموعة من المفكرين والادباء والعلماء العرب والمسلمين للثورة على واقعهم المتردي، فأرادوا أصلاح مجتمعاتهم وشعوبهم وتحسين ظروفهم، واللحاق بركب الشعوب والدول المتقدمة، اقتصادياً وسياسياً وحضارياً وعلمياً، ومواجهة السيطرة الغربية الاستعمارية والحركات الفكرية المتطرفة والتي تحارب كل تطور وتقدم، وهذا ما تجسد في الحركات السلفية المتطرفة، التي واجهت الغرب بأسلحة الرفض والحرب والعنف، دون إيجاد صلة او حوار او توفيق بين الاسلام والغرب، في مقابل ذلك وجد طرف أو فريق آخر من المفكرين يحاولون مواجهة الجانب السلبي من الحضارة الغربية والاخذ بالجانب الايجابي منها، وأحد هؤلاء المفكرين ممن أعجب بالغرب من جهة ورفضه من جهة أخرى، هو المفكر الاسلامي المعاصر محمد اقبال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شعر محمد اقبال بدوره الفكري ومسؤوليته الكبرى في احياء واصلاحه وتوجيهه الفرد المسلم نحو النجاح والتقدم وابعاده عن كل ما هو سلبي في الحياة وتوجيه فكره ونفسه لكل ما يعلي من بناء شخصيته وعقله، ومحاولة الكشف عن كل ما يتفق من الحضارة الغربية مع الشرع والدين الاسلامي وطرح ما يتناقض معها </w:t>
      </w:r>
    </w:p>
    <w:p>
      <w:pPr>
        <w:pStyle w:val="BookText"/>
        <w:rPr/>
      </w:pPr>
      <w:r>
        <w:rPr>
          <w:rFonts w:ascii="Amiri" w:hAnsi="Amiri" w:eastAsia="Amiri" w:cs="Amiri"/>
          <w:color w:val="111111"/>
          <w:sz w:val="28"/>
          <w:sz w:val="28"/>
          <w:szCs w:val="28"/>
          <w:rtl w:val="true"/>
          <w:lang w:bidi="ar-SA"/>
        </w:rPr>
        <w:t>جانباً، كي يستفيد الانسان المسلم من كل ما هو جديد، ومحاربة ورفض الزيف والانحراف في وعي الانسان المسلم وبناء شخصيته، سواء في افكار بعض الحركات الاسلامية ذات التوجه الصوفي السلبي، أو التي تقاوم التجديد وتحاربه، أم في ماهو موجود في الحضارة الغربية مما لا يتفق مع الدين الاسلامي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سعى اقبال إلى تقديم بنية جديدة لكيفية بناء الانسان المسلم في فكره وشخصيته وواقعه، من خلال الوسطية في الفكر والحياة والمجتمع، والتوازن ما بين الجانب المادي والجانب الروحي، وأن لا نتطرف في روحانيتنا أو في ماديتنا، أو تقديم حاجات الجسد على حاجات الروح، ففي ذلك يخرج الانسان عن طبيعته التي خلقه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اراد اقبال أن يعيد القيمة الفكرية والانسانية العظمى للاسلام والمسلمين، في توجيه الناس للجانب النير والمشرق من الحضارة الاسلامية، وأن لايستسلموا الحركات التطرف والكسل والجمود والتواكل التي ينشرها البعض، وأن تقدم الغرب انما هو تقدم مادي ينقصه الجانب الروحي، ولو أن المسلمين وفقوا بين الجانب الروحي والمادي، لأصبحوا سادة الامم وقادتها وهذا لن يكون الا بمحاربة كل خرافة وجمود سائد في المجتمع الاسلامي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اقبال الابن البار والمتنور للحضارة الاسلامية، ولكن بالتحاور والتوافق والاتصال مع ماهو جديد وايجابي وانساني مما جاء في الحضارة الغربية الجديدة، التي تأثرت بالحضارة العربية والاسلامية، ومنجزها العلمي، والفكري، والادبي النير، والفوز والنجاح انما يكتب لمن يجيد التعامل مع تلك الفنون والعلوم وتوظيفها في أحسن صورة، ولن نلحق بركب العالم والتقدم ما لم نوجه أنفسنا ومجتمعاتنا بالجديد والمفيد من الحضارة الغربية التي فرضت نفسها على العالم أجمع، ولكن لا ننسى أصولنا الفكرية وجذورنا وتاريخنا وهويتنا، فنحن نقتبس من الغرب ما يجعلنا نقترب من النجاح والتقدم أكثر فأكثر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اطروحة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نحاول في هذا البحث بيان دور محمد اقبال كأبرز محاور بين الشرق والاسلام والغرب، وموقفه النقدي في الحضارتين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الاسلامية، والغربية معا، وبيان صفات الاتفاق، والافتراق بين الحضارتين، مع بيان رؤية اقبال للغرب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فلسفاته، وأفكاره، ومنجزاته، وبيان مدى الاستفادة منه من عدمه، من أجل التحاور الانساني، والتواصل والتعارف بين الحضارات والثقافات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الأديب العالمي جوته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تأثر بالحضارة الشرقيةوالاسلامية، وكان محاوراً رائداً بين حضارتين، والذي وصل به المقام إلى تأليف ديوانه الذي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الشرقي للمؤلف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أسماه عبد الرحمن بدوي في ترجمته للديوان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محمد اقبال كان رائد الحوار، والاتصال، والفكر، والثقافة، والادب بين الشرق والغرب، ولعمق فكره الروحي والشرقي والاسلامي تأثر به جمع كبير من الكتاب والمفكرين والدارسين، سواء في الشرق أم في الغرب، وقد مثل إقبال روح الحوار والتلاقح خير تمثيل، وهذا ما جعله مقبولاً ومعروفاً في الكثير من الاوساط الفكرية والثقافية والأدبية العالمية والعربية والاسلامية، شأنه شأن جوته ودانتي والرومي وابن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تجلى بشكل واضح في دوواينه الشعرية التسعة، التي كانت بحق مناراً يحتذى في معرفة فكر اقبال وفلسفته ورسالته الانسانية التي تنبع من القرآن الكريم ومن الاسلام المحمدي السليم الذي لا لبس فيه ولا تشويه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ونتمنى أن يشكل هذا البحث اضافة بسيطة للقارىء في بيان موقف محمد اقبال الفكري من الاسلام والغرب، ونحن اليوم أحوج ما نكون من أي وقت آخر للتحاور والتواصل بين الافكار والفلسفات والثقافات العالمية وفق فكر وثقافة حوار الحضارات وتواصلها وتعارفها، بدلاً عن أشاعة منطق صدام الحضارات والثقافات وصراعها الذي أوصل شعوب العالم ومجتمعاته إلى أسوأ حال، من العنف والاقتتال والتكفير، دون أدنى أصغاء إلى صوت العقل والانسانية والوجدان السليم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والغرب في فكر محمد اقبال</w:t>
      </w:r>
    </w:p>
    <w:p>
      <w:pPr>
        <w:pStyle w:val="BookText"/>
        <w:rPr/>
      </w:pPr>
      <w:r>
        <w:rPr>
          <w:rFonts w:ascii="Amiri" w:hAnsi="Amiri" w:eastAsia="Amiri" w:cs="Amiri"/>
          <w:color w:val="111111"/>
          <w:sz w:val="28"/>
          <w:sz w:val="28"/>
          <w:szCs w:val="28"/>
          <w:rtl w:val="true"/>
          <w:lang w:bidi="ar-SA"/>
        </w:rPr>
        <w:t>حياته</w:t>
      </w:r>
    </w:p>
    <w:p>
      <w:pPr>
        <w:pStyle w:val="BookText"/>
        <w:rPr/>
      </w:pPr>
      <w:r>
        <w:rPr>
          <w:rFonts w:ascii="Amiri" w:hAnsi="Amiri" w:eastAsia="Amiri" w:cs="Amiri"/>
          <w:color w:val="111111"/>
          <w:sz w:val="28"/>
          <w:sz w:val="28"/>
          <w:szCs w:val="28"/>
          <w:rtl w:val="true"/>
          <w:lang w:bidi="ar-SA"/>
        </w:rPr>
        <w:t xml:space="preserve">لمحمد اقبال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المفكر والشاعر الهندي الباكستاني المسلم دور وأثر ومكانة كبيرة على الساحة الفكرية والأدبية والفلسفية عربياً واسلامياً وعالمياً، لما في فكره من حيوية وفاعلية وشعرية وانسانية، تركت أثرها الكبير على الكثيرين، وقد نال أعجاب الكثير من مختلف شرائح المجتمع والثقافات والمكونات الفكرية والثقافية والاجتماعية، كونه يفكر بصورة انسانية نبيلة تهدف إلى احياء الانسان وبناء ذاته بناءً سليماً يجسد دوره الكبير في صناعة الحياة وبناء الوجود وعمران المجتمعات، ودليل عمق فكره وفلسفته وأدبه ما كتب عنه من دراسات ومؤلفات ،وبحوث بمختلف اللغات والثقافات والأفكار، ليُعد أحد رموز الفكر الانساني، وهذا ما اتضح من خلال فلسفته التجديدية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خارطة طريق للانسان في صناعة حياته ورقي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شغلت فكرة الاصلاح والتغيير والتجديد فكر اقبال كثيراً وعمل على طرح وتشريح مشكلة تخلف الانسان المسلم، الذي كان يحمل مشعل التنوير والثقافة والعلم، واستطاع المفكر العربي والمسلم أن يقدم الكثير من العلوم والفنون والمنتج المعرفي والحضاري في حقبته الزمنية، والذي شكل عامل تقدم وقوة فيما بعد لظهور النهضة في أوربا، عندما تقهقهر الانسان المسلم إلى الوراء وفقد بوصلة الطريق، وغاب نجمه ليسطع نجم الغرب، بعد أن تخلى الثاني عن الفكر الثيلوجي والميثلوجي ليقع فيه الأول ويغرق فيه دون خروج أو مخلص ينتشله مما هو فيه من حال مزر وضلال الفكر والاحوال والسياسة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موقفه النقد للواقع الاسلامي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المهم والجديد في طرحه ومنهجه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التفكير الديني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محمد اقبال لبيان معالم صورة التفكير الجديدة والسليمة التي يجب على </w:t>
      </w:r>
    </w:p>
    <w:p>
      <w:pPr>
        <w:pStyle w:val="BookText"/>
        <w:rPr/>
      </w:pPr>
      <w:r>
        <w:rPr>
          <w:rFonts w:ascii="Amiri" w:hAnsi="Amiri" w:eastAsia="Amiri" w:cs="Amiri"/>
          <w:color w:val="111111"/>
          <w:sz w:val="28"/>
          <w:sz w:val="28"/>
          <w:szCs w:val="28"/>
          <w:rtl w:val="true"/>
          <w:lang w:bidi="ar-SA"/>
        </w:rPr>
        <w:t>الانسان المسلم اتباعها للخلاص من حالة الذل والهوان والتخلف والخرافة التي يعيشها من جهة، ولأتباع البعض للفكر الغربي والانسياق له من جهة أخرى، واعطاء صورة جديدة لفلسفة اسلامية معاصرة تواكب المعاصر والجديد من المناهج الافكار، على أن يكون منسجماً مع تاريخ الانسان المسلم وفكره وقرآنه ومعتقداته الروحية التي صنعت الحضارة والمعجزات والتي كانت سبباً بعد ذلك في صناعة الحضارة الغربية وتأثر روادها بالمنجز الحضاري العربي والاسلامي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يسعى اقبال في كل ما يكتب، من مؤلفات وبحوث ودوواين شعرية وكتابات نثرية، إلى عودة الانسان المسلم إلى دوره الريادي في صناعة الحياة ومحاربة الكسل والجمود والتخلف المحدق به من كل جانب، وكذلك مواجهة الانبهار الكبير الذي يكنه البعض للحضارة الغربية، فالغرب المادي فيه من السلبيات الشيء الكثير، لانه غارق في ماديته ومطلقاً للروحانية، والامر نفسه قد حصل مع تطرف الانسان المسلم في روحانيته وشيوع الحركات الصوفية المتطرفة التي جعلت الانسان في غيبوبة دائمة لا يستطيع التحرك ابداً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العصري وقد أعشاه نشاطه العقلي كف عن توجيه روحه إلى الحياة الروحانية الكاملة أي إلى حياة روحية تتغلغل في أعماق النفس، وهو في حلبة الفكر في صراع صريح مع نفسه، وهو في مضمار الحياة الاقتصادية والسياسية في كفاح صريح مع غيره، وهو يجد نفسه غير قادر على كبح إثرته الجارفة، وحبه للمال حبا طاغيا يقتل كل ما فيه من نضال سام شيئا فشيئا، ولا يعود عليه منه إلا تعب الحياة، وقد استغرق في الواقع أي في مصدر الحس الظاهر للعيان، فأصبح مقطوع الصلات بأعماق وجوده، تلك الأعماق التي يسبر غورها بعد، وأخف الأضرار التي أعقبت فلسفته المادية هي ذلك الشلل الذي اعترى نشاطه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موقفه الناقد للغرب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ينتقد اقبال مثالية أوربا والافكار المجردة في أي حضارة وتاريخ وفلسفة، لأنها افكار لا تحاكي الواقع وتغيره وتعالجه ، بل تزيده بعداً وأزمة وسكوناً، وقد جاء الدين ليحارب ذلك النمط من الافكار وليواكب حياة الانسان على هذه الارض كما يرى 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التفكير المجرد لم يؤثر في الناس الا قليلاً، في حين ان الدين استطاع دائماً أن ينهض بالافراد ويبدل الجماعات بقضها وقضيضها وينقلهم من حال إلى حال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يخص موقفه من مثالية أوروبا يقول اقبال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مثالية أوربا لم تكن أبداً من العوامل الحية المؤثرة في وجودها، ولهذا أنتجت ذاتاً ضالة أخذت تبحث عن نفسها بين ديمقراطيات لا تعرف التسامح، وكل همها استغلال الفقير لصالح الغني، وصدقوني أن أوربا اليوم هي أكبر عائق في سبيل الرقي الأخلاقي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 الفكري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سألنا اقبالاً ماهي الحلول التي يمكن تقديمها لعلاج معاناة البشرية المعاصرة</w:t>
      </w:r>
    </w:p>
    <w:p>
      <w:pPr>
        <w:pStyle w:val="BookText"/>
        <w:rPr/>
      </w:pPr>
      <w:r>
        <w:rPr>
          <w:rFonts w:ascii="Amiri" w:hAnsi="Amiri" w:eastAsia="Amiri" w:cs="Amiri"/>
          <w:color w:val="111111"/>
          <w:sz w:val="28"/>
          <w:sz w:val="28"/>
          <w:szCs w:val="28"/>
          <w:rtl w:val="true"/>
          <w:lang w:bidi="ar-SA"/>
        </w:rPr>
        <w:t>ومشكلاتها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الانسانية تحتاج اليوم إلى ثلاثة أمور</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الكون تأويلاً روحياً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روح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مبادىء اساسية ذات اهمية عالمية توجه تطور المجتمع الانساني على اساس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ويعترف اقبال بأن هناك بعض التوجهات في أوروبا نحو تلك الفلسفة الروحية وبصورتها المثالية، ولكنها غارقة بالعقل المحض والافراط في توجيهه لحياة الانسان، دون الالتفات إلى قيمة الدين وأهميته وجذوته التي هي من تدفع الانسان نحو الايمان والعشق واشعال الحياة وأعطائها قيمة عالية مرتبطة فيما بعد هذه الحياة الدنيا، لأن الدنيا مزرعة الآخرة كما قيل في الحديث الشريف</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اكتشف اقبال من خلال التجربة والدراسة والتاريخ الفرق بين الحضارتين </w:t>
      </w:r>
    </w:p>
    <w:p>
      <w:pPr>
        <w:pStyle w:val="BookText"/>
        <w:rPr/>
      </w:pPr>
      <w:r>
        <w:rPr>
          <w:rFonts w:ascii="Amiri" w:hAnsi="Amiri" w:eastAsia="Amiri" w:cs="Amiri"/>
          <w:color w:val="111111"/>
          <w:sz w:val="28"/>
          <w:sz w:val="28"/>
          <w:szCs w:val="28"/>
          <w:rtl w:val="true"/>
          <w:lang w:bidi="ar-SA"/>
        </w:rPr>
        <w:t>الاسلامية ،والغربية ولكل واحدة خصائصها وصفاتها ومنطقها الذي يميزها عن الاخرى</w:t>
      </w:r>
    </w:p>
    <w:p>
      <w:pPr>
        <w:pStyle w:val="BookText"/>
        <w:rPr/>
      </w:pPr>
      <w:r>
        <w:rPr>
          <w:rFonts w:ascii="Amiri" w:hAnsi="Amiri" w:eastAsia="Amiri" w:cs="Amiri"/>
          <w:color w:val="111111"/>
          <w:sz w:val="28"/>
          <w:sz w:val="28"/>
          <w:szCs w:val="28"/>
          <w:rtl w:val="true"/>
          <w:lang w:bidi="ar-SA"/>
        </w:rPr>
        <w:t>، ولعل اطلاع الكثير من العلماء والمفكرين الغربيين على علوم علماء الاسلام وفنونهم هو الذي حفزهم لاقتفاء آثارهم ونظرياتهم ونقل علومهم وفنونهم، وبالتالي هو الذي صنع حضارتهم الجديدة وولادة عصر النهضة ومنجزاته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كانت الحضارة العربية والاسلامية ومنجزاتها ومنهجها العلمي حافزاً ومشعلاً مهماً ومؤثراً لنقل الغرب من حال إلى حال، من عصر ظلام إلى عصر النور، لا بد من الاتصال بالحضارة الغربية بما ينسجم وأصول ديننا وثقافتنا الاسلامية، لأن التقوقع على الذات دون الاحتكاك والاتصال مع الآخرين يعد عقدة نفسية واجتماعية وفكرية سيئة، ويشكل التواصل عصباً حيوياً في ادامة الفكر والحياة والوجود، ولكن بشرط الحصانة الذاتية والحفاظ على النفس والمجتمع من كل انحراف وانجراف</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ان القرآن الكريم هو المصدر الرئيس الذي استقى اقبال منه فكره الاصلاحي والتجديدي، ومما كسبه من الحضارة الهندية الروحية العريقة ومن الفكر الغربي السليم، وهذا ما حدا بأحد الباحثين إلى القول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فكر اقبال نجد التوازن والاعتدال هما ما يميزان فكره النقدي، بحيث يأخذ من الفكر القديم ومن الفكر الحديث ما هو مؤسس على قوة الأساس وسلامة الدليل، ويقتبس المفاهيم والتصورات والمناهج التي يرى فيها جوانب الحقيقة الملائمة لذات الإسلام وروح القرآن فيكشف عنها ويكشف عن القيّم الذاتية للإسلام ، ويبدي رأيه بكل حرية وجرأة ووضوح فلا يتعصب لتعاليم دينه ولا يرفض الرأي الآخر، ولا يقبل الرأي الآخر دون نقد وتمحيص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يرفض التقليد الاعمى والاقتباس التام، دون نقد أو تمحيص، سواء من الماضي الاسلامي أم الحاضر الغربي، ولابد أن يتعامل الانسان مع واقعه ولحظته بأدوات معقولة ومقبولة تؤدي إلى نجاحه وتقدمه، وأن لا ننكفىء على التقديس والاقتباس المفرط، وأن تكون لنا أدواتنا الذاتية الخاصة بنا شأننا شأن الشعوب والامم والحضارت الاخرى في العالم، وفي القرآن الكريم الشيء الكثير مما يدعونا إلى التقدم والعمل والنجاح، ولكن نحتاج إلى وعي متكامل وتجديد وروح </w:t>
      </w:r>
    </w:p>
    <w:p>
      <w:pPr>
        <w:pStyle w:val="BookText"/>
        <w:rPr/>
      </w:pPr>
      <w:r>
        <w:rPr>
          <w:rFonts w:ascii="Amiri" w:hAnsi="Amiri" w:eastAsia="Amiri" w:cs="Amiri"/>
          <w:color w:val="111111"/>
          <w:sz w:val="28"/>
          <w:sz w:val="28"/>
          <w:szCs w:val="28"/>
          <w:rtl w:val="true"/>
          <w:lang w:bidi="ar-SA"/>
        </w:rPr>
        <w:t>تشرق على الذات كما تشرق الشمس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الأتفاق والأفتراق بين الحضارتين الاسلامية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شكل هذا الموضوع أهمية كبرى في فكر اقبال وفلسفته وشعره، وأصبح على دراية ومعرفة كبيرة بصفات كل من الشرق والغرب وخصائصها وعوالمها ومعالمها وأبعادها، وأخذ يدرسهما دراسة معمقة ليبين الفرق والعلاقة بينهما، فهو أبن الشرق وروحانيته من جهة الهند موطنه، ومن جهة الاسلام ديانته، اللذان شكلا مصدراً وشعاعاً كبيراً يستقي منه اقبال علمه ومعرفته وحكمته وتصوفه، وكان اقبال قد تعرف على الغرب ايضاً من خلال اساتذته في جامعة الحكومة في الهند من المستشرقين او من خلال دراسته في أوربا، في بريطانيا وألمانيا، وسفره ورحلاته بين بلدان اوربية أخرى، فقد أطلع على فلسفات الغرب وفلاسفته ورواده من جهة، وأقترب من شعوبهم وعاش معهم من جهة أخرى، وأصبح على دراية ومعرفة بعلومهم وفكرهم من جهة، وعاداتهم وتقاليدهم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تبين لاقبال الفرق بين الشرق والغرب والحضارة الاسلامية والحضارة الغربية، وراح يردد ذلك في كتاباته وقصائده وخطبه ومحاضراته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تعمق اقبال بصورة كبيرة في دراسة كلا الحضارتين وأخذ يغوص في بواطن كل حضارة واعماقها، ليكشف حقيقتها ويقف على ايجابها وسلبها، وما تقوى الانسان والمجتمع وما تضعفهما، لأن غاية فكر اقبال وفلسفته هي بناء الانسان بناءاً قويماً سليماً يدفعه نحو العمل والحركة والتقدم، رافضاً كل حركات ودعوات الجمود والاستكانة والتواكل والعودة الجامدة نحو الماضي؛ لاستعادة الماضي الذهبي للمسلمين واستحضاره في الواقع الاسلامي الجديد، وهناك من يرفض تلك الدعوات وينبذ الماضي والدين نبذاً كبيراً وقد هام في رؤى الغرب وافكاره وفلسفاته، وانبهر بالمنجز الفكري والحضاري الكبير للغرب ومغازلته وتطليقه للمنجز الحضاري العربي والاسلامي ومتبعاً للمنهج العلمي والتجريبي الغربي ناسياً أمراً مهماً جداً </w:t>
      </w:r>
    </w:p>
    <w:p>
      <w:pPr>
        <w:pStyle w:val="BookText"/>
        <w:rPr/>
      </w:pPr>
      <w:r>
        <w:rPr>
          <w:rFonts w:ascii="Amiri" w:hAnsi="Amiri" w:eastAsia="Amiri" w:cs="Amiri"/>
          <w:color w:val="111111"/>
          <w:sz w:val="28"/>
          <w:sz w:val="28"/>
          <w:szCs w:val="28"/>
          <w:rtl w:val="true"/>
          <w:lang w:bidi="ar-SA"/>
        </w:rPr>
        <w:t xml:space="preserve">وفي غاية الاهمية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مولد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مولد العقل الاستدلالي</w:t>
      </w:r>
      <w:r>
        <w:rPr>
          <w:rStyle w:val="FootnoteAnchor"/>
          <w:rtl w:val="true"/>
        </w:rPr>
        <w:footnoteReference w:id="7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ان أوربا هي التي استحدثت المنهج التجريبي زعم خاطىء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أوربا بطيئة نوعاً ما في ادراك الاصل الاسلامي لمنهجها العلمي، وأخيراً جاء الاعتراف بهذه الحقيقة</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وبهذا يكون قد عمل على نقد القول والفكرة العالقة في اذهان الكثير من المستشرقين والمستغربين التي تقول بأن الفكر العربي والاسلامي فكر تابع ومقلد ليست فيه أية أصالة وتجديد وخاصة الفكر اليوناني، بفلسفته وعلومه وفنونه، قد شكلت صورة الثقافة الاسلامية وفكرها وهذا قول يرفضه اقبال جملة وتفصيلا، لأنه ينتقص من الحضارة العربية والاسلامية ويؤكد تبعيتها وعدم استقلالها وفرادتها واصالتها بين الحضارات والثقافات وهذا زعم خاطىء بنظر اقبال عمل على ابطاله بالحجة والدليل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بالمقابل نجد ان إقبالاً عمل على نقد كل من الانسان الاوربي والانسان المسلم، الانسان المسلم قد سحره علم الغرب وعقلانيته وتجريبيته، ونسي أنه كان رائداً هذا المجال،وأن سحر الغرب وجاذبيته ليست دائمة وعديمة الروح والشوق والعشق والعاطفة ، وهذا ما جعل كثيراً من المفكرين والادباء الاوربيين يدركون حقيقة هذا الامر، وراحوا يفتشون عن حضارة فيها من الجانب الانساني والروحي والعاطفي ما يشبع رغبتهم، وقد وجدوا ذلك في حضارات الشرق من هندية وفارسية وصينية واسلامية، وتأثر رواد من الفكر الاوربي بذلك وأعلنوا تأثرهم وولاءهم الروحي للشرق، وقد أوضح اقبال ذلك في دوواوينه الشعرية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بيام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الديوان الاول الذي كتبه جواباً على ديوان الاديب والمفكر الالماني جوته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الديوان الشرقي للمؤلف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فيه جوته ان الغرب قد ضاق من روحانيته الضعيفة الباردة ويتطلع إلى الاقتباس من الشرق،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جوته يرى صورته في نغمات بلبل شيراز ، وكان يخطر له بين الحين والحين أن روحه </w:t>
      </w:r>
    </w:p>
    <w:p>
      <w:pPr>
        <w:pStyle w:val="BookText"/>
        <w:rPr/>
      </w:pPr>
      <w:r>
        <w:rPr>
          <w:rFonts w:ascii="Amiri" w:hAnsi="Amiri" w:eastAsia="Amiri" w:cs="Amiri"/>
          <w:color w:val="111111"/>
          <w:sz w:val="28"/>
          <w:sz w:val="28"/>
          <w:szCs w:val="28"/>
          <w:rtl w:val="true"/>
          <w:lang w:bidi="ar-SA"/>
        </w:rPr>
        <w:t xml:space="preserve">لبست صورة حافظ، فعاشت في بلاد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جوته مدين في أفكاره لغير حافظ، للشيخ عطار وسعدي والفردوسي، وللأدب الاسلامي عامة</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ففي هذا الديوان ذكر اقبال من الشعر مافيه من القضايا الاخلاقية والسياسية والفلسفية والصوفية، مبيناً أثر الشرق في الغرب، ومتخذاً من ألمانيا أنموذجاً لذلك،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بيام 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بمئة سنة فلست في حاجة إلى الإبانة عنه، فسيرى الناظرون فيه بأنفسهم أن أكثر ما يرمي اليه هو النظر في الحقائق الاخلاقية، والدينية، والمذهبية، التي تتصل بالتربية الباطنية في الافراد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في ألمانيا قبل مئة سنة وأحوال الشرق الحاضرة تشابهاً ما، ولكن الحقيقة أن الاضطراب الباطن في أمم العالم الذي لا نستطيع تقدير خطره لأننا متأثرون به هو مقدمة انقلاب حضاري وروحاني عظيم جدا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يذم اقبال استخدام الغرب للعقل بصورة كبيرة وتطليقه للروح والوجدان وقوة العاطفة، لأنها جزء مهم من حياة الانسان على هذه الارض، وقد اكد اقبال أن القرآن الكريم أكد على قوة الجانب الروحي والباطني في تحقيق التغيير والحيوية في الحياة الانسانية، وهذا ما جعل الشرق والشرق الاسلامي تحديداً أن يكون رائداً في هذا المجال، عسى أن لا يغادر هذه الصفة وأن لا ينخدع بمظاهر الغرب العقلية البراقة، التي انبنت على أسس مادية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اقبال في أبيات يبين فيها قيمة الروح والعشق وتفوقهما على العقل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يحرق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جلوة منه تغير</w:t>
      </w:r>
    </w:p>
    <w:p>
      <w:pPr>
        <w:pStyle w:val="BookText"/>
        <w:rPr/>
      </w:pPr>
      <w:r>
        <w:rPr>
          <w:rFonts w:ascii="Amiri" w:hAnsi="Amiri" w:eastAsia="Amiri" w:cs="Amiri"/>
          <w:color w:val="111111"/>
          <w:sz w:val="28"/>
          <w:sz w:val="28"/>
          <w:szCs w:val="28"/>
          <w:rtl w:val="true"/>
          <w:lang w:bidi="ar-SA"/>
        </w:rPr>
        <w:t xml:space="preserve">لكنه بالعشق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في الدنيا يسيــر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العشق في الارواح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لون أو يثيــر </w:t>
      </w:r>
    </w:p>
    <w:p>
      <w:pPr>
        <w:pStyle w:val="BookText"/>
        <w:rPr/>
      </w:pPr>
      <w:r>
        <w:rPr>
          <w:rFonts w:ascii="Amiri" w:hAnsi="Amiri" w:eastAsia="Amiri" w:cs="Amiri"/>
          <w:color w:val="111111"/>
          <w:sz w:val="28"/>
          <w:sz w:val="28"/>
          <w:szCs w:val="28"/>
          <w:rtl w:val="true"/>
          <w:lang w:bidi="ar-SA"/>
        </w:rPr>
        <w:t xml:space="preserve">أني لأذكر راقصاً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الحـرف أو هو بي يدور</w:t>
      </w:r>
    </w:p>
    <w:p>
      <w:pPr>
        <w:pStyle w:val="BookText"/>
        <w:rPr/>
      </w:pPr>
      <w:r>
        <w:rPr>
          <w:rFonts w:ascii="Amiri" w:hAnsi="Amiri" w:eastAsia="Amiri" w:cs="Amiri"/>
          <w:color w:val="111111"/>
          <w:sz w:val="28"/>
          <w:sz w:val="28"/>
          <w:szCs w:val="28"/>
          <w:rtl w:val="true"/>
          <w:lang w:bidi="ar-SA"/>
        </w:rPr>
        <w:t>بالعشق ترتاح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فيها سعيــر</w:t>
      </w:r>
    </w:p>
    <w:p>
      <w:pPr>
        <w:pStyle w:val="BookText"/>
        <w:rPr/>
      </w:pPr>
      <w:r>
        <w:rPr>
          <w:rFonts w:ascii="Amiri" w:hAnsi="Amiri" w:eastAsia="Amiri" w:cs="Amiri"/>
          <w:color w:val="111111"/>
          <w:sz w:val="28"/>
          <w:sz w:val="28"/>
          <w:szCs w:val="28"/>
          <w:rtl w:val="true"/>
          <w:lang w:bidi="ar-SA"/>
        </w:rPr>
        <w:t xml:space="preserve">ما كل معنى ينطوي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اللفظ، كم معنى يثور</w:t>
      </w:r>
    </w:p>
    <w:p>
      <w:pPr>
        <w:pStyle w:val="BookText"/>
        <w:rPr/>
      </w:pPr>
      <w:r>
        <w:rPr>
          <w:rFonts w:ascii="Amiri" w:hAnsi="Amiri" w:eastAsia="Amiri" w:cs="Amiri"/>
          <w:color w:val="111111"/>
          <w:sz w:val="28"/>
          <w:sz w:val="28"/>
          <w:szCs w:val="28"/>
          <w:rtl w:val="true"/>
          <w:lang w:bidi="ar-SA"/>
        </w:rPr>
        <w:t xml:space="preserve">أنصت لقلبك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فلعلما يدنو العسيــر</w:t>
      </w:r>
    </w:p>
    <w:p>
      <w:pPr>
        <w:pStyle w:val="BookText"/>
        <w:rPr/>
      </w:pPr>
      <w:r>
        <w:rPr>
          <w:rFonts w:ascii="Amiri" w:hAnsi="Amiri" w:eastAsia="Amiri" w:cs="Amiri"/>
          <w:color w:val="111111"/>
          <w:sz w:val="28"/>
          <w:sz w:val="28"/>
          <w:szCs w:val="28"/>
          <w:rtl w:val="true"/>
          <w:lang w:bidi="ar-SA"/>
        </w:rPr>
        <w:t xml:space="preserve">أما في ديوان 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يثور على العصر بما فيه من ثقافات وسياسات وفلسفات وآراء مشوهة وتهدد الوجود الانساني على وجه الارض، وكما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ترجمته للديوان أن إقبالاً ارسلها رسالة مدوية الشعوب العالم أجمع، ورسالة اقبال في هذا الديوان احتجاج دائم على هذه الفتن التي تموج بها الحضارة الغربية، والتي يذهب موجها بشباب الامة الاسلامية كما يذهب السيل بالغثاء، وضرب الكليم هو ايذان هذه الحضارة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الأبيات يحذر فيها العالم من حضارة الغرب وماديتها، وغلوها وأفراطها في ممارسة العقل ومغادرتها للروح والوجدان، اسماها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تثقيف إفرنج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القلب والنظر</w:t>
      </w:r>
    </w:p>
    <w:p>
      <w:pPr>
        <w:pStyle w:val="BookText"/>
        <w:rPr/>
      </w:pPr>
      <w:r>
        <w:rPr>
          <w:rFonts w:ascii="Amiri" w:hAnsi="Amiri" w:eastAsia="Amiri" w:cs="Amiri"/>
          <w:color w:val="111111"/>
          <w:sz w:val="28"/>
          <w:sz w:val="28"/>
          <w:szCs w:val="28"/>
          <w:rtl w:val="true"/>
          <w:lang w:bidi="ar-SA"/>
        </w:rPr>
        <w:t xml:space="preserve">فروحُ حضارة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عفة الوطر</w:t>
      </w:r>
    </w:p>
    <w:p>
      <w:pPr>
        <w:pStyle w:val="BookText"/>
        <w:rPr/>
      </w:pPr>
      <w:r>
        <w:rPr>
          <w:rFonts w:ascii="IRNazanin" w:hAnsi="IRNazanin" w:eastAsia="IRNazanin"/>
          <w:color w:val="111111"/>
          <w:sz w:val="28"/>
          <w:sz w:val="28"/>
          <w:szCs w:val="28"/>
          <w:rtl w:val="true"/>
          <w:lang w:bidi="fa-IR"/>
        </w:rPr>
        <w:t xml:space="preserve">اذا ما الروح جانبها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الصفو والطُّهر</w:t>
      </w:r>
    </w:p>
    <w:p>
      <w:pPr>
        <w:pStyle w:val="BookText"/>
        <w:rPr/>
      </w:pPr>
      <w:r>
        <w:rPr>
          <w:rFonts w:ascii="Amiri" w:hAnsi="Amiri" w:eastAsia="Amiri" w:cs="Amiri"/>
          <w:color w:val="111111"/>
          <w:sz w:val="28"/>
          <w:sz w:val="28"/>
          <w:szCs w:val="28"/>
          <w:rtl w:val="true"/>
          <w:lang w:bidi="ar-SA"/>
        </w:rPr>
        <w:t xml:space="preserve">فأين جمال 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الذوق والفكر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أبيات لاقبال يصف فيها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اسماها بهذا الاسم، قال فيها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فأين يُصيب المرءُ ناضجَ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وأجواء هذا العصر لا تُنضج الثمر</w:t>
      </w:r>
    </w:p>
    <w:p>
      <w:pPr>
        <w:pStyle w:val="BookText"/>
        <w:rPr/>
      </w:pPr>
      <w:r>
        <w:rPr>
          <w:rFonts w:ascii="Amiri" w:hAnsi="Amiri" w:eastAsia="Amiri" w:cs="Amiri"/>
          <w:color w:val="111111"/>
          <w:sz w:val="28"/>
          <w:sz w:val="28"/>
          <w:szCs w:val="28"/>
          <w:rtl w:val="true"/>
          <w:lang w:bidi="ar-SA"/>
        </w:rPr>
        <w:t xml:space="preserve">مدارس فيها كل عقل 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بها الافكار عقد قد انتشـر</w:t>
      </w:r>
    </w:p>
    <w:p>
      <w:pPr>
        <w:pStyle w:val="BookText"/>
        <w:rPr/>
      </w:pPr>
      <w:r>
        <w:rPr>
          <w:rFonts w:ascii="Amiri" w:hAnsi="Amiri" w:eastAsia="Amiri" w:cs="Amiri"/>
          <w:color w:val="111111"/>
          <w:sz w:val="28"/>
          <w:sz w:val="28"/>
          <w:szCs w:val="28"/>
          <w:rtl w:val="true"/>
          <w:lang w:bidi="ar-SA"/>
        </w:rPr>
        <w:t xml:space="preserve">أطاحت بعشق الغرب أفكار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عقل الشرق فوضى من الفكر</w:t>
      </w:r>
    </w:p>
    <w:p>
      <w:pPr>
        <w:pStyle w:val="BookText"/>
        <w:rPr/>
      </w:pPr>
      <w:r>
        <w:rPr>
          <w:rFonts w:ascii="Amiri" w:hAnsi="Amiri" w:eastAsia="Amiri" w:cs="Amiri"/>
          <w:color w:val="111111"/>
          <w:sz w:val="28"/>
          <w:sz w:val="28"/>
          <w:szCs w:val="28"/>
          <w:rtl w:val="true"/>
          <w:lang w:bidi="ar-SA"/>
        </w:rPr>
        <w:t xml:space="preserve">ويصل المقام باقبال للثورة والانقلاب على جميع الاخطاء والاخطار المحدقة بالعالم والحياة والانسان في كل مكان، يعلنها ثورة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في الفصل الخامس من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فيها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أبمشرق أو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الحياة ونورها ؟</w:t>
      </w:r>
    </w:p>
    <w:p>
      <w:pPr>
        <w:pStyle w:val="BookText"/>
        <w:rPr/>
      </w:pPr>
      <w:r>
        <w:rPr>
          <w:rFonts w:ascii="Amiri" w:hAnsi="Amiri" w:eastAsia="Amiri" w:cs="Amiri"/>
          <w:color w:val="111111"/>
          <w:sz w:val="28"/>
          <w:sz w:val="28"/>
          <w:szCs w:val="28"/>
          <w:rtl w:val="true"/>
          <w:lang w:bidi="ar-SA"/>
        </w:rPr>
        <w:t xml:space="preserve">فهنا تموت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ماتَ ضميرها</w:t>
      </w:r>
    </w:p>
    <w:p>
      <w:pPr>
        <w:pStyle w:val="BookText"/>
        <w:rPr/>
      </w:pPr>
      <w:r>
        <w:rPr>
          <w:rFonts w:ascii="Amiri" w:hAnsi="Amiri" w:eastAsia="Amiri" w:cs="Amiri"/>
          <w:color w:val="111111"/>
          <w:sz w:val="28"/>
          <w:sz w:val="28"/>
          <w:szCs w:val="28"/>
          <w:rtl w:val="true"/>
          <w:lang w:bidi="ar-SA"/>
        </w:rPr>
        <w:t xml:space="preserve">وأرى القلوب 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البلاد زفيرها</w:t>
      </w:r>
    </w:p>
    <w:p>
      <w:pPr>
        <w:pStyle w:val="BookText"/>
        <w:rPr/>
      </w:pPr>
      <w:r>
        <w:rPr>
          <w:rFonts w:ascii="Amiri" w:hAnsi="Amiri" w:eastAsia="Amiri" w:cs="Amiri"/>
          <w:color w:val="111111"/>
          <w:sz w:val="28"/>
          <w:sz w:val="28"/>
          <w:szCs w:val="28"/>
          <w:rtl w:val="true"/>
          <w:lang w:bidi="ar-SA"/>
        </w:rPr>
        <w:t>فلعل دنياك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للمات مسيرهـــا</w:t>
      </w:r>
    </w:p>
    <w:p>
      <w:pPr>
        <w:pStyle w:val="BookText"/>
        <w:rPr/>
      </w:pPr>
      <w:r>
        <w:rPr>
          <w:rFonts w:ascii="Amiri" w:hAnsi="Amiri" w:eastAsia="Amiri" w:cs="Amiri"/>
          <w:color w:val="111111"/>
          <w:sz w:val="28"/>
          <w:sz w:val="28"/>
          <w:szCs w:val="28"/>
          <w:rtl w:val="true"/>
          <w:lang w:bidi="ar-SA"/>
        </w:rPr>
        <w:t>هكذا نرى تلك الفلسفة النقدية الكبيرة التي يمارسها اقبال تجاه المشرق والمغرب وتجاه الاسلام والمسلمين أيضاً، أنه صوت الحق على كل زيف وباطل، أنه لا يخشى من تعرية الامور وكشفها مهما كانت شرقاً أو غرباً، أن هدفه الكبير هو احياء الذات الانسانية في كل زمان ومكان أنه يرفض ويحارب كل الافكار والفلسفات والعقائد التي تميت الانسان وتسحقه وتجعل منه عبداً مجبراً ومسيراً وأسيراً، ففي عناق القلب والفكر ومسيرهما جنباً إلى جنب نجاح الانسان وتفوقه وتألقه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أصراع بين الشرق والغرب أم حوار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اقبال يطرح نفسه كمصلح و مجدد انساني عالمي يرغب بخلق عالم ومجتمع </w:t>
      </w:r>
    </w:p>
    <w:p>
      <w:pPr>
        <w:pStyle w:val="BookText"/>
        <w:rPr/>
      </w:pPr>
      <w:r>
        <w:rPr>
          <w:rFonts w:ascii="Amiri" w:hAnsi="Amiri" w:eastAsia="Amiri" w:cs="Amiri"/>
          <w:color w:val="111111"/>
          <w:sz w:val="28"/>
          <w:sz w:val="28"/>
          <w:szCs w:val="28"/>
          <w:rtl w:val="true"/>
          <w:lang w:bidi="ar-SA"/>
        </w:rPr>
        <w:t>انساني نبيل مبني على اسس علمية ودينية وفلسفية انسانية، تبني الانسان وترتقي به، ليحقق رسالته الكونية العظيمة على هذه الارض،من إعمار وتنمية وتعايش بمحبة وسلام ووئام، وفق نظام سياسي واجتماعي ينشد الخير والسعادة والحياة للجميع دون فرق بين انسان ،وآخر وهذا لن يكون الا وفق فلسفة ونظام يعتمد الحوار والتواصل بين جميع الثقافات في هذا العالم في مشرق الارض ومغربها، فهذا وحده كفيل بتحقيق تلك الرسالة الانسانية العظمى على هذه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ماذا نصنع يا أمم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لنا اقبال تجربة جديدة وواعية من فكره وفلسفته وشعره،وفيه يحاول اقبال توجيه الشرق لاستعادة دوره في الحياة</w:t>
      </w:r>
    </w:p>
    <w:p>
      <w:pPr>
        <w:pStyle w:val="BookText"/>
        <w:rPr/>
      </w:pPr>
      <w:r>
        <w:rPr>
          <w:rFonts w:ascii="Amiri" w:hAnsi="Amiri" w:eastAsia="Amiri" w:cs="Amiri"/>
          <w:color w:val="111111"/>
          <w:sz w:val="28"/>
          <w:sz w:val="28"/>
          <w:szCs w:val="28"/>
          <w:rtl w:val="true"/>
          <w:lang w:bidi="ar-SA"/>
        </w:rPr>
        <w:t>والتاريخ والحضارة كما كان سابقاً هذا من جهة، ومن جهة أخرى وبأسلوب تذكيري وحماسي يريد اقبال تفجير الذات الشرقية والمسلمة بتذكيرها بالغرب كيف كان بالأمس وكيف أصبح اليوم، وما كان للغرب أن يكون لولا احتكاكه واتصاله بالشرق والعرب والمسلمين اذ كانت نهضته مستمدة من تلك الحضارة الاسلامية العريقة، وهذا ما نجده مبثوثاً في كل أشعار اقبال وأقواله وكتاباته التي تؤكد على قيمة الحوار والتواصل، دون العمل على تضييع الذات وتذويبها في الآخر ومنجزه الفكري والمعرفي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هو الذي هدى الغرب إلى التقدم والرقي العالي، والا فقد كان أهل الغرب متخلفين عنا في كل ناحية من نواحي المدنية والحضارة، وحين كانت أوربة غارقة في لجة من التعصب والجهل والحروب الداخلية الدامية،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أرقى منزلة من منازل العلم والفن والمدنية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الشرق الذي هذب الامم الغربية بمختلف الفنون والعلوم والكيمياء، والطب وغيرها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اقبالاً انتبه إلى فكرة في غاية الاهمية أراد توجيه الأنظار اليها وهي فكرة إصلاح فكر الإنسان المسلم ،وهي تعد جوهر فكره وفلسفته التجديدية، وأساس فلسفة اقبال في الذات وبنائها وأصلاحها، وفكرة الاصلاح كانت الشغل الشاغل لمفكري عصر اليقظة العربية منذ رفاعة الطهطاوي والأفغاني والتونسي وعبدة وشبلي شميل والى ما بعدهم من حركات فكرية وأصلاحية سواء من أصحاب الاتجاه الديني </w:t>
      </w:r>
    </w:p>
    <w:p>
      <w:pPr>
        <w:pStyle w:val="BookText"/>
        <w:rPr/>
      </w:pPr>
      <w:r>
        <w:rPr>
          <w:rFonts w:ascii="IRNazanin" w:hAnsi="IRNazanin" w:eastAsia="IRNazanin"/>
          <w:color w:val="111111"/>
          <w:sz w:val="28"/>
          <w:sz w:val="28"/>
          <w:szCs w:val="28"/>
          <w:rtl w:val="true"/>
          <w:lang w:bidi="fa-IR"/>
        </w:rPr>
        <w:t>أم أصحاب الأتجاه العلماني أم أصحاب الاتجاه التوفيقي، وهذا ما تدل عليه كتابات رواد هذه الأتجاهات في الفكر العربي والاسلامي وأفكارهم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وتلخص هذه الإشكالية تساؤل المفكر العربي شكيب أرسلان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طرحه سؤالاً وأجاب عليه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تأخر المسلمون؟ ولماذا تقدم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بحثاً مهماً وتساؤلاً للأجيال في اثبات الهوية وتأكيد الذات في مقابل الآخر متمثلاً بالغرب الذي تقدم في الحاضر رغم ماضيه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تناوله جميع المفكرين العرب والمسلمين بالبحث والتحليل لبيان الأسباب ومحاولة وضع العلاج الناجع من أجل الاصلاح والتغيير للنهوض بالواقع العربي والاسلامي، وهذا ما عمل عليه اقبال أيضاً في مشروعه الفكري والفلسفي، ودعوة الانسان المسلم لاستعادة دوره والشعور بالمسؤولية والرجوع إلى اسس الشريعة الاسلامية وأصولها وسيرة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 القرآن ومنجزات الحضارة العربية الاسلامية، ولكن ليس هذا ،بمفرده وانما بمعية ما موجود من منجزات ومناهج وعلوم متقدمة في الحاضر؛ ليكون الانسان المسلم على تماس بالواقع وتحدياته وإشكالياته، لا أن يكون هو في واد والواقع في واد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قصيدة له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دمعة على افتراق الشعب في شبه القارة الهندية يتألم فيها على حالة التمزق والتشرذم التي يعيشها أبناء الهند بمختلف تنوعاتهم واختلافاتهم، وهذه هي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أنتهجها الاستعمار الانكليزي والاحتلال الغربي في سياسته مع الشعوب لزرع الفتنة والتفرقة بينهم، ووصول المستعمر إلى تحقيق رغباته وطموحه في السيطرة على الشعوب ومقدراتهم وثرواتهم، وهذا لن يكون الا باشاعة سياسة التفرقة والصراع والحروب الدينية والقومية والعرقية بين مكونات الشعب، يقول اقبال محذراً ابناء بلده من تلك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فتن تمادى الغرب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حولها السحر المبينا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أبقى على الكفار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أبقى لأهل الدين دينــا </w:t>
      </w:r>
    </w:p>
    <w:p>
      <w:pPr>
        <w:pStyle w:val="BookText"/>
        <w:rPr/>
      </w:pPr>
      <w:r>
        <w:rPr>
          <w:rFonts w:ascii="Amiri" w:hAnsi="Amiri" w:eastAsia="Amiri" w:cs="Amiri"/>
          <w:color w:val="111111"/>
          <w:sz w:val="28"/>
          <w:sz w:val="28"/>
          <w:szCs w:val="28"/>
          <w:rtl w:val="true"/>
          <w:lang w:bidi="ar-SA"/>
        </w:rPr>
        <w:t xml:space="preserve">وأغطش ليلها الداجي ظلاماً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تدري الشراب من السراب</w:t>
      </w:r>
    </w:p>
    <w:p>
      <w:pPr>
        <w:pStyle w:val="BookText"/>
        <w:rPr/>
      </w:pPr>
      <w:r>
        <w:rPr>
          <w:rFonts w:ascii="Amiri" w:hAnsi="Amiri" w:eastAsia="Amiri" w:cs="Amiri"/>
          <w:color w:val="111111"/>
          <w:sz w:val="28"/>
          <w:sz w:val="28"/>
          <w:szCs w:val="28"/>
          <w:rtl w:val="true"/>
          <w:lang w:bidi="ar-SA"/>
        </w:rPr>
        <w:t>هي الغمرات ما منها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حل بغير الأنق الأنقلاب</w:t>
      </w:r>
    </w:p>
    <w:p>
      <w:pPr>
        <w:pStyle w:val="BookText"/>
        <w:rPr/>
      </w:pPr>
      <w:r>
        <w:rPr>
          <w:rFonts w:ascii="Amiri" w:hAnsi="Amiri" w:eastAsia="Amiri" w:cs="Amiri"/>
          <w:color w:val="111111"/>
          <w:sz w:val="28"/>
          <w:sz w:val="28"/>
          <w:szCs w:val="28"/>
          <w:rtl w:val="true"/>
          <w:lang w:bidi="ar-SA"/>
        </w:rPr>
        <w:t xml:space="preserve">لا يقبل اقبال بذوبان الانسان المسلم ذوباناً تاماً في حضارة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يعد موتاً وقتلاً ونفياً 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وانبهار الكثير بالغرب وإنكارهم لذاتهم جعل الناس في تراخ وميوعة وذوبان، أدت إلى ضياع الانسان وانحلال المجتمع؛ لأنه عالج نفسه بدواء أجنبي لاينفعه ولا يداوي ،مرضه لأنه إن صلح للغرب لايصلح للشرق وروحانيته الكبرى وتاريخه العريق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فإن دعوات الكثير من المفكرين والسياسيين للتغريب أضر كثيراً بالانسان والمجتمع المسلم، وهذا الامر تقف وراءه أسباب ودوافع شخصية وسياسية وأيديولوجية تريد اضاعة الانسان والمجتمع وإغراقه في بحر الظلمات والتخلف والاعتماد على الغير، وقد نجحت الكثير من الحركات والافكار في تحقيق مآربهم الذاتية والمصلحية في خدمة المشروع الاجنبي والاطاحة بالمشاريع الاستقلالية الذاتية والوطنية لكثير من المجتمعات، وهذا ما عمل اقبال على تفنيده في فلسفته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كرس لها كل فكره وشعره وحياته، تلك الفلسفة التي أراد من ورائها توجيه الفرد والمجتمع المسلم والشرقي إلى إستعادة دوره في صناعة الحياة وقيادة الوجود، وقد خصص ديوانه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خودي ورموز بيخودي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يعني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والرموز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إثبات الذات ورموز نفي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الديوان الذي جعل فيه اقبال ملخص فلسفته في الذات وبين علاقتها بالآخر، ودعا الانسان المسلم للتحرر من كل دعوات التغريب والعبودية والاذلال والخلاص من سطوة وأستبداد كل متجبر ،وظالم، فالذات لها كبرياء وطاقة وقامة وقيمة كالجبال عندما تكون سيدة نفسها، وخلاف ذلك فقد تقع في شرك العبودية والأسر والذل عندما تبيع وتضيع وتفني ذاتها في الآخر، ففي هذا الديوان ناقش اقبال قضية علاقة الشرق بالغرب والانسان المسلم بالغرب، كما أن جوهر فلسفة اقبال تقوم على التشجيع على العمل وترك السكون والتواكل والكسل الذي تبثه أفكار صوفية وجبرية انتشرت في </w:t>
      </w:r>
    </w:p>
    <w:p>
      <w:pPr>
        <w:pStyle w:val="BookText"/>
        <w:rPr/>
      </w:pPr>
      <w:r>
        <w:rPr>
          <w:rFonts w:ascii="Amiri" w:hAnsi="Amiri" w:eastAsia="Amiri" w:cs="Amiri"/>
          <w:color w:val="111111"/>
          <w:sz w:val="28"/>
          <w:sz w:val="28"/>
          <w:szCs w:val="28"/>
          <w:rtl w:val="true"/>
          <w:lang w:bidi="ar-SA"/>
        </w:rPr>
        <w:t>المجتمعات الاسلامية لا تقل أهمية عن خطورة العامل السياسي الذي يدفع الذات للخراب والخمول والموت، يقول 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هدف الانسان الديني والأخلاقي إثبات ذاته لا نفيها، وعلى قدر تحقيق انفراده أو وحدته يقرب من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رقي مستمر، تسخر كل الصعاب التي تعترض طريقها، وحقيقتها أن تخلق دائماً مطالب ومثلاً جديدة، وقد خلقت من أجل اتساعها ورقيها آلات كالحواس الخمس والقوة المدركة لتقهر بها العقبات والمشقات، وأشد العقبات في سبيل الحياة المادة أو الطبيعة، ولكن المادة ليست شراً كما يقول حكماء ،الإشراق، بل تععين الذات على الرقي، فأن قوى الذات الخفية تتجلى في مصادمة هذه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توسعنا في دراسة الموضوع بشكل مفصل في كتاب مستقل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الذات في فكر محمد اقبال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شكلت قضية الشرق والغرب، والإسلام والغرب قضية مفصلية في التاريخ والفكر المعاصر، وقد تم تناولها من قبل مستشرقين وباحثين وكتاب أجانب توسعوا في دراساتهم للموضوع، كما تم الرد عليهم من قبل كتاب ومفكرين عرب ومسلمين، وأصبح الموضوع ذا أبعاد مختلفة ومتعددة بحسب دوافع الكاتب والمفكر وأتجاهاته وميوله وأيديولوجيته وطبيعة فكره ومعتقداته، فالبعض اتخذ طابع الحوار الهادىء المتزن، والبعض الآخر أخذ صورة وشكل الصراع والنزاع بين الاثنين، ومما يؤسف له جداً أن يصل الأمر إلى حالة الصراع والصدام، كما 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صدام 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للمفكر السياسي الأمريكي صموئيل هنتنغتون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أيدلوجية سائدة للغرب تجاه الحضارات الأخرى وتجاه الإسلام والمسلمين تحديداً، دون اعتماد منطق وفكر حوار الحضارات وتواصلها وتعارفها الذي دعا له العديد من المفكرين وفي هذا العصر الذي نعيشه نأسف لسيادة نزعة الصراع والنزاع والخلاف على المستوى العالمي والعربي والاسلامي، وأصبحت سياسة وفكراً ومنطقاً جرّ الويلات والتطرف والعنف والكراهية والنزعة التدميرية على المستوى العالمي بين 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بغريب أو جديد تلك النظرة والفكرة التوفيقية التي قدمها محمد اقبال في فكره وفلسفته وأدبه، عن واقع الاسلام والغرب والعلاقة بين الاثنين قديماً وحديثاً، فقد سبقه في ذلك مجموعة من المفكرين في دعوتهم تلك، أمثال رفاعة الطهطاوي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وجمال الدين الافغاني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اقبال وهؤلاء من رواد الفكر التوفيقي في الفكر الاسلامي الحديث، ويعدون امتداداً لرواد الفكر والفلسفة الاسلامية السابقين أمثال الكندي والفارابي وابن رشد وغيرهم ممن دعوا للتوفيق بين الفلسفة والدين، أو بين الاسلام والفلسفة اليونانية، وهذا الرأي التوفيقي من قبل المفكرين المسلمين ومنهم اقبال أعزوه إلى مجموعة أسباب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أدركوا تخلف مجتمعاتهم وتراجعها ونكوصها وتقهقرها ولابد من احداث نقلة في فكرهم وتغيير مستوى معرفتهم ووعيهم ، وهذا لن يكون الا باتباع مناهج فكرية وعلمية وفلسفية متقدمة تدفعهم نحو الأمام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رغبة في التجديد والإصلاح لدى بعض المفكرين المسلمين، لتحسين أوضاع مجتمعاتهم واحوالها، وهذا برأيهم لن يكون الا بالتواصل والتحاور مع الحضارات والشعوب والثقافات المتحضرة ، وليس في هذا عيب على أن لا يتضارب مع الشريعة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هناك مجاملة من قبل المفكرين لعامة الناس والتوافق مع رغباتهم في طرح رأيهم التوفيقي هذا ، وكسب أكثر عدد ممكن منهم نحو التجديد والتغيير والاصلاح، وبذلك يضمنوا جمهوراً أوسع ويحققون رغباتهم ونشر فكرهم بأسلوب وطريق أسلم، خوفاً من اعداء التجديد من اصحاب النزعة السلفية والماضي ورواد</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أن لدى التوفيقيين من المفكرين رغبة كبيرة للاستفادة من تجارب الآخرين، </w:t>
      </w:r>
    </w:p>
    <w:p>
      <w:pPr>
        <w:pStyle w:val="BookText"/>
        <w:rPr/>
      </w:pPr>
      <w:r>
        <w:rPr>
          <w:rFonts w:ascii="Amiri" w:hAnsi="Amiri" w:eastAsia="Amiri" w:cs="Amiri"/>
          <w:color w:val="111111"/>
          <w:sz w:val="28"/>
          <w:sz w:val="28"/>
          <w:szCs w:val="28"/>
          <w:rtl w:val="true"/>
          <w:lang w:bidi="ar-SA"/>
        </w:rPr>
        <w:t>ولكنهم يطرحون فكرهم بخشية وخوف من المجتمع، ولذلك يدعون للتوفيق لغرض الاطمئنان وتمرير مشاريعهم بسلامة وسلاسة كي لا يثيروا العامة عليهم، لأن سلطة الجماهير العاطفية قوية ومؤثرة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فئة ينحازون للتقليد والمحافظة أكثر من التجديد، ولذلك اقتفى رواد التجديد والتوفيق طريق الوسطية لرضا الجمهور والعوام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رؤية اعتدنا عليها من قبل الكثير من المفكرين العرب والمسلمين وهي افتخارهم بالنزعة الروحانية السائدة في فكرهم، ونقدهم الشديد لمادية الغرب، وهذا ناتج عن تحيز شرقي وعربي واسلامي لثقافتهم وفكرهم ويحسبونه شيئاً ايجابياً، وما يمر به الغرب من مادية انما هو حالة سلبية ينبغي الانتباه لها وتصويبها، ولكنني أرى أن فشل العرب والمسلمين مادياً وتكنلوجياً وعلمياً جعلهم يفتخرون بروحانيتهم التي وصل الأمر فيها إلى الأفراط في التخلي عن الواقع والعيش في أبراج عاجية فيها من احلام اليقظة الشيء الكثير ، وهذا ما انتبه إلى تشخيصه محمد إقبال في نقده للتصوف الاسلامي والحركات الروحانية المفرطة في الشرق والاسلام، ولكنه رأى أيضاً ان روحانية الغرب باردة ليست كروحانية الشرق، وهذا ما جعل الكثير من المفكرين الغرب يقتفون أثر الشرق في روحانيته وعاطفيته، وكان اقبال ينشد التوازن في الجانب الروحي والمادي، وأن الاسلام كدين لا يحارب الدنيا والحياة المادية، بل يوفق بين الاثنين، ويتخذ طريق الوسطية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رؤية اقبال للغرب ليست عدائية كما يحملها البعض، فالاستعمار الغربي و سیاسته شيء والغرب بناسه وحضارته وعلومه وفنونه شيء آخر، ولذلك علينا أن نأخذ من حضارة الغرب وعلومه ومناهجه ما نحتاج اليه لتحسين واقعنا ورقي حياتنا، كما أخذ الغرب من العرب والاسلام الكثير من حضارتهم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اقبال بكثير من المستشرقين والاساتذة الأوربيين، ودراسته في أوربا جعلته يتعرف على الغرب وحضارته، وان يتأثر بالجو الثقافي والمعرفي والحضاري الغربي، ولكنه ما يزال يكن الرفض والبغض لسياسة الغرب وحماقاته الاستعمارية والحربية التي يفعلها بشعوب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يترك البعد الشرقي والاسلامي في </w:t>
      </w:r>
    </w:p>
    <w:p>
      <w:pPr>
        <w:pStyle w:val="BookText"/>
        <w:rPr/>
      </w:pPr>
      <w:r>
        <w:rPr>
          <w:rFonts w:ascii="IRNazanin" w:hAnsi="IRNazanin" w:eastAsia="IRNazanin"/>
          <w:color w:val="111111"/>
          <w:sz w:val="28"/>
          <w:sz w:val="28"/>
          <w:szCs w:val="28"/>
          <w:rtl w:val="true"/>
          <w:lang w:bidi="fa-IR"/>
        </w:rPr>
        <w:t>مصادر فکره و معرفته وفلسفته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اقبال الكبير تجسد في رغبته الكبرى بتحقيق انسانية مشتركة تقوم على التوازن الروحي والمادي وتلبية حاجات الروح والجسد، واتخاذ طريق الوسطية في السلوك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قدمه بفلسفة كاملة لها أبعادعا وأصولها ومعالمها في</w:t>
      </w:r>
    </w:p>
    <w:p>
      <w:pPr>
        <w:pStyle w:val="BookText"/>
        <w:rPr/>
      </w:pPr>
      <w:r>
        <w:rPr>
          <w:rFonts w:ascii="Amiri" w:hAnsi="Amiri" w:eastAsia="Amiri" w:cs="Amiri"/>
          <w:color w:val="111111"/>
          <w:sz w:val="28"/>
          <w:sz w:val="28"/>
          <w:szCs w:val="28"/>
          <w:rtl w:val="true"/>
          <w:lang w:bidi="ar-SA"/>
        </w:rPr>
        <w:t xml:space="preserve">فلسفته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يؤكد اقبال في فكره على فكرة الصراع والتنافس بين الحضارات والثقافات</w:t>
      </w:r>
    </w:p>
    <w:p>
      <w:pPr>
        <w:pStyle w:val="BookText"/>
        <w:rPr/>
      </w:pPr>
      <w:r>
        <w:rPr>
          <w:rFonts w:ascii="Amiri" w:hAnsi="Amiri" w:eastAsia="Amiri" w:cs="Amiri"/>
          <w:color w:val="111111"/>
          <w:sz w:val="28"/>
          <w:sz w:val="28"/>
          <w:szCs w:val="28"/>
          <w:rtl w:val="true"/>
          <w:lang w:bidi="ar-SA"/>
        </w:rPr>
        <w:t>وانما أكد على لغة الحوار والتواصل والتعارف منطلقاً في رؤيته تلك من القرآن</w:t>
      </w:r>
    </w:p>
    <w:p>
      <w:pPr>
        <w:pStyle w:val="BookText"/>
        <w:rPr/>
      </w:pPr>
      <w:r>
        <w:rPr>
          <w:rFonts w:ascii="Amiri" w:hAnsi="Amiri" w:eastAsia="Amiri" w:cs="Amiri"/>
          <w:color w:val="111111"/>
          <w:sz w:val="28"/>
          <w:sz w:val="28"/>
          <w:szCs w:val="28"/>
          <w:rtl w:val="true"/>
          <w:lang w:bidi="ar-SA"/>
        </w:rPr>
        <w:t>الكريم وسلوك النبي الأكرم وخلقه وتاريخ حياته ومنهج الدين الاسلامي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اقبال وفكرته التي أوضحناها في هذا البحث تصلح أن تكون دراسة مستقلة ومميزة واسعة للباحثين والدارسين، فيها الشيء الكثير والكبير لبيان وجهة نظر اقبال في موضوع الاسلام والغرب وحضارتهما، وأثرهما على الساحة العالمية، قدمنا شيئاً بسيطاً له في هذا المجال عسى أن يكون حافزاً لنا لتقديم دراسة بهذا الشأن أو من قبل الباحثين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اقبال حياته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جيلالي بو بكر شروط الإصلاح والتجديد في فلسفة محمد 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اعمال مؤتمر محمد إقبال وجهوده في الإصلاح والتجديد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الضياء للمؤتمرات على 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اقبال فيلسوف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المدار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مجيد هدو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الشاعر والفيلسوف والانسان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w:t>
      </w:r>
    </w:p>
    <w:p>
      <w:pPr>
        <w:pStyle w:val="BookText"/>
        <w:rPr/>
      </w:pPr>
      <w:r>
        <w:rPr>
          <w:rFonts w:ascii="Amiri" w:hAnsi="Amiri" w:eastAsia="Amiri" w:cs="Amiri"/>
          <w:color w:val="111111"/>
          <w:sz w:val="28"/>
          <w:sz w:val="28"/>
          <w:szCs w:val="28"/>
          <w:rtl w:val="true"/>
          <w:lang w:bidi="ar-SA"/>
        </w:rPr>
        <w:t xml:space="preserve">الحديثة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جبار كاظم فلسفة الذات في فكر محمد 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عزام محمد اقبال حياته وفلسفته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هنداوي للتعليم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اقبال ديوان الأسرار والرموز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للعربية عن الفارسية عبد الوهاب 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ديوان اقبال المجموعة الشعرية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اعداد سيد عبد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التفكير الديني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رسالة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دیوان اقبال الاعمال الشعرية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اعداد سيد عبد الماجد الغوري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ابن كثير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ضرب الكليم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دیوان اقبال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 سيد عبد الماجد الغوري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اقبال ديوان والآن ماذا نصنع يا أمم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للعربية عن الفارسية أحمد الغازي وصاغه شعراً صاوي شعلان المصري ديوان اقبال المجموعة الشعرية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سيد عبد الماجد الغوري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الغربي من منظار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محمود رابطة الثقافة والعلاقات الاسلامية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bookmarkStart w:id="142" w:name="pg15592_198465"/>
    </w:p>
    <w:p>
      <w:pPr>
        <w:pStyle w:val="Heading3"/>
        <w:numPr>
          <w:ilvl w:val="2"/>
          <w:numId w:val="1"/>
        </w:numPr>
        <w:rPr/>
      </w:pPr>
      <w:bookmarkStart w:id="143" w:name="__RefHeading___Toc9859816_2142443653"/>
      <w:bookmarkStart w:id="144" w:name="_Toc56"/>
      <w:bookmarkEnd w:id="142"/>
      <w:bookmarkEnd w:id="143"/>
      <w:r>
        <w:rPr>
          <w:rtl w:val="true"/>
        </w:rPr>
        <w:t xml:space="preserve">غاندي ومعضلة الغرب </w:t>
      </w:r>
      <w:r>
        <w:rPr>
          <w:rtl w:val="true"/>
        </w:rPr>
        <w:t xml:space="preserve">: </w:t>
      </w:r>
      <w:r>
        <w:rPr>
          <w:rtl w:val="true"/>
        </w:rPr>
        <w:t>قراءة في البديل الحضاري لظاهرة الاستعمار</w:t>
      </w:r>
      <w:bookmarkEnd w:id="144"/>
    </w:p>
    <w:p>
      <w:pPr>
        <w:pStyle w:val="Heading4"/>
        <w:numPr>
          <w:ilvl w:val="3"/>
          <w:numId w:val="1"/>
        </w:numPr>
        <w:rPr/>
      </w:pPr>
      <w:bookmarkStart w:id="145" w:name="__RefHeading___Toc9859818_2142443653"/>
      <w:bookmarkStart w:id="146" w:name="_Toc57"/>
      <w:bookmarkEnd w:id="145"/>
      <w:r>
        <w:rPr>
          <w:rtl w:val="true"/>
        </w:rPr>
        <w:t>د</w:t>
      </w:r>
      <w:r>
        <w:rPr>
          <w:rtl w:val="true"/>
        </w:rPr>
        <w:t xml:space="preserve">. </w:t>
      </w:r>
      <w:r>
        <w:rPr>
          <w:rtl w:val="true"/>
        </w:rPr>
        <w:t>مونيس بخضرة</w:t>
      </w:r>
      <w:bookmarkEnd w:id="14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مونيس بخضرة</w:t>
      </w:r>
      <w:r>
        <w:rPr>
          <w:rStyle w:val="FootnoteAnchor"/>
          <w:rtl w:val="true"/>
        </w:rPr>
        <w:footnoteReference w:id="80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الماهاتما غاندي</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رفقة كل من وآوربندو سري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والأديب طاغور والفيلسوف در کرشنن ،سرفبلي من كبار النخبة المثقفة التي سطعت في الساحة الثقافية في الهند المعاصرة، كان تأثيرهم على توجه الوعي الهندي حاسما وبليغا، بما أنهم استطاعوا أن يجعل الفعل الثقافي الهندي مسموعا في العالم، ولعل المهاتما غاندي لهو أعظم شخصية أنجبها الهند خلال القرنين الأخيرين من تاريخها، وهذا يعود لعدة اعتبارات، منها ، أن غاندي استطاع أن يصنع من شخصيته وسيرته أيقونة فريدة من نوعها تخص التسامح والمحبة واللاعنف والصفح والتواضع وغيرها من قيم الإنسانية الرفيعة، وأيضا في طريقة تعامله مع قضايا عصره الشائكة، والتي أرجعها كلها الغطرسة الذات وتزمت الأنانية والمغالاة في التمسك بمغريات الحياة، وهو بتجاربه الشخصية يقدم بدائل حضارية تتسم بالبساطة في معالجة هذه المشاكل، كما أنه بفكره ومواقفه من شتى قضايا مجتمعه وعصره، تمكن من تقديم جاهزية المجتمع الهندي للسلام والتسامح ، رغم أن هذه القيم مغروسة في عمق التراث الهندي وفي تاريخها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استطاع غاندي بفكره السلس الذي في مجمله كان ناتجاً عن أفعال ومحطات</w:t>
      </w:r>
    </w:p>
    <w:p>
      <w:pPr>
        <w:pStyle w:val="BookText"/>
        <w:rPr/>
      </w:pPr>
      <w:r>
        <w:rPr>
          <w:rFonts w:ascii="Amiri" w:hAnsi="Amiri" w:eastAsia="Amiri" w:cs="Amiri"/>
          <w:color w:val="111111"/>
          <w:sz w:val="28"/>
          <w:sz w:val="28"/>
          <w:szCs w:val="28"/>
          <w:rtl w:val="true"/>
          <w:lang w:bidi="ar-SA"/>
        </w:rPr>
        <w:t>مرّ بها في حياته، وهذا ما أعطى لفكره بعدا إجرائيا اتسم في كثير من نقاطه بالوقائية والفاعلية، إضافة إلى أسلوب عيشه الذي انخرط ثقافيا مع نواميس الطبيعة وتماهى مع</w:t>
      </w:r>
    </w:p>
    <w:p>
      <w:pPr>
        <w:pStyle w:val="BookText"/>
        <w:rPr/>
      </w:pPr>
      <w:r>
        <w:rPr>
          <w:rFonts w:ascii="Amiri" w:hAnsi="Amiri" w:eastAsia="Amiri" w:cs="Amiri"/>
          <w:color w:val="111111"/>
          <w:sz w:val="28"/>
          <w:sz w:val="28"/>
          <w:szCs w:val="28"/>
          <w:rtl w:val="true"/>
          <w:lang w:bidi="ar-SA"/>
        </w:rPr>
        <w:t>العنصر الكلي للوجود ، وهذا يظهر مدى صلابة شخصية غاندي ودقة رسمه المسيرة حياته بما يتماشى مع صالح الإنسان من خلال تأطيره للكثير من التجمعات ونضاله لأجل قضايا الإنسان العادلة سواء في الهند أم خارجها، ومع صالح الطبيعة، الذي يظهر في احترامه الشديد للكائنات الحية مهما كان نوعها، وأيضا في نظامه الغذائي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مزايا كانت كافية في جعله شخصية محورية على عدة أصعدة في المجتمع الهندي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وحياة</w:t>
      </w:r>
    </w:p>
    <w:p>
      <w:pPr>
        <w:pStyle w:val="BookText"/>
        <w:rPr/>
      </w:pPr>
      <w:r>
        <w:rPr>
          <w:rFonts w:ascii="Amiri" w:hAnsi="Amiri" w:eastAsia="Amiri" w:cs="Amiri"/>
          <w:color w:val="111111"/>
          <w:sz w:val="28"/>
          <w:sz w:val="28"/>
          <w:szCs w:val="28"/>
          <w:rtl w:val="true"/>
          <w:lang w:bidi="ar-SA"/>
        </w:rPr>
        <w:t>ولد المهاتما غاندي أي الروح العظيمة، في بورباندي في الهند من عائلة سياسية</w:t>
      </w:r>
    </w:p>
    <w:p>
      <w:pPr>
        <w:pStyle w:val="BookText"/>
        <w:rPr/>
      </w:pPr>
      <w:r>
        <w:rPr>
          <w:rFonts w:ascii="Amiri" w:hAnsi="Amiri" w:eastAsia="Amiri" w:cs="Amiri"/>
          <w:color w:val="111111"/>
          <w:sz w:val="28"/>
          <w:sz w:val="28"/>
          <w:szCs w:val="28"/>
          <w:rtl w:val="true"/>
          <w:lang w:bidi="ar-SA"/>
        </w:rPr>
        <w:t xml:space="preserve">في ولاية هندية صغيرة في غرب الهند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كثياوار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وكان والده رئيس</w:t>
      </w:r>
    </w:p>
    <w:p>
      <w:pPr>
        <w:pStyle w:val="BookText"/>
        <w:rPr/>
      </w:pPr>
      <w:r>
        <w:rPr>
          <w:rFonts w:ascii="Amiri" w:hAnsi="Amiri" w:eastAsia="Amiri" w:cs="Amiri"/>
          <w:color w:val="111111"/>
          <w:sz w:val="28"/>
          <w:sz w:val="28"/>
          <w:szCs w:val="28"/>
          <w:rtl w:val="true"/>
          <w:lang w:bidi="ar-SA"/>
        </w:rPr>
        <w:t>الوزراء في مقاطعته، عرف عنه الصدق والعفة والنزاهة في مهامه في المعاملات المالية بحيث لم يترك بعد وفاته إلا القليل من المال لأولاده، وهي خصال تعلمها غاندي من أبيه جعلته صادقا وصلبا كما تعلم من أمه الورع والتقوى والإيمان، وعرف عن غاندي أنه كان نحيف الجسم طيلة حياته ، التحق بالمدرسة في مسقط رأسه ولم يظهر تفوقا كبيرا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عودته إلى بلاده أصبح قائدا لحركة الاستقلال، وكان على قناعة بأن الاستقلال إن لم يكن له معنى يدون تحول أخلاقي واجتماعي جذري فلا فائدة منه، وقد أطلق برنامجا شاملا للتجديد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أعلن الحرب على الكثير من</w:t>
      </w:r>
    </w:p>
    <w:p>
      <w:pPr>
        <w:pStyle w:val="BookText"/>
        <w:rPr/>
      </w:pPr>
      <w:r>
        <w:rPr>
          <w:rFonts w:ascii="Amiri" w:hAnsi="Amiri" w:eastAsia="Amiri" w:cs="Amiri"/>
          <w:color w:val="111111"/>
          <w:sz w:val="28"/>
          <w:sz w:val="28"/>
          <w:szCs w:val="28"/>
          <w:rtl w:val="true"/>
          <w:lang w:bidi="ar-SA"/>
        </w:rPr>
        <w:t>الممارسات الاجتماعية القبيحة وخصوصا الملموسة، وقد أضفى على الهندوسية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نشاطا حيويا وتوجها اجتماعيا اقتبسه من الأديان والعادات والثقافات، وأصبح مثالا </w:t>
      </w:r>
    </w:p>
    <w:p>
      <w:pPr>
        <w:pStyle w:val="BookText"/>
        <w:rPr/>
      </w:pPr>
      <w:r>
        <w:rPr>
          <w:rFonts w:ascii="Amiri" w:hAnsi="Amiri" w:eastAsia="Amiri" w:cs="Amiri"/>
          <w:color w:val="111111"/>
          <w:sz w:val="28"/>
          <w:sz w:val="28"/>
          <w:szCs w:val="28"/>
          <w:rtl w:val="true"/>
          <w:lang w:bidi="ar-SA"/>
        </w:rPr>
        <w:t>ملهما للإيمان الشامل الحقيقي والحوار فيما بين الحضارات وتأكيداً منه على أن السبب كان في الغالب العجز في الحياة السياسية، وأن العنف كان محملا بالنتائج</w:t>
      </w:r>
    </w:p>
    <w:p>
      <w:pPr>
        <w:pStyle w:val="BookText"/>
        <w:rPr/>
      </w:pPr>
      <w:r>
        <w:rPr>
          <w:rFonts w:ascii="Amiri" w:hAnsi="Amiri" w:eastAsia="Amiri" w:cs="Amiri"/>
          <w:color w:val="111111"/>
          <w:sz w:val="28"/>
          <w:sz w:val="28"/>
          <w:szCs w:val="28"/>
          <w:rtl w:val="true"/>
          <w:lang w:bidi="ar-SA"/>
        </w:rPr>
        <w:t xml:space="preserve">الرهيبة وعرضة إلى تضخيم العواقب بصورة مثيرة وقد طور توجها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متضمنا التحول الأخلاقي للخصم عن طريق جراحة الروح كما وصفه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غاندي على عادة الهنود وهو في الثالثة عشرة وكانت زوجته أصغر سنا منه، ثم سافر إلى لندن ونال منها شهادة المحاماة سنة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الهند، وشرع بممارسة المحاماة، إلا أنه وجد في نفسه عجزا كبيرا عن قيامه بهذه الحرفة، وفي سنة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بعض التجار الهنود في إفريقية الجنوبية لكي يدافع عنهم في قضايا نزاعية مع بعض الشركات هناك، فسافر وأدى مهمته بشكل غير متوقع، وقد مكث في إفريقية الجنوبية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ترأس خلالها جمعية الصليب الأحمر لمعالجة الجرحى في حرب البوير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والإنجليز، وأنشأ مستشفى لعلاج الجرحى والمصابين هناك</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عن غاندي شغفه الكبير بفكر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أنه أنشأ في جمهورية</w:t>
      </w:r>
    </w:p>
    <w:p>
      <w:pPr>
        <w:pStyle w:val="BookText"/>
        <w:rPr/>
      </w:pPr>
      <w:r>
        <w:rPr>
          <w:rFonts w:ascii="Amiri" w:hAnsi="Amiri" w:eastAsia="Amiri" w:cs="Amiri"/>
          <w:color w:val="111111"/>
          <w:sz w:val="28"/>
          <w:sz w:val="28"/>
          <w:szCs w:val="28"/>
          <w:rtl w:val="true"/>
          <w:lang w:bidi="ar-SA"/>
        </w:rPr>
        <w:t xml:space="preserve">إفريقية الجنوبية مزرعة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مزرعة 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يتعاون فيها العمال على العمل والخدمة، وقد ظهر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غاندي في تشجيعه على الانفتاح على دراسة المسيحية، وقد أخذ على نفسه الدفاع عن حقوق العمال وخصوصا الفلاحين</w:t>
      </w:r>
    </w:p>
    <w:p>
      <w:pPr>
        <w:pStyle w:val="BookText"/>
        <w:rPr/>
      </w:pPr>
      <w:r>
        <w:rPr>
          <w:rFonts w:ascii="Amiri" w:hAnsi="Amiri" w:eastAsia="Amiri" w:cs="Amiri"/>
          <w:color w:val="111111"/>
          <w:sz w:val="28"/>
          <w:sz w:val="28"/>
          <w:szCs w:val="28"/>
          <w:rtl w:val="true"/>
          <w:lang w:bidi="ar-SA"/>
        </w:rPr>
        <w:t>وعمال المصانع واضعا جملة ضوابط تنظم العاملين والفلاحين وفق بنودها ومنها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يلتجئ العمال إلى العنف والبطش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يؤذوا العمال الغرباء الذين يلتحقون بالمصانع لأول 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يعتمدوا على الصدقة وقت إضرابهم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يصمدوا ويعملوا أي عمل آخر شريف يعيشون منه أثناء مدة الإضراب</w:t>
      </w:r>
    </w:p>
    <w:p>
      <w:pPr>
        <w:pStyle w:val="BookText"/>
        <w:rPr/>
      </w:pPr>
      <w:r>
        <w:rPr>
          <w:rFonts w:ascii="IRNazanin" w:hAnsi="IRNazanin" w:eastAsia="IRNazanin"/>
          <w:color w:val="111111"/>
          <w:sz w:val="28"/>
          <w:sz w:val="28"/>
          <w:szCs w:val="28"/>
          <w:rtl w:val="true"/>
          <w:lang w:bidi="fa-IR"/>
        </w:rPr>
        <w:t>بفکره ،استطاع غاندي أن يجعل من الأمة الهندية اجتماعا على طلب الاستقلال ومكافحة الاستعمار، ولكنه وجد بعد أربعين سنة من الجهاد أن التقاليد تذل الهند</w:t>
      </w:r>
    </w:p>
    <w:p>
      <w:pPr>
        <w:pStyle w:val="BookText"/>
        <w:rPr/>
      </w:pPr>
      <w:r>
        <w:rPr>
          <w:rFonts w:ascii="Amiri" w:hAnsi="Amiri" w:eastAsia="Amiri" w:cs="Amiri"/>
          <w:color w:val="111111"/>
          <w:sz w:val="28"/>
          <w:sz w:val="28"/>
          <w:szCs w:val="28"/>
          <w:rtl w:val="true"/>
          <w:lang w:bidi="ar-SA"/>
        </w:rPr>
        <w:t>أكثر مما يذلها الانجليز وحجر عثر أمام تقدمه، وهو عندما يصوم من أجل المنبوذين يحاول أن يؤلف إجماعا آخر لمحو النجاسة من ثقافة الهند والهند كما يرى غاندي</w:t>
      </w:r>
    </w:p>
    <w:p>
      <w:pPr>
        <w:pStyle w:val="BookText"/>
        <w:rPr/>
      </w:pPr>
      <w:r>
        <w:rPr>
          <w:rFonts w:ascii="Amiri" w:hAnsi="Amiri" w:eastAsia="Amiri" w:cs="Amiri"/>
          <w:color w:val="111111"/>
          <w:sz w:val="28"/>
          <w:sz w:val="28"/>
          <w:szCs w:val="28"/>
          <w:rtl w:val="true"/>
          <w:lang w:bidi="ar-SA"/>
        </w:rPr>
        <w:t>تنهض عندما تمحو كل ما له صلة بالتقاليد المذلة والمستعمر لن يحترم الهند حتى</w:t>
      </w:r>
    </w:p>
    <w:p>
      <w:pPr>
        <w:pStyle w:val="BookText"/>
        <w:rPr/>
      </w:pPr>
      <w:r>
        <w:rPr>
          <w:rFonts w:ascii="Amiri" w:hAnsi="Amiri" w:eastAsia="Amiri" w:cs="Amiri"/>
          <w:color w:val="111111"/>
          <w:sz w:val="28"/>
          <w:sz w:val="28"/>
          <w:szCs w:val="28"/>
          <w:rtl w:val="true"/>
          <w:lang w:bidi="ar-SA"/>
        </w:rPr>
        <w:t>يحترمها أبناؤها، فيتساوى فيها الرجال والنساء والمنبوذون والمقبولون، والأغنياء</w:t>
      </w:r>
    </w:p>
    <w:p>
      <w:pPr>
        <w:pStyle w:val="BookText"/>
        <w:rPr/>
      </w:pPr>
      <w:r>
        <w:rPr>
          <w:rFonts w:ascii="Amiri" w:hAnsi="Amiri" w:eastAsia="Amiri" w:cs="Amiri"/>
          <w:color w:val="111111"/>
          <w:sz w:val="28"/>
          <w:sz w:val="28"/>
          <w:szCs w:val="28"/>
          <w:rtl w:val="true"/>
          <w:lang w:bidi="ar-SA"/>
        </w:rPr>
        <w:t>والفقراء وجميع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غاندي في أفكار ملهمه تولستوي أنها مبادئ تحتاج لممارسة يومية حتى تخرج من الإطار النظري إلى الإطار العملي، ورأى أيضا أن هذه الممارسة تحتاج إلى نظر جديد للدنيا، وإلى تربية للأخلاق، تحتاج إلى اعتكاف عن المدن وإنكفاف عن مطامعها كما تحتاج إلى حسم للشهوات، ولذلك كله دعا طائفة من مواطنيه وأسس</w:t>
      </w:r>
    </w:p>
    <w:p>
      <w:pPr>
        <w:pStyle w:val="BookText"/>
        <w:rPr/>
      </w:pPr>
      <w:r>
        <w:rPr>
          <w:rFonts w:ascii="Amiri" w:hAnsi="Amiri" w:eastAsia="Amiri" w:cs="Amiri"/>
          <w:color w:val="111111"/>
          <w:sz w:val="28"/>
          <w:sz w:val="28"/>
          <w:szCs w:val="28"/>
          <w:rtl w:val="true"/>
          <w:lang w:bidi="ar-SA"/>
        </w:rPr>
        <w:t xml:space="preserve">وإياهم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عزبة تولستوي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 غاندي في مذكراته أنه كان تحت تأثير كتابين مهمين، الأول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الله في داخلك وكتاب روسكين حتى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تركا أثرا بالغا على نفسه وتوجهه المعرفي، فتولستوي أقنع غاندي بأن الموعظة على الجبل تمثل التعاليم الجوهرية في المسيحية وهي تعاليم تخص دحر الكراهية </w:t>
      </w:r>
    </w:p>
    <w:p>
      <w:pPr>
        <w:pStyle w:val="BookText"/>
        <w:rPr/>
      </w:pPr>
      <w:r>
        <w:rPr>
          <w:rFonts w:ascii="Amiri" w:hAnsi="Amiri" w:eastAsia="Amiri" w:cs="Amiri"/>
          <w:color w:val="111111"/>
          <w:sz w:val="28"/>
          <w:sz w:val="28"/>
          <w:szCs w:val="28"/>
          <w:rtl w:val="true"/>
          <w:lang w:bidi="ar-SA"/>
        </w:rPr>
        <w:t>بالحب،والشر باللامقاومة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 روسكين فقد أثر في غاندي في فكرة تمجيده للعمل اليدوي، وعزز فيه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تؤكد أن الحياة الأسمى هي حياة الخدمة، وساعده ليرى أن تحقق كل من الفرد والمجتمع يبلغ بالعمل الذي يختاره الفرد والعمل عند روسكين يشكل رابطاً طبيعياً بين طبقات المجتمع، وهو رباط تتوجب صياغته يمنح الهند الوحدة في</w:t>
      </w:r>
    </w:p>
    <w:p>
      <w:pPr>
        <w:pStyle w:val="BookText"/>
        <w:rPr/>
      </w:pPr>
      <w:r>
        <w:rPr>
          <w:rFonts w:ascii="Amiri" w:hAnsi="Amiri" w:eastAsia="Amiri" w:cs="Amiri"/>
          <w:color w:val="111111"/>
          <w:sz w:val="28"/>
          <w:sz w:val="28"/>
          <w:szCs w:val="28"/>
          <w:rtl w:val="true"/>
          <w:lang w:bidi="ar-SA"/>
        </w:rPr>
        <w:t>جهودها لنيل الحرية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خاض غاندي تجربة شخصية فريدة من نوعها، فبتصميمه على أن يصبح مثاليا يمكن لأي إنسان أن يتحكم في كل أحاسيسه ورغباته، فقهر حب الطعام وحتى الجوع والغضب والطمع وحب الملكية والغيرة وما إلى ذلك إلى درجة أنه كان يشعر بالغثيان من أي شيء وضيع ومنذ ذلك الحين باشر القيام بتجارب جريئة في التحكم في الغريزة الجنسية، ورفض حياة العزوبة المغروسة في التقاليد، وصار عاريا وسط النساء</w:t>
      </w:r>
    </w:p>
    <w:p>
      <w:pPr>
        <w:pStyle w:val="BookText"/>
        <w:rPr/>
      </w:pPr>
      <w:r>
        <w:rPr>
          <w:rFonts w:ascii="Amiri" w:hAnsi="Amiri" w:eastAsia="Amiri" w:cs="Amiri"/>
          <w:color w:val="111111"/>
          <w:sz w:val="28"/>
          <w:sz w:val="28"/>
          <w:szCs w:val="28"/>
          <w:rtl w:val="true"/>
          <w:lang w:bidi="ar-SA"/>
        </w:rPr>
        <w:t>حتى يصل إلى البراءة المطلقة والشجاعة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تأسس الفكر الأخلاقي والسياسي لغاندي على نوع بسيط نسبيا من الميتافيزيقا، فهو يرى أن الكون ينظمه فكر أعلى أو مبدأ أسمى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وكامتياز 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موجودا في كل المخلوقات الحية وعلى رأسها الإنسان على صورة النفس الواعية بالذات أو الروح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البشر يتشاركون في الحقيقة الإلهية فقد كانوا جميعا في النهاية أحدا، فهم لم يكونوا فقط متساوين بل هم متطابقون ،وبهذه الكيفية فقد كان الحب الصورةالصحيحة الوحيدة للعلاقة فيما بينهم فهو الناموس للكائنات جميعها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ويتضمن الحب الايجابي العناية والاهتمام بالآخرين والإخلاص الكلي لقضية مسح كل دمعة من كل عين ويتضمن الحب سلبيا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اللاعنف، وعليه يمكن القول أن فكر غاندي الاجتماعي والسياسي كله جاء لتفعيل المعاني المتضمنة مبدأ الحب والإخلاص والوفاء</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وغاندي</w:t>
      </w:r>
    </w:p>
    <w:p>
      <w:pPr>
        <w:pStyle w:val="BookText"/>
        <w:rPr/>
      </w:pPr>
      <w:r>
        <w:rPr>
          <w:rFonts w:ascii="Amiri" w:hAnsi="Amiri" w:eastAsia="Amiri" w:cs="Amiri"/>
          <w:color w:val="111111"/>
          <w:sz w:val="28"/>
          <w:sz w:val="28"/>
          <w:szCs w:val="28"/>
          <w:rtl w:val="true"/>
          <w:lang w:bidi="ar-SA"/>
        </w:rPr>
        <w:t>ظهرت متانة أخلاق غاندي في التغلب على فرديته ونكران ذاته وقهر أنانيته، وبذلك نحن قريبون منه فكل من يملك أخلاق الإنسانية فهو إنسان، أخلاق يخص بها فئة ما، بل للبشرية كلها بغية حماية البشرية المعذبة التي يأخذها نزوع نحو التحرر والكرامة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من أنانية هذا الرجل أنه كان يبدو للكثيرين من طبيعة متميزة وأنه يختلف عن سائر الناس وكأنه واحد من الأنبياء، وقد قالت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انديرا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رأيي أن غاندي لم يكن مجموعة من الآراء والتعاليم الجافة، بل رجلا يشع حياة، رجلا يحرص على أن يذكرنا بأرفع مستويات الأخلاق التي يستطيع الإنسان أن يبلغها، هذا الرجل الذي كان للإنسانية في أصالته ونضاله ولشعبه ولوطنه، وكان للهندوس وللمسلمين كما كان للصعاليك والمنبوذين والفقراء وكان أخيرا للشرق البائس وشعوبه المتلهفة للحرية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غاندي الذي ملأ الدنيا وشغل الناس طوال النصف الأول من القرن العشرين كان له حيز كبير في ملحمة الكفاح العربي، كما كان للعرب في تفكيره منزلة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كتاب سيرة غاندي قائلا إن لغاندي طوال حياته غريزة وفطرة وصديقا للمسلمين وقد قال مرة في جنوب إفريقيا قبل عودته إلى الهند </w:t>
      </w:r>
    </w:p>
    <w:p>
      <w:pPr>
        <w:pStyle w:val="BookText"/>
        <w:rPr/>
      </w:pPr>
      <w:r>
        <w:rPr>
          <w:rFonts w:ascii="Amiri" w:hAnsi="Amiri" w:eastAsia="Amiri" w:cs="Amiri"/>
          <w:color w:val="111111"/>
          <w:sz w:val="28"/>
          <w:sz w:val="28"/>
          <w:szCs w:val="28"/>
          <w:rtl w:val="true"/>
          <w:lang w:bidi="ar-SA"/>
        </w:rPr>
        <w:t xml:space="preserve">بزمن طويل إن الاختيار النهائي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سيتهارتا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أجل الوحدة الهندوسية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وكما كان غاندي شديد الاهتمام بمسألة الخلافة الإسلامية التي شغلت العرب والمسلمين لسنين طويلة في أعقاب الحرب العالمية الأولى، وكانت في الوقت نفسه معقد محادثات بين الهندوس والمسلمين، حتى إن غاندي نفسه توجه إلى دلهي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لحضور المؤتمر الإسلامي الذي دعي رسميا إلى حضوره، فقد بدت آنذاك رغبة المسلمين شديدة في الحصول على تأييد غاندي</w:t>
      </w:r>
    </w:p>
    <w:p>
      <w:pPr>
        <w:pStyle w:val="BookText"/>
        <w:rPr/>
      </w:pPr>
      <w:r>
        <w:rPr>
          <w:rFonts w:ascii="IRNazanin" w:hAnsi="IRNazanin" w:eastAsia="IRNazanin"/>
          <w:color w:val="111111"/>
          <w:sz w:val="28"/>
          <w:sz w:val="28"/>
          <w:szCs w:val="28"/>
          <w:rtl w:val="true"/>
          <w:lang w:bidi="fa-IR"/>
        </w:rPr>
        <w:t>وسائر الهندوس</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أيضا أظهر احتراما شديداً للقرآن بما أنه كتاب المسلمين الأساسي وقد تكلم عن نبي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عديدة وفي خطب كثيرة، فقد خطب جموع المتخاصمين بتفاؤل وثقة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لكم إن النور قد سطع ولسوف يهدينا إلى الطريق المستقيم إن الرسل يعيشون ويموتون ولكن رسالاتهم كثيرا ما تثمر ، فكم كان عدد أتباع بوذا حين مات، وكم كان أتباع محمد لقد عاشت تعاليمهما بعد موتهما، لأن عقيدتهما تقوم على الحق الأبدي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غاندي مجابها للغرب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تعامله مع الغرب اتخذ المهاتما غاندي مسافة ثابتة طيلة حياته تجاهه، بما أن الغرب في نظره مارس ولا يزال يمارس استلاب حضارات وشعوب كثيرة بفعل الاستعمار وحركات الاستيطان، الأمر الذي جعله يردّد في كثير من المواقف والآراء التي حملتها خطبه استهجانه الشديد لنوعية الأساليب التي يعتمدها الغرب في تعامله مع شعوب المعمورة، والتي هي في مجملها أساليب تتعارض مع القيم الإنسانية كما </w:t>
      </w:r>
    </w:p>
    <w:p>
      <w:pPr>
        <w:pStyle w:val="BookText"/>
        <w:rPr/>
      </w:pPr>
      <w:r>
        <w:rPr>
          <w:rFonts w:ascii="Amiri" w:hAnsi="Amiri" w:eastAsia="Amiri" w:cs="Amiri"/>
          <w:color w:val="111111"/>
          <w:sz w:val="28"/>
          <w:sz w:val="28"/>
          <w:szCs w:val="28"/>
          <w:rtl w:val="true"/>
          <w:lang w:bidi="ar-SA"/>
        </w:rPr>
        <w:t>أنها تتعارض مع القيم التي يدعيها في برامجه الاجتماعية والسياسية والتنموية، وهي النقطة التي جعلت من غاندي يبقى ملحا على ضرورة محاورته وفهم آلياته من دون</w:t>
      </w:r>
    </w:p>
    <w:p>
      <w:pPr>
        <w:pStyle w:val="BookText"/>
        <w:rPr/>
      </w:pPr>
      <w:r>
        <w:rPr>
          <w:rFonts w:ascii="Amiri" w:hAnsi="Amiri" w:eastAsia="Amiri" w:cs="Amiri"/>
          <w:color w:val="111111"/>
          <w:sz w:val="28"/>
          <w:sz w:val="28"/>
          <w:szCs w:val="28"/>
          <w:rtl w:val="true"/>
          <w:lang w:bidi="ar-SA"/>
        </w:rPr>
        <w:t>التسليم بها مباشرة دون فحص ونقد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مجابهة غاندي لطرائق الغرب في تعامله مع الشعوب والتي تتسم بالذرائعية والمصلحة، تأتي من أجل فضح أطماعه المبيتة التي غالبا ما يخفيها تحت مشاريع</w:t>
      </w:r>
    </w:p>
    <w:p>
      <w:pPr>
        <w:pStyle w:val="BookText"/>
        <w:rPr/>
      </w:pPr>
      <w:r>
        <w:rPr>
          <w:rFonts w:ascii="Amiri" w:hAnsi="Amiri" w:eastAsia="Amiri" w:cs="Amiri"/>
          <w:color w:val="111111"/>
          <w:sz w:val="28"/>
          <w:sz w:val="28"/>
          <w:szCs w:val="28"/>
          <w:rtl w:val="true"/>
          <w:lang w:bidi="ar-SA"/>
        </w:rPr>
        <w:t>حضارية وخيرية، والتي اعتبرها غاندي تنقص من قيمة الإنسان الحر وتهدد وجوده</w:t>
      </w:r>
    </w:p>
    <w:p>
      <w:pPr>
        <w:pStyle w:val="BookText"/>
        <w:rPr/>
      </w:pPr>
      <w:r>
        <w:rPr>
          <w:rFonts w:ascii="Amiri" w:hAnsi="Amiri" w:eastAsia="Amiri" w:cs="Amiri"/>
          <w:color w:val="111111"/>
          <w:sz w:val="28"/>
          <w:sz w:val="28"/>
          <w:szCs w:val="28"/>
          <w:rtl w:val="true"/>
          <w:lang w:bidi="ar-SA"/>
        </w:rPr>
        <w:t>الطبيعي وتجعله تابعا في عيشه وفكره له وهذا يتنافى تماما مع الخلقة البشرية التي جبل عليها الإنسان منذ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أجل كشف ألاعيب الغرب مع باقي المجتمعات التي استعمرها باسم تحضيرها وتمدينها وتنميتها، وتجفيفها من مواطن الوحشية والتي كانت شعارا بارزا في القرن التاسع عشر في أوربا، وهو شعار تأسف عليه غاندي كثيرا، خاصة عندما تبنته جهات علمية من أفراد ومؤسسات بهدف غزو العالم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جلّ الملاحظات والمواقف التي حصلها غاندي عن الغرب لم تأتِ من مخيلة تنمّ عن تخوف وحذر شديد من الغرب من دون أساس، وإنما حصلها عن تجارب شخصية عايشها في لندن التي فيها تعرّف على معالم برودة الإنسان الغربي وابتعاده عن العلاقات الإنسانية الحارة التي يتميز بها الإنسان الشرقي وأيضا جمعها من خلال معايشته لموجة الاستعمار الحديث سواء في إفريقيا أم آسيا، والتي بسببها زار عدة مستعمرات في جنوب إفريقيا، ووقف على وحشية الاستعمار تجاه الشعوب ومدى فضاعة الاستلاب الذي مارسه عليها، وهي كلها كانت بمثابة دوافع دفعت بغاندي إلى ضرورة تطهير المجتمعات من الاستعمار ومناداته بأهمية التحرر واحترام الشعوب مهما كانت ثقافاتها ولغاتها وعاداتها، </w:t>
      </w:r>
    </w:p>
    <w:p>
      <w:pPr>
        <w:pStyle w:val="BookText"/>
        <w:rPr/>
      </w:pPr>
      <w:r>
        <w:rPr>
          <w:rFonts w:ascii="Amiri" w:hAnsi="Amiri" w:eastAsia="Amiri" w:cs="Amiri"/>
          <w:color w:val="111111"/>
          <w:sz w:val="28"/>
          <w:sz w:val="28"/>
          <w:szCs w:val="28"/>
          <w:rtl w:val="true"/>
          <w:lang w:bidi="ar-SA"/>
        </w:rPr>
        <w:t>وهي مطالب تحمّل غاندي عناء الأسفار التي قام بها للمستعمرات غربا وشرقا لاشعار الناس بخطورة الاستعمار على الكيانات الثقافية والاقتصادية، والتي عرفت استجابة كبيرة من قبل الشعوب المستعمرة، إذ كثير منها قد تبنّت تعاليمه وجعلت من خطبه خطبا رسمية تدرس للأجيال الصاعدة، وبحق كانت جهوده قد جعلت من غاندي أيقونة للتحرّر والسلام والتعايش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يلفت النظر في طريقة تعامل غاندي مع الغرب المستعمر ، هو أنها لم تكن تعتمد مبدأ المعاملة بالمثل وانتهاج القوة والمجابهة المادية المشحونة بالعنف والقسوة كما فعل الغرب مع الشعوب، وإنما انتهاج لغة الحوار بمختلف أنواعه السياسي والثقافي في مطالبته بالحرية، وهو هنا يقدم للعالم أسلوبا جديدا في المطالبة بالحقوق يعتمد على التحاور والتعايش كلغة للحرية بديلة عن لغة العنف والصراع، التي طالما تشكلت في تاريخ النزاعات بين البشر، وهي لغة اعتبرها غاندي لا تكون في كل الأحوال لصالح الإنسان بما أنها تتنافى مع طبيعة روحه وعقله، وأيضا بما أنها مدمرة في الأساس لمعنى الإنسان، ويمكن إجمال مطالبه هذه على أنها كانت بمثابة أدوات جديدة اعتمدها غاندي في معاملته للغرب تتسم بالحكمة وبالجدة والرزانة كونها أدوات اعتبرها غاندي قادرة على ترميم التشققات الحاصلة التشققات الحاصلة بين مكونات العالم الحديث، زيادة على أنها قادرة على بناء السلم العالمي واستمراره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غاندي أن من واجب كل أمة منكوبة بالاستعمار الغربي أن تنتفع بتجارب الأمم الأخرى التي سبق لها وأن عاشت مثل هذه النكبة، والهند كابدت الاستعمار البريطاني أكثر من غيرها من الشعوب وذاقت ويلاته ونزيفه، فيجب علينا كما يلح غاندي على دراسة كل الطرق والوسائل التي اتخذتها في مجابهتها لظاهرة الاستعمار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محور مقاومة الهند تظهر في شخص غاندي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طريقة عيشه، بما أن فكره في الهند تحوّل مع مرور الوقت إلى مذهب وطريقة وفلسفة واضحة للتحرر ومنازعة الاستعمار ، ومبادئ وطنية معينة، ومع كثرة إنتاج غاندي الثوري الذي</w:t>
      </w:r>
    </w:p>
    <w:p>
      <w:pPr>
        <w:pStyle w:val="BookText"/>
        <w:rPr/>
      </w:pPr>
      <w:r>
        <w:rPr>
          <w:rFonts w:ascii="Amiri" w:hAnsi="Amiri" w:eastAsia="Amiri" w:cs="Amiri"/>
          <w:color w:val="111111"/>
          <w:sz w:val="28"/>
          <w:sz w:val="28"/>
          <w:szCs w:val="28"/>
          <w:rtl w:val="true"/>
          <w:lang w:bidi="ar-SA"/>
        </w:rPr>
        <w:t>يصعب حصره ، من حيث الكم والكيف، الذي مكّن من تصنيفه إلى 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الاستقلال النفسي والذاتي والاعتماد على القوة الروحية وما يتبعها من  تقشف وتنسك ، وليست المقاومة السلبية إلا جزءا من هذه الدعوة، لأن الشخص</w:t>
      </w:r>
    </w:p>
    <w:p>
      <w:pPr>
        <w:pStyle w:val="BookText"/>
        <w:rPr/>
      </w:pPr>
      <w:r>
        <w:rPr>
          <w:rFonts w:ascii="Amiri" w:hAnsi="Amiri" w:eastAsia="Amiri" w:cs="Amiri"/>
          <w:color w:val="111111"/>
          <w:sz w:val="28"/>
          <w:sz w:val="28"/>
          <w:szCs w:val="28"/>
          <w:rtl w:val="true"/>
          <w:lang w:bidi="ar-SA"/>
        </w:rPr>
        <w:t>المقاوم يجب أن يقابل الحبس والمصادرة والإهانة بقلب جرئ وشجاعة ونفس بشوش استنادا إلى ما في نفسه من مدخر القوة الروحية واعتمادا على أن ما يقع به هو السبيل خلاص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غاندي الملحة للاستقلال الاقتصادي بتشجيع الهنود على العمل ومواكبة</w:t>
      </w:r>
    </w:p>
    <w:p>
      <w:pPr>
        <w:pStyle w:val="BookText"/>
        <w:rPr/>
      </w:pPr>
      <w:r>
        <w:rPr>
          <w:rFonts w:ascii="Amiri" w:hAnsi="Amiri" w:eastAsia="Amiri" w:cs="Amiri"/>
          <w:color w:val="111111"/>
          <w:sz w:val="28"/>
          <w:sz w:val="28"/>
          <w:szCs w:val="28"/>
          <w:rtl w:val="true"/>
          <w:lang w:bidi="ar-SA"/>
        </w:rPr>
        <w:t>التحولات الاقتصادية لمواجهة هيمنة الغرب وتقليص الهوة الحضارية بينهم وبينه بما أنها هي سر تواجد الاستعمار في ديارهم، وهي دعوة انتهت إلى مقاطعة البضائع</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الانجليزية بعامة، والامتناع عن التفاعل معها ومع رموزه مهما كانت، ويرمي غاندي من هذه الدعوة إلى تزويد العامل الهندي بعمل ما حتى يعود عليه بالكسب وشحنه بالحماسة على أهمية العمل المحلي، وقطع الطريق على المستعمر مصدر أرباحه التي تعود عليه بالفائدة والتي اعتبرها غاندي هي شريان استمراره وقوته، ولقد وظف غاندي في مقاومته هذه فلسفة التنسك والزهد والصبر والقناعة بما هو موجود، والتي ترى الحياة برؤية سلبية خاصة وأن فقه التنسك متجدّر في السلوك والثقافة الهندية منذ آلاف السنين هو متشكل في عمق التراث الهندي في شقيه المادي والمعنوي،ومن  العبث لذلك أن نطالب أمتنا بمقاومة الاستعمار بالتقشف والقناعة، وقد يجوز لنا هنا كما يقول غاندي أن ننسب روح النسك الشائع في الهند الآن كله أو بعضه إلى </w:t>
      </w:r>
    </w:p>
    <w:p>
      <w:pPr>
        <w:pStyle w:val="BookText"/>
        <w:rPr/>
      </w:pPr>
      <w:r>
        <w:rPr>
          <w:rFonts w:ascii="Amiri" w:hAnsi="Amiri" w:eastAsia="Amiri" w:cs="Amiri"/>
          <w:color w:val="111111"/>
          <w:sz w:val="28"/>
          <w:sz w:val="28"/>
          <w:szCs w:val="28"/>
          <w:rtl w:val="true"/>
          <w:lang w:bidi="ar-SA"/>
        </w:rPr>
        <w:t>الفاقة والقحط منذ أقدم الأزمنة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من ضرورات العيش فضيلة ومن الحرمان الطبيعي نسكا دينيا، وفي الطبيعة الإنسانية ما يدفعها إلى التنسك والزهد والعزوف عن المادة والمغريات وهي كلها مزايا خاصة بالشعب الهندي قد تساعده على مواجهة المستعمر، وانكفاء النفس على نفسها حين تنشد السعادة والهناء في الداخل بدلا من نشدانها لهما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الدعوة الثانية، والمتمثلة في أن يكون من وسائل مكافحة الاستعمار ومواجهته هو تحقيق الاستقلال الاقتصادي والانفراد ،به وخلق السدود التي تحميه من دون تدخل المستعمر فيه، فهذا الذي يجب أن نأخذه عن غاندي ونعمل به عندما تحدث عن الكرامة الإنسان الاقتصادية ترفع رؤوسهم وتجرئهم على الإقدام والإقبال على الحياة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غاندي أن لا شيء يهدم الاستعمار مثل الصناعة الوطنية والمحلية والخبرة الذاتية، وليس هناك مجهود أصح وأسلم وأبقى مع الأيام في مكافحة الاستعمار من المجهود الاقتصادي، وذلك أنه متى أثرت الأمة واعتمدت على نفسها في التجارة والصناعة أمكنها أن تعلم نفسها وأن تجعل الأجنبي غريبا وتائها 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لتمسك غاندي بالعمل اليدوي والشعبي جعل من مغزل النسيج رمز الكفاح الاقتصادي في الهند ورمزا للتحرر والانفراد، حتى يذكر الهنود بما يلبس وبالتجارة والأثاث والتزيين والغذاء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غاندي بدفاعه المستميت عن كل ما هو إنساني، إذ ينزع نزعة عالمية في تناوله لقضايا الهند بما فيها البشرية جمعاء، لأن قضية كل أمة مهضومة في نظره هي قضية جميع  الأمم المنهكة في العالم، فما يهتدي إليه المناضل في إحداها يعم سائرها ويتفشى في جميع أقطار العالم، وكما قال فرح أنطون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تناوله هذه </w:t>
      </w:r>
    </w:p>
    <w:p>
      <w:pPr>
        <w:pStyle w:val="BookText"/>
        <w:rPr/>
      </w:pPr>
      <w:r>
        <w:rPr>
          <w:rFonts w:ascii="Amiri" w:hAnsi="Amiri" w:eastAsia="Amiri" w:cs="Amiri"/>
          <w:color w:val="111111"/>
          <w:sz w:val="28"/>
          <w:sz w:val="28"/>
          <w:szCs w:val="28"/>
          <w:rtl w:val="true"/>
          <w:lang w:bidi="ar-SA"/>
        </w:rPr>
        <w:t>الفكرة أن الوطنية السامية الصادقة هي نفسها أساس للعالمية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عندما نخلص للوطن ونجاهد من أجل تحريره نعثر ونحن في سبيل الجهاد على مبادئ سامية تخدم العالم والإنسانية جميعا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غاندي في كفاحه للاستعمار الغربي لم ينس أن يكافح الاستبداد القومي، وذلك لأنه يستوي عنده، خاصة عندما يقع الظلم من الهندوكيين على المنبوذين وعلى أبناء جلدتهم أو ما يقع من الانجليز على الهنود عامة، فهو لم يدع دعوته لمكافحة الانجليز مثلا، بل لمكافحة استبدادهم، وهو بذلك لم يسكت سواء كان هذا الاستبداد صادرا من الانجليزي أم الهنود، وقد وقف وقفته الأخيرة من أجل الكرامة الإنسانية بمساواة المنبوذين بالهندوكيين مواقف جعلته بطلا للإنسانية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 أن الأمة التي تكافح الاستعمار لا يمكنها أن تخلص في هذا الكفاح</w:t>
      </w:r>
    </w:p>
    <w:p>
      <w:pPr>
        <w:pStyle w:val="BookText"/>
        <w:rPr/>
      </w:pPr>
      <w:r>
        <w:rPr>
          <w:rFonts w:ascii="Amiri" w:hAnsi="Amiri" w:eastAsia="Amiri" w:cs="Amiri"/>
          <w:color w:val="111111"/>
          <w:sz w:val="28"/>
          <w:sz w:val="28"/>
          <w:szCs w:val="28"/>
          <w:rtl w:val="true"/>
          <w:lang w:bidi="ar-SA"/>
        </w:rPr>
        <w:t>وتجلب عطف العالم عليها حتى تكون دعوتها لنفسها دعوة للإنسانية كله ومكافحته للاستبداد بأنواعه المختلفة سواء كان اجتماعيا أم سياسيا، بل هي لن تنجح في مكافحة الاستعمار الأجنبي إلا إذا كرهته وعندئذ تنظر من خلاله إلى أنه نوع واحد</w:t>
      </w:r>
    </w:p>
    <w:p>
      <w:pPr>
        <w:pStyle w:val="BookText"/>
        <w:rPr/>
      </w:pPr>
      <w:r>
        <w:rPr>
          <w:rFonts w:ascii="IRNazanin" w:hAnsi="IRNazanin" w:eastAsia="IRNazanin"/>
          <w:color w:val="111111"/>
          <w:sz w:val="28"/>
          <w:sz w:val="28"/>
          <w:szCs w:val="28"/>
          <w:rtl w:val="true"/>
          <w:lang w:bidi="fa-IR"/>
        </w:rPr>
        <w:t>من الاستبداد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أبغض شيء لدى غاندي هو حماس بعض شباب الهند لمقاومة السلام بالسلاح واستخدام العنف، بينما كان غاندي يرى أنه من الممكن أن يصيب بريطانيا في مقتل لو استخدم معها الأسلوب البعيد كل البعد عن أي مظهر من مظاهر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نادى بالمطالب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التعاون مع المستعمر في كل النواحي الاقتصادية والثقافية وغيرها ،ومحاربة الآلة، لأنها تستعبد الإنسان وتقضي على اليد العاملة، </w:t>
      </w:r>
    </w:p>
    <w:p>
      <w:pPr>
        <w:pStyle w:val="BookText"/>
        <w:rPr/>
      </w:pPr>
      <w:r>
        <w:rPr>
          <w:rFonts w:ascii="Amiri" w:hAnsi="Amiri" w:eastAsia="Amiri" w:cs="Amiri"/>
          <w:color w:val="111111"/>
          <w:sz w:val="28"/>
          <w:sz w:val="28"/>
          <w:szCs w:val="28"/>
          <w:rtl w:val="true"/>
          <w:lang w:bidi="ar-SA"/>
        </w:rPr>
        <w:t>ومحاربة الجسد في الحدود التي لا غنى عنه فيها والسيطرة على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غاندي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العبرة بمن يحكم ولكن بكيفية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يطالب بالإفادة من مزايا الانجليز والمفيد من عملهم وهو لا يكره الانجليز وإن كان يكره نسوتهم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 كثيرون غاندي وعي الهند الكبير الصافي الذي كان يتوكأ على عصا من أغصان الأشجار ويقتني مغزلا يغزل به قماشا ليستره وعنزة تعطيه اللبن الذي يقتات به، وقد زود ذهنه بالعلوم والمعارف وغذى نفسه بالحكمة الإنسانية والإرادة والتواضع والإيمان، وعرفت حياته بالبساطة وكان قليل الغضب مترفعاً عن هفوات الناس والانتقام منهم أو مشاجرتهم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غاندي بتعاليمه وتصرفاته ومواقفه أن يقيم حضارة القيم وثقة الإنسان بنفسه والاعتماد عليها واحترامه لأي عمل يقوم به عكس ما كرسته موجات الاستعمار،والأمر الذي جعل من معظم جهوده تصب لصالح الدفاع عن المنبوذين والمضطهدين والمظلومين والمستعمرين والتي دفعته لمقاومة الحكومة الاستعمارية البريطانية بالطرق السلمية والامتناع عن العنف، فناضل الانجليز بلا حقد ودون كراهية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حصل للهند على استقلالها وحقق الجلاء</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غاندي القدرة على الاستيعاب والتنسيق التي لازمت الروح الهندية وميزتها</w:t>
      </w:r>
    </w:p>
    <w:p>
      <w:pPr>
        <w:pStyle w:val="BookText"/>
        <w:rPr/>
      </w:pPr>
      <w:r>
        <w:rPr>
          <w:rFonts w:ascii="Amiri" w:hAnsi="Amiri" w:eastAsia="Amiri" w:cs="Amiri"/>
          <w:color w:val="111111"/>
          <w:sz w:val="28"/>
          <w:sz w:val="28"/>
          <w:szCs w:val="28"/>
          <w:rtl w:val="true"/>
          <w:lang w:bidi="ar-SA"/>
        </w:rPr>
        <w:t>خلال العصور المختلفة التي مرت بها أنها قوة دافعة لنهضة الهنود ووضعها على سكة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الحضارة والتقدم وتحريرها من الاستعمار دفعة واحدة، حيث لم يكن من مفر للهند الحديثة إلا أن تصبح مركزا لتفاعل القوى والعوامل المتعددة ومركزا حضاريا مشعا </w:t>
      </w:r>
    </w:p>
    <w:p>
      <w:pPr>
        <w:pStyle w:val="BookText"/>
        <w:rPr/>
      </w:pPr>
      <w:r>
        <w:rPr>
          <w:rFonts w:ascii="Amiri" w:hAnsi="Amiri" w:eastAsia="Amiri" w:cs="Amiri"/>
          <w:color w:val="111111"/>
          <w:sz w:val="28"/>
          <w:sz w:val="28"/>
          <w:szCs w:val="28"/>
          <w:rtl w:val="true"/>
          <w:lang w:bidi="ar-SA"/>
        </w:rPr>
        <w:t>بتراثها الضخم وتنوع تقاليدها ودياناتها وأعرافها المتسامحة، وقد تسنى لها بفضل العلم تغيير الأوضاع والأحوال القديمة وإن كانت هذه الأوضاع جنبت الهند في السابق كثيرا من المتاعب لانعزالها جغرافيا ووقوعها في إحدى زوايا القارة الأوربية الأسيوية، وحينما ظهر الأوربيون على مسرح السياسة الهندية كان الصراع القائم في أوجه بين القوى المختلفة فيها، وتشكل طقوس العبادة التي كان يمارسها رجال الدين والصوفيون محاولة للتأليف والتوفيق في اتجاه معين، فيما شكل التخفيف من وطأة القيود الناشئة من نظام الطبقات نفس المحاولات في اتجاه آخر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غاندي أن الطبيعة الهندية كلما اصطدمت بغارة جديدة ذات طابع استعماري، سواء كانت عنصرية أم فكرية إلا وازدادت مرونة وتفاعلا، ولعل هذا ما يفسر مقدرتها على أن تستوعب في عملية تنسيق واحدة عددا كبيرا من المذاهب والمعتقدات والعادات ووجهات النظر المختلفة، رغم أن تأثير الغرب عليها اختلف من جهات مهمة عن تأثيرات الغارات السابقة التي تعرضت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الأفكار والمؤسسات التي تسربت إليها قبل دخول الأوربيين قد جاءتها عن طريق الشعوب التي قدمت إليها للاستيطان فيها، ومع ان هؤلاء وقفوا موقف المعارضة من كثير من العناصر التي جابهتهم في الهند، إلا أن مقاومتهم هذه سرعان ما خفت ووهنت تحت تأثير غزارة سكان الهند وقوة واستمرار ورسوخ تقاليدهم وعاداتهم، وقد أحدث دخول هذه الشعوب بعض التغير في الهند، انصهرت هذه الشعوب في عمق المجتمع الهندي بما فيهم المسلمون، ومع مجيء الأوربيين إلى الهند، بعث فيها أحوالا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من هؤلاء الأوربيين أنهم كانوا يعتزمون استيطان البلاد ومع ذلك كان بعضهم قد بهرته روعة الحضارة الهندية، ولكن سرعان ما حصنوا أنفسهم ضد تأثيراتها وبقوا </w:t>
      </w:r>
    </w:p>
    <w:p>
      <w:pPr>
        <w:pStyle w:val="BookText"/>
        <w:rPr/>
      </w:pPr>
      <w:r>
        <w:rPr>
          <w:rFonts w:ascii="Amiri" w:hAnsi="Amiri" w:eastAsia="Amiri" w:cs="Amiri"/>
          <w:color w:val="111111"/>
          <w:sz w:val="28"/>
          <w:sz w:val="28"/>
          <w:szCs w:val="28"/>
          <w:rtl w:val="true"/>
          <w:lang w:bidi="ar-SA"/>
        </w:rPr>
        <w:t>بمحض إرادتهم دخلاء كأجانب ، وآثروا أن ينظموا حياتهم على النظم المعروفة في بلادهم، وكانت هذه أول مرة تصطدم فيها الهند بحضارة آثرت العزلة والانطواء، وفي</w:t>
      </w:r>
    </w:p>
    <w:p>
      <w:pPr>
        <w:pStyle w:val="BookText"/>
        <w:rPr/>
      </w:pPr>
      <w:r>
        <w:rPr>
          <w:rFonts w:ascii="Amiri" w:hAnsi="Amiri" w:eastAsia="Amiri" w:cs="Amiri"/>
          <w:color w:val="111111"/>
          <w:sz w:val="28"/>
          <w:sz w:val="28"/>
          <w:szCs w:val="28"/>
          <w:rtl w:val="true"/>
          <w:lang w:bidi="ar-SA"/>
        </w:rPr>
        <w:t>حين أن الأوربيين كانوا على استعداد ليقدموا ويعطوا دون أن يأخذوا وينقلوا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فالهنود من ناحيتهم ورغم أنهم لم يهدفوا للتأثير على أحد إلا أنهم كانوا ينفرون من أي محاولة للتأثير عليهم، وكأن حضارتين مغلقتين ومختلفتين تماما قد ظهرتا على التربة الهندية</w:t>
      </w:r>
      <w:r>
        <w:rPr>
          <w:rStyle w:val="FootnoteAnchor"/>
          <w:rtl w:val="true"/>
        </w:rPr>
        <w:footnoteReference w:id="8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غاندي وتجربة التعايش الثقافي</w:t>
      </w:r>
    </w:p>
    <w:p>
      <w:pPr>
        <w:pStyle w:val="BookText"/>
        <w:rPr/>
      </w:pPr>
      <w:r>
        <w:rPr>
          <w:rFonts w:ascii="Amiri" w:hAnsi="Amiri" w:eastAsia="Amiri" w:cs="Amiri"/>
          <w:color w:val="111111"/>
          <w:sz w:val="28"/>
          <w:sz w:val="28"/>
          <w:szCs w:val="28"/>
          <w:rtl w:val="true"/>
          <w:lang w:bidi="ar-SA"/>
        </w:rPr>
        <w:t>عرف غاندي كيف يتخلص من ضغط الاستعمار على المجتمعات المضطهدة ومن الأحقاد المغروسة في النفس البشرية، عندما استهلك كل حياته مناديا بتجربة التعايش والحوار وتقبل الآخر من دون عنوان، وهي تجربة كانت بمثابة البديل الحضاري عن تاريخ العنف والقسوة والمواجهة الجنونية، تجربة أهلته لأن يكون في مصاف الفلاسفة وحكماء العصر، ولأن يكون أحد المراجع الأساسية للسلم العالمي ولشمولية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تسربت مع مرور الزمن أفكار وطرق جديدة إلى بلاد الهند، أثرت في الفكر الفلسفي فيها، تكرست عبر إعادة قراءة الفكر الهندي الذي يحتوي على مخزون ضخم من التراث والتقاليد وبتأويل مواقف التقليد الفلسفي بطرق شتى، ومنها التأثير الغربي الحديث الذي أثار استجابة فكرية فاعلة لدى المفكرين الهنود لتجديد وتحديث النشاط الفلسفى خلال القرنين الأخيرين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الثراء ظهر غاندي الذي جمع القيم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كأساس للفعل والفكر السياسي والاجتماعي وكأساس للإصلاح الاجتماعي، وفلسفته هي رؤية جديدة 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النظام الأخلاقي، وقد تأثرت بالفكر المسيحي والفكر الغربي وتشكلت عبر انخراطه في الأحداث السياسية</w:t>
      </w:r>
    </w:p>
    <w:p>
      <w:pPr>
        <w:pStyle w:val="BookText"/>
        <w:rPr/>
      </w:pPr>
      <w:r>
        <w:rPr>
          <w:rFonts w:ascii="Amiri" w:hAnsi="Amiri" w:eastAsia="Amiri" w:cs="Amiri"/>
          <w:color w:val="111111"/>
          <w:sz w:val="28"/>
          <w:sz w:val="28"/>
          <w:szCs w:val="28"/>
          <w:rtl w:val="true"/>
          <w:lang w:bidi="ar-SA"/>
        </w:rPr>
        <w:t>التي عاصرها في شبه القارة الهندية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أحد ساهم أكثر من غاندي في خلق هند حديثة ومستقلة، فقد كان يتمتع بشعبية جارفة والكثير قد اتبع تعاليمه في السياسة والحياة، وتمكن من جعل شريحة كبيرة</w:t>
      </w:r>
    </w:p>
    <w:p>
      <w:pPr>
        <w:pStyle w:val="BookText"/>
        <w:rPr/>
      </w:pPr>
      <w:r>
        <w:rPr>
          <w:rFonts w:ascii="Amiri" w:hAnsi="Amiri" w:eastAsia="Amiri" w:cs="Amiri"/>
          <w:color w:val="111111"/>
          <w:sz w:val="28"/>
          <w:sz w:val="28"/>
          <w:szCs w:val="28"/>
          <w:rtl w:val="true"/>
          <w:lang w:bidi="ar-SA"/>
        </w:rPr>
        <w:t>من الناس يرتبطون بالحركة الوطنية وحركة الإصلاح التي تنشد الطهارة والبساطة الشخصية، وإصراره على تبني الأخلاق الصارمة المؤسسة على حب الآخرين، كما أنه نصح السياسيين والقادة على أهمية البحث في المشاعر الحقيقية للهند في قراها</w:t>
      </w:r>
    </w:p>
    <w:p>
      <w:pPr>
        <w:pStyle w:val="BookText"/>
        <w:rPr/>
      </w:pPr>
      <w:r>
        <w:rPr>
          <w:rFonts w:ascii="Amiri" w:hAnsi="Amiri" w:eastAsia="Amiri" w:cs="Amiri"/>
          <w:color w:val="111111"/>
          <w:sz w:val="28"/>
          <w:sz w:val="28"/>
          <w:szCs w:val="28"/>
          <w:rtl w:val="true"/>
          <w:lang w:bidi="ar-SA"/>
        </w:rPr>
        <w:t xml:space="preserve">ومعابدها، فرأى أن القرى رغم بؤسها وتخلفها فهي حاملة لواء الهند الحديثة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غاندي النظام الأخلاقي للكون بعدا أساسيا ومكونا للحقيقة الأبدية، نكتشفه عبر المساهمة في مجريات الوجود اليومي، حيث تقوم فلسفته على مسلمتين أساسيتين صارتا ركنا أساسيا للعائلة والمجتمع الهندي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أعلى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مسلمة موجودة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 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ثلاثة آلاف سنة، وهو نص اعتبر الفعل القياسي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المسلمة الثانية هي أهمسا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الفضيلة الأسمى والتي تمثل أساس الحكمة الأخلاقية التي شكلت التقليد الهندي لعصور طويلة، والمجتمع الجياني الذي نشأ فيه غاندي تميز بحرصه الصارم على مبدأ 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نميز بين المرء وأعماله، ففي حين يستوجب العمل الصالح الاستحسان والعمل السيئ الازدراء، دائما ما </w:t>
      </w:r>
    </w:p>
    <w:p>
      <w:pPr>
        <w:pStyle w:val="BookText"/>
        <w:rPr/>
      </w:pPr>
      <w:r>
        <w:rPr>
          <w:rFonts w:ascii="Amiri" w:hAnsi="Amiri" w:eastAsia="Amiri" w:cs="Amiri"/>
          <w:color w:val="111111"/>
          <w:sz w:val="28"/>
          <w:sz w:val="28"/>
          <w:szCs w:val="28"/>
          <w:rtl w:val="true"/>
          <w:lang w:bidi="ar-SA"/>
        </w:rPr>
        <w:t>يستحق صاحب تلك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الصالحة أم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الاحترام أو الشفقة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سهولة استيعاب القاعدة التي تقول ابغض الخطيئة وليس مقترفها نادرا ما نجد من يعمل بها، وذلك هو السبب وراء انتشار سم الكراهية في أنحاء العالم كما يرى غاندي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 غاندي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كوسيلة للمقاومة الفاعلة، ولكن غير العنيفة ضد الحكم البريطاني، فقد آمن أن هزم الشرير لا يكون إلا عن طريق الحب والصدق، إلا أن توظيف الحب والصدق في مواجهة الشر يعد تحديا كبيرا في مواجهة شرور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غاندي، أن دحر المصاعب هو تحدي جميع الكائنات بما أنها كلها مشتملة على الحقيقة ومتحركة بسلطتها، وهذه الصعوبة يقول عنها غاندي قد أقرتها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أوبنشد إيشا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شعرية،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كل ما يتحرك ويتغير في هذا العالم المتغير مغلف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 فالتمسك الصارم بالحقيقة المتجلية في القانون الإلهي للوجود يعني العمل حسب طبيعة وغاية الشخص الخاصة بتناغم مع طبيعة وغاية الكائنات الأخرى جميعا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اكتشف غاندي في مراحل أولى أن التمسك بالحقيقة لايسمح  بتسليط العنف على الخصم، وبدل ذلك يتوجب صد الإنسان عن الخطأ بالصبر يعني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سبب استحالة تمسك الإنسان بالحقيقة أو تزكيته بواسطتها عند تسليطه المعاناة على الخصم، فبواسطة تبين معاناة الآخرين والعمل دون عنف يمكن إدراك الحقيقة في سياق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إقرار غاندي بحضور الحقيقة المولدة للوجود في كل </w:t>
      </w:r>
    </w:p>
    <w:p>
      <w:pPr>
        <w:pStyle w:val="BookText"/>
        <w:rPr/>
      </w:pPr>
      <w:r>
        <w:rPr>
          <w:rFonts w:ascii="Amiri" w:hAnsi="Amiri" w:eastAsia="Amiri" w:cs="Amiri"/>
          <w:color w:val="111111"/>
          <w:sz w:val="28"/>
          <w:sz w:val="28"/>
          <w:szCs w:val="28"/>
          <w:rtl w:val="true"/>
          <w:lang w:bidi="ar-SA"/>
        </w:rPr>
        <w:t>كائن، أقر أيضا بأنها معماة بالجهل والرذيلة، وبالتالي يكون التطهير الذاتي والتفكير النقدي أمورا مطلوبة لإدراك الحقيقة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السامية في نظر غاندي هي الله المقيم في كل الكائنات، والحب عنده هو و القوة المحركة لجميع الكائنات الحب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غاندي وهي كلمة مقترنة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يشير عنده إلى التعاطف والخدمة 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أنانية للغير، وهذا الذي</w:t>
      </w:r>
    </w:p>
    <w:p>
      <w:pPr>
        <w:pStyle w:val="BookText"/>
        <w:rPr/>
      </w:pPr>
      <w:r>
        <w:rPr>
          <w:rFonts w:ascii="Amiri" w:hAnsi="Amiri" w:eastAsia="Amiri" w:cs="Amiri"/>
          <w:color w:val="111111"/>
          <w:sz w:val="28"/>
          <w:sz w:val="28"/>
          <w:szCs w:val="28"/>
          <w:rtl w:val="true"/>
          <w:lang w:bidi="ar-SA"/>
        </w:rPr>
        <w:t>جعل من غاندي شخصاً يؤمن بالسلام واللاعنف، فالعنف يعبر عن الخوف والغضب</w:t>
      </w:r>
    </w:p>
    <w:p>
      <w:pPr>
        <w:pStyle w:val="BookText"/>
        <w:rPr/>
      </w:pPr>
      <w:r>
        <w:rPr>
          <w:rFonts w:ascii="Amiri" w:hAnsi="Amiri" w:eastAsia="Amiri" w:cs="Amiri"/>
          <w:color w:val="111111"/>
          <w:sz w:val="28"/>
          <w:sz w:val="28"/>
          <w:szCs w:val="28"/>
          <w:rtl w:val="true"/>
          <w:lang w:bidi="ar-SA"/>
        </w:rPr>
        <w:t>والضعف هو الذي يولد العنف، والحب يولد الحب ، وهو ما جعل غاندي مقتنعا بأن</w:t>
      </w:r>
    </w:p>
    <w:p>
      <w:pPr>
        <w:pStyle w:val="BookText"/>
        <w:rPr/>
      </w:pPr>
      <w:r>
        <w:rPr>
          <w:rFonts w:ascii="Amiri" w:hAnsi="Amiri" w:eastAsia="Amiri" w:cs="Amiri"/>
          <w:color w:val="111111"/>
          <w:sz w:val="28"/>
          <w:sz w:val="28"/>
          <w:szCs w:val="28"/>
          <w:rtl w:val="true"/>
          <w:lang w:bidi="ar-SA"/>
        </w:rPr>
        <w:t>الحب هو مدخل لكل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في شهوات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طريقة اعتمدها في بناء شخصيته على الطريقة التي تتناسب ومعتقداته وفلسفته، فقد آمن بقوة بفكرة</w:t>
      </w:r>
    </w:p>
    <w:p>
      <w:pPr>
        <w:pStyle w:val="BookText"/>
        <w:rPr/>
      </w:pPr>
      <w:r>
        <w:rPr>
          <w:rFonts w:ascii="Amiri" w:hAnsi="Amiri" w:eastAsia="Amiri" w:cs="Amiri"/>
          <w:color w:val="111111"/>
          <w:sz w:val="28"/>
          <w:sz w:val="28"/>
          <w:szCs w:val="28"/>
          <w:rtl w:val="true"/>
          <w:lang w:bidi="ar-SA"/>
        </w:rPr>
        <w:t>الزوجة الواحدة والتي اعتمدها في زواجه حيث ظل مخلصا لزوجته، بما انه اعتبر الإخلاص لزوجته الواحد جزء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غاندي والآن وصلنا للمرحلة التي بدأت أفكر فيها بجدية في أخذ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التحكم في شهوات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آمنت بشدة بفكرة الزواج بامرأة واحدة منذ أن تزوجت وبقيت مخلصا لزوجتي نظرا لأنه جزء من ولعي بالحقيقة، لكنني بدأت إدرك في جنوب إفريقيا أهمية الالتزام</w:t>
      </w:r>
    </w:p>
    <w:p>
      <w:pPr>
        <w:pStyle w:val="BookText"/>
        <w:rPr/>
      </w:pPr>
      <w:r>
        <w:rPr>
          <w:rFonts w:ascii="Amiri" w:hAnsi="Amiri" w:eastAsia="Amiri" w:cs="Amiri"/>
          <w:color w:val="111111"/>
          <w:sz w:val="28"/>
          <w:sz w:val="28"/>
          <w:szCs w:val="28"/>
          <w:rtl w:val="true"/>
          <w:lang w:bidi="ar-SA"/>
        </w:rPr>
        <w:t>بالبراهما شاريا حتى مع زوجتي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إطار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غاندي عن إنجاب الأطفال حتى يجنب نفسه أتعاب الاعتناء بهم الذي رآه يتعارض مع خدمة العامة، الأمر الذي جعله يفترق عن الأسرة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جوهانسبرج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يتفرغ للعمل الثوري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 المدة التي قضاها غاندي أثناء الثورة بالمرحلة المهمة في حياته، كونها مثلت عهدا للمطالبة بالحرية والحقيقية، وأيضا رغم أنها المرحلة التي غرق فيها غاندي في دوامة الشك والريبة وتقلب المزاج خاصة بعهده الذي رفعه على عاتقه إن كان يحققه أم لا، وخلالها أدرك أن الإنسان يغرق في الفتن إذا ما رفض أن يتخذ على نفسه العهد، وأن التزام الإنسان بالعهد ما هو إلا رحلة من الانغماس في الشهوات إلى الزواج الأحادي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يقول أنا أؤمن بمحاولة تغيير نفسي، لكنني لا أريد أن ألزم نفسي بأي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عقلية ضعيفة ويظهر رغبة ماكرة في تجنب الالتزام بالعهد وإلا فأين تكمن الصعوبة في اتخاذ القرار النهائي؟ يتساءل غاندي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غاندي شارحا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يتملكني شعور بالسعادة والدهشة عندما أنظر إلى العشرين سنة التي التزمت فيها بالعهد، فلقد بدأ التزامي الناجح بقدر ما بالحكم في شهوات نفسي سنة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الحرية والسعادة اللتين شعرت بهما بعد أن أخذت العهد لم أشعر بهما قبل 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 أخذي للعهد كنت عرضة للوقوع الإغواء في أية لحظة، أما الآن فالعهد يقف درعا ثابتا ضد الإغواء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أكثر يوما بعد يوم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أحد يظن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سعادة دائمة، فهو لم يكن بالأمر الهين</w:t>
      </w:r>
    </w:p>
    <w:p>
      <w:pPr>
        <w:pStyle w:val="BookText"/>
        <w:rPr/>
      </w:pPr>
      <w:r>
        <w:rPr>
          <w:rFonts w:ascii="Amiri" w:hAnsi="Amiri" w:eastAsia="Amiri" w:cs="Amiri"/>
          <w:color w:val="111111"/>
          <w:sz w:val="28"/>
          <w:sz w:val="28"/>
          <w:szCs w:val="28"/>
          <w:rtl w:val="true"/>
          <w:lang w:bidi="ar-SA"/>
        </w:rPr>
        <w:t>على غاندي وهو يدرك مدى مشقة الالتزام بمثل ذلك العهد، الذي شبهه بمنزلة السير</w:t>
      </w:r>
    </w:p>
    <w:p>
      <w:pPr>
        <w:pStyle w:val="BookText"/>
        <w:rPr/>
      </w:pPr>
      <w:r>
        <w:rPr>
          <w:rFonts w:ascii="Amiri" w:hAnsi="Amiri" w:eastAsia="Amiri" w:cs="Amiri"/>
          <w:color w:val="111111"/>
          <w:sz w:val="28"/>
          <w:sz w:val="28"/>
          <w:szCs w:val="28"/>
          <w:rtl w:val="true"/>
          <w:lang w:bidi="ar-SA"/>
        </w:rPr>
        <w:t>على حد السيف الذي يستلزم الحذر الدائم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السيطرة على شهوة الطعام في نظر غاندي أولى العوامل الأساسية للحفاظ على العهد، وبالفعل، السيطرة الكاملة على شهوة الطعام تجعل الالتزام بالعهد </w:t>
      </w:r>
    </w:p>
    <w:p>
      <w:pPr>
        <w:pStyle w:val="BookText"/>
        <w:rPr/>
      </w:pPr>
      <w:r>
        <w:rPr>
          <w:rFonts w:ascii="Amiri" w:hAnsi="Amiri" w:eastAsia="Amiri" w:cs="Amiri"/>
          <w:color w:val="111111"/>
          <w:sz w:val="28"/>
          <w:sz w:val="28"/>
          <w:szCs w:val="28"/>
          <w:rtl w:val="true"/>
          <w:lang w:bidi="ar-SA"/>
        </w:rPr>
        <w:t>أسهل بكثير ، الأمر الذي جعله يتبع حمية غذائية بسيطة للغاية بما ينسجم مع فلسفة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الصيام عاملا خارجيا مساعدا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للبراهما 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الانتقاء وفرض القيود الغذائية، إن الحواس من القوة بمكان حتى أنه لا يمكن السيطرة عليها بتطويقها من جميع الجهات ومن أعلاها وأسفلها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فالصوم يعتبره غاندي يؤتي ثماره فقط عندما يتعاون العقل مع الجسد الجائع، ويقصد بذلك أن يعزف العقل عن الأشياء التي يعزف عنها الجسد، فغاندي يعتبر العقل هو أساس جميع الشهوات، وعهد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البراهما شاريا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السيطرة على الحواس فكرا وقولا وفعلا كان يزداد أهمية لغاندي مع مرور الوقت، فليس هناك حد لاحتمالات نكران الذات وهكذا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للبراهما شاريا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المستحيل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جهود محدودة، فيرى كثيرون ضرورة أن يظل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البراهما شاريا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فكرة ، فالطامح للالتزام بالبراهما شاريا على علم دائم بنقاط ضعفه ويبحث عن الشهوات الباقية في أعماق قلبه، لا يكتمل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التفكير لا يخضع لسيطرة الإرادة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التفكير اللاإرادي يتعلق بالعقل، ومن ثم فالسيطرة على التفكير تعني السيطرة على العقل وهو الأمر الأكثر صعوبة من صد الرياح كما وصفه غاندي، بيد أن الإيمان بالإله يجعل السيطرة على العقل ممكنة ولا تعني صعوبة السيطرة على العقل استحالة، فالسيطرة على العقل تعد أسمى الغايات ولذا فلا عجب من أنه يجب بذل كل عزيز وغال من أجل تحقيق تلك الغاية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يدرك غاندي أن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البراهما شرايا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تتأتى بالجهد البشري إلا بعد أن عاد </w:t>
      </w:r>
    </w:p>
    <w:p>
      <w:pPr>
        <w:pStyle w:val="BookText"/>
        <w:rPr/>
      </w:pPr>
      <w:r>
        <w:rPr>
          <w:rFonts w:ascii="Amiri" w:hAnsi="Amiri" w:eastAsia="Amiri" w:cs="Amiri"/>
          <w:color w:val="111111"/>
          <w:sz w:val="28"/>
          <w:sz w:val="28"/>
          <w:szCs w:val="28"/>
          <w:rtl w:val="true"/>
          <w:lang w:bidi="ar-SA"/>
        </w:rPr>
        <w:t xml:space="preserve">إلى الهند من بلاد المهجر، لكن يجب أن أعجل بذكر الفصل الذي يتناول كفاحي الآن يقول غاندي، ويجب أيضا أن أوضح أنه على من يرغب في الانتظام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بالبراهما شاريا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يدرك الإله يجب عليه أن لا ييأس، وإلا تقل ثقته بالإله عن ثقته بمجهوداته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الحسية تنصرف عن الروح المعتدلة مختلفة اللذة، وتختفي اللذة أيضا مع إدراك الحقيقة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الإله ورحمته هما آخر ملتجأ لمن يطمح في التوحد مع الإله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أدوات البحث عن الحقيقة بسيطة بقدر ما هي عسيرة، وقد تكون متعذرة كل التعذر على الشخص المتغطرس، وأن متلمس الحقيقة يجب أن يكون أكثر تواضعا</w:t>
      </w:r>
    </w:p>
    <w:p>
      <w:pPr>
        <w:pStyle w:val="BookText"/>
        <w:rPr/>
      </w:pPr>
      <w:r>
        <w:rPr>
          <w:rFonts w:ascii="IRNazanin" w:hAnsi="IRNazanin" w:eastAsia="IRNazanin"/>
          <w:color w:val="111111"/>
          <w:sz w:val="28"/>
          <w:sz w:val="28"/>
          <w:szCs w:val="28"/>
          <w:rtl w:val="true"/>
          <w:lang w:bidi="fa-IR"/>
        </w:rPr>
        <w:t>من التراب على حد تعبير غاندي، إن العالم يسحق التراب تحت قدميه ولكن الباحث عن الحقيقة يجب أن يذل نفسه بحيث يكون في مقدور التراب نفسه أن يسحقه، وعندئذ فحسب يكتب له أن يلمح الحقيقة، وإن المسيحية والإسلام يؤيدان ذلك أيضا تأييدا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غاندي أنا اليوم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بهاغافات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قادرا على إثارة الحرارة الدينية ولقد قرأته في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الكوجاراتية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متعة عارمة، ولكني حين سمعت أجزاء من الأصل يتلوها البانديت مادان موهان مالافییا خلال صومي الذي استمر واحدا</w:t>
      </w:r>
    </w:p>
    <w:p>
      <w:pPr>
        <w:pStyle w:val="BookText"/>
        <w:rPr/>
      </w:pPr>
      <w:r>
        <w:rPr>
          <w:rFonts w:ascii="Amiri" w:hAnsi="Amiri" w:eastAsia="Amiri" w:cs="Amiri"/>
          <w:color w:val="111111"/>
          <w:sz w:val="28"/>
          <w:sz w:val="28"/>
          <w:szCs w:val="28"/>
          <w:rtl w:val="true"/>
          <w:lang w:bidi="ar-SA"/>
        </w:rPr>
        <w:t>وعشرين يوما وددت لو سمعته في طفولتي من هذا الرجل المتفاني فيه، لكي يكون في ميسوري أن أنشأ على الإعجاب 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أبدى غاندي احتراما كبيرا للعقائد والأديان، إذ آمن بنظرية المعلم الديني الهندوسية وأهميتها في تحقق الكمال الروحي، معتقدا أن ثمة قدراً كبيراً من الصدق في العقيدة القائلة بأن المعرفة الحقيقية مستحيلة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والمعلم الناقص </w:t>
      </w:r>
    </w:p>
    <w:p>
      <w:pPr>
        <w:pStyle w:val="BookText"/>
        <w:rPr/>
      </w:pPr>
      <w:r>
        <w:rPr>
          <w:rFonts w:ascii="Amiri" w:hAnsi="Amiri" w:eastAsia="Amiri" w:cs="Amiri"/>
          <w:color w:val="111111"/>
          <w:sz w:val="28"/>
          <w:sz w:val="28"/>
          <w:szCs w:val="28"/>
          <w:rtl w:val="true"/>
          <w:lang w:bidi="ar-SA"/>
        </w:rPr>
        <w:t>قد يرتضي في الشؤون الدنيوية ولكن الأمر ليس كذلك في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الكامل في نظر غاندي هو وحده الذي يستحق التتويج معلما دينيا، وإذن، فينبغي أن يكون ثمة سعي غير منقطع نحو الكمال، لأن المرء يفوز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السعي اللانهائي نحو الكمال هو حق من حقوق كل إنسان، وإن ذلك السعي ينطوي على مكافأته الخاصة، أما الباقي فهو في يد الله حسب غاندي،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هذه هي المسيحية النصرانية كما يعترف بها جميع المسيحيين فليس في استطاعتي أن أقبلها، أنا لا ألتمس الخلاص من نتائج خطيئتي، أنا ألتمس الخلاص من الخطيئة نفسها، أو بالأحرى من فكرة الخطيئة نفسها، وإلى أن أبلغ هذه الغاية فسوف أرضى بحياة القلق، كانت مصاعبي أعمق من ذلك، فقد كنت عاجزا عن الإيمان بأن يسوع كان ابن الله المجسد الوحيد، وعن الاعتقاد بأن من آمن به وحده هو الذي سينعم بالحياة السرمدية، فإذا كان من الجائز أن يكون لله أبناء فنحن جميعا أبناؤه، وإذا كان</w:t>
      </w:r>
    </w:p>
    <w:p>
      <w:pPr>
        <w:pStyle w:val="BookText"/>
        <w:rPr/>
      </w:pPr>
      <w:r>
        <w:rPr>
          <w:rFonts w:ascii="Amiri" w:hAnsi="Amiri" w:eastAsia="Amiri" w:cs="Amiri"/>
          <w:color w:val="111111"/>
          <w:sz w:val="28"/>
          <w:sz w:val="28"/>
          <w:szCs w:val="28"/>
          <w:rtl w:val="true"/>
          <w:lang w:bidi="ar-SA"/>
        </w:rPr>
        <w:t>يسوع مثل الله أو الله نفسه فعندئذ يكون جميع الناس مثل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عقلي لم يمكن مستعدا للإيمان حرفيا بأن يسوع كفر بموته وبدمه عن خطايا العالم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 هذا التصور، تذهب النصرانية في نظر غاندي إلى أن للبشر وحدهم من دون سائر المخلوقات الحية ،أرواحا ، فإذا ما ماتت تلك المخلوقات كان الموت بالنسبة إليها فناء كاملا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غاندي أن آفاق الإنسانية واسعة وأغوارها عميقة ومداها من الزمن بعيد، وحق على كل إنسان أن يذرع هذه الأفاق، وأن يسبر هذه الأغوار وأن يبسط الرجاء على هذا المدى البعيد، لا لأنه يعلم سيرة هذا الإنسان وحسب ولا لأنه يحيط بتاريخ هذه الأمة وكفى، ولكن لأنه يحقق معناه ويبلغ به کماله كلما عرف غاية من الغايات التي تنتهي </w:t>
      </w:r>
    </w:p>
    <w:p>
      <w:pPr>
        <w:pStyle w:val="BookText"/>
        <w:rPr/>
      </w:pPr>
      <w:r>
        <w:rPr>
          <w:rFonts w:ascii="Amiri" w:hAnsi="Amiri" w:eastAsia="Amiri" w:cs="Amiri"/>
          <w:color w:val="111111"/>
          <w:sz w:val="28"/>
          <w:sz w:val="28"/>
          <w:szCs w:val="28"/>
          <w:rtl w:val="true"/>
          <w:lang w:bidi="ar-SA"/>
        </w:rPr>
        <w:t>إليها طاقة الإنسان، وليس أعون له على ذلك من سير العظماء لأنهم يتماثلون ويتناقضون، ويعرضون لنا ألوانا من القدرة وأنماطا من الفطرة وكلهم بعد ذلك على خلق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محاضراته التي ألقاها على الأمريكيين عن القومية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كانت مشكلاتنا في الهند داخلية أصبح تاريخنا تاريخ معالجة أخلاقية دائمة، ولم یکن تاريخ قوة منظمة للدفاع أو الهجوم، وما كانت العالمية الغامضة التي لا لون لها ولا الوثنية العارمة التي تتراءى في عبادة الأمة لنفسها لتكون هي الغاية القصوى الذي يسعى إليها تاريخ بني الإنسان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يقول محمود عباس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أراد هذا الشاعر أن يقول بهذا الكلام أن الهند حيث بدأت حيث تنتهي أمم أخرى،لأن كفاح القومية سينتهي لامحالة إلى تعميم الآداب الإنسانية أو إلى حل المشكلات الأخلاقية وهي المشكلات التي فرضت على الهند بحكم حالتها الخاصة ومنذ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وغاندي يفهم وطنه كما 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به على هذا النحو من الشعور، فكان يقارن بين السوراج أو الاستقلال 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ضبط النفس ومقاومة العنف بالحسنى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الأهمسا مقدمة على السوراج لأنها هي الاستقلال الصحيح، ويريد بذلك غاية الاستقلال خلاص البلاد من الحكومة الأجنبية، ولكن الإنسان قد يحكم بلده ولا يحكم نفسه ولا يفلت من طغيان شهواته أو أهوائه وإنما كان حكم النفس هو الاستقلال جد الاستقلال </w:t>
      </w:r>
      <w:r>
        <w:rPr>
          <w:rStyle w:val="FootnoteAnchor"/>
          <w:rtl w:val="true"/>
        </w:rPr>
        <w:footnoteReference w:id="82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مناقشته لسؤال الحرية والكرامة ركّز غاندي على ضرورة تطهير القلب </w:t>
      </w:r>
    </w:p>
    <w:p>
      <w:pPr>
        <w:pStyle w:val="BookText"/>
        <w:rPr/>
      </w:pPr>
      <w:r>
        <w:rPr>
          <w:rFonts w:ascii="Amiri" w:hAnsi="Amiri" w:eastAsia="Amiri" w:cs="Amiri"/>
          <w:color w:val="111111"/>
          <w:sz w:val="28"/>
          <w:sz w:val="28"/>
          <w:szCs w:val="28"/>
          <w:rtl w:val="true"/>
          <w:lang w:bidi="ar-SA"/>
        </w:rPr>
        <w:t>كشرط أساس لخدمة الآخرين عكس مساعيه الشخصية في ضبط النفس والإصلاح الاجتماعي، فقد آمن من الطفولة بأن العدالة والكرامة الإنسانية لا يمكن نيلها إلا</w:t>
      </w:r>
    </w:p>
    <w:p>
      <w:pPr>
        <w:pStyle w:val="BookText"/>
        <w:rPr/>
      </w:pPr>
      <w:r>
        <w:rPr>
          <w:rFonts w:ascii="Amiri" w:hAnsi="Amiri" w:eastAsia="Amiri" w:cs="Amiri"/>
          <w:color w:val="111111"/>
          <w:sz w:val="28"/>
          <w:sz w:val="28"/>
          <w:szCs w:val="28"/>
          <w:rtl w:val="true"/>
          <w:lang w:bidi="ar-SA"/>
        </w:rPr>
        <w:t>عن طرق ثبات الحقيقة والحب، بالإضافة إلى تطهير الذات والتضحية، وهي كلها</w:t>
      </w:r>
    </w:p>
    <w:p>
      <w:pPr>
        <w:pStyle w:val="BookText"/>
        <w:rPr/>
      </w:pPr>
      <w:r>
        <w:rPr>
          <w:rFonts w:ascii="Amiri" w:hAnsi="Amiri" w:eastAsia="Amiri" w:cs="Amiri"/>
          <w:color w:val="111111"/>
          <w:sz w:val="28"/>
          <w:sz w:val="28"/>
          <w:szCs w:val="28"/>
          <w:rtl w:val="true"/>
          <w:lang w:bidi="ar-SA"/>
        </w:rPr>
        <w:t xml:space="preserve">قيم متجذرة في المثل العليا الهندية والتحررو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إحداها، وعليه كان زهده جزءً من توجهه الفكري والثقافي وأداة للنضال لبلوغ الحرية والكرامة والانعتاق من</w:t>
      </w:r>
    </w:p>
    <w:p>
      <w:pPr>
        <w:pStyle w:val="BookText"/>
        <w:rPr/>
      </w:pPr>
      <w:r>
        <w:rPr>
          <w:rFonts w:ascii="Amiri" w:hAnsi="Amiri" w:eastAsia="Amiri" w:cs="Amiri"/>
          <w:color w:val="111111"/>
          <w:sz w:val="28"/>
          <w:sz w:val="28"/>
          <w:szCs w:val="28"/>
          <w:rtl w:val="true"/>
          <w:lang w:bidi="ar-SA"/>
        </w:rPr>
        <w:t>الجهل والرغبات الساجنة للنفس في العبودية فضلا عن التحرر من الاضطهاد السياسي ومحاربة المعاناة، بما أن الكرامة تتطلب حياة روحية صافية لنيل الحقوق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جوهانسبرج معقل الضباط الآسيويين، ولاحظت أن هؤلاء الضباط كانوا يضطهدون الهنود والصينيين وغيرهم بدلا من حمايتهم، وكانت تأتيني شكاوى يومية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يقبلون من لهم الحق في العودة للبلاد، في حين يجري تهريب من لا يحق لهم العودة مقابل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إسترليني، يجب أن تعالج هذا الأمر، وإلا فمن سيعالجه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شاركتهم هذا الشعور ، فإن لم أنجح في القضاء على هذه الكارثة سيكون وجودي في الترانسفال عديم القيمة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الأهميمسا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فكر غاندي قمة ما توصل إليه وأساس البحث عن الحقيقة، حيث أدرك أن البحث عن الحقيقة يكون عديم القيمة إذا لم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الأهيمسا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كأساس له فمن الطبيعي أن تقاوم نظاما ما وتهاجمه، لكن عندما تقاوم واضع ذلك النظام وتهاجمه تكون كمن يقاوم نفسه ويهاجمها، فجميعنا نحمل الصفات السيئة وجميعا خلقنا إله واحد، ولذلك فالتقوى إلهية بداخلنا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ازدراء إنسان واحد يعني ازدراء تلك القوى الإلهية، ومن ثم ذلك لا يضر ذلك الإنسان وحده، بل العالم أجمع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اعتبر غاندي الدولة أداة لإنتاج العنف بمختلف صوره وأنماطه، فهي تمثله بشكل مكثف، فهي تتحدث بلغة الإجبار والنسق الموحد، واستنزاف روح المبادرة والتعاون الذاتي في الموضوعات التي تجردها من إنسانيتها، ولكن لما كان الرجال لم يتطوروا أخلاقيا ولم يقدروا على أن يتصرفوا بطريقة مسؤولة اجتماعية فقد كانت الدولةضرورية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تصور غاندي، فإن مجتمع اللاعنف يتشكل فيدراليا ويتكون من مجتمعات قروية صغيرة ذات حكم ذاتي نسبيا، وتعتمد بشكل كبير على الضغط الأخلاقي والاجتماعي، وتكون الشرطة بصفة أساسية من العمال المجتمعين الذين يتمتعون بالثقة وبتأييد المجتمع المحلي ويعتمدون على الإقناع الأخلاقي والرأي العام الفرض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فالجريمة تعامل باعتبارها مرضا لا يحتاج إلى عقاب بل إلى علاج وفهم، كما أن الجيش النظامي لم يكن ضروريا أيضا، حيث يمكن الاعتماد على أناس محددين لرفع شعار المقاومة السلمية ضد الغزاة والموت عوضا أن يفقدوا حريتهم</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المناقشة العقلية بالنسبة لغاندي مجرد تبادل الحجج بل هي عملية  لتعميق الوعي وتبادله وتوسيع العوامل الفكرية والأخلاقية لعالم المرء وحينها تكون في حالة أفضل لها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مجتمع اللاعنف يكون ملتزما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السارفودايا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النمو والنهوض بالمواطنين، أما الملكية الخاصة فهي تنكر الهوية أو الواحدية لكل الرجال وهي ليست أخلاقية، فعند غاندي كانت خطيئة ضد الإنسانية أن تمتلك ثروة زائدة عن حاجتك بينما الآخرون غير قادرين على تلبية احتياجاتهم الأساسية، ولما كانت مؤسسات الملكية الخاصة موجودة بالفعل والرجال متصلون بها فقد اقترح بأنه يجب على الأغنياء أن يأخذوا فقط ما يحتاجون وأن يتركوا الباقي تحت وصاية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ويتضح مما سبق، أن تأثير فكر غاندي على شعبه كان كبيرا وعلى الرغم من أنه لم يجد أحدا يقبل أفكاره إلا أنها لم ترفض نهائيا، وقد كان البعض منجذبين إلى تركيزه على اللامركزية السياسية والاقتصادية، والبعض على إصراره على الحرية الفردية والتكامل الأخلاقي ووحدة الوسائل، وقد أعجب كثير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ساتياجراها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المقاومة السلبية وفاعليتها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الأهيمسا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من غاندي قديسا وطوعت له تلك القوة التي صنع بها ما لم يصنعه زعيم من الزعماء في تاريخ بلاده، فهي اتجاه لحب السلامة عن طريق المسالمة، الأهمسا تنفي الخوف وتنفي الكراهية فلا خوف ولا كراهية بل شجاعة ومحبة وقد قال غاندي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يفضل العنف على الجبن والفرار من الخطر، قال ذلك في إبان الفتنة الهندية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وقال أنه يفعل العنف ألف مرة على مسخ النوع برذيلة الجبن والفرار، ومن كان لا يبالي أن يقتل ويقتل فهو خير ممن يفر من النزال، طفالأهمسا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ترك العنف شعورا بالقوة وليس ترك العنف شعورا بالعجز والضعف عن المقاومة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قام فيه غاندي بالدعوة إلى الاستسلام واجتناب المقاومة العنيفة، كانت أوربا غارقة في ثقافة القوة والقسوة أو دين القوة كما سماه أتباعه ومروجوه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الدعوة إلى دين القوة تنبعث من جانب الفلاسفة والمفكرين الغربيين كما تنبعث من جانب الساسة وقادة الجماهير فانتشرت النازية والفاشية في أوربا الوسطى وقام لها أنصار في البلاد التي تزعزعت فيها مبادئ الديمقراطية أو عجزت فيها الديمقراطية عن حل مشكلاتها وتعزيز الرجاء في تحقيق مثلها العليا، وانتقل 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أوربا، فوصل إليها في أوانه وتأثر بها بعض كتابها على </w:t>
      </w:r>
    </w:p>
    <w:p>
      <w:pPr>
        <w:pStyle w:val="BookText"/>
        <w:rPr/>
      </w:pPr>
      <w:r>
        <w:rPr>
          <w:rFonts w:ascii="Amiri" w:hAnsi="Amiri" w:eastAsia="Amiri" w:cs="Amiri"/>
          <w:color w:val="111111"/>
          <w:sz w:val="28"/>
          <w:sz w:val="28"/>
          <w:szCs w:val="28"/>
          <w:rtl w:val="true"/>
          <w:lang w:bidi="ar-SA"/>
        </w:rPr>
        <w:t xml:space="preserve">طريقة الغربيين في كل دعوة وهي عرضها على العقل من جانب البحث والعلم غير مكتفين بالبشارة الروحية أو المواعظ الدينية على طريقة 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الهنود، ومن بين أهم الكتب التي كتبت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أوربا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ريتشارد جريح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اللاعنف أو 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نقول كما 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بداهة الهند عرفت أين تضع غاندي من أمته ولم تضعه موضع الزعامة السياسية، ولا موضع القيادة الاجتماعية ولكنها وضعته موضع الأبوة المحبوبة التي يحق لها أن تطاع وينتظر منها أن تغفر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دعوة إلى بذل الجهد المعرفي والسعي نحو إعادة الإحياء الحضاري الإسلامي، وتقديم بدائل معرفيّة وثقافية لزمن ظهرت بوادره في الفترة المعاصرة من خلال التنظير لصراع الحضارات وما أعقب ذلك من أحداث عالمية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أهمية هذا المسعى في التأسيس لمسار معرفي يرنو إلى تحليل الغرب ونقده، وهو مسعى يدخل في نطاق ما يطلق عليه إجمالاً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وغايته تحصين الذات الحضارية والخروج من هيمنة الاستعمار المعرفي والثقافي الحديث الذي يلقي بظلاله على مساحة واسعة من البيئات الفكرية في العالمين العربي والإسلامي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المركد الأهالي للدراسات الاستر الحيم</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المركز الإسلامي للدراسات الاستراتيجية، العراق، النجف الأشرف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الإسلام والغرب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الشبكة العربية للأبحاث والنشر،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أفايه المتخيل والتواصل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المنتخب العربي،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مقدمة في علم الاستغرب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الجامعية،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الاستشراق الغربي إلى الاستغراب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لطيب تيزيني، أو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 والاستغراب قراءة نقدية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نور الدين في مجلة شؤون الأوسط العدد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أمير المؤمنين عليه السلام نهج البلاغة عهد مالك الأشتر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 مقدمة في علم الاستغراب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 الاستغراب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اردکاني درباره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هرمس، طهران، عام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الفلسفة الوسيطة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قسم الفلسفة، في جامعة الكوفة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الغرب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مسألة الغيرية، </w:t>
      </w:r>
      <w:r>
        <w:rPr>
          <w:rFonts w:eastAsia="IRNazanin" w:cs="IRNazanin"/>
          <w:b w:val="false"/>
          <w:bCs w:val="false"/>
          <w:i w:val="false"/>
          <w:iCs w:val="false"/>
          <w:color w:val="333333"/>
          <w:sz w:val="20"/>
          <w:szCs w:val="20"/>
        </w:rPr>
        <w:t>http://hekmah.org</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لبيب، صورة الآخر العربي ناظراً ومنظوراً اليه، 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،کاظم تمثلات الآخر، المؤسسة العربية للدراسات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حمد المزروعي، تمثلات الآخر في أدب قبل الإسلام هيئة أبو ظبي للثقافة والتراث،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ابوظبي،</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يبيو بورديو، العنف الرمزي، ترجمة، نظير جاهل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والنرد منيولو، العصيان المعرفي،التفكير المستقل ولحرية الدو كولونيالية، ترجمة فتحي المسكيني، موقع مؤمنون بلاحدود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ماثيوكار، الدين والدم إبادة شعب الأندلس، ترجمة مصطفى ،قاسم دار كلمة،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ابوظبي،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،هوتيكروفت الكفار، تاريخ الصراع المسيحية والإسلام ، ترجمة قاسم عبده قاسم المركز القومي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منيولو، العصيان المعرفي، التفكير المستقل ولحرية الدو كولونيالية، المرجع السابق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ماركوفيتش ، العلم والايديولوجية، ترجمة، أحمد السطاتي منشورات الكلام السلسلة الثقافية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منيولو، العصيان المعرفي التفكير المستقل ولحرية الدو كولونيالية، المرجع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سعيد أدوارد سعيد ناقدا الاستشراق المركز الحضاري لتنمية الفكر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عاشور ، حوار الحضارات وإشكالية الأنا والآخر في الفكر العربي والإسلامي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وفيلسوف من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فخر الإسلام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أستاذة جامعية وباحثة في الفكر السياسي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ياسين ،المركزية الغربية وتجلياتها المعاصرة، أوراق ثقافية، الأهرام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غزلان هاشمي ، التحيز الأيديولوجي في التمثيلات الخطابية الغربية، مركز أسبار للدراسات والبحوث والإعلام، نوفمبر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http://www.dalilalkitab.net/?id=401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ليكريلك، العولمة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الحضارات على المحك،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كتورة دار الكتاب الجديد المتحدةبيروت،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أبو هنية ، روح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كأيديولوجيا استعمار والإصلاحية الإسلامية، التقرير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ليكريلك، مرجع سبق ذكره، ص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سالم، العلاقات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الأميركية أسيرة الدين السياسي والمركزية الغربية، الحياة،لندن،</w:t>
      </w:r>
      <w:r>
        <w:rPr>
          <w:rFonts w:eastAsia="IRNazanin" w:cs="IRNazanin"/>
          <w:b w:val="false"/>
          <w:bCs w:val="false"/>
          <w:i w:val="false"/>
          <w:iCs w:val="false"/>
          <w:color w:val="333333"/>
          <w:sz w:val="20"/>
          <w:szCs w:val="20"/>
        </w:rPr>
        <w:t>2015/3/2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إديس هاني، العرب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رهان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الوائلي، مجلة الكلمة،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http://www.kalema.net/v1/?rpt=388&amp;art 1999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عبد اللطيف، نقد المركزية الثقافية الغربية، العربي، الكويت، عدد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http://www.arabphilosophers.com</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ناجح المعموري، هومي 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والنقد ما بعد الكولونيالي، الاتحاد، </w:t>
      </w:r>
      <w:r>
        <w:rPr>
          <w:rFonts w:eastAsia="IRNazanin" w:cs="IRNazanin"/>
          <w:b w:val="false"/>
          <w:bCs w:val="false"/>
          <w:i w:val="false"/>
          <w:iCs w:val="false"/>
          <w:color w:val="333333"/>
          <w:sz w:val="20"/>
          <w:szCs w:val="20"/>
        </w:rPr>
        <w:t>2007/12/15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إبراهيم التخيل التاريخي والتمثيل الاستعماري للعالم، مؤسسة مؤمنون بلا حدود للدراسات والأبحاث </w:t>
      </w:r>
      <w:r>
        <w:rPr>
          <w:rFonts w:eastAsia="IRNazanin" w:cs="IRNazanin"/>
          <w:b w:val="false"/>
          <w:bCs w:val="false"/>
          <w:i w:val="false"/>
          <w:iCs w:val="false"/>
          <w:color w:val="333333"/>
          <w:sz w:val="20"/>
          <w:szCs w:val="20"/>
        </w:rPr>
        <w:t>http://mominoun.com :2014/7/8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غزلان هاشمي، مرجع سبق ذكره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عدد من المفكرين العرب والغربيين أن إدوارد سعيد بالغ في نقده لخطاب الاستشراق، واعتبروا أن تفسير المشروع الاستشراقي في مجمله بأنه دراسات قامت على أساس المعرفة هي السلطة، وبالتالي فإن المستشرقين يبحثون عن معرفة الشعوب الشرقية من أجل الهيمنة عليها ، يبدو ناقصا ، فثمة دراسات لمستشرقين ركزت على الجانب المعرفي، وليس الاستعماري مثل المستشرقين الألمان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هناك عددًا لا بأس به من كبار المستشرقين عرفوا كيف يميزون بين اهتماماتهم العلمية وبين الأهداف والغايات السياسية لبلدانهم بين قوة المتخيل وحدود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المستشرق الفرنسي لويس ماسينيون، الذي كتب عن الحلاج ، والمستشرق الألماني تيودور نولدكه، الذي كتب عن تاريخ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وإينياس جولدزيهر ويوليوس فلهاوزن وسلفستر ،دوساسي وسيلفان ليفي، وبيشيل وآماري، ولوكوك،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عويضة صورة العربي في وسائل الإعلام الألمانية بعد الربيع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مؤمنون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علي صالح، مقاربة في المشروع الثقافي والحضاري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تحدّيات الحاضر وآفاق المستقبل، مؤسسة مؤمنون بلا حدود </w:t>
      </w:r>
      <w:r>
        <w:rPr>
          <w:rFonts w:eastAsia="IRNazanin" w:cs="IRNazanin"/>
          <w:b w:val="false"/>
          <w:bCs w:val="false"/>
          <w:i w:val="false"/>
          <w:iCs w:val="false"/>
          <w:color w:val="333333"/>
          <w:sz w:val="20"/>
          <w:szCs w:val="20"/>
        </w:rPr>
        <w:t>2014/6/25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http://www.mominoun.com</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محمود عبد الناصر، الحالة الراهنة للعولمة ومسألة الهوية الثقافية، نبيل علي صالح، مرجع</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الخمسي، الهوية الثقافية بين الخصوصية وخطاب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المذكوري المعطاوي الليبرالية الجديدة والعولمة والثقافة، </w:t>
      </w:r>
      <w:r>
        <w:rPr>
          <w:rFonts w:eastAsia="IRNazanin" w:cs="IRNazanin"/>
          <w:b w:val="false"/>
          <w:bCs w:val="false"/>
          <w:i w:val="false"/>
          <w:iCs w:val="false"/>
          <w:color w:val="333333"/>
          <w:sz w:val="20"/>
          <w:szCs w:val="20"/>
        </w:rPr>
        <w:t>2014/1/13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المذكوري المعطاوي الليبرالية الجديدة والعولمة والثقافة، </w:t>
      </w:r>
      <w:r>
        <w:rPr>
          <w:rFonts w:eastAsia="IRNazanin" w:cs="IRNazanin"/>
          <w:b w:val="false"/>
          <w:bCs w:val="false"/>
          <w:i w:val="false"/>
          <w:iCs w:val="false"/>
          <w:color w:val="333333"/>
          <w:sz w:val="20"/>
          <w:szCs w:val="20"/>
        </w:rPr>
        <w:t>2014/1/13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المذكوري المعطاوي، مرجع سبق ذكره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هديل غنيم، كيف يتطور مفهوم الثقافة استجابة لتحديات العولمة الديمقراطية، الأهرام، القاهرة، 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يوليو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الثقافة القومية بين العالمية والعولمة، الهيئة المصرية العامة للكتاب ،القاهرة،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أولف هانرز سيناريوهات ثقافات الأطراف في الثقافة والعولمة والنظام العالمي، تحرير أنطوني كينج،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العالم وهالة فؤاد ومحمد يحيى الهيئة المصرية العامة للكتاب، القاهرة،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163.162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مرجع سبق ذكره،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مصباح الإعلام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 وتحدي خصخصة القيم، مؤسسة مؤمنون بلا 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http://www.mominoun.com :2014/3/25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صديقي الأزمة الفكرية العالمية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نموذج معرفي توحيدي بديل مؤسسة مؤمنون بلا حدود </w:t>
      </w:r>
      <w:r>
        <w:rPr>
          <w:rFonts w:eastAsia="IRNazanin" w:cs="IRNazanin"/>
          <w:b w:val="false"/>
          <w:bCs w:val="false"/>
          <w:i w:val="false"/>
          <w:iCs w:val="false"/>
          <w:color w:val="333333"/>
          <w:sz w:val="20"/>
          <w:szCs w:val="20"/>
        </w:rPr>
        <w:t>http://www.mominoun.com :2015/4/17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ليكريلك ، مرجع سبق ذكره،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إبراهيم صدام أصوليات لا صدام حضارات الحياة، </w:t>
      </w:r>
      <w:r>
        <w:rPr>
          <w:rFonts w:eastAsia="IRNazanin" w:cs="IRNazanin"/>
          <w:b w:val="false"/>
          <w:bCs w:val="false"/>
          <w:i w:val="false"/>
          <w:iCs w:val="false"/>
          <w:color w:val="333333"/>
          <w:sz w:val="20"/>
          <w:szCs w:val="20"/>
        </w:rPr>
        <w:t>2007/10/13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مرجع سبق ذكره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إيمانويل والرشتين القومي والعالمي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يمكن أن توجد ثقافة عالمية؟ في الثقافة والعولمة والنظام العالمي، مرجع سبق ذكره، ص </w:t>
      </w:r>
      <w:r>
        <w:rPr>
          <w:rFonts w:eastAsia="IRNazanin" w:cs="IRNazanin"/>
          <w:b w:val="false"/>
          <w:bCs w:val="false"/>
          <w:i w:val="false"/>
          <w:iCs w:val="false"/>
          <w:color w:val="333333"/>
          <w:sz w:val="20"/>
          <w:szCs w:val="20"/>
        </w:rPr>
        <w:t>150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إبراهيم صدام أصوليات لا صدام حضارات، مرجع سبق ذكره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إبراهيم التخيل التاريخي والتمثيل الاستعماري للعالم، مرجع سبق ذكره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مرجع سبق ذكره،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وفيلسوف من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 عباس</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من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علم الاجتماع، كلّيّة العلوم الطبية جامعة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أستاذة الحضارة الإسلامية والأدب المقارن الجامعةاللبنانية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مستل من مجلة غرب شناسی بنیادی علم الاستغراب التأسيسي،الصادرة عن مركز بحوث العلوم الإنسانیۀ والدراسات الثقافیۀ ، السنۀ الخامسۀ ، العدد الأول ، ربیع وصیف العام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وكلاته ساداتي،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شايغان،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نشير أنّ الأسس التي شُيّدت عليها الحضارة الإسلاميّة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تعاليم القرآن والسنة النبوية، التي حثت على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العلوم اليونانية واجهة هذا البناء المعرفي للمسلمين، أما البناء الأساسي الذي تشكل فهو حضارة جديدة مختلفة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 زادة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إيمان، وكلاته ساداتي،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زاهد وكلاته ساداتي،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كلسني،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وكلاته ساداتي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الأملي،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Jafari 1992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332333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Choudhury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1995 1997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2007 and 2010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Choudhury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عسكري خانقاه وفلادوند على كتاب الاستشراق لإدوارد سعيد،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دسوقي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زادة،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دسوقي،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دسوقي،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مختار زادة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آهيسكا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آهيسكا،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آهیسکا،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طارقي توكلي،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سنوغراز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ص </w:t>
      </w:r>
      <w:r>
        <w:rPr>
          <w:rFonts w:eastAsia="IRNazanin" w:cs="IRNazanin"/>
          <w:b w:val="false"/>
          <w:bCs w:val="false"/>
          <w:i w:val="false"/>
          <w:iCs w:val="false"/>
          <w:color w:val="333333"/>
          <w:sz w:val="20"/>
          <w:szCs w:val="20"/>
        </w:rPr>
        <w:t>275274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Narcissism</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Venn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 P. 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دسوقي،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الفلسفة اليونانية من مصر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التأريخ لحياة الإمام محمد عبده علي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مذكرات الإمام، تقديم طاهر الطناحي،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الإسلام دين العلم والمدنية، تحقيق ودراسة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عاطف العراقي درا قباء للطباعة والنشر والتوزيع بالقاهرة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أستاذنا المرحوم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بعنوان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الفكر المصري“، نشرة المجلس الأعلى للثقافة بالقاهرة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لبيب عبد الغني الإمام محمد عبده وبعث التفكير الفلسفي في مصر، ضمن كتابه نظرات في فكر الإمام محمد عبده، الهيئة المصرية العامة للكتاب بالقاهرة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عفيفي شاكر النزعة النقدية في فكر محمد عبده ضمن كتاب الشيخ محمد عبده الذي صدر بإشراف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العراقي عن المجلس الأعلى للثقافة بالقاهرة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الإسلام دين العلم والمدينة سبق ذكره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174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عفيفي شاكر نفس المرجع السابق، ص </w:t>
      </w:r>
      <w:r>
        <w:rPr>
          <w:rFonts w:eastAsia="IRNazanin" w:cs="IRNazanin"/>
          <w:b w:val="false"/>
          <w:bCs w:val="false"/>
          <w:i w:val="false"/>
          <w:iCs w:val="false"/>
          <w:color w:val="333333"/>
          <w:sz w:val="20"/>
          <w:szCs w:val="20"/>
        </w:rPr>
        <w:t>178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لبيب، نظرات في فكر الإمام محمد عبده، سبق الإشارة إليه ص </w:t>
      </w:r>
      <w:r>
        <w:rPr>
          <w:rFonts w:eastAsia="IRNazanin" w:cs="IRNazanin"/>
          <w:b w:val="false"/>
          <w:bCs w:val="false"/>
          <w:i w:val="false"/>
          <w:iCs w:val="false"/>
          <w:color w:val="333333"/>
          <w:sz w:val="20"/>
          <w:szCs w:val="20"/>
        </w:rPr>
        <w:t>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نفس المرجع السابق، ص </w:t>
      </w:r>
      <w:r>
        <w:rPr>
          <w:rFonts w:eastAsia="IRNazanin" w:cs="IRNazanin"/>
          <w:b w:val="false"/>
          <w:bCs w:val="false"/>
          <w:i w:val="false"/>
          <w:iCs w:val="false"/>
          <w:color w:val="333333"/>
          <w:sz w:val="20"/>
          <w:szCs w:val="20"/>
        </w:rPr>
        <w:t>97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الإسلام دين العلم والمدنية سبق ذكره، ص </w:t>
      </w:r>
      <w:r>
        <w:rPr>
          <w:rFonts w:eastAsia="IRNazanin" w:cs="IRNazanin"/>
          <w:b w:val="false"/>
          <w:bCs w:val="false"/>
          <w:i w:val="false"/>
          <w:iCs w:val="false"/>
          <w:color w:val="333333"/>
          <w:sz w:val="20"/>
          <w:szCs w:val="20"/>
        </w:rPr>
        <w:t>127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الكثير مما رواه محمد عبده عن تفاصيل في هذا الصدد في نفس المصدر السابق،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هذه الأسس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لبيب، نفس المرجع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المرجع نفسه،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عرض لبعض هذه الاجتهادات والفيوضات في تفسير الإمام في نفس المرجع السابق،ص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عفيفي شاكر نفس المرجع السابق،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المرجع السابق، ص </w:t>
      </w:r>
      <w:r>
        <w:rPr>
          <w:rFonts w:eastAsia="IRNazanin" w:cs="IRNazanin"/>
          <w:b w:val="false"/>
          <w:bCs w:val="false"/>
          <w:i w:val="false"/>
          <w:iCs w:val="false"/>
          <w:color w:val="333333"/>
          <w:sz w:val="20"/>
          <w:szCs w:val="20"/>
        </w:rPr>
        <w:t>183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لبيب، نفس المرجع السابق، ص </w:t>
      </w:r>
      <w:r>
        <w:rPr>
          <w:rFonts w:eastAsia="IRNazanin" w:cs="IRNazanin"/>
          <w:b w:val="false"/>
          <w:bCs w:val="false"/>
          <w:i w:val="false"/>
          <w:iCs w:val="false"/>
          <w:color w:val="333333"/>
          <w:sz w:val="20"/>
          <w:szCs w:val="20"/>
        </w:rPr>
        <w:t>100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الإسلام في الإنسان وآثر هذا المذهب في السياسة ،الاجتماعية والنظرية السياسة، منشور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الإسلامية والحياة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خلف الله، 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نصار، الهيئة المصرية العامة للكتاب بالقاهرة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72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درويش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النساج دراسات في الفكر العربي المعاصر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الواقعية الإسلامية في مواقف الدكتور يحى هويدي الفكرية، بدون دار نشر، بدون تاریخ، ص</w:t>
      </w:r>
      <w:r>
        <w:rPr>
          <w:rFonts w:eastAsia="IRNazanin" w:cs="IRNazanin"/>
          <w:b w:val="false"/>
          <w:bCs w:val="false"/>
          <w:i w:val="false"/>
          <w:iCs w:val="false"/>
          <w:color w:val="333333"/>
          <w:sz w:val="20"/>
          <w:szCs w:val="20"/>
        </w:rPr>
        <w:t>194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محمد عبده، رسالة التوحيد، دار المنار بمصر، الطبعة السابعة عشرة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98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الفتاح المغربي، الفكر الاجتماعي عند الإمام محمد عبده منشور ضمن كتاب الشيخ محمد عبده الذي صدر عن المجلس الأعلى للثقافة سبق الإشارة إليه، ص </w:t>
      </w:r>
      <w:r>
        <w:rPr>
          <w:rFonts w:eastAsia="IRNazanin" w:cs="IRNazanin"/>
          <w:b w:val="false"/>
          <w:bCs w:val="false"/>
          <w:i w:val="false"/>
          <w:iCs w:val="false"/>
          <w:color w:val="333333"/>
          <w:sz w:val="20"/>
          <w:szCs w:val="20"/>
        </w:rPr>
        <w:t>119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نفس المرجع السابق، ص </w:t>
      </w:r>
      <w:r>
        <w:rPr>
          <w:rFonts w:eastAsia="IRNazanin" w:cs="IRNazanin"/>
          <w:b w:val="false"/>
          <w:bCs w:val="false"/>
          <w:i w:val="false"/>
          <w:iCs w:val="false"/>
          <w:color w:val="333333"/>
          <w:sz w:val="20"/>
          <w:szCs w:val="20"/>
        </w:rPr>
        <w:t>121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الأعمال الكاملة تحقيق ودراسة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عمارة المؤسسة العربية للدراسات والنشر، بيروت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نفس المرجع السابق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درويش النساج، نفس المرجع السابق، ص</w:t>
      </w:r>
      <w:r>
        <w:rPr>
          <w:rFonts w:eastAsia="IRNazanin" w:cs="IRNazanin"/>
          <w:b w:val="false"/>
          <w:bCs w:val="false"/>
          <w:i w:val="false"/>
          <w:iCs w:val="false"/>
          <w:color w:val="333333"/>
          <w:sz w:val="20"/>
          <w:szCs w:val="20"/>
        </w:rPr>
        <w:t>195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مذكرات الإمام، طبعة الهيئة المصرية العامة للكتاب، سبق الإشارة إليه،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الكاملة سبق الإشارة إليها،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الأعمال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طاهر، نفس المرجع السابق، ص</w:t>
      </w:r>
      <w:r>
        <w:rPr>
          <w:rFonts w:eastAsia="IRNazanin" w:cs="IRNazanin"/>
          <w:b w:val="false"/>
          <w:bCs w:val="false"/>
          <w:i w:val="false"/>
          <w:iCs w:val="false"/>
          <w:color w:val="333333"/>
          <w:sz w:val="20"/>
          <w:szCs w:val="20"/>
        </w:rPr>
        <w:t>96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الفلسفة المساعد 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محمد رشيد رضا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مدينة طرابلس في لبنان فكان ابوه شيخاً للقلمون واماماً لمسجدها، فعني بتربية ولده وتعليمه فهم من عائلة الأشراف التي كانت تتمتع بمكانة أدبية رفيعة، إذ 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الحسين عليه السلام، درس العلوم الدينية والحساب واللغة العربية في الكتاب، ثم في المدرسة الرشدية، وبعدها في المدرسة الوطنية، حيث درس اللغتين التركية والفارسية، فضلاً عن دراسة المنطق والرياضيات والفلسفة، هاجر إلى مصر وتأثر وأطلع على أفكار كل من جمال الدين الأفغاني الذي أسس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وبمحمد عبده والتي من خلالها تنبه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أمر انخراطه في الطريقة النقشبندية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سرعان ما أخذ يشعر بخطر هذه الطريقة فتركها، ومن هنا أصبح ناشداً لحرية العمل واللسان والتعليم، فدافع عن الخلافة الإسلامية من خلال تفسيره لشروطها ومناحيها الفقهية والسياسية، فهاجم العثمانيين والانكليز وأخذ يؤكد على المخاطر الصهيونية وأطماعها في المنطقة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للتفصيل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أبو ديه، موسوعة أعلام الفكر العربي الحديث والمعاصر،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وزارة الثقافة الأردنية، عمان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 البيومي، النهضة الإسلامية في سير أعلامها المعاصرين، دار القلم، دمشق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الفكر العربي الحديث والمعاصر، قد تشعب إلى شعب واتجاهات عدة، اخذ كل اتجاه منها وجهة نظر تعبر عن رأيه في المجتمع والحضارة وشكل السلطة والعلاقة مع الغرب وكيفية المواءمة بين العروبة والاسلام وغيرها من الاشكاليات الاخرى، مثل النهضة وطرق النهوض بالأمة، علماً انه لا توجد هناك اشارات واضحة لتاريخية الفكر العربي الحديث والمعاصر، متى بدأ، وما حقبة، وهل يمكن تحديد مدياته الزمنية، اذ يتداخل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العربي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الفكر العربي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تداخلاً واضحاً بخلاف تاريخية الفلسفة التي حدد مؤرخوها حقبها بدقة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حول تاريخية الفكر العربي الحديث والمعاصر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المحافظة، الاتجاهات الفكرية عند العرب في عصر النهضة،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المكتبة الاهلية للنشر والتوزيع بيروت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البرت حوراني، الفكر العربي في عصر النهضة، دار النهار للنشر بيروت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الهواري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دار ومكتبة الهلال،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مؤسسة الاعلمي للمطبوعات،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المجلد الثاني،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معلوف ،المنجد المطبعة الكاثوليكية، بيروت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للتفصيلات 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الحفني، المعجم الشامل لمصطلحات الفلسفة،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مدبولي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الالوسى حوار بين الفلاسفة والمتكلمين،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المؤسسة العربية للدراسات والنشر، بغداد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الأول، ويراجع أيضاً بحثنا اشكالية النقد في الخطاب الفلسفي العراقي المعاصر حسام الالوسي إنموذجا المؤتمر الفلسفي العاشر بيت الحكمة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مجلة المنار ،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ويقارن ألبرت حوراني، الفكر العربي في العصر النهضة، ص</w:t>
      </w:r>
      <w:r>
        <w:rPr>
          <w:rFonts w:eastAsia="IRNazanin" w:cs="IRNazanin"/>
          <w:b w:val="false"/>
          <w:bCs w:val="false"/>
          <w:i w:val="false"/>
          <w:iCs w:val="false"/>
          <w:color w:val="333333"/>
          <w:sz w:val="20"/>
          <w:szCs w:val="20"/>
        </w:rPr>
        <w:t>137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رجب البيومي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النهضة الإسلامية في سير أعلامها المعاصرين،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ويقارن عثمان أمين رائد الفكر المصري الإمام محمد عبده،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البرت 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العربي في عصر النهضة،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الخلافة والامامة، ص</w:t>
      </w:r>
      <w:r>
        <w:rPr>
          <w:rFonts w:eastAsia="IRNazanin" w:cs="IRNazanin"/>
          <w:b w:val="false"/>
          <w:bCs w:val="false"/>
          <w:i w:val="false"/>
          <w:iCs w:val="false"/>
          <w:color w:val="333333"/>
          <w:sz w:val="20"/>
          <w:szCs w:val="20"/>
        </w:rPr>
        <w:t>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مجلة المنار،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ويقارن خالد الفهداوي، محمد رشید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عصره، تحدياته، منهجه الاصلاحي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ويقارن وجيه كوثراني، مختارات سياسية،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480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العظمى، الزهراء للإعلام العربي، القاهرة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الفهداوي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عصره، تحدياته منهجه الإصلاحي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صفحات، دمشق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والتجديد في التشريع الاسلامي ، تأليف لجنة من الاساتذة ،الشركة التونسية للتوزيع، تونس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مجلة المنار مشروع مفيد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ويقارن احمد فهد الشوايكة محمد رشيد رضا ودوره في الحياة الفكرية والسياسية مكتبة عمار عمان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الخلافة والامامة، ص</w:t>
      </w:r>
      <w:r>
        <w:rPr>
          <w:rFonts w:eastAsia="IRNazanin" w:cs="IRNazanin"/>
          <w:b w:val="false"/>
          <w:bCs w:val="false"/>
          <w:i w:val="false"/>
          <w:iCs w:val="false"/>
          <w:color w:val="333333"/>
          <w:sz w:val="20"/>
          <w:szCs w:val="20"/>
        </w:rPr>
        <w:t>64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الخلافة والامامة، ص</w:t>
      </w:r>
      <w:r>
        <w:rPr>
          <w:rFonts w:eastAsia="IRNazanin" w:cs="IRNazanin"/>
          <w:b w:val="false"/>
          <w:bCs w:val="false"/>
          <w:i w:val="false"/>
          <w:iCs w:val="false"/>
          <w:color w:val="333333"/>
          <w:sz w:val="20"/>
          <w:szCs w:val="20"/>
        </w:rPr>
        <w:t>64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البرت 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العربي في عصر النهضة،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كوثراني، مختارات سياسية من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رضا، المقدمة،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ويقارن محمد رشید رضا، مجلة المنار، ص</w:t>
      </w:r>
      <w:r>
        <w:rPr>
          <w:rFonts w:eastAsia="IRNazanin" w:cs="IRNazanin"/>
          <w:b w:val="false"/>
          <w:bCs w:val="false"/>
          <w:i w:val="false"/>
          <w:iCs w:val="false"/>
          <w:color w:val="333333"/>
          <w:sz w:val="20"/>
          <w:szCs w:val="20"/>
        </w:rPr>
        <w:t>10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الخلافة والامامة، ص</w:t>
      </w:r>
      <w:r>
        <w:rPr>
          <w:rFonts w:eastAsia="IRNazanin" w:cs="IRNazanin"/>
          <w:b w:val="false"/>
          <w:bCs w:val="false"/>
          <w:i w:val="false"/>
          <w:iCs w:val="false"/>
          <w:color w:val="333333"/>
          <w:sz w:val="20"/>
          <w:szCs w:val="20"/>
        </w:rPr>
        <w:t>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المنار،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وللتفصيلات يراجع، عثمان آمين، رائد الفكر المصري الامام محمد عبده،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مكتبة الانجلو المصرية، القاهرة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ألبرت حوراني، الفكر العربي في العصر النهضة،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البرت 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العربي في عصر النهضة،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أبو ديه موسوعة أعلام الفكر العربي الحديث والمعاصر،ص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وللتفصيلات يراجع وجيه كوثراني مختارات سياسية من مجلة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فهد الشوايكة محمد رشيد رضا ودوره في الحياة الفكرية والسياسية، ص</w:t>
      </w:r>
      <w:r>
        <w:rPr>
          <w:rFonts w:eastAsia="IRNazanin" w:cs="IRNazanin"/>
          <w:b w:val="false"/>
          <w:bCs w:val="false"/>
          <w:i w:val="false"/>
          <w:iCs w:val="false"/>
          <w:color w:val="333333"/>
          <w:sz w:val="20"/>
          <w:szCs w:val="20"/>
        </w:rPr>
        <w:t>188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الخلافة والامامة، ص</w:t>
      </w:r>
      <w:r>
        <w:rPr>
          <w:rFonts w:eastAsia="IRNazanin" w:cs="IRNazanin"/>
          <w:b w:val="false"/>
          <w:bCs w:val="false"/>
          <w:i w:val="false"/>
          <w:iCs w:val="false"/>
          <w:color w:val="333333"/>
          <w:sz w:val="20"/>
          <w:szCs w:val="20"/>
        </w:rPr>
        <w:t>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طبعة الحلبي، 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المصدر نفسه، ص </w:t>
      </w:r>
      <w:r>
        <w:rPr>
          <w:rFonts w:eastAsia="IRNazanin" w:cs="IRNazanin"/>
          <w:b w:val="false"/>
          <w:bCs w:val="false"/>
          <w:i w:val="false"/>
          <w:iCs w:val="false"/>
          <w:color w:val="333333"/>
          <w:sz w:val="20"/>
          <w:szCs w:val="20"/>
        </w:rPr>
        <w:t>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السلمان محمد رشيد رضا ودعوة محمد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وجيه كوثراني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والخلافة في الخطاب العربي أبان الثورة الكمالية في تركيا،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الطليعة،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وجيه كوثراني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والخلافة، ص </w:t>
      </w:r>
      <w:r>
        <w:rPr>
          <w:rFonts w:eastAsia="IRNazanin" w:cs="IRNazanin"/>
          <w:b w:val="false"/>
          <w:bCs w:val="false"/>
          <w:i w:val="false"/>
          <w:iCs w:val="false"/>
          <w:color w:val="333333"/>
          <w:sz w:val="20"/>
          <w:szCs w:val="20"/>
        </w:rPr>
        <w:t>104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أبو ديه موسوعة أعلام الفكر العربي الحديث والمعاصر ،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اسماعيل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 النهضة عند محمد رشيد رضا، مجلة الهلال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البرت 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العربي في عصر النهضة،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للتفصيلات يراجع عثمان أمين رائد الفكر المصري الإمام محمد عبده، ص</w:t>
      </w:r>
      <w:r>
        <w:rPr>
          <w:rFonts w:eastAsia="IRNazanin" w:cs="IRNazanin"/>
          <w:b w:val="false"/>
          <w:bCs w:val="false"/>
          <w:i w:val="false"/>
          <w:iCs w:val="false"/>
          <w:color w:val="333333"/>
          <w:sz w:val="20"/>
          <w:szCs w:val="20"/>
        </w:rPr>
        <w:t>166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 حوراني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العربي،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خليل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الفكر القومي العربي، دار الشؤون الثقافية، بغداد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التاريخ في الفكر العربي المعاصر القسم الأول ، دار الشؤون الثقافية، بغداد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حسين 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التاريخ،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أن خروج الدولة من العرب وطاعة الحكام الطغاة جعل التغلب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السلطة، وشيوع العصبية المذهبية، والتساهل في شروط العلم، وسوء الظن بالتراث العربي الإسلامي، والقول بانتهاء دور المدنية الإسلامية، وخلود المدنية الغربية على علاتها بما فيها من تطرف ونزعة مادية وحروب وترف ،كل ذلك رافق تمجيد العامة لبرامج الحكومات المستبدة بسبب المحاباة والجهل، فسكتوا على استبداد الأجنبي الظالم، بسبب غياب الرأي الحصين وضعف الأخلاق والاستهانة بالإنسان عموماً، والمرأة على وجه الخصوص، كل هذا ناتج عن ضعف الإيمان الحقيقي بالإسلام مع أنه أعظم قوة معنوية يمكن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الغرب، إذا ما نجحنا في غرس الفضيلة وروح الإيمان والعلم، بعد أن اضمحلت في عصرنا بسبب فساد الحكومات والحكام وغياب العلوم والتربية الصحيحة التي تحقق النهضة، للتفصيلات 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الخلافة والامامة،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الخلافة والامامة،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ويقارن علي حسين الجابري فلسفة التاريخ، ص </w:t>
      </w:r>
      <w:r>
        <w:rPr>
          <w:rFonts w:eastAsia="IRNazanin" w:cs="IRNazanin"/>
          <w:b w:val="false"/>
          <w:bCs w:val="false"/>
          <w:i w:val="false"/>
          <w:iCs w:val="false"/>
          <w:color w:val="333333"/>
          <w:sz w:val="20"/>
          <w:szCs w:val="20"/>
        </w:rPr>
        <w:t>297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الفلسفة اليونانية مصر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حياة مالك بن نبي، الموسوعة الحرة </w:t>
      </w:r>
      <w:r>
        <w:rPr>
          <w:rFonts w:eastAsia="IRNazanin" w:cs="IRNazanin"/>
          <w:b w:val="false"/>
          <w:bCs w:val="false"/>
          <w:i w:val="false"/>
          <w:iCs w:val="false"/>
          <w:color w:val="333333"/>
          <w:sz w:val="20"/>
          <w:szCs w:val="20"/>
        </w:rPr>
        <w:t>Wikipedia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وموقع </w:t>
      </w:r>
      <w:r>
        <w:rPr>
          <w:rFonts w:eastAsia="IRNazanin" w:cs="IRNazanin"/>
          <w:b w:val="false"/>
          <w:bCs w:val="false"/>
          <w:i w:val="false"/>
          <w:iCs w:val="false"/>
          <w:color w:val="333333"/>
          <w:sz w:val="20"/>
          <w:szCs w:val="20"/>
        </w:rPr>
        <w:t>binnabi.net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السرجاني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نبي، فيلسوف الحضارة والنهضة،الموسوعة الحرة </w:t>
      </w:r>
      <w:r>
        <w:rPr>
          <w:rFonts w:eastAsia="IRNazanin" w:cs="IRNazanin"/>
          <w:b w:val="false"/>
          <w:bCs w:val="false"/>
          <w:i w:val="false"/>
          <w:iCs w:val="false"/>
          <w:color w:val="333333"/>
          <w:sz w:val="20"/>
          <w:szCs w:val="20"/>
        </w:rPr>
        <w:t>shaper way. ipg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الأفكار في العالم الإسلامي،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بركة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شعبو، دار الفكر المعاصر بلبنان ودار الفكر بسوريا، طبعة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ترجمة عبد الصبور شاهين دار الفكر للطباعة والنشر والتوزيع بدمشق، سوريا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مشكلة الأفكار في العالم الإسلامي، سبق ذكره، ص</w:t>
      </w:r>
      <w:r>
        <w:rPr>
          <w:rFonts w:eastAsia="IRNazanin" w:cs="IRNazanin"/>
          <w:b w:val="false"/>
          <w:bCs w:val="false"/>
          <w:i w:val="false"/>
          <w:iCs w:val="false"/>
          <w:color w:val="333333"/>
          <w:sz w:val="20"/>
          <w:szCs w:val="20"/>
        </w:rPr>
        <w:t>42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شروط النهضة، سبق ذكره،ص </w:t>
      </w:r>
      <w:r>
        <w:rPr>
          <w:rFonts w:eastAsia="IRNazanin" w:cs="IRNazanin"/>
          <w:b w:val="false"/>
          <w:bCs w:val="false"/>
          <w:i w:val="false"/>
          <w:iCs w:val="false"/>
          <w:color w:val="333333"/>
          <w:sz w:val="20"/>
          <w:szCs w:val="20"/>
        </w:rPr>
        <w:t>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66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70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77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83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تفاصيل هذه العناصر الأربعة في نفس المرجع،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101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140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السرجاني، نفس المرجع السابق، ص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نفس المرجع السابق، ص </w:t>
      </w:r>
      <w:r>
        <w:rPr>
          <w:rFonts w:eastAsia="IRNazanin" w:cs="IRNazanin"/>
          <w:b w:val="false"/>
          <w:bCs w:val="false"/>
          <w:i w:val="false"/>
          <w:iCs w:val="false"/>
          <w:color w:val="333333"/>
          <w:sz w:val="20"/>
          <w:szCs w:val="20"/>
        </w:rPr>
        <w:t>34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عاشور، مالك بن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مشكلات الحضارة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www.ilamonline.net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السرجاني، نفس المرجع السابق، ص </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مالك بن نبي مشكلة الأفكار في العالم الإسلامي، ص </w:t>
      </w:r>
      <w:r>
        <w:rPr>
          <w:rFonts w:eastAsia="IRNazanin" w:cs="IRNazanin"/>
          <w:b w:val="false"/>
          <w:bCs w:val="false"/>
          <w:i w:val="false"/>
          <w:iCs w:val="false"/>
          <w:color w:val="333333"/>
          <w:sz w:val="20"/>
          <w:szCs w:val="20"/>
        </w:rPr>
        <w:t>127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139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153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عمر مسقاوي للترجمة العربية لنفس المرجع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نفس المرجع، ص </w:t>
      </w:r>
      <w:r>
        <w:rPr>
          <w:rFonts w:eastAsia="IRNazanin" w:cs="IRNazanin"/>
          <w:b w:val="false"/>
          <w:bCs w:val="false"/>
          <w:i w:val="false"/>
          <w:iCs w:val="false"/>
          <w:color w:val="333333"/>
          <w:sz w:val="20"/>
          <w:szCs w:val="20"/>
        </w:rPr>
        <w:t>150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151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مشكلة الأفكار في العالم الإسلامي، ص </w:t>
      </w:r>
      <w:r>
        <w:rPr>
          <w:rFonts w:eastAsia="IRNazanin" w:cs="IRNazanin"/>
          <w:b w:val="false"/>
          <w:bCs w:val="false"/>
          <w:i w:val="false"/>
          <w:iCs w:val="false"/>
          <w:color w:val="333333"/>
          <w:sz w:val="20"/>
          <w:szCs w:val="20"/>
        </w:rPr>
        <w:t>79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85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الفلسفة في طبعاته المختلفة، 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 عن وليم جيمس والفعل البراجماتي</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مالك بن نبي نفس المرجع السابق، ص</w:t>
      </w:r>
      <w:r>
        <w:rPr>
          <w:rFonts w:eastAsia="IRNazanin" w:cs="IRNazanin"/>
          <w:b w:val="false"/>
          <w:bCs w:val="false"/>
          <w:i w:val="false"/>
          <w:iCs w:val="false"/>
          <w:color w:val="333333"/>
          <w:sz w:val="20"/>
          <w:szCs w:val="20"/>
        </w:rPr>
        <w:t>112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نفس المرجع،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115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وانظر أيضاً، مالك بن نبي اقتصاد القوة والتنمية مقال بكتابه بين الرشاد والقيمة، دار الفكر بدمشق، سوريا، الطبعة الثانية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 جامعة باتنة، الجزائر</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صمويل هنتنغتون الغرب متكرر وليس منفردا، القاهرة مركز الدراسات الاستراتيجية دت، ص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طوني بينت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اصطلاحية جديدة، معجم مصطلحات الثقافة والمجتمع، ترجمة سعيد الفاغي، بيروت العربية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 غودي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في الغرب، ترجمة محمد الخولي، بيروت المنظمة العربية للترجمة،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 الغربي ترجمة داليا الطوخي وآخرون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الشروق الدولية،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طوني بنيت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اصطلاحية جديدة، مرجع سابق،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527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حفارو القبور نداء جديد إلى الأحياء، ترجمة رانيا الهاشم، باريس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عويدات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المركزية الغربية، إشكالية التكوين والتمركز حول الذات ،الدار البيضاء؛ المركز الثقافي،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شروط النهضة، ترجمة عبد الصبور شاهين ،دمشق دار الفکر ط</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هرمان راندال تكوين العقل الحديث، ترجمة جورج طعمه القاهرة المركز القومي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الثقافة، ترجمة عبد الصبور شاهین ،دمشق دار ،الفکر، ط</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ترجمة ندوة مالك بن نبي، دمشق، دارالفکر،ط</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 المجتمع شبكة العلاقات الاجتماعية، ترجمة عبد الصبور شاهين دمشق، دار الفکر ط</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جاكلين روس مغامرة الفكر الأوروبي، قصة الأفكار الغربية، ترجمة أمل ديبو، أبو 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أبو ظبي للثقافة والتراث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 المجتمع، مصدر سابق، ص </w:t>
      </w:r>
      <w:r>
        <w:rPr>
          <w:rFonts w:eastAsia="IRNazanin" w:cs="IRNazanin"/>
          <w:b w:val="false"/>
          <w:bCs w:val="false"/>
          <w:i w:val="false"/>
          <w:iCs w:val="false"/>
          <w:color w:val="333333"/>
          <w:sz w:val="20"/>
          <w:szCs w:val="20"/>
        </w:rPr>
        <w:t>61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تأملات، مرجع سابق، ص</w:t>
      </w:r>
      <w:r>
        <w:rPr>
          <w:rFonts w:eastAsia="IRNazanin" w:cs="IRNazanin"/>
          <w:b w:val="false"/>
          <w:bCs w:val="false"/>
          <w:i w:val="false"/>
          <w:iCs w:val="false"/>
          <w:color w:val="333333"/>
          <w:sz w:val="20"/>
          <w:szCs w:val="20"/>
        </w:rPr>
        <w:t>130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ريشارد تارناس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آلام العقل الغربي، فهم الأفكار التي صاغت نظرتنا إلى العالم، ترجمة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السعودية، مكتبة العبيكان، ط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الأفكار في العالم الإسلامي، ترجمة بسام بركة وأحمد شعبو، دمشق دار الفكر، ط</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التغيير دمشق، دار الفكر،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أندريه سينغفريد روح الشعوب، ترجمة عاطف الأولى، قطر المركز العربي للأبحاث ودراسة السياسات،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مصدر سابق، ص </w:t>
      </w:r>
      <w:r>
        <w:rPr>
          <w:rFonts w:eastAsia="IRNazanin" w:cs="IRNazanin"/>
          <w:b w:val="false"/>
          <w:bCs w:val="false"/>
          <w:i w:val="false"/>
          <w:iCs w:val="false"/>
          <w:color w:val="333333"/>
          <w:sz w:val="20"/>
          <w:szCs w:val="20"/>
        </w:rPr>
        <w:t>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حفارو القبور، مرجع سابق، ص </w:t>
      </w:r>
      <w:r>
        <w:rPr>
          <w:rFonts w:eastAsia="IRNazanin" w:cs="IRNazanin"/>
          <w:b w:val="false"/>
          <w:bCs w:val="false"/>
          <w:i w:val="false"/>
          <w:iCs w:val="false"/>
          <w:color w:val="333333"/>
          <w:sz w:val="20"/>
          <w:szCs w:val="20"/>
        </w:rPr>
        <w:t>78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مشكلة الثقافة، مصدر سابق، ص </w:t>
      </w:r>
      <w:r>
        <w:rPr>
          <w:rFonts w:eastAsia="IRNazanin" w:cs="IRNazanin"/>
          <w:b w:val="false"/>
          <w:bCs w:val="false"/>
          <w:i w:val="false"/>
          <w:iCs w:val="false"/>
          <w:color w:val="333333"/>
          <w:sz w:val="20"/>
          <w:szCs w:val="20"/>
        </w:rPr>
        <w:t>71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مصدر سابق، ص </w:t>
      </w:r>
      <w:r>
        <w:rPr>
          <w:rFonts w:eastAsia="IRNazanin" w:cs="IRNazanin"/>
          <w:b w:val="false"/>
          <w:bCs w:val="false"/>
          <w:i w:val="false"/>
          <w:iCs w:val="false"/>
          <w:color w:val="333333"/>
          <w:sz w:val="20"/>
          <w:szCs w:val="20"/>
        </w:rPr>
        <w:t>95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سابق، ص </w:t>
      </w:r>
      <w:r>
        <w:rPr>
          <w:rFonts w:eastAsia="IRNazanin" w:cs="IRNazanin"/>
          <w:b w:val="false"/>
          <w:bCs w:val="false"/>
          <w:i w:val="false"/>
          <w:iCs w:val="false"/>
          <w:color w:val="333333"/>
          <w:sz w:val="20"/>
          <w:szCs w:val="20"/>
        </w:rPr>
        <w:t>24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مشكلة ،الثقافة، مصدر سابق،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القضايا الكبرى، بإشراف ندوة مالك بن نبي دمشق الجزائر دار الفكر الملكية للإعلام والنشر والتوزيع،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جاكلين 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الفلسفة الوسيطة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المسيحية ، في قسم الفلسفة، في جامعة الكوفة</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عبد الحميد تجديد الفكر الإسلامي، المعهد العالمي للفكر الإسلامي، فيرجينيا،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البشري الإسلام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فكرية وتاريخية مجلة المسلم المعاصر ، السنة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 وجهة نظر حول إعادة بناء قضايا الفكر العربي المعاصر مركز دراسات الوحدة العربية،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الإسلامية أو الصحوة هو مصطلح يشير إلى إحياء دين الإسلام من جديد أشهر صحوة في التاريخ الحديث بدأت تقريبا في عام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وتتجلى في التقوى الدينية واعتماد الثقافة الإسلامية كاللباس المصطلحات، والفصل بين الجنسين، والتعبير والرقابة على وسائل الإعلام والإلتزام بالقيم والأخلاق من منظور الدين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ترتبط الصحوة مع الحركة الإسلامية السياسية تحديداً دون الكثير من المجالات والتيار الإسلامي وغيرها من أشكال إعادة الأسلمة، في حين تمت صحوة أخرى اعتمدت العنف والتسلح منهجاً لها رافقه بعض التطرف الديني والهجوم على المدنيين والأهداف العسكرية من قبل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خروبات الإصلاح السياسي عند الشيخ محمد رشيد رضا، مجلة إسلامية المعرفة،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الحركات الإسلامية، مصدر سابق، ص </w:t>
      </w:r>
      <w:r>
        <w:rPr>
          <w:rFonts w:eastAsia="IRNazanin" w:cs="IRNazanin"/>
          <w:b w:val="false"/>
          <w:bCs w:val="false"/>
          <w:i w:val="false"/>
          <w:iCs w:val="false"/>
          <w:color w:val="333333"/>
          <w:sz w:val="20"/>
          <w:szCs w:val="20"/>
        </w:rPr>
        <w:t>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البصائر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عبد العزيز جمعه الكتاب السادس من تراث الإمام حسن البناء المناسبات الإسلامية، البصائر،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مجموعة الرسائل،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التوزيع والنشر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جمال باروت، يثرب الجديدة الحركات الاسلامية الراهنة مؤسسة الريس للكتب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البنا مجموعة رسائل دار الدعوة،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الإسكندرية،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هؤلاء من القضية ذاتها اذ يرى علاقة الاسلام عبر الفرد وليس الدولة فالفرد مسؤول امام الله مسؤولية فردية يبشر بالإسلام عبر الاقناع والوعظ التي يشكل الفرد محورها وليس عبر الدولة بالإكراه ويرى عبد الحميد بن باديس أن وظيفة هذه المؤسسة تتحدد في تشكيل مرجعية دينية ادبية بحته للمسلمين بعيدة كل البعد عن السياسة وتدخل الحكومة لا الحكومة الاسلامية ولا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جمال باروت يثرب الجديدة،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بواسطته عبد الحميد بن باديس مختارات محمد عمارة له فى الاسلام والعروبة والعلمانية، ص </w:t>
      </w:r>
      <w:r>
        <w:rPr>
          <w:rFonts w:eastAsia="IRNazanin" w:cs="IRNazanin"/>
          <w:b w:val="false"/>
          <w:bCs w:val="false"/>
          <w:i w:val="false"/>
          <w:iCs w:val="false"/>
          <w:color w:val="333333"/>
          <w:sz w:val="20"/>
          <w:szCs w:val="20"/>
        </w:rPr>
        <w:t>168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جمال باروت يثرب الجديدة،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بواسطته محمد رشيد ،رضا الخلافة او الإمامة العظمى، مطبعة المنار، القاهرة،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 ، ص </w:t>
      </w:r>
      <w:r>
        <w:rPr>
          <w:rFonts w:eastAsia="IRNazanin" w:cs="IRNazanin"/>
          <w:b w:val="false"/>
          <w:bCs w:val="false"/>
          <w:i w:val="false"/>
          <w:iCs w:val="false"/>
          <w:color w:val="333333"/>
          <w:sz w:val="20"/>
          <w:szCs w:val="20"/>
        </w:rPr>
        <w:t>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أحمد الديري نصوص متوحشة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 من ارثوذكسية السلاجقة إلى سلفية ابن تيمية، مكتبة الفكر الجديد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الإله بلقيزيز الدولة في الفكر الإسلامي المعاصر مركز دراسات الوحدة العربية،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ص </w:t>
      </w:r>
      <w:r>
        <w:rPr>
          <w:rFonts w:eastAsia="IRNazanin" w:cs="IRNazanin"/>
          <w:b w:val="false"/>
          <w:bCs w:val="false"/>
          <w:i w:val="false"/>
          <w:iCs w:val="false"/>
          <w:color w:val="333333"/>
          <w:sz w:val="20"/>
          <w:szCs w:val="20"/>
        </w:rPr>
        <w:t>186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نفس المصدر السابق، ص </w:t>
      </w:r>
      <w:r>
        <w:rPr>
          <w:rFonts w:eastAsia="IRNazanin" w:cs="IRNazanin"/>
          <w:b w:val="false"/>
          <w:bCs w:val="false"/>
          <w:i w:val="false"/>
          <w:iCs w:val="false"/>
          <w:color w:val="333333"/>
          <w:sz w:val="20"/>
          <w:szCs w:val="20"/>
        </w:rPr>
        <w:t>187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فهد النفيسي الأخوان فى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التجربة ،والخطأ ضمن كتاب جماعى عنوانه الحركة الإسلامية رؤية مستقبلية، اوراق في النقد الذاتي، تحرير وتقديم عبد الله النفيسي، مكتبة مدبولي القاهرة،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بلقيزيز الدولة في الفكر الإسلامي المعاصر، ص </w:t>
      </w:r>
      <w:r>
        <w:rPr>
          <w:rFonts w:eastAsia="IRNazanin" w:cs="IRNazanin"/>
          <w:b w:val="false"/>
          <w:bCs w:val="false"/>
          <w:i w:val="false"/>
          <w:iCs w:val="false"/>
          <w:color w:val="333333"/>
          <w:sz w:val="20"/>
          <w:szCs w:val="20"/>
        </w:rPr>
        <w:t>141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البنا مجموعة رسائل، نفس المصدر السابق، ص</w:t>
      </w:r>
      <w:r>
        <w:rPr>
          <w:rFonts w:eastAsia="IRNazanin" w:cs="IRNazanin"/>
          <w:b w:val="false"/>
          <w:bCs w:val="false"/>
          <w:i w:val="false"/>
          <w:iCs w:val="false"/>
          <w:color w:val="333333"/>
          <w:sz w:val="20"/>
          <w:szCs w:val="20"/>
        </w:rPr>
        <w:t>194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نفس المصدر السابق، ص </w:t>
      </w:r>
      <w:r>
        <w:rPr>
          <w:rFonts w:eastAsia="IRNazanin" w:cs="IRNazanin"/>
          <w:b w:val="false"/>
          <w:bCs w:val="false"/>
          <w:i w:val="false"/>
          <w:iCs w:val="false"/>
          <w:color w:val="333333"/>
          <w:sz w:val="20"/>
          <w:szCs w:val="20"/>
        </w:rPr>
        <w:t>188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بلقيزيز الدولة في الفكر الإسلامي المعاصر، ص </w:t>
      </w:r>
      <w:r>
        <w:rPr>
          <w:rFonts w:eastAsia="IRNazanin" w:cs="IRNazanin"/>
          <w:b w:val="false"/>
          <w:bCs w:val="false"/>
          <w:i w:val="false"/>
          <w:iCs w:val="false"/>
          <w:color w:val="333333"/>
          <w:sz w:val="20"/>
          <w:szCs w:val="20"/>
        </w:rPr>
        <w:t>142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الخضراء النمط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القيادة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الديمقراطية 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نفس المصدر السابق ص </w:t>
      </w:r>
      <w:r>
        <w:rPr>
          <w:rFonts w:eastAsia="IRNazanin" w:cs="IRNazanin"/>
          <w:b w:val="false"/>
          <w:bCs w:val="false"/>
          <w:i w:val="false"/>
          <w:iCs w:val="false"/>
          <w:color w:val="333333"/>
          <w:sz w:val="20"/>
          <w:szCs w:val="20"/>
        </w:rPr>
        <w:t>194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 ص </w:t>
      </w:r>
      <w:r>
        <w:rPr>
          <w:rFonts w:eastAsia="IRNazanin" w:cs="IRNazanin"/>
          <w:b w:val="false"/>
          <w:bCs w:val="false"/>
          <w:i w:val="false"/>
          <w:iCs w:val="false"/>
          <w:color w:val="333333"/>
          <w:sz w:val="20"/>
          <w:szCs w:val="20"/>
        </w:rPr>
        <w:t>202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227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95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80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بين الامس واليوم </w:t>
      </w:r>
      <w:r>
        <w:rPr>
          <w:rFonts w:eastAsia="IRNazanin" w:cs="IRNazanin"/>
          <w:b w:val="false"/>
          <w:bCs w:val="false"/>
          <w:i w:val="false"/>
          <w:iCs w:val="false"/>
          <w:color w:val="333333"/>
          <w:sz w:val="20"/>
          <w:szCs w:val="20"/>
        </w:rPr>
        <w:t>1450159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فهد النفيسي، الأخوان 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التجربة والخطأ، ص </w:t>
      </w:r>
      <w:r>
        <w:rPr>
          <w:rFonts w:eastAsia="IRNazanin" w:cs="IRNazanin"/>
          <w:b w:val="false"/>
          <w:bCs w:val="false"/>
          <w:i w:val="false"/>
          <w:iCs w:val="false"/>
          <w:color w:val="333333"/>
          <w:sz w:val="20"/>
          <w:szCs w:val="20"/>
        </w:rPr>
        <w:t>216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فهد النفيسي، الأخوان في مصر التجربة والخطأ،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شادي، صفحات من التاريخ، ص </w:t>
      </w:r>
      <w:r>
        <w:rPr>
          <w:rFonts w:eastAsia="IRNazanin" w:cs="IRNazanin"/>
          <w:b w:val="false"/>
          <w:bCs w:val="false"/>
          <w:i w:val="false"/>
          <w:iCs w:val="false"/>
          <w:color w:val="333333"/>
          <w:sz w:val="20"/>
          <w:szCs w:val="20"/>
        </w:rPr>
        <w:t>84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محمد الأول ،وجدة، المغرب، دكتوراه في مقاصد الشريعة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في الطريق،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في الطريق،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مقومات التصور الإسلامي،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في الطريق،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التعابير تقريبية فقط وليس بالمفهوم الغربي الذي يسم به الإسلام والمسلمين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العالمي والإسلام،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مجتمع إسلامي،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الشروق،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إسلامي،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مجتمع إسلامي،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التصور الإسلامي ومقوماته“،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الدين“،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ومشكلات الحضارة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مجتمع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العدالة الاجتماعية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 لهذا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الشروق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المستقبل لهذا الدين،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المستقبل لهذا الدين،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ومشكلات الحضارة،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الإسلام والرأسمالية“، دار الشروق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المستقبل لهذا الدين“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معركة الإسلام والرأسمالية“،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العلوم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بغداد</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المجذوب، محمد علماء ومفكرون ،عرفتهم دار الشروق الرياض،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صلاح عبد الفتاح سلسلة اعلام ،المسلمين دار القلم ،دمشق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بتصرف</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السحار، سعيد جودة ، موسوعة اعلام الفكر العربي، مكتبة مصر ودار مصر للطباعة،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القرضاوي،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ابن القرية والكتاب سيرة ومسيرة، دار الشروق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،یاسر محمد قطب نبذة عن حياته ومنهجه الفكري والحضاري موقع طريق الاسلام الجديد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الأخرة،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2014/4/7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إبراهيم حسين الشاذلي كاتب وأديب ومنظر اسلامي وعضو سابق في قسم الارشاد للاخوان المسلمين، ورئيس سابق لقسم نشر الدعوة في الجماعة ورئيس تحرير جريدة الاخوان المسلمين، ولد سنة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قرى محافظة اسيوط بها تلقى تعليمه الأولي وحفظ القرآن الكريم ثم التحق بمدرسة المعلمين الأولية عبد العزيز بالقاهرة ونال شهادتها والتحق بدار العلوم وتخرج عام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بوزارة المعارف بوظائف تربوية وإدارية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انضم إلى جماعة الاخوان المسلمين وخاض معهم نشاطهم السياسي ، وأعدم عام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الخالدي صلاح عبد الفتاح سيد قطب الاديب الناقد والداعية المجاهد والمفكر المفسر الرائد، دار القلم،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سلسلة اعلام المسلمين، ص </w:t>
      </w:r>
      <w:r>
        <w:rPr>
          <w:rFonts w:eastAsia="IRNazanin" w:cs="IRNazanin"/>
          <w:b w:val="false"/>
          <w:bCs w:val="false"/>
          <w:i w:val="false"/>
          <w:iCs w:val="false"/>
          <w:color w:val="333333"/>
          <w:sz w:val="20"/>
          <w:szCs w:val="20"/>
        </w:rPr>
        <w:t>59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المجذوب، علماء ومفكرون عرفتهم، ص </w:t>
      </w:r>
      <w:r>
        <w:rPr>
          <w:rFonts w:eastAsia="IRNazanin" w:cs="IRNazanin"/>
          <w:b w:val="false"/>
          <w:bCs w:val="false"/>
          <w:i w:val="false"/>
          <w:iCs w:val="false"/>
          <w:color w:val="333333"/>
          <w:sz w:val="20"/>
          <w:szCs w:val="20"/>
        </w:rPr>
        <w:t>285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الفن الاسلامي، ص</w:t>
      </w:r>
      <w:r>
        <w:rPr>
          <w:rFonts w:eastAsia="IRNazanin" w:cs="IRNazanin"/>
          <w:b w:val="false"/>
          <w:bCs w:val="false"/>
          <w:i w:val="false"/>
          <w:iCs w:val="false"/>
          <w:color w:val="333333"/>
          <w:sz w:val="20"/>
          <w:szCs w:val="20"/>
        </w:rPr>
        <w:t>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محمد قطب دراسات في النفس الانسانية، ص</w:t>
      </w:r>
      <w:r>
        <w:rPr>
          <w:rFonts w:eastAsia="IRNazanin" w:cs="IRNazanin"/>
          <w:b w:val="false"/>
          <w:bCs w:val="false"/>
          <w:i w:val="false"/>
          <w:iCs w:val="false"/>
          <w:color w:val="333333"/>
          <w:sz w:val="20"/>
          <w:szCs w:val="20"/>
        </w:rPr>
        <w:t>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سلسلة اعلام المسلمين،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مؤلفات محمد قطب المذكورة اعلاه، وأيضاً المجذوب، علماء ومفكرون عرفتهم، ص </w:t>
      </w:r>
      <w:r>
        <w:rPr>
          <w:rFonts w:eastAsia="IRNazanin" w:cs="IRNazanin"/>
          <w:b w:val="false"/>
          <w:bCs w:val="false"/>
          <w:i w:val="false"/>
          <w:iCs w:val="false"/>
          <w:color w:val="333333"/>
          <w:sz w:val="20"/>
          <w:szCs w:val="20"/>
        </w:rPr>
        <w:t>285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الاعلى المودودي، نظرية الاسلام السياسية، لاهور،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سفر الحوالي العلمانية دار الهجرة،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محمد قضية التنوير في العالم الاسلامي، دار الشروق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محمد مذاهب فكرية معاصرة، دار الشروق، القاهرة، ط</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445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Encyc.Britanica</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v.Ixp</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مذاهب فكرية معاصرة ، ص </w:t>
      </w:r>
      <w:r>
        <w:rPr>
          <w:rFonts w:eastAsia="IRNazanin" w:cs="IRNazanin"/>
          <w:b w:val="false"/>
          <w:bCs w:val="false"/>
          <w:i w:val="false"/>
          <w:iCs w:val="false"/>
          <w:color w:val="333333"/>
          <w:sz w:val="20"/>
          <w:szCs w:val="20"/>
        </w:rPr>
        <w:t>446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محمد مذاهب فكرية معاصرة، ص</w:t>
      </w:r>
      <w:r>
        <w:rPr>
          <w:rFonts w:eastAsia="IRNazanin" w:cs="IRNazanin"/>
          <w:b w:val="false"/>
          <w:bCs w:val="false"/>
          <w:i w:val="false"/>
          <w:iCs w:val="false"/>
          <w:color w:val="333333"/>
          <w:sz w:val="20"/>
          <w:szCs w:val="20"/>
        </w:rPr>
        <w:t>589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591590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الانسان بين المادية والاسلام، دار الشروق،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مصر،ط</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محمد الانسان بين المادية والاسلام ص</w:t>
      </w:r>
      <w:r>
        <w:rPr>
          <w:rFonts w:eastAsia="IRNazanin" w:cs="IRNazanin"/>
          <w:b w:val="false"/>
          <w:bCs w:val="false"/>
          <w:i w:val="false"/>
          <w:iCs w:val="false"/>
          <w:color w:val="333333"/>
          <w:sz w:val="20"/>
          <w:szCs w:val="20"/>
        </w:rPr>
        <w:t>55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 محمد، مذاهب فكرية معاصرة، ص </w:t>
      </w:r>
      <w:r>
        <w:rPr>
          <w:rFonts w:eastAsia="IRNazanin" w:cs="IRNazanin"/>
          <w:b w:val="false"/>
          <w:bCs w:val="false"/>
          <w:i w:val="false"/>
          <w:iCs w:val="false"/>
          <w:color w:val="333333"/>
          <w:sz w:val="20"/>
          <w:szCs w:val="20"/>
        </w:rPr>
        <w:t>605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الانسان بین المادية والاسلام، ص </w:t>
      </w:r>
      <w:r>
        <w:rPr>
          <w:rFonts w:eastAsia="IRNazanin" w:cs="IRNazanin"/>
          <w:b w:val="false"/>
          <w:bCs w:val="false"/>
          <w:i w:val="false"/>
          <w:iCs w:val="false"/>
          <w:color w:val="333333"/>
          <w:sz w:val="20"/>
          <w:szCs w:val="20"/>
        </w:rPr>
        <w:t>2019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مذاهب فكرية معاصرة، ص </w:t>
      </w:r>
      <w:r>
        <w:rPr>
          <w:rFonts w:eastAsia="IRNazanin" w:cs="IRNazanin"/>
          <w:b w:val="false"/>
          <w:bCs w:val="false"/>
          <w:i w:val="false"/>
          <w:iCs w:val="false"/>
          <w:color w:val="333333"/>
          <w:sz w:val="20"/>
          <w:szCs w:val="20"/>
        </w:rPr>
        <w:t>500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الفكر الاسلامي الحديث وصلته بالاستعمار الغربي، مكتبة وهبة،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مذاهب فكرية معاصرة، ص </w:t>
      </w:r>
      <w:r>
        <w:rPr>
          <w:rFonts w:eastAsia="IRNazanin" w:cs="IRNazanin"/>
          <w:b w:val="false"/>
          <w:bCs w:val="false"/>
          <w:i w:val="false"/>
          <w:iCs w:val="false"/>
          <w:color w:val="333333"/>
          <w:sz w:val="20"/>
          <w:szCs w:val="20"/>
        </w:rPr>
        <w:t>501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506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محمد مذاهب فكرية معاصرة،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ولز ، معالم تاريخ الانسانية،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توفيق جاويد، طبعة لجنة التأليف والترجمة والنشر،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 محمد قصة التنوير في العالم الاسلامي، دار الشروق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 محمد، قصة التنوير في العالم الاسلامي، ص</w:t>
      </w:r>
      <w:r>
        <w:rPr>
          <w:rFonts w:eastAsia="IRNazanin" w:cs="IRNazanin"/>
          <w:b w:val="false"/>
          <w:bCs w:val="false"/>
          <w:i w:val="false"/>
          <w:iCs w:val="false"/>
          <w:color w:val="333333"/>
          <w:sz w:val="20"/>
          <w:szCs w:val="20"/>
        </w:rPr>
        <w:t>90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عبد المالك السعدي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راكيتوف، أسس الفلسفة، ترجمة توفيق الدليمي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التقدم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موسكو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Mohamed Aziz Lahbabi La Modernité.. Attitude Islamique. Cord. Fatima Jamai-Lahbabi. .(1ère éd. Faculté des Lettres et des Sciences Humaines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Rabat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72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Soren kierkegard. Provocations..Spiritual writings of Kierkegard. (The Bruderhof Foundation</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Mohamed Aziz Lahbabi La Modernité.. Attitude Islamique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77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98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عزيز الحبابي الشخصانية الإسلامية، دار المعارف، ،مصر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نفسه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السبكي الأشباء والنظائر ، تحقيق عادل أحمد عبد الجواد وعلي محمد عوض ، دار الكتب العلمية، بيروت،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الحبابي من الكائن إلى الشخص، ص </w:t>
      </w:r>
      <w:r>
        <w:rPr>
          <w:rFonts w:eastAsia="IRNazanin" w:cs="IRNazanin"/>
          <w:b w:val="false"/>
          <w:bCs w:val="false"/>
          <w:i w:val="false"/>
          <w:iCs w:val="false"/>
          <w:color w:val="333333"/>
          <w:sz w:val="20"/>
          <w:szCs w:val="20"/>
        </w:rPr>
        <w:t>68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الحبابي من الحريات إلى التحرر ، دار المعارف، مصر،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ومسلم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الحبابي من الكائن إلى الشخص، دار المعارف، مصر،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الحبابي الشخصانية الإسلامية ص </w:t>
      </w:r>
      <w:r>
        <w:rPr>
          <w:rFonts w:eastAsia="IRNazanin" w:cs="IRNazanin"/>
          <w:b w:val="false"/>
          <w:bCs w:val="false"/>
          <w:i w:val="false"/>
          <w:iCs w:val="false"/>
          <w:color w:val="333333"/>
          <w:sz w:val="20"/>
          <w:szCs w:val="20"/>
        </w:rPr>
        <w:t>28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29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43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46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156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الحبابي المستقبلية والغدية ضمن أعمال ندوة الفكر الفلسفي بالمغرب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كلية الآداب، الرباط،</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Mohamed Aziz Lahbabi La Modernité.. Attitude Islamique. p. 158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عزيز الحبابي، المستقبلية والغدية، ضمن أعمال ندوة الفكر الفلسفي بالمغرب المعاصر،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16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الفلسفة الحديثة بكلية الآداب جامعة بني سويف جمهورية مصر العربية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محمد المسيري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مصري، ولد بمدينة دمنهور في مصر وتلقى تعليمه الأولي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الابتدائي والثانوي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مقر نشأته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بقسم اللغة الإنجليزية كلية الآداب جامعة الإسكندرية وتخرج عام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معيداً فيها عند تخرجه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إلى الولايات المتحدة عام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حصل على الماجستير في الأدب الإنجليزي المقارن من جامعة كولومبيا بمدينة نيويورك عام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وعلى الدكتوراه من جامعة رتجرز بنيوجيرزي 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عودته إلى مصر قام بالتدريس في جامعة عين شمس وفي عدة جامعات عربية من أهمها جامعة الملك 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عمل أستاذا زائراً فى أكاديمية ناصر العسكرية، والجامعة الإسلامية العالمية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ماليزيا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وعضو مجلس الخبراء في مركز الأهرام للدراسات السياسية والاستراتيجية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ومستشارا ثقافيا للوفد الدائم لجامعة الدول العربية لدى هيئة الأمم المتحدة في نيويورك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عضو مجلس الأمناء في جامعة العلوم الإسلامية والاجتماعية ببليسبرج، بولاية فرجينيا في الولايات المتحدة الاميركية ومن أهم أعماله المنشورة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لدراسة بنية الفكر الصهيوني في عام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وجاء هذا الكتاب قبل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من تأليف المفكر الأميركي فرانسيس فوكوياما لكتاب يحمل نفسه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الفرق بين النظرتين أن رؤية فوكوياما تعتبر أن نهاية التاريخ تعني انتصار الولايات المتحدة على الاتحاد السوفياتي، بينما يرى المسيري أن نهاية التاريخ فاشية اخترعتها الدول الغربية للسيطرة على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المفاهيم والمصطلحات الصهيونية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نقدية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العنصرية الصهيونية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اليهودية والصهيونية وإسرائيل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انتشار وانحسار الرؤية الصهيونية للواقع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من الشعر الرومانتيكي الإنجليزي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الأساسية وبعض الدراسات التاريخية والنقدية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الأرضي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وانطباعات عن الحضارة الأمريكية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الأيديولوجية الصهيونية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حالة في علم اجتماع المعرفة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موسوعة اليهود واليهودية والصهيونية، الجزء الأول، القاهرة، دار الشروق الطبعة الأولى،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الفلسفة المادية وتفكيك الإنسان ،دمشق، دار الفكر ، الطبعة الرابعة،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عزيز العظمة العلمانية تحت المجهر ،دمشق، دار الفكر ، الطبعة الأولى،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ایمانویل ،کانط، تأسيس ميتافيزيقا الأخلاق، ترجمة وتقديم عبدالغفار مكاوي القاهرة، الدار القومية للطباعة والنشر،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الصهيونية والنازية ونهاية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حضارية جديدة، القاهرة، دار الشروق، الطبعة الثالثة،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الفلسفة المادية وتفكيك الإنسان، ص </w:t>
      </w:r>
      <w:r>
        <w:rPr>
          <w:rFonts w:eastAsia="IRNazanin" w:cs="IRNazanin"/>
          <w:b w:val="false"/>
          <w:bCs w:val="false"/>
          <w:i w:val="false"/>
          <w:iCs w:val="false"/>
          <w:color w:val="333333"/>
          <w:sz w:val="20"/>
          <w:szCs w:val="20"/>
        </w:rPr>
        <w:t>138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813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الصهيونية والعنف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بداية الاستيطان إلى انتفاضة الأقصي، القاهرة، دار الشروق، الطبعة الثانية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الفلسفة المادية وتفكيك الإنسان، ص </w:t>
      </w:r>
      <w:r>
        <w:rPr>
          <w:rFonts w:eastAsia="IRNazanin" w:cs="IRNazanin"/>
          <w:b w:val="false"/>
          <w:bCs w:val="false"/>
          <w:i w:val="false"/>
          <w:iCs w:val="false"/>
          <w:color w:val="333333"/>
          <w:sz w:val="20"/>
          <w:szCs w:val="20"/>
        </w:rPr>
        <w:t>170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العالم من منظور غربي القاهرة، دار الهلال سلسلة كتاب الهلال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محمد الجهاد عين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 بين الدال والمدلول ووحشية النموذج المعرفي الغربي دراسة في المشروع اللغوي لعبد الوهاب المسيري، مجلة أوراق فلسفية،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المسيري العالم من منظور غربي، ص </w:t>
      </w:r>
      <w:r>
        <w:rPr>
          <w:rFonts w:eastAsia="IRNazanin" w:cs="IRNazanin"/>
          <w:b w:val="false"/>
          <w:bCs w:val="false"/>
          <w:i w:val="false"/>
          <w:iCs w:val="false"/>
          <w:color w:val="333333"/>
          <w:sz w:val="20"/>
          <w:szCs w:val="20"/>
        </w:rPr>
        <w:t>89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الرحمن، روح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لتأسيس الحداثة الإسلامية، 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المركز الثقافي العربي، الطبعة الأولى،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غصيب العقل والثورة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التحديث ضمن المجلد الرابع من الأعمال الكاملة لهشام غصيب، دار رواد الأردنية للنشر والتوزيع، الطبعة الأولى،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العالم من منظور غربي، ص </w:t>
      </w:r>
      <w:r>
        <w:rPr>
          <w:rFonts w:eastAsia="IRNazanin" w:cs="IRNazanin"/>
          <w:b w:val="false"/>
          <w:bCs w:val="false"/>
          <w:i w:val="false"/>
          <w:iCs w:val="false"/>
          <w:color w:val="333333"/>
          <w:sz w:val="20"/>
          <w:szCs w:val="20"/>
        </w:rPr>
        <w:t>285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،نصار رحلة الرجوع إلى الوراء، القاهرة، دار ،روافد الطبعة الأولى، ص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فكر حركة الاستنارة وتناقضاته القاهرة، دار نهضة مصر للطباعة والنشر والتوزيع،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العالم من منظور غربي،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سوازن حرفي، حوارات عبد الوهاب المسيريدمشق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موسوعة اليهود واليهودية والصهيونية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الشروق،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،مراد الحداثة برؤية علمانية ، الديموقراطية، السنة الخامسة عشرة، العدد </w:t>
      </w:r>
      <w:r>
        <w:rPr>
          <w:rFonts w:eastAsia="IRNazanin" w:cs="IRNazanin"/>
          <w:b w:val="false"/>
          <w:bCs w:val="false"/>
          <w:i w:val="false"/>
          <w:iCs w:val="false"/>
          <w:color w:val="333333"/>
          <w:sz w:val="20"/>
          <w:szCs w:val="20"/>
        </w:rPr>
        <w:t>582015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تورين ،آلان نقد الحداثة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للثقافة،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هاشم ، هل الحداثة معجزة أم أسطورة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البياندبي، تاريخ الدخول </w:t>
      </w:r>
      <w:r>
        <w:rPr>
          <w:rFonts w:eastAsia="IRNazanin" w:cs="IRNazanin"/>
          <w:b w:val="false"/>
          <w:bCs w:val="false"/>
          <w:i w:val="false"/>
          <w:iCs w:val="false"/>
          <w:color w:val="333333"/>
          <w:sz w:val="20"/>
          <w:szCs w:val="20"/>
        </w:rPr>
        <w:t>2016/10/16</w:t>
      </w:r>
      <w:r>
        <w:rPr>
          <w:rFonts w:ascii="IRNazanin" w:hAnsi="IRNazanin" w:eastAsia="IRNazanin"/>
          <w:b w:val="false"/>
          <w:b w:val="false"/>
          <w:bCs w:val="false"/>
          <w:i w:val="false"/>
          <w:i w:val="false"/>
          <w:iCs w:val="false"/>
          <w:color w:val="333333"/>
          <w:sz w:val="20"/>
          <w:sz w:val="20"/>
          <w:szCs w:val="20"/>
          <w:rtl w:val="true"/>
        </w:rPr>
        <w:t>م، على الرابط التالي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باومان، زيجمونت، الحداثة السائلة، بيروت الشبكة العربية للأبحاث،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هابرماس، يورجن ، القول الفلسفي للحداثة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الجيوشيد مشق وزارة الثقافة،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،تورين ،آلان نقد الحداثة، مرجع سابق، ص </w:t>
      </w:r>
      <w:r>
        <w:rPr>
          <w:rFonts w:eastAsia="IRNazanin" w:cs="IRNazanin"/>
          <w:b w:val="false"/>
          <w:bCs w:val="false"/>
          <w:i w:val="false"/>
          <w:iCs w:val="false"/>
          <w:color w:val="333333"/>
          <w:sz w:val="20"/>
          <w:szCs w:val="20"/>
        </w:rPr>
        <w:t>40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النقاشات المعمقة حول الحداثة وما بعد الحداثة،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المسيري عبد الوهاب الحداثة وما بعد الحداثة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،رمان مارشال حداثة التخلف ترجمة فاضل جتكرنيقوسيا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عيبال للدراسات والنشر،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هارفي، ديفيد، حالة ما بعد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شيا بيروت المنظمة العربية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بلقزيز، عبد الإله من النهضة إلى الحداثة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مسعد زياد الحداثة موقع اللغة العربية تاريخ الدخول </w:t>
      </w:r>
      <w:r>
        <w:rPr>
          <w:rFonts w:eastAsia="IRNazanin" w:cs="IRNazanin"/>
          <w:b w:val="false"/>
          <w:bCs w:val="false"/>
          <w:i w:val="false"/>
          <w:iCs w:val="false"/>
          <w:color w:val="333333"/>
          <w:sz w:val="20"/>
          <w:szCs w:val="20"/>
        </w:rPr>
        <w:t>2016/10/16</w:t>
      </w:r>
      <w:r>
        <w:rPr>
          <w:rFonts w:ascii="IRNazanin" w:hAnsi="IRNazanin" w:eastAsia="IRNazanin"/>
          <w:b w:val="false"/>
          <w:b w:val="false"/>
          <w:bCs w:val="false"/>
          <w:i w:val="false"/>
          <w:i w:val="false"/>
          <w:iCs w:val="false"/>
          <w:color w:val="333333"/>
          <w:sz w:val="20"/>
          <w:sz w:val="20"/>
          <w:szCs w:val="20"/>
          <w:rtl w:val="true"/>
        </w:rPr>
        <w:t>م ، على الرباط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الدخول </w:t>
      </w:r>
      <w:r>
        <w:rPr>
          <w:rFonts w:eastAsia="IRNazanin" w:cs="IRNazanin"/>
          <w:b w:val="false"/>
          <w:bCs w:val="false"/>
          <w:i w:val="false"/>
          <w:iCs w:val="false"/>
          <w:color w:val="333333"/>
          <w:sz w:val="20"/>
          <w:szCs w:val="20"/>
        </w:rPr>
        <w:t>2016/10/16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http://www.drmosad.com/index130.htm</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محمد مغالطاتالقاهرة دار الشروق،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شفيق منير في الحداثة والخطاب الحداثيالدار البيضاء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محمد الاسلام والتحديات المعاصرة القاهرة نهضة مصر للنشر،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رحلتي الفكرية في البذور والجذور والثمر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الشروق،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محمد حسین، صراع بين المستكبرين والمستضعفين، المنطلق الجديد، العدد الخامس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طه، روح الحداثة الدار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الثقافي العربي،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شلبي السيد أمين الغرب في كتابات المفكرين المصريين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العامة للكتاب،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برؤية علمانية، مرجع سابق، ص </w:t>
      </w:r>
      <w:r>
        <w:rPr>
          <w:rFonts w:eastAsia="IRNazanin" w:cs="IRNazanin"/>
          <w:b w:val="false"/>
          <w:bCs w:val="false"/>
          <w:i w:val="false"/>
          <w:iCs w:val="false"/>
          <w:color w:val="333333"/>
          <w:sz w:val="20"/>
          <w:szCs w:val="20"/>
        </w:rPr>
        <w:t>52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عصفور، جابر هوامش على دفتر التنوير 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الثقافي العربي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شعلان عبد الوهاب، خطاب الحداثة في الفكر العربي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المستقبل العربي، السنة السادسة والعشرون العدد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فبراير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 التراث والحداثة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غليون برهان اغتيال العقلالقاهرة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مدبولي،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عبد الوهاب المسيريد 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57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الحداثة وما بعد الحداثة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أسامة إعداد أمة تقاوم حوارات في الفكر والسياسة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القدس للنشر،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رحلتي الفكرية، مرجع 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والمسيري عبد الوهاب، الحداثة وما بعد ،الحداثة،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رحلتي الفكرية في البذور والجذور والثمر، مرجع سابق،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أسامة إعداد أمة تقاوم، مرجع سابق،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رحلتي الفكرية في البذور والجذور والثمر، مرجع سابق، ص</w:t>
      </w:r>
      <w:r>
        <w:rPr>
          <w:rFonts w:eastAsia="IRNazanin" w:cs="IRNazanin"/>
          <w:b w:val="false"/>
          <w:bCs w:val="false"/>
          <w:i w:val="false"/>
          <w:iCs w:val="false"/>
          <w:color w:val="333333"/>
          <w:sz w:val="20"/>
          <w:szCs w:val="20"/>
        </w:rPr>
        <w:t>450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المرجع سابق، ص</w:t>
      </w:r>
      <w:r>
        <w:rPr>
          <w:rFonts w:eastAsia="IRNazanin" w:cs="IRNazanin"/>
          <w:b w:val="false"/>
          <w:bCs w:val="false"/>
          <w:i w:val="false"/>
          <w:iCs w:val="false"/>
          <w:color w:val="333333"/>
          <w:sz w:val="20"/>
          <w:szCs w:val="20"/>
        </w:rPr>
        <w:t>542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ال مرجع سابق، ص </w:t>
      </w:r>
      <w:r>
        <w:rPr>
          <w:rFonts w:eastAsia="IRNazanin" w:cs="IRNazanin"/>
          <w:b w:val="false"/>
          <w:bCs w:val="false"/>
          <w:i w:val="false"/>
          <w:iCs w:val="false"/>
          <w:color w:val="333333"/>
          <w:sz w:val="20"/>
          <w:szCs w:val="20"/>
        </w:rPr>
        <w:t>277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عبد الوهاب المسيري، مرجع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المرجع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رحلتي الفكرية في البذور والجذور والثمر، مرجع سابق، ص </w:t>
      </w:r>
      <w:r>
        <w:rPr>
          <w:rFonts w:eastAsia="IRNazanin" w:cs="IRNazanin"/>
          <w:b w:val="false"/>
          <w:bCs w:val="false"/>
          <w:i w:val="false"/>
          <w:iCs w:val="false"/>
          <w:color w:val="333333"/>
          <w:sz w:val="20"/>
          <w:szCs w:val="20"/>
        </w:rPr>
        <w:t>77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رحلتي الفكرية في البذور والجذور والثمر ، مرجع سابق،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المرجع سابق، ص </w:t>
      </w:r>
      <w:r>
        <w:rPr>
          <w:rFonts w:eastAsia="IRNazanin" w:cs="IRNazanin"/>
          <w:b w:val="false"/>
          <w:bCs w:val="false"/>
          <w:i w:val="false"/>
          <w:iCs w:val="false"/>
          <w:color w:val="333333"/>
          <w:sz w:val="20"/>
          <w:szCs w:val="20"/>
        </w:rPr>
        <w:t>73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المرجع سابق، ص </w:t>
      </w:r>
      <w:r>
        <w:rPr>
          <w:rFonts w:eastAsia="IRNazanin" w:cs="IRNazanin"/>
          <w:b w:val="false"/>
          <w:bCs w:val="false"/>
          <w:i w:val="false"/>
          <w:iCs w:val="false"/>
          <w:color w:val="333333"/>
          <w:sz w:val="20"/>
          <w:szCs w:val="20"/>
        </w:rPr>
        <w:t>73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عبد الوهاب المسيري،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المرجع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المرجع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حرفی ،سوزان المرجع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العالم من منظور غربي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الهلال،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المسيري المرجع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المسيري إشكالية التحيز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المعهد العالمي للفكر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المسيري، المرجع سابق، ص </w:t>
      </w:r>
      <w:r>
        <w:rPr>
          <w:rFonts w:eastAsia="IRNazanin" w:cs="IRNazanin"/>
          <w:b w:val="false"/>
          <w:bCs w:val="false"/>
          <w:i w:val="false"/>
          <w:iCs w:val="false"/>
          <w:color w:val="333333"/>
          <w:sz w:val="20"/>
          <w:szCs w:val="20"/>
        </w:rPr>
        <w:t>59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حرفي، حوارات الدكتور عبد الوهاب المسيري، مرجع سابق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الدخول </w:t>
      </w:r>
      <w:r>
        <w:rPr>
          <w:rFonts w:eastAsia="IRNazanin" w:cs="IRNazanin"/>
          <w:b w:val="false"/>
          <w:bCs w:val="false"/>
          <w:i w:val="false"/>
          <w:iCs w:val="false"/>
          <w:color w:val="333333"/>
          <w:sz w:val="20"/>
          <w:szCs w:val="20"/>
        </w:rPr>
        <w:t>2016/10/16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http://www.ahram.org.eg/Archive/20031/2//Writ1.htm 50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قراءة كتاب هويتكروفت أندرو، تاريخ الكفار القاهرة المركز القومي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في عشماوي عماد الدين، هويتكروفت أندرو، تاريخ الكفار ، أسطور، السنة الأولى، العدد الأول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عبدالوهاب، فى أهمية الدرس المعرفي، إسلامية المعرفة، السنة الخامسة ، العدد </w:t>
      </w:r>
      <w:r>
        <w:rPr>
          <w:rFonts w:eastAsia="IRNazanin" w:cs="IRNazanin"/>
          <w:b w:val="false"/>
          <w:bCs w:val="false"/>
          <w:i w:val="false"/>
          <w:iCs w:val="false"/>
          <w:color w:val="333333"/>
          <w:sz w:val="20"/>
          <w:szCs w:val="20"/>
        </w:rPr>
        <w:t>202000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عبدالوهاب المرجع السابق،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عبدالوهاب المرجع السابق،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Pr>
        <w:t>21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نحو نموذج تفسيري اجتهادي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إسلامية المعرفة، السنة الرابعة، العدد السادس عشر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المرجع السابق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http://www.moheet.com</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المرجع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حوار مع المسيري على الرابط التالي تاريخ الدخول </w:t>
      </w:r>
      <w:r>
        <w:rPr>
          <w:rFonts w:eastAsia="IRNazanin" w:cs="IRNazanin"/>
          <w:b w:val="false"/>
          <w:bCs w:val="false"/>
          <w:i w:val="false"/>
          <w:iCs w:val="false"/>
          <w:color w:val="333333"/>
          <w:sz w:val="20"/>
          <w:szCs w:val="20"/>
        </w:rPr>
        <w:t>2016/10/16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 عبد الوهاب، في أهمية الدرس المعرفي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حرفي، حوارات المسيري، مرجع 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وسوزان، حرفي،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231230</w:t>
      </w:r>
      <w:r>
        <w:rPr>
          <w:rFonts w:ascii="IRNazanin" w:hAnsi="IRNazanin" w:eastAsia="IRNazanin"/>
          <w:b w:val="false"/>
          <w:b w:val="false"/>
          <w:bCs w:val="false"/>
          <w:i w:val="false"/>
          <w:i w:val="false"/>
          <w:iCs w:val="false"/>
          <w:color w:val="333333"/>
          <w:sz w:val="20"/>
          <w:sz w:val="20"/>
          <w:szCs w:val="20"/>
          <w:rtl w:val="true"/>
        </w:rPr>
        <w:t xml:space="preserve">، حوارات المسيري، مرجع 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،وسوزان حرفي، حوارات المسيري، مرجع 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المرجع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الرابط التالي تاريخ الدخول </w:t>
      </w:r>
      <w:r>
        <w:rPr>
          <w:rFonts w:eastAsia="IRNazanin" w:cs="IRNazanin"/>
          <w:b w:val="false"/>
          <w:bCs w:val="false"/>
          <w:i w:val="false"/>
          <w:iCs w:val="false"/>
          <w:color w:val="333333"/>
          <w:sz w:val="20"/>
          <w:szCs w:val="20"/>
        </w:rPr>
        <w:t>2016/10/17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http://www.aljazeera.net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المرجع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الماجد ،نذیر علمانية المسيري وحداثة تورين الحياة اللندنية، على الرابط التالي تاريخ الدخول </w:t>
      </w:r>
      <w:r>
        <w:rPr>
          <w:rFonts w:eastAsia="IRNazanin" w:cs="IRNazanin"/>
          <w:b w:val="false"/>
          <w:bCs w:val="false"/>
          <w:i w:val="false"/>
          <w:iCs w:val="false"/>
          <w:color w:val="333333"/>
          <w:sz w:val="20"/>
          <w:szCs w:val="20"/>
        </w:rPr>
        <w:t>2016/10/16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http://www.alhayat.com</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 عبد الوهاب المسيري ولعنة الغرب، على الرباط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الدخول</w:t>
      </w:r>
      <w:r>
        <w:rPr>
          <w:rFonts w:eastAsia="IRNazanin" w:cs="IRNazanin"/>
          <w:b w:val="false"/>
          <w:bCs w:val="false"/>
          <w:i w:val="false"/>
          <w:iCs w:val="false"/>
          <w:color w:val="333333"/>
          <w:sz w:val="20"/>
          <w:szCs w:val="20"/>
        </w:rPr>
        <w:t>2016/10/16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لجميل، سيار، المسيري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الأخير ، على الرابط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الدخول </w:t>
      </w:r>
      <w:r>
        <w:rPr>
          <w:rFonts w:eastAsia="IRNazanin" w:cs="IRNazanin"/>
          <w:b w:val="false"/>
          <w:bCs w:val="false"/>
          <w:i w:val="false"/>
          <w:iCs w:val="false"/>
          <w:color w:val="333333"/>
          <w:sz w:val="20"/>
          <w:szCs w:val="20"/>
        </w:rPr>
        <w:t>2016/10/16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مجدي، من التداخل إلى التفاعل الحضاري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الهلال،</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301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أبوجبر،حجاج</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حرفي، حوارات الدكتور عبد الوهاب المسيري، مرجع 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حوار نواف القديمي مع المسيري على الرابط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الدخول </w:t>
      </w:r>
      <w:r>
        <w:rPr>
          <w:rFonts w:eastAsia="IRNazanin" w:cs="IRNazanin"/>
          <w:b w:val="false"/>
          <w:bCs w:val="false"/>
          <w:i w:val="false"/>
          <w:iCs w:val="false"/>
          <w:color w:val="333333"/>
          <w:sz w:val="20"/>
          <w:szCs w:val="20"/>
        </w:rPr>
        <w:t>2016/10/16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http://archive.aawsat.com</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مباشرة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سوزان حرفي، حوارات الدكتور عبد الوهاب المسيري، مرجع 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104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سابق، ص</w:t>
      </w:r>
      <w:r>
        <w:rPr>
          <w:rFonts w:eastAsia="IRNazanin" w:cs="IRNazanin"/>
          <w:b w:val="false"/>
          <w:bCs w:val="false"/>
          <w:i w:val="false"/>
          <w:iCs w:val="false"/>
          <w:color w:val="333333"/>
          <w:sz w:val="20"/>
          <w:szCs w:val="20"/>
        </w:rPr>
        <w:t>33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أهمية الدرس المعرفي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سوزان حرفي، حوارات الدكتور عبد الوهاب المسيري، مرجع 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حرفي، حوارات الدكتور عبد الوهاب المسيري،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سوزان حرفي، حوارات الدكتور عبد الوهاب المسيري، مرجع 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عبدالوهاب رحلتي الفكرية، مرجع سابق، ص </w:t>
      </w:r>
      <w:r>
        <w:rPr>
          <w:rFonts w:eastAsia="IRNazanin" w:cs="IRNazanin"/>
          <w:b w:val="false"/>
          <w:bCs w:val="false"/>
          <w:i w:val="false"/>
          <w:iCs w:val="false"/>
          <w:color w:val="333333"/>
          <w:sz w:val="20"/>
          <w:szCs w:val="20"/>
        </w:rPr>
        <w:t>520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عشماوي عماد الدين جهود عبد الوهاب المسيري في بناء فقه التحيز ، بحث قيد النشر بدورية نماء، ص</w:t>
      </w:r>
      <w:r>
        <w:rPr>
          <w:rFonts w:eastAsia="IRNazanin" w:cs="IRNazanin"/>
          <w:b w:val="false"/>
          <w:bCs w:val="false"/>
          <w:i w:val="false"/>
          <w:iCs w:val="false"/>
          <w:color w:val="333333"/>
          <w:sz w:val="20"/>
          <w:szCs w:val="20"/>
        </w:rPr>
        <w:t>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إشكالية التحيز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المعهد العالمي للفكر الإسلامي، ط،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مرجع سابق، </w:t>
      </w:r>
      <w:r>
        <w:rPr>
          <w:rFonts w:eastAsia="IRNazanin" w:cs="IRNazanin"/>
          <w:b w:val="false"/>
          <w:bCs w:val="false"/>
          <w:i w:val="false"/>
          <w:iCs w:val="false"/>
          <w:color w:val="333333"/>
          <w:sz w:val="20"/>
          <w:szCs w:val="20"/>
        </w:rPr>
        <w:t>67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عشماوي، عماد الدين جهود المسيري مرجع 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 حوارات المسيري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67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67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إشكالية التحيز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113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151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المسيري، عبد الوهاب رحلتي الفكرية، مرجع سابق، ص </w:t>
      </w:r>
      <w:r>
        <w:rPr>
          <w:rFonts w:eastAsia="IRNazanin" w:cs="IRNazanin"/>
          <w:b w:val="false"/>
          <w:bCs w:val="false"/>
          <w:i w:val="false"/>
          <w:iCs w:val="false"/>
          <w:color w:val="333333"/>
          <w:sz w:val="20"/>
          <w:szCs w:val="20"/>
        </w:rPr>
        <w:t>225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مؤمنون بلا حدود، ورقة الأرضية العلمية لمسابقة الشباب العربي الغرب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المتقابل،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سوزان حرفي، حوارات المسيري،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124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رحلتي الفكرية،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 في أهمية الدرس المعرفي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Pr>
        <w:t>122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113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86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Pr>
        <w:t>229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حرفي، سوزان حوارات المسيري،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مرجع سابق، ص</w:t>
      </w:r>
      <w:r>
        <w:rPr>
          <w:rFonts w:eastAsia="IRNazanin" w:cs="IRNazanin"/>
          <w:b w:val="false"/>
          <w:bCs w:val="false"/>
          <w:i w:val="false"/>
          <w:iCs w:val="false"/>
          <w:color w:val="333333"/>
          <w:sz w:val="20"/>
          <w:szCs w:val="20"/>
        </w:rPr>
        <w:t>21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66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 سوزان حوارات المسيري،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مرجع سابق،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266</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http://library.islamweb.net/newlibrary/display_book.php?flag=1&amp;bk_no=58&amp;ID=1577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الدخول </w:t>
      </w:r>
      <w:r>
        <w:rPr>
          <w:rFonts w:eastAsia="IRNazanin" w:cs="IRNazanin"/>
          <w:b w:val="false"/>
          <w:bCs w:val="false"/>
          <w:i w:val="false"/>
          <w:iCs w:val="false"/>
          <w:color w:val="333333"/>
          <w:sz w:val="20"/>
          <w:szCs w:val="20"/>
        </w:rPr>
        <w:t>9302016/10/16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http://shamela.ws/browse.php/book</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www.al-eman.com</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مقدم إلى 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الفاروقي وإسهاماته في الإصلاح الفكري الإسلامي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 المعهد العالمي للفكر الإسلامي بالتعاون مع جامعة اليرموك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الأردن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وأكاديمي مصري جامعة دمياط</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إسماعيل حساب مع الجامعيين المسلم المعاصر،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49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دمشق، دار القلم،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منى عبد المنعم نحو منهاجية للتعامل مع مصادر التنظير الإسلامي بين المقدمات والمقومات، القاهرة، المعهد العالمي للفكر الإسلامي،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ملكاوي، فتحي حسن منهجية التكامل المعرفي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في المنهجية الإسلامية، عمان، المعهد العالمي للفكر الإسلامي،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يتألف المجتمع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أوالجماعة العلمية الذي يقصدها كون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من الممارسين لتخصص علمي 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ويكونون قد مروا بمرحلة متماثلة من حيث التعليم والتنشئة المهنية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ويستوعبون خلال هذه العملية ذات الأدب التقني ويفيدون منها نفس 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ملكاوى، فتحي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العالم والعلوم الاجتماعية إسلامية المعرفة المعهد العالمي للفكر الإسلامي العدد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المسيرى عبد الوهاب موسوعة اليهود واليهودية والصهيونية،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دار الشروق،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مضامينه على الفكر والحياة ترجمة السيد عمر، القاهرة مدارات للنشر والتوزيع ،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مضامينه على الفكر والحياة، مرجع سابق، ص </w:t>
      </w:r>
      <w:r>
        <w:rPr>
          <w:rFonts w:eastAsia="IRNazanin" w:cs="IRNazanin"/>
          <w:b w:val="false"/>
          <w:bCs w:val="false"/>
          <w:i w:val="false"/>
          <w:iCs w:val="false"/>
          <w:color w:val="333333"/>
          <w:sz w:val="20"/>
          <w:szCs w:val="20"/>
        </w:rPr>
        <w:t>53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المسلم المعاصر، العدد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إسماعيل صياغة العلوم الاجتماعية صياغة الإسلامية، رسائل إسلامية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المعهد العالمي للفكر الإسلامي، فيرجينيا، ص </w:t>
      </w:r>
      <w:r>
        <w:rPr>
          <w:rFonts w:eastAsia="IRNazanin" w:cs="IRNazanin"/>
          <w:b w:val="false"/>
          <w:bCs w:val="false"/>
          <w:i w:val="false"/>
          <w:iCs w:val="false"/>
          <w:color w:val="333333"/>
          <w:sz w:val="20"/>
          <w:szCs w:val="20"/>
        </w:rPr>
        <w:t>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الفلسفي الإسلامي في العصر الحديث، المسلم المعاصر، العدد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مضامينه على الفكر والحياة،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المسلم المعاصر، العدد الحادي عشر،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23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المسلم المعاصر، مرجع سابق، ص</w:t>
      </w:r>
      <w:r>
        <w:rPr>
          <w:rFonts w:eastAsia="IRNazanin" w:cs="IRNazanin"/>
          <w:b w:val="false"/>
          <w:bCs w:val="false"/>
          <w:i w:val="false"/>
          <w:iCs w:val="false"/>
          <w:color w:val="333333"/>
          <w:sz w:val="20"/>
          <w:szCs w:val="20"/>
        </w:rPr>
        <w:t>29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صياغة العلوم الاجتماعية صياغة إسلامية، مرجع سابق، ص </w:t>
      </w:r>
      <w:r>
        <w:rPr>
          <w:rFonts w:eastAsia="IRNazanin" w:cs="IRNazanin"/>
          <w:b w:val="false"/>
          <w:bCs w:val="false"/>
          <w:i w:val="false"/>
          <w:iCs w:val="false"/>
          <w:color w:val="333333"/>
          <w:sz w:val="20"/>
          <w:szCs w:val="20"/>
        </w:rPr>
        <w:t>19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صياغة العلوم الاجتماعية صياغة إسلامية، مرجع سابق، ص</w:t>
      </w:r>
      <w:r>
        <w:rPr>
          <w:rFonts w:eastAsia="IRNazanin" w:cs="IRNazanin"/>
          <w:b w:val="false"/>
          <w:bCs w:val="false"/>
          <w:i w:val="false"/>
          <w:iCs w:val="false"/>
          <w:color w:val="333333"/>
          <w:sz w:val="20"/>
          <w:szCs w:val="20"/>
        </w:rPr>
        <w:t>14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صياغة العلوم الاجتماعية صياغة إسلامية، مرجع سابق، ص</w:t>
      </w:r>
      <w:r>
        <w:rPr>
          <w:rFonts w:eastAsia="IRNazanin" w:cs="IRNazanin"/>
          <w:b w:val="false"/>
          <w:bCs w:val="false"/>
          <w:i w:val="false"/>
          <w:iCs w:val="false"/>
          <w:color w:val="333333"/>
          <w:sz w:val="20"/>
          <w:szCs w:val="20"/>
        </w:rPr>
        <w:t>19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مرجع سابق، ص </w:t>
      </w:r>
      <w:r>
        <w:rPr>
          <w:rFonts w:eastAsia="IRNazanin" w:cs="IRNazanin"/>
          <w:b w:val="false"/>
          <w:bCs w:val="false"/>
          <w:i w:val="false"/>
          <w:iCs w:val="false"/>
          <w:color w:val="333333"/>
          <w:sz w:val="20"/>
          <w:szCs w:val="20"/>
        </w:rPr>
        <w:t>138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مرجع سابق، ص</w:t>
      </w:r>
      <w:r>
        <w:rPr>
          <w:rFonts w:eastAsia="IRNazanin" w:cs="IRNazanin"/>
          <w:b w:val="false"/>
          <w:bCs w:val="false"/>
          <w:i w:val="false"/>
          <w:iCs w:val="false"/>
          <w:color w:val="333333"/>
          <w:sz w:val="20"/>
          <w:szCs w:val="20"/>
        </w:rPr>
        <w:t>140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مرجع سابق، ص</w:t>
      </w:r>
      <w:r>
        <w:rPr>
          <w:rFonts w:eastAsia="IRNazanin" w:cs="IRNazanin"/>
          <w:b w:val="false"/>
          <w:bCs w:val="false"/>
          <w:i w:val="false"/>
          <w:iCs w:val="false"/>
          <w:color w:val="333333"/>
          <w:sz w:val="20"/>
          <w:szCs w:val="20"/>
        </w:rPr>
        <w:t>182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إسماعيل صياغة العلوم الاجتماعية صياغة إسلامية، مرجع سابق، ص </w:t>
      </w:r>
      <w:r>
        <w:rPr>
          <w:rFonts w:eastAsia="IRNazanin" w:cs="IRNazanin"/>
          <w:b w:val="false"/>
          <w:bCs w:val="false"/>
          <w:i w:val="false"/>
          <w:iCs w:val="false"/>
          <w:color w:val="333333"/>
          <w:sz w:val="20"/>
          <w:szCs w:val="20"/>
        </w:rPr>
        <w:t>16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23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مضامينه على الفكر والحياة، مرجع سابق،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الفلسفي الإسلامي الحديث،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مضامينه على الفكر والحياة، مرجع سابق، ص</w:t>
      </w:r>
      <w:r>
        <w:rPr>
          <w:rFonts w:eastAsia="IRNazanin" w:cs="IRNazanin"/>
          <w:b w:val="false"/>
          <w:bCs w:val="false"/>
          <w:i w:val="false"/>
          <w:iCs w:val="false"/>
          <w:color w:val="333333"/>
          <w:sz w:val="20"/>
          <w:szCs w:val="20"/>
        </w:rPr>
        <w:t>123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والفن المسلم المعاصر ، العدد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القرن المقبل، المسلم المعاصر ، ع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الفلسفي الإسلامي الحديث،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صياغة العلوم الاجتماعية صياغة إسلامية، مرجع سابق، ص </w:t>
      </w:r>
      <w:r>
        <w:rPr>
          <w:rFonts w:eastAsia="IRNazanin" w:cs="IRNazanin"/>
          <w:b w:val="false"/>
          <w:bCs w:val="false"/>
          <w:i w:val="false"/>
          <w:iCs w:val="false"/>
          <w:color w:val="333333"/>
          <w:sz w:val="20"/>
          <w:szCs w:val="20"/>
        </w:rPr>
        <w:t>11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إسماعيل حساب مع الجامعيين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المسلم المعاصر، 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معايرة معرفية لمفهوم التحيز الثقافي من فكر المسيرى ومنى أبو الفضل، مرجع سابق، ص </w:t>
      </w:r>
      <w:r>
        <w:rPr>
          <w:rFonts w:eastAsia="IRNazanin" w:cs="IRNazanin"/>
          <w:b w:val="false"/>
          <w:bCs w:val="false"/>
          <w:i w:val="false"/>
          <w:iCs w:val="false"/>
          <w:color w:val="333333"/>
          <w:sz w:val="20"/>
          <w:szCs w:val="20"/>
        </w:rPr>
        <w:t>29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من الباحثين إشكالية التحيز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المعهد العالمي للفكر الإسلامي، نقابة المهندسين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 معايرة معرفية لمفهوم التحيز الثقافي من فكر المسيرى ومنى أبو الفضل،مرجع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التحيز في العلوم الطبيعية مجموعة من الباحثين إشكالية التحيز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 الأول، المعهد العالمي للفكر الإسلامي، نقابة المهندسين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وأستاذ في الدراسات الإسلامية، المملكة المغربية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المواقف والآراء في شأن هذه النظرية في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Divine Commands and Morality</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بعثت لأتمم صالح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الإمام مالك في الموطأ بلفظ حسن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 الخلق، باب ما جاء في حسن الخلق،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لفظ آخر مكارم الأخلاق وسنده قوي</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ميتافيزيقا الأخلاق، كانط دار النهضة العربية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بيروت لبنان</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EP-23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 RELIGION DANS LES LIMITES DE LA SIMPL E RESON</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 A treatise of human nature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Clarendon Press</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وهو صحيح</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اختلاف الأقوال وترجيح شيخ المفسرين الإمام الطبري في تفسيره جامع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العربي في الاختلاف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العربي في الاختلاف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العربي في الاختلاف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الحداثة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معركة المصطلحات بين الغرب والاسلام نهضة مصر، مصر، بلا طبعة ولا تاريخ وللدكتورعمارة مجموعة اخرى من الكتب التي عالج فيها الفارق والاختلاف بين المصطلحات ردا على مقولة لا مشاحة في المصطلحات، اذ اثبت ان هناك مشاحة و ان هناک مشاحۀ و ان هناک اختلافا بین المصطلحات التی نحتاج إلی تثبیتها و معرفتها بالدقۀ لا زالۀ اللبس الحاصل بینها و بین المفاهیم المختلفۀ و المستخدمۀ فی الحضارتین الاسلامیۀ و الغربیۀ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ازالۀ‌الشبهات عن المعانی المصطلحات ،‌دار الاسلام، القاهرۀ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 الطبعۀ‌الاولی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المذاهب و المصطلحات الاسلامیۀ ، نهضۀ‌ مصر،‌مصر،‌بدون طبعۀ‌و لا تاریخ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الاسلام بين التنوير والتزوير دار الشروق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الطبعة الثانية،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 هل الاسلام هو الحل ، لماذا وكيف ؟، دار الشروق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الطبعة الثانية، </w:t>
      </w:r>
      <w:r>
        <w:rPr>
          <w:rFonts w:eastAsia="IRNazanin" w:cs="IRNazanin"/>
          <w:b w:val="false"/>
          <w:bCs w:val="false"/>
          <w:i w:val="false"/>
          <w:iCs w:val="false"/>
          <w:color w:val="333333"/>
          <w:sz w:val="20"/>
          <w:szCs w:val="20"/>
        </w:rPr>
        <w:t>1998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الاستقلال الحضاري نهضة مصر،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الطبعة الاولى،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عمارة ، محمد، ازمة الفكر الاسلامي المعاصر، دار الشرق الاوسط، مصر، بدون طبعة ولا تاريخ،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الحضارات العالمية تدافع ام صراع ؟ ، نهضة مصر القهرة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الطبعة الأولى،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وايضا بين العالمية الاسلامية والعولمة الغربية، مكتبة الامام البخاري،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الطبعة الأولى،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المصطلحات، مصدر سابق، ص </w:t>
      </w:r>
      <w:r>
        <w:rPr>
          <w:rFonts w:eastAsia="IRNazanin" w:cs="IRNazanin"/>
          <w:b w:val="false"/>
          <w:bCs w:val="false"/>
          <w:i w:val="false"/>
          <w:iCs w:val="false"/>
          <w:color w:val="333333"/>
          <w:sz w:val="20"/>
          <w:szCs w:val="20"/>
        </w:rPr>
        <w:t>23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عمارة محمد الاسلام والسياسة الرد على شبهات العلمانيين مكتبة الشروق الدولية، مصر، الطبعة الأولى،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والسياسة الرد على شبهات العلمانيين، مصدر سابق، ص </w:t>
      </w:r>
      <w:r>
        <w:rPr>
          <w:rFonts w:eastAsia="IRNazanin" w:cs="IRNazanin"/>
          <w:b w:val="false"/>
          <w:bCs w:val="false"/>
          <w:i w:val="false"/>
          <w:iCs w:val="false"/>
          <w:color w:val="333333"/>
          <w:sz w:val="20"/>
          <w:szCs w:val="20"/>
        </w:rPr>
        <w:t>25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العالمية الاسلامية والعولمة الغربية، مصدر سابق، ص </w:t>
      </w:r>
      <w:r>
        <w:rPr>
          <w:rFonts w:eastAsia="IRNazanin" w:cs="IRNazanin"/>
          <w:b w:val="false"/>
          <w:bCs w:val="false"/>
          <w:i w:val="false"/>
          <w:iCs w:val="false"/>
          <w:color w:val="333333"/>
          <w:sz w:val="20"/>
          <w:szCs w:val="20"/>
        </w:rPr>
        <w:t>19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الحوار بين الاسلاميين والعلمانيين نهضة مصر، مصر، بدون طبعة ولا تاريخ،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المصطلحات، مصدر 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الاسلام بين التنوير والتزوير، مصدر سابق، ص </w:t>
      </w:r>
      <w:r>
        <w:rPr>
          <w:rFonts w:eastAsia="IRNazanin" w:cs="IRNazanin"/>
          <w:b w:val="false"/>
          <w:bCs w:val="false"/>
          <w:i w:val="false"/>
          <w:iCs w:val="false"/>
          <w:color w:val="333333"/>
          <w:sz w:val="20"/>
          <w:szCs w:val="20"/>
        </w:rPr>
        <w:t>25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العالمية الاسلامية والعلمانية الغربية، مصدر 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الاستقلال الحضاري، مصدر سابق، ص </w:t>
      </w:r>
      <w:r>
        <w:rPr>
          <w:rFonts w:eastAsia="IRNazanin" w:cs="IRNazanin"/>
          <w:b w:val="false"/>
          <w:bCs w:val="false"/>
          <w:i w:val="false"/>
          <w:iCs w:val="false"/>
          <w:color w:val="333333"/>
          <w:sz w:val="20"/>
          <w:szCs w:val="20"/>
        </w:rPr>
        <w:t>11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بين التنوير والتزوير، مصدر سابق، ص </w:t>
      </w:r>
      <w:r>
        <w:rPr>
          <w:rFonts w:eastAsia="IRNazanin" w:cs="IRNazanin"/>
          <w:b w:val="false"/>
          <w:bCs w:val="false"/>
          <w:i w:val="false"/>
          <w:iCs w:val="false"/>
          <w:color w:val="333333"/>
          <w:sz w:val="20"/>
          <w:szCs w:val="20"/>
        </w:rPr>
        <w:t>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الاستقلال الحضاري، مصدر سابق، ص </w:t>
      </w:r>
      <w:r>
        <w:rPr>
          <w:rFonts w:eastAsia="IRNazanin" w:cs="IRNazanin"/>
          <w:b w:val="false"/>
          <w:bCs w:val="false"/>
          <w:i w:val="false"/>
          <w:iCs w:val="false"/>
          <w:color w:val="333333"/>
          <w:sz w:val="20"/>
          <w:szCs w:val="20"/>
        </w:rPr>
        <w:t>22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بين التثوير والتزوير، مصدر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والسياسة والرد على شبهات العلمانيين، مصدر 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 السالف كلمة تقديمية للشيخ جاد الحق على جاد الحق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بين التنوير والتزوير، مصدر سابق،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المصطلحات، مصدر سابق،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الاسلام هو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وكيف؟ مصدر 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التفسير الماركسي للاسلام ، مصدر سابق، ص </w:t>
      </w:r>
      <w:r>
        <w:rPr>
          <w:rFonts w:eastAsia="IRNazanin" w:cs="IRNazanin"/>
          <w:b w:val="false"/>
          <w:bCs w:val="false"/>
          <w:i w:val="false"/>
          <w:iCs w:val="false"/>
          <w:color w:val="333333"/>
          <w:sz w:val="20"/>
          <w:szCs w:val="20"/>
        </w:rPr>
        <w:t>11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عمارة محمد النموذج الثقافي، نهضة مصر ، مصر بدون طبعة ولاتاريخ ص </w:t>
      </w:r>
      <w:r>
        <w:rPr>
          <w:rFonts w:eastAsia="IRNazanin" w:cs="IRNazanin"/>
          <w:b w:val="false"/>
          <w:bCs w:val="false"/>
          <w:i w:val="false"/>
          <w:iCs w:val="false"/>
          <w:color w:val="333333"/>
          <w:sz w:val="20"/>
          <w:szCs w:val="20"/>
        </w:rPr>
        <w:t>26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العالمية تدافع ام صراع، مصدر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الماركسي للإسلام ومصدر سابق، ص </w:t>
      </w:r>
      <w:r>
        <w:rPr>
          <w:rFonts w:eastAsia="IRNazanin" w:cs="IRNazanin"/>
          <w:b w:val="false"/>
          <w:bCs w:val="false"/>
          <w:i w:val="false"/>
          <w:iCs w:val="false"/>
          <w:color w:val="333333"/>
          <w:sz w:val="20"/>
          <w:szCs w:val="20"/>
        </w:rPr>
        <w:t>43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العالمية الاسلامية والعولمة الدينية، مصدر سابق،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الفلسفة الحديثة بكلية الآداب جامعة بني سويف، جمهورية مصر العربية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نحن والحضارة الغربية، جدة، الدار السعودية للنشر والتوزيع،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الإسلام والمدنية الحديثة منشورات منبر التوحيد والجهاد،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الإلكتروني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pdf_477.html/10/http://mktba22.blogspot.com.eg</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بين العلمانية والسلطة الدينية ، القاهرة بيروت، دار الشروق، الطبعة 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الأسس الأخلاقية للحركة الإسلامية، بيروت، مؤسسة الرسالة للطباعة والنشر والتوزيع،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الإسلام والمدنية الحديثة، ص </w:t>
      </w:r>
      <w:r>
        <w:rPr>
          <w:rFonts w:eastAsia="IRNazanin" w:cs="IRNazanin"/>
          <w:b w:val="false"/>
          <w:bCs w:val="false"/>
          <w:i w:val="false"/>
          <w:iCs w:val="false"/>
          <w:color w:val="333333"/>
          <w:sz w:val="20"/>
          <w:szCs w:val="20"/>
        </w:rPr>
        <w:t>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الأعلى المودودي تدوين الدستور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الأعلى المودودي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تجديد الدين ،وإحيائه، لبنان، دار الفكر الحديث الطبعة الثانية،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الأعلى المودودي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ترجمة أحمد إدريس، طبعة 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مهدي شمس الدين العلمانية، بيروت، المؤسسة الجامعية للدراسات والنشر والتوزيع، الطبعة الثانية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العظمة العلمانية تحت المجهر بيروت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المعاصر، الطبعة الأولى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وهبة المعجم الفلسفي، القاهرة، دا قباء للطباعة والنشر والتوزيع،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بين العلمانية والسلطة الدينية،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الوجيز، مجمع اللغة العربية، القاهرة، طبعة خاصة بوزارة التربية والتعليم،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الاعلى المودودي الإسلام والمدنية الحديثة،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انفسه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الأعلى المودودي حقوق أهل الذمة، كتاب المختار،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العدوي، القومية والعالمية في النظرية السياسية ، مجلة الفكر المعاصر، القاهرة، الدار المصرية للتأليف والترجمة، العدد السابع عشر، يوليو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الإسلام والمدنية الحديثة، ص </w:t>
      </w:r>
      <w:r>
        <w:rPr>
          <w:rFonts w:eastAsia="IRNazanin" w:cs="IRNazanin"/>
          <w:b w:val="false"/>
          <w:bCs w:val="false"/>
          <w:i w:val="false"/>
          <w:iCs w:val="false"/>
          <w:color w:val="333333"/>
          <w:sz w:val="20"/>
          <w:szCs w:val="20"/>
        </w:rPr>
        <w:t>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المصطلحات الأربعة في القرآن تعريب محمد كاظم سباق، الكويت، دار القلم، الطبعة الخامسة،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نظرية الإسلام السياسية، الطبعة الثالثة، دار الفكر،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الأعلى المودودي، الإسلام والمدنية الحديثة، ص</w:t>
      </w:r>
      <w:r>
        <w:rPr>
          <w:rFonts w:eastAsia="IRNazanin" w:cs="IRNazanin"/>
          <w:b w:val="false"/>
          <w:bCs w:val="false"/>
          <w:i w:val="false"/>
          <w:iCs w:val="false"/>
          <w:color w:val="333333"/>
          <w:sz w:val="20"/>
          <w:szCs w:val="20"/>
        </w:rPr>
        <w:t>25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الأعلى المودودي تدوين الدستور الإسلامي،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حسنين العدوي، الديمقراطية وفكرة الدولة، الطبعة الثانية، القاهرة، الهيئة العامة لقصور الثقافة،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الاعلى المودودي الإسلام والمدنية الحديثة، ص </w:t>
      </w:r>
      <w:r>
        <w:rPr>
          <w:rFonts w:eastAsia="IRNazanin" w:cs="IRNazanin"/>
          <w:b w:val="false"/>
          <w:bCs w:val="false"/>
          <w:i w:val="false"/>
          <w:iCs w:val="false"/>
          <w:color w:val="333333"/>
          <w:sz w:val="20"/>
          <w:szCs w:val="20"/>
        </w:rPr>
        <w:t>26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صادق، أبو الأعلى المودودي الاب الروحي للجماعات الإسلامية مجلة الثقافة الجديدة، الهيئة العامة القصور الثقافة، القاهرة، العدد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غيضان السيد على العدالة والديمقراطية بين المودودي وسيد قطب مجلة يتفكرون العدد العاشر مؤسسة مؤمنون بلا حدود للدراسات والأبحاث الرباط والمغرب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محمد سليمان التغيير السياسي عند المودودي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الالكتروني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أحمد عبد الرحمن علي كيشانه المحاضر بجامعة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الخرطوم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الإسلام أثره في الحضارة وفضله على الإنسانية، ط القاهرة، دار الصحوة للنشر، الطبعة الأولى،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الصراع بين الفكرة الإسلامية والفكرة الغربية في الأقطار الإسلامية، ط لبنان، دار الندوة للتوزيع، الثانية،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الندوي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موقف العالم الإسلامي تجاه الحضارة الغربية، ط الهند المجمع العلمي الإسلامي،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وما بعدها</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حديث مع الغرب، ط دار الرشاد، الأولى،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الصراع بين الفكرة الإسلامية والفكرة الغربية،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المسلمون تجاه الحضارة الغربية، ط جدة، دار المجتمع للنشر والتوزيع، الطبعة الأولى،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الندوي بين العالم وجزيرة العرب القاهرة، مطبعة دار الكتاب العربي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والندوي أيضًا كتاب أوروبا أمريكا إسرائيل، ط الهند المجمع الإسلامي العلمي،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أحاديث صريحة في أمريكا، بيروت، ط مؤسسة الرسالة، الأولى،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أحاديث صريحة مع أمريكا، ص </w:t>
      </w:r>
      <w:r>
        <w:rPr>
          <w:rFonts w:eastAsia="IRNazanin" w:cs="IRNazanin"/>
          <w:b w:val="false"/>
          <w:bCs w:val="false"/>
          <w:i w:val="false"/>
          <w:iCs w:val="false"/>
          <w:color w:val="333333"/>
          <w:sz w:val="20"/>
          <w:szCs w:val="20"/>
        </w:rPr>
        <w:t>38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ماذا خسر العالم بانحطاط المسلمين ، ط المنصورة ، مكتبة الإيمان،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أحاديث صريحة في أمريكا،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الإسلام في عالم متغير نقله للعربية على عثمان ط مؤسسة الكتاب، دمشق، الأولى،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أحاديث صريحة في أمريكا،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أحاديث صريحة في أمريكا، ص </w:t>
      </w:r>
      <w:r>
        <w:rPr>
          <w:rFonts w:eastAsia="IRNazanin" w:cs="IRNazanin"/>
          <w:b w:val="false"/>
          <w:bCs w:val="false"/>
          <w:i w:val="false"/>
          <w:iCs w:val="false"/>
          <w:color w:val="333333"/>
          <w:sz w:val="20"/>
          <w:szCs w:val="20"/>
        </w:rPr>
        <w:t>45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تفصيلاً الندوي، دور الأمة الإسلامية في إنقاذ البشرية، ط الهند المجمع الإسلامي العلمي، الأولى،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الحضارة الغربية الوافدة وأثرها في الجيل ،المثققف ط ،القاهرة دار الصحوة، الأولى،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الندوي، أحاديث صريحة في أمريكا، بيروت، ط مؤسسة الرسالة، الأولى،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مسئولية الأمة الإسلامية أمام الأمم والعلم، ط الهند المجمع الإسلامي العلمي، الأولى،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اقبال حياته وآثاره الهيئة المصرية العامة للكتاب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1980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جيلالي بو بكر شروط الإصلاح والتجديد في فلسفة محمد إقبال ضمن اعمال مؤتمر محمد إقبال وجهوده في الإصلاح والتجديد الفكري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الضياء للمؤتمرات على شبكةالانترنيت</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محمد اقبال فيلسوف الذاتية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المدار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فيلسوف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المدار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مجيد هدو اقبال الشاعر والفيلسوف والانسان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الغري الحديثة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 جبار كاظم فلسفة الذات في فكر محمد اقبال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نینوی سوريا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عزام محمد اقبال حياته وفلسفته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هنداوي للتعليم والثقافة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ديوان الأسرار والرموز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للعربية عن الفارسية عبد الوهاب عزام ضمن ديوان اقبال المجموعة الشعرية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اعداد سيد عبد الماجد الغوري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تجديد التفكير الديني في الإسلام تر عباس محمود دار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رسالة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ديوان اقبال الاعمال الشعرية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سيد عبد الماجد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دیوان ضرب الكليم تر عبد الوهاب عزام ضمن دیوان اقبال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اعداد سيد عبد الماجد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ديوان والآن ماذا نصنع يا أمم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للعربية عن الفارسية أحمد الغازي وصاغه شعراً صاوي شعلان المصري ديوان اقبال المجموعة الشعرية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اعداد سيد عبد الماجد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الغربي من منظار اجتماعي تر عبد الكريم محمود رابطة الثقافة والعلاقات الاسلامية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وأكاديمي جزائري، حاصل على الدكتواره في الفلسفة، جامعة تلمسان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بنيويك فيليب جرين موسوعة المفكرين السياسيين فى القرن العشرين ترجمة مصطفى محمود، المشروع القومي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غاندي والحركة الهندية هنداوي، القاهرة،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48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غاندي السيرة الذاتية، كلمات عربية للترجمة والنشر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بنيويك فيليب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المفكرين السياسيين في القرن العشرين،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غاندي في الأدب العربي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62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غاندي والحركة الهندية، مرجع سابق، ص </w:t>
      </w:r>
      <w:r>
        <w:rPr>
          <w:rFonts w:eastAsia="IRNazanin" w:cs="IRNazanin"/>
          <w:b w:val="false"/>
          <w:bCs w:val="false"/>
          <w:i w:val="false"/>
          <w:iCs w:val="false"/>
          <w:color w:val="333333"/>
          <w:sz w:val="20"/>
          <w:szCs w:val="20"/>
        </w:rPr>
        <w:t>50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من العالم ، غاندي، المركز العربي الحديث، القاهرة، ص </w:t>
      </w:r>
      <w:r>
        <w:rPr>
          <w:rFonts w:eastAsia="IRNazanin" w:cs="IRNazanin"/>
          <w:b w:val="false"/>
          <w:bCs w:val="false"/>
          <w:i w:val="false"/>
          <w:iCs w:val="false"/>
          <w:color w:val="333333"/>
          <w:sz w:val="20"/>
          <w:szCs w:val="20"/>
        </w:rPr>
        <w:t>32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همايون كبير، التراث الهندي من العصر آري إلى العصر الحديث، ترجمة ذكر عب الرحمن كلمة المركز الثقافي الهندي،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 كولر الفلسفات الأسيوية تر نصير فليح المنظمة العربية للترجمة، بيروت،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352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 كولر الفلسفات الأسيوية، مرجع سابق، ص</w:t>
      </w:r>
      <w:r>
        <w:rPr>
          <w:rFonts w:eastAsia="IRNazanin" w:cs="IRNazanin"/>
          <w:b w:val="false"/>
          <w:bCs w:val="false"/>
          <w:i w:val="false"/>
          <w:iCs w:val="false"/>
          <w:color w:val="333333"/>
          <w:sz w:val="20"/>
          <w:szCs w:val="20"/>
        </w:rPr>
        <w:t>354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تجاربي مع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إبراهيم السيد، كلمات عربية ، ط</w:t>
      </w:r>
      <w:r>
        <w:rPr>
          <w:rFonts w:eastAsia="IRNazanin" w:cs="IRNazanin"/>
          <w:b w:val="false"/>
          <w:bCs w:val="false"/>
          <w:i w:val="false"/>
          <w:iCs w:val="false"/>
          <w:color w:val="333333"/>
          <w:sz w:val="20"/>
          <w:szCs w:val="20"/>
        </w:rPr>
        <w:t>12008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Pr>
        <w:t>228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213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233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الشقيري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مع غاندي، الدار العربية للعلوم ناشرون،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روع عظيم المهاتما غاندي، شركة فن الطباعة الإسكندرية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غاندي، السيرة الذاتية، مصدر سابق،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بنيويك فيليب 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المفكرين السياسيين في القرن العشرين، مرجع سابق،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 ،عظيم المهاتما غاندي، مرجع سابق، ص</w:t>
      </w:r>
      <w:r>
        <w:rPr>
          <w:rFonts w:eastAsia="IRNazanin" w:cs="IRNazanin"/>
          <w:b w:val="false"/>
          <w:bCs w:val="false"/>
          <w:i w:val="false"/>
          <w:iCs w:val="false"/>
          <w:color w:val="333333"/>
          <w:sz w:val="20"/>
          <w:szCs w:val="20"/>
        </w:rPr>
        <w:t>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128889</Words>
  <Characters>638755</Characters>
  <CharactersWithSpaces>764680</CharactersWithSpaces>
  <Paragraphs>4352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2026-08-25T02:17:08Z</dcterms:created>
  <dc:creator>ghaemiyeh.com</dc:creator>
  <dc:description/>
  <dc:language>en-US</dc:language>
  <cp:lastModifiedBy/>
  <dcterms:modified xsi:type="dcterms:W3CDTF">2026-08-25T05:47:23Z</dcterms:modified>
  <cp:revision>1</cp:revision>
  <dc:subject/>
  <dc:title>نحنُ و الغرب جلد 1</dc:title>
</cp:coreProperties>
</file>

<file path=docProps/custom.xml><?xml version="1.0" encoding="utf-8"?>
<Properties xmlns="http://schemas.openxmlformats.org/officeDocument/2006/custom-properties" xmlns:vt="http://schemas.openxmlformats.org/officeDocument/2006/docPropsVTypes"/>
</file>