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305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147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148.xml" ContentType="application/vnd.openxmlformats-officedocument.wordprocessingml.footer+xml"/>
  <Override PartName="/word/footer314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138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8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315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360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149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دلائل الصدق لنهج الحق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806841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84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845_2142443653">
            <w:r>
              <w:rPr>
                <w:webHidden/>
                <w:rStyle w:val="IndexLink"/>
                <w:rtl w:val="true"/>
              </w:rPr>
              <w:t>إنه تعالى لا يفعل القبيح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4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49_2142443653">
            <w:r>
              <w:rPr>
                <w:webHidden/>
                <w:rStyle w:val="IndexLink"/>
                <w:rtl w:val="true"/>
              </w:rPr>
              <w:t xml:space="preserve">المطلب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اللّه تعالى لا يفعل القبيح ولا يخلّ بالواجب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5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5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5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5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5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6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6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طيّب اللّه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6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6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6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7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7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875_2142443653">
            <w:r>
              <w:rPr>
                <w:webHidden/>
                <w:rStyle w:val="IndexLink"/>
                <w:rtl w:val="true"/>
              </w:rPr>
              <w:t>إنّه تعالى يفعل لغرض وحكمة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7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879_2142443653">
            <w:r>
              <w:rPr>
                <w:webHidden/>
                <w:rStyle w:val="IndexLink"/>
                <w:rtl w:val="true"/>
              </w:rPr>
              <w:t xml:space="preserve">المطلب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اللّه تعالى يفعل لغرض وحكمة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8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8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8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8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رحمه اللّه تعالى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8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9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9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طيّب اللّه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89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0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0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0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1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ضاعف اللّه أجره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1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15_2142443653">
            <w:r>
              <w:rPr>
                <w:webHidden/>
                <w:rStyle w:val="IndexLink"/>
                <w:rtl w:val="true"/>
              </w:rPr>
              <w:t>إنّه تعالى يريد الطاعات ويكره المعاصي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1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19_2142443653">
            <w:r>
              <w:rPr>
                <w:webHidden/>
                <w:rStyle w:val="IndexLink"/>
                <w:rtl w:val="true"/>
              </w:rPr>
              <w:t xml:space="preserve">المطلب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يريد الطاعات ويكره المعاصي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2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2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2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2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2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3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3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3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3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3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طيّب اللّه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4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4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4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4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4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51_2142443653">
            <w:r>
              <w:rPr>
                <w:webHidden/>
                <w:rStyle w:val="IndexLink"/>
                <w:rtl w:val="true"/>
              </w:rPr>
              <w:t>وجوب الرضا بالقضاء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5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55_2142443653">
            <w:r>
              <w:rPr>
                <w:webHidden/>
                <w:rStyle w:val="IndexLink"/>
                <w:rtl w:val="true"/>
              </w:rPr>
              <w:t xml:space="preserve">المطلب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وجوب الرضا بقضاء اللّه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5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5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6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63_2142443653">
            <w:r>
              <w:rPr>
                <w:webHidden/>
                <w:rStyle w:val="IndexLink"/>
                <w:rtl w:val="true"/>
              </w:rPr>
              <w:t>إنّه تعالى لا يعاقب على فعله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6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67_2142443653">
            <w:r>
              <w:rPr>
                <w:webHidden/>
                <w:rStyle w:val="IndexLink"/>
                <w:rtl w:val="true"/>
              </w:rPr>
              <w:t xml:space="preserve">المطلب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اللّه تعالى لا يعاقب الغير على فعله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6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7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7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75_2142443653">
            <w:r>
              <w:rPr>
                <w:webHidden/>
                <w:rStyle w:val="IndexLink"/>
                <w:rtl w:val="true"/>
              </w:rPr>
              <w:t>امتناع تكليف ما لا يطاق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7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79_2142443653">
            <w:r>
              <w:rPr>
                <w:webHidden/>
                <w:rStyle w:val="IndexLink"/>
                <w:rtl w:val="true"/>
              </w:rPr>
              <w:t xml:space="preserve">المطلب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امتناع تكليف ما لا يطاق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8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8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8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87_2142443653">
            <w:r>
              <w:rPr>
                <w:webHidden/>
                <w:rStyle w:val="IndexLink"/>
                <w:rtl w:val="true"/>
              </w:rPr>
              <w:t>إرادة النبيّ موافقة لإرادة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8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6991_2142443653">
            <w:r>
              <w:rPr>
                <w:webHidden/>
                <w:rStyle w:val="IndexLink"/>
                <w:rtl w:val="true"/>
              </w:rPr>
              <w:t xml:space="preserve">المطلب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إرادة النبيّ صلى اللّه عليه وآله وسلم موافقة لإرادة اللّه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9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69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6999_2142443653">
            <w:r>
              <w:rPr>
                <w:webHidden/>
                <w:rStyle w:val="IndexLink"/>
                <w:rtl w:val="true"/>
              </w:rPr>
              <w:t>إنّا فاعلون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0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03_2142443653">
            <w:r>
              <w:rPr>
                <w:webHidden/>
                <w:rStyle w:val="IndexLink"/>
                <w:rtl w:val="true"/>
              </w:rPr>
              <w:t xml:space="preserve">المطلب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إنّا فاعلون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0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1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زاد اللّه فضله عليه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1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1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1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1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2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2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2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2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2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3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3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زاد اللّه في علوّ درجاته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4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4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4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047_2142443653">
            <w:r>
              <w:rPr>
                <w:webHidden/>
                <w:rStyle w:val="IndexLink"/>
                <w:rtl w:val="true"/>
              </w:rPr>
              <w:t>مخالفة الجبريّة لنصوص القرآن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4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5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5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5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5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5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6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6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6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6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6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7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7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في الخلد أعلامه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7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7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7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8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8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8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8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8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9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09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09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مثواه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0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0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0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نفسه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1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1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1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1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بلّغه اللّه مناه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1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2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2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2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2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2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3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3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4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عطّر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4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4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4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4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5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5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5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5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5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ضاعف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6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6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6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6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6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7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طيّب اللّه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7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7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7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7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8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8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8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8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8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9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9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1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199_2142443653">
            <w:r>
              <w:rPr>
                <w:webHidden/>
                <w:rStyle w:val="IndexLink"/>
                <w:rtl w:val="true"/>
              </w:rPr>
              <w:t>الجواب عن شبه المجبّرة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0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03_2142443653">
            <w:r>
              <w:rPr>
                <w:webHidden/>
                <w:rStyle w:val="IndexLink"/>
                <w:rtl w:val="true"/>
              </w:rPr>
              <w:t xml:space="preserve">المطلب الحادي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نسخ شبههم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0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1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1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1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1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1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2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2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2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2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2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3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3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4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4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4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4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نفسه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4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5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253_2142443653">
            <w:r>
              <w:rPr>
                <w:webHidden/>
                <w:rStyle w:val="IndexLink"/>
                <w:rtl w:val="true"/>
              </w:rPr>
              <w:t>إبطال الكسب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5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57_2142443653">
            <w:r>
              <w:rPr>
                <w:webHidden/>
                <w:rStyle w:val="IndexLink"/>
                <w:rtl w:val="true"/>
              </w:rPr>
              <w:t xml:space="preserve">المطلب الثاني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إبطال الكسب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5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6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6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6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نفسه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6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6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7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7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7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277_2142443653">
            <w:r>
              <w:rPr>
                <w:webHidden/>
                <w:rStyle w:val="IndexLink"/>
                <w:rtl w:val="true"/>
              </w:rPr>
              <w:t xml:space="preserve">القدرة متقدّمة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على الفعل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7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281_2142443653">
            <w:r>
              <w:rPr>
                <w:webHidden/>
                <w:rStyle w:val="IndexLink"/>
                <w:rtl w:val="true"/>
              </w:rPr>
              <w:t xml:space="preserve">المطلب الثالث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القدرة متقدّمة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8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8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8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8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قدره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9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9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9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9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29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301_2142443653">
            <w:r>
              <w:rPr>
                <w:webHidden/>
                <w:rStyle w:val="IndexLink"/>
                <w:rtl w:val="true"/>
              </w:rPr>
              <w:t>القدرة صالحة للضدّين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0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05_2142443653">
            <w:r>
              <w:rPr>
                <w:webHidden/>
                <w:rStyle w:val="IndexLink"/>
                <w:rtl w:val="true"/>
              </w:rPr>
              <w:t xml:space="preserve">المطلب الرابع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القدرة صالحة للضدّين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0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0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1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313_2142443653">
            <w:r>
              <w:rPr>
                <w:webHidden/>
                <w:rStyle w:val="IndexLink"/>
                <w:rtl w:val="true"/>
              </w:rPr>
              <w:t>الإنسان مريد لأفعاله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1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17_2142443653">
            <w:r>
              <w:rPr>
                <w:webHidden/>
                <w:rStyle w:val="IndexLink"/>
                <w:rtl w:val="true"/>
              </w:rPr>
              <w:t xml:space="preserve">المطلب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عشر في الإرادة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1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2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2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325_2142443653">
            <w:r>
              <w:rPr>
                <w:webHidden/>
                <w:rStyle w:val="IndexLink"/>
                <w:rtl w:val="true"/>
              </w:rPr>
              <w:t>المتولّد من الفعل من جملة أفعالنا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2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29_2142443653">
            <w:r>
              <w:rPr>
                <w:webHidden/>
                <w:rStyle w:val="IndexLink"/>
                <w:rtl w:val="true"/>
              </w:rPr>
              <w:t xml:space="preserve">المطلب السادس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المتولّد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3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3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3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337_2142443653">
            <w:r>
              <w:rPr>
                <w:webHidden/>
                <w:rStyle w:val="IndexLink"/>
                <w:rtl w:val="true"/>
              </w:rPr>
              <w:t>التكليف سابق على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3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41_2142443653">
            <w:r>
              <w:rPr>
                <w:webHidden/>
                <w:rStyle w:val="IndexLink"/>
                <w:rtl w:val="true"/>
              </w:rPr>
              <w:t xml:space="preserve">المطلب السابع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التكليف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4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4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4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4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سرّه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5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5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5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5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5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6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6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6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367_2142443653">
            <w:r>
              <w:rPr>
                <w:webHidden/>
                <w:rStyle w:val="IndexLink"/>
                <w:rtl w:val="true"/>
              </w:rPr>
              <w:t>شرائط التكليف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6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371_2142443653">
            <w:r>
              <w:rPr>
                <w:webHidden/>
                <w:rStyle w:val="IndexLink"/>
                <w:rtl w:val="true"/>
              </w:rPr>
              <w:t xml:space="preserve">المطلب الثامن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شرائط التكليف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7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7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7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7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8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8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8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8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8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9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9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9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9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نفسه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39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0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0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0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0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0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1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1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415_2142443653">
            <w:r>
              <w:rPr>
                <w:webHidden/>
                <w:rStyle w:val="IndexLink"/>
                <w:rtl w:val="true"/>
              </w:rPr>
              <w:t>الإعواض على الآلام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41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07419_2142443653">
            <w:r>
              <w:rPr>
                <w:webHidden/>
                <w:rStyle w:val="IndexLink"/>
                <w:rtl w:val="true"/>
              </w:rPr>
              <w:t xml:space="preserve">المطلب التاسع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الإعواض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2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2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0742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07427_2142443653">
            <w:r>
              <w:rPr>
                <w:webHidden/>
                <w:rStyle w:val="IndexLink"/>
                <w:rtl w:val="true"/>
              </w:rPr>
              <w:t>فهرس المحتويات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535_155794"/>
      <w:bookmarkStart w:id="1" w:name="pg15535_1557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535_155794"/>
      <w:bookmarkStart w:id="3" w:name="__RefHeading___Toc8806841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 حسن المظفر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806843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الصدق لنهج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العلّامة الشيخ محمد حسن المظفر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الثالث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آل البيت عليهم السلام لإحياء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حارة حريك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جامع الحسنين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صیدلية دیاب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الإلكتروني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alalbayt@inco.com.lb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www.al-albayt.com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  <w:bookmarkStart w:id="7" w:name="pg15535_155798"/>
    </w:p>
    <w:p>
      <w:pPr>
        <w:pStyle w:val="Heading2"/>
        <w:numPr>
          <w:ilvl w:val="1"/>
          <w:numId w:val="1"/>
        </w:numPr>
        <w:rPr/>
      </w:pPr>
      <w:bookmarkStart w:id="8" w:name="__RefHeading___Toc8806845_2142443653"/>
      <w:bookmarkStart w:id="9" w:name="_Toc3"/>
      <w:bookmarkEnd w:id="7"/>
      <w:bookmarkEnd w:id="8"/>
      <w:r>
        <w:rPr>
          <w:rtl w:val="true"/>
        </w:rPr>
        <w:t>إنه تعالى لا يفعل القبيح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8806847_2142443653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12" w:name="__RefHeading___Toc8806849_2142443653"/>
      <w:bookmarkStart w:id="13" w:name="_Toc5"/>
      <w:bookmarkEnd w:id="12"/>
      <w:r>
        <w:rPr>
          <w:rtl w:val="true"/>
        </w:rPr>
        <w:t xml:space="preserve">المطلب الثالث </w:t>
      </w:r>
      <w:r>
        <w:rPr>
          <w:rtl w:val="true"/>
        </w:rPr>
        <w:t xml:space="preserve">: </w:t>
      </w:r>
      <w:r>
        <w:rPr>
          <w:rtl w:val="true"/>
        </w:rPr>
        <w:t>في أنّ اللّه تعالى لا يفعل القبيح ولا يخلّ بالواجب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الإمامية ومن وافقهم من المعتزلة إلى أنّه تعالى لا يفعل القبيح ولا يخلّ بالواجب ، بل جميع أفعاله حكمة وصواب ، ليس فيها ظلم ولا جور ولا عدوان ولا كذب ولا فاحشة ؛ لأنّ اللّه تعالى غنيّ عن القبيح ، عالم بقبح القبائح ؛ لأنّه عالم بكلّ المعلومات ، وعالم بغناه عنه ، وكلّ من كان كذلك فإنّه يستحيل عليه صدور القبيح عنه ، والضرورة قاضية بذلك ، ومن فعل القبيح مع الأوصاف الثلاثة استحقّ الذمّ واللوم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تعالى قادر ، والقادر إنّما يفعل بواسطة الداعي ، والداعي إمّا داعي الحاجة ، أو داعي الجهل ، أو داعي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داعي الحاجة ، فقد يكون العالم بقبح القبيح محتاجا إليه ، فيصدر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دفعا لحاجته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داعي الجهل ، فبأن يكون القادر عليه جاهلا بقبحه ، فيصحّ صدوره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داعي الحكمة ، فبأن يكون الفعل حسنا ، فيفعله لدعوة الداعي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أنّ الفعل قبيح ، فانتفت هذه الدواعي فيستحيل القبح منه تعالى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الأشاعرة كافّة إلى أنّ اللّه تعالى قد فعل القبائح بأسرها ، من أنواع الظلم والشرك والجور والعدوان ، ورضي بها وأحبّها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" w:name="pg15535_155800"/>
    </w:p>
    <w:p>
      <w:pPr>
        <w:pStyle w:val="Heading3"/>
        <w:numPr>
          <w:ilvl w:val="2"/>
          <w:numId w:val="1"/>
        </w:numPr>
        <w:rPr/>
      </w:pPr>
      <w:bookmarkStart w:id="15" w:name="__RefHeading___Toc8806851_2142443653"/>
      <w:bookmarkStart w:id="16" w:name="_Toc6"/>
      <w:bookmarkEnd w:id="14"/>
      <w:bookmarkEnd w:id="1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أنّ الأمّة أجمعت على أنّ اللّه تعالى لا يفعل القبيح ولا يترك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فالأشاعرة من جهة أنّه لا قبيح منه ولا واجب عليه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المعتزلة فمن جهة أنّ ما هو قبيح منه يتركه ، وما يجب عليه يفعله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الخلاف فرع قاعدة التحسين والتقبيح ، إذ لا حاكم بقبح القبيح منه ، ووجوب الواجب عليه ، إلّا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جعله حاكما بالحسن والقبح قال بقبح بعض الأفعال منه ووجوب بعضها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قد أبطلنا حكمه وبيّنّا أنّ اللّه تعالى هو الحاكم ، فيحكم ما يريد ويفعل ما يشاء ، لا وجوب عليه ، ولا استقباح منه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نسبه هذا الرجل المفتري إليهم أخذه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خالق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فيلزم أن يكون خالقا للقبائح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يعلموا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خلق القبيح ليس فعله ، إذ لا قبيح بالنسبة إليه ، بل بالنسبة إلى المحلّ المباشر للفعل كما ذكرناه غير مرّة ، وسنذكر تحقيقه في مسألة خلق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" w:name="pg15535_155802"/>
    </w:p>
    <w:p>
      <w:pPr>
        <w:pStyle w:val="Heading3"/>
        <w:numPr>
          <w:ilvl w:val="2"/>
          <w:numId w:val="1"/>
        </w:numPr>
        <w:rPr/>
      </w:pPr>
      <w:bookmarkStart w:id="18" w:name="__RefHeading___Toc8806853_2142443653"/>
      <w:bookmarkStart w:id="19" w:name="_Toc7"/>
      <w:bookmarkEnd w:id="17"/>
      <w:bookmarkEnd w:id="1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9"/>
    </w:p>
    <w:p>
      <w:pPr>
        <w:pStyle w:val="Heading4"/>
        <w:numPr>
          <w:ilvl w:val="3"/>
          <w:numId w:val="1"/>
        </w:numPr>
        <w:rPr/>
      </w:pPr>
      <w:bookmarkStart w:id="20" w:name="__RefHeading___Toc8806855_2142443653"/>
      <w:bookmarkStart w:id="21" w:name="_Toc8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الأشاعرة لمّا زعموا أنّ اللّه تعالى خلق الأعمال جميعها ، حسنها وقبيحها ، لزمهم ما ذكره المصنّف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اللّه تعالى فاعل للقبائح بأسرها ، وأجاب الفضل عنه بجوابين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يقبح من اللّه فعل القبيح ، إذ لا قبيح منه ولا استقباح بالنسبة إليه ؛ لأنّ قبح الفعل مبنيّ على قاعدة التحسين والتقبيح العقليّين ، والأشاعرة لا يقولون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خلق القبيح غير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وهذان الجوابان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تضمّن أوّلهما الإقرار بفعل اللّه سبحانه للقبيح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عرفت من حكم العقل بالحسن والقبح العقليّين في الأفعال ، وقد أقرّ الخصم به في تحقيقه السابق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كون الخلق غير الفعل لا يتصوّر أن يكون مبنيا إلّا على اعتبار أن يكون الفعل قائما في الفاعل وحالّا في ذاته ، بخلاف الخلق ، وهو باطل ؛ لأنّ القتل فعل للقاتل وهو حالّ بالمقتول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سلّمت المغايرة ، فخلق القبيح صفة نقص في الخالق ، وهو من القبح العقلي المسلّم عندهم على ما أسلفه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الخلق من أفعاله تعالى لا صفاته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بالصفة مطلق ما يفيد الكمال أو النقص لمن ثبت له واتّصف به ، كما يشهد به إرجاع الفضل لبعض الأمثلة التي ألزمهم بها المصنّف إلى صفة النقص أو الكمال ، وبهذا الاعتبار يوصف اللّه تعالى بالحكمة والغنى والرزق والإحياء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 خلق القبيح ليس صفة نقص في الخالق ، فلا شكّ أنّه مستلزم للنقص في صفاته ؛ لأنّه يعود إلى النقص في القدرة أو العلم أو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المضحك تعليله لكون الخلق غير الفعل ، بأنّه لا قبح بالنسبة إليه ، ضرروة أنّه لا يقتضي المغايرة بينهما ، وإنّما يقتضي أن لا يكون صدور القبيح منه قبيحا ، سواء سمّى صدوره خلقا أم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عرفت أنّه مناف لمقتضى الحكمة والعدل ، ومخالف لنصّ الكتاب ، حيث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كَتَبَ رَبُّكُمْ عَلى نَفْسِهِ الرَّحْمَةَ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اللّهِ قَصْدُ السَّبِيلِ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عَلَيْنا لَلْهُدى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عرفت بطلان نسبة القبح إلى المحلّ الذي لا أثر له أصلا ، ونفيه عن المؤثّر الموجد ، فإنّه خلاف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" w:name="pg15535_155804"/>
    </w:p>
    <w:p>
      <w:pPr>
        <w:pStyle w:val="Heading4"/>
        <w:numPr>
          <w:ilvl w:val="3"/>
          <w:numId w:val="1"/>
        </w:numPr>
        <w:rPr/>
      </w:pPr>
      <w:bookmarkStart w:id="23" w:name="__RefHeading___Toc8806857_2142443653"/>
      <w:bookmarkStart w:id="24" w:name="_Toc9"/>
      <w:bookmarkEnd w:id="22"/>
      <w:bookmarkEnd w:id="2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فلزمهم من ذلك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الجزم بصدق الأنبياء ؛ لأنّ مسيلمة الكذّاب لا فعل له ، بل القبيح الذي صدر عنه من اللّه تعالى عندهم ، فجاز أن يكون جميع الأنبياء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نعلم صدقهم لو علمنا أنّه تعالى لا يصدر عنه القبيح ، فلا نعلم حينئذ نبوّة نبيّنا صلی اللّه علیه و آله ، ولا نبوّة موسى وعيسى وغيرهما من الأنبياء ألبتّة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فأيّ عاقل يرضى لنفسه أن يقلّد من لم يجزم بنبيّ من الأنبياء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وأنّه لا فرق عنده بين نبوّة محمّد صلی اللّه علیه و آله وبين نبوّة مسيلمة الكذّاب؟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فليحذر العاقل من اتّباع أهل الأهواء والانقياد إلى طاعتهم ، ليبلّغهم مرادهم ويربح هو الخسران بالخلود بالعذاب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ينفعه عذره غدا يوم الحساب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" w:name="pg15535_155805"/>
    </w:p>
    <w:p>
      <w:pPr>
        <w:pStyle w:val="Heading4"/>
        <w:numPr>
          <w:ilvl w:val="3"/>
          <w:numId w:val="1"/>
        </w:numPr>
        <w:rPr/>
      </w:pPr>
      <w:bookmarkStart w:id="26" w:name="__RefHeading___Toc8806859_2142443653"/>
      <w:bookmarkStart w:id="27" w:name="_Toc10"/>
      <w:bookmarkEnd w:id="25"/>
      <w:bookmarkEnd w:id="2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مرّ مرارا أنّ صدق الأنبياء مجزوم به جزما مأخوذا من المعجزة وعدم جريان عادة اللّه تعالى على إجراء المعجزة على يد الكذّابين ، وأنّه يجري مجرى المحال العادي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نجزم أنّ مسيلمة كذّاب ؛ لعدم المعجزة ، ونجزم أنّ اللّه تعالى لم يظهر المعجزة على يد الكاذب ، ويفيدنا هذا الجزم العلم العادي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فالفرق بينه وبين الأنبياء ظاهر مستند بالعلم العادي ، لا بالقبح العقلي الذي يدّعيه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من الطامّات والتنفير فهو الجري على عادته في المزخرفات والترّهات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" w:name="pg15535_155806"/>
    </w:p>
    <w:p>
      <w:pPr>
        <w:pStyle w:val="Heading4"/>
        <w:numPr>
          <w:ilvl w:val="3"/>
          <w:numId w:val="1"/>
        </w:numPr>
        <w:rPr/>
      </w:pPr>
      <w:bookmarkStart w:id="29" w:name="__RefHeading___Toc8806861_2142443653"/>
      <w:bookmarkStart w:id="30" w:name="_Toc11"/>
      <w:bookmarkEnd w:id="28"/>
      <w:bookmarkEnd w:id="2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النبوّة ليست من المحسوسات الخارجية حتّى تعلم بالحسّ الظاهري ، ولا علم لنا بالغيب حتّى نعلم عادة اللّه فيها ، وأنّه لا يخلق المعجزة إلّا لصادق ، وهو تعالى عندهم لا يقبح عليه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يمكن دعوى العادة بإجراء المعجزة على يد الصادق دون الكاذب ، وأنّ كلّ ذي معجزة صادق دون 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الجائز أن يكون كلّ ذي معجزة كاذبا ، ومن لا معجزة له صادقا ، فلا يصحّ الجزم بنبوّة نبيّنا صلی اللّه علیه و آله وغيره من الأنبياء ، ولعلّ مسيلمة هو النبي دون نبيّنا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وعلى الإسلام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1" w:name="pg15535_155807"/>
    </w:p>
    <w:p>
      <w:pPr>
        <w:pStyle w:val="Heading4"/>
        <w:numPr>
          <w:ilvl w:val="3"/>
          <w:numId w:val="1"/>
        </w:numPr>
        <w:rPr/>
      </w:pPr>
      <w:bookmarkStart w:id="32" w:name="__RefHeading___Toc8806863_2142443653"/>
      <w:bookmarkStart w:id="33" w:name="_Toc12"/>
      <w:bookmarkEnd w:id="31"/>
      <w:bookmarkEnd w:id="3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طيّب اللّه رمسه </w:t>
      </w:r>
      <w:r>
        <w:rPr>
          <w:rtl w:val="true"/>
        </w:rPr>
        <w:t>- :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تكذيب اللّه تعالى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لا يُحِبُّ الْفَسادَ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يَرْضى لِعِبادِهِ الْكُفْرَ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اللّهُ يُرِيدُ ظُلْماً لِلْعِبادِ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رَبُّكَ بِظَلاَّمٍ لِلْعَبِيدِ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يَظْلِمُ رَبُّكَ أَحَداً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رَبُّكَ لِيُهْلِكَ الْقُرى بِظُلْمٍ وَأَهْلُها مُصْلِحُونَ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ذلِكَ كانَ سَيِّئُهُ عِنْدَ رَبِّكَ مَكْرُوهاً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فَعَلُوا فاحِشَةً قالُوا وَجَدْنا عَلَيْها آباءَنا وَاللّهُ أَمَرَنا بِها قُلْ إِنَّ اللّهَ لا يَأْمُرُ بِالْفَحْشاءِ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يعتقد اعتقادا يلزم منه تكذيب القرآن العزيز فقد اعتقد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الكفر ، وحصل الارتداد والخروج عن ملّة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فليتعوّذ الجاهل والعاقل من هذه المقالة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المؤدّية إلى أبلغ أنواع الضلالة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وليحذر من حضور الموت عنده وهو على هذه العقيدة فلا تقبل توبته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وليخش من الموت قبل تفطّنه بخطأ نفسه ، فيطلب الرجعة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ارْجِعُونِ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لَعَلِّي أَعْمَلُ صالِحاً فِيما تَرَكْتُ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كَلاَّ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)!</w:t>
      </w:r>
      <w:bookmarkStart w:id="34" w:name="pg15535_155809"/>
    </w:p>
    <w:p>
      <w:pPr>
        <w:pStyle w:val="Heading4"/>
        <w:numPr>
          <w:ilvl w:val="3"/>
          <w:numId w:val="1"/>
        </w:numPr>
        <w:rPr/>
      </w:pPr>
      <w:bookmarkStart w:id="35" w:name="__RefHeading___Toc8806865_2142443653"/>
      <w:bookmarkStart w:id="36" w:name="_Toc13"/>
      <w:bookmarkEnd w:id="34"/>
      <w:bookmarkEnd w:id="3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مرّ أنّ كلّ ما يقيم من الدلائل هو إقامة الدليل في غير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الأشاعرة مذهبهم المصرّح به في سائر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لا يفعل القبيح ولا يرضى بالقبائح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والإرادة غير الرضا ، وما ذكر من الآيات ليس حجّة عليهم ، إنّما هي حجّة على من جوّز الظلم على اللّه والرضا بالكفر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الرجل أصمّ أطروش لا يسمع نداء المنادي ، وصوّر عند نفسه مذهبا وافترى أنّه مذهب الأشاعرة ، ويورد عليه الاعتراضات ، وليس أحد من المسلمين قائلا بأنّه تعالى ظالم أو راض بالكفر ، تعالى اللّه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يزعم أنّه يلزم الأشاعرة فهو باطل ؛ لأنّ الخلق غير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أنّه لا يخاف أن يلقى اللّه بهذه العقيدة الباطلة ، التي هي إثبات الشركاء لله تعالى في الخلق ، مثل المجوس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المذهب أردأ من مذهب المجوس بوجه ؛ لأنّ المجوس لا يثبتون إلّا شريكا واحدا يسمّونه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أهرمن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المؤلف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وهؤلاء يثبتون شركاء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تحصر ولا تحصى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إِنَّهُمْ كانُوا إِذا قِيلَ لَهُمْ لا إِلهَ إِلاَّ اللّهُ يَسْتَكْبِرُونَ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" w:name="pg15535_155811"/>
    </w:p>
    <w:p>
      <w:pPr>
        <w:pStyle w:val="Heading4"/>
        <w:numPr>
          <w:ilvl w:val="3"/>
          <w:numId w:val="1"/>
        </w:numPr>
        <w:rPr/>
      </w:pPr>
      <w:bookmarkStart w:id="38" w:name="__RefHeading___Toc8806867_2142443653"/>
      <w:bookmarkStart w:id="39" w:name="_Toc14"/>
      <w:bookmarkEnd w:id="37"/>
      <w:bookmarkEnd w:id="3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خلق الشيء بالاختيار يتوقّف على الرضا به والحبّ له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أنّه سبحانه خالق القبائح والفساد والكفر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تكذب الآيتان الأوليان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تكذب الآيات النافية للظلم منه تعالى ؛ لأنّه إذا خلق ظلم الناس بعضهم لبعض كان هو الظالم للمظلوم حقيقة ، مضافا إلى أنّ خلقه تعالى لسيّئات العباد وتعذيبهم عليها ظلم لهم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تكذب الآية الأخيرة ؛ لأنّه إذا خلق الفحشاء لم يصحّ أن يتنزّه عن الأمر بها ، بل خلقه للفحشاء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أمر الفاعل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ظلم منه تعالى ؛ لأنّه المالك المطلق ، وقد تصرّف في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تصرّف المالك بملكه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الحياة والشعور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بالإضرار به بلا سبب ظلم له بالضرورة ، ويدلّ عليه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رَبُّكَ لِيُهْلِكَ الْقُرى بِظُلْمٍ وَأَهْلُها مُصْلِحُونَ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صريح بأنّ إهلاك القرى مع إصلاح أهلها ظلم ، والحال أنّه من التصرّف في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يعلم أنّ ما زعمه الخصم من أنّهم ينفون الظلم والرضا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بالكفر والقبائح عن اللّه تعالى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يتوقّف إثبات الرضا له تعالى بالقبائح على أنّ يكون بمعنى الإرادة ، وليس هو من قولنا ولا قول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نقول بتوقّف الفعل الاختياري على إرادته ، وهي موقوفة على الرضا به ، فيتوقّف الفعل على الرضا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من أنّ الخلق غير الفعل قد سبق بطلانه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أنّ الخلق للشيء يتوقّف على الرضا به بالضرورة ، ويستلزم إثبات الظلم لله تعالى وإن لم يسمّ الخلق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لوم على المصنّف في عدم التفاته إلى مثل تلك الأجوبة الفارغة عن المعنى ، المبنية على مجرّد الاصطلاح أو على أمور ضرورية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إلينا من إثبات الشركاء لله سبحانه في الخلق ، فقد سبق ما فيه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إيجادنا لأفعالنا إنّما هو من آثار قدرته ؛ لأنّ قدرتنا وتأثيرنا من مظاهر قدرته ، ودلائل لطف صنعه وحكمته ، فنحن لم نستغن عنه في حال ، ولم نفعل بقوّة منّا واستقلال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مناسبة لهذا بالشركة في الخلق المنصرف إلى كونه في عرضه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وبقول المجوس بإلهين مستقلّين؟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قول الأشاعرة أشبه بقول أكثر المجوس ؛ لأنّهم معا يثبتون القدماء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ويزيد الأشاعرة على بعض المجوس بإثباتهم حاجة اللّه تعالى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خلقه إلى غيره ، وهو صفاته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والبعض من 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يقرّون باللّه تعالى ، ويجعلونه خالق الخير ، بلا حاجة منه سبحانه إلى غيره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" w:name="pg15535_155814"/>
    </w:p>
    <w:p>
      <w:pPr>
        <w:pStyle w:val="Heading4"/>
        <w:numPr>
          <w:ilvl w:val="3"/>
          <w:numId w:val="1"/>
        </w:numPr>
        <w:rPr/>
      </w:pPr>
      <w:bookmarkStart w:id="41" w:name="__RefHeading___Toc8806869_2142443653"/>
      <w:bookmarkStart w:id="42" w:name="_Toc15"/>
      <w:bookmarkEnd w:id="40"/>
      <w:bookmarkEnd w:id="4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عدم الوثوق بوعده ووعيده ؛ لأنّه لو جاز منه فعل القبيح لجاز منه الكذب ، وحينئذ ينتفي الجزم بوقوع ما أخبر بوقوعه من الثواب على الطاعة والعقاب على المعصية ، ولا يبقى للعبد جزم بصدقه ، بل ولا ظنّ به ؛ لأنّه لمّا وقع منه أنواع الكذب والشرور في العالم ، كيف يحكم العقل بصدقه في الوعد والوعيد؟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وتنتفي حينئذ فائدة التكليف ، وهو الحذر من العقاب ، والطمع في 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يجوّز لنفسه أن يقلّد من يعتقد جواز الكذب على اللّه تعالى ، وأنّه لا جزم بالبعث والنشور ، ولا بالحساب ولا بالثواب ولا بالعقاب؟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هذا إلّا خروج عن الملّة الإسلامية؟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فليحذر الجاهل من تقليد هؤلاء ، ولا يعتذر بأنّي ما عرفت مذهبهم ، فهذا عين مذهبهم وصريح مقالتهم ، نعوذ باللّه منها ومن أمثالها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يستلزم نسبة المطيع إلى السفه والحمق ، ونسبة العاصي إلى الحكمة والكياسة ، والعمل بمقتضى العقل ، بل كلّما ازداد المطيع في طاعته وزهده ورفضه للأمور الدنيوية ، والإقبال على اللّه تعالى بالكلّيّة ، والانقياد إلى امتثال أوامره واجتناب مناهيه ، نسب إلى زيادة الجهل والحمق والسفه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وكلّما ازداد العاصي في عصيانه ، ولجّ في غيّه وطغيانه ، وأسرف في ارتكاب الملاهي المحرّمة ، واستعمال الملاذّ المزجور عنها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بالشرع ، نسب إلى العقل والأخذ بالحزم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الأفعال القبيحة إذا كانت مستندة إليه تعالى جاز أن يعاقب المطيع ويثيب العاصي ، فيتعجّل المطيع بالتعب ولا تفيده طاعته إلّا الخسران ، حيث جاز أن يعاقبه على امتثال أمره ويحصل في الآخرة بالعذاب الأليم السرمد والعقاب المؤبّد ، وجاز أن يثيب العاصي فيحصل بالربح في الدارين ، ويتخلّص من المشقّة في المنزلتين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كلّف المحال ؛ لأنّ الآثار كلّها مستندة إليه تعالى ، ولا تأثير لقدرة العبد ألبتّة ، فجميع الأفعال غير مقدورة للعبد ، وقد كلّف ببعضها فيكون قد كلّف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وجوّزوا بهذا الاعتبار ، وباعتبار وقوع القبيح منه تعالى ، أن يكلّف اللّه تعالى العبد أن يخلق مثله تعالى ومثل نفسه ، وأن يعيد الموتى في الدنيا كآدم ونوح وغيرهما ، وأن يبلع جبل أبي قبيس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مراصد الاطلاع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دفعة ، ويشرب ماء دجلة في جرعة ، وأنّه متى لم يفعل ذلك عذّبه بأنواع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العاقل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له أن ينسب ربّه تعالى وتقدّس إلى مثل هذه التكاليف الممتنعة؟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ينسب ظالم منّا إلى مثل هذا الظلم؟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يلزم منه عدم العلم بنبوّة أحد من الأنبياء علیهم السلام ؛ لأنّ دليل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النبوّة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فعل المعجزة عقيب الدعوة لأجل التصديق ، وكلّ من صدّقه اللّه تعالى فهو صادق ، فإذا صدر القبيح منه لم يتمّ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فجاز أن يخلق المعجزة للإغواء والإضلال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فلجواز أن يصدّق المبطل في دعواه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القبائح لو صدرت عنه تعالى لوجبت الاستعاذة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حينئذ أضرّ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إبليس لعنه اللّه تعالى ، وكان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المتعوّذ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بالشيطان الرجيم من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يرضى العاقل لنفسه المصير إلى مقالة تؤدّي إلى التعوّذ من أرحم الراحمين وأكرم الأكرمين ، وتخليص إبليس من اللعن والبعد والطرد؟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اعتقاد المبطلين ، والدخول في زمرة الضالّين ، ولنقتصر في هذا المختصر على هذا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" w:name="pg15535_155817"/>
    </w:p>
    <w:p>
      <w:pPr>
        <w:pStyle w:val="Heading4"/>
        <w:numPr>
          <w:ilvl w:val="3"/>
          <w:numId w:val="1"/>
        </w:numPr>
        <w:rPr/>
      </w:pPr>
      <w:bookmarkStart w:id="44" w:name="__RefHeading___Toc8806871_2142443653"/>
      <w:bookmarkStart w:id="45" w:name="_Toc16"/>
      <w:bookmarkEnd w:id="43"/>
      <w:bookmarkEnd w:id="4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ما سبق مذهب الأشاعرة في عدم صدور القبيح من اللّه تعالى ، وأنّ إجماع الملّيّين منعقد على أنّه تعالى لا يفعل 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ما أقامه من الدلائل قد ذكرنا أنّه إقامة الدليل في غير محلّ النزاع ، فإنّ المدّعى شيء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يسندونه بالقبح العقلي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يسندونه إلى أنّه لا قبيح منه ولا واجب عليه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المعتزلة لو أرادوا من نسبة فعل القبيح إليه تعالى أنّه يخلق القبائح من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رأي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شيء يلزمهم ؛ لأنّ القبائح من الأشياء كما تكون في الأعراض كالأفعال ، تكون في الجواهر والذوات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فالخنزير قبيح ، والعقرب والحيّة والحشرات قبائح ، وهم متّفقون أنّ اللّه يخلقهم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ما يلزم الأشاعرة يلزمهم في خلق القبائح الجوهريّة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أرادوا أنّه يفعل القبائح ، فإنّ هذا شيء لم يلزم من كلامهم ولا هو معتقدهم كما صرّحنا به 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" w:name="pg15535_155818"/>
    </w:p>
    <w:p>
      <w:pPr>
        <w:pStyle w:val="Heading4"/>
        <w:numPr>
          <w:ilvl w:val="3"/>
          <w:numId w:val="1"/>
        </w:numPr>
        <w:rPr/>
      </w:pPr>
      <w:bookmarkStart w:id="47" w:name="__RefHeading___Toc8806873_2142443653"/>
      <w:bookmarkStart w:id="48" w:name="_Toc17"/>
      <w:bookmarkEnd w:id="46"/>
      <w:bookmarkEnd w:id="4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أنّ قول الأشاعرة بعدم صدور القبيح منه سبحانه ليس بمعنى أنّه لا يوجد القبائح ، بل بمعنى أنّه لا يقبح منه القبيح وإن صدر منه ، كالزنا ، والقيادة ، والكفر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فيرد عليهم كلّ ما ذكره المصنّف ، إذ ليس الإشكال ناشئا من تسمية ما يصدر عنه من القبيح قبيحا ، بل من جهة القول بصدوره عنه وإيجاده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استنادهم في دفع المحالات إلى أنّه لا قبيح منه ، تقريرا للزومها بعبارة ظاهرها مليح وباطنها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أرادوا أنّه يفعل القبائح ، فإنّ هذا شيء لم يلزم من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مرّ من أنّ فعل القبيح وخلقه بمعنى واحد ، وتعدّد الألفاظ لا أثر له ، فإنّ الإشكال ناشئ من قولهم بإيجاد اللّه سبحانه للقبائح ، ولا لتسميته خلقا لا فعلا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لا وجه لامتناعهم من نسبة الفعل إليه تعالى ، بعد إنكارهم للحسن والقبح العقليّين في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شيء يلزمهم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فمردود بأنّ الخنزير والحشرات ليست قبائح حقيقة ؛ لما فيها من المصالح الكثيرة ، بخلاف قبائح الأعمال فإنّها شرور ومفاسد في الكون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لمّا كان الخنزير والحشرات مؤذية ، أو لا تلائم الطباع ، سمّيت شرورا وقبائح عند من يخفى عليه وجه الحكمة في خلقها والمصالح الثابتة فيها ، وإلّا فاللّه أجلّ من أن يخلق القبيح ، تبارك اللّه أحسن الخالقين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" w:name="pg15535_155820"/>
    </w:p>
    <w:p>
      <w:pPr>
        <w:pStyle w:val="Heading2"/>
        <w:numPr>
          <w:ilvl w:val="1"/>
          <w:numId w:val="1"/>
        </w:numPr>
        <w:rPr/>
      </w:pPr>
      <w:bookmarkStart w:id="50" w:name="__RefHeading___Toc8806875_2142443653"/>
      <w:bookmarkStart w:id="51" w:name="_Toc18"/>
      <w:bookmarkEnd w:id="49"/>
      <w:bookmarkEnd w:id="50"/>
      <w:r>
        <w:rPr>
          <w:rtl w:val="true"/>
        </w:rPr>
        <w:t>إنّه تعالى يفعل لغرض وحكمة</w:t>
      </w:r>
      <w:bookmarkEnd w:id="51"/>
    </w:p>
    <w:p>
      <w:pPr>
        <w:pStyle w:val="Heading3"/>
        <w:numPr>
          <w:ilvl w:val="2"/>
          <w:numId w:val="1"/>
        </w:numPr>
        <w:rPr/>
      </w:pPr>
      <w:bookmarkStart w:id="52" w:name="__RefHeading___Toc8806877_2142443653"/>
      <w:bookmarkStart w:id="53" w:name="_Toc19"/>
      <w:bookmarkEnd w:id="52"/>
      <w:r>
        <w:rPr>
          <w:rtl w:val="true"/>
        </w:rPr>
        <w:t>اشارة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8806879_2142443653"/>
      <w:bookmarkStart w:id="55" w:name="_Toc20"/>
      <w:bookmarkEnd w:id="54"/>
      <w:r>
        <w:rPr>
          <w:rtl w:val="true"/>
        </w:rPr>
        <w:t xml:space="preserve">المطلب الرابع </w:t>
      </w:r>
      <w:r>
        <w:rPr>
          <w:rtl w:val="true"/>
        </w:rPr>
        <w:t xml:space="preserve">: </w:t>
      </w:r>
      <w:r>
        <w:rPr>
          <w:rtl w:val="true"/>
        </w:rPr>
        <w:t>في أنّ اللّه تعالى يفعل لغرض وحكمة</w:t>
      </w:r>
      <w:bookmarkEnd w:id="55"/>
    </w:p>
    <w:p>
      <w:pPr>
        <w:pStyle w:val="Heading4"/>
        <w:numPr>
          <w:ilvl w:val="3"/>
          <w:numId w:val="1"/>
        </w:numPr>
        <w:rPr/>
      </w:pPr>
      <w:bookmarkStart w:id="56" w:name="__RefHeading___Toc8806881_2142443653"/>
      <w:bookmarkStart w:id="57" w:name="_Toc21"/>
      <w:bookmarkEnd w:id="56"/>
      <w:r>
        <w:rPr>
          <w:rtl w:val="true"/>
        </w:rPr>
        <w:t>اشارة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إنّما يفعل لغرض وحكمة وفائدة ومصلحة ترجع إلى المكلّفين ، ونفع يصل إليهم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يجوز أن يفعل شيئا لغرض ، ولا لمصلحة ترجع إلى العباد ، ولا لغاية من الغايات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ولزمهم من ذلك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اللّه تعالى لاعبا عابثا في فعله ، فإنّ العابث ليس إلّا الذي يفعل لا لغرض وحكمة بل مجّانا ، واللّه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السَّماءَ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وَالْأَرْضَ وَما بَيْنَهُما لاعِبِينَ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ما خَلَقْتَ هذا باطِلاً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الذي لا لغرض للفاعل فيه باطل ولعب 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" w:name="pg15535_155822"/>
    </w:p>
    <w:p>
      <w:pPr>
        <w:pStyle w:val="Heading4"/>
        <w:numPr>
          <w:ilvl w:val="3"/>
          <w:numId w:val="1"/>
        </w:numPr>
        <w:rPr/>
      </w:pPr>
      <w:bookmarkStart w:id="59" w:name="__RefHeading___Toc8806883_2142443653"/>
      <w:bookmarkStart w:id="60" w:name="_Toc22"/>
      <w:bookmarkEnd w:id="58"/>
      <w:bookmarkEnd w:id="5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الأشاعرة ذهبوا إلى أنّ أفعال اللّه تعالى ليست معلّلة بالأغراض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تعليل أفعاله بشيء من الأغراض والعلل الغائيّة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ووافقهم على ذلك جماهير الحكماء وطوائف الإلهيّين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المعتزلة ومن تابعهم من الإمامية إلى وجوب تعليلها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دلائل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كان فعله تعالى لغرض ، من تحصيل مصلحة أو دفع مفسدة ، لكان هو ناقصا لذاته ، مستكملا بتحصيل ذلك الغرض ؛ لأنّه لا يصلح غرضا للفاعل إلّا ما هو أصلح له من عدمه ؛ وذلك لأنّ ما يستوي وجوده وعدمه بالنظر إلى الفاعل ، أو كان وجوده مرجوحا بالقياس إليه ، لا يكون باعثا على الفعل ، وسببا لإقدامه عليه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ما كان غرضا وجب أن يكون وجوده أصلح للفاعل وأليق به من عدمه ، وهو معنى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يكون الفاعل مستكملا بوجوده ناقصا بدونه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هو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هذا الرجل أنّه يلزم من هذا المذهب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اللّه تعالى لاعبا عابثا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العبث ما كان خاليا عن الفوائد والمنافع ، وأفعاله تعالى محكمة متقنة مشتملة على حكم ومصالح لا تحصى ، راجعة إلى مخلوقاته تعالى ، لكنّها ليست أسبابا باعثة على إقدامه ، وعللا مقتضية لفاعليّته ، فلا تكون أغراضا له ولا عللا غائية لأفعاله تعالى حتّى يلزم استكماله بها ، بل تكون غايات ومنافع لأفعاله وآثارا مترتّبة عليها ، فلا يلزم أن يكون شيء من أفعاله تعالى عبثا خاليا عن الفوائد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من الظواهر الدالّة على تعليل أفعاله تعالى ، فهو محمول على الغاية والمنفعة دون الغرض والعلّة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1" w:name="pg15535_155824"/>
    </w:p>
    <w:p>
      <w:pPr>
        <w:pStyle w:val="Heading4"/>
        <w:numPr>
          <w:ilvl w:val="3"/>
          <w:numId w:val="1"/>
        </w:numPr>
        <w:rPr/>
      </w:pPr>
      <w:bookmarkStart w:id="62" w:name="__RefHeading___Toc8806885_2142443653"/>
      <w:bookmarkStart w:id="63" w:name="_Toc23"/>
      <w:bookmarkEnd w:id="61"/>
      <w:bookmarkEnd w:id="6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ينف الحكماء كلّي الغرض ، وإنّما نفوا الغرض الذي به الاستكمال كما يدلّ عليه كلمات بعضهم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الدليل الذي ذكره الخصم وأخذه أتباعهم من ظواهر كلماتهم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أجاب الإمامية عن هذا الدليل بما قاله نصير الدين رحمه اللّه في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عوده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أنّ الغرض لا يلزم عوده إلى اللّه تعالى ، بل يجوز أن يعود إلى مصلحة العبد أو نظام الموجودات بما تقتضيه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إليه المصنّف رحمه اللّه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يفعل لغرض وحكمة وفائدة ومصلحة ترجع إلى المكلّفين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في هذا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غرضا للفاعل إلّا ما هو أصلح له من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البطلان ، فإنّ الحكيم المحسن لا يحتاج في داعيه للفعل إلى أكثر من حصول المصلحة لعبده ، أو احتياج النظام إليه ، فيكون الغرض كمالا للفعل ، ودليلا على كمال ذات الفاعل ؛ لأنّه يشهد بحكمته وإحسانه ، ولو فعل لا لغرض لكان ناقصا عابثا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قسّم الأشاعرة قسمة غير عادلة ، حيث اكتفوا لأنفسهم في مقام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أفعاله تعالى بمجرّد الإرادة بلا غرض أصلا ، ولم يكتفوا منّا بالغرض العائد إلى العبد أو النظام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الاكتفاء به خلاف الضرورة كما سمعته في دليلهم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الغرض علّة لعلّيّة العلّة الفاعليّة ، فلو كان لفعله تعالى غرض لاحتاج في علّيّته إليه ، والمحتاج إلى الغير مستكمل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الاحتياج ليس من استكمال الذات في شيء ، بل هو من باب شرط الفعل أو شرط كماله نظير احتياجه في علّيّته للكائنات إلى إمكانها ، واحتياجه في كونه رازقا إلى وجود من يرزقه ، وفي تعلّق علمه إلى ثبوت المعلومات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الأشاعرة قائلون باحتياجه في أفعاله تعالى إلى صفاته الزائدة على ذاته ، وإنّه مستكمل بها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بالهم يستبشعون من استكماله تعالى بالغرض لو فرض به استكمال لذاته؟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نرى بعض الأشياء بلا غرض ولا مصلحة كإماتة الأنبياء ، وإبقاء إبليس ، وتخليد الكفّار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أنّ موت الأنبياء مصلحة لهم لخلاصهم من مكاره الدنيا ووصولهم إلى الدرجات العليا ، وهو غرض راجح لهم ، كما أنّ بقاء إبليس مصلحة للمؤمنين بمجاهدتهم له الموجبة لفوزهم بالأجر ، مع أنّ به تمييز الخبيث من الطيّب وتمحيص الناس ، فينال كلّ امرئ استحقاقه ، 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حَسِبَ النَّاسُ أَنْ يُتْرَكُوا أَنْ يَقُولُوا آمَنَّا وَهُمْ لا يُفْتَنُونَ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بقاء إبليس مصلحة له بطول تمكينه من التوبة الخالصة المخلّصة له من غضب اللّه وعقابه ، ولا ينافيه إخباره سبحانه بأنّه يدخل النار لإمكان كونه مشروطا بعدم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تخليد أهل النار ، فمع أنّه فرع حكمة الوعيد ، مشتمل على مصلحة للمؤمنين ، لكونه زيادة في نعيمهم وسرورهم بخلاصهم من مثله وتشفّيهم من أعدائهم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فَالْيَوْمَ الَّذِينَ آمَنُوا مِنَ الْكُفَّارِ يَضْحَكُونَ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ونقل عن شيخهم الأشعري دليل آخر مضحك ، كما حكاه السيّد السعيد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السيّد معين الدين الإيجي الشافعي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هديّة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رسالته التي ألّفها لتحقيق مسألة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يرعوي إلى عقيدة جديدة بمجرّد اقتباس قياس لا أساس له ، مع أنّه مناف لصرائح القرآن وصحاح الأحاديث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أفعال اللّه تعالى غير معلّلة بغرض ، ودليله كما صرّح به في كتبه أنّه يلزم تأثّر الربّ عن شعوره بخلقه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تعلم أنّه لا يشكّ ذو فكرة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علمه تعالى بالممكنات والغايات المترتّبة عليها صفة ذاتية ، وفعله موقوف على صفة ذاتية ، وكم من الصفات الذاتية موقوفة على صفة مثلها ، وتعالى جدّ ربّنا عن أن يحصل له بواسطة شعوره بغاية شوق وانفعال في ذاته الأقدس كما في الحيوانات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في ردّه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أراد بتأثّره تعالى حصول الانفعال له ، فهو غير لازم من القول بالغرض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أنّ الغرض يكون داعيا له إلى الفعل ، فهو المطلوب ، ولا بأس به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مناص للأشاعرة عن القول بالغرض ؛ لأنّهم قالوا بحجّية القياس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لا يتمّ إلّا إذا كانت التكاليف التي هي من أفعاله تعالى معلّلة بالأغراض ، إمّا لكون العلّة في القياس غرضا كما في أكثر المقامات ، أو لاستلزامها للغرض ، بلحاظ أنّ سببية الشيء لأن يكلّف سبحانه اختيارا تستدعي وجود غرض له ملازم لتلك العلّة ، وإلّا فكيف صارت علّة لفعل اللّه وهو التكليف؟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الالتزام بثبوت علّة لفعل من أفعاله تعالى وإن لم تكن علّة غائية ، يستلزم القول بصحّة الأغراض ؛ لأنّ النقص المفروض يأتي أيضا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تلك العلّة ؛ لأنّها تستدعي حاجته في فعله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من القول بأنّ الحاجة إلى العلّة لا تستوجب النقص سواء كانت العلّة غائية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الجواب عن العبث ؛ فهو عين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الفعل إذا تجرّد عن الغرض كان عبثا ولعبا وإن اشتمل في نفسه على مصلحة ، ضرورة أنّ من استأجر أجيرا على فعل فيه مصلحة ، ولكن لم يستأجر لغرض المصلحة بل مجّانا وبلا غاية له ولا لغيره ، عدّ عابثا لاعبا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أفعاله تعالى محكمة متقنة مشتملة على حكم ومصالح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أراد به أنّ ذلك أمر لازم ، فهو لا يتمّ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عليه شيء ، ولا يقبح منه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 أمر اتّفاقي ، فكيف يتنزّه اللّه سبحانه عن اللعب أي الخلق بلا مصلحة ، ويراه عيبا عليه ، والحال أنّه يجوز عليه أن يخلق ما لا مصلحة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4" w:name="pg15535_155829"/>
    </w:p>
    <w:p>
      <w:pPr>
        <w:pStyle w:val="Heading4"/>
        <w:numPr>
          <w:ilvl w:val="3"/>
          <w:numId w:val="1"/>
        </w:numPr>
        <w:rPr/>
      </w:pPr>
      <w:bookmarkStart w:id="65" w:name="__RefHeading___Toc8806887_2142443653"/>
      <w:bookmarkStart w:id="66" w:name="_Toc24"/>
      <w:bookmarkEnd w:id="64"/>
      <w:bookmarkEnd w:id="6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رحمه اللّه تعالى </w:t>
      </w:r>
      <w:r>
        <w:rPr>
          <w:rtl w:val="true"/>
        </w:rPr>
        <w:t>- :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أن لا يكون اللّه سبحانه محسنا إلى العباد ، ولا منعما عليهم ، ولا راحما لهم ، ولا كريما في حقّ عباده ، ولا جوادا ، وكلّ هذا ينافي نصوص الكتاب العزيز ، والمتواتر من الأخبار النبوية ، وإجماع الخلق كلّهم من المسلمين وغيرهم ، فإنّهم لا خلاف بينهم في وصف اللّه تعالى بهذه الصفات على سبيل الحقيقة لا على سبيل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لزوم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الإحسان إنّما يصدق لو فعل المحسن نفعا لغرض الإحسان إلى المنتفع ، فإنّه لو فعله لغير ذلك لم يكن محسنا ؛ ولهذا لا يوصف مطعم الدابّة لتسمن حتّى يذبحها بالإحسان في حقّها ، ولا بالإنعام عليها ، ولا بالرحمة ؛ لأنّ التعطّف والشفقة إنّما يثبتان مع قصد الإحسان إلى الغير لأجل نفعه لا لغرض آخر يرجع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يكون كريما وجوادا لو نفع الغير للإحسان وبقصده ، ولو صدر منه النفع لا لغرض لم يكن كريما ولا جوادا 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المنصف من نفسه ، هل يجوز أن ينسب ربّه عزّ وجلّ إلى العبث في أفعاله ، وأنّه ليس بجواد ولا محسن ولا راحم ولا كريم؟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مزالّ الأقدام ، والانقياد إلى مثل هذه الأوهام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" w:name="pg15535_155830"/>
    </w:p>
    <w:p>
      <w:pPr>
        <w:pStyle w:val="Heading4"/>
        <w:numPr>
          <w:ilvl w:val="3"/>
          <w:numId w:val="1"/>
        </w:numPr>
        <w:rPr/>
      </w:pPr>
      <w:bookmarkStart w:id="68" w:name="__RefHeading___Toc8806889_2142443653"/>
      <w:bookmarkStart w:id="69" w:name="_Toc25"/>
      <w:bookmarkEnd w:id="67"/>
      <w:bookmarkEnd w:id="6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الملازمة ؛ لأنّ خلوّ الفعل عن الغرض لا يستدعي كون الفاعل غير محسن ولا راحم ولا 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معنى الغرض ما يكون باعثا للفاعل على الفعل ، ويمكن صدور الإحسان والرحمة والإنعام من الفاعل من غير باعث له ، بل للإفاضة الذاتية التي تلزم ذات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 خاليا من المصلحة والغاية لكان ذلك الفعل 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بيّنّا أنّ أفعاله تعالى مشتملة على الحكم والغايات والمصالح ، فلا تكون أفعاله 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التعطّف والشفقة إنّما يثبتان مع قصد الإحسان إلى الغير لأجل نفعه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بالقصد الغرض والعلّة الغائيّة ؛ فممنوع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الاختيار وإرادة إيصال الإحسان إلى المحسن إليه بالتعيين ؛ فذلك في حقّه تعالى ثابت ، وهذا لا يتوقّف على وجود الغرض والعلّة الغائيّة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" w:name="pg15535_155831"/>
    </w:p>
    <w:p>
      <w:pPr>
        <w:pStyle w:val="Heading4"/>
        <w:numPr>
          <w:ilvl w:val="3"/>
          <w:numId w:val="1"/>
        </w:numPr>
        <w:rPr/>
      </w:pPr>
      <w:bookmarkStart w:id="71" w:name="__RefHeading___Toc8806891_2142443653"/>
      <w:bookmarkStart w:id="72" w:name="_Toc26"/>
      <w:bookmarkEnd w:id="70"/>
      <w:bookmarkEnd w:id="7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الملازمة مكابرة ظاهرة ، ضرورة أنّ الفعل لا لغاية وغرض ، عبثّ ، والعبث لا يكون إحسانا وإنعاما وكرما ، بل مع قطع النظر عن العبث لا يكون الفعل بنفسه إحسانا بلا قصد الإحسان ، وإلّا لكان كذلك وإن صدر لغاية أخرى ، كما في مثال المصنّف بمطعم الدابّة ؛ وهو خلاف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تمدحنّ ابن عبّاد وإن هطلت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كفّاه بالجود سحّا يخجل الدّيما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والديم ، جمع دِيمَة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المطر الدائم في سكون بلا رعد ولا برق ، وهي هنا علی المجاز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العطاء الدائم المستمرّ ؛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446/4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خطرات من وساوسه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 ويمنع لا بخلا ولا كرما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جعل عطاءه الوافر لا لغاية الإحسان والفضل ، ليس من الكرم ، وإن أساء وأجحف في حقّ ابن عبّاد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في الشقّ الثاني ، فهو عين القول بالغرض ؛ لأنّ إرادة إيصال الإحسان إلى المحسن إليه عبارة عن قصد الداعي ، والداعي هو 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3" w:name="pg15535_155832"/>
    </w:p>
    <w:p>
      <w:pPr>
        <w:pStyle w:val="Heading4"/>
        <w:numPr>
          <w:ilvl w:val="3"/>
          <w:numId w:val="1"/>
        </w:numPr>
        <w:rPr/>
      </w:pPr>
      <w:bookmarkStart w:id="74" w:name="__RefHeading___Toc8806893_2142443653"/>
      <w:bookmarkStart w:id="75" w:name="_Toc27"/>
      <w:bookmarkEnd w:id="73"/>
      <w:bookmarkEnd w:id="7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طيّب اللّه رمسه </w:t>
      </w:r>
      <w:r>
        <w:rPr>
          <w:rtl w:val="true"/>
        </w:rPr>
        <w:t>- :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أن تكون جميع المنافع التي جعلها اللّه تعالى منوطة بالأشياء غير مقصودة ولا مطلوبة لله تعالى ، بل وضعها وخلقها 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خلق العين للإبصار ، ولا خلق الأذن للسماع ، ولا اللسان للنطق ، ولا اليد للبطش ، ولا الرجل للمشي ، وكذا جميع الأعضاء التي في الإنسان وغيره من الحيوانات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خلق الحرارة في النار للإحراق ، ولا الماء للتبريد ، ولا خلق الشمس والقمر والنجوم للإضاءة ، ومعرفة الليل والنهار للحساب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هذا مبطل للأغراض والحكم والمصالح ، ويبطل علم الطبّ بالكلّيّة ، فإنّه لم يخلق الأدوية للإصلاح ، ويبطل علم الهيئة 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العبث في ذلك كلّه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6" w:name="pg15535_155833"/>
    </w:p>
    <w:p>
      <w:pPr>
        <w:pStyle w:val="Heading4"/>
        <w:numPr>
          <w:ilvl w:val="3"/>
          <w:numId w:val="1"/>
        </w:numPr>
        <w:rPr/>
      </w:pPr>
      <w:bookmarkStart w:id="77" w:name="__RefHeading___Toc8806895_2142443653"/>
      <w:bookmarkStart w:id="78" w:name="_Toc28"/>
      <w:bookmarkEnd w:id="76"/>
      <w:bookmarkEnd w:id="7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أفعاله تعالى محكمة متقنة ، مشتملة على حكم ومصالح لا تحصى ، هي راجعة إلى مخلوقاته ، لا يلزم أن تكون منافع الأشياء غير مقصودة 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الحكيم خلق الأشياء ورتّب عليها المصالح ، وقبل خلق الأشياء قدّرها ودبّرها ، ولكن ليست أفعاله محتاجة إلى علّة غائيّة كأفعالنا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الاختيارية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لو فقدنا العلّة الغائيّة لم نقدر على الفعل الاختياري ، وليس هو تعالى كذلك ؛ للزوم النقص والاحتياج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الآثار والمصالح تترتّب على أفعاله من غير نقص الاحتياج إلى العلّة الغائية الباعثة للفاعل ، ولولاها لم يتصوّر الفعل الاختياري من الفاعل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المطلوب من كلام الأشاعرة ، لا نفي منافع الأشياء ، وأنّها لم تكن معلومة لله تعالى وقت خلق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اقتضت حكمة خلق العالم أن يخلق الشمس مضيئة ، وفي إضاءتها منافع للعباد ، فاللّه تعالى قبل أن يخلق الشمس كان يعلم هذه المنافع المترتّبة عليها لخلقها ، وترتّب المنافع عليها من غير احتياج إلى 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باعثة إلى هذا الخلق ، فلا يلزم أن لا تكون المنافع مقصودة ، بل هي مقصودة ، بمعنى ملاحظة المصلحة والغاية المترتّبة عليها ، لا بمعنى الغرض الموجب لإثبات النقص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" w:name="pg15535_155835"/>
    </w:p>
    <w:p>
      <w:pPr>
        <w:pStyle w:val="Heading4"/>
        <w:numPr>
          <w:ilvl w:val="3"/>
          <w:numId w:val="1"/>
        </w:numPr>
        <w:rPr/>
      </w:pPr>
      <w:bookmarkStart w:id="80" w:name="__RefHeading___Toc8806897_2142443653"/>
      <w:bookmarkStart w:id="81" w:name="_Toc29"/>
      <w:bookmarkEnd w:id="79"/>
      <w:bookmarkEnd w:id="8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رتّب عليها المصالح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به أنّه رتّبها بما هي مصالح لها مقصودة من خلقها ، فهو معنى كونها غرضا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أنّه رتّبها بما هي مقصودة بأنفسها ، لا بما هي غرض ، لم يخرج فعل الأشياء عن العبث ، ومنه يعلم ما في قوله بآخر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هي مقصودة بمعنى ملاحظة المصلحة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إن أراد بقصد المنافع وملاحظتها ، مطلوبيّتها منها ، فهو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مجرّد ملاحظتها لأنفسها ، فلا تكون مخرجة للأشياء عن العبث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خلق الأشياء دبّرها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 ؛ لأنّ التدبير إنّما هو حين الخلق وما دام البقاء ، لا قبل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يصحّ أن يريد به التروّي ، فإنّه سبحانه غنيّ عن التروّي إذا أراد شيئا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لو فقدنا العلّة الغائية لم نقدر على الفعل الاختياري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فخطأ آخر ؛ لأنّ اللازم من فقدها إنّما هو العبث لا عدم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زعم أنّ الترجيح بلا مرجّح محال كالترجّح بلا مرجّح ، فهو جار في حقّ اللّه تعالى ؛ لأنّ المانع العقلي واحد ، على أنّ الامتناع والمحالية بالغير لا ينافي القدرة على نفس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اكتفى بالنسبة إلى اللّه سبحانه بمجرّد رجحان الفعل في نفسه لاشتماله على المصلحة ، جاء مثله بالنسبة إلى الإنسان بلا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لا يخفى أنّ قياس الغائب على الشاهد الذي استند إليه سابقا يقتضي العلّة الغائيّة لأفعاله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لزوم نقص الاحتياج قد عرفت وهنه ، وهو أشبه بحديث خرافة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عُذرة استهوته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تزعم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مدّة ، ثمّ لما رجع أخبر بما رأى منهم ، فكذبوه حتى قالوا لما لا يمكن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خرافة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للميداني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ووردت في أمهات مصادر الجمهور روايات نُسبت إلى الرسول الأكرم صلی اللّه عليه وآله وسلم أنه حدث بعض نسائه وأقرّ بخرافة وأحاديثه العجيبة عن الجنّ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فانظر مثلاً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الشمائل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عشرة النساء 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2" w:name="pg15535_155837"/>
    </w:p>
    <w:p>
      <w:pPr>
        <w:pStyle w:val="Heading4"/>
        <w:numPr>
          <w:ilvl w:val="3"/>
          <w:numId w:val="1"/>
        </w:numPr>
        <w:rPr/>
      </w:pPr>
      <w:bookmarkStart w:id="83" w:name="__RefHeading___Toc8806899_2142443653"/>
      <w:bookmarkStart w:id="84" w:name="_Toc30"/>
      <w:bookmarkEnd w:id="82"/>
      <w:bookmarkEnd w:id="8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منه الطامّة العظمى والداهية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إبطال النبوّات بأسرها ، وعدم الجزم بصدق واحد منهم ، بل يحصل الجزم بكذبهم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النبوّة إنّما تتمّ بمقدّمتين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خلق المعجزة على يد مدّعي النبوّة لأجل التصديق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من صدّقه اللّه تعالى فهو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عدم القول بإحداهما لا يتمّ دليل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تعالى لو خلق المعجزة لا لغرض التصديق ، لم يدلّ على صدق المدّعي ، إذ لا فرق بين النبيّ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خلق المعجزة لو لم يكن لأجل التصديق ، لكان لكلّ أحد أن يدّعي النبوّة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صدّقني ؛ لأنّه خلق هذه المعجزة ، ويكون نسبة النبيّ وغيره إلى هذه المعجزة على السواء ؛ ولأنّه لو خلقها لا لأجل التصديق لزم الإغراء بالجهل ؛ لأنّها دالّة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في الشاهد لو ادّعى شخص أنّه رسول السلطان ، وقال للسلطان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صادقا في دعوى رسالتك ، فخالف عادتك ، واخلع خاتمك ، ففعل السلطان ذلك ، ثمّ تكرّر هذا القول من مدّعي رسالة السلطان وتكرّر من السلطان هذا الفعل عقيب الدعوى ، فإنّ الحاضرين بأجمعهم يجزمون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رسول ذلك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كذا هنا ، إذا ادّعى النبيّ الرسالة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تعالى يصدّقني بأن يفعل فعلا لا يقدر الناس عليه مقارنا لدعواي ، وتكرّر هذا الفعل من اللّه تعالى عقيب تكرّر الدعوى ، فإنّ كلّ عاقل يجزم بصدقه ، فلو لم يخلقه لأجل التصديق ؛ لكان اللّه تعالى مغريا بالجهل ، وهو قبيح لا يصدر عنه ، وكان مدّعي النبوّة كاذبا حيث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تعالى خلق المعجزة على يدي لأجل تصديقي ، فإذا استحال عندهم أن يفعل لغرض ، فكيف يجوز للنبيّ هذه الدعوى؟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المقدّمة الثانية ، 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كلّ من صدّقه اللّه تعالى فهو صادق ؛ ممنوعة عندهم أيضا ؛ لأنّه يخلق الإضلال ، والشرور ، وأنواع الفساد والشرك ، والمعاصي الصادرة من بني آدم علیه السلام ، فكيف يمتنع عليه تصديق الكاذب؟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فتبطل المقدّمة الثانية أيضا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نصّ مذهبهم وصريح معتقدهم ، نعوذ باللّه من عقيدة أدّت إلى إبطال النبوّات ، وتكذيب الرسل ، والتسوية بينهم وبين مسيلمة حيث كذب في ادّعاء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فلينظر العاقل المنصف ، ويخف ربّه ، ويخش من أليم عقابه ، ويعرض على عقله هل بلغ كفر الكافر إلى هذه المقالات الرديّة والاعتقادات الفاسدة؟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هؤلاء أعذر في مقالاتهم؟ أم اليهود والنصارى الّذين حكموا بنبوّة الأنبياء المتقدّمين علیهم السلام ، وحكم عليهم جميع الناس بالكفر حيث أنكروا نبوّة محمّد صلی اللّه علیه و آله ، وهؤلاء قد لزمهم إنكار جميع الأنبياء ، فهم شرّ من أولئك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قال الصادق علیه السلام حيث عدّهم وذكر اليهود والنصارى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شرّ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يعذر المقلّد نفسه ، فإنّ فساد هذا القول معلوم لكلّ أحد ، وهم معترفون بفساده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5" w:name="pg15535_155840"/>
    </w:p>
    <w:p>
      <w:pPr>
        <w:pStyle w:val="Heading4"/>
        <w:numPr>
          <w:ilvl w:val="3"/>
          <w:numId w:val="1"/>
        </w:numPr>
        <w:rPr/>
      </w:pPr>
      <w:bookmarkStart w:id="86" w:name="__RefHeading___Toc8806901_2142443653"/>
      <w:bookmarkStart w:id="87" w:name="_Toc31"/>
      <w:bookmarkEnd w:id="85"/>
      <w:bookmarkEnd w:id="8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ما ينعقد في هذا الاستدلال من هذا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لو لم يخلق المعجزة لغرض تصديق الأنبياء لم يثبت النبوّة ، فعلم أنّ بعض أفعاله تعالى معلّلة بالأغراض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أراد بهذا الغرض العلّة الغائيّة الباعثة للفاعل المختار على فعله الاختياري ؛ فهو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 اللّه تعالى يفيض المعجزة بالقصد والاختيار ، وغايته وفائدته تصديق النبيّ من غير أن يكون تصديق النبيّ باعثا على إفاضة المعجزة ، فهذا مسلّم ، ويحصل تصديق الأنبياء من غير إثبات الغرض ، وهذا مذهب الأشاعرة كما قدّمنا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الرجل يفتري عليهم المدّعيات المخترعة من عند نفسه من غير تفهّم لكلامهم وتأمّل في غرضهم ، فإنّهم يعنون بنفي الغرض نفي الاحتياج من اللّه تعالى ، ووافقهم في ذلك جميع الحكماء الإلهيّين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المدّعي صادقا ، فكيف يكفّرهم ويرجّح عليهم اليهود والنصارى؟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باطلا ، فيكون غلطا منهم في عقيدة بعثهم على اختيارها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تنزيه اللّه تعالى من الأغراض والنقص والاحتياج ، فكيف يجوز ترجيح اليهود والنصارى عليهم؟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ذلك افترى على الصادق علیه السلام كذبا في حقّهم ، وإن كان قد قال الصادق هذا الكلام ، فيجب حمله على طائفة أخرى غير الأشاعرة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الأشعري الذي هو مؤسّس هذه المقالة تولّد بعد سنين كثيرة من أزمان الصادق؟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والأشاعرة كانوا بعده ، فكيف ذكر الصادق فيهم هذه المقالة؟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 أنّ الرجل مفتر كودن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كذّاب ، مثل كوادن حلّة وبغداد ، لا أفلح من رجل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8" w:name="pg15535_155842"/>
    </w:p>
    <w:p>
      <w:pPr>
        <w:pStyle w:val="Heading4"/>
        <w:numPr>
          <w:ilvl w:val="3"/>
          <w:numId w:val="1"/>
        </w:numPr>
        <w:rPr/>
      </w:pPr>
      <w:bookmarkStart w:id="89" w:name="__RefHeading___Toc8806903_2142443653"/>
      <w:bookmarkStart w:id="90" w:name="_Toc32"/>
      <w:bookmarkEnd w:id="88"/>
      <w:bookmarkEnd w:id="8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يخلق المعجزة لا لغاية ، لكنّها بنفسها تفيد التصديق بالنبوّة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إفادتها له ليست ذاتية ؛ إذ ليست هي إلّا كسائر خوارق العادة التي ربّما تقع في الكون ، ولا يوجب نفس وجودها تصديق أحد في دعواه ، فمن أين تفيد المعجزة التصديق بالنبوّة وهو لم يكن غرضا منها؟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ومجرّد مقارنتها لدعوى النبوّة لا يجعل التصديق بها فائدة لها بعد أن كان أصل وجودها ومقارنتها بلا غرض ، كما لو قارنت دعوى أخرى 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، فلا يكون مدّعي النبوّة أولى بدعواها من غيره وإن ظهرت المعجزة على يده ؛ لأنّ خلقها كان مجّانا وبلا قصد تصديقه ، فكيف تقتضي نبوّته خاصّة؟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سلّم كون التصديق فائدة للمعجزة ، فهو غير نافع لما ذكره المصنّف رحمه اللّه من لزوم كذب مدّعي النبوّة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يخلق المعجزة لتصديقي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دافع للإغراء بالجهل من حيث إفادة المعجزة أنّ اللّه تعالى خلقها لتصديقه ، وإن لم يكن هناك إغراء بالجهل من حيث أصل دعواه النبوّة ، لفرض كونه نبيّا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لم يتعرّض للجواب عن إيراد المصنّف رحمه اللّه على المقدّمة الثانية ، إكتفاء بما أسلفه من دعوى العادة التي عرفت أنّه لا معنى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باطلا فيكون غلطا في 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لم يستوجبوا ذلك لمجرّد الغلط ، بل للإصرار عليه عنادا للحقّ ، وجرأة على اللّه تعالى ، بعد البيان بصريح الكتاب العزيز والسنّة الواضحة وحكم العقل الضروري ، ولو دعاهم إلى ذلك تنزيه اللّه تعالى عن الحاجة والنقص لما جعلوه محتاجا في كلّ آثاره إلى غيره ، وهو صفاته الزائدة على ذاته بزعمهم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ذلك تنزيها وقد أوضح لهم الإمامية أنّه ليس من الاحتياج والنقص في شيء؟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الغرض كمال للتأثير وشاهد بكمال المؤثّر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المضحك وعظه في المقام وإنكاره على المصنّف رحمه اللّه في ترجيح اليهود والنصارى على الأشاعرة ، والحال أنّه قد جاء بأكبر منه قريبا ، حيث جعل مذهب العدلية أردأ من مذهب المجوس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من أنّ تأخّر زمن الأشعري والأشاعرة عن الصادق علیه السلام مناف لإرادته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إذا جاز لرسول اللّه صلی اللّه علیه و آله إرادتهم أو المعتزلة على الخلاف بينهم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القدرية مجوس هذه الأمّة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فليجز للصادق علیه السلام إرادتهم ؛ لأنّ علمه من علم جدّه ، واصل إليه من باب مدينة علمه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أحد أوصيائه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ويحتمل أن يريد الصادق علیه السلام مطلق الناصبة والمجبّرة ، فيدخل فيهم الأشاعرة ، وإن كانت بدعتهم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1" w:name="pg15535_155845"/>
    </w:p>
    <w:p>
      <w:pPr>
        <w:pStyle w:val="Heading4"/>
        <w:numPr>
          <w:ilvl w:val="3"/>
          <w:numId w:val="1"/>
        </w:numPr>
        <w:rPr/>
      </w:pPr>
      <w:bookmarkStart w:id="92" w:name="__RefHeading___Toc8806905_2142443653"/>
      <w:bookmarkStart w:id="93" w:name="_Toc33"/>
      <w:bookmarkEnd w:id="91"/>
      <w:bookmarkEnd w:id="9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منزلته </w:t>
      </w:r>
      <w:r>
        <w:rPr>
          <w:rtl w:val="true"/>
        </w:rPr>
        <w:t>- :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الكتاب العزيز ؛ لأنّ اللّه تعالى قد نصّ نصّا صريحا في عدّة مواضع من القرآن أنّه يفعل لغرض وغاية ، لا عبثا ولعبا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السَّماواتِ وَالْأَرْضَ وَما بَيْنَهُما لاعِبِينَ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فَحَسِبْتُمْ أَنَّما خَلَقْناكُمْ عَبَثاً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خَلَقْتُ الْجِنَّ وَالْإِنْسَ إِلاَّ لِيَعْبُدُونِ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الكلام نصّ صريح في التعليل بالغرض والغاية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فَبِظُلْمٍ مِنَ الَّذِينَ هادُوا حَرَّمْنا عَلَيْهِمْ طَيِّباتٍ أُحِلَّتْ لَهُمْ وَبِصَدِّهِمْ عَنْ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لُعِنَ الَّذِينَ كَفَرُوا مِنْ بَنِي إِسْرائِيلَ عَلى لِسانِ داوُدَ وَعِيسَى ابْنِ مَرْيَمَ ذلِكَ بِما عَصَوْا وَكانُوا يَعْتَدُونَ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وَنَبْلُوَا أَخْبارَكُمْ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والآيات الدالّة على الغرض والغاية في أفعال اللّه أكثر من أن تحصى ، فليتّق اللّه المقلّد في نفسه ، ويخش عقاب ربّه ، وينظر في من يقلّده ، هل يستحقّ التقليد أو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ولينظر إلى ما قال ، ولا ينظر إلى من قال ، وليستعدّ لجواب ربّ العالمين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أَوَلَمْ نُعَمِّرْكُمْ ما يَتَذَكَّرُ فِيهِ مَنْ تَذَكَّرَ وَجاءَكُمُ النَّذِيرُ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كلام اللّه على لسان النذير ، وهاتيك الأدلّة العقليّة المستندة إلى العقل الذي جعله اللّه حجّة على بريّته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وليدخل في زمرة الّذين قال اللّه تعالى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فَبَشِّرْ 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يَسْتَمِعُونَ الْقَوْلَ فَيَتَّبِعُونَ أَحْسَنَهُ أُولئِكَ الَّذِينَ هَداهُمُ اللّهُ وَأُولئِكَ هُمْ أُولُوا الْأَلْبابِ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يدخل نفسه في زمرة الّذين قال اللّه تعالى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أَرِنَا الَّذَيْنِ أَضَلاَّنا مِنَ الْجِنِّ وَالْإِنْسِ نَجْعَلْهُما تَحْتَ أَقْدامِنا لِيَكُونا مِنَ الْأَسْفَلِينَ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يعذر بقصر العمر ، فهو طويل على الفكر ؛ لوضوح الأدلّة وظهورها ، ولا بعدم المرشدين ، فالرّسل متواترة ، والأئمّة متتابعة ، والعلماء متضافرة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4" w:name="pg15535_155847"/>
    </w:p>
    <w:p>
      <w:pPr>
        <w:pStyle w:val="Heading4"/>
        <w:numPr>
          <w:ilvl w:val="3"/>
          <w:numId w:val="1"/>
        </w:numPr>
        <w:rPr/>
      </w:pPr>
      <w:bookmarkStart w:id="95" w:name="__RefHeading___Toc8806907_2142443653"/>
      <w:bookmarkStart w:id="96" w:name="_Toc34"/>
      <w:bookmarkEnd w:id="94"/>
      <w:bookmarkEnd w:id="9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في ما سبق أنّ ما ورد من الظواهر الدالّة على تعليل أفعاله تعالى فهو محمول على الغاية والمنفعة دون الغرض والعلّة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خَلَقْتُ الْجِنَّ وَالْإِنْسَ إِلاَّ لِيَعْبُدُونِ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غاية خلق الجنّ والإنس والحكمة والمصلحة فيه كانت هي العبادة ، لا أنّ العبادة كانت باعثا له على الفعل ، كما في أرباب الإرادة الناقصة الحادثة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غيره من نصوص الآيات ، فإنّها محمولة على الغاية والحكمة لا على 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7" w:name="pg15535_155848"/>
    </w:p>
    <w:p>
      <w:pPr>
        <w:pStyle w:val="Heading4"/>
        <w:numPr>
          <w:ilvl w:val="3"/>
          <w:numId w:val="1"/>
        </w:numPr>
        <w:rPr/>
      </w:pPr>
      <w:bookmarkStart w:id="98" w:name="__RefHeading___Toc8806909_2142443653"/>
      <w:bookmarkStart w:id="99" w:name="_Toc35"/>
      <w:bookmarkEnd w:id="97"/>
      <w:bookmarkEnd w:id="9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حمل الآيات على مجرّد المنفعة والفائدة من دون أن تكون غرضا وعلّة غائيّة مستبعد جدّا ، بل هو ممتنع في أكثرها ، كالآية الأولى ، فإنّها دالّة على أنّ خلق السماوات والأرض بما فيهما من المنافع والفوائد صالح لأن يقع على 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 ، وغير لعب ، ولا وجه له إلّا قصد الغاية وعدم قصدها ، وإلّا فلا يصحّ تنويع ما فيه الفائدة إلى 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 لا فائدة فيه ، وغير لعب فيه الفائدة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خَلَقْتُ الْجِنَّ وَالْإِنْسَ إِلاَّ لِيَعْبُدُونِ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يمكن حمله على المنفعة والفائدة ؛ لأنّ المعنى حينئذ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خلقت كلّ فرد من الجنّ والإنس إلّا وفائدته ومنفعته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كذبّ ، إذ ليس كلّ فرد منهم عابدا ، بخلاف ما إذا قصد الغرض ، فإنّه لا يلزم حصوله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المقصود جنس الجنّ والإنس حتّى لا يلزم الكذب على تقدير إرادة الفائدة ؛ لأنّه نسب العبادة إلى ضمير الجمع الدالّ على الثبوت لكلّ فرد ؛ على أنّه لو قصد الجنس يكون أكثر الأفراد بلا فائدة ؛ لدلالة الآية على انحصار فائدة خلق الجنس الحاصل في خلق أفراده بالعبادة ، وحينئذ فيعود محذور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فَبِظُلْمٍ مِنَ الَّذِينَ هادُوا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فإنّه لا 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لجعل ظلمهم وصدّهم عن سبيل اللّه منفعة وحكمة لتحريم الطيّبات ، وإنّما هما سبب وداع للتحريم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لُعِنَ الَّذِينَ كَفَرُوا مِنْ بَنِي إِسْرائِيلَ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فإنّه لا معنى لجعل عصيانهم منفعة وفائدة للعنهم ، وإنّما هو سبب وداع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لم يكن الظلم والصدّ والعصيان منافع ، لا تكون أغراضا؟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ولكنّ التعليل يستلزم الغرض ؛ إذ لا يمكن سببيّة شيء لأن يفعل سبحانه باختياره وهو لا غرض له ؛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مسلّم ، فالآيتان لمّا دلّتا على تعليل أفعاله تعالى ، صحّ إثبات الغرض له ، الذي هو أيضا علّة باعثة على الفعل ؛ لأنّ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زعمهم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أيضا من قبل التعليل ؛ لأنّه يستدعي حاجته إلى العلّة في فعله ، فإذا اقتضت الآيتان عدم النقص بالتعليل صحّ إثبات 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لو سلّم إمكان حمل الآيات كلّها على مجرّد الفائدة ، فلا داعي له بعد عدم المعارضة بالنقل كما هو ظاهر ، ولا بالعقل ؛ لفساد أدلّته ، مع إنّهم لم يجروها في القياس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أنّ الغرض هو الغاية ، فما معنى نفي الخصم الغرض لأفعاله تعالى وإثبات الغاية 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حصل هذا التناقض منه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أوّل هذا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ذكر أنّ الأشاعرة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تعليل أفعاله بشيء من الأغراض والعلل الغائيّة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في آخر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من الظواهر الدالّة على تعليل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أفعاله تعالى فهو محمول على الغاية والمنفعة ، دون الغرض والعلّة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قد يريد بالغاية عند إثباتها مجرّد الفائدة المترتّبة اتّفاقا ، لا العلّة الغائيّة ، وفائدة كلامه تخفيف الشناعة وتلبيس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0" w:name="pg15535_155851"/>
    </w:p>
    <w:p>
      <w:pPr>
        <w:pStyle w:val="Heading4"/>
        <w:numPr>
          <w:ilvl w:val="3"/>
          <w:numId w:val="1"/>
        </w:numPr>
        <w:rPr/>
      </w:pPr>
      <w:bookmarkStart w:id="101" w:name="__RefHeading___Toc8806911_2142443653"/>
      <w:bookmarkStart w:id="102" w:name="_Toc36"/>
      <w:bookmarkEnd w:id="100"/>
      <w:bookmarkEnd w:id="10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ضاعف اللّه أجره </w:t>
      </w:r>
      <w:r>
        <w:rPr>
          <w:rtl w:val="true"/>
        </w:rPr>
        <w:t>- :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يلزم تجويز تعذيب أعظم المطيعين لله تعالى كالنبيّ صلی اللّه علیه و آله بأعظم أنواع العذاب ، وإثابة أعظم العاصين كإبليس وفرعون بأعظم مراتب الثواب ؛ لأنّه إذا كان يفعل لا لغرض وغاية ، ولا لكون الفعل حسنا ، ولا يترك الفعل لكونه قبيحا ، بل مجّانا لغير غرض ، لم يكن تفاوت بين سيّد المرسلين وإبليس في الثواب والعقاب ، فإنّه لا يثيب المطيع لطاعته ، ولا يعاقب العاصي لعصيانه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تجرّد هذان الوصفان عن الاعتبار في الإثابة والانتقام ، لم يكن لأحدهما أولوية الثواب والعقاب دون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يجوز لعاقل يخاف اللّه وعقابه أن يعتقد في اللّه تعالى مثل هذه العقائد الفاسدة؟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الواحد منّا لو نسب إلى أنّه يسيء إلى من أحسن إليه ويحسن إلى من أساء إليه ، قابله بالشتم والسبّ ولم يرض ذلك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يليق أن ينسب ربّه إلى شيء يكرهه أدون الناس لنفسه؟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الوجه بطلانه أظهر من أن يحتاج إلى بيان ؛ لأنّ أحدا 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الفاعل المختار الحكيم لم يلاحظ غايات الأشياء والحكم والمصالح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يقولون في إثبات صفة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أفعاله متقنة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وكلّ من كان أفعاله متقنة فلا بدّ أن يلاحظ الغاية والحكمة ، فملاحظة الغاية والحكمة في الأفعال لا بدّ من إثباته بالنسبة إليه تعالى ، وإذا كان كذلك كيف يجوز التسوية بين العبد المطيع والعبد العاصي؟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وعندي أنّ الفريقين من الأشاعرة والمعتزلة ومن تابعهم من الإمامية لم يحرّروا هذا النزاع ولم يبيّنوا محلّه ، فإنّ جلّ أدلّة المعتزلة دلّت على إنّهم فهموا من كلام الأشاعرة نفي الغاية والحكمة والمصلحة ، وإنّهم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أفعاله اتّفاقيات كأفعال من لم يلاحظ الغايات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واعتراضاتهم واردة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الأفعال الصادرة من الإنسان مثلا مبدؤها دواع مختلفة ، ولا بدّ لهذه الدواعي من ترجيح بعضها على بعض ، والمرجّح هو الإرادة الحادثة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الداعي الذي بعث الفاعل على الفعل مقدّم على وجود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ولولاه لم يكن للفاعل المختار أن يفعل ذلك الفعل ، فهذا الفاعل بالاختيار يحتاج في صدور الفعل عنه إلى ذلك الباعث ، وهو العلّة الغائيّة والغرض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تعريف الغرض في اصطلاح القوم ، فإن عرض هذا على المعتزلي فاعترف بأنّه تعالى في أفعاله صاحب هذا الغرض ، لزمه إثبات الاحتياج لله تعالى في أفعاله ، وهو لا يقول بهذا قطّ ؛ لأنّه ينفي الصفات الزائدة ليدفع الاحتياج ، فكيف يجوّز الغرض المؤدّي إلى الاحتياج؟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فبقي أنّ مراده من إثبات الغرض دفع العبث من أفعاله تعالى ، فهو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مثلا خلق الخلق للمعرفة ، يعني غاية الخلق ، والمصلحة التي لاحظها اللّه تعالى وراء علّتها هي المعرفة ، لا أنّه يفعل الأفعال لا لغرض ومقصود كالعابث واللاعب ، فهذا عين ما يقوله الأشاعرة من إثبات الغاية والمصلحة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 أنّ النزاع نشأ من عدم تحرير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3" w:name="pg15535_155854"/>
    </w:p>
    <w:p>
      <w:pPr>
        <w:pStyle w:val="Heading4"/>
        <w:numPr>
          <w:ilvl w:val="3"/>
          <w:numId w:val="1"/>
        </w:numPr>
        <w:rPr/>
      </w:pPr>
      <w:bookmarkStart w:id="104" w:name="__RefHeading___Toc8806913_2142443653"/>
      <w:bookmarkStart w:id="105" w:name="_Toc37"/>
      <w:bookmarkEnd w:id="103"/>
      <w:bookmarkEnd w:id="10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بملاحظة الغاية كونها داعية للفعل ، فهو مذهبنا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يقوله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بها مجرّد إدراك الغاية من دون أن تكون باعثة على الفعل ، فهو مذهب الأشاعرة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ويلزمه العبث وسائر المحالات ، ويجوز بمقتضاه أن يعذّب اللّه سبحانه أعظم المطيعين ، ويثيب أعظم العاصين ؛ لأنّه لا غاية له تبعثه إلى الفعل ، بل يفعل مجّانا بلا غرض ، بل يجوز أن لا تكون أفعاله متقنة ، وإن اتّفق إتقانها في ما وقع ، وأمّا في ما لم يقع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كالثواب والعقاب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الجائز أن لا يكون متقنا ؛ لفرض عدم الغرض له تعالى ، ولأنّه لا يقبح منه شيء ، ولا يجب عليه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زعمه من عدم تحرير الفريقين لمحلّ النزاع حقيق بالسخرية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أتراه يخفى على جماهير العلماء ويظهر لهذا الخصم وحده؟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يخفى على أحد أنّ النزاع في الغرض والعلّة الغائيّة ، وأنّ الإمامية والمعتزلة لم يروا بالقول بالغرض بأسا ونقصا ، بخلاف الأشاعرة؟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الخصم ما زال ينسب لقومه القول بالغاية ، فإن أراد بها الغاية الباعثة على الفعل ، فهي خلاف مذهبهم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بها الأمر المترتّب اتّفاقا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فَالْتَقَطَهُ آلُ فِرْعَوْنَ لِيَكُونَ لَهُمْ عَدُوًّا وَحَزَناً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عالم بهذا الأمر المترتّب ، فهو حقيقة مذهبهم ، وعليه ترد الإشكالات ، ولا ينفع معه التسويلات والتنصّلات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قولهم بالحكمة والمصلحة ، فهو وإن قالوا به ظاهرا ، لكن لا بنحو اللزوم كقولهم بالإتقان ؛ لأنّ اللزوم لا يجتمع مع نفي الغرض ونفي الحسن والقبح العقليّين ونفي وجوب شيء عليه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ولولاه لم يكن للفاعل المختار أن يفعل ذلك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أنّه لا يفعله لكونه عبثا ، فهو صحيح ، واللّه سبحانه أحقّ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أنّه لا يفعله لعدم قدرته عليه كما زعمه سابقا ، فهو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يعلم 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الفاعل بالاختيار يحتاج في صدور الفعل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بيّنّا أنّ هذا الاحتياج لإخراج الفعل عن العبث لا لنقص في القدرة ، فيكون كمالا للفعل ، ودليلا على كمال ذات الفاعل ، لا كاحتياج الذات إلى صفاتها الزائدة الموجب لنقص الذات في نفسها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6" w:name="pg15535_155856"/>
    </w:p>
    <w:p>
      <w:pPr>
        <w:pStyle w:val="Heading2"/>
        <w:numPr>
          <w:ilvl w:val="1"/>
          <w:numId w:val="1"/>
        </w:numPr>
        <w:rPr/>
      </w:pPr>
      <w:bookmarkStart w:id="107" w:name="__RefHeading___Toc8806915_2142443653"/>
      <w:bookmarkStart w:id="108" w:name="_Toc38"/>
      <w:bookmarkEnd w:id="106"/>
      <w:bookmarkEnd w:id="107"/>
      <w:r>
        <w:rPr>
          <w:rtl w:val="true"/>
        </w:rPr>
        <w:t>إنّه تعالى يريد الطاعات ويكره المعاصي</w:t>
      </w:r>
      <w:bookmarkEnd w:id="108"/>
    </w:p>
    <w:p>
      <w:pPr>
        <w:pStyle w:val="Heading3"/>
        <w:numPr>
          <w:ilvl w:val="2"/>
          <w:numId w:val="1"/>
        </w:numPr>
        <w:rPr/>
      </w:pPr>
      <w:bookmarkStart w:id="109" w:name="__RefHeading___Toc8806917_2142443653"/>
      <w:bookmarkStart w:id="110" w:name="_Toc39"/>
      <w:bookmarkEnd w:id="109"/>
      <w:r>
        <w:rPr>
          <w:rtl w:val="true"/>
        </w:rPr>
        <w:t>اشارة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8806919_2142443653"/>
      <w:bookmarkStart w:id="112" w:name="_Toc40"/>
      <w:bookmarkEnd w:id="111"/>
      <w:r>
        <w:rPr>
          <w:rtl w:val="true"/>
        </w:rPr>
        <w:t xml:space="preserve">المطلب الخامس </w:t>
      </w:r>
      <w:r>
        <w:rPr>
          <w:rtl w:val="true"/>
        </w:rPr>
        <w:t xml:space="preserve">: </w:t>
      </w:r>
      <w:r>
        <w:rPr>
          <w:rtl w:val="true"/>
        </w:rPr>
        <w:t>في أنّه تعالى يريد الطاعات ويكره المعاصي</w:t>
      </w:r>
      <w:bookmarkEnd w:id="112"/>
    </w:p>
    <w:p>
      <w:pPr>
        <w:pStyle w:val="Heading4"/>
        <w:numPr>
          <w:ilvl w:val="3"/>
          <w:numId w:val="1"/>
        </w:numPr>
        <w:rPr/>
      </w:pPr>
      <w:bookmarkStart w:id="113" w:name="__RefHeading___Toc8806921_2142443653"/>
      <w:bookmarkStart w:id="114" w:name="_Toc41"/>
      <w:bookmarkEnd w:id="113"/>
      <w:r>
        <w:rPr>
          <w:rtl w:val="true"/>
        </w:rPr>
        <w:t>اشارة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مذهب الإمامية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أراد الطاعات سواء وقعت أم لا ، ولا يريد المعاصي سواء وقعت أم لا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وكره المعاصي سواء وقعت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يكره الطاعات سواء وقعت أم لا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مقتضى العقل والنقل في ذلك ، فذهبوا إلى أنّ اللّه تعالى يريد كلّ ما يقع في الوجود ، سواء كان طاعة أم لا ، وسواء أمر به أم نهى عنه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وكره كلّ ما لم يقع ، سواء كان طاعة أو لا ، وسواء أمر به أو نهى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فجعلوا كلّ المعاصي الواقعة في الوجود من الشرك والظلم والجور والعدوان وأنواع الشرور مرادة لله تعالى ، وأنّه تعالى راض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محبّ لها ، وكلّ الطاعات التي لم تصدر عن الكفّار مكروهة لله تعالى غير مريد لها ، وإنّه تعالى أمر بما لا يريد ونهى عمّا لا يكره ، وإنّ الكافر فعل في كفره ما هو مراد لله تعالى وترك ما كره اللّه تعالى من الإيمان والطاعة منه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يلزم منه محالات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القبيح إلى اللّه تعالى ؛ لأنّ إرادة القبيح قبيحة ، وقد بيّنّا أنّه تعالى منزّه عن فعل القبائح كلّها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5" w:name="pg15535_155858"/>
    </w:p>
    <w:p>
      <w:pPr>
        <w:pStyle w:val="Heading4"/>
        <w:numPr>
          <w:ilvl w:val="3"/>
          <w:numId w:val="1"/>
        </w:numPr>
        <w:rPr/>
      </w:pPr>
      <w:bookmarkStart w:id="116" w:name="__RefHeading___Toc8806923_2142443653"/>
      <w:bookmarkStart w:id="117" w:name="_Toc42"/>
      <w:bookmarkEnd w:id="115"/>
      <w:bookmarkEnd w:id="1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مريد لجميع الكائنات غير مريد لما لا يكون ، فكلّ كائن مراد وما ليس بكائن ليس بمراد ، واتّفقوا على جواز إسناد الكلّ إليه تعالى جملة ، واختلفوا في التفصيل كما هو مذكور في موضعه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 المعتزلة ومن تابعهم من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مريد لجميع أفعاله ، أمّا أفعال العباد فهو مريد للمأمور به منها كاره للمعاصي والكفر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خالق للأشياء كلّها ، وخالق الشيء بلا إكراه مريد له بالضرورة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استدلّ به هذا الرجل في عدم جواز إرادة اللّه تعالى للشرك والمعاصي ، فهو من استدلالات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الشرك مراد لله تعالى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أمر قدّره اللّه تعالى في الأزل للكافر ، لا أنّه رضي به وأمر المشرك به ، وهذا من باب التباس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بالإرادة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الطاعات التي لم تصدر من الكافر مكروهة 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بالكراهة عدم تعلّق الإرادة به ، فصحيح ؛ لأنّه لو أراد لوجد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عدم الرضا به ، فهو باطل ؛ لأنّه لم يحصل في الوجود حتّى يتعلّق به الرضا أو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تعالى أمر بما لا يريد ونهى عمّا لا يكره ، فإنّه تعالى أمر الكفّار بالإسلام ولم يرد إسلامهم ، بمعنى عدم تقدير إسلامهم ، وهذا لا يعدّ من السفه ، ولا محذور فيه ، وإنّما يكون سفها لو كان الغرض من الأمر منحصرا في إيقاع المأمور به ، ولكن هذا الانحصار ممنوع ؛ لأنّه ربّما كان لإتمام الحجّة عليهم فلا يعدّ سفها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لزوم نسبة القبيح إلى اللّه تعالى ؛ لأنّ إرادة القبيح قبيحة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الإرادة بمعنى التقدير ، وتقدير خلق القبيح في نظام العالم ليس بقبيح من الفاعل المختار ، إذ لا قبيح بالنسبة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هذا مبنيّ على القبح العقلي وهو غير مسلّم عندنا ، ومع هذا فإنّه مشترك الإلزام ؛ لأنّ خلق الخنزير الذي هو القبيح يكون قبيحا ، واللّه تعالى خلقه بالاتّفاق منّا ومنكم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8" w:name="pg15535_155860"/>
    </w:p>
    <w:p>
      <w:pPr>
        <w:pStyle w:val="Heading4"/>
        <w:numPr>
          <w:ilvl w:val="3"/>
          <w:numId w:val="1"/>
        </w:numPr>
        <w:rPr/>
      </w:pPr>
      <w:bookmarkStart w:id="119" w:name="__RefHeading___Toc8806925_2142443653"/>
      <w:bookmarkStart w:id="120" w:name="_Toc43"/>
      <w:bookmarkEnd w:id="118"/>
      <w:bookmarkEnd w:id="1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الأمور الممكنة إنّما يفعلها القادر المختار أو يتركها بإرادة منه ؛ لأنّ الممكن لا يترجّح أحد طرفيه إلّا بمرجّح ، وهو الإرادة ، فيكون العدم على طبع الوجود مقدورا ومستندا إلى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أسند اللّه تعالى العدم المسبوق بالوجود إلى إرادته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أَرَدْنا أَنْ نُهْلِكَ قَرْيَةً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فإنّ إهلاك القرية عبارة عن إماتة أهلها بسبب العذاب ، والموت عدم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الإرادة تتوقّف على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تصوّر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به ، سواء كان وجودا أو عدما ، وسواء كان حكما أم غيره ، فإنّ من يريد شيئا لا بدّ أن يرضى به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بمتعلّق المراد على وجه التعيّن له أو الترجيح له أو التساوي كما في متعلّق التكاليف ، فإنّ الحاكم إذا كلّف بنحو الوجوب لا بدّ أن يرضى بوجود الواجب على وجه التعيّن له بحيث يكون كارها لنقيضه ، ومثله الحرمة بالنسبة إلى الرضا بالترك والكراهة لنقيضه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كلّف بنحو الندب ، لزم أن يرضى بالوجود على وجه الرجحان ، ومثله الكراهة بالنسبة إلى الرضا بالترك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حكم على وجه الإباحة ، لزم أن يرضى بالوجود والعدم بنحو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كان التكليف امتحانيا لم تتوقّف إرادته إلّا على الرضا بأصل التكليف ، لا بمتعلّقه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كانت أفعال العباد عند الإمامية غير مخلوقة لله تعالى ، لم تكن له إلّا إرادة تشريعية ، أي إرادة للأحكام ، فلم يكن له تعالى رضا بما يريده العباد ويفعلونه من المعاصي ، ولا كراهة لما يتركونه من الطاعات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بخلافه على مختار الأشاعرة من أنّ أفعال العباد مخلوقة لله تعالى ، فإنّه يلزم أن يكون اللّه سبحانه مريدا للمعاصي الواقعة راضيا بها ، ولعدم الطاعات المتروكة كارها لها ؛ لأنّ فعله للمعاصي يتوقّف على إرادتها المتوقّفة على الرضا بها ، وتركه للطاعات يتوقّف على إرادة الترك المتوقّفة على الرضا به وكراهته الفعل ، كما سبق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 أن يكون اللّه تعالى آمرا بما يريد عدمه ويكرهه ولا يرضى به ، وهو الذي لم يخلقه من الطاعات ، وناهيا عمّا أراده ورضي به ، وهو الذي خلقه من المعاصي ، بل يلزم اجتماع الضدّين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والكراهة في ما أمر به وتركه ؛ لأنّ أمره دليل الرضا وتركه دليل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يجتمعان في ما نهى عنه وفعله ؛ لأنّ نهيه مستلزم للكراهة ، وفعله مستلزم للرضا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الذي قلناه لا يبتني على أنّ تكون الإرادة بمعنى الرضا كما تخيّله الخصم ، بل هو مبنيّ على توقّف الإرادة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بيّنّاه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 مراد لله تعالى ، بمعنى أنّه أمر قدّره اللّه في الأزل ، لا أنّه رضي به وأمر المشرك به ، وهذا من باب التباس الرضا بالإرادة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تفسير الإرادة بالتقدير ، خطأ ؛ لأنّ الإرادة صفة ذاتية والتقدير فعل ، ولو سلّم فقد عرفت أنّ التقدير موقوف على الإرادة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موقوفة على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الفضول قوله في ما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المشرك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المصنّف لم يدّع أنّه يلزم مذهبهم أمر المشرك به حتّى ينفيه ، ولا هو متوهّم من كلام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إنكاره لعدم الرضا بترك الطاعات ، بحجّة أنّها لم تحصل في الوجود حتّى يتعلّق بها الرضا أو عدمه ، فخطأ ؛ لأنّ الرضا وعدمه إنّما يتعلّقان بالشيء من حيث هو ، لا بما هو موجود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سابقان على الإرادة السابقة على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إنكاره للسفه في الأمر بالإسلام الذي لم يقدّره ، فمكابرة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يكون سفها لو كان الغرض من الأمر منحصرا في إيقاع المأمور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؛ لأنّ إتمام الحجّة إنّما يكون على القادر المتمكّن ، لا على العاجز ، فيكون امتحانه سفها آخر ، تعالى اللّه عنه علوّا كبيرا ، وسيأتي قريبا زيادة إشكال عليه فانتظر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وتقدير خلق القبيح في نظام العالم ليس بقبيح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فمكابرة أخرى كما مرّ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لا وجه لعدم قبح القبيح منه سبحانه ، وهو أولى من يتنزّه عن فعل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الاشتراك في الإلزام ، فقد عرفت جوابه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1" w:name="pg15535_155864"/>
    </w:p>
    <w:p>
      <w:pPr>
        <w:pStyle w:val="Heading4"/>
        <w:numPr>
          <w:ilvl w:val="3"/>
          <w:numId w:val="1"/>
        </w:numPr>
        <w:rPr/>
      </w:pPr>
      <w:bookmarkStart w:id="122" w:name="__RefHeading___Toc8806927_2142443653"/>
      <w:bookmarkStart w:id="123" w:name="_Toc44"/>
      <w:bookmarkEnd w:id="121"/>
      <w:bookmarkEnd w:id="12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العاصي مطيعا بعصيانه ، حيث أوجد مراد اللّه تعالى وفعل وفق مراده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4" w:name="pg15535_155865"/>
    </w:p>
    <w:p>
      <w:pPr>
        <w:pStyle w:val="Heading4"/>
        <w:numPr>
          <w:ilvl w:val="3"/>
          <w:numId w:val="1"/>
        </w:numPr>
        <w:rPr/>
      </w:pPr>
      <w:bookmarkStart w:id="125" w:name="__RefHeading___Toc8806929_2142443653"/>
      <w:bookmarkStart w:id="126" w:name="_Toc45"/>
      <w:bookmarkEnd w:id="124"/>
      <w:bookmarkEnd w:id="12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المطيع من أطاع الأمر ، والأمر غير الإرادة ، فالمريد هو المقدّر للأشياء ومرجّح وجوداتها ، فإذا وقع الخلق على وفق إرادته فلا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الخلق أطاعوه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أمرهم بشيء فأطاعوه يكونون مطيعين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7" w:name="pg15535_155866"/>
    </w:p>
    <w:p>
      <w:pPr>
        <w:pStyle w:val="Heading4"/>
        <w:numPr>
          <w:ilvl w:val="3"/>
          <w:numId w:val="1"/>
        </w:numPr>
        <w:rPr/>
      </w:pPr>
      <w:bookmarkStart w:id="128" w:name="__RefHeading___Toc8806931_2142443653"/>
      <w:bookmarkStart w:id="129" w:name="_Toc46"/>
      <w:bookmarkEnd w:id="127"/>
      <w:bookmarkEnd w:id="12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خفيّ أنّ الطاعة منوطة بموافقة الإرادة ، والعصيان بمخالفتها ، لا بموافقة لفظ الأمر ومخالفته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لو علمت إرادة المولى لشيء ولم يأمر به لمانع وجب إتيانه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علم عدم إرادته مع أمره صورة لم يجب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 موافقة الأمر ؛ لأنّه دليل الإرادة ولا تعرف بدونه غالبا ، وحينئذ فيلزم ما ذكره المصنّف من كون العاصي مطيعا بعصيانه لموافقته للإرادة التكوينية ، بل هو موافق للأمر التكويني فيكون مطيعا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عزّ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لَها وَلِلْأَرْضِ ائْتِيا طَوْعاً أَوْ كَرْهاً قالَتا أَتَيْنا طائِعِينَ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أَمْرُهُ إِذا أَرادَ شَيْئاً أَنْ يَقُولَ لَهُ 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0" w:name="pg15535_155867"/>
    </w:p>
    <w:p>
      <w:pPr>
        <w:pStyle w:val="Heading4"/>
        <w:numPr>
          <w:ilvl w:val="3"/>
          <w:numId w:val="1"/>
        </w:numPr>
        <w:rPr/>
      </w:pPr>
      <w:bookmarkStart w:id="131" w:name="__RefHeading___Toc8806933_2142443653"/>
      <w:bookmarkStart w:id="132" w:name="_Toc47"/>
      <w:bookmarkEnd w:id="130"/>
      <w:bookmarkEnd w:id="1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تعالى يأمر بما يكره ؛ لأنّه أمر الكافر بالإيمان وكرهه منه حيث لم 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وينهى عمّا يريد ، لأنّه نهاه عن الكفر وأراده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من فعل هذا من أشخاص البشر ينسبه كلّ عاقل إلى السفه والحمق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يجوز للعاقل أن ينسب إلى ربّه تعالى ما يتبرّأ هو منه ويتنزّه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33" w:name="pg15535_155868"/>
    </w:p>
    <w:p>
      <w:pPr>
        <w:pStyle w:val="Heading4"/>
        <w:numPr>
          <w:ilvl w:val="3"/>
          <w:numId w:val="1"/>
        </w:numPr>
        <w:rPr/>
      </w:pPr>
      <w:bookmarkStart w:id="134" w:name="__RefHeading___Toc8806935_2142443653"/>
      <w:bookmarkStart w:id="135" w:name="_Toc48"/>
      <w:bookmarkEnd w:id="133"/>
      <w:bookmarkEnd w:id="1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المنع من أنّ الأمر بخلاف ما يريده يعدّ سفها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وإنّما يكون كذلك لو كان الغرض من الأمر منحصرا في إيقاع المأمور به ، وليس كذلك ؛ لأنّ الممتحن لعبده هل يطيعه أم لا؟ قد يأمره ولا يريد منه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أنّ الصادر منه أمر حقيقة ؛ فلأنّه إذا أتى العبد بالفعل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امتثل أمر سيّده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لا يريد الفعل منه ؛ فلأنّه يحصل مقصوده وهو الامتحان ، أطاع أو عصى ، فلا سفه بالأمر بما لا يريده الآمر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6" w:name="pg15535_155869"/>
    </w:p>
    <w:p>
      <w:pPr>
        <w:pStyle w:val="Heading4"/>
        <w:numPr>
          <w:ilvl w:val="3"/>
          <w:numId w:val="1"/>
        </w:numPr>
        <w:rPr/>
      </w:pPr>
      <w:bookmarkStart w:id="137" w:name="__RefHeading___Toc8806937_2142443653"/>
      <w:bookmarkStart w:id="138" w:name="_Toc49"/>
      <w:bookmarkEnd w:id="136"/>
      <w:bookmarkEnd w:id="1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السفه يحصل بطلب الفعل والأمر به حقيقة مع كراهته في الواقع ، وبالنهي عنه حقيقة مع إرادته واقعا ، كما هو الحاصل في الشرعيّات ، ضرورة مطلوبية مثل الإيمان وعدم الكفر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محلّ لاحتمال أن يكون الطلب لمثل ذلك صوريا لغرض الامتحان أو غيره ، على أنّ الامتحان للعاجز سفه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كلامه دالّ على ثبوت الغرض لله تعالى ، وهو باطل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أفعاله تعالى لا تعللّ بالأغراض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139" w:name="pg15535_155870"/>
    </w:p>
    <w:p>
      <w:pPr>
        <w:pStyle w:val="Heading4"/>
        <w:numPr>
          <w:ilvl w:val="3"/>
          <w:numId w:val="1"/>
        </w:numPr>
        <w:rPr/>
      </w:pPr>
      <w:bookmarkStart w:id="140" w:name="__RefHeading___Toc8806939_2142443653"/>
      <w:bookmarkStart w:id="141" w:name="_Toc50"/>
      <w:bookmarkEnd w:id="139"/>
      <w:bookmarkEnd w:id="14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طيّب اللّه رمسه </w:t>
      </w:r>
      <w:r>
        <w:rPr>
          <w:rtl w:val="true"/>
        </w:rPr>
        <w:t>- :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النصوص القرآنية الشاهدة بأنّه تعالى يكره المعاصي ويريد الطاعات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اللّهُ يُرِيدُ ظُلْماً لِلْعِبادِ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ذلِكَ كانَ سَيِّئُهُ عِنْدَ رَبِّكَ مَكْرُوهاً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 اللّهَ غَنِيٌّ عَنْكُمْ وَلا يَرْضى لِعِبادِهِ الْكُفْرَ وَإِنْ تَشْكُرُوا يَرْضَهُ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لا يُحِبُّ الْفَسادَ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فترى لأيّ غرض يخالفون هؤلاء القرآن العزيز وما دلّ العقل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42" w:name="pg15535_155871"/>
    </w:p>
    <w:p>
      <w:pPr>
        <w:pStyle w:val="Heading4"/>
        <w:numPr>
          <w:ilvl w:val="3"/>
          <w:numId w:val="1"/>
        </w:numPr>
        <w:rPr/>
      </w:pPr>
      <w:bookmarkStart w:id="143" w:name="__RefHeading___Toc8806941_2142443653"/>
      <w:bookmarkStart w:id="144" w:name="_Toc51"/>
      <w:bookmarkEnd w:id="142"/>
      <w:bookmarkEnd w:id="14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يستعمل لفظ الإرادة ويراد به الرضا والاستحسان ، ويقابله الكراهة بمعنى السخط وعدم الرضا ، 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اللّهُ يُرِيدُ ظُلْماً لِلْعِبادِ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أريد من الإرادة الرضا ، فسلب الرضا بالظلم عن ذاته المقدّسة ، وهذا عين 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الإرادة بمعنى التقدير والترجيح ، أو مبدأ الترجيح ، فلا تقابلها الكراهة ، وهو معنى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النصوص محمولة على الإرادة بمعنى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5" w:name="pg15535_155872"/>
    </w:p>
    <w:p>
      <w:pPr>
        <w:pStyle w:val="Heading4"/>
        <w:numPr>
          <w:ilvl w:val="3"/>
          <w:numId w:val="1"/>
        </w:numPr>
        <w:rPr/>
      </w:pPr>
      <w:bookmarkStart w:id="146" w:name="__RefHeading___Toc8806943_2142443653"/>
      <w:bookmarkStart w:id="147" w:name="_Toc52"/>
      <w:bookmarkEnd w:id="145"/>
      <w:bookmarkEnd w:id="14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من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سبحانه هو الخالق للظلم الواقع في الكون ، المريد له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ذلك خلافا صريحا للآية الأولى ، التجأ إلى حمل الإرادة فيها على الرضا ، وهو لو سلّم لا ينفعه ؛ لتوقّف الإرادة على الرضا ؛ لأنّه من مقدّماتها ، فإذا نفت الآية رضاه تعالى بالظلم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استلزم نفي إرادته له ، وهو خلاف مذهبه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إذا لم يرض سبحانه بالظلم والكفر وكان السيّئ عنده مكروها ولا يحبّ الفساد ، فكيف أرادها وخلقها وهو العالم المختار؟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يرضى الشكر ، فما المانع له عن إرادته وخلقه وهو المتصرّف فيه كما زعموا؟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النصوص محمولة على الإرادة بمعنى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فكلام صادر من غير تروّ ، إذ ليس في بقيّة الآيات التي ذكرها المصنّف رحمه اللّه ما يشتمل على لفظ الإرادة ، ولا يعوزه الجواب إذا كان مبنيا على المغالطة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8" w:name="pg15535_155873"/>
    </w:p>
    <w:p>
      <w:pPr>
        <w:pStyle w:val="Heading4"/>
        <w:numPr>
          <w:ilvl w:val="3"/>
          <w:numId w:val="1"/>
        </w:numPr>
        <w:rPr/>
      </w:pPr>
      <w:bookmarkStart w:id="149" w:name="__RefHeading___Toc8806945_2142443653"/>
      <w:bookmarkStart w:id="150" w:name="_Toc53"/>
      <w:bookmarkEnd w:id="148"/>
      <w:bookmarkEnd w:id="14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المحسوس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 أفعال العباد إلى تحقّق الداعي وانتفاء الصوارف ؛ لأنّ الطاعات حسنة والمعاصي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الحسن جهة دعاء والقبح جهة صرف ، فيثبت لله تعالى في الطاعة دعوى الداعي إليها وانتفاء الصارف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القبيح ثبوت الصارف وانتفاء الداعي ؛ لأنّه ليس داعي الحاجة لاستغنائه تعالى ، ولا داعي الحكمة لمنافاتها إيّاها ، ولا داعي الجهل لإحاطة علمه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يتحقّق ثبوت الداعي إلى الطاعات ، وثبوت الصارف في المعاصي ، فثبت إرادته للأوّل وكراهته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1" w:name="pg15535_155874"/>
    </w:p>
    <w:p>
      <w:pPr>
        <w:pStyle w:val="Heading4"/>
        <w:numPr>
          <w:ilvl w:val="3"/>
          <w:numId w:val="1"/>
        </w:numPr>
        <w:rPr/>
      </w:pPr>
      <w:bookmarkStart w:id="152" w:name="__RefHeading___Toc8806947_2142443653"/>
      <w:bookmarkStart w:id="153" w:name="_Toc54"/>
      <w:bookmarkEnd w:id="151"/>
      <w:bookmarkEnd w:id="15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إسناد أفعال العباد إلى تحقّق الداعي وانتفاء الصارف لا ينافي سبق إرادة اللّه تعالى لأفعالهم وخلقه لها ؛ لأنّ الإسناد بواسطة الكسب والمباشرة ، فلا يكون مخالفة للمحسوس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الدليل ، فهو مبنيّ على إثبات الحسن والقبح العقليّين ، وقد أبطلناهما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4" w:name="pg15535_155875"/>
    </w:p>
    <w:p>
      <w:pPr>
        <w:pStyle w:val="Heading4"/>
        <w:numPr>
          <w:ilvl w:val="3"/>
          <w:numId w:val="1"/>
        </w:numPr>
        <w:rPr/>
      </w:pPr>
      <w:bookmarkStart w:id="155" w:name="__RefHeading___Toc8806949_2142443653"/>
      <w:bookmarkStart w:id="156" w:name="_Toc55"/>
      <w:bookmarkEnd w:id="154"/>
      <w:bookmarkEnd w:id="15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مراد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الظاهر عندنا الضروري لدينا ، أنّ الفعل إنّما تتفرّع إرادته وإيجاده عن ثبوت الداعي له وانتفاء الصارف عنه ، وتتفرّع كراهته وتركه عن وجود الصارف عنه وعدم الداعي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الفعل الذي به الطاعة حسن ، والحسن جهة دعاء ، والفعل الذي به المعصية قبيح ، والقبح جهة صرف ، فلا بدّ أن يكون ما به الطاعة مراد اللّه تعالى ؛ لوجود الداعي له وهو حسنه بلا صارف عنه ، وما به المعصية مكروها لله تعالى ؛ لوجود الصارف عنه وهو قبحه بلا داع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الداعي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الحاجة إليه ، أو الجهل بقبحه ، وهما منتفيان في حقّ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الحكمة ، وهي منافية لفعل القبيح ، فيلزم أن تثبت إرادة اللّه تعالى للطاعات ، وكراهته للمعاصي ، إرادة وكراهة تشريعيّتين عندنا وتكوينيّتين عند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لكنّهم خالفوا المحسوس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يريد كلّ ما وقع في الوجود من الأفعال ، سواء كان طاعة أم معصية ، ويكره كلّ ما لم يقع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عرفت هذا ظهر لك أنّ مراد المصنّف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الداعي والصارف لله تعالى لا للعبد كما تخيّله الخصم ، فأجاب بما لا يرتبط بكلام المصنّف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للخصم الاكتفاء في الجواب بإنكار الحسن والقبح العقليّين في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بطلانه كما سبق </w:t>
      </w:r>
      <w:r>
        <w:rPr>
          <w:rStyle w:val="FootnoteAnchor"/>
          <w:rtl w:val="true"/>
        </w:rPr>
        <w:footnoteReference w:id="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بعض الأفعال صفة كمال أو نقص عندهم ، كالعدل ، والظلم ، والإصلاح ، والإفساد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بالحسن والقبح عقلا فيها كما سبق منه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كاف في تمام دليل المصنّف رحمة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7" w:name="pg15535_155878"/>
      <w:bookmarkStart w:id="158" w:name="pg15535_155878"/>
      <w:bookmarkEnd w:id="158"/>
    </w:p>
    <w:p>
      <w:pPr>
        <w:pStyle w:val="Heading2"/>
        <w:numPr>
          <w:ilvl w:val="1"/>
          <w:numId w:val="1"/>
        </w:numPr>
        <w:rPr/>
      </w:pPr>
      <w:bookmarkStart w:id="159" w:name="pg15535_155878"/>
      <w:bookmarkStart w:id="160" w:name="__RefHeading___Toc8806951_2142443653"/>
      <w:bookmarkStart w:id="161" w:name="_Toc56"/>
      <w:bookmarkEnd w:id="159"/>
      <w:bookmarkEnd w:id="160"/>
      <w:r>
        <w:rPr>
          <w:rtl w:val="true"/>
        </w:rPr>
        <w:t>وجوب الرضا بالقضاء</w:t>
      </w:r>
      <w:bookmarkEnd w:id="161"/>
    </w:p>
    <w:p>
      <w:pPr>
        <w:pStyle w:val="Heading3"/>
        <w:numPr>
          <w:ilvl w:val="2"/>
          <w:numId w:val="1"/>
        </w:numPr>
        <w:rPr/>
      </w:pPr>
      <w:bookmarkStart w:id="162" w:name="__RefHeading___Toc8806953_2142443653"/>
      <w:bookmarkStart w:id="163" w:name="_Toc57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8806955_2142443653"/>
      <w:bookmarkStart w:id="165" w:name="_Toc58"/>
      <w:bookmarkEnd w:id="164"/>
      <w:r>
        <w:rPr>
          <w:rtl w:val="true"/>
        </w:rPr>
        <w:t xml:space="preserve">المطلب السادس </w:t>
      </w:r>
      <w:r>
        <w:rPr>
          <w:rtl w:val="true"/>
        </w:rPr>
        <w:t xml:space="preserve">: </w:t>
      </w:r>
      <w:r>
        <w:rPr>
          <w:rtl w:val="true"/>
        </w:rPr>
        <w:t>في وجوب الرضا بقضاء اللّه تعالى</w:t>
      </w:r>
      <w:bookmarkEnd w:id="165"/>
    </w:p>
    <w:p>
      <w:pPr>
        <w:pStyle w:val="Heading4"/>
        <w:numPr>
          <w:ilvl w:val="3"/>
          <w:numId w:val="1"/>
        </w:numPr>
        <w:rPr/>
      </w:pPr>
      <w:bookmarkStart w:id="166" w:name="__RefHeading___Toc8806957_2142443653"/>
      <w:bookmarkStart w:id="167" w:name="_Toc59"/>
      <w:bookmarkEnd w:id="166"/>
      <w:r>
        <w:rPr>
          <w:rtl w:val="true"/>
        </w:rPr>
        <w:t>اشارة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اتّفقت الإمامية والمعتزلة وغيرهم من الأشاعرة وجميع طوائف الإسلام على وجوب الرضا بقضاء اللّه تعالى وقدره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الأشاعرة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محصّل أفكار المتقدمين والمتأخرين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الأشاعرة قالوا قولا لزمهم منه خرق الإجماع والنصوص الدالّة على وجوب الرضا بالقضاء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يفعل القبائح بأسرها ولا مؤثّر في الوجود غير اللّه تعالى من الطاعات والقبائح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القبائح من قضاء اللّه تعالى على العبد وقدره ، والرضا بالقبيح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بالإجماع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فيجب أن لا يرضى بالقبيح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من قضاء اللّه تعالى لزم إبطال إحدى المقدّمتين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عدم وجوب الرضا بقضائه تعالى وقدره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وجوب الرضا بالقبيح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خلاف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على قول الإمامية ، من أنّ اللّه تعالى منزّه من فعل القبائح والفواحش ، وأنّه لا يفعل إلّا ما هو حكمة وعدل وصواب ، ولا شكّ في وجوب الرضا بهذه الأشياء ، فلا جرم كان الرضا بقضائه وقدره على قواعد الإمامية والمعتزلة واجبا ، ولم يلزم منه خرق الإجماع في ترك الرضا بقضاء اللّه تعالى ولا في الرضا بالقبائح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8" w:name="pg15535_155880"/>
    </w:p>
    <w:p>
      <w:pPr>
        <w:pStyle w:val="Heading4"/>
        <w:numPr>
          <w:ilvl w:val="3"/>
          <w:numId w:val="1"/>
        </w:numPr>
        <w:rPr/>
      </w:pPr>
      <w:bookmarkStart w:id="169" w:name="__RefHeading___Toc8806959_2142443653"/>
      <w:bookmarkStart w:id="170" w:name="_Toc60"/>
      <w:bookmarkEnd w:id="168"/>
      <w:bookmarkEnd w:id="16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وجوب الرضا بقضاء اللّه تعالى مذهب الأشاعرة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لزوم نسبة فعل القبائح إليه تعالى فقد عرفت بطلانه في ما سبق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وأنّه غير لازم ؛ لأنّ خلق القبيح ليس فعله ، ولا قبيح بالنسبة إليه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القبائح من قضاء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القبائح مقضيّات لا قضاء ، والقضاء فعل اللّه تعالى ، والقبيح هو المخلوق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ونختار من المقدّمتين وجوب الرضا بقضاء اللّه تعالى وقدره ، ولا نرضى بالقبيح ، والقبيح ليس هو القضاء ، بل هو المقضيّ كما عرفته ، ولم يلزم منه خرق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1" w:name="pg15535_155881"/>
    </w:p>
    <w:p>
      <w:pPr>
        <w:pStyle w:val="Heading4"/>
        <w:numPr>
          <w:ilvl w:val="3"/>
          <w:numId w:val="1"/>
        </w:numPr>
        <w:rPr/>
      </w:pPr>
      <w:bookmarkStart w:id="172" w:name="__RefHeading___Toc8806961_2142443653"/>
      <w:bookmarkStart w:id="173" w:name="_Toc61"/>
      <w:bookmarkEnd w:id="171"/>
      <w:bookmarkEnd w:id="17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بيّنّا أنّ خلق القبيح فعله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سلّمت المغايرة فهو في القبح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 شعري لم يمتنع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الخلق هو الفعل؟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أنّه يزعم أنّه لا قبيح بالنسبة إليه تعالى ، فليكن فعله سبحانه للقبيح سائغا ، وتسميته الخلق بالفعل جائزة ، لا سيّما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حسن ولا قبح عقلا في الأفعال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هو بأعظم من حكمه بأنّ اللّه سبحانه يقضي بالقبيح ، تعالى اللّه عمّا يقول الظالمون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الفرق بين القضاء والمقضيّ ، فقد سبق أنّه لا يغني شيئا ؛ للتلازم بينهما في الرضا وعدمه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القبائح المقضيّات لله سبحانه مرضيّات له ؛ لتوقّف فعل الشيء بالاختيار على إرادته والرضا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فلو سخطها العبد كان سخطا لما رضي اللّه وأراده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مقضيّات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العباد وملكاتهم السيّئة كالجبن والبخل ، وهي ممّا اتّفقت الكلمة والأخبار على ذمّها وعدم الرضا بها ، فلا بدّ من القول بعدم التلازم بين القضاء والمقضيّ في الرضا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ذمّ الجهل وعدم الرضا به ليس من حيث أصل وجوده ، ولذا لا يذمّ جهل الطفل ولا يسخط منه ، بل من حيث البقاء والاستمرار عليه لمن يتمكّن من إزالته ، والبقاء عليه مستند إلى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ذمّ الجبن والبخل وعدم الرضا بهما ليس من حيث أصل وجودهما الذي قضت به الحكمة الإلهيّة ، بل من حيث آثارهما المستندة إلى العبد التي يقدر على مجانبتها بالنظر إلى قبحها ، وتعويد نفسه على خلافها ، بل يقدر على تبديل الملكتين بخلافهما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فالجهل والجبن والبخل مرضيّات الوجود ، مسخوطات البقاء أو الآثار ، والمرضيّ مستند إلى اللّه تعالى ، والمسخوط مستند إلى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4" w:name="pg15535_155884"/>
      <w:bookmarkStart w:id="175" w:name="pg15535_155884"/>
      <w:bookmarkEnd w:id="175"/>
    </w:p>
    <w:p>
      <w:pPr>
        <w:pStyle w:val="Heading2"/>
        <w:numPr>
          <w:ilvl w:val="1"/>
          <w:numId w:val="1"/>
        </w:numPr>
        <w:rPr/>
      </w:pPr>
      <w:bookmarkStart w:id="176" w:name="pg15535_155884"/>
      <w:bookmarkStart w:id="177" w:name="__RefHeading___Toc8806963_2142443653"/>
      <w:bookmarkStart w:id="178" w:name="_Toc62"/>
      <w:bookmarkEnd w:id="176"/>
      <w:bookmarkEnd w:id="177"/>
      <w:r>
        <w:rPr>
          <w:rtl w:val="true"/>
        </w:rPr>
        <w:t>إنّه تعالى لا يعاقب على فعله</w:t>
      </w:r>
      <w:bookmarkEnd w:id="178"/>
    </w:p>
    <w:p>
      <w:pPr>
        <w:pStyle w:val="Heading3"/>
        <w:numPr>
          <w:ilvl w:val="2"/>
          <w:numId w:val="1"/>
        </w:numPr>
        <w:rPr/>
      </w:pPr>
      <w:bookmarkStart w:id="179" w:name="__RefHeading___Toc8806965_2142443653"/>
      <w:bookmarkStart w:id="180" w:name="_Toc63"/>
      <w:bookmarkEnd w:id="179"/>
      <w:r>
        <w:rPr>
          <w:rtl w:val="true"/>
        </w:rPr>
        <w:t>اشارة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81" w:name="__RefHeading___Toc8806967_2142443653"/>
      <w:bookmarkStart w:id="182" w:name="_Toc64"/>
      <w:bookmarkEnd w:id="181"/>
      <w:r>
        <w:rPr>
          <w:rtl w:val="true"/>
        </w:rPr>
        <w:t xml:space="preserve">المطلب السابع </w:t>
      </w:r>
      <w:r>
        <w:rPr>
          <w:rtl w:val="true"/>
        </w:rPr>
        <w:t xml:space="preserve">: </w:t>
      </w:r>
      <w:r>
        <w:rPr>
          <w:rtl w:val="true"/>
        </w:rPr>
        <w:t>في أنّ اللّه تعالى لا يعاقب الغير على فعله</w:t>
      </w:r>
      <w:bookmarkEnd w:id="182"/>
    </w:p>
    <w:p>
      <w:pPr>
        <w:pStyle w:val="Heading4"/>
        <w:numPr>
          <w:ilvl w:val="3"/>
          <w:numId w:val="1"/>
        </w:numPr>
        <w:rPr/>
      </w:pPr>
      <w:bookmarkStart w:id="183" w:name="__RefHeading___Toc8806969_2142443653"/>
      <w:bookmarkStart w:id="184" w:name="_Toc65"/>
      <w:bookmarkEnd w:id="183"/>
      <w:r>
        <w:rPr>
          <w:rtl w:val="true"/>
        </w:rPr>
        <w:t>اشارة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والمعتزلة إلى أنّ اللّه تعالى لا يعذّب العبيد على فعل يفعله فيهم ، ولا يلومهم عليه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المعتزلة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الأربعين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الأشاعرة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تعالى لا يعذّب العبد على فعل العبد ، بل يفعل اللّه تعالى فيه الكفر ، ثمّ يعاقبه عليه ، ويفعل فيه الشتم لله تعالى والسبّ له ولأنبيائه علیهم السلام ويعاقبه عليها ، ويخلق فيهم الإعراض عن الطاعات وعن ذكره وذكر أحوال 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فَما لَهُمْ عَنِ التَّذْكِرَةِ مُعْرِضِينَ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3"/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أشدّ أنواع الظلم ، وأبلغ أصناف الجور ، تعالى اللّه عن ذلك علوّا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رَبُّكَ بِظَلاَّمٍ لِلْعَبِيدِ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اللّهُ يُرِيدُ ظُلْماً لِلْعِبادِ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ظَلَمْناهُمْ وَلكِنْ كانُوا أَنْفُسَهُمْ يَظْلِمُونَ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تَزِرُ وازِرَةٌ وِزْرَ 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ظلم أعظم من أن يخلق في العبد شيئا ويعاقبه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يخلقه أسود ثمّ يعذّبه على سواده ، ويخلقه طويلا ثمّ يعاقبه على طوله ، ويخلقه أكمه ويعذّبه على ذلك ، ولا يخلق له قدرة على الطيران إلى السماء ثمّ يعذّبه بأنواع العذاب على أنّه لم يطر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المصنف من نفسه ، التارك للهوى ، هل يجوز له أن ينسب ربّه عزّ وجلّ إلى هذه الأفعال؟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الواحد منّا لو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تحبس عبدك وتعذّبه على عدم خروجه في حوائجك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لقابل بالتكذيب وتبرّأ من هذا الفعل ، فكيف يجوز أن ينسب ربّه إلى ما يتنزّه هو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85" w:name="pg15535_155886"/>
    </w:p>
    <w:p>
      <w:pPr>
        <w:pStyle w:val="Heading4"/>
        <w:numPr>
          <w:ilvl w:val="3"/>
          <w:numId w:val="1"/>
        </w:numPr>
        <w:rPr/>
      </w:pPr>
      <w:bookmarkStart w:id="186" w:name="__RefHeading___Toc8806971_2142443653"/>
      <w:bookmarkStart w:id="187" w:name="_Toc66"/>
      <w:bookmarkEnd w:id="185"/>
      <w:bookmarkEnd w:id="18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خالق غير اللّه تعالى كما نصّ عليه في كتابه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يعذّب العبد على فعل العبد ؛ لأنّ العبد هو المباشر والكاسب لفعله وإن كان خلقه من اللّه تعالى ، والخلق غير الفعل والمباشرة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عذّب عباده بأنواع العذاب من غير صدور الذنب عنهم يجوز له ذلك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من باب الظلم ؛ لأنّ الظلم هو التصرّف في حقّ الغير ، ومن تصرّف في حقّه بأيّ وجه من وجوه التصرّف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ظلم ، فالعباد كلّهم ملك اللّه تعالى ، وله التصرّف فيهم كيف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إلى قول عيسى علیه السلام حيث حكى اللّه تعالى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تُعَذِّبْهُمْ فَإِنَّهُمْ عِبادُكَ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العبودية سببا مصحّحا للتعذيب ، والمراد أنّهم ملكك ولك التصرّف فيهم كيف شئت ، فلا ظلم بالنسبة إليه تعالى كيفما يتصرّف في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الحقّ الأبلج وما سواه بدعة وضلالة ، كما ستراه وتعلمه بعد هذا في مبحث خلق الأعمال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من خلق الأسود وتعذيبه بالسواد فهذا من باب طامّاته ، وكذا ما ذكره من الأمثلة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هذه الأشياء أعراض خلقت ولا يتعلّق بها ثواب وعقاب ، والأفعال المخلوقة ليست مثل هذه الأعراض ؛ لأنّ العبد في الأفعال كاسب ومباشر ، والثواب والعقاب بواسطة المباشرة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8" w:name="pg15535_155888"/>
    </w:p>
    <w:p>
      <w:pPr>
        <w:pStyle w:val="Heading4"/>
        <w:numPr>
          <w:ilvl w:val="3"/>
          <w:numId w:val="1"/>
        </w:numPr>
        <w:rPr/>
      </w:pPr>
      <w:bookmarkStart w:id="189" w:name="__RefHeading___Toc8806973_2142443653"/>
      <w:bookmarkStart w:id="190" w:name="_Toc67"/>
      <w:bookmarkEnd w:id="188"/>
      <w:bookmarkEnd w:id="18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في المطلب الأوّل بيان المراد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فراجع تحقيقه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العبد هو المباشر والكاسب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الكسب الذي يزعمونه أيضا خلق اللّه تعالى ؛ لأنّه خالق كلّ شيء ، ولا أثر للعبد في الكسب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هل المقتضي للعقاب مجرّد الألفاظ وأن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كسب وفعل؟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تصرّف في حقّه بأيّ وجه من وجوه التصرّف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فظاهر البطلان ، ضرورة أنّ صحّة تعذيب العبد بأنواع العذاب من دون ذنب ليست من مقتضيات الملكيّة وحقوقها ، بل هذا التصرّف ظلم محض لا يستحقّه المالك بوجه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رَبُّكَ لِيُهْلِكَ الْقُرى بِظُلْمٍ وَأَهْلُها مُصْلِحُونَ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سبحانه جعل إهلاكه للمصلح ظلما وإن كان من التصرّف في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فتعبير الخصم عن الملك بالحقّ على وجه يجوز فيه ذلك التصرّف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استدلاله بالآية الحاكية لقول عيسى علیه السلام ففي غير محلّه ؛ لأنّ حقّيّة العقاب متوقّفة على أمرين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الذنب ، وولاية المعذّب على المذنب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من اتّخذ عيسى وأمّه إلهين مذنبا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وسابقا ذكر ذنبه في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بيّن عيسى الأمر الثاني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ولاية اللّه تعالى عليهم بأنّهم عباده ، فلم تدلّ الآية على صحّة عذاب من لا ذنب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الأشياء أعراض خلقت ولا يتعلّق بها ثواب وعقاب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بعض أمثلة المصنّف كالطيران من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أنّها لا يتعلّق بها ثواب وعقاب من حيث الوقوع ، فمسلّم ، وليس هو مقصود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أنّه لا يجوز تعلّقهما بها ، فهو مناف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عذّب عباده بأنواع العذاب من غير صدور الذنب عنهم يجوز له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كلماته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والمصنّف لم يقصد إلّا تجويزهم للعقاب في الأمثلة وهو لازم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والأفعال المخلوقة ليست مثل هذه الأعراض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أثر لهذا الفرق بعد أن كان المصحّح للعذاب عندهم هو الملكيّة ، على أنّ الكسب كالسواد فعل لله تعالى ، فلا فرق إلّا بأمر يعود إلى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1" w:name="pg15535_155890"/>
    </w:p>
    <w:p>
      <w:pPr>
        <w:pStyle w:val="Heading2"/>
        <w:numPr>
          <w:ilvl w:val="1"/>
          <w:numId w:val="1"/>
        </w:numPr>
        <w:rPr/>
      </w:pPr>
      <w:bookmarkStart w:id="192" w:name="__RefHeading___Toc8806975_2142443653"/>
      <w:bookmarkStart w:id="193" w:name="_Toc68"/>
      <w:bookmarkEnd w:id="191"/>
      <w:bookmarkEnd w:id="192"/>
      <w:r>
        <w:rPr>
          <w:rtl w:val="true"/>
        </w:rPr>
        <w:t>امتناع تكليف ما لا يطاق</w:t>
      </w:r>
      <w:bookmarkEnd w:id="193"/>
    </w:p>
    <w:p>
      <w:pPr>
        <w:pStyle w:val="Heading3"/>
        <w:numPr>
          <w:ilvl w:val="2"/>
          <w:numId w:val="1"/>
        </w:numPr>
        <w:rPr/>
      </w:pPr>
      <w:bookmarkStart w:id="194" w:name="__RefHeading___Toc8806977_2142443653"/>
      <w:bookmarkStart w:id="195" w:name="_Toc69"/>
      <w:bookmarkEnd w:id="194"/>
      <w:r>
        <w:rPr>
          <w:rtl w:val="true"/>
        </w:rPr>
        <w:t>اشارة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8806979_2142443653"/>
      <w:bookmarkStart w:id="197" w:name="_Toc70"/>
      <w:bookmarkEnd w:id="196"/>
      <w:r>
        <w:rPr>
          <w:rtl w:val="true"/>
        </w:rPr>
        <w:t xml:space="preserve">المطلب الثامن </w:t>
      </w:r>
      <w:r>
        <w:rPr>
          <w:rtl w:val="true"/>
        </w:rPr>
        <w:t xml:space="preserve">: </w:t>
      </w:r>
      <w:r>
        <w:rPr>
          <w:rtl w:val="true"/>
        </w:rPr>
        <w:t>في امتناع تكليف ما لا يطاق</w:t>
      </w:r>
      <w:bookmarkEnd w:id="197"/>
    </w:p>
    <w:p>
      <w:pPr>
        <w:pStyle w:val="Heading4"/>
        <w:numPr>
          <w:ilvl w:val="3"/>
          <w:numId w:val="1"/>
        </w:numPr>
        <w:rPr/>
      </w:pPr>
      <w:bookmarkStart w:id="198" w:name="__RefHeading___Toc8806981_2142443653"/>
      <w:bookmarkStart w:id="199" w:name="_Toc71"/>
      <w:bookmarkEnd w:id="198"/>
      <w:r>
        <w:rPr>
          <w:rtl w:val="true"/>
        </w:rPr>
        <w:t>اشارة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يستحيل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يكلّف العبد ما لا قدرة له عليه ولا طاقة له به ، وأن يطلب منه فعل ما يعجز عنه ويمتنع منه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يجوز له أن يكلّف الزمن الطيران إلى السماء ، ولا الجمع بين الضدّين ، ولا كونه في المشرق حال كونه في المغرب ، ولا إحياء الموتى ، ولا إعادة آدم ونوح علیهماالسلام ، ولا إعادة الأمس الماضي ، ولا إدخال جبل قاف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خرم الإبرة ، ولا شرب ماء دجلة في جرعة واحدة ، ولا إنزال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والقمر إلى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المحالات الممتنعة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 اللّه تعالى لم يكلّف العبد إلّا ما لا يطاق ولا يتمكّن من فعله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فخالفوا المعقول الدالّ على قبح ذلك ، والمنقول ، وهو المتواتر من الكتاب العزيز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رَبُّكَ بِظَلاَّمٍ لِلْعَبِيدِ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ظُلْمَ الْيَوْمَ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يَظْلِمُ رَبُّكَ أَحَداً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والظلم هو الإضرار بغير المستحقّ ، وأيّ إضرار أعظم من هذا مع إنّه غير مستحقّ؟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0" w:name="pg15535_155892"/>
    </w:p>
    <w:p>
      <w:pPr>
        <w:pStyle w:val="Heading4"/>
        <w:numPr>
          <w:ilvl w:val="3"/>
          <w:numId w:val="1"/>
        </w:numPr>
        <w:rPr/>
      </w:pPr>
      <w:bookmarkStart w:id="201" w:name="__RefHeading___Toc8806983_2142443653"/>
      <w:bookmarkStart w:id="202" w:name="_Toc72"/>
      <w:bookmarkEnd w:id="200"/>
      <w:bookmarkEnd w:id="20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تكليف ما لا يطاق جائز ، والمراد من هذا الجواز ، الإمكان الذاتي ، وهم متّفقون أنّ التكليف بما لا يطاق لم يقع قطّ في الشريعة بحكم الاستقراء ، 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لا يجب عليه شيء ، فيجوز له التكليف بأيّ وجه أراد ، وإن كان العلم العادي أفادنا عدم وقوعه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يقبح من اللّه شيء ، إذ يفعل ما يشاء ، ويحكم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التكليف بما لا يطاق ؛ لأنّه قبيح عقلا بما ذكره هذا الرجل من أنّ المكلّف للزمن الطيران إلى السماء وأمثاله يعدّ سفها ، وقد مرّ في ما مضى إبطال الحسن والقبح العقليّين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في المقام من تحرير محلّ النزاع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لا يطاق على 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يمتنع الفعل لعلم اللّه بعدم وقوعه ، أو تعلّق إرادته أو إخباره بعدمه ، فإنّ مثله لا تتعلّق به القدرة الحادثة ؛ لأنّ القدرة الحادثة مع الفعل لا قبله ، ولا تتعلّق بالضدّين ، بل لكلّ واحد منهما قدرة على حدة تتعلّق به حال وجوده عندنا ، ومثل هذا الشيء لمّا لم يتحقّق أصلا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تكون له قدرة حادثة تتعلّق به قطعا ، والتكليف بهذا جائز ، بل واقع إجماعا ، وإلّا لم يكن العاصي بكفره وفسقه مكلّفا بالإيمان وترك الكبائر ، بل لا يكون تارك المأمور به عاصيا أصلا ، وذلك معلوم بطلانه من الدين 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يمتنع لنفس مفهومه ، كجمع الضدّين وقلب الحقائق وإعدام القديم ، فقالت الأشاعرة في هذا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جواز التكليف به فرع تصوّره وهو مختلف فيه ، فمنهم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يتصوّر الممتنع لذاته ، ومنهم من قال بإمكان تصوّره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التكليف به أصلا ؛ لأنّ المراد بهذا الجواز الإمكان الذاتي ، والتكليف بالممتنع طلب تحصيل ما لم يمكن بالذات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تتعلّق به القدرة الحادثة عادة ، سواء امتنع تعلّقها به لا لنفس مفهومه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لا يكون من جنس ما يتعلّق به كخلق الأجسام ، فإنّ القدرة الحادثة لا تتعلّق بإيجاد الجواهر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يكون من جنس ما يتعلّق به ، لكن يكون من نوع أو صنف لا يتعلّق به كحمل الجبل ، والطيران إلى السماء ، وسائر المستحيلات العاديّة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فهذا محلّ النزاع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بجوازه لإمكانه الذاتي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يمنعونه لقبحه العقلي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إنّا قائلون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لم يقع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مثل سائر ما يجوّزه الأشاعرة من الأمور الممكنة ، كالرؤية وغيرها ، والتجويز العقلي لا يستلزم الوقوع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" w:name="pg15535_155894"/>
    </w:p>
    <w:p>
      <w:pPr>
        <w:pStyle w:val="Heading4"/>
        <w:numPr>
          <w:ilvl w:val="3"/>
          <w:numId w:val="1"/>
        </w:numPr>
        <w:rPr/>
      </w:pPr>
      <w:bookmarkStart w:id="204" w:name="__RefHeading___Toc8806985_2142443653"/>
      <w:bookmarkStart w:id="205" w:name="_Toc73"/>
      <w:bookmarkEnd w:id="203"/>
      <w:bookmarkEnd w:id="20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تفسيره للجواز بالإمكان الذاتي خطأ ظاهر ، فإنّ المراد بالجواز كما يظهر من دليلهم وكلماتهم هو الصحّة وعدم الامتناع أصلا حتّى بالغير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نقول أيضا بإمكان التكليف بما لا يطاق ذاتا ، وعدم كونه من الممتنعات الذاتية ، لكن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ممتنع بالغير ، من حيث قبحه وكونه ظلما ومنافيا للحكمة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لا يقولون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سابقا ما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عليه شيء ، ولا يقبح منه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في إنكارهم للحسن والقبح العقليّين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يمتنع الفعل لعلم اللّه بعدم وقوعه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تقدّم أيضا من أنّ العلم وصدق الخبر تابعان للمعلوم ووقوع المخبر به ، لا متبوعان ، فلا يجعلان خلافهما ممتنعا لا يطاق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زعمه من أنّ القدرة مع الفعل ، فهو أحد السفسطات ، وستعرف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والتكليف بهذا جائز ، بل واقع 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 لأمور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عليه يلزم كذب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كلّ ما علم اللّه وأراد عدم وقوعه أو أخبر بعدمه ، ممتنع على ما زعم ، فإذا كان التكليف به جائزا وواقعا كان تكليفا بما لا يطاق ولا يسع المكلّف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كلّ ما يقع بعلمه أو إخباره أو إرادته واجب حينئذ ، والواجب لا تتعلّق به الطاقة والوسع ، لعدم تيسّر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كلّف اللّه سبحانه به كان أيضا تكليفا بما لا يطاق ، فيكون كلّ ما تعلّق به التكليف عندهم ممّا لا يطاق ، كما ذكره المصنّف ، وتكذب الآية كذبا كلّيّا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أبيت عن كون الواجب ممّا لا يسع ، فلا ريب أنّ الممتنع ليس ممّا يسع ، فتكذب الآية كذبا جزئيّا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دعوى الإجماع المذكور إن كانت على وقوع التكليف بما لا يطاق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افتراء ؛ لما عرفت أنّ مذهب الإمامية والمعتزلة امتناعه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تعلّق علم اللّه تعالى وإخباره بالشيء لا يجعل نقيضه ممتنعا ، وأنّ إرادته التكوينية لم تتعلّق بأفعال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دعواه الإجماع على وقوع التكليف بأفعال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هي لا تطاق عندهم وتطاق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إظهاره الإجماع على التكليف بما لا يطاق في المرتبة الأولى تدليسا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القول بوقوع التكليف بما لا يطاق في المرتبة الأولى مناف لعدم تجويز التكليف بما لا يطاق في المرتبة الثانية ؛ لأنّ المرتبة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تكون حقيقة من الثانية إذا حصلت المخالفة للتكليف ؛ لأنّ المخالفة لا بدّ أن تكون بنقيض المطلوب ، فيكون التكليف بالمطلوب راجعا إلى التكليف بالجمع بينه وبين نقيضه ، بل قد يرجع إلى التكليف بالجمع بين الضدّين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كلّف الكافر بالإيمان ، والحال أنّ كفره لازم لتعلّق الإرادة الإلهيّة به ، يكون مكلّفا بأن يجمع الضدّين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والكفر ، والنقيضين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 وعدمه ، وكلاهما ممتنع لنفس مفهومه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محلّ النزاع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لأنّه في المرتبتين الأوليين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النزاع بيننا وبينهم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عرفت أنّهم يجوّزونه فيها وقالوا بوقوعه ، ونحن نمنع من جوازه ووقوعه أصلا ؛ لأنّ محلّ التكليف مطاق عندنا في هذه المرتبة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فلأنّا نمنع منه في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يجوّزونه فيها ؛ لأنّهم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التكليف بهذا القسم الثاني فرع تصوّره ، فمن يقول بتصوّره لا يمنع من التكليف به ، ومن ينكر تصوّره لا يمنع من التكليف به من حيث هو ، وإنّما يمنع منه لعدم إمكان تصوّر الممتنع لذاته لا لعدم جواز التكليف بما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أدري كيف لا يمكن تصوّره ، فهل يمتنع تصوّره على الباري تعالى أو على عباده؟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تعليله لعدم الجواز في المرتبة الثانية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التكليف بالممتنع طلب تحصيل ما لم يمكن بالذات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فممّا لا يرضى به الأشاعرة ؛ لأنّه 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مانعا عندهم بعد إنكارهم للحسن والقبح العقليّين 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يقبح منه تعالى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تكلّف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تبعا للمواقف وشرحها </w:t>
      </w:r>
      <w:r>
        <w:rPr>
          <w:rStyle w:val="FootnoteAnchor"/>
          <w:rtl w:val="true"/>
        </w:rPr>
        <w:footnoteReference w:id="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هذه المراتب ، ودعوى الفرق بينها ، لا يجديهم نفعا سوى تلبيس الحقيقة ، وإضاعة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ضرّهم لو سلكوا الصراط السوي ، واتّبعوا الكتاب المجيد؟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06" w:name="pg15535_155898"/>
    </w:p>
    <w:p>
      <w:pPr>
        <w:pStyle w:val="Heading2"/>
        <w:numPr>
          <w:ilvl w:val="1"/>
          <w:numId w:val="1"/>
        </w:numPr>
        <w:rPr/>
      </w:pPr>
      <w:bookmarkStart w:id="207" w:name="__RefHeading___Toc8806987_2142443653"/>
      <w:bookmarkStart w:id="208" w:name="_Toc74"/>
      <w:bookmarkEnd w:id="206"/>
      <w:bookmarkEnd w:id="207"/>
      <w:r>
        <w:rPr>
          <w:rtl w:val="true"/>
        </w:rPr>
        <w:t>إرادة النبيّ موافقة لإرادة اللّه</w:t>
      </w:r>
      <w:bookmarkEnd w:id="208"/>
    </w:p>
    <w:p>
      <w:pPr>
        <w:pStyle w:val="Heading3"/>
        <w:numPr>
          <w:ilvl w:val="2"/>
          <w:numId w:val="1"/>
        </w:numPr>
        <w:rPr/>
      </w:pPr>
      <w:bookmarkStart w:id="209" w:name="__RefHeading___Toc8806989_2142443653"/>
      <w:bookmarkStart w:id="210" w:name="_Toc75"/>
      <w:bookmarkEnd w:id="209"/>
      <w:r>
        <w:rPr>
          <w:rtl w:val="true"/>
        </w:rPr>
        <w:t>اشارة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8806991_2142443653"/>
      <w:bookmarkStart w:id="212" w:name="_Toc76"/>
      <w:bookmarkEnd w:id="211"/>
      <w:r>
        <w:rPr>
          <w:rtl w:val="true"/>
        </w:rPr>
        <w:t xml:space="preserve">المطلب التاسع </w:t>
      </w:r>
      <w:r>
        <w:rPr>
          <w:rtl w:val="true"/>
        </w:rPr>
        <w:t xml:space="preserve">: </w:t>
      </w:r>
      <w:r>
        <w:rPr>
          <w:rtl w:val="true"/>
        </w:rPr>
        <w:t>في أنّ إرادة النبيّ صلى اللّه عليه وآله وسلم موافقة لإرادة اللّه تعالى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8806993_2142443653"/>
      <w:bookmarkStart w:id="214" w:name="_Toc77"/>
      <w:bookmarkEnd w:id="213"/>
      <w:r>
        <w:rPr>
          <w:rtl w:val="true"/>
        </w:rPr>
        <w:t>اشارة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إلى أنّ النبيّ يريد ما يريده اللّه تعالى ويكره ما يكرهه ، وأنّه لا يخالفه في الإرادة والكراهة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الأشاعرة إلى خلاف ذلك ، وأنّ النبيّ يريد ما يكرهه اللّه تعالى ، ويكره ما يريده ؛ لأنّ اللّه تعالى يريد من الكافر الكفر ، ومن العاصي العصيان ، ومن الفاسق الفسوق ، ومن الفاجر الفجور ، والنبيّ أراد منهم الطاعات ، فخالفوا بين مراد اللّه تعالى وبين مراد النبيّ ، وأنّ اللّه كره من الفاسق الطاعة ومن الكافر الإيمان ، والنبيّ أرادهما منهما ، فخالفوا بين كراهة اللّه وكراهة نبيّه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نعوذ باللّه من مذهب يؤدّي إلى القول بأنّ مراد النبيّ يخالف مراد اللّه 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، وأنّ اللّه تعالى لا يريد من الطاعات ما يريده أنبياؤه ، بل يريد ما أرادته الشياطين من المعاصي وأنواع الفواحش والفساد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15" w:name="pg15535_155900"/>
    </w:p>
    <w:p>
      <w:pPr>
        <w:pStyle w:val="Heading4"/>
        <w:numPr>
          <w:ilvl w:val="3"/>
          <w:numId w:val="1"/>
        </w:numPr>
        <w:rPr/>
      </w:pPr>
      <w:bookmarkStart w:id="216" w:name="__RefHeading___Toc8806995_2142443653"/>
      <w:bookmarkStart w:id="217" w:name="_Toc78"/>
      <w:bookmarkEnd w:id="215"/>
      <w:bookmarkEnd w:id="2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الإرادة قد تقال ويراد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والاستحسان ، ويقابلها السخط والكراهة ، وقد يراد بها الصفة المرجّحة والتقدير قبل الخلق ، وبهذا المعنى لا يقابلها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فالإرادة إذا أريد بها الرضا والاستحسان ، فلا شكّ أنّ مذهب الأشاعرة أنّ كلّ ما هو مرضيّ لله تعالى فهو مرضيّ لرسوله ، وكلّ ما هو مكروه عند اللّه مكروه عند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الأشاعرة إلى خلاف ذلك ، فإنّ النبيّ يريد ما يكرهه اللّه ويكره ما يريده ؛ لأنّ اللّه يريد من الكافر الكفر ، ومن المعاصي العصيان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والنبيّ أراد منهم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بهذه الإرادة والكراهة الرضا والسخط ، فقد بيّنّا أنّه لم يقع بين إرادة اللّه وإرادة رسوله مخالفة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 اللّه يقدّر الكفر للكافر والنبيّ يريد منه الطاعة ، بمعنى الرضا والاستحسان ، فهذا صحيح ؛ لأنّ اللّه أيضا يستحسن منهم الطاعة ويريدها ، بمعنى يقدّرها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يخلط بين المعنيين ويعترض ، وكثيرا ما يفعل في هذا الكتاب أمثال هذا ، واللّه يعلم المصلح من المفسد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8" w:name="pg15535_155901"/>
    </w:p>
    <w:p>
      <w:pPr>
        <w:pStyle w:val="Heading4"/>
        <w:numPr>
          <w:ilvl w:val="3"/>
          <w:numId w:val="1"/>
        </w:numPr>
        <w:rPr/>
      </w:pPr>
      <w:bookmarkStart w:id="219" w:name="__RefHeading___Toc8806997_2142443653"/>
      <w:bookmarkStart w:id="220" w:name="_Toc79"/>
      <w:bookmarkEnd w:id="218"/>
      <w:bookmarkEnd w:id="2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معنى للتقدير قبل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عبّر به سابقا ، إذ لا أزلي إلّا اللّه عندنا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وإلّا هو وصفاته عندهم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يريد به الصفة المرجّحة على أنّ يكون عطفه عليها للتفسير ، كما يشهد له جعلهما في كلامه معنى واحدا ، لكنّ التعبير عن الصفة الذاتية بالتقدير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مناسب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كلّ ما هو مرضيّ لله تعالى فهو مرضيّ لرسوله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؛ لأنّ اللّه سبحانه لمّا كان عندهم مريدا لأفعال العباد ، خالقا لها ، لزم أن يكون راضيا بالموجود منها كارها للمعدوم ؛ لتوقّف إرادة الفعل بمعنى الصفة المرجّحة على الرضا به ، وتوقّف إرادة العدم على كراهة الفعل ، إذ بالإرادة يحصل الترجيح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والترجيح فرع الرضا بالراجح والكراهة للمرجوح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اللّه سبحانه راضيا بالكفر والمعاصي الموجودة ، كارها للإيمان والطاعات المفقودة ، والنبيّ بخلاف ذلك ، فيختلفان بالرضا والكراهة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فعلى تقدير أن يريد المصنّف بالإرادة الرضا ، يكون كلامه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تامّا وما نسبه إلى الأشاعرة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 اللّه تعالى يقدّر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فرض إرادة المصنّف له ، فهو يستلزم الرضا بالموجود والكراهة للمعدوم ، سواء أريد بالتقدير الصفة المرجّحة أم الفعل ؛ لتوقّف الصفة على الرضا والكراهة كما عرفت ، وتوقّف الفعل على الصفة ، وحينئذ يلزم المخالفة بين اللّه ورسوله بالرضا والكراهة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1" w:name="pg15535_155904"/>
      <w:bookmarkStart w:id="222" w:name="pg15535_155904"/>
      <w:bookmarkEnd w:id="222"/>
    </w:p>
    <w:p>
      <w:pPr>
        <w:pStyle w:val="Heading2"/>
        <w:numPr>
          <w:ilvl w:val="1"/>
          <w:numId w:val="1"/>
        </w:numPr>
        <w:rPr/>
      </w:pPr>
      <w:bookmarkStart w:id="223" w:name="pg15535_155904"/>
      <w:bookmarkStart w:id="224" w:name="__RefHeading___Toc8806999_2142443653"/>
      <w:bookmarkStart w:id="225" w:name="_Toc80"/>
      <w:bookmarkEnd w:id="223"/>
      <w:bookmarkEnd w:id="224"/>
      <w:r>
        <w:rPr>
          <w:rtl w:val="true"/>
        </w:rPr>
        <w:t>إنّا فاعلون</w:t>
      </w:r>
      <w:bookmarkEnd w:id="225"/>
    </w:p>
    <w:p>
      <w:pPr>
        <w:pStyle w:val="Heading3"/>
        <w:numPr>
          <w:ilvl w:val="2"/>
          <w:numId w:val="1"/>
        </w:numPr>
        <w:rPr/>
      </w:pPr>
      <w:bookmarkStart w:id="226" w:name="__RefHeading___Toc8807001_2142443653"/>
      <w:bookmarkStart w:id="227" w:name="_Toc81"/>
      <w:bookmarkEnd w:id="226"/>
      <w:r>
        <w:rPr>
          <w:rtl w:val="true"/>
        </w:rPr>
        <w:t>اشارة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8807003_2142443653"/>
      <w:bookmarkStart w:id="229" w:name="_Toc82"/>
      <w:bookmarkEnd w:id="228"/>
      <w:r>
        <w:rPr>
          <w:rtl w:val="true"/>
        </w:rPr>
        <w:t xml:space="preserve">المطلب العاشر </w:t>
      </w:r>
      <w:r>
        <w:rPr>
          <w:rtl w:val="true"/>
        </w:rPr>
        <w:t xml:space="preserve">: </w:t>
      </w:r>
      <w:r>
        <w:rPr>
          <w:rtl w:val="true"/>
        </w:rPr>
        <w:t xml:space="preserve">في </w:t>
      </w:r>
      <w:r>
        <w:rPr>
          <w:rtl w:val="true"/>
        </w:rPr>
        <w:t xml:space="preserve">: </w:t>
      </w:r>
      <w:r>
        <w:rPr>
          <w:rtl w:val="true"/>
        </w:rPr>
        <w:t>إنّا فاعلون</w:t>
      </w:r>
      <w:bookmarkEnd w:id="229"/>
    </w:p>
    <w:p>
      <w:pPr>
        <w:pStyle w:val="Heading4"/>
        <w:numPr>
          <w:ilvl w:val="3"/>
          <w:numId w:val="1"/>
        </w:numPr>
        <w:rPr/>
      </w:pPr>
      <w:bookmarkStart w:id="230" w:name="__RefHeading___Toc8807005_2142443653"/>
      <w:bookmarkStart w:id="231" w:name="_Toc83"/>
      <w:bookmarkEnd w:id="230"/>
      <w:r>
        <w:rPr>
          <w:rtl w:val="true"/>
        </w:rPr>
        <w:t>اشارة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اتّفقت الإمامية والمعتزلة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فاعلون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وادّعوا الضرورة في ذلك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المعتزلة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للقاضي عبد 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المحيط بالتكليف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الأربعين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كلّ عاقل لا يشكّ في الفرق بين الحركات الاختيارية والاضطرارية ، وإنّ هذا الحكم مركوز في عقل كلّ عاقل ، بل في قلوب الأطفال والمجانين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الطفل لو ضربه غيره بآجرة تؤلمه فإنّه يذمّ الرامي دون الآجرة ، ولو لا علمه الضروري بكون الرامي فاعلا دون الآجرة لما استحسن ذمّ الرامي دون الآجرة ، بل هو حاصل في 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بشر أعقل من بشر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حمار بشر إذا أتيت به إلى جدول كبير فضربته لم يطاوع على العبور ، وإن أتيت به إلى جدول صغير جازه ؛ لأنّه فرّق بين ما يقدر عليه ، وما لا يقدر عليه ، وبشر لم يفرّق بينهما ، فحماره أعقل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وذهبوا إلى أنّه لا مؤثّر إلّا اللّه تعالى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فلزمهم من ذلك محالات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2" w:name="pg15535_155906"/>
    </w:p>
    <w:p>
      <w:pPr>
        <w:pStyle w:val="Heading4"/>
        <w:numPr>
          <w:ilvl w:val="3"/>
          <w:numId w:val="1"/>
        </w:numPr>
        <w:rPr/>
      </w:pPr>
      <w:bookmarkStart w:id="233" w:name="__RefHeading___Toc8807007_2142443653"/>
      <w:bookmarkStart w:id="234" w:name="_Toc84"/>
      <w:bookmarkEnd w:id="232"/>
      <w:bookmarkEnd w:id="23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أفعال العباد الاختيارية واقعة بقدرة اللّه تعالى وحدها ، وليس لقدرتهم تأثير فيها ، بل اللّه سبحانه أجرى عادته بأنّه يوجد في العبد قدرة واختيارا ، فإذا لم يكن هناك مانع أوجد فيه فعله المقدور مقارنا لهما ، فيكون فعل العبد مخلوقا لله تعالى إبداعا وإحداثا ، ومكسوبا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بكسبه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مقارنته لقدرته وإرادته من غير أن يكون هناك منه تأثير أو دخل في وجوده سوى كونه محلّا له ، وهذا مذهب الشيخ أبي الحسن الأشعري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فأفعال العباد الاختيارية على مذهبه تكون مخلوقة لله تعالى مفعولة للعبد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فالعبد فاعل وكاسب ، واللّه خالق ومبدع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حقيقة مذهبهم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يذهب على المتعلّم أنّهم ما نفوا نسبة الفعل والكسب عن العبد حتّى يكون الخلاف في أنّه فاعل أو لا ، كما صدّر الفصل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فاعلون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واعترض الاعتراضات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أيضا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فاعلون ، ولكن هذا الفعل الذي اتّصفنا به هل هو مخلوق لنا أو خلقه اللّه فينا وأوجده مقارنا لقدرتنا واختيارنا ، وهذا شيء لا يستبعده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الأسود هو الموصوف بالسواد ، والسواد مخلوق لله تعالى ، فلم لا يجوز أن يكون العبد فاعلا ويكون الفعل مخلوقا لله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فعل العبد ممكن في نفسه ، وكلّ ممكن مقدور لله تعالى ؛ لشمول قدرته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ثبت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شيء ممّا هو مقدور لله بواقع بقدرة العبد ؛ لامتناع اجتماع قدرتين مؤثّرتين على مقدور واحد ؛ لما هو ثابت في محلّه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دليل لو تأمّله المتأمّل يعلم أنّ المدّعى حقّ صريح ، ولا شكّ أنّ الممكن ، إذا صادفته القدرة القديمة المستقلّة توجده ، ولا مجال للقدرة الحادثة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والمعتزلة اضطرّتهم الشبهة إلى اختيار مذهب رديء ، وهو إثبات تعدّد الخالقين غير اللّه تعالى في الوجود ، وهذا خطأ عظيم واستجراء كبير ، لو تأمّلوا قباحته لارتدعوا منه كلّ الارتداع ، كما سنبيّن لك إن شاء اللّه تعالى في أثناء هذه المباحث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مذهب المعتزلة ومن تابعهم من الإمامية ، أنّ أفعال العباد الاختيارية واقعة بقدرة العبد وحدها على سبيل الاستقلال بلا إيجاب ، بل باختيار ، ولهم في اختيار هذا المذهب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اختاره أبو الحسين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تصانيف عديدة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المعتمد في أصول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أخذ فخر الدين الرازي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تصحیح الأدلة ، شرح الأصول الخمسة ، كتاب في الإمامة ، وغير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الميزان </w:t>
      </w:r>
      <w:r>
        <w:rPr>
          <w:rFonts w:eastAsia="IRNazanin" w:cs="IRNazanin"/>
          <w:color w:val="111111"/>
          <w:sz w:val="28"/>
          <w:szCs w:val="28"/>
          <w:lang w:bidi="fa-IR"/>
        </w:rPr>
        <w:t>5/298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المؤلفين </w:t>
      </w:r>
      <w:r>
        <w:rPr>
          <w:rFonts w:eastAsia="IRNazanin" w:cs="IRNazanin"/>
          <w:color w:val="111111"/>
          <w:sz w:val="28"/>
          <w:szCs w:val="28"/>
          <w:lang w:bidi="fa-IR"/>
        </w:rPr>
        <w:t>518/3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مشايخهم وذكره هذا الرجل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ادّعاء الضرورة في إيجاد العبد فعله ، ويزعم أنّ العلم بذلك ضروري لا حاجة به إلى الاستدلال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فاعل يجد من نفسه التفرقة بين حركتي المختار والمرتعش ، وإنّ الأوّل مستند إلى دواعيه واختياره ، وإنّه لولا تلك الدواعي والاختيار لم يصدر عنه شيء ، بخلاف حركة المرتعش ، إذ لا مدخل فيه لإرادته ودواعيه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أبو الحسين ومن تابعه من الإمامية إنكار هذا سفسطة مصادمة للضرورة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اشتملت عليه أكثر دلائل هذا الرجل في هذا المبحث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الفرق بين الأفعال الاختيارية وغير الاختيارية ضروري ، لكنّه عائد إلى وجود القدرة ، منضمّة إلى الاختيار في الأولى وعدمها في الثانية ، لا إلى تأثيرها في الاختيارية وعدم تأثيرها في غيرها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نرى الفعل الاختياري مع القدرة ، والفعل الاضطراري بلا قدرة ، والفرق بينهما يعلم بالضرورة ، ولكن وجود القدرة مع الفعل الاختياري لا يستلزم تأثيرها فيه ، وهذا محلّ النزاع ، فتلك التفرقة التي تحكم بها الضرورة لا تجدي للمخالف نفعا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دعوى الضرورة في إثبات هذا المدّعى باطل صريح ؛ لأنّ علماء السلف كانوا بين منكرين لإيجاد العبد فعله ، ومعترفين مثبتين له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فالموافق والمخالف له اتّفقوا على نفي الضرورة عن هذا المتنازع فيه ، لا التفرقة بالحسّ بين الفعلين ، فإنّه لا مدخل له في إثبات المدّعى ؛ لأنّه مسلّم بين الطرفين ، فكيف يسمع نسبة كلّ العقلاء إلى إنكار الضرورة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سليم العقل إذا اعتبر حال نفسه ، علم أنّ إرادته للشيء لا تتوقّف على إرادته لتلك الإرادة ، وأنّه مع الإرادة الجازمة منه الجامعة يحصل المراد ، وبدونها لا يحصل ، ويلزم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إرادة منه ولا حصول الفعل عقيبها ، وهذا ظاهر للمنصف المتأمّل ، فكيف يدّعي الضرورة في خلافه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 أنّ كلّ ما ادّعاه هذا الرجل من الضرورة في هذا المبحث فهو مبطل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5" w:name="pg15535_155910"/>
    </w:p>
    <w:p>
      <w:pPr>
        <w:pStyle w:val="Heading4"/>
        <w:numPr>
          <w:ilvl w:val="3"/>
          <w:numId w:val="1"/>
        </w:numPr>
        <w:rPr/>
      </w:pPr>
      <w:bookmarkStart w:id="236" w:name="__RefHeading___Toc8807009_2142443653"/>
      <w:bookmarkStart w:id="237" w:name="_Toc85"/>
      <w:bookmarkEnd w:id="235"/>
      <w:bookmarkEnd w:id="23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أيضا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فاعلون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مغالطة ظاهرة ؛ لأنّ فعل الشيء عبارة عن إيجاده والتأثير في وجوده ، وهم لا يقولون به ، وإنّما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محلّ لفعل اللّه سبحانه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والمحلّ ليس بفاعل ، فإنّ من بنى في محلّ بناء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المحلّ بان ، وفاعل ؛ نعم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وحيي ونحوهما ، وهو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شيء لا يستبعده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مكابرة واضحة ؛ لأنّ المشاهد لنا صدور الأفعال منّا لا مجرّد كوننا محلّا ، كما تشهد به أعمال الأشاعرة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يجتهدون في تحصيل غاياتهم كلّ الاجتهاد ، ولا يكلونها إلى إرادة اللّه تعالى ، وتراهم ينسبون الخلاف بينهم وبين العدلية إلى الطرفين ، ويجعلون الأدلّة والردود من آثار الخصمين ، ويتأثّرون كلّ التأثّر من خصومهم ، وينالونهم بما يدلّ على إنّ الأثر في المخاصمة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يجتمع هذا مع زعمهم أنّا محلّ صرف؟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قياس ما نحن فيه على الأسود فليس في محلّه ، إذ ليس السواد متعلّقا لقدرة العبد حتّى يحسن الاستشهاد به وقياس فعل العبد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دليل الأشاعرة ، فإن كان المراد بالمقدّمة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ممكن مقدور 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ممكن مصدر قدرته تعالى حتّى أفعال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العباد ، فهو مصادرة ، ولا يلزم من إمكانها المبيّن في المقدّمة الأولى إلّا احتياجها إلى المؤثّر ، وجواز تأثير قدرة اللّه تعالى فيها ، لا تأثيرها فعلا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بطلت المقدّمة الثالثة ؛ لأنّه لم يلزم اجتماع قدرتين مؤثّرتين ، فإنّ التأثير عندنا لقدرة العبد في فعله ، وإنّما قدرة اللّه تعالى صالحة للتأثير فيه ، وأن تتغلّب على قدرة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ولسخافة هذا الدليل لم يشر إليه نصير الدين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تعرّض له القوشجي الشارح الجديد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المعتزلة اضطرّتهم الشبهة إلى اختيار مذهب رديء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تعدّد الخالقين غير اللّه تعالى ، فهو منجرّ إلى الانتقاد على اللّه سبحانه حيث يقول في كتابه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فَتَبارَكَ اللّهُ 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أنّ الرديء هو إثبات تعدّد الخالقين المستقلّين بقدرتهم وتمام شؤون أفعالهم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إثبات فاعل غير اللّه تعالى ، أصل وجوده وقدرته من اللّه تعالى ، وتمكّنه وفعله من مظاهر قدرة اللّه سبحانه وتوابع مخلوقيّته له ، فمن أحسن الأمور وأتّمها اعترافا بقدرة اللّه تعالى ، وأشدّها تنزيها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أترى أنّ عبيد السلطان إذا فعلوا شيئا بمدد السلطان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سلاطين مثله ، ويكون ذلك عيبا في سلطانه ، مع أنّ مددهم منه ليس كمدد العباد من اللّه تعالى ، فإنّ السلطان لم يخلق عبيده وقدرتهم ولا شيئا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صفاتهم ، فكيف يكون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بأنّا فاعلون لأفعالنا رديّا منافيا لعظمة اللّه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الخلق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والاختراع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تَخْلُقُ مِنَ الطِّينِ كَهَيْئَةِ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وَتَخْلُقُونَ إِفْكاً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المنصرف منه عند الإطلاق فعل اللّه تعالى ، فتخيّل الخصم أنّه قد أمكنت الفرصة ، وهو من جهالاته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مجرّد صحّة إطلاق الخالقين على العباد عيبا في مذهبنا لكان عيبا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تَبارَكَ اللّهُ 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إطلاق القادرين العالمين المريدين عليهم أولى بالعيب في مذهبهم ؛ لأنّ القدرة والعلم والإرادة صفات ذاتية لله تعالى ، زائدة على ذاته بزعمهم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كزيادتها على ذوات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يشركون فيها معه البشر ، ويثبتون القادرين المريدين العالمين غير اللّه؟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ريب عند كلّ عاقل برداءة القول بقدماء شركاء لله في القدم ، محتاج إليهم في حياته وبقائه وأفعاله وعلمه حتّى بذاته ، كما هو مذهب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بالهم لا يستنكرون من إثبات الملك لأنفسهم كما يثبتونه لله تعالى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مالك ونحن مالكون؟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الجواب عن دعوى الضرورة ، فممّا تكرّر ذكره في كتبهم ، وهو ظاهر الفساد ؛ لأنّ الضرورة كما تحكم بوجود القدرة والاختيار في الحركات الاختيارية ، تحكم بتأثير القدرة فيها ، وأنّا فاعلون لها ، ولذا يذمّ الطفل الرامي لعلمه الضروري بأنّه مؤثّر ، كما بيّنه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لو لم يكن للقدرة تأثير لم يعلم وجودها ، إذ لا دليل عليها غيره ، ومجرّد الفرق بين الحركات الاختيارية والاضطرارية لا يقضي بوجودها ؛ لاحتمال الفرق بخصوص الاختيار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الاختيار هو الإرادة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الصفة المرجّحة لأحد المقدورين ، فيكون وجود الاختيار مستلزما لوجود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أنّها مرجّحة في مورد حصول القدرة لا مطلقا حتّى يلزم وجودها ، على أنّه يمكن أن تكون مرجّحة لأحد مقدوري اللّه تعالى ، بأن يكون قد أجرى عادته على أنّ تكون إرادة العبد مخصّصة لأحد مقدوريه تعالى ، بأن يخلق الفعل عند خلقها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مضافا إلى أنّ إثبات القدرة بلا تأثير ليس إلّا كإثبات الباصرة للأعمى بلا إبصار ، وإثبات السامعة للأصمّ بلا إسماع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إنّ القول بهذا مخالف للضرورة ، فالقول بوجود القدرة بلا تأثير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خلق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تأثير إلّا من العبث؟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يرد على العدلية أنّ تأثير قدرة العبد في الأفعال الاختيارية ، وإن كان ضروريا ، إلّا إنّه أعمّ من أن يكون بنحو الاشتراك بينها وبين قدرة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، كما عن أبي إسحاق الإسفراييني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مرّت ترجمة الإسفرايني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بنحو الاستقلال والإيجاب كما عن الفلاسفة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بنحو الاستقلال والاختيار كما هو مذهب العدلية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المعتزلة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محصل أفكار المتقدمين والمتأخرين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فمن أين يتعيّن الأخير؟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كون المطلوب في المقام هو إبطال مذهب الأشاعرة ، وما ذكر كاف في إبطاله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مذهب الفلاسفة مثله في مخالفة الضرورة ؛ لأنّ وجود الاختيار وتأثيره من أوضح الضروريات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الإيجاب ينافي فرض وجود القدرة لاعتبار تسلّطها على الطرفين في القول الأحقّ ، ويمكن أن يحمل كلامهم على الإيجاب بالاختيار فيكون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مذهب أبي إسحاق ، فظاهر البطلان أيضا ؛ لأنّ اللّه سبحانه منزّه عن الاشتراك في فعل الفواحش كنزاهته عن فعلها بالاستقلال ، ولأنّه يقبح بأقوى الشريكين أن يعذّب الشريك الضعيف على الفعل المشترك ، كما بيّنه إمامنا وسيّدنا الكاظم علیه السلام وهو صبي لأبي حنيفة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إبطال دعوى الضرورة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علماء السلف كانوا منكرين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علماء السلف من العدلية إنّما ذكروا الأدلّة على المدّعى الضروري ، للتنبيه عليه لا لحاجته إليه ، ولذا ما زالوا يصرّحون بضروريّته ، مضافا إلى أنّ عادة الأشاعرة لمّا كانت على إنكار الضروريات ، احتاج منازعهم إلى صورة الدليل مجاراة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سليم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سليم العقل يعلم أنّ إرادته لا تتوقّف على إرادة أخرى ، فلا بدّ أن تكون إرادته من اللّه تعالى ، إذ لو كانت منه لتوقّفت على إرادة أخرى ؛ لتوقّف الفعل الاختياري على إرادته ، فيلزم التسلسل في الإرادات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كانت إرادته من اللّه تعالى وغير اختيارية للعبد ، لم يكن الفعل من آثار العبد وقدرته ، بل من آثار اللّه تعالى ، لوجوب حصول الفعل عقيب الإرادة المتعلّقة به ، الجازمة الجامعة للشرائط ، المخلوقة لله تعالى ، فلم تكن إرادة العبد ولا حصول الفعل عقيبها من آثار العبد ، بل من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عدم احتياج الإرادة إلى إرادة أخرى ، لا يدّل على عدم كونها من أفعال العبد المستندة إلى قدرته ، فإنّ تأثير قدرته في الفعل لا يتوقّف ذاتا على الإرادة ، ولذا كان الغافل يفعل بقدرته وهو لا إرادة له ، وكذا النائم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سمّي الفعل المقدور اختياريا لاحتياجه غالبا إلى الإرادة والاختيار ، فتوهّم من ذلك اشتراط سبق الإرادة في كلّ فعل مقدور ، وهو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العبد المقدور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خارجي ، كالقيام والقعود ونحوهما ؛ وذهني ، وهو أفعال القوى الباطنة ، كالإرادة والعلم والرضا والكراهة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مسبوق بالإرادة إلّا نادرا كفعل الغافل والنائم ، والثاني بالعكس ، والجميع مقدور ومفعول للعبد ، ولذا كلّف الإنسان عقلا وشرعا بالمعرفة ، ووجب عليه الرضا بالقضاء ، وورد العفو عن النيّة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بِأَنَّ اللّهَ لَمْ يَكُ مُغَيِّراً نِعْمَةً أَنْعَمَها عَلى قَوْمٍ حَتَّى يُغَيِّرُوا ما بِأَنْفُسِهِمْ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سَوَّلَتْ لَكُمْ أَنْفُسُكُمْ أَمْراً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فَطَوَّعَتْ لَهُ نَفْسُهُ قَتْلَ أَخِيهِ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لكلّ امرئ ما نوى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نيّة المرء خير من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لكون الإرادة من الأفعال المستندة إلى قدرة العبد ؛ أنّ الإنسان قد يتطلّب معرفة صلاح الفعل ليحدث له إرادة به ، وقد يتعرّف فساده بعد وجودها فيزيلها بمعرفة فساده ، وإن كانت جازمة فإنّها قد تكون فعلية والمراد استقباليا ، فالقدرة في المقامين على الإرادة حاصلة من القدرة على أسبابها كسائر أفعال القلب ، فكلّ فعل باطني مقدور للإنسان حدوثا وبقاء وزوالا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فثبت أنّ الإرادة ومقدّماتها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تصوّر المراد والتصديق بمصالحه والرضا به من الجهة الداعية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مقدورة للعبد ، ومن أفعاله المستندة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يكون بعض مقدّمات الإرادة من اللّه تعالى ، وبذلك تحصل الإعانة من اللّه تعالى لعبده ، كما تحصل بتهيئة غيرها من مقدّمات الفعل ، وعليه يحمل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إمامنا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جبر ولا تفويض ولكن أمر بين أمرين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يبعد أنّ المراد بالأمر بين الأمرين دخل اللّه سبحانه في أفعال العباد ، بإيجاد بعض مقدّماتها ، كما هو واقع في أكثر المقدّمات الخارجية ، التي منها تهيئة المقتضيات ورفع الموانع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لا يكون العبد مجبورا على الفعل ولا مفوّضا إليه بمقدّماته ، وبذلك يصحّ نسبة الأفعال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فاعل المقدّمات ، لا سيّما الكثيرة القريبة إلى الفعل قد يسمّى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فاعلا له ، وعليه يحمل ما ظاهره إسناد أفعال العباد إلى اللّه تعالى ، كبعض آيات الكتاب العزيز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وأولياؤه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8" w:name="pg15535_155919"/>
    </w:p>
    <w:p>
      <w:pPr>
        <w:pStyle w:val="Heading4"/>
        <w:numPr>
          <w:ilvl w:val="3"/>
          <w:numId w:val="1"/>
        </w:numPr>
        <w:rPr/>
      </w:pPr>
      <w:bookmarkStart w:id="239" w:name="__RefHeading___Toc8807011_2142443653"/>
      <w:bookmarkStart w:id="240" w:name="_Toc86"/>
      <w:bookmarkEnd w:id="238"/>
      <w:bookmarkEnd w:id="23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زاد اللّه فضله عليه </w:t>
      </w:r>
      <w:r>
        <w:rPr>
          <w:rtl w:val="true"/>
        </w:rPr>
        <w:t>- :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اللّه فضله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مكابرة الضرورة ، فإنّ العاقل يفرّق بالضرورة بين ما يقدر عليه كالحركة يمنة ويسرة ، والبطش باليد اختيارا ، وبين الحركة الاضطرارية ؛ كالوقوع من شاهق ، وحركة المرتعش ، وحركة النبض ، ويفرّق بين حركات الحيوان الاختيارية وحركات الجماد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شكّ في ذلك فهو سوفسطائي ، إذ لا شيء أظهر عند العاقل من ذلك ولا أجلى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1" w:name="pg15535_155920"/>
    </w:p>
    <w:p>
      <w:pPr>
        <w:pStyle w:val="Heading4"/>
        <w:numPr>
          <w:ilvl w:val="3"/>
          <w:numId w:val="1"/>
        </w:numPr>
        <w:rPr/>
      </w:pPr>
      <w:bookmarkStart w:id="242" w:name="__RefHeading___Toc8807013_2142443653"/>
      <w:bookmarkStart w:id="243" w:name="_Toc87"/>
      <w:bookmarkEnd w:id="241"/>
      <w:bookmarkEnd w:id="24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جواب هذا في ما مرّ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ذكر هذا الرجل هذا الكلام ثمّ كرّره ، كما هو عادته في التكريرات القبيحة الطويلة الخالية عن الجدوى ؛ والجواب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4" w:name="pg15535_155921"/>
    </w:p>
    <w:p>
      <w:pPr>
        <w:pStyle w:val="Heading4"/>
        <w:numPr>
          <w:ilvl w:val="3"/>
          <w:numId w:val="1"/>
        </w:numPr>
        <w:rPr/>
      </w:pPr>
      <w:bookmarkStart w:id="245" w:name="__RefHeading___Toc8807015_2142443653"/>
      <w:bookmarkStart w:id="246" w:name="_Toc88"/>
      <w:bookmarkEnd w:id="244"/>
      <w:bookmarkEnd w:id="24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المصنّف رحمه اللّه سابقا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مدّعى العدلية من كون العباد فاعلين بالضرورة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ومراده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ما يلزم الأشاعرة من مكابرة الضرورة ، غاية الأمر أنّه بيّن سابقا وجه الضرورة بيانا للمدّعى ، وهو ليس من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تطويله ، فهو لإيضاح الحجّة للعوامّ عسى أن يرتدع من له 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أشار إليه من الجواب بمجرّد وجود القدرة وعدمها من دون تأثير لوجودها ، فقد عرفت أيضا أنّه مخالف للضرورة ، فإنّ الضرورة كما تحكم بوجود القدرة تحكم بتأثيرها ، ولو لم يكن لها تأثير لم نعلم بوجودها ؛ لاحتمال الفرق بمجرّد وجود الاختيار وعدمه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7" w:name="pg15535_155922"/>
    </w:p>
    <w:p>
      <w:pPr>
        <w:pStyle w:val="Heading4"/>
        <w:numPr>
          <w:ilvl w:val="3"/>
          <w:numId w:val="1"/>
        </w:numPr>
        <w:rPr/>
      </w:pPr>
      <w:bookmarkStart w:id="248" w:name="__RefHeading___Toc8807017_2142443653"/>
      <w:bookmarkStart w:id="249" w:name="_Toc89"/>
      <w:bookmarkEnd w:id="247"/>
      <w:bookmarkEnd w:id="24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إنكار الحكم الضروري من حسن مدح المحسن وقبح ذمّه ، وحسن ذمّ المسيء وقبح مدحه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كلّ عاقل يحكم بحسن مدح من يفعل الطاعات دائما ولا يفعل شيئا من المعاصي ، ويبالغ بالإحسان إلى الناس ، ويبذل الخير لكلّ أحد ، ويعين الملهوف ، ويساعد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يقبح ذمّه ، ولو شرع أحد في ذمّه باعتبار إحسانه عدّه العقلاء سفيها ، ولامه كلّ أحد ، ويحكمون حكما ضروريا بقبح مدح من يبالغ في الظلم والجور والتعدّي والغصب ونهب الأموال وقتل الأنفس ، ويمتنع من فعل الخير وإن قلّ ، وإنّ من مدحه على هذه الأفعال عدّ سفيها ولامه كلّ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ونعلم ضرورة قبح المدح والذّم على كونه طويلا وقصيرا ، أو كون السماء فوقه والأرض تحته ، وإنّما يحسن هذا المدح والذمّ لو كان الفعلان صادرين عن العبد ، فإنّه لو لم يصدر عنه لم يحسن توجّه المدح والذمّ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لم يحكموا بحسن هذا المدح والذمّ ، فلم يحكموا بحسن مدح اللّه تعالى على إنعامه ولا الثناء عليه ، ولا الشكر له ، ولا بحسن ذمّ إبليس وسائر الكفّار والظلمة المبالغين في الظلم ، بل جعلوهما متساويين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استحقاق المدح والذمّ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فليعرض العاقل المنصف من نفسه هذه القضية على عقله ، ويتّبع ما يقوده عقله إليه ، ويرفض تقليد من يخطئ في ذلك ويعتقد ضدّ الصواب ، فإنّه لا يقبل منه غدا يوم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وليحذر من إدخال نفسه في زمرة الّذين قال اللّه تعالى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يَتَحاجُّونَ فِي النَّارِ فَيَقُولُ الضُّعَفاءُ لِلَّذِينَ اسْتَكْبَرُوا إِنَّا كُنَّا لَكُمْ تَبَعاً فَهَلْ أَنْتُمْ مُغْنُونَ عَنَّا نَصِيباً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0" w:name="pg15535_155924"/>
    </w:p>
    <w:p>
      <w:pPr>
        <w:pStyle w:val="Heading4"/>
        <w:numPr>
          <w:ilvl w:val="3"/>
          <w:numId w:val="1"/>
        </w:numPr>
        <w:rPr/>
      </w:pPr>
      <w:bookmarkStart w:id="251" w:name="__RefHeading___Toc8807019_2142443653"/>
      <w:bookmarkStart w:id="252" w:name="_Toc90"/>
      <w:bookmarkEnd w:id="250"/>
      <w:bookmarkEnd w:id="25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ما ذكره في هذا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المدح والذمّ يتوجّهان إلى الأمور الاختيارية ، ويحسن مدح المحسن ويقبح ذمّه ، ويقبح مدح المسيء ويحسن ذمّه ، ولو لا أنّ تلك الأفعال باختيار الفاعل وقدرته لما كان فرق بين الأعمال الحسنة والسيّئة ، ولا يستحقّ صاحب الأعمال الحسنة المدح ولا صاحب الأعمال القبيحة الذمّ ، فعلم أنّ الأفعال اختيارية ، وإلّا يلزم التساوي المذكور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ترتّب المدح والذمّ على الأفعال ، باعتبار وجود القدرة والاختيار في الفاعل وكسبه ومباشرته للفعل ؛ أمّا أنّه لتأثير قدرته في الفعل ، فذلك غير ثابت ، وهو المتنازع فيه ، ولا يتوقّف ترتّب المدح والذمّ على التأثير ، بل يكفي وجود المباشرة والكسب في حصول الترتّب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 أنّ المدح والذمّ لم يترتّب على ما لم يكن بالاختيار ، فباطل مخالف للعرف واللغة ، فإنّ المدح يعمّ الأفعال الاختيارية وغيرها بخلاف الحمد ، واختلف في الحمد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لم يحكموا بحسن هذا المدح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أنّهم لم يقولوا بالحسن والقبح العقلي للمدح والذمّ المذكورين ، فذلك كذلك ؛ لأنّهم لم يقولوا بالحسن والقبح العقلي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نفي الحكم بحسن مدح اللّه تعالى وثنائه مطلقا ، فهذا من 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مفترياته ، فإنّهم يحكمون بحسن مدح اللّه وثنائه ؛ لأنّ الشرع أمر به ، لا لأنّ العقل حكم به ، كما مرّ مرارا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3" w:name="pg15535_155926"/>
    </w:p>
    <w:p>
      <w:pPr>
        <w:pStyle w:val="Heading4"/>
        <w:numPr>
          <w:ilvl w:val="3"/>
          <w:numId w:val="1"/>
        </w:numPr>
        <w:rPr/>
      </w:pPr>
      <w:bookmarkStart w:id="254" w:name="__RefHeading___Toc8807021_2142443653"/>
      <w:bookmarkStart w:id="255" w:name="_Toc91"/>
      <w:bookmarkEnd w:id="253"/>
      <w:bookmarkEnd w:id="25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 المدح والذمّ يتبعان حسن الأشياء وقبحها ، والحسن والقبح في الأفعال إنّما يكونان من حيث صدورها من فاعلها وتأثيره فيها بقدرته واختياره ، لا لذواتها ، ولذا لو صدر من النائم أو المكره فعل لم يمدح ولا يذمّ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يصحّ تعلّق المدح والذمّ بالعبد بمجرّد جعل اللّه تعالى له محلّا لفعله من دون قدرة له على الامتناع ولا تأثير له في الفعل ، فلا وجه لجعل الكسب موجبا لترتّب مدح العبد وذمّه على الفعل ، فإنّه بأيّ معنى فسّر لم يصدر كأصل الفعل بقدرة العبد واختياره ، وما لم يصدر من العبد شيء لا يحسن مدحه أو ذمّه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حكاه عن أهل اللغة من أنّ المدح يعمّ الأفعال الاختيارية وغيرها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مرادهم بالغير هو الصفات كصفاء اللؤلؤ ، لا ما يعمّ الأفعال التي تقع بلا قدرة واختيار ، فإنّه خلاف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على هذا يشكل ذكر المصنّف للطول والقصر ، وكون السماء فوقنا والأرض تحتنا ، فإنّها ليست من الأفعال حتّى يكون عدم المدح والذمّ عليها شاهدا للمدّعى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مراده أنّهم إذا لم يجعلوا لجهة الصدور مدخلا في حسن المدح والذمّ وقبحهما ، كان اللازم عدم قبح المدح والذمّ على المثالين ونحوهما ممّا لم يصدر عن الإنسان ، وهو خلاف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ردّد به في بيان مراد المصنّف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لم يحكموا بحسن هذا المدح والذمّ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فخطأ ، إذ ليس شيء ممّا ذكره مرادا له ، وإنّما مراده أنّهم لمّا لم يجعلوا الأفعال صادرة من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كما عرفت أنّ لجهة الصدور في الأفعال مدخلا تامّا في استحقاق المدح والذمّ ، وفي حسنهما وقبحهما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لزمهم إنكار حسن مدح اللّه على إنعامه ، وذمّ إبليس والكافرين والظالمين ؛ لأنّ المدح والذمّ غير صادرين من العبد ، وهذا الإنكار خلاف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لو أراد المصنّف ما ذكره الخصم أوّلا كان جديرا بالذكر والعجب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كيف يدّعي عاقل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التكليف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يحسن مدح اللّه على نعمائه وشكره على آلائه ، ولا يقبح مدح إبليس والكافرين ، وأنّه لا فرق عقلا بين هذين المدحين ، كما لا فرق أيضا بين مدح اللّه على نعمه وذمّه عليها ، ومدح الظالم على ظلمه وذمّه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ادّعى ذلك كان حقيقا بأن يلحق في المجانين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56" w:name="pg15535_155928"/>
    </w:p>
    <w:p>
      <w:pPr>
        <w:pStyle w:val="Heading4"/>
        <w:numPr>
          <w:ilvl w:val="3"/>
          <w:numId w:val="1"/>
        </w:numPr>
        <w:rPr/>
      </w:pPr>
      <w:bookmarkStart w:id="257" w:name="__RefHeading___Toc8807023_2142443653"/>
      <w:bookmarkStart w:id="258" w:name="_Toc92"/>
      <w:bookmarkEnd w:id="256"/>
      <w:bookmarkEnd w:id="2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يقبح منه تعالى حينئذ تكليفنا فعل الطاعات واجتناب المعاصي ؛ لأنّا غير قادرين على ممانعة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فاعل فينا للمعصية هو اللّه تعالى لم نقدر على الطاعة ؛ لأنّ اللّه تعالى إن خلق فينا فعل الطاعة كان واجب الحصول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يخلقه كان ممتنع الحصول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يكن العبد متمكّنا من الفعل والترك ، كانت أفعاله جارية مجرى حركات الجمادات ، وكما إنّ البديهة حاكمة بأنّه لا يجوز أمر الجماد ونهيه ومدحه وذمّه ، وجب أن يكون الأمر كذلك في أفعال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تعالى يريد منّا فعل المعصية ويخلقها فينا ، فكيف نقدر على ممانعته؟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إذا طلب منّا أن نفعل فعلا ولا يمكن صدوره عنّا ، بل إنّما يفعله هو ، كان عابثا في الطلب ، مكلّفا لما لا يطاق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9" w:name="pg15535_155929"/>
    </w:p>
    <w:p>
      <w:pPr>
        <w:pStyle w:val="Heading4"/>
        <w:numPr>
          <w:ilvl w:val="3"/>
          <w:numId w:val="1"/>
        </w:numPr>
        <w:rPr/>
      </w:pPr>
      <w:bookmarkStart w:id="260" w:name="__RefHeading___Toc8807025_2142443653"/>
      <w:bookmarkStart w:id="261" w:name="_Toc93"/>
      <w:bookmarkEnd w:id="259"/>
      <w:bookmarkEnd w:id="2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الشبهة اضطرّت المعتزلة إلى اختيار هذا المذهب ، وإلّا لم يجترئ أحد من المسلمين على إثبات تعدّد الخالقين في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تكليف فعل الطاعات واجتناب المعاصي باعتبار المحلّيّة لا باعتبار الفاعليّة ، ولأنّ العبد لمّا كانت قدرته واختياره مقارنة للفعل ، صار كاسبا للفعل ، وهو متمكّن من الفعل والترك ، باعتبار قدرته واختياره الموجب للكسب والمباشرة ، وهذا يكفي في صحّة التكليف ولا يحتاج إلى إثبات خالقيّته للفعل ، وهو محلّ النزاع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الثواب والعقاب المترتّبان على الأفعال الاختيارية ، فكسائر العاديّات المترتّبة على أسبابها بطريق العادة من غير لزوم عقلي والتجاء 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لا يصحّ عندنا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خلق اللّه الإحراق عقيب مسيس النار؟ ولم لا يصحّ ابتداء؟ فكذا ها هنا 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أثاب عقيب أفعال مخصوصة ، وعاقب عقيب أفعال أخرى ، ولم لا يفعلها ابتداء ولم يعكس فيهما؟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التكليف والتأديب والبعثة والدعوة ، فإنّها قد تكون دواعي العبد إلى الفعل واختياره ، فيخلق اللّه الفعل عقيبها عادة ، وباعتبار ذلك يصير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طاعة ومعصية ، ويصير علامة للثواب والعقاب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ذكره أنّه يلزم إذا كان الفاعل للمعصية فينا هو اللّه تعالى أنّا لا نقدر على الطاعة ، لأنّه إن خلق الطاعة كان واجب الحصول ، وإلّا كان ممتنع الحصول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يلزمكم في العلم لزوما غير منفكّ عنكم ؛ لأنّ ما علم اللّه عدمه من أفعال العبد فهو ممتنع الصدور عن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علم اللّه وجوده فهو واجب الصدور عن العبد ، ولا مخرج عنهما لفعل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 يبطل الاختيار ، إذ لا قدرة على الواجب والممتنع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فيبطل حينئذ التكليف ؛ لا بتنائه على القدرة والاختيار بالاستقلال كما زعم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لزمنا في مسألة خلق الأعمال فقد لزمكم في مسألة علم اللّه تعالى بالأشياء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2" w:name="pg15535_155931"/>
    </w:p>
    <w:p>
      <w:pPr>
        <w:pStyle w:val="Heading4"/>
        <w:numPr>
          <w:ilvl w:val="3"/>
          <w:numId w:val="1"/>
        </w:numPr>
        <w:rPr/>
      </w:pPr>
      <w:bookmarkStart w:id="263" w:name="__RefHeading___Toc8807027_2142443653"/>
      <w:bookmarkStart w:id="264" w:name="_Toc94"/>
      <w:bookmarkEnd w:id="262"/>
      <w:bookmarkEnd w:id="26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رأى تعبيره عن هذا الدليل بالشبهة يحسب أنّه يأتي في جوابه بالكلام الجزل والقول الفصل ، وإذا جاء إلى جوابه رآه بالخرافات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كلّ ما ذكره لا يجعل متعلّق التكليف من آثار العبد ، فإنّ كلّ ما في الوجود بزعمهم مخلوق لله تعالى ، حتّى الكسب والمحلّيّة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أين يكون العبد مؤثّرا وموجدا حتّى يصحّ تكليفه؟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للعبد إيجاد وتأثير في متعلّق التكليف ، تمّ مطلوبنا ، وإلّا فالإشكال بحاله ، فيلزمهم تكليف العباد بما لا يطاق ، وما لا أثر لهم فيه أصلا وحصول العبث في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الثواب والعقاب من العاديّات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عرفت من إشكال حصول العلم بالعادة الغيبية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يمكن أن يكون من عاديّات العادل الرحمن أن يعذّب عبده الضعيف على فعل هو خلقه فيه ، ولا أثر للعبد به بوجه ، فلا يقاس بخلق الإحراق عقيب مسيس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أشار إليه من الجواب عن العبث في الطلب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التكليف والتأديب والبعثة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فخروج عن مذهبه ظاهرا ، إذ كيف يدعو التكليف والتأديب والبعثة العبد إلى الفعل والاختيار ، وهما من اللّه سبحانه ، ولا أثر للعبد فيهما أصلا عندهم؟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الإلزام لنا بالعلم ، فممّا لا يرضى به عارف من 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قومه فضلا عن غيرهم ؛ لما سبق من أنّ العلم تابع للمعلوم لا متبوع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وإلّا لما كان اللّه قادرا مختارا ؛ لأنّ ما علم وجوده واجب ، وما علم عدمه ممتنع ، على نحو ما ذكره في كلامه ، ومن الوهن بالإنسان أن يتعرّض للجواب عن مثل هذه الكلمات التي يعلم فيها مقصد 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5" w:name="pg15535_155933"/>
    </w:p>
    <w:p>
      <w:pPr>
        <w:pStyle w:val="Heading4"/>
        <w:numPr>
          <w:ilvl w:val="3"/>
          <w:numId w:val="1"/>
        </w:numPr>
        <w:rPr/>
      </w:pPr>
      <w:bookmarkStart w:id="266" w:name="__RefHeading___Toc8807029_2142443653"/>
      <w:bookmarkStart w:id="267" w:name="_Toc95"/>
      <w:bookmarkEnd w:id="265"/>
      <w:bookmarkEnd w:id="26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أن يكون اللّه سبحانه أظلم الظالمين ، تعالى اللّه عن ذلك علوّا كبيرا ؛ لأنّه إذا خلق فينا المعصية ولم يكن لنا فيها أثر ألبتّة ، ثمّ عذّبنا عليها وعاقبنا على صدورها منه تعالى فينا ، كان ذلك نهاية الجور والعدوان ، نعوذ باللّه من مذهب يؤدّي إلى وصف اللّه تعالى بالظلم والعدوان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عادل يبقى بعد اللّه تعالى ، وأيّ منصف سواه ، وأيّ راحم للعبد غيره ، وأيّ مجمع للكرم والرحمة والإنصاف عداه ، مع أنّه يعذّبنا على فعل صدر عنه ، ومعصية لم تصدر منّا بل 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268" w:name="pg15535_155934"/>
    </w:p>
    <w:p>
      <w:pPr>
        <w:pStyle w:val="Heading4"/>
        <w:numPr>
          <w:ilvl w:val="3"/>
          <w:numId w:val="1"/>
        </w:numPr>
        <w:rPr/>
      </w:pPr>
      <w:bookmarkStart w:id="269" w:name="__RefHeading___Toc8807031_2142443653"/>
      <w:bookmarkStart w:id="270" w:name="_Toc96"/>
      <w:bookmarkEnd w:id="268"/>
      <w:bookmarkEnd w:id="26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نسبة الظلم والعدوان إلى اللّه المنّان ، وخلق المعصية في العاصي لم يستوجب الظلم ، والظلم تصرّف في حقّ الغير ، واللّه تعالى لا يظلم الناس في كلّ تصرّف يفعل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 أنّ عمرو بن العاص سأل أبا موسى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يخلق فيّ المعصية ثمّ يعاديني بها؟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لا يظلمك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 هذا المبحث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النظام الكلّي في خلق العالم يقتضي أن يكون فيه عاص ومطيع ، كالبيت الذي يبنيه حكيم مهندس ، فإنّه يقتضي أن يكون فيه بيت الراحة ومحلّ الصلاة ، وإن لم يكن مشتملا على المستراح كان ناقصا ، وكذلك إن لم يكن في الوجود عاص لم يكمل النظام الكلّي ، ولم يملأ النار من العصاة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إنّه لا يحسن أن يعترض على المهندس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لم عملت المستراح ولم تجعل البيت كلّه محلّ العبادة ومجلس الأنس؟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لم يحسن أن يقال لخالق النظام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خلقت العصيان؟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لم تجعل العباد كلّهم مطيعين؟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النظام الكلّي كان يقتضي وجود الفريقين ، فإنّ التصرّف الذي يفعله صاحب البيت في جعل بعضه مسجدا وبعضه مستراحا هل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ظلم؟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تصرّف الحقّ سبحانه في الموجود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وجه يتّفق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المعتزلي الأعمى يحسب أنّ الخلق منحصر فيه ، وهو مالك لنفسه واللّه ملك عليه ، لا يعلم أنّه مالك 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الرجل الذي يعمل عملا ، ويستأجر على العمل رجالا ، ويستعمل معهم بعض عبيده الأرقّاء ، فإذا تمّ العمل أعطى الأجراء أجرتهم ، ولم يعط العبيد شيئا ، هل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ظلم العبيد؟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أنّه لا يقول 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ظلم العبيد ؛ وذلك لأنّه تصرّف في حقّه بما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الرجل لو حمّل العبد فوق طاقته أو قطع عنه القوت واللباس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ظالم ؛ وذلك لأنّه تجاوز عن حدّ ما يملكه من العبد ، وهو التصرّف حسبما أذن اللّه تعالى فيه ، فإذا تجاوز من ذلك الحدّ فقد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لأنّه ليس بالمالك المطلق ، ولو كان هو المالك المطلق ، وكان له التصرّف حيثما شاء وكيفما أراد ، لكان كلّ تصرّفاته عدلا ، لا جورا ولا ظلما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الحقّ سبحانه هو المالك المطلق ، وله التصرّف كيفما شاء وحيثما أراد ، فلا يتصوّر منه ظلم بأيّ وجه 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التحقيق ولا تعد عن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71" w:name="pg15535_155936"/>
    </w:p>
    <w:p>
      <w:pPr>
        <w:pStyle w:val="Heading4"/>
        <w:numPr>
          <w:ilvl w:val="3"/>
          <w:numId w:val="1"/>
        </w:numPr>
        <w:rPr/>
      </w:pPr>
      <w:bookmarkStart w:id="272" w:name="__RefHeading___Toc8807033_2142443653"/>
      <w:bookmarkStart w:id="273" w:name="_Toc97"/>
      <w:bookmarkEnd w:id="271"/>
      <w:bookmarkEnd w:id="27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المضحك استدلاله بما عن أبي موسى عن دعوى عدم الظلم ، ردّا على ما يدركه كلّ ذي وجدان ، من أنّ خلق المعصية والمعاداة عليها سفه وظلم ، فكأنّه لم يرض أن يختصّ شيخهم الأشعري بهذه الخرافة حتّى أشرك معه جدّه ، ولا يخفى أنّ تنظيره بالبيت مخالف لما نحن فيه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حسن وجود المستراح في البيت ومدخليّته فيه ظاهر لكلّ أحد ، إذ لولاه لتلوّث البيت وتكدّرت حياة أهله ، بخلاف محلّ النزاع من أفعال العباد ، كالجور والنميمة والقتل والسرقة وقطع السبيل ونحوها ، فإنّها شرور في العالم توجب الفساد فيه والنقصان في نظامه لا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جعل المستراح محلّا للقذر لا ظلم فيه له لعدم شعوره ، بخلاف جعل العاصي محلّا للأفعال الذميمة ثمّ عقابه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أغرب الغريب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يملأ النار من العصاة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كلام من يرى أنّ لله سبحانه حاجة وفائدة في أن يملأها من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إذا كان له التصرّف كيفما شاء لم يحتج إلى خلق المعصية ، بل له أن يملأها منهم 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أمن الرحمة بعدما كمّل بهم نظامه ووسمهم بالسوء أن يعاقبهم؟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هم أولى بالثواب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التمثيل بالبيت إنّما يناسب القول بالأصلح الذي لا يراه الأشاعرة ، وقد ذكره بعض المحقّقين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لتقريبه ، فأخذه الخصم من غير تدبّر ، ووضعه في غير موضعه ، على غير موافقة لمذهبه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أدري ما فائدة ذكر استعمال العبيد بلا أجرة وهو لا يقرّب مطلوبه ولا يخالف قولنا؟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حمل العبد فوق طاقته ، وقطع القوت واللباس عنه ، وأنّه ظلم وجور ، فهو أقرب إلى مطلوبنا ؛ لأنّ الظلم إنّما يكون فيه من حيث هو ، لا من حيث عدم إذن الشارع فيه ، بل لو أذن فيه عدّ آذنا في الجور ، وعدّ إذنه جورا آخر ، وأعظم منه في ظلم خلق الفعل في العبد وتعذيبه عليه بأنواع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أنّ لله سبحانه ذلك ، لأنّه المالك المطلق ، ممنوعة ؛ لأنّ الملك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سلطنة مطلقة غير مقيّدة بوجه ، ولا نسلّم أنّ من أحكامها وآثارها جواز الإضرار بالعبد بلا منفعة له ولا ذنب منه ، بل أحكامها وشؤونها رعاية العبد ورحمته وإنصافه ، وأيّ عاقل لا يعدّ ذلك الإضرار من التصرّف القبيح والظلم الصريح؟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74" w:name="pg15535_155938"/>
    </w:p>
    <w:p>
      <w:pPr>
        <w:pStyle w:val="Heading4"/>
        <w:numPr>
          <w:ilvl w:val="3"/>
          <w:numId w:val="1"/>
        </w:numPr>
        <w:rPr/>
      </w:pPr>
      <w:bookmarkStart w:id="275" w:name="__RefHeading___Toc8807035_2142443653"/>
      <w:bookmarkStart w:id="276" w:name="_Toc98"/>
      <w:bookmarkEnd w:id="274"/>
      <w:bookmarkEnd w:id="27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زاد اللّه في علوّ درجاته </w:t>
      </w:r>
      <w:r>
        <w:rPr>
          <w:rtl w:val="true"/>
        </w:rPr>
        <w:t>- :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اللّه في علوّ درجاته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منه تجويز انتفاء ما علم بالضرورة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نعلم بالضرورة أنّ أفعالنا إنّما تقع بحسب قصودنا ودواعينا ، وتنتفي بحسب انتفاء الدواعي وثبوت الصوارف ، فإنّا نعلم بالضرورة أنّا متى أردنا الفعل ، وخلص الداعي إلى إيجاده ، وانتفى الصارف ، فإنّه يقع ، ومتى كرهناه لم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الإنسان متى اشتدّ به الجوع وكان تناول الطعام ممكنا ، فإنّه يصدر منه تناول الطعام ، ومتى اعتقد أنّ في الطعام سمّا انصرف عنه ، وكذا يعلم من حال غيره ذلك ، فإنّا نعلم بالضرورة أنّ شخصا لو اشتدّ به العطش ولا مانع له من شرب الماء ، فإنّه يشربه بالضرورة ، ومتى علم مضرّة دخول النار لم يدخلها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الأفعال صادرة من اللّه تعالى ، جاز أن يقع الفعل وإن كرهناه وانتفى الداعي إليه ، ويمتنع صدوره عنّا وإن أردناه وخلص الداعي إلى إيجاده على تقدير أن لا يفعله اللّه تعالى ، وذلك معلوم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يرتضي العاقل لنفسه مذهبا يقوده إلى بطلان ما علم بالضرورة ثبوته؟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77" w:name="pg15535_155939"/>
    </w:p>
    <w:p>
      <w:pPr>
        <w:pStyle w:val="Heading4"/>
        <w:numPr>
          <w:ilvl w:val="3"/>
          <w:numId w:val="1"/>
        </w:numPr>
        <w:rPr/>
      </w:pPr>
      <w:bookmarkStart w:id="278" w:name="__RefHeading___Toc8807037_2142443653"/>
      <w:bookmarkStart w:id="279" w:name="_Toc99"/>
      <w:bookmarkEnd w:id="277"/>
      <w:bookmarkEnd w:id="27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في تحرير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الأفعال تقع بقدرة اللّه تعالى عقيب إرادة العبد على سبيل العادة ، فإذا حصلت الدواعي وانتفت الصوارف يقع فعل العبد ، وإن جاز عدم الوقوع عقلا ، كما في سائر العاديّات التي يجوز عدم وقوعها عقلا ويستحيل عادة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فكذا كلّ ما ذكره من تناول الطعام وشرب الماء ، فإنّه يجوز أن لا يقع عقيب إرادة الطعام ، ولكن العادة جرت بوقوعها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الأفعال صادرة من اللّه تعالى جاز أن يقع الفعل وإن كرهناه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أمر صحيح ؛ فإنّ كثيرا ما نفعل الأشياء ونكرهها ، وهذا الجواز ممّا لا ريب فيه ، وليس في إنكار هذا الجواز نفي ما علم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0" w:name="pg15535_155940"/>
    </w:p>
    <w:p>
      <w:pPr>
        <w:pStyle w:val="Heading4"/>
        <w:numPr>
          <w:ilvl w:val="3"/>
          <w:numId w:val="1"/>
        </w:numPr>
        <w:rPr/>
      </w:pPr>
      <w:bookmarkStart w:id="281" w:name="__RefHeading___Toc8807039_2142443653"/>
      <w:bookmarkStart w:id="282" w:name="_Toc100"/>
      <w:bookmarkEnd w:id="280"/>
      <w:bookmarkEnd w:id="28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نتيجة كلامه الإصرار على مكابرة الضرورة فلا يلتفت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كثيرا ما نفعل الأشياء ونكرهها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أيّ عاقل يفعل ما يكره مع انتفاء الدواعي أو وجود الصوارف كما هو مفروض الكلام؟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نفعل ما نكره لداع أقوى من الصارف ، وهو أمر آخر ، بل لا تبقى الكراهة الحقيقية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3" w:name="pg15535_155941"/>
    </w:p>
    <w:p>
      <w:pPr>
        <w:pStyle w:val="Heading4"/>
        <w:numPr>
          <w:ilvl w:val="3"/>
          <w:numId w:val="1"/>
        </w:numPr>
        <w:rPr/>
      </w:pPr>
      <w:bookmarkStart w:id="284" w:name="__RefHeading___Toc8807041_2142443653"/>
      <w:bookmarkStart w:id="285" w:name="_Toc101"/>
      <w:bookmarkEnd w:id="283"/>
      <w:bookmarkEnd w:id="28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ما قضت الضرورة بنفيه ؛ وذلك لأنّ أفعالنا إنّما تقع على الوجه الذي نريده ونقصده ، ولا تقع منّا على الوجه الذي نكره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نعلم بالضرورة أنّا إذا أردنا الحركة يمنة لم تقع يسرة ، ولو أردنا الحركة يسرة لم تقع يمنة ، والحكم بذلك ضروري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كانت الأفعال صادرة من اللّه تعالى جاز أن تقع الحركة يمنة ونحن نريد الحركة يسرة ، وبالعكس ، وذلك ضروريّ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6" w:name="pg15535_155942"/>
    </w:p>
    <w:p>
      <w:pPr>
        <w:pStyle w:val="Heading4"/>
        <w:numPr>
          <w:ilvl w:val="3"/>
          <w:numId w:val="1"/>
        </w:numPr>
        <w:rPr/>
      </w:pPr>
      <w:bookmarkStart w:id="287" w:name="__RefHeading___Toc8807043_2142443653"/>
      <w:bookmarkStart w:id="288" w:name="_Toc102"/>
      <w:bookmarkEnd w:id="286"/>
      <w:bookmarkEnd w:id="28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هذا ما سبق في الفصل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الأفعال إنّما تقع عقيب إرادة العبد عادة من اللّه تعالى ، وإنّ اللّه تعالى يخلق هذه الحركات عقيب إرادة العبد ، وهو يخلق الإرادة ، والضرورة إنّما تقضي على وقوع هذه الأفعال عقيب القصد والإرادة ، لا أنّها تقضي بأنّ هذه الإرادة مؤثّرة خالقة للفعل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 هؤلاء لا يفرّقون بين هذين المعنيين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من العجب كلّ العجب أنّهم لا يرجعون إلى أنفسهم ولا يتأمّلون أنّ هذه الإرادة من يخلقها؟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 يخلقونها أم اللّه تعالى يخلقها؟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خلق الإرادة وإن لم يرد العبد تلك الإرادة ، وهو مضطرّ في صيرورته محلّا لتلك الإرادة ، خالق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 أمر الخلق إلى الفعل رقدوا كالحمار في الوحل ، ونسبوا إلى أنفسهم الأفعال ، وفيه خطر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9" w:name="pg15535_155943"/>
    </w:p>
    <w:p>
      <w:pPr>
        <w:pStyle w:val="Heading4"/>
        <w:numPr>
          <w:ilvl w:val="3"/>
          <w:numId w:val="1"/>
        </w:numPr>
        <w:rPr/>
      </w:pPr>
      <w:bookmarkStart w:id="290" w:name="__RefHeading___Toc8807045_2142443653"/>
      <w:bookmarkStart w:id="291" w:name="_Toc103"/>
      <w:bookmarkEnd w:id="289"/>
      <w:bookmarkEnd w:id="29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في أوّل المبحث أنّ القول بعدم تأثير قدرة العبد واختياره خلاف الضرورة ، وأنّ من أنكر تأثير قدرته ليس له طريق إلى إثبات وجودها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هناك أنّ الإرادة ومقدّماتها ، من تصوّر المراد ، والتصديق بمصلحته ، والرضا به ، أفعال للعباد وآثار لقدرتهم ، وأنّه ربّما تقع المقدّمات من اللّه تعالى ، وقد أوضحناه فراجع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محلّ لعجبه كلّ 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خلوّ وطاب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هنا كناية عن خلوّ جعبتهم من الحجّة والبرهان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من النقد على مذهب العدليّة التجأوا إلى التهويل بالألفاظ ، فعبّروا عن فعل العبد بالخلق والشرك ، اللذين ينصرف أوّلهما إلى فعل كامل القدرة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الشرك في الإلهيّة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أحقّ بالشرك ؛ لإثباتهم الصفات الزائدة المغايرة لله تعالى في وجوده ، ولا تقوم الإلهيّة إلّا بها ، مع 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أثبتوا هذه الصفات لأنفسهم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! 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دعوى المشاركة في الصفات الذاتية أعظم خطرا من دعوى المشاركة في الأفعال ، لا سيّما مع كونها بأقدار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2" w:name="pg15535_155945"/>
    </w:p>
    <w:p>
      <w:pPr>
        <w:pStyle w:val="Heading2"/>
        <w:numPr>
          <w:ilvl w:val="1"/>
          <w:numId w:val="1"/>
        </w:numPr>
        <w:rPr/>
      </w:pPr>
      <w:bookmarkStart w:id="293" w:name="__RefHeading___Toc8807047_2142443653"/>
      <w:bookmarkStart w:id="294" w:name="_Toc104"/>
      <w:bookmarkEnd w:id="292"/>
      <w:bookmarkEnd w:id="293"/>
      <w:r>
        <w:rPr>
          <w:rtl w:val="true"/>
        </w:rPr>
        <w:t>مخالفة الجبريّة لنصوص القرآن</w:t>
      </w:r>
      <w:bookmarkEnd w:id="294"/>
    </w:p>
    <w:p>
      <w:pPr>
        <w:pStyle w:val="Heading3"/>
        <w:numPr>
          <w:ilvl w:val="2"/>
          <w:numId w:val="1"/>
        </w:numPr>
        <w:rPr/>
      </w:pPr>
      <w:bookmarkStart w:id="295" w:name="__RefHeading___Toc8807049_2142443653"/>
      <w:bookmarkStart w:id="296" w:name="_Toc105"/>
      <w:bookmarkEnd w:id="29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يلزمهم مخالفة الكتاب العزيز ، ونصوصه ، والآيات المتضافرة فيه ، الدالّة على إسناد الأفعال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بيّنت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أهل السنّة لنصّ الكتاب والسنّة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مكتبة 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بالوجوه التي خالفوا فيها آيات الكتاب العزيز ، حتّى إنّه لا تمضي آية من الآيات إلّا وقد خالفوا فيها من عدّة أوجه ، فبعضها يزيد على العشرين ، ولا ينقص شيء منها عن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ولنقتصر في هذا المختصر على وجوه قليلة دالّة على أنّهم خالفوا صريح القرآن ، ذكرها أفضل متأخّريهم ، وأكبر علمائهم فخر الدين الرازي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الدالّة على إضافة الفعل إلى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فَوَيْلٌ لِلَّذِينَ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فَوَيْلٌ لِلَّذِينَ يَكْتُبُونَ الْكِتابَ بِأَيْدِيهِمْ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يَتَّبِعُونَ إِلاَّ الظَّنَ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بِأَنَّ اللّهَ لَمْ يَكُ مُغَيِّراً نِعْمَةً أَنْعَمَها عَلى قَوْمٍ حَتَّى يُغَيِّرُوا ما بِأَنْفُسِهِمْ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سَوَّلَتْ لَكُمْ أَنْفُسُكُمْ أَمْراً فَصَبْرٌ جَمِيلٌ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فَطَوَّعَتْ لَهُ نَفْسُهُ قَتْلَ أَخِيهِ فَقَتَلَهُ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يَعْمَلْ سُوءاً يُجْزَ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امْرِئٍ بِما كَسَبَ رَهِينٌ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لِي عَلَيْكُمْ مِنْ سُلْطانٍ إِلاَّ أَنْ دَعَوْتُكُمْ فَاسْتَجَبْتُمْ 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8"/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7" w:name="pg15535_155947"/>
    </w:p>
    <w:p>
      <w:pPr>
        <w:pStyle w:val="Heading3"/>
        <w:numPr>
          <w:ilvl w:val="2"/>
          <w:numId w:val="1"/>
        </w:numPr>
        <w:rPr/>
      </w:pPr>
      <w:bookmarkStart w:id="298" w:name="__RefHeading___Toc8807051_2142443653"/>
      <w:bookmarkStart w:id="299" w:name="_Toc106"/>
      <w:bookmarkEnd w:id="297"/>
      <w:bookmarkEnd w:id="29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النصّ ما لا يحتمل خلاف المقصود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فكلّ ما كان كذلك من كتاب اللّه وخالفه المكلّف عالما به يكون كافرا ، نعوذ باللّه من هذا ، وكلّ ما يحتمل الوجوه ، ولا يكون بحيث لا يحتمل خلاف المقصود ، فالمخالفة له لا تكون كفرا ، بل هو محتمل للاجتهاد والترجيح لما هو الأنسب والأقرب إلى مدلول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هذا الرجل أنّه جمع الآيات التي أوردها الإمام الرازي ليدفع عنها احتمال ما يخالف مذهب أهل السنّة ، ثمّ أتى على الآيات كلّها ، ووافق مذهب السنّة لها ، ودفع عنها ما احتمل تطبيقه على مذهب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الرجل ذكر الآيات كلّها ، وجعلها نصوصا مؤيّدة لمذهبه ، ولم يذكر ما ذكر الإمام في تأويل الآيات وتطبيقها على مذهب أهل السنّة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 على غاية حمق الرجل وحيلته وتعصّبه وعدم فهمه ، أما كان يستحي من ناظر في كتابه؟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هذا العمل كمثل من جمع السهام في وقعة حرب ، وكانت تلك السهام قتلت طائفة من أهل عسكره ، فأخذ السهام من بطون أصحابه ومن صدورهم وأفخاذهم ، ثمّ يفتخر أنّ لنا سهاما قاتلة للرجال ، ولم يعلم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هذه السهام قتلت أحبّاءه وأعوانه ، نعوذ باللّه من الجهل والتعصّب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جعل هذه الآيات دليلا على مذهبه الباطل ، من باب إقامة الدليل في غير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لا ننكر أنّ للفعل نسبة إلى الفاعل ، ونسبة وإضافة إلى الخالق ، كالسواد ، فإنّ له إضافة إلى الأسود ، لأنّه محلّه ، وإلى الخالق الذي خلقه في الأسود حتّى صار به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فَوَيْلٌ لِلَّذِينَ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إضافة الكفر إلى العبد ، ولا شكّ أنّه كذلك ، وليس لنا فيه نزاع أصلا ، والكلام في الخلق لا في الكسب والمباشرة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فَوَيْلٌ لِلَّذِينَ يَكْتُبُونَ الْكِتابَ بِأَيْدِيهِمْ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الكتابة تصدر من يد الكاتب ، وهذا محسوس لا يحتاج إلى الاستدلال ، والكلام في الخلق والتأثير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الكتابة كسب العبد وخلق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يقرأ هذا الرجل آخر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يَقُولُونَ هذا مِنْ عِنْدِ اللّهِ لِيَشْتَرُوا بِهِ ثَمَناً قَلِيلاً فَوَيْلٌ لَهُمْ مِمَّا كَتَبَتْ أَيْدِيهِمْ وَوَيْلٌ لَهُمْ مِمَّا يَكْسِبُونَ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صرّح بالكسب وأنّ كتابتهم كسب لهم ، لا أنّه خلق لهم؟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وقس عليه باقي الآيات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0" w:name="pg15535_155949"/>
    </w:p>
    <w:p>
      <w:pPr>
        <w:pStyle w:val="Heading3"/>
        <w:numPr>
          <w:ilvl w:val="2"/>
          <w:numId w:val="1"/>
        </w:numPr>
        <w:rPr/>
      </w:pPr>
      <w:bookmarkStart w:id="301" w:name="__RefHeading___Toc8807053_2142443653"/>
      <w:bookmarkStart w:id="302" w:name="_Toc107"/>
      <w:bookmarkEnd w:id="300"/>
      <w:bookmarkEnd w:id="30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النصّ كما ذكره ، هو ما لا يحتمل الخلاف ، لكن لا بحسب الاحتمالات السفسطائية والأوهام ، وإلّا لم يكن نصّ أصلا ، بل بحسب طريقة الاستعمال وأفهام أهل اللسان كما هو ثابت في هذه الآيات الكريمة ؛ لأنّ نسبة الفعل الاختياري إلى فاعله إنّما يفهم منها تأثير الفاعل في الفعل وإحداثه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يتصوّر عاقل أنّ نسبة الفعل الاختياري إلى الفاعل ذي القدرة والاختيار عبارة عن كون الفاعل محلّا فقط ، فلا يقاس ما نحن فيه بالأسود ، فإنّ السواد ليس باختياري لمن لا قدرة ولا اختيار 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الأشاعرة اصطلحوا وأثبتوا للفعل الاختياري نسبة إلى الفاعل بمعنى المحلّيّة ، لا يعرفها العرب ، وسمّوها الكسب ، ونسبة إلى الخالق ، وحملوا الكتاب العزيز على اصطلاحهم المتأخّر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ما ذكرنا لم يتعرّض المصنّف لتأويل الرازي لو وقع منه ؛ لأنّ أجوبتهم تدور مدار الكسب الخرافي ، ولو كان له جواب ذو بال لما تركه الخصم وتعرّض للكسب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أنّ تأويل الآيات بمثل ذلك يعدّ من تحريف الكلم عن مواضعه ، ويوجب إسقاط الكتاب العزيز عن الحجّيّة ، إذ لا نصّ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إلّا ويمكن فيه مثل ذلك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استشهاده بتتمّة الآية فمن العجائب ؛ لأنّ المراد بالكسب فيها هو طلبهم لذلك الثمن القليل ، ولذا جعل تعالى الويل على كلّ من الكتابة والكسب منفردا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الجهالات المثل الذي ضربه ، مشيرا به إلى أنّ الآيات من أدلّة الأشاعرة ، وكانت سهاما لهم على خصومهم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ينكر ذو فهم أنّها من أدلّة العدليّة ، وغاية ما عند الأشاعرة تأويلها بالكسب الساقط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انْظُرْ كَيْفَ ضَرَبُوا لَكَ الْأَمْثالَ فَضَلُّوا فَلا يَسْتَطِيعُونَ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3" w:name="pg15535_155951"/>
    </w:p>
    <w:p>
      <w:pPr>
        <w:pStyle w:val="Heading3"/>
        <w:numPr>
          <w:ilvl w:val="2"/>
          <w:numId w:val="1"/>
        </w:numPr>
        <w:rPr/>
      </w:pPr>
      <w:bookmarkStart w:id="304" w:name="__RefHeading___Toc8807055_2142443653"/>
      <w:bookmarkStart w:id="305" w:name="_Toc108"/>
      <w:bookmarkEnd w:id="303"/>
      <w:bookmarkEnd w:id="30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في القرآن من مدح المؤمن على إيمانه ، وذمّ الكافر على كفره ، ووعده بالثواب على الطاعة ، وتوعّده بالعقاب على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تُجْزى كُلُّ نَفْسٍ بِما كَسَبَتْ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تُجْزَوْنَ ما كُنْتُمْ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وَإِبْراهِيمَ الَّذِي وَفَّى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تَزِرُ وازِرَةٌ وِزْرَ 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لِتُجْزى كُلُّ نَفْسٍ بِما تَسْعى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جَزاءُ الْإِحْسانِ إِلاَّ الْإِحْسانُ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تُجْزَوْنَ إِلاَّ ما كُنْتُمْ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أَعْرَضَ عَنْ ذِكْرِي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الَّذِينَ اشْتَرَوُا الْحَياةَ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كَفَرُوا بَعْدَ إِيمانِهِمْ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8"/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6" w:name="pg15535_155953"/>
    </w:p>
    <w:p>
      <w:pPr>
        <w:pStyle w:val="Heading3"/>
        <w:numPr>
          <w:ilvl w:val="2"/>
          <w:numId w:val="1"/>
        </w:numPr>
        <w:rPr/>
      </w:pPr>
      <w:bookmarkStart w:id="307" w:name="__RefHeading___Toc8807057_2142443653"/>
      <w:bookmarkStart w:id="308" w:name="_Toc109"/>
      <w:bookmarkEnd w:id="306"/>
      <w:bookmarkEnd w:id="30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المؤمن وذمّ الكافر بكونهما محلّا للكفر والإيمان ، كما يمدح الرجل بحسنه وجماله ، وتمدح اللؤلؤة بصفائها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والوعد والوعيد لكونهما محلّا للأعمال الحسنة والسيّئة ، كما يؤثر ويختار المسك ، ويحرق الحطب والحشيش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والآيات المذكورة إنّما تدلّ على المدح للمؤمن ، والذمّ للكافر ، وبيان ترتّب الجزاء ، وليس النزاع في هذا ؛ لأنّ هذا مسلّم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 أنّ الأفعال المجزية ، هل هي مخلوقة لله تعالى أو للعبد؟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المباشرة للعمل والكسب الذي يترتّب عليه الوعد والوعيد والجزاء ، فلا كلام في أنّهما من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يترتّب عليهما الجزاء ، فعلم أنّ ما في الآيات ليس دليلا لمذهبه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9" w:name="pg15535_155954"/>
    </w:p>
    <w:p>
      <w:pPr>
        <w:pStyle w:val="Heading3"/>
        <w:numPr>
          <w:ilvl w:val="2"/>
          <w:numId w:val="1"/>
        </w:numPr>
        <w:rPr/>
      </w:pPr>
      <w:bookmarkStart w:id="310" w:name="__RefHeading___Toc8807059_2142443653"/>
      <w:bookmarkStart w:id="311" w:name="_Toc110"/>
      <w:bookmarkEnd w:id="309"/>
      <w:bookmarkEnd w:id="31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 المدح والذمّ تابعان لحسن الأشياء وقبحها ، والحسن والقبح قد لا يعتبر فيهما القصد والاختيار ؛ لعدم كون متعلّقهما من الأفعال الاختيارية ، بل من الصفات الذاتية ، كصفاء اللؤلؤ وكدرته ، وجمال الوجه وحسنه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يعتبر فيهما القصد والاختيار ؛ لتعلّقهما بالفعل الاختياري ، فإنّ الفعل الاختياري لو وقع بلا قصد لم يوصف بالحسن والقبح ، ولا يحمد عليه الفاعل ولا يذمّ ، كفعل النائم ، فإنّ النائم إذا صدرت منه كلمة الإيمان والكفر لم توصف بحسن ولا قبح منه ، ولا يحمد عليها ولا يذمّ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يذمّ الشخص على الفعل إذا أكره عليه ، كما وقعت كلمة الكفر من عمّار بإكراه قريش فلم يذمّ عليها ، ونزل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مَنْ أُكْرِهَ وَقَلْبُهُ مُطْمَئِنٌّ بِالْإِيمانِ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انتفى أصل الصدور من الشخص ، كان الفعل أولى بعدم اتّصافه بالحسن والقبح منه ، وكان الشخص أولى بأن لا يحمد أو يذمّ عليه ، سواء لم يرتبط به الفعل أصلا أم ارتبط به بنحو المحلّيّة أو الآليّة بلا اختيار ولا 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الحجارة لا تحمد ولا تذمّ على الإيلام ، ولا يحسن منها ولا يقبح ، وإنّما يحمد الرامي أو يذمّ على الإيلام لحسنه منه أو قبحه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بحسب الوجوه والاعتبار ، كضرب اليتيم تأديبا أو عدوانا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الإنسان بناء على صدور فعله من اللّه تعالى ، فإنّه لا يحسن من الإنسان ولا يقبح ، ولا يحمد عليه ولا يذمّ ؛ لعدم تأثيره في الفعل أصلا ، ومجرّد كونه محلّا لفعله تعالى ، وصيرورته آلة ، وتسميته في الاصطلاح اللفظي كاسبا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يقتضي حسن الفعل منه أو قبحه ، ولا حمده عليه أو ذمّه ، ما دام غير مؤثّر فيه بوجه ، إذ ليس هو إلّا كالحجارة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يكون تعلّق المدح والذمّ في القرآن بالمؤمن والكافر ، دليلا على الصدور منهما والتأثير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الوعد والوعيد فلا معنى لتعلّقهما بالشخص ؛ لكونه محلّا للأفعال ، إذ لم يستند إليه شيء حتّى يجزى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والتشبيه بإيثار المسك واختياره وإحراق الحطب والحشيش ، خطأ ؛ لأنّ الكلام في صحّة الوعد والوعيد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وعد المسك ، وإبعاد الحشيش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حرق الحطب ليس ظلما له ، إذ لا شعور له ، بخلاف تعذيب الإنسان ، فلا معنى لقياس المؤمن والكافر على المسك والحطب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المباشرة والكسب لا كلام في أنّهما من العبد ، فإنّ أراد به أنّهما منه حقيقة ، كان خروجا عن مذهبه وشركا بمعتقده ؛ لأنّ كلّ ما في الوجود من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أنّهما منه اصطلاحا ، وبمجرّد التسمية اللفظية لم يحصل به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2" w:name="pg15535_155956"/>
    </w:p>
    <w:p>
      <w:pPr>
        <w:pStyle w:val="Heading3"/>
        <w:numPr>
          <w:ilvl w:val="2"/>
          <w:numId w:val="1"/>
        </w:numPr>
        <w:rPr/>
      </w:pPr>
      <w:bookmarkStart w:id="313" w:name="__RefHeading___Toc8807061_2142443653"/>
      <w:bookmarkStart w:id="314" w:name="_Toc111"/>
      <w:bookmarkEnd w:id="312"/>
      <w:bookmarkEnd w:id="31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منزلته </w:t>
      </w:r>
      <w:r>
        <w:rPr>
          <w:rtl w:val="true"/>
        </w:rPr>
        <w:t>- :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الدالّة على أنّ أفعال اللّه تعالى منزّهة عن أن تكون مثل أفعال المخلوقين في التفاوت والاختلاف والظلم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تَرى فِي خَلْقِ الرَّحْمنِ مِنْ تَفاوُتٍ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 أَحْسَنَ كُلَّ شَيْءٍ خَلَقَهُ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هَدى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والكفر والظلم ليس بحسن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السَّماواتِ وَالْأَرْضَ وَما بَيْنَهُما إِلاَّ بِالْحَقِ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والكفر ليس بحقّ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يَظْلِمُ مِثْقالَ ذَرَّةٍ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رَبُّكَ بِظَلاَّمٍ لِلْعَبِيدِ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ظَلَمْناهُمْ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ظُلْمَ الْيَوْمَ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يُظْلَمُونَ فَتِيلاً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1"/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5" w:name="pg15535_155958"/>
    </w:p>
    <w:p>
      <w:pPr>
        <w:pStyle w:val="Heading3"/>
        <w:numPr>
          <w:ilvl w:val="2"/>
          <w:numId w:val="1"/>
        </w:numPr>
        <w:rPr/>
      </w:pPr>
      <w:bookmarkStart w:id="316" w:name="__RefHeading___Toc8807063_2142443653"/>
      <w:bookmarkStart w:id="317" w:name="_Toc112"/>
      <w:bookmarkEnd w:id="315"/>
      <w:bookmarkEnd w:id="3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جميع الملّيّين أنّ أفعال اللّه تعالى منزّهة عن أن تكون مثل أفعال المخلوقين ، فإنّ أفعال المخلوقين مشتملة على التفاوت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والظلم ، وأفعال اللّه تعالى منزّهة عن هذه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فالآيات الدالّة على هذا المعنى دليل جميع الملّيّين ، ولا يلزم الأشاعرة شيء منها ؛ لأنّهم لا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 العباد أفعال اللّه تعالى حتّى يلزم المحذور ، بل 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العباد مخلوقة لله تعالى مكسوبة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التفاوت والاختلاف والظلم بواسطة الكسب والمباشرة ، فالتفاوت والاختلاف واقع في أفعال العباد كما في سائر الأشياء ، كالإنسان وغيره من المخلوقات ، فإنّ الاختلاف والتفاوت واقعان فيها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التفاوت والاختلاف في تلك الأشياء ؛ بماذا ينسب؟ وبأيّ شيء ينسب؟ فينسب إليه تعالى اختلاف أفعال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الاستدلال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أَحْسَنَ كُلَّ شَيْءٍ خَلَقَهُ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الكفر ليس خلقه ، فباطل ؛ لأنّ الكفر مخلوق لا خلق ، ولو كان كلّ مخلوق حسنا لوجب أن لا يكون في الوجود قبيح ، وهو باطل ؛ لكثرة المؤذيات والقبائح المتحقّقة بخلق اللّه تعالى على ما سيجيء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الاستدلال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السَّماواتِ وَالْأَرْضَ وَما بَيْنَهُما إِلاَّ بِالْحَقِ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الكفر ليس مخلوقا لله تعالى ؛ لأنّه ليس بحقّ ، فباطل ؛ لأنّ معنى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ما خلقنا السماوات والأرض إلّا متلبّسين بالحقّ والصدق والجدّ ، لا بالهزل والعبث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السَّماواتِ وَالْأَرْضَ وَما بَيْنَهُما لاعِبِينَ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خَلَقْناهُما إِلاَّ بِالْحَقِ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خلقنا السماوات والأرض وما بينهما إلّا بكون كلّ مخلوق حقّا ، لأفاد أنّ الكفر حقّ ، وأنّى يفهم هذا المعنى من هذا الكلام؟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فهم ذلك الأعرابي الجاف ، الحلّي الوطن ، ذلك المعنى من كلام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18" w:name="pg15535_155960"/>
    </w:p>
    <w:p>
      <w:pPr>
        <w:pStyle w:val="Heading3"/>
        <w:numPr>
          <w:ilvl w:val="2"/>
          <w:numId w:val="1"/>
        </w:numPr>
        <w:rPr/>
      </w:pPr>
      <w:bookmarkStart w:id="319" w:name="__RefHeading___Toc8807065_2142443653"/>
      <w:bookmarkStart w:id="320" w:name="_Toc113"/>
      <w:bookmarkEnd w:id="318"/>
      <w:bookmarkEnd w:id="3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العجب أنّ الخصم وأصحابه يطلقون أفعال اللّه تعالى على مخلوقاته ، فإذا جاءوا إلى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مخلوقة لله بزعمهم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سمّوها أفعال المخلوقين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أيزعمون أنّ الخروج عن عهدة الإشكال بمجرّد الاصطلاح والتسمية؟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صريح الآية الأولى عدم التفاوت في خلق اللّه ، ومنه أفعال العباد عندهم ، فلا يضرّنا عدم تسميتها أفعالا 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التفاوت بواسطة الكسب والمباشرة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يزعمون أنّ اللّه تعالى خالق الأشياء كلّها ، فكلّ شيء جعلوا فيه التفاوت ، سواء كان هو الكسب أم غيره ، فهو من خلق اللّه تعالى ، فيكون التفاوت في خلقه ، وقد نفته الآية ، فلا ينفعهم الفرار إلى الكسب والمباشرة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المضحك أنّه بعدما زعم أنّ مذهب جميع الملّيّين تنزيه أفعال اللّه عن التفاوت ، كذّب نفسه بإثبات التفاوت في سائر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كالإنسان وغيره من المخلوقات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التفاوت في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تكذيب لله تعالى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تَرى فِي خَلْقِ الرَّحْمنِ مِنْ تَفاوُتٍ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ومنشأه الجهل بمعنى الآية ، إذ ليس المراد بالتفاوت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الاختلاف بالصورة والمادّة ، أو الحسن والأحسنية ، أو نحو ذلك ، حتّى تكذّب الآية ، بل المراد به الاختلاف بالحسن والقبح ووقوع الخلل وعدم الإتقان في بعضها ، ولكنّ الخصم لا يرضى بهذا ؛ لأنّه يزعم أنّ خلق اللّه متفاوت بالحسن والقبح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لعلّه فهم من لفظ الخلق المعنى المصدري ، فلا يكون قوله بالتفاوت في المخلوقات تكذيبا للآية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لا إشعار لكلامه به ؛ لو كان كذلك لما احتاج إلى دعوى كون التفاوت بواسطة الكسب ، على أنّ تعليق الرؤية المنفية بالخلق يدلّ على إرادة المخلوق منه ، مع أنّ القول بوقوع التفاوت في المخلوقات يستوجب نفي الإتقان وثبوت النقص في اللّه سبحانه بالعجز أو الجهل ، وهو 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أَحْسَنَ كُلَّ شَيْءٍ خَلَقَهُ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الكفر مخلوق لا خلق ، فغلط واضح ، بناء على قراءة الأكثر بفتح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خَلَقَهُ ، ليكون فعلا ، فإنّ الآية حينئذ تكون صريحة في أنّه تعالى أحسن كلّ شيء مخلوق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بناء على قراءته بتسكين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ليكون مصدرا وبدل اشتمال من كُلَّ شَيْءٍ ؛ وذلك لأنّ إحسان الخلق إنّما هو باعتبار إحسان المخلوق ، أو يستلزمه ، كما تشهد له القراءة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سبحانه لم يحسن مخلوقاته ، وهو ينفي الإتقان ويثبت العجز أو الجهل له سبحانه؟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من كثرة القبائح المؤذية في مخلوقات اللّه تعالى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منافاته لقوله سابقا بعدم صدور القبيح منه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المؤذيات ليست قبائح ؛ لما فيها من المصالح الكثيرة ، وإن تخيّلها قبائح من لا يعرف أنّ اللّه أحسن الخالقين ، وأنّ أفعاله متقنة منزّهة عن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جوابه عن الآية الثالثة ، بأنّ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ما خلقنا السماوات والأرض إلّا متلبّسين بالحقّ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هو مراد المصنّف ، وهو بالضرورة يقتضي أن تكون مخلوقاته تعالى كلّها حقّا ، وإلّا فكيف يكون متلبّسا بالحقّ ومخلوقاته ومصنوعاته من الباطل؟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إنّه لا يكون منزّها عن اللعب والعبث إذا كان بعض مخلوقاته لعبا وعبثا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21" w:name="pg15535_155963"/>
    </w:p>
    <w:p>
      <w:pPr>
        <w:pStyle w:val="Heading3"/>
        <w:numPr>
          <w:ilvl w:val="2"/>
          <w:numId w:val="1"/>
        </w:numPr>
        <w:rPr/>
      </w:pPr>
      <w:bookmarkStart w:id="322" w:name="__RefHeading___Toc8807067_2142443653"/>
      <w:bookmarkStart w:id="323" w:name="_Toc114"/>
      <w:bookmarkEnd w:id="321"/>
      <w:bookmarkEnd w:id="32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الدالّة على ذمّ العباد على الكفر والمعاصي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تَكْفُرُونَ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والإنكار والتوبيخ مع العجز عنه محال ، ومن مذهبهم أنّ اللّه خلق الكفر في الكافر وأراده منه ، وهو لا يقدر على غيره ، فكيف يوبّخه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مَنَعَ النَّاسَ أَنْ يُؤْمِنُوا إِذْ جاءَهُمُ الْهُدى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إنكار بلفظ الاستفهام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رجلا لو حبس آخر في بيت بحيث لا يمكنه الخروج عنه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منعك من التصرّف في حوائجي؟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 منه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ذا عَلَيْهِمْ لَوْ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مَنَعَكَ أَنْ تَسْجُدَ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مَنَعَكَ إِذْ رَأَيْتَهُمْ ضَلُّوا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لَهُمْ عَنِ التَّذْكِرَةِ مُعْرِضِينَ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لَهُمْ لا يُؤْمِنُونَ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عَفَا اللّهُ عَنْكَ لِمَ أَذِنْتَ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تُحَرِّمُ ما أَحَلَّ اللّهُ 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يجوز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تفعل ، مع أنّه ما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تَلْبِسُونَ الْحَقَّ بِالْباطِلِ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تَصُدُّونَ عَنْ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الصاحب بن عبّاد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يأمر بالإيمان ولم يرده ، وينهى عن المنكر وقد أراده ، ويعاقب على الباطل وقدّره؟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يصرفه عن الإيمان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فَأَنَّى تُصْرَفُونَ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ويخلق فيهم الكفر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تَكْفُرُونَ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ويخلق فيهم لبس الباطل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تَلْبِسُونَ الْحَقَّ بِالْباطِلِ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وصدّهم عن سواء السبيل ،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تَصُدُّونَ عَنْ سَبِيلِ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 بينهم وبين الإيمان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ذا عَلَيْهِمْ لَوْ آمَنُوا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بهم عن الرشد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فَأَيْنَ تَذْهَبُونَ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وأضلّهم عن الدين حتّى أعرضوا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لَهُمْ عَنِ التَّذْكِرَةِ مُعْرِضِينَ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4" w:name="pg15535_155966"/>
    </w:p>
    <w:p>
      <w:pPr>
        <w:pStyle w:val="Heading3"/>
        <w:numPr>
          <w:ilvl w:val="2"/>
          <w:numId w:val="1"/>
        </w:numPr>
        <w:rPr/>
      </w:pPr>
      <w:bookmarkStart w:id="325" w:name="__RefHeading___Toc8807069_2142443653"/>
      <w:bookmarkStart w:id="326" w:name="_Toc115"/>
      <w:bookmarkEnd w:id="324"/>
      <w:bookmarkEnd w:id="32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أنّ ذمّ العباد على الكفر ؛ لكونهم محلّ الكفر والكاسبين المباشرين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والإنكار والتوبيخ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تَكْفُرُونَ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لكسبهم الكفر ، وهم غير عاجزين عن الكسب ؛ لوجود القدرة على الكسب ، وإن كانوا عاجزين عن دفع الكفر عنهم بحسب الإيجاد والخلق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كاف في ترتّب التوبيخ على فعلهم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 من أنّ مذهبهم أنّ اللّه تعالى خلق الكفر في الكافر وأراده منه ، وهو لا يقدر على غيره ، فكيف يوبّخه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جوابه في ما سبق أنّ التوبيخ باعتبار الكسب والمحلّيّة ، لا باعتبار التأثير والخالقيّة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في ما سبق أنّ هذا يلزمهم في العلم بعينه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حكم باقي ما ذكر من الآيات المشتملة على توبيخ اللّه تعالى عباده بالشرك والمعاصي ، فإنّ كلّ هذه التوبيخات متوجّهة إلى العباد باعتبار المحلّيّة والكسب ، لا باعتبار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كلمات الصاحب ، فهو كان وزيرا متشدّقا في الإنشاء ، معتزليا ، ذكر الكلمات على وتيرة أرباب الترسّلات والمراسلات ، وليس فيه دليل ، وما أحسن ما قيل في أمثال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كلامك يا هذا كبندق فارغ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خليّ عن المعنى ولكن يقرقر</w:t>
      </w:r>
      <w:bookmarkStart w:id="327" w:name="pg15535_155968"/>
    </w:p>
    <w:p>
      <w:pPr>
        <w:pStyle w:val="Heading3"/>
        <w:numPr>
          <w:ilvl w:val="2"/>
          <w:numId w:val="1"/>
        </w:numPr>
        <w:rPr/>
      </w:pPr>
      <w:bookmarkStart w:id="328" w:name="__RefHeading___Toc8807071_2142443653"/>
      <w:bookmarkStart w:id="329" w:name="_Toc116"/>
      <w:bookmarkEnd w:id="327"/>
      <w:bookmarkEnd w:id="32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خالق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الكسب أيضا من مخلوقاته كما سبق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ويكون العبد عاجزا عنه كأصل الفعل ، فلا يصحّ توبيخ العبد عليه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من وجود القدرة على الكسب ، إن أراد بها القدرة المؤثّرة فيه ، فقد خرج عن مذهبه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مؤثّر إلّا اللّه تعالى وكلّ شيء مخلوق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بها غير المؤثّر ، فهي لا تصحّح التوبيخ ، مع أنّ مثلها عندهم متعلّق بأصل الفعل ، فلا داعي للفرار إلى الكسب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هذا يلزمنا في العلم ، فقد مرّ مرارا ما فيه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الصاحب رحمه اللّه وزيرا متشدّقا في الإنشاء ، فلا ينافي علوّ مكانته في العلم ، كما هو معلوم لكلّ أحد ، وتشهد به رصانة معاني كلامه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أنّه كان معتزليا ، فهو كما زعمه الذهبي أنّ السيّد المرتضى رحمه اللّه كان معتزليا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نظر أحوال الصاحب عرف أنّه شريف الحسب ، إماميّ المذهب ، عريق الولاء لأهل البيت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يتحكّم على الحقّ بلعلّ وليت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ولينظر المنصف أنّ الخالي عن المعنى هو كلام الصاحب أو كلام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330" w:name="pg15535_155970"/>
    </w:p>
    <w:p>
      <w:pPr>
        <w:pStyle w:val="Heading3"/>
        <w:numPr>
          <w:ilvl w:val="2"/>
          <w:numId w:val="1"/>
        </w:numPr>
        <w:rPr/>
      </w:pPr>
      <w:bookmarkStart w:id="331" w:name="__RefHeading___Toc8807073_2142443653"/>
      <w:bookmarkStart w:id="332" w:name="_Toc117"/>
      <w:bookmarkEnd w:id="330"/>
      <w:bookmarkEnd w:id="3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في الخلد أعلامه </w:t>
      </w:r>
      <w:r>
        <w:rPr>
          <w:rtl w:val="true"/>
        </w:rPr>
        <w:t>- :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اللّه في الخلد أعلامه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التي ذكر اللّه تعالى فيها تخيير العباد في أفعالهم وتعلّقها بمشيئتهم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شاءَ فَلْيُؤْمِنْ وَمَنْ شاءَ فَلْيَكْفُرْ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اعْمَلُوا ما شِئْتُمْ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فَسَيَرَى اللّهُ عَمَلَكُمْ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شاءَ مِنْكُمْ أَنْ يَتَقَدَّمَ أَوْ يَتَأَخَّرَ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شاءَ ذَكَرَهُ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شاءَ اتَّخَذَ إِلى رَبِّهِ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شاءَ اتَّخَذَ إِلى رَبِّهِ مَآباً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أنكر اللّه تعالى على من نفى المشيئة عن نفسه وأضافها إلى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سَيَقُولُ الَّذِينَ أَشْرَكُوا لَوْ شاءَ اللّهُ ما أَشْرَكْنا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لَوْ شاءَ الرَّحْمنُ ما عَبَدْناهُمْ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8"/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3" w:name="pg15535_155972"/>
    </w:p>
    <w:p>
      <w:pPr>
        <w:pStyle w:val="Heading3"/>
        <w:numPr>
          <w:ilvl w:val="2"/>
          <w:numId w:val="1"/>
        </w:numPr>
        <w:rPr/>
      </w:pPr>
      <w:bookmarkStart w:id="334" w:name="__RefHeading___Toc8807075_2142443653"/>
      <w:bookmarkStart w:id="335" w:name="_Toc118"/>
      <w:bookmarkEnd w:id="333"/>
      <w:bookmarkEnd w:id="3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الآيات تدلّ على أنّ للعبد مشيئة ، وهذا شيء لا ريب فيه ولا خلاف لنا فيه ، بل النزاع في أنّ هذه المشيئة التي للعبد ، هل هي مؤثّرة في الفعل موجدة إيّاه؟ أو هي موجبة للمباشرة والكسب؟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فإقامة الدليل على وجود المشيئة في العبد غير نافعة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أنكر اللّه تعالى على من نفى المشيئة عن نفسه وأضافها إلى اللّه تعالى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سَيَقُولُ الَّذِينَ أَشْرَكُوا لَوْ شاءَ اللّهُ ما أَشْرَكْنا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الإنكار بواسطة إحالة الذنب على مشيئة اللّه تعالى عنادا وتعنّتا ، فأنكر اللّه عليهم عنادهم وجعل المشيئة الإلهيّة علّة للذنب ، وهذا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شاءَ اللّهُ ما أَشْرَكُوا وَما جَعَلْناكَ عَلَيْهِمْ حَفِيظاً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نسب عدم الإشراك إلى المشيئة؟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أنّ الإنكار في الآية الأولى لجعل المشيئة علّة للذنب ، وفي الثانية لتعميم حكم المشيئة الموجبة للخلق ، لم يكن فرق بين الأولى والثانية ، والحال أنّ الأولى واردة للإنكار على ذلك الكلام ، وهو منقول عنهم ، والثانية من اللّه تعالى من غير إنكار ، فليتأمّل المتأمّل ليظهر عليه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6" w:name="pg15535_155973"/>
    </w:p>
    <w:p>
      <w:pPr>
        <w:pStyle w:val="Heading3"/>
        <w:numPr>
          <w:ilvl w:val="2"/>
          <w:numId w:val="1"/>
        </w:numPr>
        <w:rPr/>
      </w:pPr>
      <w:bookmarkStart w:id="337" w:name="__RefHeading___Toc8807077_2142443653"/>
      <w:bookmarkStart w:id="338" w:name="_Toc119"/>
      <w:bookmarkEnd w:id="336"/>
      <w:bookmarkEnd w:id="3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 الآيات إرجاع الإيمان والكفر ونحوهما إلى مشيئة العبد ، ولا معنى للإرجاع إليها بدون تأثيرها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إيجاب المشيئة للكسب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بمعنى تأثيرها فيه ، فهو خلاف مذهبهم ، وإلّا فلا يصحّ الإرجاع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هذا الإنكار بواسطة إحالة الذنب إلى مشيئة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صريح الآية إحالتهم أصل الشرك إلى مشيئة اللّه تعالى ، ولا يفهم من الآية أنّهم يعدّون الشرك ذنبا ، فضلا عن إحالتهم جهة الذنب إلى مشيئة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أنّه لولا الجمع الذي ذكره لم يكن فرق بين الأولى 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الفرق واضح ؛ لأنّ الأولى في مقام الإنكار على من نفى المشيئة المؤثّرة فعلا عن نفسه وأضافها إلى اللّه تعالى ، والثانية في مقام فرض مشيئته تعالى ، وأنّه لو فرض تعلّقها بعدم الشرك لما أشركوا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9" w:name="pg15535_155974"/>
    </w:p>
    <w:p>
      <w:pPr>
        <w:pStyle w:val="Heading3"/>
        <w:numPr>
          <w:ilvl w:val="2"/>
          <w:numId w:val="1"/>
        </w:numPr>
        <w:rPr/>
      </w:pPr>
      <w:bookmarkStart w:id="340" w:name="__RefHeading___Toc8807079_2142443653"/>
      <w:bookmarkStart w:id="341" w:name="_Toc120"/>
      <w:bookmarkEnd w:id="339"/>
      <w:bookmarkEnd w:id="34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فيها أمر العباد بالأفعال والمسارعة إليها قبل فواتها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وَسارِعُوا إِلى مَغْفِرَةٍ مِنْ 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أَجِيبُوا داعِيَ اللّهِ وَآمِنُوا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اسْتَجِيبُوا لِلَّهِ وَلِلرَّسُولِ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ارْكَعُوا وَاسْجُدُوا وَاعْبُدُوا رَبَّكُمْ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فَآمِنُوا خَيْراً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وَاتَّبِعُوا أَحْسَنَ ما أُنْزِلَ إِلَيْكُمْ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وَأَنِيبُوا إِلى 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يصحّ الأمر بالطاعة والمسارعة إليها مع كون المأمور ممنوعا عاجزا عن الإتيان؟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يستحيل أن يقال للمقعد الزمن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ولمن يرمى من شاهق 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احفظ نفسك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فكذا ها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2" w:name="pg15535_155976"/>
    </w:p>
    <w:p>
      <w:pPr>
        <w:pStyle w:val="Heading3"/>
        <w:numPr>
          <w:ilvl w:val="2"/>
          <w:numId w:val="1"/>
        </w:numPr>
        <w:rPr/>
      </w:pPr>
      <w:bookmarkStart w:id="343" w:name="__RefHeading___Toc8807081_2142443653"/>
      <w:bookmarkStart w:id="344" w:name="_Toc121"/>
      <w:bookmarkEnd w:id="342"/>
      <w:bookmarkEnd w:id="34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العباد بالمسارعة في الخيرات من باب التكليف ، وقد سبق فائدة التكليف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 ربّما يصير داعيا إلى إقبال العبد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وخلق الثواب والعقاب عقيب التكليف والبعثة وعمل العباد ، كخلق الإحراق عقيب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لا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خلق اللّه الإحراق عقيب النار؟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لا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خلق الثواب والعقاب عقيب الطاعة والمعصية؟ فإنّه تعالى مالك على الإطلاق ، ويحكم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يصحّ الأمر بالطاعة والمأمور عاجز؟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سبق أنّه ليس بعاجز عن الكسب والمباشرة ؛ والكلام في الخلق والتأثير لا في الكسب والمباشرة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345" w:name="pg15535_155977"/>
    </w:p>
    <w:p>
      <w:pPr>
        <w:pStyle w:val="Heading3"/>
        <w:numPr>
          <w:ilvl w:val="2"/>
          <w:numId w:val="1"/>
        </w:numPr>
        <w:rPr/>
      </w:pPr>
      <w:bookmarkStart w:id="346" w:name="__RefHeading___Toc8807083_2142443653"/>
      <w:bookmarkStart w:id="347" w:name="_Toc122"/>
      <w:bookmarkEnd w:id="345"/>
      <w:bookmarkEnd w:id="34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47"/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هذا كلّه من الهذيان أو التمويه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يحسن بنا إضاعة القرطاس لأجله مرّة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48" w:name="pg15535_155978"/>
    </w:p>
    <w:p>
      <w:pPr>
        <w:pStyle w:val="Heading3"/>
        <w:numPr>
          <w:ilvl w:val="2"/>
          <w:numId w:val="1"/>
        </w:numPr>
        <w:rPr/>
      </w:pPr>
      <w:bookmarkStart w:id="349" w:name="__RefHeading___Toc8807085_2142443653"/>
      <w:bookmarkStart w:id="350" w:name="_Toc123"/>
      <w:bookmarkEnd w:id="348"/>
      <w:bookmarkEnd w:id="34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حثّ اللّه تعالى فيها على الاستعانة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إِيَّاكَ نَعْبُدُ وَإِيَّاكَ نَسْتَعِينُ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فَاسْتَعِذْ بِاللّهِ مِنَ الشَّيْطانِ الرَّجِيمِ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اسْتَعِينُوا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اللّه تعالى خلق الكفر والمعاصي ، كيف يستعان ويستعاذ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بطلان الألطاف والدواعي ؛ لأنّه تعالى إذا كان هو الخالق لأفعال العباد ، فأيّ نفع يحصل للعبد من اللطف الذي يفعله اللّه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الألطاف حاصلة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وَلا يَرَوْنَ أَنَّهُمْ يُفْتَنُونَ فِي كُلِّ عامٍ مَرَّةً أَوْ مَرَّتَيْنِ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لا أَنْ يَكُونَ النَّاسُ أُمَّةً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بَسَطَ اللّهُ الرِّزْقَ لِعِبادِهِ لَبَغَوْا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فَبِما رَحْمَةٍ مِنَ اللّهِ لِنْتَ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الصَّلاةَ تَنْهى عَنِ الْفَحْشاءِ وَالْمُنْكَرِ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4"/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1" w:name="pg15535_155980"/>
    </w:p>
    <w:p>
      <w:pPr>
        <w:pStyle w:val="Heading3"/>
        <w:numPr>
          <w:ilvl w:val="2"/>
          <w:numId w:val="1"/>
        </w:numPr>
        <w:rPr/>
      </w:pPr>
      <w:bookmarkStart w:id="352" w:name="__RefHeading___Toc8807087_2142443653"/>
      <w:bookmarkStart w:id="353" w:name="_Toc124"/>
      <w:bookmarkEnd w:id="351"/>
      <w:bookmarkEnd w:id="35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الكفر والمعاصي لا يوجب أن لا يستعان من الخالق ولا يستعاذ به ، فإنّ الاستعانة والاستعاذة لأجل أن لا يخلق ما يوجب الاستعانة والاستعاذة ، ولو كان الأمر كما ذكروا لانسدّ باب الدعاء والطلب من اللّه تعالى ؛ لأنّه خالق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الترّهات التي لا يتفوّه بها عاقل فضلا عن 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4" w:name="pg15535_155981"/>
    </w:p>
    <w:p>
      <w:pPr>
        <w:pStyle w:val="Heading3"/>
        <w:numPr>
          <w:ilvl w:val="2"/>
          <w:numId w:val="1"/>
        </w:numPr>
        <w:rPr/>
      </w:pPr>
      <w:bookmarkStart w:id="355" w:name="__RefHeading___Toc8807089_2142443653"/>
      <w:bookmarkStart w:id="356" w:name="_Toc125"/>
      <w:bookmarkEnd w:id="354"/>
      <w:bookmarkEnd w:id="35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56"/>
    </w:p>
    <w:p>
      <w:pPr>
        <w:pStyle w:val="Heading4"/>
        <w:numPr>
          <w:ilvl w:val="3"/>
          <w:numId w:val="1"/>
        </w:numPr>
        <w:rPr/>
      </w:pPr>
      <w:bookmarkStart w:id="357" w:name="__RefHeading___Toc8807091_2142443653"/>
      <w:bookmarkStart w:id="358" w:name="_Toc126"/>
      <w:bookmarkEnd w:id="357"/>
      <w:r>
        <w:rPr>
          <w:rtl w:val="true"/>
        </w:rPr>
        <w:t>اشارة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الاستعانة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إعانة المعين على فعل المستعين ، فإذا كان الفعل والأثر لله وحده ، كيف يحصل معنى الاستعانة؟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الاستعاذة به تعالى من الشيطان إنّما تكون إذا كان الشيطان أثر ، فإذا كان الأثر لله وحده ، كيف يستعاذ به من غير المؤثّر؟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مراد المصنّف لا ما فهمه الخصم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أنّ الاستعانة والاستعاذة لأجل أن لا يخلق موجبهما دعوى شبيهة بالكسب في عدم ظهور معناها ، مع إنّها لا تنافي وجه الاستدلال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ندعوه سبحانه بأن يعيننا على فعل الخير ، ويعيذنا من فعل الشيطان وشرّه ، وباب دعائه تعالى مفتوح للسائلين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تغافل الخصم عمّا ذكره المصنّف من لزوم بطلان الألطاف والدواعي ؛ لعجزه عن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عن غفلة ؛ لأنّ من كانت بضاعته دعوى الكسب ونحوه لا يعجز عن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9" w:name="pg15535_155982"/>
    </w:p>
    <w:p>
      <w:pPr>
        <w:pStyle w:val="Heading4"/>
        <w:numPr>
          <w:ilvl w:val="3"/>
          <w:numId w:val="1"/>
        </w:numPr>
        <w:rPr/>
      </w:pPr>
      <w:bookmarkStart w:id="360" w:name="__RefHeading___Toc8807093_2142443653"/>
      <w:bookmarkStart w:id="361" w:name="_Toc127"/>
      <w:bookmarkEnd w:id="359"/>
      <w:bookmarkEnd w:id="36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الدالّة على اعتراف الأنبياء بذنوبهم وإضافتها إلى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حكاية عن آدم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ظَلَمْنا أَنْفُسَنا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يونس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سُبْحانَكَ إِنِّي كُنْتُ مِنَ الظَّالِمِينَ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ظَلَمْتُ نَفْسِي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يعقوب لأولاده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سَوَّلَتْ لَكُمْ أَنْفُسُكُمْ أَمْراً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يوسف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أَنْ نَزَغَ الشَّيْطانُ بَيْنِي وَبَيْنَ إِخْوَتِي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نوح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إِنِّي أَعُوذُ بِكَ أَنْ أَسْئَلَكَ ما لَيْسَ لِي بِهِ عِلْمٌ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الآيات تدلّ على اعتراف الأنبياء بكونهم فاعلين لأفعالهم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2" w:name="pg15535_155983"/>
    </w:p>
    <w:p>
      <w:pPr>
        <w:pStyle w:val="Heading3"/>
        <w:numPr>
          <w:ilvl w:val="2"/>
          <w:numId w:val="1"/>
        </w:numPr>
        <w:rPr/>
      </w:pPr>
      <w:bookmarkStart w:id="363" w:name="__RefHeading___Toc8807095_2142443653"/>
      <w:bookmarkStart w:id="364" w:name="_Toc128"/>
      <w:bookmarkEnd w:id="362"/>
      <w:bookmarkEnd w:id="36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الأنبياء بكونهم فاعلين لا يدلّ على اعتقادهم بكونهم خالقين ، والمدّعى هو هذا ، وفيه التنازع ، فإنّ كلّ إنسان يعلم أنّه فاعل للفعل ، ولكن الكلام في الخلق والإيجاد ، فليس فيه دلالة لمدّعاه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65" w:name="pg15535_155984"/>
    </w:p>
    <w:p>
      <w:pPr>
        <w:pStyle w:val="Heading3"/>
        <w:numPr>
          <w:ilvl w:val="2"/>
          <w:numId w:val="1"/>
        </w:numPr>
        <w:rPr/>
      </w:pPr>
      <w:bookmarkStart w:id="366" w:name="__RefHeading___Toc8807097_2142443653"/>
      <w:bookmarkStart w:id="367" w:name="_Toc129"/>
      <w:bookmarkEnd w:id="365"/>
      <w:bookmarkEnd w:id="36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أنّ إسناد الفعل الاختياري إلى فاعله صريح الدلالة على إيجاده إيّاه ، وأنّ الكسب بالمعنى الذي فسّره به ، إنّما هو عبارة عن نسبة محلّيّة لا فاعليّة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فتكون الآيات دليلا واضحا على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الخلق والإيجاد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مسلّم ؛ والآيات دالّة عليه ، فإنّ الخلق لغة هو الفعل ، وإن كان ينصرف في الاستعمال إلى فعل اللّه تعالى خاصّة ، ولذا يتقصّده الخصم ، ليستبشع السامع من دعوى الأنبياء في أنفسهم الخلق ، ولم يعلم أنّ اللّه تعالى نسبه إلى عيسى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تَخْلُقُ مِنَ الطِّينِ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إلى غيره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وَتَخْلُقُونَ إِفْكاً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فَتَبارَكَ اللّهُ 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8" w:name="pg15535_155985"/>
    </w:p>
    <w:p>
      <w:pPr>
        <w:pStyle w:val="Heading3"/>
        <w:numPr>
          <w:ilvl w:val="2"/>
          <w:numId w:val="1"/>
        </w:numPr>
        <w:rPr/>
      </w:pPr>
      <w:bookmarkStart w:id="369" w:name="__RefHeading___Toc8807099_2142443653"/>
      <w:bookmarkStart w:id="370" w:name="_Toc130"/>
      <w:bookmarkEnd w:id="368"/>
      <w:bookmarkEnd w:id="36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مثواه </w:t>
      </w:r>
      <w:r>
        <w:rPr>
          <w:rtl w:val="true"/>
        </w:rPr>
        <w:t>- :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مثواه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الدالّة على اعتراف الكفّار والعصاة بأنّ كفرهم ومعاصيهم كانت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تَرى إِذِ الظَّالِمُونَ مَوْقُوفُونَ عِنْدَ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نَحْنُ صَدَدْناكُمْ عَنِ الْهُدى بَعْدَ إِذْ جاءَكُمْ بَلْ كُنْتُمْ مُجْرِمِينَ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سَلَكَكُمْ فِي سَقَرَ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لَمْ نَكُ مِنَ الْمُصَلِّينَ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كُلَّما أُلْقِيَ فِيها فَوْجٌ سَأَلَهُمْ خَزَنَتُها أَ لَمْ يَأْتِكُمْ نَذِيرٌ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فَكَذَّبْنا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يَنالُهُمْ نَصِيبُهُمْ مِنَ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فَذُوقُوا الْعَذابَ بِما كُنْتُمْ تَكْسِبُونَ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4"/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1" w:name="pg15535_155986"/>
    </w:p>
    <w:p>
      <w:pPr>
        <w:pStyle w:val="Heading3"/>
        <w:numPr>
          <w:ilvl w:val="2"/>
          <w:numId w:val="1"/>
        </w:numPr>
        <w:rPr/>
      </w:pPr>
      <w:bookmarkStart w:id="372" w:name="__RefHeading___Toc8807101_2142443653"/>
      <w:bookmarkStart w:id="373" w:name="_Toc131"/>
      <w:bookmarkEnd w:id="371"/>
      <w:bookmarkEnd w:id="37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الكفّار يوم القيامة لظهور ما ينكره المعتزلة ، وهو أنّ الكسب من العبد ، والخلق من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إلى قوله تعالى لهم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فَذُوقُوا الْعَذابَ بِما كُنْتُمْ تَكْسِبُونَ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كان هذا الجزاء لكسبكم الأعمال السيّئة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هذا يدلّ على أنّ للعبد كسبا يؤاخذ به يوم القيامة ويجزى به ، ولا يدلّ على ما هو محلّ النزاع ، وهو كونه خالقا لفعله وموجدا إيّاه ، فليس فيها دلالة على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4" w:name="pg15535_155987"/>
    </w:p>
    <w:p>
      <w:pPr>
        <w:pStyle w:val="Heading3"/>
        <w:numPr>
          <w:ilvl w:val="2"/>
          <w:numId w:val="1"/>
        </w:numPr>
        <w:rPr/>
      </w:pPr>
      <w:bookmarkStart w:id="375" w:name="__RefHeading___Toc8807103_2142443653"/>
      <w:bookmarkStart w:id="376" w:name="_Toc132"/>
      <w:bookmarkEnd w:id="374"/>
      <w:bookmarkEnd w:id="37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التعلّل بالكسب عليل ؛ لأنّه معنى حادث اخترعه الأشاعرة ، فكيف تحمل عليه الآية؟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معناه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يفهم عربي أنّ معنى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فَذُوقُوا الْعَذابَ بِما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أنّكم محلّ لفعل أنا خلقته؟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يصحّ من العدل أن يذيقهم العذاب لأجل جعله لهم محلّا لفعله؟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الآيات الأخر صريحة في المطلوب لما عرفت من أنّ إسناد الفعل الاختياري إلى فاعله صريح في إيجاده إيّاه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7" w:name="pg15535_155988"/>
    </w:p>
    <w:p>
      <w:pPr>
        <w:pStyle w:val="Heading3"/>
        <w:numPr>
          <w:ilvl w:val="2"/>
          <w:numId w:val="1"/>
        </w:numPr>
        <w:rPr/>
      </w:pPr>
      <w:bookmarkStart w:id="378" w:name="__RefHeading___Toc8807105_2142443653"/>
      <w:bookmarkStart w:id="379" w:name="_Toc133"/>
      <w:bookmarkEnd w:id="377"/>
      <w:bookmarkEnd w:id="37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نفسه </w:t>
      </w:r>
      <w:r>
        <w:rPr>
          <w:rtl w:val="true"/>
        </w:rPr>
        <w:t>- :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ذكر اللّه تعالى فيها ما يحصل منهم من التحسّر في الآخرة على الكفر ، وطلب الرجعة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يَصْطَرِخُونَ فِيها رَبَّنا أَخْرِجْنا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رَبِّ ارْجِعُونِ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لَعَلِّي أَعْمَلُ صالِحاً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تَرى إِذِ الْمُجْرِمُونَ ناكِسُوا رُؤُسِهِمْ عِنْدَ رَبِّهِمْ رَبَّنا أَبْصَرْنا وَسَمِعْنا فَارْجِعْنا نَعْمَلْ صالِحاً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تَقُولَ حِينَ تَرَى الْعَذابَ لَوْ أَنَّ لِي كَرَّةً فَأَكُونَ مِنَ الْمُحْسِنِينَ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3"/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0" w:name="pg15535_155989"/>
    </w:p>
    <w:p>
      <w:pPr>
        <w:pStyle w:val="Heading3"/>
        <w:numPr>
          <w:ilvl w:val="2"/>
          <w:numId w:val="1"/>
        </w:numPr>
        <w:rPr/>
      </w:pPr>
      <w:bookmarkStart w:id="381" w:name="__RefHeading___Toc8807107_2142443653"/>
      <w:bookmarkStart w:id="382" w:name="_Toc134"/>
      <w:bookmarkEnd w:id="380"/>
      <w:bookmarkEnd w:id="38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التحسّر وطلب الرجعة لاكتساب الأعمال السيّئة والاعتقادات الباطلة التي من جملتها اعتقاد الشركاء لله تعالى ، كما هو مذهب المجوس ومن تابعهم من الملّيّين كالمعتزلة وتابعيهم ، وليس في هذه الآيات دليل على مدّعاهم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3" w:name="pg15535_155990"/>
    </w:p>
    <w:p>
      <w:pPr>
        <w:pStyle w:val="Heading3"/>
        <w:numPr>
          <w:ilvl w:val="2"/>
          <w:numId w:val="1"/>
        </w:numPr>
        <w:rPr/>
      </w:pPr>
      <w:bookmarkStart w:id="384" w:name="__RefHeading___Toc8807109_2142443653"/>
      <w:bookmarkStart w:id="385" w:name="_Toc135"/>
      <w:bookmarkEnd w:id="383"/>
      <w:bookmarkEnd w:id="38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أنّ الكسب كأصل الفعل لا أثر للعبد فيه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يتحسّر لوقوعه منه والمؤثّر 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يطلب الرجعة للعمل وهو عود على بدء؟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العمل لغيره ولا قدرة له على 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الفائدة بالرجعة والمحسن مثل المسيء عند الأشاعرة في تجويز العذاب؟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يكون الأمر فيها أسوأ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ونتيجة مقالتهم أنّ اللّه سبحانه خلق في العبد الكفر والمعصية ، وجعله محلّا لها بإرادته من دون أثر للعبد أصلا ، ويعاقبه عليهما بأشدّ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ويخلق فيه التحسّر وطلب الرجعة ولا يجيبه إليها ، ويخلق فيه الاعتراف بالظلم ، وهو خلق الظلم فيه ، ويخيّره في أفعاله ولا خيار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لا جور ولا سفه في فعله ، بل كلّه عدل ورحمة وصواب ، ما هذا إلّا شيء عجاب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386" w:name="pg15535_155991"/>
    </w:p>
    <w:p>
      <w:pPr>
        <w:pStyle w:val="Heading3"/>
        <w:numPr>
          <w:ilvl w:val="2"/>
          <w:numId w:val="1"/>
        </w:numPr>
        <w:rPr/>
      </w:pPr>
      <w:bookmarkStart w:id="387" w:name="__RefHeading___Toc8807111_2142443653"/>
      <w:bookmarkStart w:id="388" w:name="_Toc136"/>
      <w:bookmarkEnd w:id="386"/>
      <w:bookmarkEnd w:id="38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الآيات وأمثالها من نصوص الكتاب الذي لا يأتيه الباطل من بين يديه ولا من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عذر فضلائهم؟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يمكنهم الجواب عند هذا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تركتم هذه النصوص ونبذتموها وراءكم ظهريّا؟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بأنّا طلبنا الحياة الدنيا وآثرناها على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عذر عوامّهم في الانقياد إلى فتوى علمائهم واتّباعهم في عقائدهم؟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يمكنهم الجواب عند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تركتم هذه الآيات وقد جاءكم بها النذير ، وعمّرناكم ما يتذكّر فيه من تذكّر؟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بأنّا قلّدنا آباءنا وعلماءنا من غير فحص ولا بحث ولا نظر ، مع كثرة الخلاف وبلوغ الحجّة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يقبل عذر هذين القبيلين ، وهل يسمع كلام الفريقين؟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89" w:name="pg15535_155992"/>
    </w:p>
    <w:p>
      <w:pPr>
        <w:pStyle w:val="Heading3"/>
        <w:numPr>
          <w:ilvl w:val="2"/>
          <w:numId w:val="1"/>
        </w:numPr>
        <w:rPr/>
      </w:pPr>
      <w:bookmarkStart w:id="390" w:name="__RefHeading___Toc8807113_2142443653"/>
      <w:bookmarkStart w:id="391" w:name="_Toc137"/>
      <w:bookmarkEnd w:id="389"/>
      <w:bookmarkEnd w:id="39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ما مضى أنّ النصّ ما لا يحتمل خلاف المقصود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علمت في كلّ الفصول من استدلالاته بالآيات أنّها دالّة على خلاف مقصوده ، فهي نصوص مخالفة لمدّعاه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أنّه يفتخر ويباهي بإتيانها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عذر علمائهم وعوامّهم؟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عذر علمائهم فإنّهم يقولون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إلهنا كنّا نعلم أنّه لا خالق في الوجود سواك ، وأنت خلقت كلّ شيء ، ونحن كسبنا المعصية أو الطاعة ، فإن تعذّبنا فنحن عبادك ، وإن تغفر لنا فبفضلك وكرمك ، ولك التصرّف كيف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عذر عوامّهم فإنّهم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نبيّك محمّدا صلی اللّه علیه و آله أمرنا أن نكون ملازمين للسواد الأعظم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عليكم بالسواد الأعظم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ورأينا في أمّته السواد الأعظم كان أهل السنّة ، فدخلنا فيهم واعتقدنا مثل اعتقادهم ، ورأينا المعتزلة ومن تابعهم من الشيعة كاليهود ، يخفون مذهبهم ويسمّونه التقية ، ويهربون من كلّ شاهق إلى شاهق ، ولو نسب إليهم أنّهم معتزليّون أو شيعة يستنكفون عن هذه النسبة ، فعلمنا أنّ الحقّ مع السواد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5535_155993"/>
    </w:p>
    <w:p>
      <w:pPr>
        <w:pStyle w:val="Heading3"/>
        <w:numPr>
          <w:ilvl w:val="2"/>
          <w:numId w:val="1"/>
        </w:numPr>
        <w:rPr/>
      </w:pPr>
      <w:bookmarkStart w:id="393" w:name="__RefHeading___Toc8807115_2142443653"/>
      <w:bookmarkStart w:id="394" w:name="_Toc138"/>
      <w:bookmarkEnd w:id="392"/>
      <w:bookmarkEnd w:id="39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النصّ ما لا يحتمل الخلاف بحسب فهم أهل اللسان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الآيات الكريمة كذلك ، ونحن نكل إلى السامع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دالّة على خلاف مقصودة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في عذر علمائهم فهو لا يسمع عند من يعلم الحقائق والصادق من الكاذب ، ويعلم أنّهم ما قالوا ذلك في الدنيا إلّا لإغواء العوامّ المساكين وتلبيس الحقّ المبين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تقولون لا خالق في الوجود سواك ، وأنتم تقولون بألسنتكم ما ليس في قلوبكم؟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نشاهد أعمالكم تشهد عليكم بخلاف أقوالكم ، إذ تحتالون للدنيا ومقاصدكم بكلّ حيلة ، وتتنازعون عليها بما ترون لكم من كلّ حول وقوّة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تقولون ذلك وهذه آيات الكتاب المجيد تتلى عليكم بنسبة الأفعال إلى العباد؟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بعضها بلفظ الخلق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تَخْلُقُ مِنَ الطِّينِ كَهَيْئَةِ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وَتَخْلُقُونَ إِفْكاً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غايتكم بهذا المقال إلّا الإضلال ، ونفي فعل القبيح عن أنفسكم ، وإثباته للمنزّه عن كلّ عيب ونقص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فائدة لقولكم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كسبنا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تريدون به أنّكم محلّ بالاضطرار؟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أرحم الراحمين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بزعمكم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خلق المعصية مع كسبها فيكم بلا جرم ، فصيّر تموه أظلم الظالمين كما هو مرادكم بقولكم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 ، فإنّ اللّه سبحانه يتنزّه عن التصرّف المطوي على الظلم والجور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عذر عوامّهم بأن نبيّنا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بالسواد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فعذر 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يقال لهم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أخذتم دينكم من هذا الحديث ، وهو لو صحّ سندا وتمّ دلالة لا يفيد إلّا الظنّ ، وقد سمعتم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الظَّنَّ لا يُغْنِي مِنَ الْحَقِّ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يَتَّبِعُونَ إِلاَّ الظَّنَّ وَإِنْ هُمْ إِلاَّ يَخْرُصُونَ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لهم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أخذتم بهذا الحديث وتركتم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فَإِنْ ماتَ أَوْ قُتِلَ انْقَلَبْتُمْ عَلى أَعْقابِكُمْ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الدالّ على انقلاب السواد الأعظم بعد رسول اللّه صلی اللّه علیه و آله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رواه معتمدكم البخاري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صحيحه أنّ النبيّ صلی اللّه علیه و آله أخبر أنّ الصحابة إذا وردوا عليه الحوض يحال بينه وبينهم ، ويقال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ارتدّوا بعدك على أدبارهم القهقرى ، ويؤخذ بهم إلى النار ، ولا يخلص منهم إلّا مثل همل النعم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رواه أهل صحاحكم وغيرهم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يكون في هذه الأمّة مثل ما كان في بني إسرائيل ، حذو النعل بالنعل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ارتدّ السواد الأعظم من بني إسرائيل ، وخالفوا خليفة موسى أخاه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أكثر الناس في عامّة الأزمنة على الضلالة ، كما يصرّح به الكتاب العزيز في كثير من الآيات </w:t>
      </w:r>
      <w:r>
        <w:rPr>
          <w:rStyle w:val="FootnoteAnchor"/>
          <w:rtl w:val="true"/>
        </w:rPr>
        <w:footnoteReference w:id="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ضَلَّ قَبْلَهُمْ أَكْثَرُ الْأَوَّلِينَ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الصافات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جِئْنَاكُمْ بِالْحَقِّ وَلَكِنَّ أَكْثَرَكُمْ لِلْحَقِّ كَارِهُونَ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الزخرف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كثير من الآيات الكريمة في هذا الصدد ، يمكنك مراجعتها في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المعجم المفهرس لألفاظ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لهم 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علمتم أنّ المراد بالحديث لزوم اتّباع السواد الأعظم حتّى في الدين؟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أنّه مطلق صالح للتقييد بألف قيد ، كما قيّدتموه أنتم بغير المعصية والظلم ونحوهما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فكان يلزمكم الفحص والنظر في الأدلّة العقلية والنقلية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يكفيكم من العقل أنّ الجبر مستوجب لنسبة الظلم إلى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النقل الآيات السابقة ؛ بل وجدان كلّ شخص أنّه يحرم عليه اتّباع السواد الأعظم في هذه المسألة ؛ لأنّه يجد من نفسه أنّه المؤثّر في فعله ، وعليه رأيه في كلّ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السواد الأعظم هو العوامّ ، فما معنى اتّباعه لنفسه وكلّه جاهل؟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المفاسد المانعة من الاعتذار بهذا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أشار إليه من أمر التقيّة ، فلو ذكره المعتذر كان الأمر عليه أشدّ وأخزى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يقال له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أنكرتم من التقيّة وقد شرّعها اللّه تعالى في كتابه العزيز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أَنْ تَتَّقُوا مِنْهُمْ تُقاةً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مَنْ أُكْرِهَ وَقَلْبُهُ مُطْمَئِنٌّ بِالْإِيمانِ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تقيّة الشيعة ليست إلّا منكم ؛ لأنّكم أخفتموهم وقتلتموهم لتمسّكهم بمن أمر النبيّ صلی اللّه علیه و آله أمّته بالتمسّك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وأنتم اتّبعتم الظالمين في معاداة أهل بيت الرحمة وشيعتهم المؤمنين ، وآمنتم المشركين والمنافقين والفاسقين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يستنكفون من هذه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حاشا وكلّا ، رأينا علانيتهم تشهد لضمائرهم بالافتخار بموالاة آل محمّد الطاهرين ومعاداة أعدائهم ، كما قال شاعرهم الكميت رحمه اللّه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إلّا آل أحمد 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لي إلّا مذهب الحقّ مذهب</w:t>
      </w:r>
      <w:r>
        <w:rPr>
          <w:rStyle w:val="FootnoteAnchor"/>
          <w:rtl w:val="true"/>
        </w:rPr>
        <w:footnoteReference w:id="414"/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لي إلّا آل أحمد 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لي إلّا مشعب الحقّ مشعب</w:t>
      </w:r>
      <w:bookmarkStart w:id="395" w:name="pg15535_155998"/>
    </w:p>
    <w:p>
      <w:pPr>
        <w:pStyle w:val="Heading3"/>
        <w:numPr>
          <w:ilvl w:val="2"/>
          <w:numId w:val="1"/>
        </w:numPr>
        <w:rPr/>
      </w:pPr>
      <w:bookmarkStart w:id="396" w:name="__RefHeading___Toc8807117_2142443653"/>
      <w:bookmarkStart w:id="397" w:name="_Toc139"/>
      <w:bookmarkEnd w:id="395"/>
      <w:bookmarkEnd w:id="39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بلّغه اللّه مناه </w:t>
      </w:r>
      <w:r>
        <w:rPr>
          <w:rtl w:val="true"/>
        </w:rPr>
        <w:t>- :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بلّغه اللّه مناه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الحكم الضروري الحاصل لكلّ أحد ، عندما يطلب من غيره أن يفعل فعلا ، فإنّه يعلم بالضرورة أنّ ذلك الفعل يصدر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يتلطّف في استدعاء الفعل منه بكلّ لطيفة ، ويعظه ويزجره عن تركه ، ويحتال عليه بكلّ حيلة ، ويعده ويتوعّده على تركه ، وينهاه عن فعل ما يكرهه ويعنّفه على فعله ، ويتعجّب من فعله ذلك ويستطرفه ، ويتعجّب العقلاء من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كلّه دليل على فعله ، ويعلم بالضرورة الفرق بين أمره بالقيام وبين أمره بإيجاد السماوات والكواكب ، ولو لا أنّ العلم الضروري حاصل بكوننا موجدين لأفعالنا لما صحّ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8" w:name="pg15535_155999"/>
    </w:p>
    <w:p>
      <w:pPr>
        <w:pStyle w:val="Heading3"/>
        <w:numPr>
          <w:ilvl w:val="2"/>
          <w:numId w:val="1"/>
        </w:numPr>
        <w:rPr/>
      </w:pPr>
      <w:bookmarkStart w:id="399" w:name="__RefHeading___Toc8807119_2142443653"/>
      <w:bookmarkStart w:id="400" w:name="_Toc140"/>
      <w:bookmarkEnd w:id="398"/>
      <w:bookmarkEnd w:id="39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الطلب من الغير للفعل ونهيه عن الفعل ، للحكم الضروري بأنّه فاعل الفعل ، وهذا لا ينكره إلّا من ينكر الضروريّات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مرارا أنّ هذا ليس محلّ النزاع </w:t>
      </w:r>
      <w:r>
        <w:rPr>
          <w:rStyle w:val="FootnoteAnchor"/>
          <w:rtl w:val="true"/>
        </w:rPr>
        <w:footnoteReference w:id="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 صدور الفعل عن أحدنا محسوس ، ولهذا نطلب منه ونتلطّف ، ونزجر ونعد ونوعد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هذه الأمور واقعة ، وليس النزاع إلّا في أنّ هذا الفعل هل هو مخلوق لنا ، أو نحن نباشره؟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فالنزاع راجع إلى الفرق بين المباشرة والخلق ، وأنّهما متّحدان أو متغايران؟ وهذا ليس بضروري ، ومن ادّعى ضرورية هذا فهو مكابرة لمقتضى العقل ، فمخالفة الضرورة في ما ذكر ليس في محلّ النزاع ، فليس له فيه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1" w:name="pg15535_156000"/>
    </w:p>
    <w:p>
      <w:pPr>
        <w:pStyle w:val="Heading3"/>
        <w:numPr>
          <w:ilvl w:val="2"/>
          <w:numId w:val="1"/>
        </w:numPr>
        <w:rPr/>
      </w:pPr>
      <w:bookmarkStart w:id="402" w:name="__RefHeading___Toc8807121_2142443653"/>
      <w:bookmarkStart w:id="403" w:name="_Toc141"/>
      <w:bookmarkEnd w:id="401"/>
      <w:bookmarkEnd w:id="40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المصنّف من التلطّف في الاستدعاء ونحوه دليل ضروريّ على كون العبد موجدا لفعله ومؤثّرا فيه ، كما هو مذهبنا ، ومجرّد محلّيّته لفعل فاعل آخر مع عدم الأثر له أيضا في المحلّيّة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يصحّح التلطّف ونحوه ، وهذا من أوّليّات الضروريّات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الخصم يستعمل المغالطة والتمويه ، فادّعى أنّهم يقولون بمباشرة العبد للفعل ، وأنّها غير الإيجاد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أراد أنّها فعل آخر للعبد من آثاره فهو مخالف لمذهبه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أنّها عبارة عن محلّيّة العبد لفعل اللّه بلا أثر للعبد فيها أصلا ، لم يرتفع الإشكال بمخالفتهم للحكم الضروري كما أوضحه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إذا استعمل الإنسان التمويه في دينه اليوم ، فهل يراه منجيه غدا يوم تكشف الحقائق ويظهر الكاذب من الصادق؟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فليحذر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وليعتبر من يريد خلاص نفسه يوم حلوله في رمسه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04" w:name="pg15535_156001"/>
    </w:p>
    <w:p>
      <w:pPr>
        <w:pStyle w:val="Heading3"/>
        <w:numPr>
          <w:ilvl w:val="2"/>
          <w:numId w:val="1"/>
        </w:numPr>
        <w:rPr/>
      </w:pPr>
      <w:bookmarkStart w:id="405" w:name="__RefHeading___Toc8807123_2142443653"/>
      <w:bookmarkStart w:id="406" w:name="_Toc142"/>
      <w:bookmarkEnd w:id="404"/>
      <w:bookmarkEnd w:id="40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إجماع الأنبياء والرسل ، فإنّه لا خلاف في أنّ الأنبياء أجمعوا على أنّ اللّه تعالى أمر عباده ببعض الأفعال كالصلاة والصوم ، ونهى عن بعضها كالظلم والجور ، ولا يصحّ ذلك إذا لم يكن العبد موجدا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كيف يصحّ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 بفعل الإيمان والصلاة ، ولا تأت بالكفر والزنا ، مع أنّ الفاعل لهذه الأفعال والتارك لها هو 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الأمر بالفعل يتضمّن الإخبار عن كون المأمور قادرا عليه ، حتّى لو لم يكن المأمور قادرا على المأمور به لمرض أو سبب آخر ثمّ أمره ، فإنّ العقلاء يتعجّبون منه وينسبونه إلى الحمق والجهل والجنون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لتعلم أنّه لا يقدر على ذلك ، ثمّ تأمره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صحّ هذا لصحّ أن يبعث اللّه رسولا إلى الجمادات مع الكتاب ، فيبلّغ إليها ما ذكرناه ، ثمّ إنّه تعالى يخلق الحياة في تلك الجمادات ويعاقبها لأجل أنّها لم تمتثل أمر الرسول ، وذلك معلوم البطلان ببديهة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7" w:name="pg15535_156002"/>
    </w:p>
    <w:p>
      <w:pPr>
        <w:pStyle w:val="Heading3"/>
        <w:numPr>
          <w:ilvl w:val="2"/>
          <w:numId w:val="1"/>
        </w:numPr>
        <w:rPr/>
      </w:pPr>
      <w:bookmarkStart w:id="408" w:name="__RefHeading___Toc8807125_2142443653"/>
      <w:bookmarkStart w:id="409" w:name="_Toc143"/>
      <w:bookmarkEnd w:id="407"/>
      <w:bookmarkEnd w:id="40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الأنبياء عباد اللّه بالأشياء ونهيهم عن الأشياء لا يتوقّف على كون العبد موجدا للفعل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يتوقّف على كون العبد فاعلا مستقلّا في الكسب والمباشرة ومختارا ، وهذا مذهب الأشاعرة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ذكره لا يلزم من يقول بهذا ، بلى يلزم أهل مذهب 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علمت أنّ الأشاعرة يثبتون اختيار العبد في كسب الفعل ، ويمنعون كون قدرته مؤثّرة في الفعل ، ومبدعة موجدة إيّاه ، وشتّانبين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ما ذكره لا يلزم الأشاعرة ، وليس في مذهبهم مخالفة لإجماع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0" w:name="pg15535_156003"/>
    </w:p>
    <w:p>
      <w:pPr>
        <w:pStyle w:val="Heading3"/>
        <w:numPr>
          <w:ilvl w:val="2"/>
          <w:numId w:val="1"/>
        </w:numPr>
        <w:rPr/>
      </w:pPr>
      <w:bookmarkStart w:id="411" w:name="__RefHeading___Toc8807127_2142443653"/>
      <w:bookmarkStart w:id="412" w:name="_Toc144"/>
      <w:bookmarkEnd w:id="410"/>
      <w:bookmarkEnd w:id="41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يرد الخصم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فاعلا مستقلّا في الكسب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تأثير قدرته فيه ، فإنّه مناف 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مؤثّر في الوجود إلّا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أراد مجرّد محلّيّته للفعل بلا تأثير له في الفعل والمحلّيّة ، غاية الأمر أنّه يقترن بالفعل قدرة له واختيار ، وهما لا يصحّحان أمره ونهيه ما لم يكن لهما تأثير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فيرد عليهم ما ذكره المصنّف رحمه اللّه ، فليس أمر العباد ونهيهم إلّا بمنزلة أمر الجمادات ونهيها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13" w:name="pg15535_156004"/>
    </w:p>
    <w:p>
      <w:pPr>
        <w:pStyle w:val="Heading3"/>
        <w:numPr>
          <w:ilvl w:val="2"/>
          <w:numId w:val="1"/>
        </w:numPr>
        <w:rPr/>
      </w:pPr>
      <w:bookmarkStart w:id="414" w:name="__RefHeading___Toc8807129_2142443653"/>
      <w:bookmarkStart w:id="415" w:name="_Toc145"/>
      <w:bookmarkEnd w:id="413"/>
      <w:bookmarkEnd w:id="41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منه سدّ باب الاستدلال على وجود الصانع ، والاستدلال على كونه تعالى صادقا ، والاستدلال على صحّة النبوّة ، والاستدلال على صحّة الشريعة ، ويفضي إلى القول بخرق إجماع الأمّة ؛ لأنّه لا يمكن إثبات الصانع إلّا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حادث ، فيكون محتاجا إلى المحدث قياسا على أفعالنا المحتاجة إلينا ، فمع منع حكم الأصل في القياس ، وهو كون العبد موجدا ، لا يمكنه استعمال هذه الطريقة ، فينسدّ عليه باب إثبات الصانع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اللّه تعالى خالقا للجميع من القبائح وغيرها ، لم يمتنع منه إظهار المعجز على يد الكاذب ، ومتى لم يقطع بامتناع ذلك انسدّ علينا باب إثبات الفرق بين النبيّ والمتنبّي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جاز أن يخلق اللّه تعالى القبائح ، جاز أن يكذب في إخباره ، فلا يوثق بوعده ووعيده وإخباره عن أحكام الآخرة والأحوال الماضية والقرون الخالية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 خلقه القبائح جواز أن يدعو إليها وأن يبعث عليها ، ويحثّ ويرغّب فيها ، ولو جاز ذلك جاز أن يكون ما رغّب اللّه تعالى فيه من القبائح ، فتزول الثقة بالشرائع ويقبح التشاغل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جاز منه تعالى أن يخلق في العبد الكفر والإضلال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ويزيّنه له ويصدّه عن الحقّ ، ويستدرجه بذلك إلى عقابه ، للزم في دين الإسلام جواز أن يكون هو الكفر والضلال ، مع أنّه تعالى زيّنه في قلوبنا ، وأن يكون بعض الملل المخالفة للإسلام هو الحقّ ، ولكنّ اللّه تعالى صدّنا عنه وزيّن خلافه في أعيننا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جوّزوا ذلك لزمهم تجويز ما هم عليه هو الضلالة والكفر ، وكون ما خصومهم عليه هو الحقّ ، وإذا لم يمكنهم القطع بأنّ ما هم عليه هو الحقّ ، وما خصومهم عليه هو الباطل ، لم يكونوا مستحقّين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16" w:name="pg15535_156006"/>
    </w:p>
    <w:p>
      <w:pPr>
        <w:pStyle w:val="Heading3"/>
        <w:numPr>
          <w:ilvl w:val="2"/>
          <w:numId w:val="1"/>
        </w:numPr>
        <w:rPr/>
      </w:pPr>
      <w:bookmarkStart w:id="417" w:name="__RefHeading___Toc8807131_2142443653"/>
      <w:bookmarkStart w:id="418" w:name="_Toc146"/>
      <w:bookmarkEnd w:id="416"/>
      <w:bookmarkEnd w:id="41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الفصل استدلّ بأشياء عجيبة ينبغي أن يتّخذه الظرفاء ضحكة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استدلّ بلزوم انسداد باب إثبات الصانع وكونه صادقا والاستدلال بصحّة النبوّة على كون العبد موجد أفعاله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وجه الملازمة شيئا غريبا عجيبا ، وهو أنّا نستدلّ على حدوث العالم بكونه محتاجا إلى المحدث قياسا على أفعالنا المحتاجة إلينا ، فمن منع حكم الأصل في القياس وهو كون العبد موجدا ، لا يمكنه استعمال هذه الطريقة ، وإثبات هذه الملازمة من المضاحك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حصر حادثات العالم في أفعال الإنسان ، ولو لم يخلق الإنسان وأفعاله أصلا كان يمكن الاستدلال بحركات الحيوان وسائر الأشياء الحادثة بوجوب وجود المحدث ، وكأنّ هذا الرجل لم يمارس قطّ شيئا من المعقولات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 أنّه ليس أهلا لأن يباحث لدناءة رتبته في العلم ، ولكن ابتليت بهذا مرّة فصبرت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استدلّ بلزوم عدم كونه صادقا على كون العبد موجد فعله ، ولم يذكر هذه الملازمة ؛ لأنّ النسبة بينه وبين هذه الملازمة بعيدة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استدلّ بلزوم انسداد باب صحّة النبوّة ، وصحّة الشريعة على كون العبد موجد فعله ؛ ومن أين يفهم هذه الملازمة؟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ادّعى الإفضاء إلى خرق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هذه الاستدلالات خرافات وهذيانات لا يتفوّه بها إلّا أمثاله في العلم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استدلّ على بطلان كونه خالقا للقبائح بلزوم عدم امتناع إظهار المعجز على يد الكاذب ، وقد استدلّ قبل هذا بهذا مرارا وأجبناه في محالّه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هذا وما ذكر بعده من ترتّب الأمور المنكرة على خلق القبائح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 الثقة من الشريعة والوعد والوعيد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نجزم بالعلم العادي وبما جرى من عادة اللّه تعالى أنّه لم يظهر المعجزة على يد الكاذب ، فهو محال عادة كسائر المحالات العادية ، وإن كان ممكنا بالذات ؛ لأنّه لا يجب على اللّه تعالى شيء على قاعدتنا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ما ذكره من لزوم جواز تزيين الكفر في القلوب عوض الإسلام ، وأنّ ما عليه الأشاعرة من اعتقاد الحقّيّة يمكن أن يكون كفرا وباطلا فلا يستحقّون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جميع هؤلاء لا يقع عادة كسائر العاديّات ، ونحن نجزم بعدم وقوعه ، وإن جاز عقلا ، حيث لا يجب عليه شيء ، ولا قبيح بالنسبة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9" w:name="pg15535_156008"/>
    </w:p>
    <w:p>
      <w:pPr>
        <w:pStyle w:val="Heading3"/>
        <w:numPr>
          <w:ilvl w:val="2"/>
          <w:numId w:val="1"/>
        </w:numPr>
        <w:rPr/>
      </w:pPr>
      <w:bookmarkStart w:id="420" w:name="__RefHeading___Toc8807133_2142443653"/>
      <w:bookmarkStart w:id="421" w:name="_Toc147"/>
      <w:bookmarkEnd w:id="419"/>
      <w:bookmarkEnd w:id="42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بيان مقصود المصنّف وتوضيح بعض كلامه ؛ ليعرف منه خبط الخصم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المصنّف أنّه يلزم من القول بأنّ العباد غير فاعلين لأفعالهم لوازم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 باب الاستدلال على وجود الصانع ، واستدلّ عليه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لا يمكن إثبات الصانع إلّا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اختلفوا في أنّ المحوج إلى الصانع ؛ هل هو الإمكان ، أو الحدوث ، أو المركّب منهما ، أو الإمكان بشرط الحدوث؟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الأشاعرة الثاني كما ذكره الخصم سابقا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مختارهم يتوقّف إثبات الصانع على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حادث ، وكلّ حادث محتاج إلى محدث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دليل على الكبرى إلّا احتياج أفعالنا إلينا ، وقياس سائر الحوادث عليها في الحاجة إلى محدث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منع الأشاعرة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احتياج أفعالنا إلينا لعدم كوننا موجدين لها ، ولم يكن في سواها من الحوادث دلالة على الحاجة إلى المحدث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انسدّ عليهم باب إثبات الصانع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فالمصنّف قد حصر الدليل على الكبرى بحاجة أفعالنا إلينا ، لا أنّه حصر الحادثات في أفعال الإنسان كما فهمه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حدوث الحوادث يدلّ على وجود المحدث بلا حاجة إلى القياس على أفعالنا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نسلّم ذلك ما لم يرجع إلى التعليل بالإمكان ، بلحاظ أنّ ما تساوى طرفاه يمتنع ترجّح أحدهما بلا مرجّح ، وهو خلاف قولهم بأنّ العلّة المحوجة هي الحدوث لا الإمكان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فنفس الحدوث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الإمكان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يقتضي الحاجة إلى صانع ؛ لجواز الصدفة ، فلا بدّ لهم من القول بأنّا فاعلون لأفعالنا ، وأنّها محتاجة إلينا ، ليقاس عليها سائر الحوادث وتتمّ كلّية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 باب الاستدلال على كونه تعالى صادقا ، واستدلّ عليه المصنّف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لو جاز أن يخلق اللّه تعالى القبائح ، جاز أن يكذب في إخباره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جاز أن يخلق تعالى الكذب الواقع من الناس وسائر القبائح ، فقد جاز أن يكذب في كلامه اللفظي ، إذ لا فرق بين أن يخلق الكذب في الناس ، وبين أن يخلقه في شجرة أو على لسان جبرائيل أو ألسنة الأنبياء ؛ لأنّ جميع الكذب والقبائح إنّما هي خلقه ، فلا يوثق بوعده ووعيده وسائر أخباره ، كما سبق موضّحا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 باب الاستدلال على صحّة النبوّة ، واستدلّ عليه المصنّف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إذا كان اللّه تعالى خالقا للجميع من القبائح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غنيّ عن البيان ، والملازمة فيه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 باب الاستدلال على صحّة الشريعة ، واستدلّ عليه المصنّف 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يلزم من خلقه القبائح جواز أن يدعو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خلق الشيء يتوقّف على إرادته ، وهي تتوقّف على الرضا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تعالى خالقا للقبائح ، كان مريدا لها وراضيا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أرادها ورضي بها ، جاز أن يدعو إليها ، ويبعث الرسل لأجل العمل بها ويرغّب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جاز ذلك ، جاز أن يكون ما رغّب فيه وبعث به الرسل من القبائح ، فتزول الثقة بالشرائع ويقبح التشاغل بها ؛ لجواز أن يكون ما تدعو إليه قبيحا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لو جاز منه تعالى أن يخلق في العبد الكفر والإضلال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يحتاج إلى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سدّ باب الاستدلال على تلك الأمور خرق لإجماع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فظهر أنّ المصنّف ذكر اللوازم الأربعة ووجه لزومها لهم ، لكن على طريق اللف والنشر المشوّش ؛ لأنّه قدّم دليل اللازم الثالث على دليل الثاني ، فلم يتّضح للخصم كلام المصنّف رحمه اللّه مع غاية وضوحه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تشبّث للجواب عن بعض الأدلّة بأنّه محال عادة أن يخالف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عادته ، حيث جرى في عادته أن لا يظهر المعجزة على يد الكاذب ، وأن لا يكذب في إخباره ، وأن لا يبعث إلى القبائح ولا يحثّ عليها ، ولا يزيّن الكفر في القلوب ، إلى نحو ذلك ممّا رتّب المصنّف جوازه على جواز خلق اللّه سبحانه للقبائح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أنّا نطالبه بمستند العادة ، وهذه الأمور غيبية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معنى العادة في أنّ شريعة الإسلام وما عليه الأشاعرة دون غيرهما حقّ ، وقد أوكلنا جملة ممّا خبط به الخصم إلى فهم الناظر ؛ لئلّا يحصل الملل من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2" w:name="pg15535_156012"/>
    </w:p>
    <w:p>
      <w:pPr>
        <w:pStyle w:val="Heading3"/>
        <w:numPr>
          <w:ilvl w:val="2"/>
          <w:numId w:val="1"/>
        </w:numPr>
        <w:rPr/>
      </w:pPr>
      <w:bookmarkStart w:id="423" w:name="__RefHeading___Toc8807135_2142443653"/>
      <w:bookmarkStart w:id="424" w:name="_Toc148"/>
      <w:bookmarkEnd w:id="422"/>
      <w:bookmarkEnd w:id="42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أن يكون اللّه تعالى ظالما عابثاً ؛ لأنّه لو كان اللّه تعالى هو الخالق لأفعال العباد ومنها القبائح كالظلم والعبث ، لجاز أن يخلقها لا غير ، حتّى تكون كلّها ظلما وعبثا ، فيكون اللّه تعالى ظالما عابثا لاعبا 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5" w:name="pg15535_156013"/>
    </w:p>
    <w:p>
      <w:pPr>
        <w:pStyle w:val="Heading3"/>
        <w:numPr>
          <w:ilvl w:val="2"/>
          <w:numId w:val="1"/>
        </w:numPr>
        <w:rPr/>
      </w:pPr>
      <w:bookmarkStart w:id="426" w:name="__RefHeading___Toc8807137_2142443653"/>
      <w:bookmarkStart w:id="427" w:name="_Toc149"/>
      <w:bookmarkEnd w:id="425"/>
      <w:bookmarkEnd w:id="42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التفوّه بهذه الترّهات ، وأنّى يلزم هذا من هذه العقيدة ، والظلم والعبث من أفعال العباد ، ولا قبيح بالنسبة إليه ، وخالق الشيء غير فاعله؟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الرجل لا يفرّق بين خالق الصفة والمتّصف بتلك الصفة ، وكلّ محذوراته ناش من عدم هذا الفرق ، ألا يرى أنّ اللّه خالق السواد ، فهل 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الأسود؟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لو كان خالق الظلم والعبث ، هل 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ظالم عابث؟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التعصّب المؤدّي إلى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الرجل يحصر القبيح في أفعال الإنسان ، ويدّعي أن لا قبيح ولا شرّ في الوجود إلّا أفعال الإنسان ، وذلك باطل ، فإنّ القبائح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أفعال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الوجود كثيرة ، كالخنزير والحشرات المؤذية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يصحّ له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الأشياء غير مخلوقة لله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مخلوقة لله تعالى ، فهل يمنع قباحتها وشرّها؟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مخالف الضرورة والحسّ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يلزم ما ألزم الأشاعرة من القول بخلق الأفعال القبيحة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8" w:name="pg15535_156014"/>
    </w:p>
    <w:p>
      <w:pPr>
        <w:pStyle w:val="Heading3"/>
        <w:numPr>
          <w:ilvl w:val="2"/>
          <w:numId w:val="1"/>
        </w:numPr>
        <w:rPr/>
      </w:pPr>
      <w:bookmarkStart w:id="429" w:name="__RefHeading___Toc8807139_2142443653"/>
      <w:bookmarkStart w:id="430" w:name="_Toc150"/>
      <w:bookmarkEnd w:id="428"/>
      <w:bookmarkEnd w:id="42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تنفعهم الاصطلاحات الصرفة ، وأنّ الخلق غير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فالمصنّف يلزمهم بأنّه إذا كان اللّه تعالى خالقا للقبائح كالظلم والعبث ، فقد جاز أن تكون مخلوقاته كلّها منها ، فلا يكون في الكون إلّا ما هو من جنس العبث والظلم واللواط والزنا والقيادة والفساد في الأرض ونحوها ، فإذا جاز ذلك عندهم ، فقد جوّزوا أن يكون اللّه سبحانه عابثا ظالما ، إذ لا شكّ لكلّ عاقل أنّ من تكون مخلوقاته هكذا لا غير ، يكون عابثا ظالما 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قبيح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قد عرفت أنّه باللغو أشبه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خالق الصفة غير المتّصف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عليه لا يصحّ وصف اللّه تعالى بالصفات الفعلية ، فلا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 ورحمن ورازق ؛ لأنّ الهداية والرحمة والرزق مخلوقة له ، ولا محيي ولا مميت ولا معزّ ولا مذلّ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فالحقّ أنّ الصفات منها ما يكون التلبّس بمبدئها باعتبار إيجاده ، كالظالم والعابث والأبيض والهادي والمحيي والضارب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التلبّس به باعتبار قيامه وحلوله بالموصوف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كالحيّ والميّت والأبيض والأسود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كما سبق بيانه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لا وجه لنقض الخصم بالأسود في محلّ الكلام ، من نحو الظالم والعابث واللاعب ، كما لا ريب في صدق هذه المشتقّات على من أوجد مبادئها ، وهي الظلم والعبث واللعب ، لا سيّما إذا اختصّت مصنوعاته بهذه المبادئ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أورده من النقض بخلق الخنزير ونحوه ، بدعوى أنّها قبائح ، فقد مرّ أنّها لم تخلق إلّا لحكم ومصالح فيها ، فلا توصف بالقبح واقعا وإن وصفت به تسامحا وببعض الجهات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القبح المتنازع فيه هو القبح في الأفعال ، وهو المعنى الثالث الذي ذكره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والقبح في الأعيان لا يكون إلّا بالمعنى الثاني ، وهو معنى الملاءمة والمنافرة الذي ليس هو محلّا للنزاع باعترافهم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1" w:name="pg15535_156016"/>
    </w:p>
    <w:p>
      <w:pPr>
        <w:pStyle w:val="Heading3"/>
        <w:numPr>
          <w:ilvl w:val="2"/>
          <w:numId w:val="1"/>
        </w:numPr>
        <w:rPr/>
      </w:pPr>
      <w:bookmarkStart w:id="432" w:name="__RefHeading___Toc8807141_2142443653"/>
      <w:bookmarkStart w:id="433" w:name="_Toc151"/>
      <w:bookmarkEnd w:id="431"/>
      <w:bookmarkEnd w:id="43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عطّر اللّه ضريحه </w:t>
      </w:r>
      <w:r>
        <w:rPr>
          <w:rtl w:val="true"/>
        </w:rPr>
        <w:t>- :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إلحاق اللّه تعالى بالسفهاء والجهّال ، تعالى اللّه عن ذلك ؛ لأنّ من جملة أفعال العباد الشرك باللّه تعالى ، ووصفه بالأضداد والأنداد والأولاد ، وشتمه وسبّه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اللّه تعالى فاعلا لأفعال العباد ، لكان فاعلا للأفعال كلّها ولكلّ هذه الأمور ، وذلك يبطل حكمته ؛ لأنّ الحكيم لا يشتم نفسه ، وفي نفي الحكمة إلحاقه بالسفهاء ، نعوذ باللّه من هذه المقالات الرديّة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4" w:name="pg15535_156017"/>
    </w:p>
    <w:p>
      <w:pPr>
        <w:pStyle w:val="Heading3"/>
        <w:numPr>
          <w:ilvl w:val="2"/>
          <w:numId w:val="1"/>
        </w:numPr>
        <w:rPr/>
      </w:pPr>
      <w:bookmarkStart w:id="435" w:name="__RefHeading___Toc8807143_2142443653"/>
      <w:bookmarkStart w:id="436" w:name="_Toc152"/>
      <w:bookmarkEnd w:id="434"/>
      <w:bookmarkEnd w:id="43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نعوذ باللّه من هذه المقالة المزخرفة الباطلة ، وهذا شيء نشأ له لعدم الفرق بين الخالق والفاعل ، فإنّ اللّه يخلق الأشياء ، فالسبّ والشتم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كانا مخلوقين 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فبما فعل العبد ، والمذمّة للفعل لا للخلق ، فلا يلزم كونه شاتما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وخلق هذه الأفعال ليس سفها حتّى يلزم إلحاقه تعالى بالسفهاء ، نعوذ باللّه من هذا ؛ لأنّ اللّه تعالى قدّر في الأزل شقاوة الشاتم له ، والسابّ له ، وأراد إدخاله النار ، فيخلق فيه هذه الأفعال ، لتحصل الغاية التي هي دخول الشاتم النار ، فأيّ سفه في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37" w:name="pg15535_156018"/>
    </w:p>
    <w:p>
      <w:pPr>
        <w:pStyle w:val="Heading3"/>
        <w:numPr>
          <w:ilvl w:val="2"/>
          <w:numId w:val="1"/>
        </w:numPr>
        <w:rPr/>
      </w:pPr>
      <w:bookmarkStart w:id="438" w:name="__RefHeading___Toc8807145_2142443653"/>
      <w:bookmarkStart w:id="439" w:name="_Toc153"/>
      <w:bookmarkEnd w:id="437"/>
      <w:bookmarkEnd w:id="43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سلّم أنّ الخالق غير الفاعل فلا يرتفع السفه ؛ لأنّه إنّما ينشأ من إيجاد الشخص سبّ نفسه وما ينقصه ، سواء سمّي خلقا أم فعلا ، فإنّ مجرّد الاصطلاح لا يدفع المحذور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هذا ليس بأعظم من قوله بإرادة اللّه سبحانه إدخال عبده النار ، فيتسبّب إليه بجعله محلّا لسبّه وسائر القبائح ، مع عجزه عن الدفع لتحصل الغاية ، وهي تعذيب عبده الضعيف الأسير بأشدّ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أنّه لا حاجة إلى هذا التسبّب المستهجن ؛ لأنّه يصحّ عندهم أن يعذّب عبده ابتداء وبلا سبب ، فما أعجب أقوال هؤلاء وما أقبحها وما أجرأهم على اللّه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40" w:name="pg15535_156019"/>
    </w:p>
    <w:p>
      <w:pPr>
        <w:pStyle w:val="Heading3"/>
        <w:numPr>
          <w:ilvl w:val="2"/>
          <w:numId w:val="1"/>
        </w:numPr>
        <w:rPr/>
      </w:pPr>
      <w:bookmarkStart w:id="441" w:name="__RefHeading___Toc8807147_2142443653"/>
      <w:bookmarkStart w:id="442" w:name="_Toc154"/>
      <w:bookmarkEnd w:id="440"/>
      <w:bookmarkEnd w:id="44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مخالفة الضرورة ؛ لأنّه لو جاز أن يخلق الزنا واللواط ، لجاز أن يبعث رسولا هذا 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جاز ذلك لجوّزنا أن يكون في ما سلف من الأنبياء من لم يبعث إلّا للدعوة إلى السرقة ، والزنا ، واللواط ، وكلّ القبائح ، ومدح الشيطان وعبادته ، والاستخفاف باللّه تعالى ، والشتم له ، وسبّ رسوله ، وعقوق الوالدين ، وذمّ المحسن ، ومدح المسيء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43" w:name="pg15535_156020"/>
    </w:p>
    <w:p>
      <w:pPr>
        <w:pStyle w:val="Heading3"/>
        <w:numPr>
          <w:ilvl w:val="2"/>
          <w:numId w:val="1"/>
        </w:numPr>
        <w:rPr/>
      </w:pPr>
      <w:bookmarkStart w:id="444" w:name="__RefHeading___Toc8807149_2142443653"/>
      <w:bookmarkStart w:id="445" w:name="_Toc155"/>
      <w:bookmarkEnd w:id="443"/>
      <w:bookmarkEnd w:id="44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أراد من نفي جواز بعثه الرسول بهذه الأشياء الوجوب على اللّه تعالى ، فنحن نمنعه ؛ لأنّه لا يجب على اللّه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بنفي هذا الجواز الامتناع عقلا ، فهو لا يمتنع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الوقوع ، فنحن نمنع هذا ؛ لأنّ العلم العادي يفيدنا عدم وقوع هذا ، فهو محال عادة ، والتجويز العقلي لا يوجب وقوع هذه الأشياء كما عرفته مرارا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صدّر كلامه بلزوم مخالفة الضرورة ، وأيّ مخالفة للضرورة في هذا المبحث؟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46" w:name="pg15535_156021"/>
    </w:p>
    <w:p>
      <w:pPr>
        <w:pStyle w:val="Heading3"/>
        <w:numPr>
          <w:ilvl w:val="2"/>
          <w:numId w:val="1"/>
        </w:numPr>
        <w:rPr/>
      </w:pPr>
      <w:bookmarkStart w:id="447" w:name="__RefHeading___Toc8807151_2142443653"/>
      <w:bookmarkStart w:id="448" w:name="_Toc156"/>
      <w:bookmarkEnd w:id="446"/>
      <w:bookmarkEnd w:id="44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اختيار الشقّ الأوّل ؛ لأنّ اللّه سبحانه أوجب على نفسه الهدى وقصد السبيل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عَلَيْنا لَلْهُدى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اللّهِ قَصْدُ السَّبِيلِ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إرسال الرسول بتلك الفواحش والقبائح وقطع السبيل ، مناف للهدى وقصد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اختيار الشقّ الثاني ؛ لحكم العقل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بامتناع أن يبعث اللّه تعالى رسولا بهذا الدين ؛ لأنّه من أظهر منافيات الحكمة وأعظم النقص بالملك العدل ، فهو ممتنع عقلا بالغير ، بل مثله نقص في حقّ أقلّ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اختيار الشقّ الثالث ، أعني الوقوع احتمالا ؛ لأنّه إذا جاز أن يخلق اللّه سبحانه تلك القبائح ، احتملنا أن يكون قد بعث بها رسولا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العلم العادي بالعدم ممنوعة ، إذ لم يطّلع أحدنا على جميع الأنبياء وشرائعهم ، ولم نعرف منهم إلّا النادر ، فلعلّ هناك نبيّ أو أنبياء هذه شريعتهم لم يتّبعهم أحد ، أو اندرست أممهم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عجب من الخصم إذ أنكر على دعوى الضرورة ، فإنّ أمرهم مبنيّ على إنكار الضروريات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49" w:name="pg15535_156022"/>
    </w:p>
    <w:p>
      <w:pPr>
        <w:pStyle w:val="Heading3"/>
        <w:numPr>
          <w:ilvl w:val="2"/>
          <w:numId w:val="1"/>
        </w:numPr>
        <w:rPr/>
      </w:pPr>
      <w:bookmarkStart w:id="450" w:name="__RefHeading___Toc8807153_2142443653"/>
      <w:bookmarkStart w:id="451" w:name="_Toc157"/>
      <w:bookmarkEnd w:id="449"/>
      <w:bookmarkEnd w:id="45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منزلته </w:t>
      </w:r>
      <w:r>
        <w:rPr>
          <w:rtl w:val="true"/>
        </w:rPr>
        <w:t>- :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أن يكون اللّه سبحانه أشدّ ضررا من الشيطان ؛ لأنّ اللّه لو خلق الكفر في العبد ثمّ يعذّبه عليه لكان أضرّ من الشيطان ؛ لأنّ الشيطان لا يمكن أن يلجئه إلى القبائح ، بل يدعوهم إليها كما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لِي عَلَيْكُمْ مِنْ سُلْطانٍ إِلاَّ أَنْ دَعَوْتُكُمْ فَاسْتَجَبْتُمْ 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دعاء الشيطان هو أيضا من فعل اللّه تعالى ، وأمّا اللّه سبحانه فإنّه يضطرّهم إلى القبائح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كذلك لحسن من الكافر أن يمدح الشيطان وأن يذمّ اللّه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2" w:name="pg15535_156023"/>
    </w:p>
    <w:p>
      <w:pPr>
        <w:pStyle w:val="Heading3"/>
        <w:numPr>
          <w:ilvl w:val="2"/>
          <w:numId w:val="1"/>
        </w:numPr>
        <w:rPr/>
      </w:pPr>
      <w:bookmarkStart w:id="453" w:name="__RefHeading___Toc8807155_2142443653"/>
      <w:bookmarkStart w:id="454" w:name="_Toc158"/>
      <w:bookmarkEnd w:id="452"/>
      <w:bookmarkEnd w:id="45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 التفوّه بهذه المقالة ، والاستجراء على تصوير أمثال هذه الترّهات ، فإنّ اللّه تعالى يخلق كلّ شيء ، والتعذيب مرتّب على المباشرة والكسب ، وخلق الكفر ليس بقبيح ؛ لأنّ غايته دخول الشقي النار ، كما يقتضيه نظام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والتصرّف في العبد بما شاء ليس بظلم ؛ لأنّه تصرّف في ملكه ، وقد عرفت أنّ تصرّف المالك في الملك بما شاء ليس بظلم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واللّه تعالى وإن خلق الكفر في العبد ، ولكنّ العبد هو يباشره ويكسبه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بعث الأنبياء ، وخلق أيضا قوّة النظر ، وبثّ دلائل الوحدانية في الآفاق والأنفس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كلّها ألطاف من اللّه تعالى ، والشيطان يضرّ بالإغواء والوسوسة ، فأين نسبة اللطيف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بالشيطان الضارّ المضلّ؟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أين لزم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55" w:name="pg15535_156024"/>
    </w:p>
    <w:p>
      <w:pPr>
        <w:pStyle w:val="Heading3"/>
        <w:numPr>
          <w:ilvl w:val="2"/>
          <w:numId w:val="1"/>
        </w:numPr>
        <w:rPr/>
      </w:pPr>
      <w:bookmarkStart w:id="456" w:name="__RefHeading___Toc8807157_2142443653"/>
      <w:bookmarkStart w:id="457" w:name="_Toc159"/>
      <w:bookmarkEnd w:id="455"/>
      <w:bookmarkEnd w:id="45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خرج بكلامه عن المقصود ، وتشبّث بالتمويهات الصرفة ، فإن كانت غايته من كلامه جعل أثر للعبد والشيطان في الفعل أو الكسب ، فقد خرج عن مذهبه ، وإلّا لم يكن له مناص عن إلزام المصنّف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تفصيل ما في هذه الكلمات الفارغة عن التحصيل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الاجتراء على اللّه سبحانه فهو ممّن قال بما يستلزم هذا الكفر ، لا ممّن صوّره للردع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باله إذا كان يتعوّذ من التفوّه بهذه الكلمات يعتقد بحقيقتها ، ويعلم أنّ جوابه عنها يشتمل على الإقرار بها ، لكن بشيء من التمويه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58" w:name="pg15535_156025"/>
    </w:p>
    <w:p>
      <w:pPr>
        <w:pStyle w:val="Heading3"/>
        <w:numPr>
          <w:ilvl w:val="2"/>
          <w:numId w:val="1"/>
        </w:numPr>
        <w:rPr/>
      </w:pPr>
      <w:bookmarkStart w:id="459" w:name="__RefHeading___Toc8807159_2142443653"/>
      <w:bookmarkStart w:id="460" w:name="_Toc160"/>
      <w:bookmarkEnd w:id="458"/>
      <w:bookmarkEnd w:id="45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ضاعف اللّه ثوابه </w:t>
      </w:r>
      <w:r>
        <w:rPr>
          <w:rtl w:val="true"/>
        </w:rPr>
        <w:t>- :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مخالفة العقل والنقل ؛ لأنّ العبد لو لم يكن موجدا لأفعاله لم يستحقّ ثوابا ولا عقابا ، بل يكون اللّه تعالى مبتدئا بالثواب والعقاب من غير استحقاق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جاز ذلك لجاز منه تعذيب الأنبياء علیهم السلام ، وإثابة الفراعنة والأبالسة ، فيكون اللّه تعالى أسفه السفهاء ، وقد نزّه اللّه تعالى نفسه عن ذلك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فَنَجْعَلُ الْمُسْلِمِينَ كَالْمُجْرِمِينَ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نَجْعَلُ الْمُتَّقِينَ كَالْفُجَّارِ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1" w:name="pg15535_156026"/>
    </w:p>
    <w:p>
      <w:pPr>
        <w:pStyle w:val="Heading3"/>
        <w:numPr>
          <w:ilvl w:val="2"/>
          <w:numId w:val="1"/>
        </w:numPr>
        <w:rPr/>
      </w:pPr>
      <w:bookmarkStart w:id="462" w:name="__RefHeading___Toc8807161_2142443653"/>
      <w:bookmarkStart w:id="463" w:name="_Toc161"/>
      <w:bookmarkEnd w:id="461"/>
      <w:bookmarkEnd w:id="46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استحقاق العبد للثواب والعقاب بواسطة المباشرة والكسب ، وهو يستحقّ الثواب والعقاب بالمباشرة ، لا أنّه يجب على اللّه إثابته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فاللّه متعال عن أن يكون إثابة المطيع وتعذيب العاصي واجبا عليه ، بل جرى عادة اللّه تعالى بإعطاء الثواب عقيب العمل الصالح ، والتعذيب عقيب الكفر والعصيان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وجواز تعذيب الأنبياء وإثابة الفراعنة والأبالسة المراد به نفي الوجوب على اللّه تعالى ، وهو لا يستلزم الوقوع ، بل وقوعه محال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ذكرناه مرارا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يلزم المحذور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4" w:name="pg15535_156027"/>
    </w:p>
    <w:p>
      <w:pPr>
        <w:pStyle w:val="Heading3"/>
        <w:numPr>
          <w:ilvl w:val="2"/>
          <w:numId w:val="1"/>
        </w:numPr>
        <w:rPr/>
      </w:pPr>
      <w:bookmarkStart w:id="465" w:name="__RefHeading___Toc8807163_2142443653"/>
      <w:bookmarkStart w:id="466" w:name="_Toc162"/>
      <w:bookmarkEnd w:id="464"/>
      <w:bookmarkEnd w:id="46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الكسب والمباشرة أثر صادر عن اللّه تعالى وحده بزعمهم ، كأصل الفعل ، لأنّه خالق كلّ شيء ، فكيف يستحقّ العبد الثواب والعقاب على الكسب؟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يتّجه تخصيص الاستحقاق عليه دون أصل الفعل ، وكلاهما من اللّه وحده ، والعبد محلّ بالاضطرار؟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إذا كان العبد مستحقّا للثواب بواسطة الكسب ، كان حكمه بعدم وجوب إثابته مناقضا له ، إذ كيف يكون حقّا له على اللّه تعالى ولا يجب عليه أداؤه له ، وهو العدل؟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لمّا كان العقاب حقّا لله تعالى ، كان له العفو عنه ، كما سبق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دعوى العادة ، فباطلة ؛ لأنّ الثواب والعقاب غيب ومتأخّران ، فما وجه العادة والعلم بها؟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 يدّعي العلم العادي بأخبار اللّه تعالى في كتابه المجيد ، وهو مع توقّفه على ثبوت صدق كلامه تعالى على مذهبهم غير تامّ ؛ لأنّه تعالى أيضا أخبر بأنّه يمحو ما يشاء ويثبت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يستلزم الوقوع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فمسلّم ؛ لكن لا يستلزم أيضا عدم الوقوع ، ويكفينا الاحتمال ، إذ لا يجوز على غير السفيه تعذيب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وإثابة الفراعنة والأبالسة ؛ تعالى اللّه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أنكر عليه سبحانه هذا الحكم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7" w:name="pg15535_156029"/>
    </w:p>
    <w:p>
      <w:pPr>
        <w:pStyle w:val="Heading3"/>
        <w:numPr>
          <w:ilvl w:val="2"/>
          <w:numId w:val="1"/>
        </w:numPr>
        <w:rPr/>
      </w:pPr>
      <w:bookmarkStart w:id="468" w:name="__RefHeading___Toc8807165_2142443653"/>
      <w:bookmarkStart w:id="469" w:name="_Toc163"/>
      <w:bookmarkEnd w:id="467"/>
      <w:bookmarkEnd w:id="46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مخالفة الكتاب العزيز من انتفاء النعمة عن الكافر ؛ لأنّه تعالى إذا خلق الكفر في الكافر لزم أن يكون قد خلقه للعذاب في نار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كذلك لم يكن له عليه نعمة أصلا ، فإنّ نعمة الدنيا مع عقاب الآخرة لا تعدّ نعمة ، كمن جعل لغيره سمّا في حلواء وأطعمه ، فإنّه لا تعدّ اللذّة الحاصلة من تناوله 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والقرآن قد دلّ على أنّه تعالى منعم على الكفّار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إِلَى الَّذِينَ بَدَّلُوا نِعْمَتَ اللّهِ كُفْراً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وَأَحْسِنْ كَما أَحْسَنَ اللّهُ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 بالضرورة من دين محمّد صلی اللّه علیه و آله أنّه ما من عبد إلّا ولله عليه نعمة ، كافرا كان أو مسلما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0" w:name="pg15535_156030"/>
    </w:p>
    <w:p>
      <w:pPr>
        <w:pStyle w:val="Heading3"/>
        <w:numPr>
          <w:ilvl w:val="2"/>
          <w:numId w:val="1"/>
        </w:numPr>
        <w:rPr/>
      </w:pPr>
      <w:bookmarkStart w:id="471" w:name="__RefHeading___Toc8807167_2142443653"/>
      <w:bookmarkStart w:id="472" w:name="_Toc164"/>
      <w:bookmarkEnd w:id="470"/>
      <w:bookmarkEnd w:id="47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أيضا من غرائب الاستدلالات ، فإنّ نعمة اللّه تعالى على الكافر محسوسة ، والهداية أعظم النعم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وإرسال الرسل وبثّ الدلائل العقليّة كلّها نعم عظام ، والكافر استحقّ دخول النار بالمباشرة والكسب ، والخلق من اللّه تعالى ليس بقبيح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ذكره من لزوم عدم كون الكافر منعما عليه ، يلزمه أيضا بإدخاله النار ، فإنّ اللّه تعالى يدخل الكافر النار ألبتّة ، فيلزم أن لا يكون عليه 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إدخاله لكونه آثر الكفر ورجّحه واختاره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مذهبنا أيضا كذلك ، وإدخاله لكونه باشر الكفر ، وكسبه ، وعمل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الواجب على اللّه تعالى أن ينعم على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المفهوم من ضرورة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الواجب عليه أن لا يدخل النار ، بأيّ وصف كان الكافر ؛ لأنّه يلزم أن لا يكون منعما عليه ، وهو خلاف ضرورة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وأمثال هذه الاستدلالات ترّهات ومزخرفات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3" w:name="pg15535_156031"/>
    </w:p>
    <w:p>
      <w:pPr>
        <w:pStyle w:val="Heading3"/>
        <w:numPr>
          <w:ilvl w:val="2"/>
          <w:numId w:val="1"/>
        </w:numPr>
        <w:rPr/>
      </w:pPr>
      <w:bookmarkStart w:id="474" w:name="__RefHeading___Toc8807169_2142443653"/>
      <w:bookmarkStart w:id="475" w:name="_Toc165"/>
      <w:bookmarkEnd w:id="473"/>
      <w:bookmarkEnd w:id="47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ينكر أنّ الهداية والرسل والدلائل نعم عظام على العباد ، لكن إذا خلق اللّه سبحانه الكفر في الكافر وأعجزه عن اتّباع الرسل والدلائل لم تكن في حقّه نعمة بالضرورة ، وإنّما تكون نعمة عليه إذا مكّنه من اتّباعها ، وأهّله لتحصيل الثواب بعمله الميسور له ، وإن فوّت على نفسه بكفره الاختياري نعمة 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الجواب عن نقض الخصم على المصنّف رحمه اللّه بأنّه إذا أدخل اللّه الكافر النار لم تكن له نعمة عليه ، لا ما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إدخاله لكونه آثر الكفر ورجّحه واختاره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هذا إنّما يكون مصحّحا لعقابه ، لا لإثبات كونه منعما عليه كما هو محلّ الكلام ، وقد بيّنّا ثبوته على مذهبنا فيكون هو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الخصم إنّما أجاب بهذا ليتمكّن بزعمه من الجواب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مذهبنا أيضا كذلك ، وإدخاله لكونه باشر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ظهر لك من أنّ مثل هذا لا يصلح أن يكون جوابا عن إشكال عدم النعمة على الكافر ، ليس صحيحا في نفسه ؛ لما سبق مرارا من أنّ الكسب ليس ممّا للعبد فيه 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قولهم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مصحّحا للعقاب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الواجب على اللّه تعالى أن ينعم على الكافر لكان الواجب عليه أن لا يدخل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المصنّف إنّما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 بالضرورة من دين محمّد صلی اللّه علیه و آله أنّه ما من عبد إلّا ولله تعالى عليه نعمة ، كافرا أو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لا يدلّ على أصل وجوب الإنعام على الكافر ، فضلا عن أن يجب على اللّه تعالى أن يجعل الكافر محلّا لكلّ نعمة ، وأن لا يدخله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6" w:name="pg15535_156033"/>
    </w:p>
    <w:p>
      <w:pPr>
        <w:pStyle w:val="Heading3"/>
        <w:numPr>
          <w:ilvl w:val="2"/>
          <w:numId w:val="1"/>
        </w:numPr>
        <w:rPr/>
      </w:pPr>
      <w:bookmarkStart w:id="477" w:name="__RefHeading___Toc8807171_2142443653"/>
      <w:bookmarkStart w:id="478" w:name="_Toc166"/>
      <w:bookmarkEnd w:id="476"/>
      <w:bookmarkEnd w:id="47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طيّب اللّه ثراه </w:t>
      </w:r>
      <w:r>
        <w:rPr>
          <w:rtl w:val="true"/>
        </w:rPr>
        <w:t>- :</w:t>
      </w:r>
      <w:bookmarkEnd w:id="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وصف اللّه تعالى بأنّه ظالم وجائر ؛ لأنّه لا معنى للظالم إلّا فاعل الظلم ، ولا الجائر إلّا فاعل الجور ، ولا المفسد إلّا فاعل الفساد ؛ ولهذا لا يصحّ إثبات أحدها إلّا حال نفي الآخر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لمّا فعل العدل سمّي عادلا ، فكذا لو فعل الظلم سمّي ظالما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أن لا يسمّى العبد ظالما ولا سفيها ؛ لأنّه لم يصدر عنه شيء من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9" w:name="pg15535_156034"/>
    </w:p>
    <w:p>
      <w:pPr>
        <w:pStyle w:val="Heading3"/>
        <w:numPr>
          <w:ilvl w:val="2"/>
          <w:numId w:val="1"/>
        </w:numPr>
        <w:rPr/>
      </w:pPr>
      <w:bookmarkStart w:id="480" w:name="__RefHeading___Toc8807173_2142443653"/>
      <w:bookmarkStart w:id="481" w:name="_Toc167"/>
      <w:bookmarkEnd w:id="479"/>
      <w:bookmarkEnd w:id="48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خالق الشيء غير فاعله ومباشره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فالفعل تارة يطلق ويراد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فاعل كلّ شيء ، وقد يطلق ويراد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المباشرة والاعتمال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فإنّ الخالق للشيء لا يكون موصوفا بذلك الشيء الذي خلقه ، وإن كان المخلوق من جملة الصفات كما قدّمنا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خلق الظلم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ظالم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أنّه لم يفرّق بين هذين المعنيين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فرّق لم يستدلّ بأمثال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2" w:name="pg15535_156035"/>
    </w:p>
    <w:p>
      <w:pPr>
        <w:pStyle w:val="Heading3"/>
        <w:numPr>
          <w:ilvl w:val="2"/>
          <w:numId w:val="1"/>
        </w:numPr>
        <w:rPr/>
      </w:pPr>
      <w:bookmarkStart w:id="483" w:name="__RefHeading___Toc8807175_2142443653"/>
      <w:bookmarkStart w:id="484" w:name="_Toc168"/>
      <w:bookmarkEnd w:id="482"/>
      <w:bookmarkEnd w:id="48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أقرّ بإطلاق الفعل على الخلق ، وأنّه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كلّ شيء ، ويراد خالقه ، فقد صارا مترادفين ، وبطل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خالق الشيء غير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فلا يرتفع الإشكال بمجرّد هذا الاصطلاح ، إذ يكفينا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أوجد الظلم والفساد يسمّى ظالما مفسدا لغة وعرفا ، فيلزمهم الإشكال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، فإنّ الخالق للشيء لا يكون موصوفا بذلك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فغلط ظاهر ، ضرورة أنّ أكثر صفات اللّه سبحانه من أفعاله ، كالعادل والرحمن والهادي والمحيي والمميت ونحوها ، بل صفات الذات أيضا من مخلوقاته بزعمهم ؛ لأنّها مغايرة له وصادرة عنه بالإيجاب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مراد المصنّف رحمه اللّه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لا يصحّ إثبات أحدها إلّا حال نفي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الآخر الضدّ ، لا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فلو ثبت الظلم لأحد لم يصحّ إثبات العدل له في مورد ثبوت الظلم له ، فلا يصحّ وصف اللّه سبحانه بالعادل حال خلقه للظلم وثبوته له ، وهو كفر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5" w:name="pg15535_156036"/>
    </w:p>
    <w:p>
      <w:pPr>
        <w:pStyle w:val="Heading3"/>
        <w:numPr>
          <w:ilvl w:val="2"/>
          <w:numId w:val="1"/>
        </w:numPr>
        <w:rPr/>
      </w:pPr>
      <w:bookmarkStart w:id="486" w:name="__RefHeading___Toc8807177_2142443653"/>
      <w:bookmarkStart w:id="487" w:name="_Toc169"/>
      <w:bookmarkEnd w:id="485"/>
      <w:bookmarkEnd w:id="48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منه المحال ؛ لأنّه لو كان هو الخالق للأفعال ، فإمّا أن يتوقّف خلقه لها على قدرتنا ودواعينا ، أو لا ، والقسمان باطلان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يلزم منه عجزه سبحانه عمّا يقدر عليه العبد ، ولأنّه يستلزم خلاف المذهب ، وهو وقوع الفعل منه والداعي من العبد ، إذ لو كان من اللّه تعالى لكان الجميع من عنده ، ولأنّه القدرة والداعي إن أثّرا فهو المطلوب ، وإلّا كان وجودهما كوجود لون الإنسان وطوله وقصره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المعلوم بالضرورة أنّه لا مدخل للّون والطول والقصر في الأفعال ، وإذا كان هذا الفعل صادرا عنه جاز وقوع جميع الأفعال المنسوبة إلينا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يلزم منه أن يكون اللّه تعالى أوجد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الأفعال من دون قدرتهم ودواعيهم ، حتّى توجد الكتابة والنساجة المحكمتان ممّن لا يكون عالما بهما ، ووقوع الكتابة ممّن لا يد له ولا قلم ، ووقوع شرب الماء من الجائع في الغاية ، الريّان في الغاية ، مع تمكّنه من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 تجويز أن تنقل النملة الجبال ، وأن لا يقوى الرجل الشديد القوّة على رفع تبنة ، وأن يجوز من الممنوع المقيّد العدو ، وأن يعجز القادر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عن تحريك الأنملة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زوال الفرق بين القوي والضعيف ، ومن المعلوم بالضرورة الفرق بين الزّمن والصحيح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8" w:name="pg15535_156038"/>
    </w:p>
    <w:p>
      <w:pPr>
        <w:pStyle w:val="Heading3"/>
        <w:numPr>
          <w:ilvl w:val="2"/>
          <w:numId w:val="1"/>
        </w:numPr>
        <w:rPr/>
      </w:pPr>
      <w:bookmarkStart w:id="489" w:name="__RefHeading___Toc8807179_2142443653"/>
      <w:bookmarkStart w:id="490" w:name="_Toc170"/>
      <w:bookmarkEnd w:id="488"/>
      <w:bookmarkEnd w:id="48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نختار القسم الثاني ، وهو أنّ خلقه تعالى لأفعالنا لا يتوقّف على دواعينا وقدرتنا ، وما ذكره من لزوم وجدان الكتابة بدون اليد وغيره من المحالات العادية ، فهي استبعادات ، والاستبعاد لا يقدح في الجواز العقلي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عادة اللّه جرت على إحداث الكتابة عند حصول اليد والقلم ، وإن أمكن حصوله وجاز حدوثه عقلا بدون اليد والقلم ، ولكن هو من المحالات العادية كما مرّ غير مرّة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أنّه يلزم أن تكون القدرة والداعي إذا لم يكونا مؤثّرين في الفعل ، كاللون والطول والقصر بالنسبة إلى الأفعال ، فهو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للفرق بأنّ الفعل يقع عقيب وجود القدرة ، كالإحراق الذي يقع عقيب مساس النار عادة ، ولا يقال لا فرق بالنسبة إلى الإحراق بين النار وغيرها ، إذ لا تجري العادة بحدوث الإحراق عقيب مساس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فكذلك لم تجر عادة اللّه تعالى بإحداث الفعل عقيب وجود اللون ، بل عقيب حصول القدرة والداعي مع أنّهما غير مؤثّرين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1" w:name="pg15535_156039"/>
    </w:p>
    <w:p>
      <w:pPr>
        <w:pStyle w:val="Heading3"/>
        <w:numPr>
          <w:ilvl w:val="2"/>
          <w:numId w:val="1"/>
        </w:numPr>
        <w:rPr/>
      </w:pPr>
      <w:bookmarkStart w:id="492" w:name="__RefHeading___Toc8807181_2142443653"/>
      <w:bookmarkStart w:id="493" w:name="_Toc171"/>
      <w:bookmarkEnd w:id="491"/>
      <w:bookmarkEnd w:id="49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مقصود المصنّف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انتفاء الفرق في صحّة نسبة الكتابة إلى ذي اليد أو مقطوعها ؛ لأنّ المفروض عدم دخل القدرة وآلاتها في وجود الأفعال ، وذلك باطل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الكلام في تأثير الداعي ، وليس المقصود امتناع حصول الكتابة مثلا بدون الآلات ، فإنّه لا ينكر إمكانه ، بل وقوعه في اللوح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الفرق بين القدرة والداعي ، وبين اللون والطول والقصر بجريان العادة ، فليس في محلّه ؛ لأنّ المصنّف رحمه اللّه أراد لزوم عدم الفرق في عدم المدخلية والتأثير ، لا لزوم عدم الفرق أصلا ، وإلّا فالفروق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عدم الفرق بعدم المدخلية والتأثير خلاف الضرورة ، فإنّ كلّ عاقل يدرك مدخلية القدرة والداعي في الفعل وتأثيرهما فيه ، دون اللون والطول والقصر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4" w:name="pg15535_156040"/>
    </w:p>
    <w:p>
      <w:pPr>
        <w:pStyle w:val="Heading3"/>
        <w:numPr>
          <w:ilvl w:val="2"/>
          <w:numId w:val="1"/>
        </w:numPr>
        <w:rPr/>
      </w:pPr>
      <w:bookmarkStart w:id="495" w:name="__RefHeading___Toc8807183_2142443653"/>
      <w:bookmarkStart w:id="496" w:name="_Toc172"/>
      <w:bookmarkEnd w:id="494"/>
      <w:bookmarkEnd w:id="49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تجويز أن يكون اللّه تعالى جاهلا أو محتاجا ، تعالى اللّه عن ذلك علوّا كبيرا ؛ لأنّ في الشاهد فاعل القبيح إمّا جاهل ، أو محتاج ، مع إنّه ليس عندهم فاعلا في الحقيقة ، فلأن يكون كذلك في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الفاعل 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7" w:name="pg15535_156041"/>
    </w:p>
    <w:p>
      <w:pPr>
        <w:pStyle w:val="Heading3"/>
        <w:numPr>
          <w:ilvl w:val="2"/>
          <w:numId w:val="1"/>
        </w:numPr>
        <w:rPr/>
      </w:pPr>
      <w:bookmarkStart w:id="498" w:name="__RefHeading___Toc8807185_2142443653"/>
      <w:bookmarkStart w:id="499" w:name="_Toc173"/>
      <w:bookmarkEnd w:id="497"/>
      <w:bookmarkEnd w:id="49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مرّ أنّ الخالق غير الفاعل ، بمعنى الكاسب والمباشر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وخالق القبيح لا يلزم أن يكون جاهلا أو محتاجا ، حيث لا قبيح بالنسبة إليه ، كما في خلقه لما هو قبيح بالنسبة إلى المخلوق ، فلا يلزم منه جهل ولا احتياج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0" w:name="pg15535_156042"/>
    </w:p>
    <w:p>
      <w:pPr>
        <w:pStyle w:val="Heading3"/>
        <w:numPr>
          <w:ilvl w:val="2"/>
          <w:numId w:val="1"/>
        </w:numPr>
        <w:rPr/>
      </w:pPr>
      <w:bookmarkStart w:id="501" w:name="__RefHeading___Toc8807187_2142443653"/>
      <w:bookmarkStart w:id="502" w:name="_Toc174"/>
      <w:bookmarkEnd w:id="500"/>
      <w:bookmarkEnd w:id="50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العقلاء قاضية بأنّ خلق القبيح وإيجاده أولى بالقبح من كسبه ، بمعنى محلّيّة المحلّ له بلا تأثير ، بل لا معنى لنسبة قبح الفعل الاختياري إلى غير المؤثّر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محالة يلزم من خلق القبيح أحد الأمرين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 ، والاحتياج ، ولا عبرة بالسفسطات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3" w:name="pg15535_156043"/>
    </w:p>
    <w:p>
      <w:pPr>
        <w:pStyle w:val="Heading3"/>
        <w:numPr>
          <w:ilvl w:val="2"/>
          <w:numId w:val="1"/>
        </w:numPr>
        <w:rPr/>
      </w:pPr>
      <w:bookmarkStart w:id="504" w:name="__RefHeading___Toc8807189_2142443653"/>
      <w:bookmarkStart w:id="505" w:name="_Toc175"/>
      <w:bookmarkEnd w:id="503"/>
      <w:bookmarkEnd w:id="50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منزلته </w:t>
      </w:r>
      <w:r>
        <w:rPr>
          <w:rtl w:val="true"/>
        </w:rPr>
        <w:t>- :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منه الظلم ؛ لأنّ الفعل إمّا أن يقع من العبد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 اللّه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منهما بالشركة ، بحيث لا يمكن تفرّد كلّ منهما بالفعل ، أو لا من واحد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منه الظلم ، حيث فعل الكفر وعذّب من لا أثر له فيه ألبتّة ، ولا قدرة موجدة له ، ولا مدخل له في الإيجاد ، وهو أبلغ أنواع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منه الظلم ؛ لأنّه شريك في الفعل ، وكيف يعذّب شريكه على فعل فعله هو وإيّاه؟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يبرّئ نفسه من المؤاخذة مع قدرته وسلطنته ، ويؤاخذ عبده الضعيف على فعل فعل هو مثله؟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منه تعجيز اللّه تعالى ، إذ لا يتمكّن من الفعل بتمامه ، بل يحتاج إلى الاستعانة بالعبد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المطلوب ، وهو أن يكون للعبد تأثير في الفعل ، وإذا جاز استناد أثر ما إليه ، جاز استناد الجميع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ضرورة تحوج إلى التزام هذه المحالات؟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ترى لهم ضرورة إلى ذلك سوى أن ينسبوا ربّهم إلى هذه النقائص التي نزّه اللّه تعالى نفسه عنها وتبرّأ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06" w:name="pg15535_156045"/>
    </w:p>
    <w:p>
      <w:pPr>
        <w:pStyle w:val="Heading3"/>
        <w:numPr>
          <w:ilvl w:val="2"/>
          <w:numId w:val="1"/>
        </w:numPr>
        <w:rPr/>
      </w:pPr>
      <w:bookmarkStart w:id="507" w:name="__RefHeading___Toc8807191_2142443653"/>
      <w:bookmarkStart w:id="508" w:name="_Toc176"/>
      <w:bookmarkEnd w:id="506"/>
      <w:bookmarkEnd w:id="50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نختار أنّ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يصدر من اللّه تعالى ، والعبد كاسب للفعل ، مباشر له ، ولا تأثير لقدرته في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منه 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الظلم لا يلزم أصلا ؛ لأنّه يتصرّف في ما هو ملك له ، والتصرّف في الملك كيف شاء المالك لا يسمّى ظلما ، ثمّ إنّ تعذيب العاصي بواسطة كونه محلّا للفعل الموجب للعذاب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ترى لهم ضرورة إلى ذلك سوى أن ينسبوا ربّهم إلى هذه النقائص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أخبره بالذي دعاهم إلى تخصيص الخلق باللّه تعالى ، وهو الهرب والفرار من الشرك الصريح الذي لزم المخالفين ممّن يدّعون أنّ العبد خالق مثل الربّ ، وهذا فيه خطر الشرك ، وهم يهربون من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09" w:name="pg15535_156046"/>
    </w:p>
    <w:p>
      <w:pPr>
        <w:pStyle w:val="Heading3"/>
        <w:numPr>
          <w:ilvl w:val="2"/>
          <w:numId w:val="1"/>
        </w:numPr>
        <w:rPr/>
      </w:pPr>
      <w:bookmarkStart w:id="510" w:name="__RefHeading___Toc8807193_2142443653"/>
      <w:bookmarkStart w:id="511" w:name="_Toc177"/>
      <w:bookmarkEnd w:id="509"/>
      <w:bookmarkEnd w:id="51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أن يكون مجرّد الملك مصحّحا لعذاب من لا ذنب له ؛ لما سبق من أنّه ليس من أحكام الملكيّة جواز إضرار المالك بملكه الحسّاس ، بلا جرم منه ، ولا فائدة له ، بل هو مناف لمقتضى الملكيّة من رعاية المملوك وحمايته عمّا يضرّه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أخبر به من الأمر الداعي لأصحابه ، فلو صدق فيه ، فلم أثبتوا لأنفسهم قدرة وإرادة وغيرهما من الصفات الزائدة بزعمهم على الذات ، وأثبتوا لأنفسهم أيضا ملكيّة؟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وادّعوا مشاركة اللّه سبحانه في الكلّ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 المشاركة فيها أعظم من المشاركة في الفعل ، بل لو كان الشرك مطلقا باطلا لم تصحّ مشاركة اللّه تعالى في الوجود والشيئية ، وفي ثبوت الهوية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المشاركة في ما لا نقص به على اللّه سبحانه من الأمور التي لا توجب الإلهية ، ولا المعارضة ، أو المماثلة له ، جائزة وواقعة ، كما في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فيها نقص؟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مظاهر القدرة الربّانيّة ، ودلائل النزاهة ، حيث جعل قدرة العبيد الفعّالة دليلا على قدرته العظمى ، وطريقا إلى نزاهته عن أفعالهم القبيحة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أنا أخبره أنّ الذي دعاهم إلى الالتزام بذلك وسلوك أسوأ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 ، هو التعصّب للأسلاف ، والاقتداء بآثار الآباء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المضحك أنّه في مقام إنكار تأثير العبيد يثبت التأثير لهم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أخبره بالذي دعاهم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فأشرك بمذهبه ، وأساء باعتقاده إلى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زال يعاقب المصنّف عقاب الفاعلين للفاعلين المؤثّرين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أعاذنا اللّه من مخالفة العمل للقول ، والتعرّض لسخطه ، إنّه أرحم الراحمين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مخالفة القرآن العظيم والسنّة المتواترة والإجماع وأدلّة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الكتاب فإنّه مملوء من إسناد الأفعال إلى العبيد ، وقد تقدّم بعضها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فَتَبارَكَ اللّهُ 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خالق سواه؟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وَإِنِّي لَغَفَّارٌ لِمَنْ تابَ وَآمَنَ وَعَمِلَ صالِحاً ثُمَّ اهْتَدى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تحقّق لهذا الشخص ألبتّة؟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عَمِلَ صالِحاً فَلِنَفْسِهِ وَمَنْ أَساءَ فَعَلَيْها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لِيَجْزِيَ الَّذِينَ أَساؤُا بِما عَمِلُوا وَيَجْزِيَ الَّذِينَ أَحْسَنُوا بِالْحُسْنَى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لِنَبْلُوَهُمْ أَيُّهُمْ أَحْسَنُ عَمَلاً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حَسِبَ الَّذِينَ اجْتَرَحُوا السَّيِّئاتِ أَنْ نَجْعَلَهُمْ كَالَّذِينَ آمَنُوا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وَعَمِلُوا الصَّالِحاتِ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نَجْعَلُ الَّذِينَ آمَنُوا وَعَمِلُوا الصَّالِحاتِ كَالْمُفْسِدِينَ فِي الْأَرْضِ أَمْ نَجْعَلُ الْمُتَّقِينَ كَالْفُجَّارِ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وجود لهؤلاء؟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كيف يأمر وينهى ولا فاعل؟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إلّا كأمر الجماد ونهيه؟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إعملوا ، فكلّ ميسّر لما خلق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نيّة المؤمن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من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الأعمال بالنيّات ، وإنّما لكلّ امرئ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دلّ على وجوب الرضا بقضاء اللّه تعالى ، فلو كان الكفر بقضاء اللّه تعالى لوجب الرضا به ، والرضا بالكفر حرام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فعلمنا أنّ الكفر ليس من فعله تعالى ، فلا يكون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12" w:name="pg15535_156050"/>
    </w:p>
    <w:p>
      <w:pPr>
        <w:pStyle w:val="Heading3"/>
        <w:numPr>
          <w:ilvl w:val="2"/>
          <w:numId w:val="1"/>
        </w:numPr>
        <w:rPr/>
      </w:pPr>
      <w:bookmarkStart w:id="513" w:name="__RefHeading___Toc8807195_2142443653"/>
      <w:bookmarkStart w:id="514" w:name="_Toc178"/>
      <w:bookmarkEnd w:id="512"/>
      <w:bookmarkEnd w:id="51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ما سبق أجوبة كلّ ما استدلّ به من آيات الكتاب العزيز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كلّ تلك الآيات معارضة بالآيات الدالّة على أنّ جميع الأفعال بقضاء اللّه وقدره وإيجاده وخلقه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خَلَقَكُمْ وَما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عملكم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 العبد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فَعَّالٌ لِما يُرِيدُ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يريد الإيمان إجماعا ، فيكون فعّالا له ، وكذا الكفر ، إذ لا قائل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الآيات معارضة بالآيات المصرّحة بالهداية والضلال والختم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يُضِلُّ بِهِ كَثِيراً وَيَهْدِي بِهِ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اللّهُ عَلى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محمولة على حقائقها كما هو الظاهر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أنّ الظواهر إذا تعارضت لم تقبل شهادتها ، خصوصا في المسائل العقلية ، ووجب الرجوع إلى غيرها من الدلائل العقلية القطعية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في ما سلف من الكلام ما يغني في إثبات المقصد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استدلّ به على تعدّد الخالقين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فَتَبارَكَ اللّهُ 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فالمراد بالخالقين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يدّعي الكافرون من الأصنام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اللّه الذي هو أحسن من أصنامكم الّذين تجعلونهم الخالقين المقدّرين بزعمكم ، فإنّهم لا يقدرون على شيء ، واللّه يخلق مثل هذا الخلق البديع المعجب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المراد من الخالقين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المقدّرين للخلق ، كالمصوّرين ، لا أنّه تعالى أثبت لنفسه شركاء في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المعتزلة ومن تابعهم يناسب حالهم 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ذُكِرَ اللّهُ وَحْدَهُ اشْمَأَزَّتْ قُلُوبُ الَّذِينَ لا يُؤْمِنُونَ بِالْآخِرَةِ وَإِذا ذُكِرَ الَّذِينَ مِنْ دُونِهِ إِذا هُمْ يَسْتَبْشِرُونَ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5" w:name="pg15535_156052"/>
    </w:p>
    <w:p>
      <w:pPr>
        <w:pStyle w:val="Heading3"/>
        <w:numPr>
          <w:ilvl w:val="2"/>
          <w:numId w:val="1"/>
        </w:numPr>
        <w:rPr/>
      </w:pPr>
      <w:bookmarkStart w:id="516" w:name="__RefHeading___Toc8807197_2142443653"/>
      <w:bookmarkStart w:id="517" w:name="_Toc179"/>
      <w:bookmarkEnd w:id="515"/>
      <w:bookmarkEnd w:id="51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ظهر ممّا سبق أنّ أجوبته لا تصلح أن توسم باسم الجواب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ودعواه هنا المعارضة بالآيات الأخر 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عرفت في أوّل المطلب الأوّل أنّ المراد به السماوات والأرض ، وما فيهما من الأجسام والأعراض والأجرام ، لا ما يشمل أفعال العباد ، فراجع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تَعْبُدُونَ ما تَنْحِتُونَ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خَلَقَكُمْ وَما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فيه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ينحتونه من الأصنام لا عملهم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لا معنى للإنكار على عبادتهم لما ينحتون بحجّة أنّه خلقهم وأعمالهم التي منها عبادتهم التي أنكر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فَعَّالٌ لِما يُرِيدُ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فالظاهر أنّ معناه أنّه تعالى فعّال لما يريد فعله وتكوينه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أوّل الدعوى أنّه يريد تكوين الإيمان ، وإنّما يريده تكليفا وتشريعا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المعارضة بالآيات الواردة في الهداية والإضلال والختم ، فمبنيّة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المراد بالهداية والإضلال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الهدى والضلال ، وهو ممنوع ؛ بل المراد بالهداية أحد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الدلالة والإرشاد ،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هَدَيْناهُ النَّجْدَيْنِ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إِمَّا شاكِراً وَإِمَّا كَفُوراً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وَأَمَّا ثَمُودُ فَهَدَيْناهُمْ فَاسْتَحَبُّوا الْعَمى عَلَى الْهُدى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لَتَهْدِي إِلى صِراطٍ مُسْتَقِيمٍ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غيرها من الآيات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الإثابة والإنعام ،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قُتِلُوا فِي سَبِيلِ اللّهِ فَلَنْ يُضِلَّ أَعْمالَهُمْ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سَيَهْدِيهِمْ وَيُصْلِحُ بالَهُمْ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هنا بالهداية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الإثابة ؛ لوقوعها بعد القتل والموت ، كما إنّ المراد هنا بالإضلال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إبطال أعمالهم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ومثلها في إرادة الإثابة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يَهْدِيهِمْ رَبُّهُمْ بِإِيمانِهِمْ تَجْرِي مِنْ تَحْتِهِمُ الْأَنْهارُ فِي جَنَّاتِ النَّعِيمِ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التوفيق وزيادة الألطاف ،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يَهْدِ اللّهُ فَهُوَ الْمُهْتَدِ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ونقيضه الإضلال بأن يكلهم إلى أنفسهم ، ويمنعهم زيادة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الألطاف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يراد هذا المعنى من الآية التي ذكرها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التيسير والتسهيل ، وبالإضلال تشديد الامتحان ، ولعلّ منه هذه الآية ، فإنّه سبحانه يضرب الأمثال المذكورة في الآية امتحانا ، فتسهل عند قوم ، وتشتدّ عند آخرين ، هذا كلّه في الهداية والإضلال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الختم المذكور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اللّهُ عَلى قُلُوبِهِمْ وَعَلى سَمْعِهِمْ وَعَلى أَبْصارِهِمْ غِشاوَةٌ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التشبيه ، ضرورة عدم الختم حقيقة على سمعهم ، وعدم الغشاوة على أبصارهم ، فكذا على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الكفر تمكّن من قلوبهم فصارت كالمختوم عليها ، وصاروا كمن لا يعقل ، ولا يسمع ، ولا يبصر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صُمٌّ بُكْمٌ عُمْيٌ فَهُمْ لا يَعْقِلُونَ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الختم كناية عن ضيق قلوبهم عن النظر إلى الدلائل ، وعدم انشراح صدورهم للإسلام ، وإنّما نسبه إلى اللّه تعالى على الوجهين لخذلانه سبحانه لهم ، وعدم رعايته لهم بمزيد الألطاف ، لكثرة ذنوبهم ، وتتابع مناوأتهم للحقّ ، ولكن لا تزول به القدرة والاختيار ، ولذا قال سبحانه في آية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طَبَعَ اللّهُ عَلَيْها بِكُفْرِهِمْ فَلا يُؤْمِنُونَ إِلاَّ قَلِيلاً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فاستثنى القليل وأثبت لهم الإيمان بعدما طبع على قلوبهم ؛ لأنّ لهم أفعالا حسنة تجرّهم إلى الإيمان والسعادة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إيمانا قليلا لعدم تصديقهم بكلّ ما يلزم التصديق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تأويله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أَحْسَنُ الْخالِقِينَ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فتأويل بعيد ؛ لأنّ ظاهرها أنّه أحسن الخالقين الفاعلين حقيقة ، كعيسى المذكور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تَخْلُقُ مِنَ الطِّينِ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الخالقين بالزعم والتقدير ، بل لا يصحّ أوّل التأويلين ؛ لأنّ عبدة الأصنام لا يزعمون أنّها خالقة ، بل يرونها مقرّبة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الآية التي ادّعى مناسبتها لحال العدليّة ، فخطأ ؛ لأنّ مذهبهم لا يناسب الإشراك كما عرفت 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يناسبه مذهب من يدّعي تعدّد القدماء وتركّب الإلهية ، ويرون أنفسهم شركاء لله تعالى في صفاته الذاتية ؛ لأنّ صفاتهم كصفاته زائدة على الذات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518" w:name="pg15535_156056"/>
    </w:p>
    <w:p>
      <w:pPr>
        <w:pStyle w:val="Heading2"/>
        <w:numPr>
          <w:ilvl w:val="1"/>
          <w:numId w:val="1"/>
        </w:numPr>
        <w:rPr/>
      </w:pPr>
      <w:bookmarkStart w:id="519" w:name="__RefHeading___Toc8807199_2142443653"/>
      <w:bookmarkStart w:id="520" w:name="_Toc180"/>
      <w:bookmarkEnd w:id="518"/>
      <w:bookmarkEnd w:id="519"/>
      <w:r>
        <w:rPr>
          <w:rtl w:val="true"/>
        </w:rPr>
        <w:t>الجواب عن شبه المجبّرة</w:t>
      </w:r>
      <w:bookmarkEnd w:id="520"/>
    </w:p>
    <w:p>
      <w:pPr>
        <w:pStyle w:val="Heading3"/>
        <w:numPr>
          <w:ilvl w:val="2"/>
          <w:numId w:val="1"/>
        </w:numPr>
        <w:rPr/>
      </w:pPr>
      <w:bookmarkStart w:id="521" w:name="__RefHeading___Toc8807201_2142443653"/>
      <w:bookmarkStart w:id="522" w:name="_Toc181"/>
      <w:bookmarkEnd w:id="521"/>
      <w:r>
        <w:rPr>
          <w:rtl w:val="true"/>
        </w:rPr>
        <w:t>اشارة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523" w:name="__RefHeading___Toc8807203_2142443653"/>
      <w:bookmarkStart w:id="524" w:name="_Toc182"/>
      <w:bookmarkEnd w:id="523"/>
      <w:r>
        <w:rPr>
          <w:rtl w:val="true"/>
        </w:rPr>
        <w:t xml:space="preserve">المطلب الحادي عشر </w:t>
      </w:r>
      <w:r>
        <w:rPr>
          <w:rtl w:val="true"/>
        </w:rPr>
        <w:t xml:space="preserve">: </w:t>
      </w:r>
      <w:r>
        <w:rPr>
          <w:rtl w:val="true"/>
        </w:rPr>
        <w:t>في نسخ شبههم</w:t>
      </w:r>
      <w:bookmarkEnd w:id="524"/>
    </w:p>
    <w:p>
      <w:pPr>
        <w:pStyle w:val="Heading4"/>
        <w:numPr>
          <w:ilvl w:val="3"/>
          <w:numId w:val="1"/>
        </w:numPr>
        <w:rPr/>
      </w:pPr>
      <w:bookmarkStart w:id="525" w:name="__RefHeading___Toc8807205_2142443653"/>
      <w:bookmarkStart w:id="526" w:name="_Toc183"/>
      <w:bookmarkEnd w:id="525"/>
      <w:r>
        <w:rPr>
          <w:rtl w:val="true"/>
        </w:rPr>
        <w:t>اشارة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إعلم أنّ الأشاعرة احتجّوا على مقالتهم بوجهين ، هما أقوى الوجوه عندهم ، يلزم منهما الخروج عن العقيدة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نذكر ما قالوا ، ونبيّن دلالتهما على ما هو معلوم البطلان بالضرورة من دين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العبد فاعلا لشيء ما بالقدرة والاختيار ، فإمّا أن يتمكّن من تركه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منه الجبر ؛ لأنّ الفاعل الذي لا يتمكّن من ترك ما يفعله موجب لا مختار ، كما يصدر عن النار الإحراق ولا تتمكّن من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إمّا أن يترجّح الفعل حالة الإيجاد ،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؛ يلزم منه ترجيح أحد طرفي الممكن على الآخر ، لا لمرجّح ؛ لأنّهما لمّا استويا من كلّ وجه بالنسبة إلى ما في نفس الأمر ، وبالنسبة إلى القادر الموجد ، كان ترجيح القادر للفعل على الترك ترجيحا للمساوي بغير مرجّح ، وإن ترجّح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ينته إلى حدّ الوجوب ، أمكن حصول المرجوح مع تحقّق الرجحان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أوّلا ؛ فلامتناع وقوعه حالة التساوي ، فحالة المرجوحية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ثانيا ؛ فلأنّه مع قيد الرجحان يمكن وقوع المرجوح ، فلنفرضه واقعا في وقت ، والراجح في آخر ، فترجيح أحد الوقتين بأحد الأمرين لا بدّ له من مرجّح غير المرجّح الأوّل ، وإلّا لزم ترجيح أحد المتساويين بغير مرجّح ، فينتهي إلى حدّ الوجوب ، وإلّا 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امتنع وقوع الأثر إلّا مع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والواجب غير مقدور ، ونقيضه ممتنع غير مقدور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فيلزم الجبر والإيجاب ، فلا يكون العبد مختارا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ما يقع فإنّ اللّه تعالى قد علم وقوعه قبل وقوعه ، وكلّ ما لم يقع فإنّ اللّه قد علم في الأزل عدم وقوعه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علم اللّه وقوعه فهو واجب الوقوع ، وإلّا لزم انقلاب علم اللّه تعالى جهلا ، وهو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علم عدم وقوعه فهو ممتنع ، إذ لو وقع انقلب علم اللّه تعالى جهلا ، وهو محال أيضا ، والواجب والممتنع غير مقدورين للعبد ، فيلزم الجبر 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27" w:name="pg15535_156058"/>
    </w:p>
    <w:p>
      <w:pPr>
        <w:pStyle w:val="Heading4"/>
        <w:numPr>
          <w:ilvl w:val="3"/>
          <w:numId w:val="1"/>
        </w:numPr>
        <w:rPr/>
      </w:pPr>
      <w:bookmarkStart w:id="528" w:name="__RefHeading___Toc8807207_2142443653"/>
      <w:bookmarkStart w:id="529" w:name="_Toc184"/>
      <w:bookmarkEnd w:id="527"/>
      <w:bookmarkEnd w:id="52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ذكره من الدليلين للأشاعرة قد استدلّ به أهل المذهب ، وهو دليل صحيح بجميع مقدّماته كما ستراه واضحا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ممّا ذكره من الدليلين فقد ذكره الإمام الرازي على سبيل النقض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هو من دلائل الأئمّة الأشاعرة ، وقد ذكر الإمام هذا النقض في شبهة فائدة التكليف والبعثة بهذا التقرير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الذي ذكروه في لزوم سقوط التكليف ، إن لزم القائل بعدم استقلال العبد في أفعاله ، فهو لازم لهم أيضا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ما علم اللّه عدمه من أفعال العبد فهو ممتنع الصدور عن العبد ، وإلّا جاز انقلاب العلم جهلا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علم اللّه وجوده من أفعاله فهو واجب الصدور عن العبد ، وإلّا جاز الانقلاب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مخرج عنهما لفعل العبد ، وأنّه يبطل الاختيار ، إذ لا قدرة على الواجب والممتنع ، فيبطل حينئذ التكليف وأخواته ، لابتنائها على القدرة والاختيار بالاستقلال كما ذكرتم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لزمنا في مسألة خلق الأعمال ، فقد لزمكم في مسألة علم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بالأشياء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اجتمع جميع العقلاء لم يقدروا أن يوردوا على هذا الوجه حرفا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أجابه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سيرد عليك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30" w:name="pg15535_156060"/>
    </w:p>
    <w:p>
      <w:pPr>
        <w:pStyle w:val="Heading4"/>
        <w:numPr>
          <w:ilvl w:val="3"/>
          <w:numId w:val="1"/>
        </w:numPr>
        <w:rPr/>
      </w:pPr>
      <w:bookmarkStart w:id="531" w:name="__RefHeading___Toc8807209_2142443653"/>
      <w:bookmarkStart w:id="532" w:name="_Toc185"/>
      <w:bookmarkEnd w:id="530"/>
      <w:bookmarkEnd w:id="53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نقله عن الرازي من النقض به لا ينافي الاستدلال به ، فإنّه إن تمّ دلّ على أنّ أفعال العباد جبرية ليست من آثار قدرتهم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القوشجي بأنّ الأشاعرة استدلّوا به ، كما ذكره في بحث العلم من الأعراض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مؤداه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تبصرة الأدلّة في أصول الدين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جاء مؤداه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وشرحها وشرح المقاصد كم مرّ آنفاً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عند قول نصير الدين قدس سره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تابع بمعنى أصالة موازنة في التطابق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الخصم إنّما فرّ من تسميته دليلا ليكون فساده أهون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33" w:name="pg15535_156061"/>
    </w:p>
    <w:p>
      <w:pPr>
        <w:pStyle w:val="Heading4"/>
        <w:numPr>
          <w:ilvl w:val="3"/>
          <w:numId w:val="1"/>
        </w:numPr>
        <w:rPr/>
      </w:pPr>
      <w:bookmarkStart w:id="534" w:name="__RefHeading___Toc8807211_2142443653"/>
      <w:bookmarkStart w:id="535" w:name="_Toc186"/>
      <w:bookmarkEnd w:id="533"/>
      <w:bookmarkEnd w:id="53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الوجهين من حيث النقض ومن حيث المعارضة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النقض ، ففي الأوّل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الوجوب من حيث الداعي والإرادة ، لا ينافي الإمكان في نفس الأمر ، ولا يستلزم الإيجاب وخروج القادر عن قدرته وعدم وقوع الفعل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مقدور للعبد ، يمكن وجوده منه ، ويمكن عدمه ، فإذا خلص الداعي إلى إيجاده ، وحصلت الشرائط ، وارتفعت الموانع ، وعلم القادر خلوص المصالح الحاصلة من الفعل عن شوائب المفسدة ألبتّة ، وجب من هذه الحيثية إيجاد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جبرا ولا إيجابا بالنسبة إلى القدرة والفعل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6" w:name="pg15535_156062"/>
    </w:p>
    <w:p>
      <w:pPr>
        <w:pStyle w:val="Heading4"/>
        <w:numPr>
          <w:ilvl w:val="3"/>
          <w:numId w:val="1"/>
        </w:numPr>
        <w:rPr/>
      </w:pPr>
      <w:bookmarkStart w:id="537" w:name="__RefHeading___Toc8807213_2142443653"/>
      <w:bookmarkStart w:id="538" w:name="_Toc187"/>
      <w:bookmarkEnd w:id="536"/>
      <w:bookmarkEnd w:id="53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الوجوب يراد به الاضطرار المقابل للاختيار ، ومرادنا نفي الاختيار ، سواء كان ممكنا في نفس الأمر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من لا يتمكّن من الفعل وتركه فهو غير قادر ، سواء كان منشأ عدم تمكّنه عدم الإمكان الذاتي لفعله ، أو عدم حصول الشرائط ووجود الموانع ، فما ذكره ليس بصحيح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9" w:name="pg15535_156063"/>
    </w:p>
    <w:p>
      <w:pPr>
        <w:pStyle w:val="Heading4"/>
        <w:numPr>
          <w:ilvl w:val="3"/>
          <w:numId w:val="1"/>
        </w:numPr>
        <w:rPr/>
      </w:pPr>
      <w:bookmarkStart w:id="540" w:name="__RefHeading___Toc8807215_2142443653"/>
      <w:bookmarkStart w:id="541" w:name="_Toc188"/>
      <w:bookmarkEnd w:id="539"/>
      <w:bookmarkEnd w:id="54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زعم الأشاعرة في أوّل الدليلين أنّ العبد إمّا أن يتمكّن من ترك ما فعله أو لا ، فإن لم يتمكّن كان موجبا لا مختارا ، ويلزم الجبر ، أجاب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نختار أنّه لا يتمكّن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موجبا لا مختارا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؛ لأنّ عدم التمكّن من الترك إنّما هو بسبب اختيار الفعل وتمام علّته ، فلا ينفي كونه مختارا ، ولا ينافي إمكان الفعل في نفسه وتأثير قدرة العبد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معنى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بالاختيار لا ينافي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 عليه الخصم بأنّ هذا الوجوب يراد به الاضطرار المقابل للاختيار ، ومرادنا نفي الاختيار ، وهو كلام لا محصّل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يريد أنّا ندّعي أنّ الفعل اضطراري غير اختياري ، لعدم التمكّن من تركه بعد الاختيار والإرادة المؤثّرة ، وإن لم يصر فاعله بذلك موجبا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دليل الأشاعرة صريح في لزوم كون الفاعل موجبا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يشكل بأنّ عدم التمكّن من الترك بعد الإرادة المؤثّرة لا ينفي حدوثه بالاختيار ، ولا ينافي كونه مقدورا بالذات ، وغاية ما يثبت أنّ الفعل بعد الإرادة التامّة يصير واجبا بالغير ، لا واجبا بالذات ، ولا صادرا بالجبر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من لم يتمكّن من الفعل لعدم حصول شرائطه غير قادر عليه ، فهو ممّا لا دخل له بمطلوب الأشاعرة من أنّ الفعل الواقع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العبد مجبور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انتفاء شرائط الفعل لا ينفي القدرة عليه ما دامت الشرائط ممكنة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 أعرف كيف بنى الخصم أنّه أجاب عن كلام المصنّف ، مع إنّه سيذكر معنى كلام المصنّف بلفظ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ويبني عليه ، ولعلّ الفرق أنّه وجده في الشرح فاعتبره من غير تمييز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42" w:name="pg15535_156065"/>
    </w:p>
    <w:p>
      <w:pPr>
        <w:pStyle w:val="Heading4"/>
        <w:numPr>
          <w:ilvl w:val="3"/>
          <w:numId w:val="1"/>
        </w:numPr>
        <w:rPr/>
      </w:pPr>
      <w:bookmarkStart w:id="543" w:name="__RefHeading___Toc8807217_2142443653"/>
      <w:bookmarkStart w:id="544" w:name="_Toc189"/>
      <w:bookmarkEnd w:id="542"/>
      <w:bookmarkEnd w:id="54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يترجّح الفعل ، فيوجده المؤثّر ، أو العدم فيعدمه ، ولا ينتهي الرجحان إلى الوجوب على ما ذهب إليه جماعة من المتكلّمين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يلزم الجبر ولا الترجيح من غير 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ذلك الرجحان لا يمتنع النقيض ، فليفرض واقعا في وقت ، فترجيح الفعل وقت وجوده يفتقر إلى مرجّح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؛ بل الرجحان الأوّل كاف ، فلا يفتقر إلى رجحان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5" w:name="pg15535_156066"/>
    </w:p>
    <w:p>
      <w:pPr>
        <w:pStyle w:val="Heading4"/>
        <w:numPr>
          <w:ilvl w:val="3"/>
          <w:numId w:val="1"/>
        </w:numPr>
        <w:rPr/>
      </w:pPr>
      <w:bookmarkStart w:id="546" w:name="__RefHeading___Toc8807219_2142443653"/>
      <w:bookmarkStart w:id="547" w:name="_Toc190"/>
      <w:bookmarkEnd w:id="545"/>
      <w:bookmarkEnd w:id="54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 أن يكون المرجّح في وقت ترجيح الفعل هو المرجّح الأوّل ، ولا بدّ أن يكون هذا المرجّح غير المرجّح الأوّل ؛ لأنّ هذا المرجّح موجود عند وقوع الفعل مثلا في وقت وقوعه ، ولهذا ترجّح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هذا المرجّح موجودا عند عدم الفعل ، ولم يترجّح به الفعل ، فلا يكون مرجّحا ، وإذا ترجّح به الفعل فيكون حكم الوقتين مساويا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خلاف المفروض ؛ لأنّا فرضنا أنّ الفعل يوجد في وقت ويعدم في الآخر ، ولا بدّ من مرجّح غير المرجّح الأوّل ليترجّح به الفعل في وقت وينتهي إلى الوجوب ، وإلّا يتسلسل فيتمّ الدليل بلا ورود نقض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8" w:name="pg15535_156067"/>
    </w:p>
    <w:p>
      <w:pPr>
        <w:pStyle w:val="Heading4"/>
        <w:numPr>
          <w:ilvl w:val="3"/>
          <w:numId w:val="1"/>
        </w:numPr>
        <w:rPr/>
      </w:pPr>
      <w:bookmarkStart w:id="549" w:name="__RefHeading___Toc8807221_2142443653"/>
      <w:bookmarkStart w:id="550" w:name="_Toc191"/>
      <w:bookmarkEnd w:id="548"/>
      <w:bookmarkEnd w:id="54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عندنا مسألتين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هل يمكن ترجّح أحد طرفي الممكن على الآخر برجحان ناش عن ذات الممكن ، غير منته إلى حدّ الوجوب ، بحيث يجوز أنيوجد ممكن بذلك الرجحان من غير احتياج إلى فاعل ، فينسدّ باب إثبات الصانع أو لا يمكن؟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أنّه لا يمكن ؛ لأنّ فرض إمكان الشيء يقتضي جواز وقوع الطرفين بالنظر إلى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وفرض مرجوحية أحد الطرفين بالنظر إلى ذاته ، يقتضي امتناع وقوع المرجوح ؛ لامتناع ترجّح المرجوح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نصير الدين قدس سره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يتصوّر الأولوية لأحد الطرفين بالنظر إلى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هل يمكن ترجيح الفاعل لأحد الطرفين بمرجّح لا ينتهي إلى حدّ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ذهب إليه جماعة من المتكلّمين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المصنّف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يمكن؟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الأشاعرة من فروع هذه المسألة ، ومبنيّ على عدم إمكان الترجيح بذلك المرجّح ، وهو ممنوع ؛ لأنّ إمكان وقوع الفعل لأجله وكفايته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الإقدام على الفعل ، لا يستلزم خروجه عن المرجوحية ، مع فرض عدم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أريد بالمرجّح الأمر الداعي إلى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أريد به المركّب منهما ومن سائر أجزاء العلّة ، كما هو المقصود في مقام ترجيح أحد طرفي الممكن ، فلا محالة يكون المرجّح موجبا ؛ ولأجله جعل المصنّف الحقّ هو الجواب الأوّل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1" w:name="pg15535_156069"/>
    </w:p>
    <w:p>
      <w:pPr>
        <w:pStyle w:val="Heading4"/>
        <w:numPr>
          <w:ilvl w:val="3"/>
          <w:numId w:val="1"/>
        </w:numPr>
        <w:rPr/>
      </w:pPr>
      <w:bookmarkStart w:id="552" w:name="__RefHeading___Toc8807223_2142443653"/>
      <w:bookmarkStart w:id="553" w:name="_Toc192"/>
      <w:bookmarkEnd w:id="551"/>
      <w:bookmarkEnd w:id="55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لا يوقعه القادر مع التساوي؟ فإنّ القادر يرجّح أحد مقدوريه على الآخر ، من غير 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ذهب إلى هذا جماعة من المتكلّمين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وتمثّلوا في ذلك بصورة وجدانية ، كالجائع يحضره رغيفان متساويان من جميع الوجوه ، فإنّه يتناول أحدهما من غير مرجّح ، ولا يمتنع من الأكل حتّى يترجّح لمرجّح ، والعطشان يحضره إناءان متساويان من جميع الوجوه ، والهارب من السبع إذا عنّ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طريقان متساويان فإنّه يسلك أحدهما ولا ينتظر حصول المرجّح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هذا الحكم وجدانيا ، كيف يمكن الاستدلال على نقيضه؟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الدليل ينافي مذهبهم ، فلا يصحّ لهم الاحتجاج به ؛ لأنّ مذهبهم أنّ القدرة لا تصلح للضدّين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فالمتمكّن من الفعل يخرج عن القدرة ؛ لعدم التمكّن من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خالفوا مذهبهم من تعلّقها بالضدّين ، لزمهم وجود الضدّين دفعة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؛ لأنّ القدرة لا تتقدّم على المقدور عندهم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فرضوا للعبد قدرة موجودة حال وجود قدرة الفعل لزمهم ، إمّا اجتماع الضدّين أو تقدّم القدرة على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هؤلاء القوم الّذين لا يبالون في تضادّ أقوالهم وتعاندها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54" w:name="pg15535_156071"/>
    </w:p>
    <w:p>
      <w:pPr>
        <w:pStyle w:val="Heading4"/>
        <w:numPr>
          <w:ilvl w:val="3"/>
          <w:numId w:val="1"/>
        </w:numPr>
        <w:rPr/>
      </w:pPr>
      <w:bookmarkStart w:id="555" w:name="__RefHeading___Toc8807225_2142443653"/>
      <w:bookmarkStart w:id="556" w:name="_Toc193"/>
      <w:bookmarkEnd w:id="554"/>
      <w:bookmarkEnd w:id="55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اتّفق العلماء على أنّ الممكن لا يترجّح أحد طرفيه على الآخر إلّا لمرجّح ، والحكم بعد تصوّر الطرفين ، أي تصوّر الموضوع الذي هو إمكان الممكن ، وتصوّر المحمول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معنى كونه محوجا إلى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ضروري بحكم بديهة العقل بعد ملاحظة النسبة بينهما ، ولذلك يجزم به الصبيان الّذين لهم أدنى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إلى كفّتي الميزان إذا تساوتا لذاتيهما ، وقال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ترجّحت إحداهما على الأخرى بلا مرجّح من خارج ، لم يقبله صبي مميّز ، وعلم بطلانه بديهة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فالحكم بأنّ أحد المتساويين لا يترجّح على الآخر إلّا بمرجّح مجزوم به عنده بلا نظر وكسب ، بل الحكم مركوز في طباع البهائم ، ولذا تراها تنفر من صوت الخشب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 من الأمثلة ، كالجائع في اختيار أحد الرغيفين وغيره ، فإنّه لمّا خالف الحكم البديهي ، يجب أن يكون هناك مرجّح لا يعلمه الجائع ، والعلم بوجود المرجّح من القادر غير لازم ، بل اللازم وجود المرجّح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دعوى كونه وجدانيا مع اتّفاق العقلاء بأنّ خلافه بديهي ، دعوى باطلة كسائر دعاويه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الدليل ينافي مذهبهم ، فلا يصحّ لهم الاحتجاج به ؛ لأنّ مذهبهم أنّ القدرة لا تصلح للضدّين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في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صلاحية القدرة للضدّين لا يمنع صحّة الاحتجاج بهذه الحجّة ، فإنّ المراد من الاحتجاج نفي الاختيار عن العبد ، وإثبات أنّ الفعل واجب الصدور عنه ، وليس له التمكّن من الترك ، وذلك يوجب نفي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المذهب أنّ القدرة لا تصلح للضدّين ، وبلغ الفعل حدّ الوجوب لوجود المرجّح الموجب ، لم يكن العبد قادرا على الترك ، فيكون موجبا لا مختارا ، وهذا هو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كون القدرة غير صالحة للضدّين يوجب عدم صحّة الاحتجاج بهذه الحجّة؟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 أنّه من جهله وكودنيّته لا يفرّق بين ما هو مؤيّد للحجّة وما هو مناف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خالفوا مذهبهم من تعلّقها بالضدين ، لزمهم إمّا اجتماع الضدّين ، أو تقدّم القدرة على الفعل ؛ فهذا شيء يخترعه من عند نفسه ثمّ يجعله محذورا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إنّما نفوا هذا المذهب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القدرة لا تصلح للضدّين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القدرة عندهم مع الفعل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فيجب أن لا يكون صالحا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للضدّين ، وإلّا لزم اجتماع الضدّين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أنظروا معاشر المسلمين إلى هذا السارق الحلّي ، الذي اعتاد سرقة الحطب من شاطئ الفرات ، حسب أنّ هذا الكلام حطب يسرق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أتى بالدليل وجعله اعتراضا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الذي فضحه في آخر الزمان ، وأظهر جهله وتعصّبه على أهل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7" w:name="pg15535_156074"/>
    </w:p>
    <w:p>
      <w:pPr>
        <w:pStyle w:val="Heading4"/>
        <w:numPr>
          <w:ilvl w:val="3"/>
          <w:numId w:val="1"/>
        </w:numPr>
        <w:rPr/>
      </w:pPr>
      <w:bookmarkStart w:id="558" w:name="__RefHeading___Toc8807227_2142443653"/>
      <w:bookmarkStart w:id="559" w:name="_Toc194"/>
      <w:bookmarkEnd w:id="557"/>
      <w:bookmarkEnd w:id="55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من اتّفاق العلماء على أنّ الممكن لا يترجّح أحد طرفيه على الآخر إلّا لمرجّح ، خطأ ظاهر ، فإنّ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يوافقون عليه ، ويزعمون أنّ بقاء الممكن الموجود ، وعدم الممكنات الأزلي ، لا يحتاجان إلى مرجّح وسبب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المحوج إلى السبب هو الحدوث ، أي خروج الممكن من العدم إلى الوجود ، لا الإمكان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غرّ الخصم أنّه رأى في أوّل مباحث الممكن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دعوى ضرورية حاجة الممكن إلى السبب بالتقرير الذي ذكره الخصم ، ولم يلتفت إلى أنّهما ذكرا ذلك عن الحكماء القائلين بأنّ المحوج إلى السبب هو الإمكان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خلافا للأشاعرة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بعدما ذكرا عن الحكماء أنّ الحكم مركوز في طباع البهائم ، ولذا تنفر من صوت الخشب ، أوردا عليه بقولهما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ذلك ، أي نفورها لحدوثه لا لإمكانه ، فإنّه لمّا حدث الصوت بعد عدمه ، تخيّلت البهائم أن لا بدّ له من محدث ، لا أنّها تخيّلت تساوي طرفي الصوت ، وأن لا بدّ هناك من مرجّح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الاتّفاق على حاجة الممكن إلى السبب ، وعلى أنّه يمتنع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ترجّح أحد طرفيه بدون مرجّح فهو خارج عمّا نحن فيه ؛ لأنّ كلام المصنّف في إمكان ترجيح الفاعل لأحد الطرفين بلا مرجّح كما هو مذهب جماعة ومنهم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البحث عن أفعال العباد ، بعدما ذكر الدليل المذكور الذي نقله المصنّف عن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هذا الاستدلال إنّما يصلح إلزاما للمعتزلة ، القائلين بوجوب المرجّح في الفعل الاختياري ؛ وإلّا فعلى رأينا يجوز الترجيح بمجرّد تعلّق الاختيار بأحد طرفي المقدور ، فلا يلزم من كون الفعل بلا مرجّح كونه اتّفاقيا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يستفاد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سيّما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الترجيح بمجرّد تعلّق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ترجيح المرجوح على الراجح فضلا عن المساوي ، كما يدلّ عليه أيضا تجويزهم تقديم المفضول على الفاضل في مسألة الإمامة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وتجويزهم عقلا أن يعذّب اللّه الأنبياء ويثيب الفراعنة والأبالسة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على اللّه شيء ولا يقبح منه شيء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فما أجاب به الخصم عن مثال الرغيفين ونحوه غير صحيح عند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الوجه الرابع ، فمن الجهل أيضا ؛ لأنّ المصنّف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ينكر أنّ القول بكون القدرة غير صالحة للضدّين يوجب عدم القدرة على الترك بعد فرض تعلّقها بالفعل ، وإنّما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القول بهذا القول مناف للاستدلال بذلك الدليل ؛ لأنّ الاستدلال به مبنيّ على جواز تعلّق القدرة بالضدّين ، وهم لا يقولون بتعلّقها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خالفوا مذهبهم من تعلّقها بالضدّين لزمهم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يخترعه من عند نفسه ثمّ يجعله محذورا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القول من المصنّف جواب عن سؤال مقدّر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ذكرته من منافاة الدليل لمذهبهم مبنيّ على التزامهم هنا بقولهم بعدم جواز تعلّق القدرة بالضدّين ، فلعلّهم خالفوا هنا ذلك وأجازوا تعلّقها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خالفوا ذلك لزمهم محذور آخر ، وهو اجتماع الضدّين أو تقدّم القدرة على الفعل ، وكلاهما مخالف لمذهبهم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ليس من باب اختراع النسبة إليهم ، كما توهّمه الخصم وأبان به وبما قبله عن جهله بمقاصد المصنّف وبمذهبهم ، وعن سرقته 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وشرحها من دون معرفة بمخالفته لمذهبهم ، وبعدم انطباقه على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560" w:name="pg15535_156077"/>
    </w:p>
    <w:p>
      <w:pPr>
        <w:pStyle w:val="Heading4"/>
        <w:numPr>
          <w:ilvl w:val="3"/>
          <w:numId w:val="1"/>
        </w:numPr>
        <w:rPr/>
      </w:pPr>
      <w:bookmarkStart w:id="561" w:name="__RefHeading___Toc8807229_2142443653"/>
      <w:bookmarkStart w:id="562" w:name="_Toc195"/>
      <w:bookmarkEnd w:id="560"/>
      <w:bookmarkEnd w:id="56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بالوقوع تبع الوقوع فلا يؤثّر فيه ، فإنّ التابع إنّما يتبع متبوعه ويتأخّر عنه بالذات ، والمؤثّر 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الوجوب اللاحق لا يؤثّر في الإمكان الذاتي ، ويحصل الوجوب باعتبار فرض وقوع الممكن ، فإنّ كلّ ممكن على الإطلاق إذا فرض موجودا ، فإنّه حالة وجوده يمتنع عدمه ، لامتناع اجتماع النقيضين ، وإذا كان ممتنع العدم كان واجبا ، مع أنّه ممكن بالنظر إلى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والعلم حكاية عن المعلوم ومطابق له ، إذ لا بدّ في العلم من المطابقة ، فالعلم والمعلوم متطابقان ، والأصل في هيئة التطابق هو المعلوم ، فإنّه لولاه لم يكن علما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بين فرض الشيء وفرض ما يطابقه ، بما هو حكاية عنه ، وفرض العلم هو بعينه فرض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 مع فرض المعلوم يجب ، فكذا مع فرض العلم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إنّ ذلك الوجوب لا يؤثّر في الإمكان الذاتي ، كذا هذا الوجوب ، ولا يلزم من تعلّق علم اللّه تعالى به وجوبه بالنسبة إلى ذاته ، بل بالنسبة إلى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63" w:name="pg15535_156078"/>
    </w:p>
    <w:p>
      <w:pPr>
        <w:pStyle w:val="Heading4"/>
        <w:numPr>
          <w:ilvl w:val="3"/>
          <w:numId w:val="1"/>
        </w:numPr>
        <w:rPr/>
      </w:pPr>
      <w:bookmarkStart w:id="564" w:name="__RefHeading___Toc8807231_2142443653"/>
      <w:bookmarkStart w:id="565" w:name="_Toc196"/>
      <w:bookmarkEnd w:id="563"/>
      <w:bookmarkEnd w:id="56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أنّ هذه الحجّة أوردها الإمام الرازي على سبيل الفرض الإجمالي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مبحث التكليف والبعثة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صورة تقريره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علم اللّه عدمه من أفعال العبد فهو ممتنع الصدور عن العبد ، وإلّا جاز انقلاب العلم جهلا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علم اللّه وجوده من أفعاله فهو واجب الصدور عن العبد ، وإلّا جاز الانقلاب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مخرج عنهما لفعل العبد ، وأنّه يبطل الاختيار ، إذ لا قدرة على الواجب والممتنع ، فيبطل حينئذ التكليف وأخواته ؛ لابتنائها على القدرة والاختيار بالاستقلال كما ذكرتم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لزمنا في مسألة خلق الأعمال ، فقد لزمكم في مسألة علم اللّه تعالى بالأشياء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اجتمع جملة العقلاء ، لم يقدروا أن يوردوا على هذا حرفا إلّا بالتزام مذهب هشام ، وهو أنّه تعالى لا يعلم الأشياء قبل وقوعها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عليه بأنّ العلم تابع للمعلوم ، على معنى أنّهما يتطابقان ، والأصل في هذه المطابقة هو المعلوم ، ألا يرى إلى صورة الفرس مثلا على الجدار ، إنّما كانت على الهيئة المخصوصة ؛ لأنّ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في حدّ نفسه هكذا ، ولا يتصوّر أن ينعكس الحال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فالعلم بأنّ زيدا سيقوم غدا مثلا ، إنّما يتحقّق إذا كان هو في نفسه بحيث يقوم فيه ، دون العكس ، فلا مدخل للعلم في وجوب الفعل وامتناعه ، وسلب القدرة والاختيار ، وإلّا لزم أن لا يكون تعالى فاعلا مختارا لكونه عالما بأفعاله وجودا وعدما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كلام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وظهر أنّ الرجل السارق الحلّي سرق هذين الوجهين من كلام أهل السنّة والجماعة وجعلهما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الأوّل من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لا ندّعي تأثير العلم في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يلزم من تأخّره عن المعلوم عدم تأثيره ، بل ندّعي انقلاب العلم جهلا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والتابعيّة لا تدفع هذا المحذور ؛ لما ستعلم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الثاني من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نسلّم أنّ الفعل الذي تعلّق به علم الواجب في الأزل ممكن بالذات ، واجب بالغير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حصول الوجوب الذي ينفي الاختيار ويصير به الفعل اضطراريا ، وهو حاصل ، سواء كان الوجوب بالذات أو بالغير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جواب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أنّ العلم مطلقا تابع للمعلوم ، بل العلم الانفعالي الذي يتحقّق بعد وقوع المعلوم هو تابع للمعلوم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بالتابعيّة التطابق ، فلا نسلّم أنّ الأصل في المطابقة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المعلوم في العلم الفعلي ، بل الأمر بالعكس عند التحقيق ، فإنّ علم المهندس الذي يحصل به تقدير بناء البيت ، هو الأصل والعلّة لبناء البيت ، والبيت يتبعه ، فإن خالف شيء من أجزاء البيت ما قدّر المهندس في علمه الفعلي ، لزم انقلاب العلم جهلا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أنّ علم اللّه تعالى بالموجودات التي ستكون هو علم فعليّ ، كعلم المهندس الذي يحصل من ذاته ثمّ يطابقه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علم اللّه تعالى هو سبب حصول الموجودات على النظام الواقع ، ويتبعه وجود الممكنات ، فإن وقع شيء من الكائنات على خلاف ما قدّره علمه الفعلي في الأزل ، لزم انقلاب العلم جهلا ، وهذا هو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66" w:name="pg15535_156081"/>
    </w:p>
    <w:p>
      <w:pPr>
        <w:pStyle w:val="Heading4"/>
        <w:numPr>
          <w:ilvl w:val="3"/>
          <w:numId w:val="1"/>
        </w:numPr>
        <w:rPr/>
      </w:pPr>
      <w:bookmarkStart w:id="567" w:name="__RefHeading___Toc8807233_2142443653"/>
      <w:bookmarkStart w:id="568" w:name="_Toc197"/>
      <w:bookmarkEnd w:id="566"/>
      <w:bookmarkEnd w:id="56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أنّ إيراد الرازي له على سبيل النقض لا ينافي اتّخاذ الأشاعرة له دليلا ، كما نقله عنهم من هو منهم ، وهو القوشجي كما مرّ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ادّعاه من ظهور سرقة المصنّف للجوابين بسبب ما نقله عن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المضحكات ؛ لأنّ 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متأخّر عن تصنيف المصنّف لهذا الكتاب بنحو من مائة سنة ، فإنّ السلطان محمّد خدابنده تشيّع سنة سبع بعد السبعمائة ، وصنّف له هذا الكتاب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سبع بعد الثمانمائة ، كما ذكره الشارح في آخر شرحه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كانت وفاة العلامة الحلي قدس سره كانت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وتوفي الإيجي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فیما كانت وفاة الجرجاني شارح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الجواب الثاني من خواصّ هذا الكتاب ، إذ لم يذكر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واحد من الجوابين من كلام الأشاعرة لما خفي على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عادته جمع كلامهم وكلام غيرهم ، سوى كثير من كلمات أهل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لم يطلع عليهما علم أنّهما من خواصّ خصومهم ، كما 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عادتهم في ترك النظر بكلمات الإمامية ، رغبة عن الحقّ ، وتعصّبا لما 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لمّا كان لشارح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وتسميته بالشرح القديم لا لكونه أقدم الشروح ، بل لتقدمه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التجريد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الجديد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للشيخ علاء الدين علي بن محمد القوشجي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علي بن محمد الجرجاني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حاشية على الشرح القديم هذا ، اشتهرت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التجريد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مقدّمة تجريد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اطّلع على الجواب الأوّل ، فذكره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شيخ المتكلّمين نصير الدين قدس سره قد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فكان هذا الجواب من خواصّ نصير الدين ، والجواب الثاني منخواصّ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أجاب به الخصم عن الأوّل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ندّعي انقلاب العلم جهلا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نافع له ؛ لأنّ لزوم الانقلاب ما لم يكن العلم مؤثّرا لا يوجب سلب تأثير قدرة العبد كما هو مدّعاهم ، وإنّما يوجب أن يقع ما علم اللّه تعالى على الوجه الذي علمه من الاختيار أو الاضطرار ، كما إنّ صدق الصدق في الأخبار إنّما يقتضي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الوجوب بالغير ، الحاصل من فرض وقوع الممكن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بيّنه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يجعل الفعل اضطراريا ، وإلّا كان خلفا ، بل كثير من الوجوب أو الامتناع بالغير لا يسلب القدرة والاختيار ، كالظلم وفعل القبيح ، فإنّهما ممتنعان على اللّه تعالى لقبحهما ، وهو قادر مختار في تركهما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 في القدرة والاختيار على كون الفعل منوطا بإشاءة الفاعل وأفعال العباد كذلك ، غاية الأمر أنّ اللّه تعالى علم أنّهم يفعلون أفعالا ويتركون أفعالا بإشاءتهم للأمرين ، كما يعلم ذلك في حقّه تعالى ، وهو لا يوجب الخروج عن القدرة والاختيار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أورد به على الجواب الذي نقله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علم اللّه تعالى بالموجودات فعليّ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سبب حقيقي مؤثّر فيها ، ومنها أفعالنا ، فهو باطل ألبتّة حتّى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فاعل لأفعالنا ؛ لأنّ المؤثّر فيها قدرته لا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أنّ علمه شرط لها ، فلا يضرّنا تسليمه ، إذ لا يستدعي خروج أفعالنا عن قدرتنا ؛ لأنّ الأثر للفاعل ، لا للشرط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 يعنون بكون العلم الفعلي سببا لوجود المعلوم في الخارج ، أنّه دخيل في السببية من حيث كونه شرطا ، كعلم المهندس ، بخلاف العلم الانفعالي ، فإنّه ليس بشرط للمعلوم ، بل هو مسبّب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 عن وجود المعلوم ، كعلمنا بما 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وبخلاف الفعلي والانفعالي أيضا الذي يعرّفونه بما ليس سببا لوجود المعلوم في الخارج ، ولا مسبّبا عنه ، كعلم اللّه سبحانه بذاته ، فإنّه بالاتّفاق عين ذاته ، ويختلفان بالاعتبار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الحقّ أنّ العلم الفعلي ليس شرطا لوجود المعلوم ، ضرورة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العلم تابع للمعلوم ؛ لأنّه انكشاف الشيء وحضوره لدى العالم به ، فيكون وجود المعلوم واقعا متقدّما رتبة على العلم ؛ لكونه شرطا له أو بحكمه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العلم الفعلي شرطا أيضا لوجود المعلوم جاء الدور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بدّ أن يكون العلم الفعلي كغيره ، ليس شرطا في وجود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تصوّر الشيء شرط لإقدام العاقل الملتفت على إيجاد الشيء ، وهو أمر آخر ، ومنه تصوّر المهندس ، وهو غير العلم الفعلي المصطلح عليه بالعلم الحضوري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عرفت هذا ، عرفت ما في كلام الخصم من الخطأ ، فتدبّر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69" w:name="pg15535_156085"/>
    </w:p>
    <w:p>
      <w:pPr>
        <w:pStyle w:val="Heading4"/>
        <w:numPr>
          <w:ilvl w:val="3"/>
          <w:numId w:val="1"/>
        </w:numPr>
        <w:rPr/>
      </w:pPr>
      <w:bookmarkStart w:id="570" w:name="__RefHeading___Toc8807235_2142443653"/>
      <w:bookmarkStart w:id="571" w:name="_Toc198"/>
      <w:bookmarkEnd w:id="569"/>
      <w:bookmarkEnd w:id="57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المعارضة في الوجهين ، فإنّهما آتيان في حقّ واجب الوجود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نقول في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اللّه تعالى قادرا مختارا فإمّا أن يتمكّن من الترك أو لا ، فإن لم يتمكّن من الترك كان موجبا مجبورا على الفعل ، لا قادرا مختارا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تمكّن ، فإمّا أن يترجّح أحد الطرفين على الآخر أو لا ، فإن لم يترجّح لزم وجود الممكن المساوي من غير مرجّح ، فإن كان محالا في حقّ العبد ، كان محالا في حقّ اللّه تعالى ، لعدم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ترجّح فإن انتهى إلى الوجوب لزم الجبر ، وإلّا تسلسل أو وقع المتساوي من غير مرجّح ، فكلّ ما تقولونه ها هنا نقوله نحن في حقّ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72" w:name="pg15535_156086"/>
    </w:p>
    <w:p>
      <w:pPr>
        <w:pStyle w:val="Heading4"/>
        <w:numPr>
          <w:ilvl w:val="3"/>
          <w:numId w:val="1"/>
        </w:numPr>
        <w:rPr/>
      </w:pPr>
      <w:bookmarkStart w:id="573" w:name="__RefHeading___Toc8807237_2142443653"/>
      <w:bookmarkStart w:id="574" w:name="_Toc199"/>
      <w:bookmarkEnd w:id="572"/>
      <w:bookmarkEnd w:id="57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الدليل في كتابه ، وأورد عليه أنّ هذا ينفي كون اللّه تعالى قادرا مختارا ، لإمكان إقامة الدليل بعينه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اللّه موجدا لفعله بالقدرة استقلالا ، فلا بدّ أن يتمكّن من فعله وتركه ، وأن يتوقّف فعله على مرجّح ، إلى آخر ما مرّ تقريره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 ذلك بالفرق بأنّ إرادة العبد محدثة ، أي الفعل يتوقّف على مرجّح هو الإرادة الجازمة ، لكن إرادة العبد محدثة ، فافتقرت إلى أن تنتهي إلى إرادة يخلقها اللّه تعالى فيه ، بلا إرادة واختيار منه ، دفعا للتسلسل في الإرادات التي تفرض صدورها عنه ، وإرادة اللّه تعالى قديمة فلا تفتقر إلى إرادة أخرى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الفرق واندفع النقض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75" w:name="pg15535_156087"/>
    </w:p>
    <w:p>
      <w:pPr>
        <w:pStyle w:val="Heading4"/>
        <w:numPr>
          <w:ilvl w:val="3"/>
          <w:numId w:val="1"/>
        </w:numPr>
        <w:rPr/>
      </w:pPr>
      <w:bookmarkStart w:id="576" w:name="__RefHeading___Toc8807239_2142443653"/>
      <w:bookmarkStart w:id="577" w:name="_Toc200"/>
      <w:bookmarkEnd w:id="575"/>
      <w:bookmarkEnd w:id="57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الجواب للرازي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نقل عنه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عليه المحقّق الطوسي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مضمونه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التقسيم إلى الإرادتين ، والفرق بينهما بالحدوث والقدم ؛ لا يدفع الإشكال ؛ لأنّ الترك إن لم يمكن مع الإرادة القديمة كان اللّه تعالى موجبا لا قادرا مختارا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أمكن ، فإن لم يتوقّف فعله تعالى على مرجّح استغنى الجائز عن المرجّح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توقّف كان الفعل معه موجبا ، فيكون اضطراريا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للكلام تتمّة عند القول في المعارضة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78" w:name="pg15535_156088"/>
    </w:p>
    <w:p>
      <w:pPr>
        <w:pStyle w:val="Heading4"/>
        <w:numPr>
          <w:ilvl w:val="3"/>
          <w:numId w:val="1"/>
        </w:numPr>
        <w:rPr/>
      </w:pPr>
      <w:bookmarkStart w:id="579" w:name="__RefHeading___Toc8807241_2142443653"/>
      <w:bookmarkStart w:id="580" w:name="_Toc201"/>
      <w:bookmarkEnd w:id="578"/>
      <w:bookmarkEnd w:id="57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علمه تعالى إن وجب ولزم بسبب هذا الوجوب خروج القادر منّا عن قدرته وإدخاله في الموجب ، لزم في حقّ اللّه تعالى ذلك بعينه ، وإن لم يقتض سقط الاستدلال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ظهر من هذا أنّ هذين الدليلين آتيان في حقّ اللّه تعالى ، وهما إن صحّا لزم خروج الواجب عن كونه قادرا ، ويكون موجبا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الكفر الصريح ، إذ الفارق بين الإسلام والفلسفة هو هذه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هؤلاء إن اعترفوا بصحّة هذين الدليلين لزمهم الكفر ، وإن اعترفوا ببطلانهما سقط احتجاجهم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1" w:name="pg15535_156089"/>
    </w:p>
    <w:p>
      <w:pPr>
        <w:pStyle w:val="Heading4"/>
        <w:numPr>
          <w:ilvl w:val="3"/>
          <w:numId w:val="1"/>
        </w:numPr>
        <w:rPr/>
      </w:pPr>
      <w:bookmarkStart w:id="582" w:name="__RefHeading___Toc8807243_2142443653"/>
      <w:bookmarkStart w:id="583" w:name="_Toc202"/>
      <w:bookmarkEnd w:id="581"/>
      <w:bookmarkEnd w:id="58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كلام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ذكر هذا النقض ، وليس هو من خواصّه حتّى يتبختر به ويأخذ في الإرعاد والإبراق والطامّات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عمّا يرد على الدليل الأوّل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فعل الباري محتاج إلى مرجّح قديم يتعلّق في الأزل بالفعل الحادث في وقت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المرجّح القديم لا يحتاج إلى مرجّح آخر ، فيكون اللّه تعالى مستقلّا في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وجب الفعل مع ذلك المرجّح القديم كان موجبا لا مختارا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الوجوب المترتّب على الاختيار لا ينافيه بل يحقّقه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العبد أيضا يوجب فعله ، وهذا الوجوب المترتّب على الاختيار لا ينافي كونه قادرا مختارا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اختياره حادث ، وليس صادرا عنه باختياره ، وإلّا نقلنا الكلام إلى ذلك الاختيار ، وتسلسل ، بل عن غيره ، فلا يكون مستقلّا في فعله باختياره ، بخلاف إرادة الباري ، فإنّها مستندة إلى ذاته ، فوجوب الفعل بها لا ينافي استقلاله في القدرة عليه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عمّا يرد على الدليل الثاني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علم اللّه تعالى في ذاته مقارن لصفة القدرة والإرادة ، فإذا علم الشيء وتعلّق به علمه ، تعلّق به الإرادة والقدرة وخلق الموجودات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واحد من الصفات الثلاث يتعلّق بمتعلّقه من الأشياء ، وعلى كلّ ما تقتضيه ، فمقتضى العلم التعلّق من حيث الانكشاف ، ومقتضى الإرادة الترجيح ، ومقتضى القدرة صحّة وقوع الفعل والترك فلا يلزم الوجوب ؛ لأنّ صفة العلم لا تصادم صفة القدرة ، لأنّهما قديمتان حاصلتان معا ، بخلاف القدرة الحادثة ، فإنّ العلم القديم يصادمه ، ومقتضى العلم القديم يسلب عنه القدرة ، وهذا جائز في الصفات الحادثة بخلاف الصفات القديمة ، فليس ثمّة إيجاب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تأمّل ، فإنّ هذا الجواب دقيق ، وبالتأمّل فيه 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لزوم الكفر ، فمن باب طامّاته وترّهاته ، وهذه مسائل علمية عملية يباحث الناس فيها ، فهو من ضعف رأيه وكثرة تعصّبه ينزله على الكفر والتفسيق ، نعوذ باللّه من جهل ذلك الفسّيق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4" w:name="pg15535_156091"/>
    </w:p>
    <w:p>
      <w:pPr>
        <w:pStyle w:val="Heading4"/>
        <w:numPr>
          <w:ilvl w:val="3"/>
          <w:numId w:val="1"/>
        </w:numPr>
        <w:rPr/>
      </w:pPr>
      <w:bookmarkStart w:id="585" w:name="__RefHeading___Toc8807245_2142443653"/>
      <w:bookmarkStart w:id="586" w:name="_Toc203"/>
      <w:bookmarkEnd w:id="584"/>
      <w:bookmarkEnd w:id="58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بيّنّا أنّ تصنيف المصنّف لهذا الكتاب قبل 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مائة سنة ، فلا ينافي كون هذا النقض من خواصّ المصنّف ، بل صنّف المصنّف هذا الكتاب سنة سبع بعد السبعمائة أو بعدها بقليل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والقاضي العضد حينئذ صبي ؛ لأنّه ولد بعد السبعمائة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هذا الكتاب أسبق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شرحها بكثير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التبختر ، فالمصنّف أجلّ منه قدرا ، وإن حقّ له ؛ لأنّه أكثر الناس علما وتصنيفا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أنّه صنّف هذا الكتاب بنحو عشرة أيّام ، بحسب ما ذكر العلماء من كثرة تصانيفه وسرعته في تأليفها ، أجزل اللّه رحمته عليه وضاعف أجره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الإرعاد ، فلا يتوقّف على كون ذلك من خواصّه ، وإن كان قريبا ، بل يكفي فيه أن يكون من إفادات شيخه نصير الملّة والدين ، أو غيره من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الخصم عن معارضة الدليل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دعوى عدم صدور اختيار العبد منه بل من اللّه تعالى باطلة ؛ لما سبق تحقيقه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بعض آثار قدرة العبد صادرة عنه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سبق إرادة ، كأكثر أفعال القوى الباطنة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الإرادة ، وبعض أفعال القوى الظاهرة ، كفعل الغافل والنائم ، فلا يتوقّف صدور الإرادة عن العبد بقدرته على إرادة أخرى حتّى يلزم التسلسل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كون إرادة اللّه سبحانه مستندة إلى ذاته لا ينفي الجبر عن فعله على مذهبهم ؛ لأنّها من صفاته ، وصفاته بزعمهم صادرة عنه بالإيجاب ، فيكون فعله المترتّب عليها صادرا عنه بالإيجاب والجبر لا بالقدرة ، كما أشار إليه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بيان ما ذكره الخصم في جواب معارضة الدليل الأوّل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يتّجه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استناد إرادته القديمة إلى ذاته بطريق الإيجاب دون القدرة ، فإذا وجب الفعل بما ليس اختياريا له ، تطرّق إليه شائبة الإيجاب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ترك الخصم ذكر هذا مع أنّ كلامه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 لفظه ليروّج منه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فاللّه حسيبه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معارضة الدليل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مجرّد القدم لا يرفع دعوى التصادم لو صحّت ، أنّ الذي أوجب عندهم الجبر هو أنّ ما علم اللّه تعالى وجوده واجب ، وما علم عدمه ممتنع ، وإلّا لزم انقلاب علمه تعالى جهلا ، وهذا جار في أفعال اللّه تعالى وأفعال العبد بلا فرق ، ولا دخل لحديث التصادم في رفعه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إذا قلنا بقدم إرادة اللّه تعالى المخالفة للعلم بالمصلحة كما يدّعيه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قلنا بحدوثها كما اختاره جماعة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ودلّ عليه كثير من الآيات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أَرَدْنا أَنْ نُهْلِكَ قَرْيَةً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أَمْرُهُ إِذا أَرادَ شَيْئاً أَنْ يَقُولَ لَهُ 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ونحوهما ، فإنّه حينئذ لا يبقى محلّ لجواب المعارضتين معا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لزوم الكفر من باب طامّاته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كيف لا يلزمهم الكفر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علمية عملية ، فإنّهم إذا التزموا بصحّة الدليلين ، وعملوا واعتقدوا بمقتضاهما ، كان اللّه تعالى عندهم موجبا لا قادرا مختارا ، وهو عين الكفر ، نعوذ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7" w:name="pg15535_156094"/>
    </w:p>
    <w:p>
      <w:pPr>
        <w:pStyle w:val="Heading4"/>
        <w:numPr>
          <w:ilvl w:val="3"/>
          <w:numId w:val="1"/>
        </w:numPr>
        <w:rPr/>
      </w:pPr>
      <w:bookmarkStart w:id="588" w:name="__RefHeading___Toc8807247_2142443653"/>
      <w:bookmarkStart w:id="589" w:name="_Toc204"/>
      <w:bookmarkEnd w:id="587"/>
      <w:bookmarkEnd w:id="58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نفسه </w:t>
      </w:r>
      <w:r>
        <w:rPr>
          <w:rtl w:val="true"/>
        </w:rPr>
        <w:t>- :</w:t>
      </w:r>
      <w:bookmarkEnd w:id="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العاقل من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له أن يقلّد من يستدلّ بدليل يعتقد صحّته ويحتجّ به غدا يوم القيامة ، وهو يوجب الكفر والإلحاد؟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عذر لهم عن ذلك وعن الكفر والإلحاد؟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لِهؤُلاءِ الْقَوْمِ لا يَكادُونَ يَفْقَهُونَ حَدِيثاً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حجّتهم تنطق بصريح الكفر على ما ترى ، وتلك الأقاويل التي لهم قد عرفت أنّه يلزم منها نسبة اللّه سبحانه إلى كلّ خسيسة ورذيلة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فليحذر المقلّد وينظر كيف هؤلاء القوم الّذين يقلّدونهم؟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استحسنوا لأنفسهم بعد البيان والإيضاح اتّباعهم ، كفاهم بذلك ضلالا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راجعوا عقولهم وتركوا اتّباع الأهواء ، عرفوا الحقّ بعين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وفّقهم اللّه لإصابة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0" w:name="pg15535_156095"/>
    </w:p>
    <w:p>
      <w:pPr>
        <w:pStyle w:val="Heading4"/>
        <w:numPr>
          <w:ilvl w:val="3"/>
          <w:numId w:val="1"/>
        </w:numPr>
        <w:rPr/>
      </w:pPr>
      <w:bookmarkStart w:id="591" w:name="__RefHeading___Toc8807249_2142443653"/>
      <w:bookmarkStart w:id="592" w:name="_Toc205"/>
      <w:bookmarkEnd w:id="590"/>
      <w:bookmarkEnd w:id="59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عثرت على ما فصّلناه في دفع اعتراضاته المسروقة المنحولة إلى نفسه من كتب الأشاعرة ومن فضلات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مع المعتزلة في لحس فضلاتهم كمثل الزبّال يمرّ على نجاسة رجل أكل بالليل بعض الأطعمة الرقيقة كماء الحمّص ، فجرى في الطريق ، فجاء الزبّال وأخذ الحمّص من نجاسته وجعل يلحسه ويتلذّذ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ابن المطهّر النجس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كالزبّال يمرّ على فضلات المعتزلة ويأخذ منها الاعتراضات ويكفّر بها سادات العلماء ، ينسبهم إلى أقبح أنواع الكفر ، يحسب أنّه يحسن صنعا ، نعوذ باللّه من الضلال ، واللّه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3" w:name="pg15535_156096"/>
    </w:p>
    <w:p>
      <w:pPr>
        <w:pStyle w:val="Heading4"/>
        <w:numPr>
          <w:ilvl w:val="3"/>
          <w:numId w:val="1"/>
        </w:numPr>
        <w:rPr/>
      </w:pPr>
      <w:bookmarkStart w:id="594" w:name="__RefHeading___Toc8807251_2142443653"/>
      <w:bookmarkStart w:id="595" w:name="_Toc206"/>
      <w:bookmarkEnd w:id="593"/>
      <w:bookmarkEnd w:id="59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أنّه لم يشتمل كلامه إلّا على التمويه ، الذي لا ينفعه حين الندامة ، ولا يكون له عذرا يوم القيامة ، والعجب منه أنّه يجازي المصنّف بما يدلّ على أنّه فاعل 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اللّه تعالى هو الذي خلق تكفير المصنّف لهم ، فلينتصف من اللّه تعالى لا من المصنّف ، وليحارب اللّه تعالى لا المحلّ الذي لا أثر له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ولينظر العاقل أنّ الذي وقع في البين من المخاصمة والعداء كلّه من اللّه سبحانه ، فيكون لاعبا ، أو من عبيده؟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يحسن من اللّه تعالى أن يفعل ذلك ثمّ يعاقب غيره على ما لا أثر له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عمّا يصفون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96" w:name="pg15535_156098"/>
      <w:bookmarkStart w:id="597" w:name="pg15535_156098"/>
      <w:bookmarkEnd w:id="597"/>
    </w:p>
    <w:p>
      <w:pPr>
        <w:pStyle w:val="Heading2"/>
        <w:numPr>
          <w:ilvl w:val="1"/>
          <w:numId w:val="1"/>
        </w:numPr>
        <w:rPr/>
      </w:pPr>
      <w:bookmarkStart w:id="598" w:name="pg15535_156098"/>
      <w:bookmarkStart w:id="599" w:name="__RefHeading___Toc8807253_2142443653"/>
      <w:bookmarkStart w:id="600" w:name="_Toc207"/>
      <w:bookmarkEnd w:id="598"/>
      <w:bookmarkEnd w:id="599"/>
      <w:r>
        <w:rPr>
          <w:rtl w:val="true"/>
        </w:rPr>
        <w:t>إبطال الكسب</w:t>
      </w:r>
      <w:bookmarkEnd w:id="600"/>
    </w:p>
    <w:p>
      <w:pPr>
        <w:pStyle w:val="Heading3"/>
        <w:numPr>
          <w:ilvl w:val="2"/>
          <w:numId w:val="1"/>
        </w:numPr>
        <w:rPr/>
      </w:pPr>
      <w:bookmarkStart w:id="601" w:name="__RefHeading___Toc8807255_2142443653"/>
      <w:bookmarkStart w:id="602" w:name="_Toc208"/>
      <w:bookmarkEnd w:id="601"/>
      <w:r>
        <w:rPr>
          <w:rtl w:val="true"/>
        </w:rPr>
        <w:t>اشارة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03" w:name="__RefHeading___Toc8807257_2142443653"/>
      <w:bookmarkStart w:id="604" w:name="_Toc209"/>
      <w:bookmarkEnd w:id="603"/>
      <w:r>
        <w:rPr>
          <w:rtl w:val="true"/>
        </w:rPr>
        <w:t xml:space="preserve">المطلب الثاني عشر </w:t>
      </w:r>
      <w:r>
        <w:rPr>
          <w:rtl w:val="true"/>
        </w:rPr>
        <w:t xml:space="preserve">: </w:t>
      </w:r>
      <w:r>
        <w:rPr>
          <w:rtl w:val="true"/>
        </w:rPr>
        <w:t>في إبطال الكسب</w:t>
      </w:r>
      <w:bookmarkEnd w:id="604"/>
    </w:p>
    <w:p>
      <w:pPr>
        <w:pStyle w:val="Heading4"/>
        <w:numPr>
          <w:ilvl w:val="3"/>
          <w:numId w:val="1"/>
        </w:numPr>
        <w:rPr/>
      </w:pPr>
      <w:bookmarkStart w:id="605" w:name="__RefHeading___Toc8807259_2142443653"/>
      <w:bookmarkStart w:id="606" w:name="_Toc210"/>
      <w:bookmarkEnd w:id="605"/>
      <w:r>
        <w:rPr>
          <w:rtl w:val="true"/>
        </w:rPr>
        <w:t>اشارة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أبا الحسن الأشعري وأتباعه لمّا لزمهم هذه الأمور الشنيعة والإلزامات الفظيعة والأقوال الهائلة ، من إنكار ما علم بالضرورة ثبوته ، وهو الفرق بين الحركات الاختيارية والحركات الجمادية وما شابه ذلك ، التجأ إلى ارتكاب قول توهّم هو وأتباعه الخلاص من هذه الشناعات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حِينَ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مذهبا غريبا عجيبا لزمه بسببه إنكار العلوم الضرورية ، كما هو دأبه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وعادته في ما تقدّم من إنكار الضروريات ، فذهب إلى إثبات الكسب للعبد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يوجد الفعل ، والعبد مكتسب له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طولب بتحقيق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الكسب وما هو؟ وأيّ وجه يقتضيه؟ وأيّ حاجة تدعو إليه؟ اضطرب هو وأصحابه في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الكسب خلق اللّه تعالى الفعل عقيب اختيار العبد الفعل ، وعدمه عقيب اختياره العدم ، فمعنى الكسب إجراء العادة بخلق اللّه الفعل عند اختيار العبد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الكسب أنّ اللّه تعالى يخلق الفعل من غير أن يكون للعبد فيه أثر ألبتّة ، لكنّ العبد يؤثّر في وصف كون الفعل طاعة أو معصية ، فأصل الفعل من اللّه تعالى ، ووصف كونه طاعة أو معصية من العبد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الكسب غير معلوم ولا معقول مع أنّه صادر عن العبد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07" w:name="pg15535_156100"/>
    </w:p>
    <w:p>
      <w:pPr>
        <w:pStyle w:val="Heading4"/>
        <w:numPr>
          <w:ilvl w:val="3"/>
          <w:numId w:val="1"/>
        </w:numPr>
        <w:rPr/>
      </w:pPr>
      <w:bookmarkStart w:id="608" w:name="__RefHeading___Toc8807261_2142443653"/>
      <w:bookmarkStart w:id="609" w:name="_Toc211"/>
      <w:bookmarkEnd w:id="607"/>
      <w:bookmarkEnd w:id="60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مرّ أنّ مذهب الشيخ أبي الحسن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أفعال العباد الاختيارية مخلوقة لله تعالى ، مكسوبة للعبد ، والمراد بكسبه إيّاه مقارنته لقدرته وإرادته ، من غير أن يكون هناك منه تأثير أو مدخل في وجوده سوى كونه محلّا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مذهب الشيخ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رجع المنصف إلى نفسه علم أنّه على متن الصراط المستقيم في التوحيد ، وتنزيه اللّه تعالى عن الشركاء في الخلق ، مع إثبات الكسب للعبد ، حتّى تكون قواعد الإسلام ، ورعاية أحكام التكليف والبعثة والثواب والعقاب محفوظة مرعيّة ، من غير تكلّف إيجاد الشركاء في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إن شاء اللّه تعالى نفسّر كلام الشيخ ونكشف عن حقيقة مذهبه على وجه يرتضيه المنصف ، وينقاد لصحّته المتعسّف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يفهم من كلام الشيخ أنّه فسّر كسب العبد للفعل بمقارنة الفعل لقدرته وإرادته تارة ، وفسّره بكون العبد محلّا للفعل 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خلق في العبد إرادة يرجّح بها الأشياء ، وقدرة يصحّح بها الفعل والترك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أنكر هذا فقد أنكر أجلى الضروريات عند حدوث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وهاتان الصفتان موجودتان في العبد حادثتان عند حدوث الفعل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تهيّأ العبد بقبول هاتين الصفتين لإيجاد الفعل ، وذلك الفعل ممكن ، والممكن إذا تعلّقت به القدرة والإرادة وحصل الترجيح ، فهو يوجد لا محالة بقدم الإرادة القديمة الدائمة الإلهية ، والقدرة القديمة ، فأوجد اللّه بهما الفعل لكونهما تميّزا من الإرادة والقدرة الحادثة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والصفة القوية تغلب الصفة الضعيفة ، كالنور القوي يقهر النور الضعيف ويغلبه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أوجد اللّه تعالى الفعل ، وكان قبل الإيجاد تهيّأت صفة اختيار العبد إلى إيجاد الفعل ، ولكن سبقت القدرة الإلهية فأحدثته ، فبقي للفعل نسبتان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إلى العبد ؛ وهي أنّ الفعل كان مقارنا لتهيّؤ الإرادة والاختيار نحو تحصيل الفعل ، وحصول الفعل عقيب تهيّئه ، فعبّر الشيخ عن هذه النسبة بالكسب ؛ لأنّ الغالب في القرآن ذكر الكسب عند إرادة ترتّب الجزاء والثواب والعقاب على فعل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إلى اللّه تعالى ؛ وهو أنّه كان مخلوقا لله تعالى ، موجدا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معنى كون الفعل مخلوقا لله تعالى مكسوبا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فعل العبد صفة للعبد ، فيكون العبد محلّا له ؛ لأنّ كلّ موصوف هو محلّ لصفته ، كالأسود فإنّه محلّ للسواد ، فيجوز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كون الفعل صفة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كسبه ؛ ومعنى الكسب كونه محلّا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والثواب والعقاب يترتّب على المحلّيّة ، كالإحراق الذي يترتّب على الحطب ، بواسطة كونه محلّا لليبوسة المفرطة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ترتّب الإحراق على الحطب لسبب كونه محلّا لليبوسة؟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 الحطب لم يحصل بنفسه هذه اليبوسة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ذنب للحطب؟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هذا الإحراق إلّا الظلم والجور والعدوان؟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حسن ذلك 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جعل اللّه تعالى الكافر محلّ الكفر ثمّ أحرقه بالنار؟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والعاقل يعلم أنّه لا يحسن الأوّل فلا يحسن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فرّغ جهدك لنيل ما حقّقناه في هذا المقام في معنى الكسب الأشعري ، لئلّا يبقى لك شبهة ، فهذا نهاية التوضيح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المعتزلي عمي بصره فعظم ضرره ، ألقته الشبهة في مهواة غائلة ، واغتاله القول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مهمّة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هائلة ، ونعم ما قلت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الحقّ من الأشعري والنور 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طلع الشمس ولكن عمي المعتزلي </w:t>
      </w:r>
      <w:r>
        <w:rPr>
          <w:rStyle w:val="FootnoteAnchor"/>
          <w:rtl w:val="true"/>
        </w:rPr>
        <w:footnoteReference w:id="5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كلّ العجب ممّن يتّبع هذا وأمثاله ويدافع عنهم دون علم ودراية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كما قال أبو الطيّب المتنبّي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شبيه الشيء منجذب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وأشبهنا بدنيانا الطغام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هذا الحلّي الجاهل ، كيف افترى في معنى الكسب ، وخلط المذاهب والأقوال ، كالحمار الراتع في جنة عالية ، قطوفها دانية ، واللّه تعالى يجازيه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10" w:name="pg15535_156103"/>
    </w:p>
    <w:p>
      <w:pPr>
        <w:pStyle w:val="Heading4"/>
        <w:numPr>
          <w:ilvl w:val="3"/>
          <w:numId w:val="1"/>
        </w:numPr>
        <w:rPr/>
      </w:pPr>
      <w:bookmarkStart w:id="611" w:name="__RefHeading___Toc8807263_2142443653"/>
      <w:bookmarkStart w:id="612" w:name="_Toc212"/>
      <w:bookmarkEnd w:id="610"/>
      <w:bookmarkEnd w:id="61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لك من تضاعيف الكلمات أنّ الكسب بمعزل عن الحقّ ، وأنّ التنزيه الذي موّهوا به من باب تسمية الشيء باسم ضدّه ، إذ لم يشتمل إلّا على إنكار العدل والرحمة ، وإثبات العبث في التكليف والبعثة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ادّعاه من التحقيق ، ففيه وجوه من الخلل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فأوجد اللّه بهما الفعل لكونهما تميّزا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خطأ ؛ لأنّ تميّز الإرادة والقدرة القديمتين عن الحادثتين لا يوجب أن يوجد اللّه سبحانه أفعال العباد ، ولا يوجب التزاحم بينهما حتّى تحصل 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يوجب التزاحم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قدرة اللّه على الشيء تستلزم فعله له ، كما يظهر من بعض ما يحكى عن الرازي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ويظهر من الخصم في المبحث الآتي ، حيث إنّه في أثناء كلامه على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دليلهم آت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فالاختيار مقدور لله تعالى فيكون مخلوقا 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لا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القدرة تستلزم فعل كلّ مقدور ، لعدم اقتضاء ذاتها له ، وللزوم أن يكون كلّ ممكن فرض موجودا لأنّه مقدور ، أو انحصار قدرته بالموجودات ، وهو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إثبات التهيّؤ لإرادة العبد لا فائدة فيه ، إذ لا يصحّح اللوازم الفاسدة من العقاب للعبد بلا ذنب ، والعبث في البعثة والتكليف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؛ على أنّه إن زعم أنّ التهيّؤ أثر للعبد فقد خرج عن مذهبه ، وإلّا فلا يثمر تكلّفه إلّا تطويل مسافة 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الغالب في القرآن ذكر الكسب عند إرادة ترتّب 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به أنّ لفظ الكسب في القرآن يراد به المعنى الذي اصطلحه الأشاعرة ، فهو باطل ؛ لأنّه اصطلاح جديد ، فاللازم حمله على معناه اللغوي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دلالة في ذكر الكسب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إرادة ترتّب 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كون المراد هو الكسب الأشعري حتّى يحمل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أنّ وجود لفظ الكسب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إرادة ترتّب 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لتسمية المعنى الذي تصوّره الأشعري بالكسب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لو تصوّرنا وجها للسببية ، فلا يثبت به إلّا تصحيح الاصطلاح ، لا حمل الكتاب العزيز عليه ، كما هي عادتهم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فعل العبد صفة للعبد فيكون محلّا له ؛ لأنّ كلّ موصوف محلّ لصفته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باطل ؛ لأنّ أفعال اللّه تعالى صفات له ، لذا يوصف بالمحيي ، والمميت ، والخالق ، والرازق ، ونحوها ، وهو ليس محلّا لها بنحو محلّيّة الأسود للسواد الذي مثّل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فرّعه عليه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أن يقال باعتبار كون الفعل صفة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تامّ ؛ فإنّه يستدعي أن يقال باعتبار كون أفعال اللّه تعالى صفة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كسبها ، وهو باطل ؛ لأنّ الكسب لا يطلق إلّا حيث يكون الفاعل قاصدا لجلب النفع له أو دفع المضرّة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والثواب والعقاب يترتّب على المحلّيّة ، كالإحراق الذي يترتّب على الحطب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ظاهر الفساد ، فإنّه يستلزم صحّة العقاب على الطول والقصر ؛ لأنّه محلّ لهما ، ولا يكون الاختيار فارقا ما دام غير مؤثّر ، ولذا قاس الإنسان على الحطب ، وقاس كفره على يبوسة الحطب ، وهذا القياس فاسد ؛ لعدم الضرر والأذى على الحطب لانتفاء الشعور والإحساس عنه ، ولذا لا يكون الإحراق ظلما له ، بخلاف عذاب الحسّاس الذي لا ذنب منه ولا أثر له بالمعصية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عجبا ممّن يتفوّه بهذه الكلمات ، ويزعم أنّه لا تبقي معها شبهة ، وأنّ صاحبها على متن الصراط ، وما هو إلّا كبيته الذي سمّاه 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613" w:name="pg15535_156106"/>
    </w:p>
    <w:p>
      <w:pPr>
        <w:pStyle w:val="Heading4"/>
        <w:numPr>
          <w:ilvl w:val="3"/>
          <w:numId w:val="1"/>
        </w:numPr>
        <w:rPr/>
      </w:pPr>
      <w:bookmarkStart w:id="614" w:name="__RefHeading___Toc8807265_2142443653"/>
      <w:bookmarkStart w:id="615" w:name="_Toc213"/>
      <w:bookmarkEnd w:id="613"/>
      <w:bookmarkEnd w:id="61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نفسه </w:t>
      </w:r>
      <w:r>
        <w:rPr>
          <w:rtl w:val="true"/>
        </w:rPr>
        <w:t>- :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الأجوبة فاسدة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الاختيار والإرادة من جملة الأفعال ، فإذا جاز صدورهما عن العبد فليجز صدور أصل الفعل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فرق بينهما؟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حاجة وضرورة إلى التمحّل بهذا؟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ينسب القبائح بأسرها إلى اللّه تعالى ، وأن ينسب اللّه تعالى إلى الظلم والجور والعدوان وغير ذلك ، وليس بمعلوم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دليلهم آت في نفس هذا الاختيار ، فإن كان صحيحا امتنع إسناده إلى العبد وكان صادرا عن اللّه تعالى ، وإن لم يكن صحيحا امتنع الاحتجاج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الاختيار الصادر عن العبد موجبا لوقوع الفعل ، كان الفعل مستندا إلى فاعل الاختيار ، إمّا العبد أو اللّه تعالى ، فلا وجه للمخلص بهذه الواسطة ، وإن لم يكن موجبا ، لم يبق فرق بين الاختيار والأكل مثلا في نسبتهما إلى إيقاع الفعل وعدمه ، فيكون الفعل من اللّه تعالى لا غير ، من غير شركة للعبد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العادة غير واجبة الاستمرار ، فجاز أن يوجد الاختيار ولا يخلق اللّه تعالى الفعل عقيبه ، ويخلق اللّه تعالى الفعل ابتداء من غير تقدّم اختيار ، فحينئذ ينتفي المخلص بهذا العذر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6" w:name="pg15535_156107"/>
    </w:p>
    <w:p>
      <w:pPr>
        <w:pStyle w:val="Heading4"/>
        <w:numPr>
          <w:ilvl w:val="3"/>
          <w:numId w:val="1"/>
        </w:numPr>
        <w:rPr/>
      </w:pPr>
      <w:bookmarkStart w:id="617" w:name="__RefHeading___Toc8807267_2142443653"/>
      <w:bookmarkStart w:id="618" w:name="_Toc214"/>
      <w:bookmarkEnd w:id="616"/>
      <w:bookmarkEnd w:id="61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معنى الكسب كما ذكره الشيخ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هذه الأقوال التي نقلها عن الأصحاب فما رأيناها في كتبهم ، ولكن ما أورد على تلك الأقوال فمجاب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أورد على القول الأوّل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الاختيار والإرادة من جملة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فباطل ؛ لأنّهما من جملة الصفات ، وهو يدّعي أنّهما من جملة الأفعال ، وأصحابه قائلون بأنّ 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يخلقها اللّه تعالى في العبد ، والعبد بهما يرجّح الفعل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فالحمد لله الذي أنطقه بالحقّ على رغم منه ، فإنّه صار قائلا بأنّ أفعال العبد ممّا يخلقه اللّه تعالى ، ولكن ربّما يدفعه بأنّه من الأفعال الاضطرارية ، وعين المكابرة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 فعل اضطراريّ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دليلهم آت في نفس هذا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الاختيار فعل من الأفعال فيكون مخلوقا لله تعالى ؛ لأنّه ممكن ، وكلّ ممكن فهو مقدور لله تعالى ، فالاختيار مقدور لله ، فيكون مخلوقا لله تعالى ، فكيف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الفعل يخلقه اللّه تعالى عقيب الاختيار؟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الاختيار من الصفات التي يخلقها اللّه تعالى أوّلا في العبد ، كسائر صفاته النفسانية ، وكيفيّاته المعقولة والمحسوسة ، ثمّ يترتّب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الفعل ، فلا يأتي ما ذكره من المحذور ؛ لأنّا نختار أنّ الدليل صحيح ، وليس هو مستندا إلى العبد وهو صادر عن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الاختيار الصادر عن العبد موجبا لوقوع الفعل ، كان الفعل مستندا إلى فاعل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نختار أنّ الاختيار صادر عن اللّه تعالى لا عن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نختار أنّ الاختيار يدلّ العبد ليس موجبا للفعل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 فرق بين الاختيار والأكل مثلا في نسبتهما إلى إيقاع الفعل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لما مرّ من أنّ الاختيار صفة توجب للعبد التوجّه نحو تحصيل الأفعال ، ويخلق الفعل عقيب توجيه العبد للاختيار ، والفعل مقارن لذلك الاختيار ، وليس الأكل كذلك ، فالفرق واضح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العادة غير واجبة الاستمرار ، فجاز أن يوجد الاختيار ولا يخلق اللّه الفعل عقيبه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المدّعى ، والمراد بالجواز هو الإمكان الذاتي وإن خالفته العادة ، ونحن لا نريد مخلصا بإثبات وجوب خلق الفعل عقيب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19" w:name="pg15535_156109"/>
    </w:p>
    <w:p>
      <w:pPr>
        <w:pStyle w:val="Heading4"/>
        <w:numPr>
          <w:ilvl w:val="3"/>
          <w:numId w:val="1"/>
        </w:numPr>
        <w:rPr/>
      </w:pPr>
      <w:bookmarkStart w:id="620" w:name="__RefHeading___Toc8807269_2142443653"/>
      <w:bookmarkStart w:id="621" w:name="_Toc215"/>
      <w:bookmarkEnd w:id="619"/>
      <w:bookmarkEnd w:id="62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نذكر هنا بعض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لتعرف صدق المصنّف في ما حكاه عنهم ، فإنّه بعد بيان أنّ فعل العبد واقع بقدرة اللّه وحدها ، وأنّ العبد كاسب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 من بيان معنى الكسب دفعا لما يقال إنّه اسم بلا مسمّى ، فاكتفى بعض أهل السنّة ، بأنّا نعلم بالبرهان أنّ لا خالق سوى اللّه تعالى ، ولا تأثير إلّا للقدرة القديمة ، ونعلم بالضرورة أنّ القدرة الحادثة للعبد تتعلّق ببعض أفعاله ، كالصعود دون البعض كالسقوط ، فيسمّى أثر تعلّق القدرة الحادثة كسبا وإن لم تعرف حقيقته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صفة تحصل بقدرة العبد بفعله الحاصل بقدرة اللّه تعالى ، فإنّ الصلاة والقتل مثلا كلاهما حركة ، ويتمايزان بكون إحداهما طاعة والأخرى معصية ، وما به الاشتراك غير ما به التمايز ، فأصل الحركة بقدرة اللّه تعالى ، وخصوصية الوصف بقدرة العبد ، وهي المسمّاة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الكسب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 ذلك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أصل الحركة بقدرة اللّه تعالى ، وتعيّنها بقدرة العبد ، وهو كسب ،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الذي يخلقه اللّه تعالى في العبد يخلق معه قدرة للعبد متعلّقة به ، يسمّى كسبا للعبد ، بخلاف ما إذا لم يخلق معه تلك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للعبد قدرة تختلف بها النسب والإضافات فقط ، كتعيين أحد طرفي الفعل والترك وترجيحه ، ولا يلزم منها وجود أمر حقيقي ، فالأمر الإضافي الذي يجب من العبد ولا يجب عند وجود الأثر هو الكسب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ما قالوا هو ما يقع به المقدور بلا صحّة انفراد القادرية ، وما يقع في محلّ قدرته ، بخلاف الخلق ، فإنّه ما يقع به المقدور مع صحّة انفراد القادرية ، وما يقع لا في محلّ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فالكسب لا يوجب وجود المقدور ، بل يوجب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هو 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اتّصاف الفاعل بذلك المقدور ؛ ولهذا يكون مرجعا لاختلاف الإضافات ، ككون الفعل طاعة أو معصية ، حسنا أو قبيحا ، فإنّ الاتّصاف بالقبيح بقصده وإرادته قبيح ، بخلاف خلق القبيح ، فإنّه لا ينافي المصلحة والعاقبة الحميدة ، بل ربّما يشتمل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وملخّص الكلام ما أشار إليه الإمام حجّة الإسلام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لمّا بطل الجبر المحض بالضرورة ، وكون العبد خالقا لأفعاله بالدليل ، وجب الاقتصاد في الاعتقاد ، وهو أنّها مقدورة بقدرة اللّه تعالى اختراعا ، وبقدرة العبد على وجه آخر من التعلّق يعبّر عنه عندنا بالاكتساب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فحركة العبد باعتبار نسبتها إلى قدرته تسمّى كسبا له ، وباعتبار نسبتها إلى قدرة اللّه تعالى خلقا ، فهي خلق للربّ ووصف للعبد وكسب له ، وقدرته خلق للربّ ووصف للعبد وليس بكسب له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أطلنا بنقل كلامه لتعرف حال أساطينهم فضلا عن مثل هذا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في بطلان هذه الكلمات مجرّد النظر فيها ، مع أنّ الكسب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معنى فسّر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من فعل اللّه تعالى دون العبد فلا فائدة في إثباته ، وإن كان من أثر العبد فقد خالفوا مذهبهم ولم يكن موجب لإثباته وإنكار تأثير العبد في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تعلّق القصد بردّ ما أورده الخصم لكان الأولى الإعراض عن مثله ، إلّا إنّه لا مناص من ردّه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ذكره من أنّ الإرادة من جملة الصفات ، فصحيح ، سواء أراد بالصفات ما كان من مقولة الكيف ، أو ما لوحظ فيه جهة التلبّس لا الحدوث ، لكن لا ينافي أن تكون الإرادة فعلا باعتبار حدوثها ، ولذا يقول المتكلّمون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فاعل للعدل والرحمة والمغفرة باعتبار حدوثها منه ، وموصوف بها باعتبار تلبّسه بها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فصحّ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إرادة العبد من جملة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لا أثر للاصطلاح والتسمية ، فإنّ كلام المصنّف في الصدور الذي يسلّمه القائل بالقول الأوّل ، فأورد عليه أنّه إذا جازصدورهما عن العبد فليجز صدور أصل الفعل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وأصحابه قائلون بأنّ الإرادة ممّا يخلقها اللّه تعالى في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أنّها ربّما يخلقها اللّه تعالى ، فلا يضرّنا القول به ، وإن أراد أنّها مخلوقة له دائما ، فكذب علينا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أنّ العبد فاعل لها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قادر عليها وجودا وعدما ، ولو بالقدرة على أسبابها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حمده لله تعالى على إقرار المصنّف بأنّ بعض أفعال العبد ممّا يخلقه اللّه تعالى ، فمن المضحك ، إذ لم يظهر من المصنّف اختيار أنّ إرادة العبد صادرة عن اللّه تعالى إن لم يظهر منه الخلاف ، ومجرّد قول أصحابه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يستلزم أن يقول المصنّف به ، إذ ليس هو من أصول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القول بأنّ بعض أفعالنا مخلوق لله تعالى لا ينافي مذهبنا ؛ لأنّ النزاع بيننا وبين الأشاعرة في الإيجاب الكلّي حيث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جميع أفعال العباد مخلوقة لله تعالى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ونحن نمنعه ، فلا ينافي الإيجاب الجزئي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معنى قول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ربّما يدفعه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؛ هو أنّ المصنّف قد يجيب عن ذلك بأنّ الإرادة والاختيار ليسا محلّ النزاع ؛ لأنّ النزاع إنّما هو في الأفعال الاختيارية ، وليست الإرادة والاختيار صادرين بالاختيار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المصنّف لا يجيب بهذا ؛ لأنّ الإرادة عنده فعل اختياري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من آثار قدرة العبد ، وإنّما يجيب بخطأ الخصم ، حيث زعم أنّ الإرادة عندنا من أفعال اللّه تعالى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المكابرة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الاختيار فعل اضطراري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إنكار كون الاختيار فعلا ، فباطل ؛ لما عرفت من معنى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دعوى أنّ الاختيار مسبوق بالاختيار ، لزمه التسلسل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أنّ الاختيار من آثار قدرة العبد ، فنعم الوفاق ، ولزمهم إشكال المصنّف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جاز صدورهما عن العبد فليجز صدور أصل الفعل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عن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ودليلهم آت في نفس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إشكال المصنّف إنّما هو على صاحب القول الأوّل الذي يذهب إلى أنّ الاختيار صادر عن العبد ، ومنه يعلم ما في جوابه أيضا عن الإشكال الثالث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الاختيار صادر عن اللّه لا عن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الفرق بين الاختيار والأكل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التوجّه الذي يوجبه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أثرا للعبد كان خروجا عن مذهبه ، وإلّا فأيّ فائدة في إثبات التوجّه غير تطويل مسافة الجبر؟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أنّ الفرق المهمّ بين الاختيار والأكل مثلا ، هو الفرق في مقام تأثير العبد في الفعل بوجه من الوجوه ، لا الفرق كيفما كان ، وإلّا فالفروق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أنّ الأشاعرة لمّا رأوا مفاسد الجبر زعموا أنّ المخلص منها يحصل بوجود القدرة والاختيار في العبد ؛ لأنّهما هما المحقّقان للكسب ، وإن كانا معا من فعل اللّه تعالى كأصل الفعل ، فحينئذ يكون وجود الاختيار لازما لا مناص منه ليكون به المخلص ، فإذا جعلوه عاديا غير لازم الوجود واقعا ، لا سيّما والعاديّات قد تتخلّف ، لم يكن مخلصا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مقصود المصنّف في كلامه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توهّم الخصم أنّ المصنّف ادّعى أنّ مخلصهم بإثبات 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الفعل عقيب الاختيار ، فأجاب بما سمعته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يدّعيه المصنّف وكلّ أحد يعلم أنّ ما جعلوه مخلصا هو وجود الاختيار لا وجوب خلق اللّه الفعل عقيبه؟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تعرف مقدار تدبّر هذا الخصم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22" w:name="pg15535_156115"/>
    </w:p>
    <w:p>
      <w:pPr>
        <w:pStyle w:val="Heading4"/>
        <w:numPr>
          <w:ilvl w:val="3"/>
          <w:numId w:val="1"/>
        </w:numPr>
        <w:rPr/>
      </w:pPr>
      <w:bookmarkStart w:id="623" w:name="__RefHeading___Toc8807271_2142443653"/>
      <w:bookmarkStart w:id="624" w:name="_Toc216"/>
      <w:bookmarkEnd w:id="622"/>
      <w:bookmarkEnd w:id="62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كون الفعل طاعة أو معصية ، إمّا أن يكون نفس الفعل في الخارج ، أو أمرا زائدا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الأوّل ، كان أيضا من اللّه تعالى ، فلا يصدر عن العبد شيء ، فيبطل العذر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الثاني ، كان العبد مستقلّا بفعل هذا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جاز إسناد هذا الفعل ، فليجز إسناد أصل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ضرورة للتمحّل بمثل هذه المحاذير الفاسدة التي لا تنهض بالاعتذار؟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فارق بين الفعلين؟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كان أحدهما صادرا عن اللّه تعالى والآخر صادرا عن العبد؟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دليلهم آت في هذا الوصف ، فإن كان حقّا عندهم امتنع إسناد هذا الوصف إلى العبد ، وإن كان باطلا امتنع الاحتجاج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كون الفعل طاعة ، هو كون الفعل موافقا لأمر الشريعة ، وكونه موافقا لأمر الشريعة إنّما هو شيء يرجع إلى ذات الفعل ، إن طابق الأمر كان طاعة ، وإلّا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لا يكون الفعل مستندا إلى العبد ، لا في ذاته ، ولا في شيء من صفاته ، فينتفي هذا العذر أيضا كما انتفى عذرهم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الطاعة حسنة والمعصية قبيحة ، ولهذا ذمّ اللّه تعالى إبليس وفرعون على مخالفتهما أمر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فعل يفعله اللّه تعالى فهو حسن عندهم ، إذ لا معنى للحسن عندهم سوى صدوره من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أصل الفعل صادرا من اللّه امتنع وصفه بالقبح وكان موصوفا بالحسن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فالمعصية التي تصدر من العبد إذا كانت صادرة من اللّه امتنع وصفها بالقبح ، فلا تكون معصية ، فلا يستحقّ فاعلها الذمّ والعقاب ، فلا يحسن من اللّه تعالى ذمّ إبليس وأبي لهب وغيرهما ، حيث لم يصدر عنهم قبيح ولا معصية ، فلا تتحقّق معصية من العبد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المعصية قد نهى اللّه تعالى عنها إجماعا ، والقرآن مملوء من المناهي والتوعّد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ما نهى اللّه عنه فهو قبيح ، إذ لا معنى للقبيح عندهم إلّا ما نهى اللّه عنه ، مع إنّها قد صدرت عن إبليس وفرعون وغيرهما من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ما صدر من العبد فهو مستند إلى اللّه تعالى ، والفاعل له هو اللّه لا غير عندهم ، فيكون حسنا وقد فرضناه قبيحا ، وهذا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باطل بالضرورة ، إذ إثبات ما لا يعقل غير معقول ، وكفاهم من الاعتذار الفاسد اعتذارهم بما لا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للعاقل المنصف من نفسه المصير إلى هذه الجهالات ، والدخول في هذه الظلمات ، والإعراض عن الحقّ الواضح ، والدليل اللائح ، والمصير إلى ما لا يفهمه القائل ولا السامع؟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يدري هل يدفع عنهم ما التزموا به أو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هذا الدفع وصف من صفاته ، والوصف إنّما يعلم بعد علم الذات ، فإذا لم يفهموه كيف يجوز لهم الاعتذار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في نفسه قبل دخوله في رمسه ، ولا يبقى للقول مجال ، ولا يمكن الاعتذار بهذا 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25" w:name="pg15535_156118"/>
    </w:p>
    <w:p>
      <w:pPr>
        <w:pStyle w:val="Heading4"/>
        <w:numPr>
          <w:ilvl w:val="3"/>
          <w:numId w:val="1"/>
        </w:numPr>
        <w:rPr/>
      </w:pPr>
      <w:bookmarkStart w:id="626" w:name="__RefHeading___Toc8807273_2142443653"/>
      <w:bookmarkStart w:id="627" w:name="_Toc217"/>
      <w:bookmarkEnd w:id="625"/>
      <w:bookmarkEnd w:id="62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الثاني الذي ذكره في معنى الكسب هو مذهب القاضي أبي بكر الباقلّاني من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الأفعال الاختيارية من العبد واقعة بمجموع القدرتين ، على أنّ تتعلّق قدرة اللّه تعالى بأصل الفعل ، وقدرة العبد بصفته ، أعني بكونه طاعة أو معصية إلى غير ذلك من الأوصاف التي لا يوصف بها أفعاله تعالى ، كما في لطم اليتيم تأديبا أو إيذاء ، فإنّ ذات اللطم واقعة بقدرة اللّه تعالى وتأثيره ، وكونه طاعة على الأوّل ومعصية على الثاني بقدرة العبد وتأثيره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 القاضي ، وهو غير مقبول عند عامّة الأصحاب ؛ لشمول الأدلّة المبطلة لمدخلية اختيار العبد في التأثير في أصل الفعل تأثيره في الصفة بلا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الإبطال مشهور في كتب الأشاعرة </w:t>
      </w:r>
      <w:r>
        <w:rPr>
          <w:rStyle w:val="FootnoteAnchor"/>
          <w:rtl w:val="true"/>
        </w:rPr>
        <w:footnoteReference w:id="6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ولم يعرف للأشاعرة قول بتأثير قدرة العبد إلّا عند متأخرهم ، كالشعراني في اليواقيت والجواهر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والزرقاني في مناهل العرفان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من خواصّه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باقي ما أورده على معنى الكسب حسب ما هو مذهب القاضي فغير وارد عليه ، ونحن نبطله حرفا بحرف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الفعل طاعة هو كون الفعل موافقا لأمر الشريعة ، وكونه موافقا لأمر الشريعة إنّما هو شيء يرجع إلى ذات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نسلّم أنّ كونه موافقا لأمر الشريعة شيء يرجع إلى ذات الفعل ، فإنّ المراد من رجوعه إلى ذات الفعل إن كان المراد أنّه ليس صفة الفعل ، بل هو ذات الفعل ، فبطلانه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أنّه راجع إلى الذات ، بمعنى أنّه وصف للذات فمسلّم ، لكن لا نسلّم عدم جواز إسناده إلى العبد باعتبار الصفة ، وهذا أوّل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الطاعة حسنة والمعصية قبيحة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فعل يفعله اللّه تعالى فهو حسن عندهم ، إذ لا معنى للحسن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صدوره من اللّه ، فلو كان أصل الفعل صادرا من اللّه امتنع وصفه بالقبح وكان موصوفا بالحسن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الطاعة حسنة والمعصية قبيحة عند الأشاعرة ، ولكنّ مدرك هذا الحسن والقبح هو الشرع لا العقل ، فكلّ فعل يفعله اللّه تعالى فهو حسن بالنسبه إليه ، وربّما يكون قبيحا بالنسبة إلى المحلّ كالعاصي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أصل الفعل صادرا من اللّه تعالى امتنع وصفه بالقبح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المعصية صادرة من العبد مخلوقة لله تعالى ، وكلّ ما كان صادرا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اللّه تعالى كالخلق ، امتنع وصفه بالقبح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والمعصية صادرة من العبد ويجوز وصفها بالقبح ، فلا يلزم شيء ممّا ذكره بتفاصيله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باطل بالضرورة ، إذ إثبات ما لا يعقل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إن صدر من الأشاعرة ، يكون مراد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هناك شيء ينسب إليه أوصاف فعل العبد ، ولا بدّ من إثبات شيء لئلّا يلزم بطلان التكليف والثواب والعقاب ، ولكنّه غير معلوم الحقيقة ، وعلى هذا الوجه لا خلل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8" w:name="pg15535_156121"/>
    </w:p>
    <w:p>
      <w:pPr>
        <w:pStyle w:val="Heading4"/>
        <w:numPr>
          <w:ilvl w:val="3"/>
          <w:numId w:val="1"/>
        </w:numPr>
        <w:rPr/>
      </w:pPr>
      <w:bookmarkStart w:id="629" w:name="__RefHeading___Toc8807275_2142443653"/>
      <w:bookmarkStart w:id="630" w:name="_Toc218"/>
      <w:bookmarkEnd w:id="628"/>
      <w:bookmarkEnd w:id="62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نسبة القول الثاني إلى القاضي الباقلّاني منافية لقوله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الأقوال ما رأيناها في كتب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»!!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المصنّف مختصّ بإبطال مذهب القاضي بالوجوه المذكورة ؛ لأنّ ما تخيّل الخصم مشاركة المصنّف للأشاعرة فيه 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دليلهم آت في هذا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توطئة للإيراد لا نفسه ؛ لأنّ المنظور إليه في الإيراد هو قوله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دليلهم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حقّا امتنع إسناد هذا الوصف إلى العبد ، وإن كان باطلا امتنع الاحتجاج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تعلم أنّ الخصم لم يجب عن هذا الوجه ، كما أنّه لم يتعرّض للجواب عمّا قبله الذي هو أوّل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المصنّف أبطل قول القاضي بخمسة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الأوّلان منها راجعان إلى إبطال تفرقة القاضي بين الفعل وصفته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وثالثها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إبطال قوله بإسناد الوصف إلى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إبطال قوله بأنّ أصل الفعل من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أنّ الخصم أغفل جواب الأوّل ، ولم يفهم الثاني ، كما أنّه أغفل جواب الأخير ، وهو ما ذكره المصنّف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المعصية قد نهى اللّه تعالى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أصل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كالزنا منهيّ عنه ، وكلّ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نهى اللّه تعالى عنه قبيح ، فإذا زعم القاضي وقومه أنّ الزنا مثلا فعل اللّه تعالى كان حسنا ، وهذا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، وهو الذي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الفعل طاعة هو كون الفعل موافقا لأمر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أجاب عنه الخصم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لا نسلّم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وردّد فيه بمراده بالرجوع بين أمرين لم يردهما قطعا ، فإنّ مراده بالرجوع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موافقا لأمر الشريعة يرجع إلى ذات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استناد الموافقة إلى ذات الفعل ، لا أنّها ذاته أو وصفه كما تخيّله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مقصود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صريح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معنى كون الفعل طاعة هو كونه موافقا للأمر ، وكونه موافقا له مستند إلى ذات الفعل ، لا إلى العبد ، فكيف يقول القاضي باستناد الطاعة إلى العبد؟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ما في قول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نسلّم عدم جواز إسناده إلى العبد باعتبار الصفة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الرابع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 أنّ الطاعة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فخطأ ظاهر ؛ لأنّ حاصل مراد المصنّف بهذا الوجه أنّه لو كان أصل الفعل صادرا عن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يزعمه القاضي وقومه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حسنا وامتنع قبحه ، فلا يكون معصية ؛ لأنّها قبيحة فلا تتحقّق من العبد معصية ألبتّة ، ولا يحسن ذمّه وعقابه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علمنا أنّ اللّه سبحانه ذمّ إبليس وأبا لهب وغيرهما ، وهذا وارد على القاضي وقومه ، سواء كان الحسن والقبح عقليّين أم شرعيّين ، لامتناع كون فعل اللّه تعالى قبيحا بقبح عقلي أو 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نعقل ما ذكره الخصم وأصحابه أنّ الفعل الواحد الشخصي يكون حسنا بالنسبة إلى فاعله المؤثّر فيه ، قبيحا بالنسبة إلى محلّه الذي لا أثر فيه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إنّه لا معنى لجعل المعصية صادرة من العبد مخلوقة لله تعالى ، فإنّه أشبه باللغو ، إذ كيف يمكن إثبات صدورها ممّن لم يوجدها ونفي صدورها عن خالقها وموجدها؟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معنى للخلق إلّا الصدور والإيجاد؟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ويمكن أن يريد المصنّف بهذا الوجه الإشكال على دعوى القاضي صدور وصف المعصية من العبد ، لا الإشكال على دعواه صدور أصل الفعل من اللّه تعالى كما بيّنّا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معنى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أصل الفعل إذا كان صادرا عن اللّه سبحانه كما زعمه القاضي ، بطل قوله بصدور وصف المعصية عن العبد ؛ لأنّ فعل اللّه تعالى لا يوصف بالقبيح ، فلا يوصف بالمعصية ، ويلزمه انتفاء المعصية عن العبد ، كما يلزمه أن لا يحسن من اللّه سبحانه ذمّ إبليس وسائر العصاة ، والحال أنّ اللّه تعالى قد ذمّهم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مراد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هناك شيء ينسب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لم يطّلع على كلمات القائل ومحلّه من العلم ، فكيف حكم بأنّ هذا مراده؟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الشيء المجهول الذي أثبته إن كان للعبد تأثير فيه ، بطل مذهبهم ، وإلّا بطل التكليف والبعثة والعقاب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31" w:name="pg15535_156124"/>
    </w:p>
    <w:p>
      <w:pPr>
        <w:pStyle w:val="Heading2"/>
        <w:numPr>
          <w:ilvl w:val="1"/>
          <w:numId w:val="1"/>
        </w:numPr>
        <w:rPr/>
      </w:pPr>
      <w:bookmarkStart w:id="632" w:name="__RefHeading___Toc8807277_2142443653"/>
      <w:bookmarkStart w:id="633" w:name="_Toc219"/>
      <w:bookmarkEnd w:id="631"/>
      <w:bookmarkEnd w:id="632"/>
      <w:r>
        <w:rPr>
          <w:rtl w:val="true"/>
        </w:rPr>
        <w:t xml:space="preserve">القدرة متقدّمة </w:t>
      </w:r>
      <w:r>
        <w:rPr>
          <w:rtl w:val="true"/>
        </w:rPr>
        <w:t xml:space="preserve">[ </w:t>
      </w:r>
      <w:r>
        <w:rPr>
          <w:rtl w:val="true"/>
        </w:rPr>
        <w:t xml:space="preserve">على الفعل </w:t>
      </w:r>
      <w:r>
        <w:rPr>
          <w:rtl w:val="true"/>
        </w:rPr>
        <w:t>]</w:t>
      </w:r>
      <w:bookmarkEnd w:id="633"/>
    </w:p>
    <w:p>
      <w:pPr>
        <w:pStyle w:val="Heading3"/>
        <w:numPr>
          <w:ilvl w:val="2"/>
          <w:numId w:val="1"/>
        </w:numPr>
        <w:rPr/>
      </w:pPr>
      <w:bookmarkStart w:id="634" w:name="__RefHeading___Toc8807279_2142443653"/>
      <w:bookmarkStart w:id="635" w:name="_Toc220"/>
      <w:bookmarkEnd w:id="634"/>
      <w:r>
        <w:rPr>
          <w:rtl w:val="true"/>
        </w:rPr>
        <w:t>اشارة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36" w:name="__RefHeading___Toc8807281_2142443653"/>
      <w:bookmarkStart w:id="637" w:name="_Toc221"/>
      <w:bookmarkEnd w:id="636"/>
      <w:r>
        <w:rPr>
          <w:rtl w:val="true"/>
        </w:rPr>
        <w:t xml:space="preserve">المطلب الثالث عشر </w:t>
      </w:r>
      <w:r>
        <w:rPr>
          <w:rtl w:val="true"/>
        </w:rPr>
        <w:t xml:space="preserve">: </w:t>
      </w:r>
      <w:r>
        <w:rPr>
          <w:rtl w:val="true"/>
        </w:rPr>
        <w:t>في أنّ القدرة متقدّمة</w:t>
      </w:r>
      <w:bookmarkEnd w:id="637"/>
    </w:p>
    <w:p>
      <w:pPr>
        <w:pStyle w:val="Heading4"/>
        <w:numPr>
          <w:ilvl w:val="3"/>
          <w:numId w:val="1"/>
        </w:numPr>
        <w:rPr/>
      </w:pPr>
      <w:bookmarkStart w:id="638" w:name="__RefHeading___Toc8807283_2142443653"/>
      <w:bookmarkStart w:id="639" w:name="_Toc222"/>
      <w:bookmarkEnd w:id="638"/>
      <w:r>
        <w:rPr>
          <w:rtl w:val="true"/>
        </w:rPr>
        <w:t>اشارة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والمعتزلة كافّة إلى أنّ القدرة التي للعبد متقدّمة على الفعل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هنا قولا غريبا عجيبا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القدرة لا توجد قبل الفعل ، بل مع الفعل ، غير متقدّمة عليه لا بزمان ولا بآن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فلزمهم من ذلك محالات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تكليف ما لا يطاق ؛ لأنّ الكافر مكلّف بالإيمان إجماعا منّا ومنهم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قادرا عليه حال كفره ، ناقضوا مذهبهم من أنّ القدرة مع الفعل غير متقدّمة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قادرا عليه ، لزمهم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نصّ اللّه تعالى على امتناعه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والعقل دلّ عليه ، وقد تقدّم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غير مكلّف حال كفره ، لزم خرق الإجماع ؛ لأنّ اللّه تعالى أمره بالإيمان ، بل عندهم أنّه أمرهم في الأزل ونهاهم ، فكيف لا يكون مكلّفا؟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40" w:name="pg15535_156126"/>
    </w:p>
    <w:p>
      <w:pPr>
        <w:pStyle w:val="Heading4"/>
        <w:numPr>
          <w:ilvl w:val="3"/>
          <w:numId w:val="1"/>
        </w:numPr>
        <w:rPr/>
      </w:pPr>
      <w:bookmarkStart w:id="641" w:name="__RefHeading___Toc8807285_2142443653"/>
      <w:bookmarkStart w:id="642" w:name="_Toc223"/>
      <w:bookmarkEnd w:id="640"/>
      <w:bookmarkEnd w:id="64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القدرة حادثة مع الفعل ، وإنّها توجد حال حدوث الفعل وتتعلّق به في هذه الحالة ، ولا توجد القدرة الحادثة قبله فضلا عن تعلّقها به ، إذ قبل الفعل لا يمكن الفعل ، بل امتنع وجوده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يمتنع وجوده قبله ، بل أمكن ، فلنفرض وجوده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فالحالة التي فرضناها أنّها حالة سابقة على الفعل ليست كذلك ، بل هي حال الفعل ، هذا خلف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كون المتقدّم على الفعل مقارنا يستلزم اجتماع النقيضين ، أعني كونه متقدّما وغير متقدّم ، فقد لزم من وجود الفعل قبله محال ، فلا يكون ممكنا ، إذ الممكن لا يستلزم المستحيل بالذات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يكن الفعل ممكنا قبله لم يكن مقدورا قبله ، فلا تكون القدرة عليه موجودة حينئذ ، ولا شكّ أنّ وجود القدرة بعد الفعل ممّا لا يتصوّر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فتعيّن أن تكون موجودة معه ، وهو المطلوب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دليل الأشاعرة على هذا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من لزوم المحالات أنّ الكافر مكلّف بالإيمان بالإجماع ، فإن كان قادرا على الإيمان حال الكفر لزم أن تكون القدرة متقدّمة على الفعل ، وهو خلاف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قادرا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نختار أنّه غير قادر على الإيمان حال الكفر ، ولا يلزم وقوع تكليف ما لا يطاق ؛ لأنّ شرط صحّة التكليف عندنا أن يكون الشيء المكلّف به متعلّقا للقدرة ، أو يكون ضدّه متعلّقا للقدرة ، وهذا الشرط حاصل في الإيمان ، فإنّه وإن لم يكن مقدورا له قبل حدوثه ، لكنّ تركه بالتلبّس بضدّه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مقدور له حال كونه كافرا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3" w:name="pg15535_156128"/>
    </w:p>
    <w:p>
      <w:pPr>
        <w:pStyle w:val="Heading4"/>
        <w:numPr>
          <w:ilvl w:val="3"/>
          <w:numId w:val="1"/>
        </w:numPr>
        <w:rPr/>
      </w:pPr>
      <w:bookmarkStart w:id="644" w:name="__RefHeading___Toc8807287_2142443653"/>
      <w:bookmarkStart w:id="645" w:name="_Toc224"/>
      <w:bookmarkEnd w:id="643"/>
      <w:bookmarkEnd w:id="64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من دليل الأشاعرة هو عين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بألفاظه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أشكلا فيه بما أغفله الخصم إضاعة للحقّ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كان المراد بوجود الفعل قبل وجوده هو وجوده بشرط كونه قبل الوجود ، فهو مسلّم المحاليّة ، ولا 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به وجوده في زمان عدم الفعل بدلا عن العدم ، فهو ليس بمحال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لزوم التكليف بما لا يطاق ، فهو مبنيّ على ما ذهبوا إليه من تعلّق القدرة بطرف دون آخر </w:t>
      </w:r>
      <w:r>
        <w:rPr>
          <w:rStyle w:val="FootnoteAnchor"/>
          <w:rtl w:val="true"/>
        </w:rPr>
        <w:footnoteReference w:id="6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فقدرة الكافر إنّما تعلّقت بترك الإيمان ، والمطلوب تعلّقها بالإيمان ، ليكون ممّا يسع المكلّف الذي نفت الآية التكليف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مجرّد تعلّق القدرة بالكفر وبترك الإيمان لا يجعل الإيمان ممّا يسع المكلّف ومصداقا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وأجيب عن أصل الإشكال بأنّ الكافر مكلّف في الحال بالإيمان في ثاني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مناف لما يزعمونه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التكليف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المفروض تكليف الكافر بالإيمان في حال كفره ، لا في ثاني الحال ؛ ولو سلّم ، فإن كان ثاني الحال حال كفر أيضا ، بقي الإشكال ، وإن كان حال إيمان ، فالإيمان واجب حينئذ لا مقدور ؛ لأنّ الشيء إذا وجد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وجه تشنيع المعتزلة على الأشاعرة بلزوم عدم العصيان ؛ لأنّ المكلّف به ليس بمقدور قبل وجوده وواجب حينه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صحّح القوشجي تشنيعهم بتقرير أنّه قبل الإتيان غير مقدور ، وحينه يحصل الامتثال ، وحينئذ فهو أيضا وارد بالنسبة إلى التكليف بالإيمان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6" w:name="pg15535_156130"/>
    </w:p>
    <w:p>
      <w:pPr>
        <w:pStyle w:val="Heading4"/>
        <w:numPr>
          <w:ilvl w:val="3"/>
          <w:numId w:val="1"/>
        </w:numPr>
        <w:rPr/>
      </w:pPr>
      <w:bookmarkStart w:id="647" w:name="__RefHeading___Toc8807289_2142443653"/>
      <w:bookmarkStart w:id="648" w:name="_Toc225"/>
      <w:bookmarkEnd w:id="646"/>
      <w:bookmarkEnd w:id="64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قدره </w:t>
      </w:r>
      <w:r>
        <w:rPr>
          <w:rtl w:val="true"/>
        </w:rPr>
        <w:t>- :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الاستغناء عن القدرة ؛ لأنّ الحاجة إلى القدرة إنّما هي لإخراج الفعل من العدم إلى الوجود ، وهذا إنّما يتحقّق حال العدم ؛ لأنّ حال الوجود هي حال الاستغناء عن القدرة ؛ لأنّ الفعل حال الوجود يكون واجبا فلا حاجة به إلى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مذهبهم أنّ القدرة غير مؤثّرة ألبتّة ؛ لأنّ المؤثّر في الموجودات كلّها هو اللّه تعالى 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فبحثهم عن القدرة حينئذ يكون من باب الفضول ؛ لأنّه خلاف مذهبهم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9" w:name="pg15535_156131"/>
    </w:p>
    <w:p>
      <w:pPr>
        <w:pStyle w:val="Heading4"/>
        <w:numPr>
          <w:ilvl w:val="3"/>
          <w:numId w:val="1"/>
        </w:numPr>
        <w:rPr/>
      </w:pPr>
      <w:bookmarkStart w:id="650" w:name="__RefHeading___Toc8807291_2142443653"/>
      <w:bookmarkStart w:id="651" w:name="_Toc226"/>
      <w:bookmarkEnd w:id="649"/>
      <w:bookmarkEnd w:id="65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إلى القدرة اتّصاف العبد بصفة تخرجه عن الاضطرار ، حتّى يصحّ كونه محلّا للثواب والعقاب ، إذ لو لم تكن هذه القدرة حادثة مع الفعل ، لا يتحقّق له صورة الاختيار ، واللّه حكيم يخلق الأشياء لمصالح لا تحصى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يلزم من عدم كون القدرة مؤثّرة في الفعل الاستغناء عنها من جميع الوجوه ، ولا يلزم أن يكون البحث عنها فضولا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2" w:name="pg15535_156132"/>
    </w:p>
    <w:p>
      <w:pPr>
        <w:pStyle w:val="Heading4"/>
        <w:numPr>
          <w:ilvl w:val="3"/>
          <w:numId w:val="1"/>
        </w:numPr>
        <w:rPr/>
      </w:pPr>
      <w:bookmarkStart w:id="653" w:name="__RefHeading___Toc8807293_2142443653"/>
      <w:bookmarkStart w:id="654" w:name="_Toc227"/>
      <w:bookmarkEnd w:id="652"/>
      <w:bookmarkEnd w:id="65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تكن القدرة مؤثّرة ، فكيف يعلم وجودها؟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يخرج عن الاضطرار؟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أين تكون مصحّحة للثواب والعقاب؟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الثواب عندهم تفضّل محض ، والعقاب تصرّف في الملك بلا حاجة إلى القدرة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زعمه من أنّه لو لم تكن القدرة حادثة لا تتحقّق له صورة الاختيار ، فخطأ ؛ إذ لا يتوقّف إيجاد صورة الاختيار على وجود القدرة إذا لم يكن لهما أثر أصلا كما زعموا ، على أنّه لا فائدة في صورة الاختيار بلا تأثير ، كما لا نتصوّر حكمة في خلق القدرة غير التأثير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فالبحث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بلحاظ جهة التأثير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5" w:name="pg15535_156133"/>
    </w:p>
    <w:p>
      <w:pPr>
        <w:pStyle w:val="Heading4"/>
        <w:numPr>
          <w:ilvl w:val="3"/>
          <w:numId w:val="1"/>
        </w:numPr>
        <w:rPr/>
      </w:pPr>
      <w:bookmarkStart w:id="656" w:name="__RefHeading___Toc8807295_2142443653"/>
      <w:bookmarkStart w:id="657" w:name="_Toc228"/>
      <w:bookmarkEnd w:id="655"/>
      <w:bookmarkEnd w:id="65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إلزام حدوث قدرة اللّه تعالى أو قدم العالم ؛ لأنّ القدرة مقارنة للفعل ، وحينئذ يلزم أحد الأمرين ، وكلاهما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قدرة اللّه تعالى يستحيل أن تكون حادثة ، والعالم يمتنع أن يكون قديما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القدم مناف للقدرة ؛ لأنّ القدرة إنّما تتوجّه إلى إيجاد المعدوم ، فإذا كان الفعل قديما امتنع استناده إلى 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أعجب الأشياء بحث هؤلاء القوم عن القدرة للعبد والكلام في أحكامها ، مع أنّ القدرة غير مؤثّرة في الفعل ألبتّة ، وإنّه لا مؤثّر غير اللّه تعالى ، فأيّ فرق بين القدرة واللون وغيرهما بالنسبة إلى الفعل ، إذا كانت غير مؤثّرة ولا مصحّحة للتأثير؟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عليّ ابن سينا رادّا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القائم لا يقدر على القعود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58" w:name="pg15535_156134"/>
    </w:p>
    <w:p>
      <w:pPr>
        <w:pStyle w:val="Heading4"/>
        <w:numPr>
          <w:ilvl w:val="3"/>
          <w:numId w:val="1"/>
        </w:numPr>
        <w:rPr/>
      </w:pPr>
      <w:bookmarkStart w:id="659" w:name="__RefHeading___Toc8807297_2142443653"/>
      <w:bookmarkStart w:id="660" w:name="_Toc229"/>
      <w:bookmarkEnd w:id="658"/>
      <w:bookmarkEnd w:id="65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هذا الاعتراض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كون القدرة مع الفعل يوجب حدوث قدرة اللّه تعالى أو قدم مقدوره ، إذ الفرض كون القدرة والمقدور معا ، فيلزم من حدوث مقدوره تعالى حدوث قدرته ، أو من قدم قدرته قدم مقدوره ، وكلاهما باطل ؛ بل قدرته أزلية إجماعا ، متعلّقة في الأزل بمقدوراته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ثبت تعلّق القدرة بمقدورها قبل حدوثه ، ولو كان ذلك ممتنعا في القدرة الحادثة لكان ممتنعا في القديمة أيضا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هذا الاعتراض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القديمة الباقية مخالفة في الماهيّة للقدرة الحادثة التي لا يجوز بقاؤها عندنا ، فلا يلزم من جواز تقدّمها على الفعل جواز تقدّم الحادثة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القدرة القديمة متعلّقة في الأزل بالفعل تعلّقا معنويا لا يترتّب عليه وجود الفعل ، ولها تعلّق آخر به حال حدوثه ، تعلّقا حادثا موجبا لوجوده ، فلا يلزم من قدمها مع تعلّقها المعنوي قدم آثارها ، فاندفع الإشكال بحذافيره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التعجّب من بحث الأشاعرة عن القدرة مع القول بأنّها غير مؤثّرة في الفعل ، فبالحريّ أن يتعجّب من تعجّبه ؛ لأنّ القدرة صفة حادثة في العبد ، وهي من صفات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فالبحث عنها لكونها من الأعراض والكيفيات النفسانية وعدم كونها مؤثّرة في الفعل ، من جملة أحوالها المحمولة عليها ، فلم لا يبحث عنها؟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فرق بينها وبين 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فقد أبطلنا هذا القول في ما سبق مرارا ، بأنّ اللون لا نسبة له إلى الفعل ، والقدرة تخلق مع الفعل ليترتّب على خلقها صورة الاختيار ، ويخرج بها العبد من الجبر المطلق ، ويترتّب على فعله الثواب والعقاب والتكليف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القدرة تطلق على مجرّد القوّة التي هي مبدأ للأفعال المختلفة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الحيوانية ، وهي القوّة العضلية التي هي بحيث متى انضمّ إليها إرادة أحد الضدّين ، حصل ذلك الضدّ ، ومتى انضمّت إليها إرادة الضدّ الآخر ، حصل ذلك الآخر ، ولا شكّ أنّ نسبتها إلى الضدّين سواء ، وهي قبل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والقدرة أيضا تطلق على القوّة المستجمعة لشرائط التأثير ، ولا شكّ أنّها لا تتعلّق بالضدّين معا وإلّا اجتمعا في الوجود ، بل هي بالنسبة إلى كلّ مقدور غيرها بالنسبة إلى مقدور آخر ؛ وذلك لاختلاف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القدرة مع الفعل ؛ لأنّ وجود المقدور لا يتخلّف عن المؤثّر التامّ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الشيخ الأشعري أراد بالقدرة القوّة المستجمعة لشرائط التأثير ، ولذلك حكم بأنّها مع الفعل ، وأنّها لا تتعلّق بالضدّين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والمعتزلة أرادوا بالقدرة مجرّد القوّة العضلية ، فلذلك قالوا بوجودها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الفعل وتعلّقها بالأمور المتضادّة ، فهذا وجه الجمع بين المذهبين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يخرج جواب أبي علي ابن سينا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القائم لا يقدر على القعود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غير قادر ، بمعنى أنّه لم يحصل له بعد القوّة المستجمعة لشرائط التأثير ، وهو قادر بمعنى أنّه صاحب القوّة العضلية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61" w:name="pg15535_156137"/>
    </w:p>
    <w:p>
      <w:pPr>
        <w:pStyle w:val="Heading4"/>
        <w:numPr>
          <w:ilvl w:val="3"/>
          <w:numId w:val="1"/>
        </w:numPr>
        <w:rPr/>
      </w:pPr>
      <w:bookmarkStart w:id="662" w:name="__RefHeading___Toc8807299_2142443653"/>
      <w:bookmarkStart w:id="663" w:name="_Toc230"/>
      <w:bookmarkEnd w:id="661"/>
      <w:bookmarkEnd w:id="66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أثر لمخالفة القدرة القديمة للحادثة في الماهيّة ؛ لأنّ دليل الأشاعرة السابق المانع من تقدّم القدرة الحادثة آت في القديمة أيضا ، كدليلهم الآخر الآتي في كلام القوشجي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المخالفة ممنوعة بمقتضى مذهبهم ؛ لأنّ القدرتين من الأعراض واقعا في مذهبهم ، والعرض لا يبقى زمانين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احتجّت الأشاعرة على أنّ القدرة مع الفعل لا قبله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عرض ، والعرض لا يبقى زمانين ، فلو كانت قبل الفعل لا نعدمت حال الفعل ، فيلزم وجود المقدور بدون القدرة ، والمعلول بدون العلّة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فبالنقض بقدرة اللّه تعالى ، وما يقال من أنّ العرض لا يطلق على صفاته تعالى ، وأنّ صفاته ليست مغايرة لذاته ، فممّا لا يجدي نفعا ، ولأنّ الكلام في المعاني لا في إطلاق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القدرة القديمة متعلّقة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جاز ذلك في القديمة فليجز مثله في الحادثة ، بأن تكون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نفسها وتعلّقها المعنوي متقدّمين على الفعل كما هو المطلوب ، إذ لا ندّعي تقدّمها على الفعل بتعلّقها الموجب لوجوده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أجاب به الخصم عن تعجّب المصنّف ، فقد مرّ ما فيه ، من أنّ البحث عن تقدّمها أو مقارنتها ، إنّما هو فرع تأثيرها ومبنيّ عليه ، فإذا زعموا أنّها غير مؤثّرة ، كان بحثهم عن جهة التقدّم والمقارنة فضولا ، وإن كان البحث عنها من جهة أخرى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الفرق بين القدرة واللون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المطلوب هو الفرق بالنسبة إلى الدخل بالفعل ، لا الفرق بأيّ وجه كان ، وما ذكره من صورة الاختيار ، قد عرفت أنّه لا فائدة فيه مع عدم تأثير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لا يتوقّف خلق صورة الاختيار على خلق القدرة بعد فرض عدم الأثر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القدرة بلا تأثير لا تصحّح العقاب والثواب ، ولا تخرج العبد عن الجبر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كلام الرازي ، فهو في الحقيقة تسليم منه لخصومهم ؛ لأنّ محلّ النزاع هو المعنى الأوّل ، الذي لا يخالف المعنى الثاني بذات القدرة ، وإنّما يخالفه بعدم اجتماع شرائط تأثيرها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احتمال الرازي لإرادة الأشعري للمعنى الثاني خطأ ، كما ذكره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القدرة الحادثة ليست مؤثّرة عند الأشعري ، فكيف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أراد بالقدرة القوّة المستجمعة لشرائط التأثير؟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أنّه يخرج بهذا جواب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حكاه السيّد السعيد عن ابن سينا في كلام له متّصل بهذا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، فإنّه صرّح به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ليست إلّا القوّة التي يكون لها التأثير بالقوّة ، وردّ على من فسّرها بالقوّة المستجمعة لشرائط التأثير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السيّد رحمه اللّه أيضا عن ابن سينا أنّه أبطل القول بأنّ القدرة مع الفعل ، حيث إنّه في فصل القوّة والفعل والقدرة والعجز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إلهيّات 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بعض الأوائل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وغاريقون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القوّة تكون مع الفعل ولا تتقدّم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بهذا أيضا قوم من الواردين بعده بحين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فالقائل بهذا القول 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القاعد ليس يقوى على القيام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يمكن في جبلّته أن يقوم ما لم يقم ، فكيف يقوم؟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الخشب ليس بجبلّته أن ينحت بابا ، فكيف ينحت؟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القائل لا محالة غير قوي على أنّ يرى ويبصر في اليوم الواحد مرارا ، فيكون بالحقيقة 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64" w:name="pg15535_156140"/>
    </w:p>
    <w:p>
      <w:pPr>
        <w:pStyle w:val="Heading2"/>
        <w:numPr>
          <w:ilvl w:val="1"/>
          <w:numId w:val="1"/>
        </w:numPr>
        <w:rPr/>
      </w:pPr>
      <w:bookmarkStart w:id="665" w:name="__RefHeading___Toc8807301_2142443653"/>
      <w:bookmarkStart w:id="666" w:name="_Toc231"/>
      <w:bookmarkEnd w:id="664"/>
      <w:bookmarkEnd w:id="665"/>
      <w:r>
        <w:rPr>
          <w:rtl w:val="true"/>
        </w:rPr>
        <w:t>القدرة صالحة للضدّين</w:t>
      </w:r>
      <w:bookmarkEnd w:id="666"/>
    </w:p>
    <w:p>
      <w:pPr>
        <w:pStyle w:val="Heading3"/>
        <w:numPr>
          <w:ilvl w:val="2"/>
          <w:numId w:val="1"/>
        </w:numPr>
        <w:rPr/>
      </w:pPr>
      <w:bookmarkStart w:id="667" w:name="__RefHeading___Toc8807303_2142443653"/>
      <w:bookmarkStart w:id="668" w:name="_Toc232"/>
      <w:bookmarkEnd w:id="667"/>
      <w:r>
        <w:rPr>
          <w:rtl w:val="true"/>
        </w:rPr>
        <w:t>اشارة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عطّر اللّه مرقده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69" w:name="__RefHeading___Toc8807305_2142443653"/>
      <w:bookmarkStart w:id="670" w:name="_Toc233"/>
      <w:bookmarkEnd w:id="669"/>
      <w:r>
        <w:rPr>
          <w:rtl w:val="true"/>
        </w:rPr>
        <w:t xml:space="preserve">المطلب الرابع عشر </w:t>
      </w:r>
      <w:r>
        <w:rPr>
          <w:rtl w:val="true"/>
        </w:rPr>
        <w:t xml:space="preserve">: </w:t>
      </w:r>
      <w:r>
        <w:rPr>
          <w:rtl w:val="true"/>
        </w:rPr>
        <w:t>في أنّ القدرة صالحة للضدّين</w:t>
      </w:r>
      <w:bookmarkEnd w:id="670"/>
    </w:p>
    <w:p>
      <w:pPr>
        <w:pStyle w:val="Heading4"/>
        <w:numPr>
          <w:ilvl w:val="3"/>
          <w:numId w:val="1"/>
        </w:numPr>
        <w:rPr/>
      </w:pPr>
      <w:bookmarkStart w:id="671" w:name="__RefHeading___Toc8807307_2142443653"/>
      <w:bookmarkStart w:id="672" w:name="_Toc234"/>
      <w:bookmarkEnd w:id="671"/>
      <w:r>
        <w:rPr>
          <w:rtl w:val="true"/>
        </w:rPr>
        <w:t>اشارة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جميع العقلاء إلى ذلك عدا الأشاعرة ، فإنّهم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القدرة غير صالحة للضدّين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مناف لمفهوم القدرة ، فإنّ القادر هو الذي إذا شاء أن يفعل فعل ، وإذا شاء أن يترك 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فرضنا القدرة على أحد الضدّين لا غير ، لم يكن الآخر مقدورا ، فلم يلزم من مفهوم القادر أنّه إذا شاء أن يترك 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3" w:name="pg15535_156141"/>
    </w:p>
    <w:p>
      <w:pPr>
        <w:pStyle w:val="Heading4"/>
        <w:numPr>
          <w:ilvl w:val="3"/>
          <w:numId w:val="1"/>
        </w:numPr>
        <w:rPr/>
      </w:pPr>
      <w:bookmarkStart w:id="674" w:name="__RefHeading___Toc8807309_2142443653"/>
      <w:bookmarkStart w:id="675" w:name="_Toc235"/>
      <w:bookmarkEnd w:id="673"/>
      <w:bookmarkEnd w:id="67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القدرة الواحدة لا تتعلّق بالضدّين ، بناء على كون القدرة عندهم مع الفعل لا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القدرة الواحدة لا تتعلّق بمقدورين مطلقا ، سواء كانا متضادّين أو متماثلين أو مختلفين ، لا معا ولا على سبيل البدل ، بل القدرة الواحدة لا تتعلّق إلّا بمقدور واحد ، وذلك لأنّها مع المقدور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ما نجده عند صدور أحد المقدورين مغاير لما نجده عند صدور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 المعتزلة ومن تابعهم من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قدرة العبد تتعلّق بجميع مقدوراته المتضادّة وغير المتضادّة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النزاع لفظي لا على الوجه الذي ذكره الإمام الرازي ، فإنّ الأشاعرة يجعلون كلّ فرد من أفراد القدرة الحادثة متعلّقا بمقدور واحد ، وهو الكائن عند حدوث الفعل ، فكلّ فرد له متعلّق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والمعتزلة يجعلون القدرة مطلقا متعلّقة بجميع المقدورات ، وهذا لا ينافي جعل كلّ فرد ذا تعلّق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والمعتزلي 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الفرد من أفراد القدرة الحادثة إذا حدث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وحصل منه الفعل ، فعين ذلك الفرد يتعلّق بضده ، بل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القدرة الحادثة مطلقا تتعلّق بالضدّين ، وهذا لا ينفيه الأشاعرة ، فالنزاع لفظي ؛ 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يوجب عدم كون القادر قادرا ؛ لأنّه إذا لم تصلح القدرة للضدّين لا يكون الفاعل قادرا على عدم الفعل وهو الترك ، فيكون مضطرّا لا قادرا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 أريد بكونه مضطرّا أنّ فعله غير مقدور له ، فهو ممنوع ، وإن أريد به أنّ مقدوره ومتعلّق قدرته متعيّن ، وأنّه لا مقدور له بهذه القدرة سواه ، فهذا عين ما ندّعيه ونلتزمه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منازعة لنا في تسميته مضطرّا ، فإنّ الاضطرار بمعنى امتناع الانفكاك لا ينافي القدرة ، ألا يرى أنّ من أحاط به بناء من جميع جوانبه ، بحيث يعجز عن التقلّب من جهة إلى أخرى ، فإنّه قادر على الكون في مكانه بإجماع منّا ومنهم ، مع أنّه لا سبيل له إلى الانفكاك عن مقدوره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76" w:name="pg15535_156143"/>
    </w:p>
    <w:p>
      <w:pPr>
        <w:pStyle w:val="Heading4"/>
        <w:numPr>
          <w:ilvl w:val="3"/>
          <w:numId w:val="1"/>
        </w:numPr>
        <w:rPr/>
      </w:pPr>
      <w:bookmarkStart w:id="677" w:name="__RefHeading___Toc8807311_2142443653"/>
      <w:bookmarkStart w:id="678" w:name="_Toc236"/>
      <w:bookmarkEnd w:id="676"/>
      <w:bookmarkEnd w:id="67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تعلّق القدرة بالشيء قد يكون بمعنى أنّه إن شاء فعله فعله ، وإن شاء تركه تركه ، وهو معنى صحّة الطرفين وصلاحيّتهما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بمعنى تأثيرها في متعلّقها ، وهذا بالضرورة لا يقع بالطرفين ؛ لأنّ التأثير للنقيضين في آن واحد محال ، لعدم إمكان اجتماعهما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النزاع بيننا وبين الأشاعرة في المعنى الأوّل ، إذ لو كان مقصود الأشاعرة هو المعنى الثاني ، لاستدلوا بما هو ضروري ، من أنّ التأثير للنقيضين في آن واحد محال ، ولم يحتاجوا إلى كلفة بنائه على مقارنة القدرة للمقدور التي تمحّلوا للاستدلال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وجه لما زعمه الخصم من كون النزاع لفظيا ؛ لأنّه إذا كان محلّ النزاع هو التعلّق بالمعنى الأوّل كما عرفت ، فلا بدّ أن يكون المراد هو القدرة المطلقة ؛ لأنّها هي التي تصلح للنقيضين ، لا فرد القدرة الخاصّ الجامع لشرائط التأثير ؛ لأنّه إنّما يكون فردا خاصّا عند التأثير بأحد الطرفين ، فلا يمكن أن يصلح في هذا الحين للتأثير بالطرف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هذا الذي جمع به الخصم وأظهر التفرّد به راجع إلى ما جمع به الرازي ؛ لأنّ القدرة المطلقة هي القوّة العضلية ، وفردها هو القوّة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المستجمعة لشرائط التأثير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إلزام المصنّف ، فمناف لما توهّمه من كون النزاع لفظيا ، إذ لو سلّموا تعلّق القدرة المطلقة بالطرفين ، كما هو محلّ دعوى المصنّف ،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لا نمنع هذا حتّى ينافي مفهوم القدرة ، وإنّما نمنع تعلّق فردها بالطرفين وهو لا ينافي مذهبكم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قد يعذر الخصم على إتيان هذه المنافاة ؛ لأنّه لا يعرف من الاستدلال والردّ إلّا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كما هو دأبه في هذا الكتاب ، وقد وجد هذا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فأورده بلفظه جهلا بأنّه ينفي ما توهّمه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واضح البطلان ؛ لأنّا نختار منه الشقّ الأوّل من ترديده ، ونحكم بسفسطة مانعه ، إذ لو كان الفعل الذي لا يتمكّن فاعله من تركه مقدورا له ، لكان كلّ فعل تلبّس به الشخص ولم يقدر على تركه مقدورا له ، وكذا كلّ ترك تلبّس به ولم يقدر على نقيضه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من سقط من شاهق قادرا على هذا السقوط في حين السقوط ، وكان تارك الطيران إلى السماء قادرا على الترك ، وهو عين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القبيل مثال البناء الذي ذكره ، فإنّ دعوى قدرة من أحاط به البناء وعجز عن التقلّب شبيهة بدعوى القدرة في هذه الأمثلة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هو قادر على الكون في البناء المذكور ، وعلى السقوط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المثال السابق ، قبل الكون وقبل السقوط ، وأمّا حينهما فهما غير مقدورين له في هذا 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وضرورة العقلاء حاكمة بذلك ، ودعوى الإجماع منّا ومنهم مع وضوح الكذب علينا غير غريبة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79" w:name="pg15535_156146"/>
    </w:p>
    <w:p>
      <w:pPr>
        <w:pStyle w:val="Heading2"/>
        <w:numPr>
          <w:ilvl w:val="1"/>
          <w:numId w:val="1"/>
        </w:numPr>
        <w:rPr/>
      </w:pPr>
      <w:bookmarkStart w:id="680" w:name="__RefHeading___Toc8807313_2142443653"/>
      <w:bookmarkStart w:id="681" w:name="_Toc237"/>
      <w:bookmarkEnd w:id="679"/>
      <w:bookmarkEnd w:id="680"/>
      <w:r>
        <w:rPr>
          <w:rtl w:val="true"/>
        </w:rPr>
        <w:t>الإنسان مريد لأفعاله</w:t>
      </w:r>
      <w:bookmarkEnd w:id="681"/>
    </w:p>
    <w:p>
      <w:pPr>
        <w:pStyle w:val="Heading3"/>
        <w:numPr>
          <w:ilvl w:val="2"/>
          <w:numId w:val="1"/>
        </w:numPr>
        <w:rPr/>
      </w:pPr>
      <w:bookmarkStart w:id="682" w:name="__RefHeading___Toc8807315_2142443653"/>
      <w:bookmarkStart w:id="683" w:name="_Toc238"/>
      <w:bookmarkEnd w:id="682"/>
      <w:r>
        <w:rPr>
          <w:rtl w:val="true"/>
        </w:rPr>
        <w:t>اشارة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84" w:name="__RefHeading___Toc8807317_2142443653"/>
      <w:bookmarkStart w:id="685" w:name="_Toc239"/>
      <w:bookmarkEnd w:id="684"/>
      <w:r>
        <w:rPr>
          <w:rtl w:val="true"/>
        </w:rPr>
        <w:t xml:space="preserve">المطلب الخامس </w:t>
      </w:r>
      <w:r>
        <w:rPr>
          <w:rtl w:val="true"/>
        </w:rPr>
        <w:t xml:space="preserve">: </w:t>
      </w:r>
      <w:r>
        <w:rPr>
          <w:rtl w:val="true"/>
        </w:rPr>
        <w:t>عشر في الإرادة</w:t>
      </w:r>
      <w:bookmarkEnd w:id="685"/>
    </w:p>
    <w:p>
      <w:pPr>
        <w:pStyle w:val="Heading4"/>
        <w:numPr>
          <w:ilvl w:val="3"/>
          <w:numId w:val="1"/>
        </w:numPr>
        <w:rPr/>
      </w:pPr>
      <w:bookmarkStart w:id="686" w:name="__RefHeading___Toc8807319_2142443653"/>
      <w:bookmarkStart w:id="687" w:name="_Toc240"/>
      <w:bookmarkEnd w:id="686"/>
      <w:r>
        <w:rPr>
          <w:rtl w:val="true"/>
        </w:rPr>
        <w:t>اشارة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وجميع المعتزلة إلى أنّ الإنسان مريد لأفعاله ، بل كلّ قادر فإنّه مريد ؛ لأنّها صفة تقتضي التخصيص ، وأنّها نفس الداعي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فأثبتوا صفة زائدة عليه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أغرب الأشياء وأعجبها ؛ لأنّ الفعل إذا كان صادرا عن اللّه تعالى ومستندا إليه ، وكان لا مؤثّر إلّا اللّه تعالى ، فأيّ دليل حينئذ يدلّ على ثبوت الإرادة؟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يمكن ثبوتها لنا؟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طريق الإثبات هو أنّ القادر كما يقدر على الفعل ، كذا يقدر على الترك ، فالقدرة صالحة للإيجاد والترك ، وإنّما يتخصّص أحد المقدورين بالوقوع دون الآخر بأمر غير القدرة الموجودة وغير العلم التابع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فالمذهب الذي اختاروه لأنفسهم سدّ عليهم ما علم وجوده بالضرورة ، وهو القدرة والإرادة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المنصف من نفسه ، هل يجوز له اتّباع من ينكر الضروريات ويجحد الوجدانيات؟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يشكّ عاقل في أنّه قادر مريد ، وأنّه فرق بين حركاته الإرادية وحركة الجماد؟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يسوغ لعاقل أن يجعل مثل هؤلاء وسائط بينه وبين ربّه؟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تتمّ له المحاجّة عند اللّه تعالى بأنّي اتّبعت هؤلاء ، ولا يسأل يومئذ كيف قلّدت من تعلم بالضرورة بطلان قوله؟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سمعت تحريم التقليد في الكتاب العزيز مطلقا؟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لأمثال هؤلاء؟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يكون جوابه غدا لربّه؟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علينا إلّا البلاغ المبين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طوّلنا في هذا الكتاب ليرجع الضالّ عن زلله ، ويستمرّ المستقيم على معتقده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88" w:name="pg15535_156148"/>
    </w:p>
    <w:p>
      <w:pPr>
        <w:pStyle w:val="Heading4"/>
        <w:numPr>
          <w:ilvl w:val="3"/>
          <w:numId w:val="1"/>
        </w:numPr>
        <w:rPr/>
      </w:pPr>
      <w:bookmarkStart w:id="689" w:name="__RefHeading___Toc8807321_2142443653"/>
      <w:bookmarkStart w:id="690" w:name="_Toc241"/>
      <w:bookmarkEnd w:id="688"/>
      <w:bookmarkEnd w:id="68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المطلب لا يتحصّل مقصوده من عباراته الركيكة ، والظاهر أنّه أراد أنّ الأشاعرة لا يقدرون على إثبات صفة الإرادة ؛ لأنّ إسناد الفعل إلى اللّه تعالى ، وأنّه لا مؤثّر إلّا هو ، يوجب عدم إثبات صفة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علمت في ما سلف بطلان هذا ، فإنّ وجود القدرة والإرادة في العبد معلوم بالضرورة ، وكونهما غير مؤثّرتين في الفعل لا يوجب عدم ثبوتهما في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مرارا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الطامّات قد كرّره مرّات ، ومن كثرة التطويل الذي كلّه حشو حصل له الخجل ، وما أحسن ما قلت في تطويلاته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طوّلت والتطويل حشو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ما قلته نفع قليل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الحشو لا التطويل 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كلامك كلّه حشو طويل</w:t>
      </w:r>
      <w:bookmarkStart w:id="691" w:name="pg15535_156149"/>
    </w:p>
    <w:p>
      <w:pPr>
        <w:pStyle w:val="Heading4"/>
        <w:numPr>
          <w:ilvl w:val="3"/>
          <w:numId w:val="1"/>
        </w:numPr>
        <w:rPr/>
      </w:pPr>
      <w:bookmarkStart w:id="692" w:name="__RefHeading___Toc8807323_2142443653"/>
      <w:bookmarkStart w:id="693" w:name="_Toc242"/>
      <w:bookmarkEnd w:id="691"/>
      <w:bookmarkEnd w:id="69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يخف على المصنّف أنّ وجود القدرة والإرادة في العبد ضروري ، كيف وقد صرّح به هنا ، وصرّح في ما سبق بأنّهما مؤثّران بالضرورة؟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لمّا علم من حالهم أنّهم يكابرون الضرورة ، ويطالبون بإقامة الأدلّة على الأمور البديهية ، كما كابروا في أمر تأثيرهما وفي غيره من الأمور السابقة ، جرى على منوالهم في المقام ، وألزمهم بعدم وجود الدليل على وجود القدرة والإرادة ، بناء على مذهبهم من كون المؤثّر هو اللّه تعالى وحده ، بل يلزمهم الحكم بعدم وجود الإرادة ، إذ لا يتصوّر وجه حاجة إليها غير تخصيص أحد الطرفين المقدورين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منعوا صلاحية القدرة للطرفين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هي المخصّصة لأحدهما ، لم يكن معنى لتخصيص الإرادة ، فيلزمهم نفي وجود ما علم وجوده بالضرورة ، وينسدّ طريق ثبوته ، لا سيّما واللّه سبحانه لا يفعل العبث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الأشاعرة ترتّب التكليف والثواب والعقاب على وجودها المجرّد عن التأثير ، قد عرفت بطلانها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نسبه إلى المصنّف من الطامّات ، وإيراد الحشو في العبارات ، فهو موكول إلى المنصف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وكفاك في معرفة تضلّعه في البيان وسموّ مداركه ، ما سمّاه شعرا واستحسنه من هذين البيتين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694" w:name="pg15535_156150"/>
    </w:p>
    <w:p>
      <w:pPr>
        <w:pStyle w:val="Heading2"/>
        <w:numPr>
          <w:ilvl w:val="1"/>
          <w:numId w:val="1"/>
        </w:numPr>
        <w:rPr/>
      </w:pPr>
      <w:bookmarkStart w:id="695" w:name="__RefHeading___Toc8807325_2142443653"/>
      <w:bookmarkStart w:id="696" w:name="_Toc243"/>
      <w:bookmarkEnd w:id="694"/>
      <w:bookmarkEnd w:id="695"/>
      <w:r>
        <w:rPr>
          <w:rtl w:val="true"/>
        </w:rPr>
        <w:t>المتولّد من الفعل من جملة أفعالنا</w:t>
      </w:r>
      <w:bookmarkEnd w:id="696"/>
    </w:p>
    <w:p>
      <w:pPr>
        <w:pStyle w:val="Heading3"/>
        <w:numPr>
          <w:ilvl w:val="2"/>
          <w:numId w:val="1"/>
        </w:numPr>
        <w:rPr/>
      </w:pPr>
      <w:bookmarkStart w:id="697" w:name="__RefHeading___Toc8807327_2142443653"/>
      <w:bookmarkStart w:id="698" w:name="_Toc244"/>
      <w:bookmarkEnd w:id="697"/>
      <w:r>
        <w:rPr>
          <w:rtl w:val="true"/>
        </w:rPr>
        <w:t>اشارة</w:t>
      </w:r>
      <w:bookmarkEnd w:id="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99" w:name="__RefHeading___Toc8807329_2142443653"/>
      <w:bookmarkStart w:id="700" w:name="_Toc245"/>
      <w:bookmarkEnd w:id="699"/>
      <w:r>
        <w:rPr>
          <w:rtl w:val="true"/>
        </w:rPr>
        <w:t xml:space="preserve">المطلب السادس عشر </w:t>
      </w:r>
      <w:r>
        <w:rPr>
          <w:rtl w:val="true"/>
        </w:rPr>
        <w:t xml:space="preserve">: </w:t>
      </w:r>
      <w:r>
        <w:rPr>
          <w:rtl w:val="true"/>
        </w:rPr>
        <w:t>في المتولّد</w:t>
      </w:r>
      <w:bookmarkEnd w:id="700"/>
    </w:p>
    <w:p>
      <w:pPr>
        <w:pStyle w:val="Heading4"/>
        <w:numPr>
          <w:ilvl w:val="3"/>
          <w:numId w:val="1"/>
        </w:numPr>
        <w:rPr/>
      </w:pPr>
      <w:bookmarkStart w:id="701" w:name="__RefHeading___Toc8807331_2142443653"/>
      <w:bookmarkStart w:id="702" w:name="_Toc246"/>
      <w:bookmarkEnd w:id="701"/>
      <w:r>
        <w:rPr>
          <w:rtl w:val="true"/>
        </w:rPr>
        <w:t>اشارة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إلى أنّ المتولّد من أفعالنا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وخالفت أهل السنّة في ذلك ، وتشعّبوا في ذلك ، وذهبوا كلّ 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فزعم معمّر </w:t>
      </w:r>
      <w:r>
        <w:rPr>
          <w:rStyle w:val="FootnoteAnchor"/>
          <w:rtl w:val="true"/>
        </w:rPr>
        <w:footnoteReference w:id="6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فعل للعبد إلّا الإرادة ، وما يحصل بعدها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طبع المحلّ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المعتزلة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فعل للعبد إلّا الفكر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النظّام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فعل للعبد إلّا ما يوجد في محلّ قدرته ، وما يجاورها فهو واقع بطبع المحلّ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الأشاعرة إلى أنّ المتولّد من فعل اللّه تعالى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خالف الكلّ ما هو معلوم بالضرورة عند كلّ 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نستحسن المدح والذمّ على المتولّد كالمباشر ، كالكتابة والبناء والقتل 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 المدح والذمّ فرع على العلم بالصدور عنّا ، ومن كابر في حسن مدح الكاتب والبنّاء المجيدين في صنعتهما ، البارعين فيها ، فقد كابر مقتضى عقله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03" w:name="pg15535_156152"/>
    </w:p>
    <w:p>
      <w:pPr>
        <w:pStyle w:val="Heading4"/>
        <w:numPr>
          <w:ilvl w:val="3"/>
          <w:numId w:val="1"/>
        </w:numPr>
        <w:rPr/>
      </w:pPr>
      <w:bookmarkStart w:id="704" w:name="__RefHeading___Toc8807333_2142443653"/>
      <w:bookmarkStart w:id="705" w:name="_Toc247"/>
      <w:bookmarkEnd w:id="703"/>
      <w:bookmarkEnd w:id="70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إعلم أنّ المعتزلة لمّا أسندوا أفعال العباد إليهم ، ورأوا فيها ترتّبا ، قالوا بالتوليد ، وهو أن يوجد فعل لفاعله فعلا آخر ، نحو حركة اليد وحركة المفتاح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والمعتمد في إبطال التوليد عند الأشاعرة استناد جميع الكائنات إلى اللّه تعالى 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ترتّب المدح والذمّ للعبد ؛ فلأنّه محلّ للفعل ومباشر وكاسب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يترتّب على فعله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أحدثه اللّه تعالى بقدرته ، فلا يلزم مخالفة الضرورة كما مرّ 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6" w:name="pg15535_156153"/>
    </w:p>
    <w:p>
      <w:pPr>
        <w:pStyle w:val="Heading4"/>
        <w:numPr>
          <w:ilvl w:val="3"/>
          <w:numId w:val="1"/>
        </w:numPr>
        <w:rPr/>
      </w:pPr>
      <w:bookmarkStart w:id="707" w:name="__RefHeading___Toc8807335_2142443653"/>
      <w:bookmarkStart w:id="708" w:name="_Toc248"/>
      <w:bookmarkEnd w:id="706"/>
      <w:bookmarkEnd w:id="70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ما عرفت أنّه لا يصحّ إسناد جميع أفعال العباد إلى اللّه سبحانه ، وأنّ الكسب لا يغني في دفع شيء من الإشكالات السابقة ، إذ لا أثر للعبد فيه كأصل الفعل ، لاستناد جميع الكائنات عندهم إلى اللّه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محلّ لمدح العبد وذمّه على المتولّد بطريق أولى ؛ لأنّه فعل اللّه تعالى بلا أثر للعبد فيه أصلا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9" w:name="pg15535_156154"/>
    </w:p>
    <w:p>
      <w:pPr>
        <w:pStyle w:val="Heading2"/>
        <w:numPr>
          <w:ilvl w:val="1"/>
          <w:numId w:val="1"/>
        </w:numPr>
        <w:rPr/>
      </w:pPr>
      <w:bookmarkStart w:id="710" w:name="__RefHeading___Toc8807337_2142443653"/>
      <w:bookmarkStart w:id="711" w:name="_Toc249"/>
      <w:bookmarkEnd w:id="709"/>
      <w:bookmarkEnd w:id="710"/>
      <w:r>
        <w:rPr>
          <w:rtl w:val="true"/>
        </w:rPr>
        <w:t>التكليف سابق على الفعل</w:t>
      </w:r>
      <w:bookmarkEnd w:id="711"/>
    </w:p>
    <w:p>
      <w:pPr>
        <w:pStyle w:val="Heading3"/>
        <w:numPr>
          <w:ilvl w:val="2"/>
          <w:numId w:val="1"/>
        </w:numPr>
        <w:rPr/>
      </w:pPr>
      <w:bookmarkStart w:id="712" w:name="__RefHeading___Toc8807339_2142443653"/>
      <w:bookmarkStart w:id="713" w:name="_Toc250"/>
      <w:bookmarkEnd w:id="712"/>
      <w:r>
        <w:rPr>
          <w:rtl w:val="true"/>
        </w:rPr>
        <w:t>اشارة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14" w:name="__RefHeading___Toc8807341_2142443653"/>
      <w:bookmarkStart w:id="715" w:name="_Toc251"/>
      <w:bookmarkEnd w:id="714"/>
      <w:r>
        <w:rPr>
          <w:rtl w:val="true"/>
        </w:rPr>
        <w:t xml:space="preserve">المطلب السابع عشر </w:t>
      </w:r>
      <w:r>
        <w:rPr>
          <w:rtl w:val="true"/>
        </w:rPr>
        <w:t xml:space="preserve">: </w:t>
      </w:r>
      <w:r>
        <w:rPr>
          <w:rtl w:val="true"/>
        </w:rPr>
        <w:t>في التكليف</w:t>
      </w:r>
      <w:bookmarkEnd w:id="715"/>
    </w:p>
    <w:p>
      <w:pPr>
        <w:pStyle w:val="Heading4"/>
        <w:numPr>
          <w:ilvl w:val="3"/>
          <w:numId w:val="1"/>
        </w:numPr>
        <w:rPr/>
      </w:pPr>
      <w:bookmarkStart w:id="716" w:name="__RefHeading___Toc8807343_2142443653"/>
      <w:bookmarkStart w:id="717" w:name="_Toc252"/>
      <w:bookmarkEnd w:id="716"/>
      <w:r>
        <w:rPr>
          <w:rtl w:val="true"/>
        </w:rPr>
        <w:t>اشارة</w:t>
      </w:r>
      <w:bookmarkEnd w:id="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المسلمين في أنّ اللّه تعالى كلّف عباده فعل الطاعات واجتناب المعاصي ، وأنّ التكليف سابق على الفعل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وقالت الأشاعرة ها هنا مذهبا غريبا عجيبا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التكليف بالفعل حالة الفعل لا قبله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يلزم منه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bookmarkStart w:id="718" w:name="pg15535_156155"/>
    </w:p>
    <w:p>
      <w:pPr>
        <w:pStyle w:val="Heading4"/>
        <w:numPr>
          <w:ilvl w:val="3"/>
          <w:numId w:val="1"/>
        </w:numPr>
        <w:rPr/>
      </w:pPr>
      <w:bookmarkStart w:id="719" w:name="__RefHeading___Toc8807345_2142443653"/>
      <w:bookmarkStart w:id="720" w:name="_Toc253"/>
      <w:bookmarkEnd w:id="718"/>
      <w:bookmarkEnd w:id="71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ذهبت الأشاعرة إلى أنّ القدرة مع الفعل ، والتكليف لا يكون إلّا حال القدرة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فيلزم أن يكون التكليف مع الفعل ، وهذا شيء لزم من القول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1" w:name="pg15535_156156"/>
    </w:p>
    <w:p>
      <w:pPr>
        <w:pStyle w:val="Heading4"/>
        <w:numPr>
          <w:ilvl w:val="3"/>
          <w:numId w:val="1"/>
        </w:numPr>
        <w:rPr/>
      </w:pPr>
      <w:bookmarkStart w:id="722" w:name="__RefHeading___Toc8807347_2142443653"/>
      <w:bookmarkStart w:id="723" w:name="_Toc254"/>
      <w:bookmarkEnd w:id="721"/>
      <w:bookmarkEnd w:id="72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23"/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عرفت بطلان اللزوم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فيلزمه بطلان اللازم ، على أنّ اللزوم ممنوع ؛ لأنّ توقّف صحّة التكليف على القدرة لا يستدعي إلّا تحقّق القدرة على الفعل في وقته لا في وقت التكليف ، فلا يتمّ القول بأنّ التكليف مع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4" w:name="pg15535_156157"/>
    </w:p>
    <w:p>
      <w:pPr>
        <w:pStyle w:val="Heading4"/>
        <w:numPr>
          <w:ilvl w:val="3"/>
          <w:numId w:val="1"/>
        </w:numPr>
        <w:rPr/>
      </w:pPr>
      <w:bookmarkStart w:id="725" w:name="__RefHeading___Toc8807349_2142443653"/>
      <w:bookmarkStart w:id="726" w:name="_Toc255"/>
      <w:bookmarkEnd w:id="724"/>
      <w:bookmarkEnd w:id="72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سرّه </w:t>
      </w:r>
      <w:r>
        <w:rPr>
          <w:rtl w:val="true"/>
        </w:rPr>
        <w:t>- :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التكليف بغير المقدور ؛ لأنّ الفعل حال وقوعه يكون واجبا ، والواجب غير 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7" w:name="pg15535_156158"/>
    </w:p>
    <w:p>
      <w:pPr>
        <w:pStyle w:val="Heading4"/>
        <w:numPr>
          <w:ilvl w:val="3"/>
          <w:numId w:val="1"/>
        </w:numPr>
        <w:rPr/>
      </w:pPr>
      <w:bookmarkStart w:id="728" w:name="__RefHeading___Toc8807351_2142443653"/>
      <w:bookmarkStart w:id="729" w:name="_Toc256"/>
      <w:bookmarkEnd w:id="727"/>
      <w:bookmarkEnd w:id="72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أنّ الواجب غير مقدور مطلقا ، بل ما أوجبته القدرة الحادثة مقدور لتلك القدرة التي أوجبته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فعل العبد بعد الحصول ، فيكون مقدورا ، وإذا صار مقدورا تعلّق به التكليف ولا محذور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30" w:name="pg15535_156159"/>
    </w:p>
    <w:p>
      <w:pPr>
        <w:pStyle w:val="Heading4"/>
        <w:numPr>
          <w:ilvl w:val="3"/>
          <w:numId w:val="1"/>
        </w:numPr>
        <w:rPr/>
      </w:pPr>
      <w:bookmarkStart w:id="731" w:name="__RefHeading___Toc8807353_2142443653"/>
      <w:bookmarkStart w:id="732" w:name="_Toc257"/>
      <w:bookmarkEnd w:id="730"/>
      <w:bookmarkEnd w:id="73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 المقدور لا يبقى على المقدوريّة حين عروض الوجوب عليه وإن كان وجوبه بالقدرة ، إذ لو بقي مقدورا لم يصر واجبا ، فإذا فرض تعلّق التكليف بالفعل حين وقوعه ، فقد تعلّق به وهو واجب غير مقدور ، وهو محال ، ومجرّد مقدوريّته بالذات لا تسوّغ التكليف به وهو في حال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بقاؤه على المقدوريّة ، فلا ريب أنّ التكليف بالشيء محركّ وباعث عليه ، والموجود لا يتصوّر التحريك نحوه ، وكما لا يجوز التكليف بالشيء بعد وقوعه وإن كان مقدورا في نفسه ، لا يجوز التكليف به حين وقوعه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33" w:name="pg15535_156160"/>
    </w:p>
    <w:p>
      <w:pPr>
        <w:pStyle w:val="Heading4"/>
        <w:numPr>
          <w:ilvl w:val="3"/>
          <w:numId w:val="1"/>
        </w:numPr>
        <w:rPr/>
      </w:pPr>
      <w:bookmarkStart w:id="734" w:name="__RefHeading___Toc8807355_2142443653"/>
      <w:bookmarkStart w:id="735" w:name="_Toc258"/>
      <w:bookmarkEnd w:id="733"/>
      <w:bookmarkEnd w:id="73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أن لا يكون أحد عاصيا ألبتّة ؛ لأنّ العصيان مخالفة الأمر ، فإذا لم يكن الأمر ثابتا إلّا حالة الفعل ، وحال العصيان هو حال عدم الفعل ، فلا يكون مكلّفا حينئذ وإلّا لزم تقدّم التكليف على الفعل ، وهو خلاف مذهبهم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العصيان ثابت بالإجماع ونصّ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فَعَصَيْتَ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أَعْصِي لَكَ أَمْراً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آلْآنَ وَقَدْ عَصَيْتَ 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انتفاء الفسق الذي هو الخروج عن الطاعة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من نفسه ، هل يجوز لأحد تقليد هؤلاء الّذين طعنوا في الضروريات؟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كلّ عاقل يسلّم بالضرورة من دين محمّد صلی اللّه علیه و آله أنّ الكافر عاص ، وكذا الفاسق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اتَّقُوا اللّهَ وَقُولُوا قَوْلاً سَدِيداً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يُصْلِحْ لَكُمْ أَعْمالَكُمْ وَيَغْفِرْ لَكُمْ ذُنُوبَكُمْ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سداد في هذا القول المخالف لنصوص القرآن؟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736" w:name="pg15535_156161"/>
    </w:p>
    <w:p>
      <w:pPr>
        <w:pStyle w:val="Heading4"/>
        <w:numPr>
          <w:ilvl w:val="3"/>
          <w:numId w:val="1"/>
        </w:numPr>
        <w:rPr/>
      </w:pPr>
      <w:bookmarkStart w:id="737" w:name="__RefHeading___Toc8807357_2142443653"/>
      <w:bookmarkStart w:id="738" w:name="_Toc259"/>
      <w:bookmarkEnd w:id="736"/>
      <w:bookmarkEnd w:id="73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عندنا أزلي ، فكيف ينسب إلينا أنّ الأمر عندنا لم يكن ثابتا إلّا حالة الفعل؟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العصيان حال عدم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؛ لأنّ الأمر إذا توجّه إلى المكلّف وتعلّق به ، فهو إمّا أن يفعل المأمور به ، أو لا يفعل ، فإن فعل المأمور به فهو مطيع ، وإن فعل غيره فهو 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فالطاعة والعصيان يكونان مع الفعل ، والتكليف حاصل معه ، فكيف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العصيان حال عدم الفعل ، والعصيان صفة الفعل ، وحاصل معه؟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عصيان الأمر مخالفته ، وإذا صدر الفعل عن المكلّف ، فإن وافق الأمر فهو طاعة ، وإن خالفه فهو عصيان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فالعصيان حاصل حال الفعل ، ولا يلزم أصلا من هذا الكلام أن لا يكون العصيان ثابتا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والعصيان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وإقامة الدليل على هذا المدّعى ، فهو من باب طامّاته ، وإقامته الأدلّة الكثيرة على مدّعى ضروري في الشرع متّفق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9" w:name="pg15535_156162"/>
    </w:p>
    <w:p>
      <w:pPr>
        <w:pStyle w:val="Heading4"/>
        <w:numPr>
          <w:ilvl w:val="3"/>
          <w:numId w:val="1"/>
        </w:numPr>
        <w:rPr/>
      </w:pPr>
      <w:bookmarkStart w:id="740" w:name="__RefHeading___Toc8807359_2142443653"/>
      <w:bookmarkStart w:id="741" w:name="_Toc260"/>
      <w:bookmarkEnd w:id="739"/>
      <w:bookmarkEnd w:id="74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لمّا كان الأمر عندهم أزليا وجب أن يكون الأمر سابقا على الفعل ، فينا في قولهم بأنّ الأمر مع الفعل ، وليس علينا أن ندفع هذه المنافاة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أنّ الأمر أزلي وتعلّقه حادث لو صحّت لا تدفع المنافاة ، ما دام الأمر بنفسه ثابتا في الأزل كما زعموه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إنكار قولهم بأنّ الأمر مع الفعل ، بدليل ما تكلّفوه من الأجوبة عن المحالات التي ذكرها المصنّف ، فإنّهم لو ذهبوا إلى أنّ التكليف قبل الفعل لما لزمهم شيء من المحالات ، وما احتاجوا إلى تكلّف تلك الأجوبة الواهية ، التي منها ما أجاب به عن قول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العصيان حال عدم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المكلّف فاعل حال عصيانه فعلا آخر مقارنا لترك المأمور به ، فيكون العصيان حال الفعل ، وهذا مبنيّ على أنّ مرادهم بالفعل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التكليف مع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الأعمّ من فعل المأمور به وفعل ضدّه ، لزعمهم أنّ القدرة المعتبرة في التكليف هي القدرة على الشيء أو ضدّه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لو أرادوا الأعمّ لا خصوص الفعل المأمور به ، لما احتاجوا إلى كلفة الجواب عن المحالات الأخر ؛ لأنّ المأمور متلبّس قبل فعل المأمور به بفعل ضدّه ، فيكون التكليف مع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الضدّ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فعل المأمور به ، فلا يكون تكليفا بالواجب ، ولا طلبا لتحصيل الحاصل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فتكلّفهم بالجواب عن هذين المحالين دليل على أنّ مرادهم بالفعل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خصوص فعل المأمور به ، فيبطل ما أجاب به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واعلم أنّ كلام المصنّف إنّما هو في عصيان الأمر كما هو صريح كلام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خصّ المصنّف الإشكال به دون عصيان النهي ؛ لأنّه في مقام الردّ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التكليف مع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المقرّر أنّ التكليف في النهي إنّما هو بالترك ؛ لأنّه طلب الترك ، فيكون التكليف معه لا مع الفعل ، لاعتبار القدرة على المكلّف به ، وزعمهم أنّ القدرة على الشيء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فتقرير الإشكال على كون التكليف مع الترك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عصيان النهي مخالفته ، فإذا لم يكن النهي ثابتا إلّا حالة الترك ، وحال العصيان هي حال فعل المنهيّ عنه ، لم يكن مكلّفا حينئذ ، وإلّا لزم ثبوت النهي لا مع الترك ، وإذا لم يكن منهيّا حين فعل المنهي عنه ، لم يكن عاصيا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يدّعي أنّ النهي متعلّق بالفعل بنحو الزجر عنه ، فيكون التكليف مطلقا على زعمهم مع الفعل ، ويكون تخصيص المصنّف للإشكال بعصيان الأمر ؛ لاختصاصه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أنّ المصنّف في إقامته الأدلّة على ثبوت العصيان قد أقامها على مدّعى ضروريّ ، فصحيح ، لكنّه أراد بها التشنيع عليهم باستلزام مذهبهم لمخالفة الضروري الثابت بالإجماع ونصّ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42" w:name="pg15535_156164"/>
    </w:p>
    <w:p>
      <w:pPr>
        <w:pStyle w:val="Heading4"/>
        <w:numPr>
          <w:ilvl w:val="3"/>
          <w:numId w:val="1"/>
        </w:numPr>
        <w:rPr/>
      </w:pPr>
      <w:bookmarkStart w:id="743" w:name="__RefHeading___Toc8807361_2142443653"/>
      <w:bookmarkStart w:id="744" w:name="_Toc261"/>
      <w:bookmarkEnd w:id="742"/>
      <w:bookmarkEnd w:id="74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منزلته </w:t>
      </w:r>
      <w:r>
        <w:rPr>
          <w:rtl w:val="true"/>
        </w:rPr>
        <w:t>- :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التكليف حالة الفعل خاصّة لا قبله ، 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تحصيل الحاصل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التقدير ، والتالي باطل بقسميه بالضرورة ، فالمقدّم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التكليف إمّا أن يكون بالفعل الثابت حالة التكليف ، أو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يستلزم تحصيل الحاصل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يستلزم تقدّم التكليف على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خلاف الفرض ، وأيضا هو المطلوب ، وأيضا يستلزم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45" w:name="pg15535_156165"/>
    </w:p>
    <w:p>
      <w:pPr>
        <w:pStyle w:val="Heading4"/>
        <w:numPr>
          <w:ilvl w:val="3"/>
          <w:numId w:val="1"/>
        </w:numPr>
        <w:rPr/>
      </w:pPr>
      <w:bookmarkStart w:id="746" w:name="__RefHeading___Toc8807363_2142443653"/>
      <w:bookmarkStart w:id="747" w:name="_Toc262"/>
      <w:bookmarkEnd w:id="745"/>
      <w:bookmarkEnd w:id="74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نختار أنّ التكليف بالفعل الثابت حالة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يستلزم تحصيل 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الحاصل بهذا التحصيل ليس بمحال ، وها هنا كذلك ؛ لأنّ التكليف وجد مع القدرة والفعل ، فهو حاصل بهذا التحصيل فلا 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48" w:name="pg15535_156166"/>
    </w:p>
    <w:p>
      <w:pPr>
        <w:pStyle w:val="Heading4"/>
        <w:numPr>
          <w:ilvl w:val="3"/>
          <w:numId w:val="1"/>
        </w:numPr>
        <w:rPr/>
      </w:pPr>
      <w:bookmarkStart w:id="749" w:name="__RefHeading___Toc8807365_2142443653"/>
      <w:bookmarkStart w:id="750" w:name="_Toc263"/>
      <w:bookmarkEnd w:id="748"/>
      <w:bookmarkEnd w:id="74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تكرّر هذا الجواب في كلماتهم ، وهو من الغرائب ؛ لأنّ الحصول المطلوب لا بدّ أن ينبعث عن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الحصول مقارنا للطلب ومطلوبا به ، لزم إعادة نفس الحصول ليتصوّر الانبعاث عن الطلب ، فيلزم تحصيل الحاصل وإعادته بعينه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51" w:name="pg15535_156168"/>
      <w:bookmarkStart w:id="752" w:name="pg15535_156168"/>
      <w:bookmarkEnd w:id="752"/>
    </w:p>
    <w:p>
      <w:pPr>
        <w:pStyle w:val="Heading2"/>
        <w:numPr>
          <w:ilvl w:val="1"/>
          <w:numId w:val="1"/>
        </w:numPr>
        <w:rPr/>
      </w:pPr>
      <w:bookmarkStart w:id="753" w:name="pg15535_156168"/>
      <w:bookmarkStart w:id="754" w:name="__RefHeading___Toc8807367_2142443653"/>
      <w:bookmarkStart w:id="755" w:name="_Toc264"/>
      <w:bookmarkEnd w:id="753"/>
      <w:bookmarkEnd w:id="754"/>
      <w:r>
        <w:rPr>
          <w:rtl w:val="true"/>
        </w:rPr>
        <w:t>شرائط التكليف</w:t>
      </w:r>
      <w:bookmarkEnd w:id="755"/>
    </w:p>
    <w:p>
      <w:pPr>
        <w:pStyle w:val="Heading3"/>
        <w:numPr>
          <w:ilvl w:val="2"/>
          <w:numId w:val="1"/>
        </w:numPr>
        <w:rPr/>
      </w:pPr>
      <w:bookmarkStart w:id="756" w:name="__RefHeading___Toc8807369_2142443653"/>
      <w:bookmarkStart w:id="757" w:name="_Toc265"/>
      <w:bookmarkEnd w:id="756"/>
      <w:r>
        <w:rPr>
          <w:rtl w:val="true"/>
        </w:rPr>
        <w:t>اشارة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58" w:name="__RefHeading___Toc8807371_2142443653"/>
      <w:bookmarkStart w:id="759" w:name="_Toc266"/>
      <w:bookmarkEnd w:id="758"/>
      <w:r>
        <w:rPr>
          <w:rtl w:val="true"/>
        </w:rPr>
        <w:t xml:space="preserve">المطلب الثامن عشر </w:t>
      </w:r>
      <w:r>
        <w:rPr>
          <w:rtl w:val="true"/>
        </w:rPr>
        <w:t xml:space="preserve">: </w:t>
      </w:r>
      <w:r>
        <w:rPr>
          <w:rtl w:val="true"/>
        </w:rPr>
        <w:t>في شرائط التكليف</w:t>
      </w:r>
      <w:bookmarkEnd w:id="759"/>
    </w:p>
    <w:p>
      <w:pPr>
        <w:pStyle w:val="Heading4"/>
        <w:numPr>
          <w:ilvl w:val="3"/>
          <w:numId w:val="1"/>
        </w:numPr>
        <w:rPr/>
      </w:pPr>
      <w:bookmarkStart w:id="760" w:name="__RefHeading___Toc8807373_2142443653"/>
      <w:bookmarkStart w:id="761" w:name="_Toc267"/>
      <w:bookmarkEnd w:id="760"/>
      <w:r>
        <w:rPr>
          <w:rtl w:val="true"/>
        </w:rPr>
        <w:t>اشارة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الإماميّة إلى أنّ شرائط التكليف ستّة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المكلّف ؛ لامتناع تكليف المعدوم ، فإنّ الضرورة قاضية بقبح أمر الجماد ، وهو إلى الإنسان أقرب من المعدوم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وقبح أمر الرجل عبيدا يريد أن يشتريهم وهو في منزله وحده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سالم قم ، ويا غانم كل ، ويعدّه كلّ عاقل سفيها ، وهو إلى الإنسان الموجود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فجوّزوا تكليف المعدوم ومخاطبته والإخبار عنه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فيقول اللّه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النَّاسُ اعْبُدُوا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شخص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نوح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مكابرة في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62" w:name="pg15535_156170"/>
    </w:p>
    <w:p>
      <w:pPr>
        <w:pStyle w:val="Heading4"/>
        <w:numPr>
          <w:ilvl w:val="3"/>
          <w:numId w:val="1"/>
        </w:numPr>
        <w:rPr/>
      </w:pPr>
      <w:bookmarkStart w:id="763" w:name="__RefHeading___Toc8807375_2142443653"/>
      <w:bookmarkStart w:id="764" w:name="_Toc268"/>
      <w:bookmarkEnd w:id="762"/>
      <w:bookmarkEnd w:id="76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جواب هذا في مبحث إثبات الكلام النفساني ، وأنّ الخطاب موجود في الأزل قبل وجود المخاطبين بحسب الكلام النفساني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ويحدث التعلّق عند وجودهم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قبح في هذا ، فإنّ من زوّر في نفسه كلاما ليخاطب به العبيد الّذين يريد أن يشتريهم بأن يخاطبهم بعد الشراء لا يعدّ سفيها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أنّ الأشاعرة جوّزوا تكليف المعدوم ، فهذا ينافي ما أثبته في الفصل السابق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التكليف مع الفعل ، وليس قبله 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وجود التكليف عند الأشاعرة مع الفعل ، فهل يجوز عندهم أن يقولوا بتكليف المعدوم؟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65" w:name="pg15535_156171"/>
    </w:p>
    <w:p>
      <w:pPr>
        <w:pStyle w:val="Heading4"/>
        <w:numPr>
          <w:ilvl w:val="3"/>
          <w:numId w:val="1"/>
        </w:numPr>
        <w:rPr/>
      </w:pPr>
      <w:bookmarkStart w:id="766" w:name="__RefHeading___Toc8807377_2142443653"/>
      <w:bookmarkStart w:id="767" w:name="_Toc269"/>
      <w:bookmarkEnd w:id="765"/>
      <w:bookmarkEnd w:id="76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في ذلك المبحث أنّ خطاب المعدوم وتكليفه سفه بالضرورة ، إذ لا يصحّان من دون مخاطب ومكلّف ، ولا أثر لحدوث التعلّق لو عقلنا التعلّق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على من زوّر في نفسه كلاما ، خطأ ظاهر ؛ لأنّ المزوّر ليس بمخاطب ، وإنّما هو متصوّر ومقدّر لخطاب في المستقبل ، فلا يقاس عليه الكلام النفسي الذي هو خطاب وتكليف في الأزل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المنافاة ، فقد عرفت أنّه ليس على المصنّف رفع التنافي عن أقوالهم ، وكيف يمكن إنكارهم لتكليف المعدوم 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مأمور ومنهي في الأزل؟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68" w:name="pg15535_156172"/>
    </w:p>
    <w:p>
      <w:pPr>
        <w:pStyle w:val="Heading4"/>
        <w:numPr>
          <w:ilvl w:val="3"/>
          <w:numId w:val="1"/>
        </w:numPr>
        <w:rPr/>
      </w:pPr>
      <w:bookmarkStart w:id="769" w:name="__RefHeading___Toc8807379_2142443653"/>
      <w:bookmarkStart w:id="770" w:name="_Toc270"/>
      <w:bookmarkEnd w:id="768"/>
      <w:bookmarkEnd w:id="76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رمسه </w:t>
      </w:r>
      <w:r>
        <w:rPr>
          <w:rtl w:val="true"/>
        </w:rPr>
        <w:t>- :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رمسه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المكلّف عاقلا ؛ فلا يصحّ تكليف الرضيع ، ولا المجنون المطبق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وجوّزوا تكليف هؤلاء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هل يحكم عقله بأن يؤاخذ المولود حال ولادته بالصلاة وتركها ، وترك الصوم والحجّ والزكاة ، وهل يصحّ مؤاخذة المجنون المطبق على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71" w:name="pg15535_156173"/>
    </w:p>
    <w:p>
      <w:pPr>
        <w:pStyle w:val="Heading4"/>
        <w:numPr>
          <w:ilvl w:val="3"/>
          <w:numId w:val="1"/>
        </w:numPr>
        <w:rPr/>
      </w:pPr>
      <w:bookmarkStart w:id="772" w:name="__RefHeading___Toc8807381_2142443653"/>
      <w:bookmarkStart w:id="773" w:name="_Toc271"/>
      <w:bookmarkEnd w:id="771"/>
      <w:bookmarkEnd w:id="77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القلم مرفوع عن الصبيّ حتّى يبلغ الحلم ، وعن المجنون حتّى يفيق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افتراء عليهم محض ، كما هو عادته في الافتراء والكذب والاختراع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4" w:name="pg15535_156174"/>
    </w:p>
    <w:p>
      <w:pPr>
        <w:pStyle w:val="Heading4"/>
        <w:numPr>
          <w:ilvl w:val="3"/>
          <w:numId w:val="1"/>
        </w:numPr>
        <w:rPr/>
      </w:pPr>
      <w:bookmarkStart w:id="775" w:name="__RefHeading___Toc8807383_2142443653"/>
      <w:bookmarkStart w:id="776" w:name="_Toc272"/>
      <w:bookmarkEnd w:id="774"/>
      <w:bookmarkEnd w:id="77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نسبه المصنّف إليهم هو تجويز تكليف غير العاقل ، وما نقله الخصم هو عدم الوقوع ، ولا ربط لأحدهما بالآخر ، ولا يمكن إنكار تجويزهم ذلك ؛ لأنّهم يجوّزون تكليف ما لا يطاق ؛ وهذا نوع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يحكم ما يريد ، ولا يقبح منه شيء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فيجوز أن يكلّف من لا عقل له ، ويعاقبه على المخالفة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قد نقل عنهم السيّد السعيد ما يدلّ على أنّهم يقولون بالوقوع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يهمّنا أمره بعد كون ما نسبه المصنّف إليهم هو التجويز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7" w:name="pg15535_156175"/>
    </w:p>
    <w:p>
      <w:pPr>
        <w:pStyle w:val="Heading4"/>
        <w:numPr>
          <w:ilvl w:val="3"/>
          <w:numId w:val="1"/>
        </w:numPr>
        <w:rPr/>
      </w:pPr>
      <w:bookmarkStart w:id="778" w:name="__RefHeading___Toc8807385_2142443653"/>
      <w:bookmarkStart w:id="779" w:name="_Toc273"/>
      <w:bookmarkEnd w:id="777"/>
      <w:bookmarkEnd w:id="77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المكلّف ؛ فلا يصحّ تكليف من لا يفهم الخطاب قبل فهمه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فلزمهم التكليف بالمهمل وإلزام المكلّف معرفته ومعرفة المراد منه ، مع أنّه لم يوضع لشيء ألبتّة ، ولا يراد منه شيء أصلا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يجوز للعاقل أن يرضى لنفسه المصير إلى هذه الأقاويل؟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80" w:name="pg15535_156176"/>
    </w:p>
    <w:p>
      <w:pPr>
        <w:pStyle w:val="Heading4"/>
        <w:numPr>
          <w:ilvl w:val="3"/>
          <w:numId w:val="1"/>
        </w:numPr>
        <w:rPr/>
      </w:pPr>
      <w:bookmarkStart w:id="781" w:name="__RefHeading___Toc8807387_2142443653"/>
      <w:bookmarkStart w:id="782" w:name="_Toc274"/>
      <w:bookmarkEnd w:id="780"/>
      <w:bookmarkEnd w:id="78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يصحّ خطاب المكلّفين بما لا يفهمونه ممّا يتعلّق بالأمر والنهي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لا يتعلّق به اختلف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جماعة منهم إلى جواز المخاطبة بما لا يفهمه المكلّف ، كالمقطّعات في أوائل السور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ليس هذا مذهب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83" w:name="pg15535_156177"/>
    </w:p>
    <w:p>
      <w:pPr>
        <w:pStyle w:val="Heading4"/>
        <w:numPr>
          <w:ilvl w:val="3"/>
          <w:numId w:val="1"/>
        </w:numPr>
        <w:rPr/>
      </w:pPr>
      <w:bookmarkStart w:id="784" w:name="__RefHeading___Toc8807389_2142443653"/>
      <w:bookmarkStart w:id="785" w:name="_Toc275"/>
      <w:bookmarkEnd w:id="783"/>
      <w:bookmarkEnd w:id="78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لا تصحّ نسبة المصنّف إليهم صحّة تكليف من لا يفهم الخطاب ، وقد زعموا أنّ اللّه يحكم ما يريد ولا يقبح منه شيء </w:t>
      </w:r>
      <w:r>
        <w:rPr>
          <w:rStyle w:val="FootnoteAnchor"/>
          <w:rtl w:val="true"/>
        </w:rPr>
        <w:footnoteReference w:id="6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نقله الخصم ، فالظاهر أنّه في الوقوع لا الجواز ، كما يرشد إليه تفصيلهم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وتمثيل المجوّز للثاني بما زعم وقوعه ، وهو المقطّعات كما نقله الخصم ، وإلّا فبالنظر إلى الجواز العقلي وعدمه لا وجه للتفصيل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86" w:name="pg15535_156178"/>
    </w:p>
    <w:p>
      <w:pPr>
        <w:pStyle w:val="Heading4"/>
        <w:numPr>
          <w:ilvl w:val="3"/>
          <w:numId w:val="1"/>
        </w:numPr>
        <w:rPr/>
      </w:pPr>
      <w:bookmarkStart w:id="787" w:name="__RefHeading___Toc8807391_2142443653"/>
      <w:bookmarkStart w:id="788" w:name="_Toc276"/>
      <w:bookmarkEnd w:id="786"/>
      <w:bookmarkEnd w:id="78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 الفعل إلى المكلّف ؛ فلا يصحّ التكليف بالمحال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فيه ، فجوّزوا تكليف الزمن الطيران إلى السماء ، وتكليف العاجز خلق مثل اللّه تعالى وضدّه وشريكه وولد له ، وأن يعاقبه على ذلك ، وتكليفه الصعود على السطح العالي بأن يضع رجلا في الأرض ورجلا على السطح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 من ذهب إلى هذا نقصا في عقله ، وقلّة في دينه ، وجرما عند اللّه تعالى ، حيث نسبه إلى إيجاد ذلك ، بل مذهبهم أنّه تعالى لم يكلّف أحدا إلّا بما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ترى ما يكون جواب هذا القائل إذا وقف بين يدي اللّه تعالى وسأله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ذهبت إلى هذا القول وكذّبت القرآن العزيز ، وإنّ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9" w:name="pg15535_156179"/>
    </w:p>
    <w:p>
      <w:pPr>
        <w:pStyle w:val="Heading4"/>
        <w:numPr>
          <w:ilvl w:val="3"/>
          <w:numId w:val="1"/>
        </w:numPr>
        <w:rPr/>
      </w:pPr>
      <w:bookmarkStart w:id="790" w:name="__RefHeading___Toc8807393_2142443653"/>
      <w:bookmarkStart w:id="791" w:name="_Toc277"/>
      <w:bookmarkEnd w:id="789"/>
      <w:bookmarkEnd w:id="79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الفصل الذي ذكر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ما لا يطاق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 ما لا يطاق على ثلاث مراتب ، ولا يجوز التكليف بالوسطى دون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واقع بالاتّفاق ، كتكليف أبي لهب بالإيمان وهذا بحسب التجويز العقلي ، والاستقراء يحكم بأنّ التكليف بما لا يطاق لم يقع ، 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مذهب الأشاعرة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هذا الرجل أنّه يفتري الكذب ثمّ يعترض عليه ، فكأنّه لم يتّفق له مطالعة كتاب في الكلام على مذهب الأشاعرة ، وسمع عقائدهم من مشايخه من الشيعة وتقرّر بينهم أنّ هذه عقائد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لم يستح من اللّه تعالى ومن الناظر في كتابه ، وأتى بهذه الترّهات والمزخرفات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2" w:name="pg15535_156180"/>
    </w:p>
    <w:p>
      <w:pPr>
        <w:pStyle w:val="Heading4"/>
        <w:numPr>
          <w:ilvl w:val="3"/>
          <w:numId w:val="1"/>
        </w:numPr>
        <w:rPr/>
      </w:pPr>
      <w:bookmarkStart w:id="793" w:name="__RefHeading___Toc8807395_2142443653"/>
      <w:bookmarkStart w:id="794" w:name="_Toc278"/>
      <w:bookmarkEnd w:id="792"/>
      <w:bookmarkEnd w:id="79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هناك بيان ما في دعوى الاتّفاق على وقوع التكليف بما لا يطاق في المرتبة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وحقّقنا أنّا لا نجوّزه بالمراتب كلّها ، وأنّهم يجوّزونه فيها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وأوضحنا المقام في تكليف أبي لهب بالإيمان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أنّ اللّه سبحانه لم يكلّف عندهم إلّا بما لا يطاق ؛ لأنّ أفعال العباد مخلوقة له ولا أثر للعبد فيها ، فكلّها لا تطاق للعبد ولا ممّا يسعه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قد كلّفه اللّه سبحانه بها ، فيكون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كاذبا على مذهبهم ، كما ذكره المصنّف ولم يجهله الخصم ، ولكنّه قصد بتكذيب المصنّف وإساءة الأدب معه والتجاهل بمذهبه ، التمويه وتلبيس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5" w:name="pg15535_156181"/>
    </w:p>
    <w:p>
      <w:pPr>
        <w:pStyle w:val="Heading4"/>
        <w:numPr>
          <w:ilvl w:val="3"/>
          <w:numId w:val="1"/>
        </w:numPr>
        <w:rPr/>
      </w:pPr>
      <w:bookmarkStart w:id="796" w:name="__RefHeading___Toc8807397_2142443653"/>
      <w:bookmarkStart w:id="797" w:name="_Toc279"/>
      <w:bookmarkEnd w:id="795"/>
      <w:bookmarkEnd w:id="79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نفسه </w:t>
      </w:r>
      <w:r>
        <w:rPr>
          <w:rtl w:val="true"/>
        </w:rPr>
        <w:t>- :</w:t>
      </w:r>
      <w:bookmarkEnd w:id="7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الفعل ما يستحقّ به الثواب </w:t>
      </w:r>
      <w:r>
        <w:rPr>
          <w:rStyle w:val="FootnoteAnchor"/>
          <w:rtl w:val="true"/>
        </w:rPr>
        <w:footnoteReference w:id="7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وإلّا لزم العبث والظلم على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فيه ، فلم يجعلوا الثواب مستحقّا على شيء من الأفعال ، بل جوّزوا التكليف بما يستحقّ عليه العقاب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 يرسل رسولا يكلّف الخلق فعل جميع القبائح وترك جميع الطاعات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فيلزمهم من هذا أن يكون المطيع المبالغ في الطاعة من أسفه الناس وأجهل الجهلاء ، من حيث يتعب بماله وبدنه في فعله شيئا ربّما يكون هلاكه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المبالغ في المعصية والفسوق أعقل العقلاء حيث يتعجّل اللذّة ، وربّما يكون تركها سبب الهلاك وفعلها سبب النجاة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وضع المدارس والرّبط </w:t>
      </w:r>
      <w:r>
        <w:rPr>
          <w:rStyle w:val="FootnoteAnchor"/>
          <w:rtl w:val="true"/>
        </w:rPr>
        <w:footnoteReference w:id="7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والمساجد من نقص التدبيرات البشرية ، حيث تخسر الأموال في ما لا نفع فيه ولا فائدة عاجلة ولا آجلة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8" w:name="pg15535_156182"/>
    </w:p>
    <w:p>
      <w:pPr>
        <w:pStyle w:val="Heading4"/>
        <w:numPr>
          <w:ilvl w:val="3"/>
          <w:numId w:val="1"/>
        </w:numPr>
        <w:rPr/>
      </w:pPr>
      <w:bookmarkStart w:id="799" w:name="__RefHeading___Toc8807399_2142443653"/>
      <w:bookmarkStart w:id="800" w:name="_Toc280"/>
      <w:bookmarkEnd w:id="798"/>
      <w:bookmarkEnd w:id="79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الفعل الذي يقع به التكليف أن يكون ممّا يترتّب عليه الثواب في عادة اللّه تعالى ، لا أنّه يجب على اللّه تعالى إثابة المكلّف المطيع ؛ لأنّه لا يجب عليه شيء ، بل جرى عادة اللّه تعالى بإعطاء الثواب عقيب العمل الصالح ، وليس للمكلّفين على اللّه تعالى دين يجب عليه قضاؤه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إلّا كذلك ، للزم أن يكون العباد متاجرين مع اللّه تعالى ، كالأجراء الّذين يأخذون أجرتهم عند الفراغ من العمل ، ولو لم يعط المؤجّر أجرتهم لكان ظالما وجائرا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مذهب باطل لا يذهب إليه من يعرف نعم اللّه تعالى على عباده ، ويعرف علوّ الشأن الإلهي ، وأنّ الناس كلّهم عبيد اللّه ، يعطي من يشاء ويمنع من يشاء ، وليس لهم عليه حقّ ولا استحقاق ، بل الثواب بفضله وجرى عادته أن يعطي العبد المطيع عقيب طاعته ، كما جرى عادته بإعطاء الشبع عقيب أكل الخبز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لم يجب على اللّه تعالى إعطاء الشبع عقيب أكل الخبز ، تموت الناس من الجوع؟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لا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يجب على اللّه تعالى إثابة المطيع وجزاء العاصي ، لارتفع الفرق بين المطيع والعاصي ، ولكان فعل الخيرات وإثارة المبرّات ضائعا عبثا؟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جرت عادة اللّه تعالى التي لا تتخلّف إلّا بسبيل خرق العادة على إعطاء الثواب للمطيع من غير أن يجب عليه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يرتفع الفرق بين المطيع والعاصي ، كما جرى عادته بإعطاء الشبع عقيب أكل الخبز ، فهل يكون من أكل الخبز فشبع ، كمن ترك أكل الخبز فجاع؟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01" w:name="pg15535_156184"/>
    </w:p>
    <w:p>
      <w:pPr>
        <w:pStyle w:val="Heading4"/>
        <w:numPr>
          <w:ilvl w:val="3"/>
          <w:numId w:val="1"/>
        </w:numPr>
        <w:rPr/>
      </w:pPr>
      <w:bookmarkStart w:id="802" w:name="__RefHeading___Toc8807401_2142443653"/>
      <w:bookmarkStart w:id="803" w:name="_Toc281"/>
      <w:bookmarkEnd w:id="801"/>
      <w:bookmarkEnd w:id="80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الثواب غيبي ، فلا تصحّ دعوى العلم بالعادة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إحرازها بإخبار اللّه تعالى ، فغير تامّ ؛ لابتنائه على صدق كلامه تعالى ، وهو غير محقّق على مذهبهم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يَمْحُوا اللّهُ ما يَشاءُ وَيُثْبِتُ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 ما أخبر به من الثواب ممّا يمحوه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العادة في الثواب وإحرازها؟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سيّما وقد أجاز الخصم خرقها كما هو واقع في عادات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نفي كون الثواب دينا على اللّه تعالى ، فنحن نمنعه 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دين ، أي إنّه حقّ عليه اقتضاه عدله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العباد متاجرين مع اللّه تعالى ، فهو ممّا نطق به الكتاب العزيز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يَتْلُونَ كِتابَ اللّهِ وَأَقامُوا الصَّلاةَ وَأَنْفَقُوا مِمَّا رَزَقْناهُمْ سِرًّا وَعَلانِيَةً يَرْجُونَ تِجارَةً لَنْ تَبُورَ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لِيُوَفِّيَهُمْ أُجُورَهُمْ وَيَزِيدَهُمْ مِنْ فَضْلِهِ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اشْتَرى مِنَ الْمُؤْمِنِينَ أَنْفُسَهُمْ وَأَمْوالَهُمْ بِأَنَّ لَهُمُ الْجَنَّةَ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فَاسْتَبْشِرُوا بِبَيْعِكُمُ الَّذِي بايَعْتُمْ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أَدُلُّكُمْ عَلى تِجارَةٍ تُنْجِيكُمْ مِنْ عَذابٍ أَلِيمٍ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تُؤْمِنُونَ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لا نُضِيعُ أَجْرَ مَنْ أَحْسَنَ عَمَلاً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لا نُضِيعُ أَجْرَ الْمُصْلِحِينَ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أَجْرُ الْعامِلِينَ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تُوَفَّوْنَ أُجُورَكُمْ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فَيُوَفِّيهِمْ أُجُورَهُمْ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الآيات المتضافرة والأخبار المتواترة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يعط المؤجّر أجرتهم كان ظالما وجائرا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مقالة أهل الحقّ التي صرّح بها الكتاب المجيد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تُنْفِقُوا مِنْ شَيْءٍ فِي سَبِيلِ اللّهِ يُوَفَّ إِلَيْكُمْ وَأَنْتُمْ لا تُظْلَمُونَ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يَعْمَلْ مِنَ الصَّالِحاتِ مِنْ ذَكَرٍ أَوْ أُنْثى وَهُوَ مُؤْمِنٌ فَأُولئِكَ يَدْخُلُونَ الْجَنَّةَ وَلا يُظْلَمُونَ نَقِيراً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فَكَيْفَ إِذا جَمَعْناهُمْ لِيَوْمٍ لا رَيْبَ فِيهِ وَوُفِّيَتْ كُلُّ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نَفْسٍ ما كَسَبَتْ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تُنْفِقُوا مِنْ خَيْرٍ يُوَفَّ إِلَيْكُمْ وَأَنْتُمْ لا تُظْلَمُونَ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وَلِتُجْزى كُلُّ نَفْسٍ بِما كَسَبَتْ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وَتُوَفَّى كُلُّ نَفْسٍ ما عَمِلَتْ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وَلِكُلٍّ دَرَجاتٌ مِمَّا عَمِلُوا وَلِيُوَفِّيَهُمْ أَعْمالَهُمْ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الآيات المستفيضة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يذهب إليه من يعرف نعم اللّه على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أنّ من يعرف نعمه لا يرى أنّه مستحقّ للأجر ، فظاهر البطلان ؛ لأنّ وجوب شكر المنعم لا ينافي استحقاق الأجر على ما كلّفه به المنعم ، وإن حسن من العبد أو وجب عليه عدم المطالبة بالأجر شكرا للنعمة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 حصول الإنعام من اللّه تعالى كاف في صحّة التكليف منه بلا إعطاء أجر ، ليكون التكليف ناشئا من طلب المنعم جزاء نعمه بالشكر عليها ، كما عن أبي القاسم البلخي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أظهر بطلانا ؛ إذ يقبح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طلب جزاء نعمته من دون أن يعطيه ثوابا على ما كلّفه به ، بل يكون تكليفه بلا أجر عبثا وظلما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الثواب تفضّلا محضا ، لصحّ منع الثواب عن سيّد النبيّين أو مساواته فيه لسائر المؤمنين ، بل للأطفال والمجانين ، ولجاز خلق النار دون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مثال الموت من الجوع ؛ فإنّما لا يحسن السؤال فيه إذا ترتّب عليه فائدة للعبد ، أو كان جزاء عمله السيّئ ، وإلّا فيقبح إيلام العبد بلا فائدة له ولا ذنب منه ، ويصحّ السؤال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يصحّ السؤال عن ترك إثابة المطيع وجعله بمنزلة العاصي ، لكن مثل هذه الأمور ليست من فعله ولا تصدر عنه ، فلا يسأل عنها ؛ لانتفاء 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04" w:name="pg15535_156188"/>
    </w:p>
    <w:p>
      <w:pPr>
        <w:pStyle w:val="Heading4"/>
        <w:numPr>
          <w:ilvl w:val="3"/>
          <w:numId w:val="1"/>
        </w:numPr>
        <w:rPr/>
      </w:pPr>
      <w:bookmarkStart w:id="805" w:name="__RefHeading___Toc8807403_2142443653"/>
      <w:bookmarkStart w:id="806" w:name="_Toc282"/>
      <w:bookmarkEnd w:id="804"/>
      <w:bookmarkEnd w:id="80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حراما ؛ لامتناع كون الشيء الواحد من الجهة الواحدة مأمورا به منهيّا عنه ؛ لاستحالة التكليف بما لا يطاق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مرادا ومكروها في وقت واحد من جهة واحدة ، وهذا مستحيل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فجوّزوا أن يكون الشيء الواحد مأمورا به منهيّا عنه ؛ لإمكان تكليف ما لا يطاق عندهم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07" w:name="pg15535_156189"/>
    </w:p>
    <w:p>
      <w:pPr>
        <w:pStyle w:val="Heading4"/>
        <w:numPr>
          <w:ilvl w:val="3"/>
          <w:numId w:val="1"/>
        </w:numPr>
        <w:rPr/>
      </w:pPr>
      <w:bookmarkStart w:id="808" w:name="__RefHeading___Toc8807405_2142443653"/>
      <w:bookmarkStart w:id="809" w:name="_Toc283"/>
      <w:bookmarkEnd w:id="807"/>
      <w:bookmarkEnd w:id="80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أنّ المأمور به لا بدّ أن لا يكون حراما ؛ لأنّ الحرام ما نهى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الشيء الواحد مأمورا به ، منهيّا عنه ، في وقت واحد ، من جهة واحدة ، ولكن إن اختلف الوقت والجهة والشرائط التي اعتبرت في التناقض ، يجوز أن يتعلّق به الأمر في وقت من جهة ، والنهي في وقت آخر من جهة أخرى ؛ فهذا مذهب أهل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إمكان التكليف بما لا يطاق ، فقد سمعته غير مرّة ، وأنّه لا يقع ولم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0" w:name="pg15535_156190"/>
    </w:p>
    <w:p>
      <w:pPr>
        <w:pStyle w:val="Heading4"/>
        <w:numPr>
          <w:ilvl w:val="3"/>
          <w:numId w:val="1"/>
        </w:numPr>
        <w:rPr/>
      </w:pPr>
      <w:bookmarkStart w:id="811" w:name="__RefHeading___Toc8807407_2142443653"/>
      <w:bookmarkStart w:id="812" w:name="_Toc284"/>
      <w:bookmarkEnd w:id="810"/>
      <w:bookmarkEnd w:id="81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نصدّقه في ما يتعلّق بالوقوع ، بأن لم يقولوا بوقوع الأمر بالحرام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كلام المصنّف في التجويز كما لا ينكره الخصم ، وكفاهم نقصا في تجويز مثله على اللّه سبحانه ، وهو ممّا لا يجوز على أقلّ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3" w:name="pg15535_156191"/>
    </w:p>
    <w:p>
      <w:pPr>
        <w:pStyle w:val="Heading4"/>
        <w:numPr>
          <w:ilvl w:val="3"/>
          <w:numId w:val="1"/>
        </w:numPr>
        <w:rPr/>
      </w:pPr>
      <w:bookmarkStart w:id="814" w:name="__RefHeading___Toc8807409_2142443653"/>
      <w:bookmarkStart w:id="815" w:name="_Toc285"/>
      <w:bookmarkEnd w:id="813"/>
      <w:bookmarkEnd w:id="81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العجب أنّهم حرّموا الصلاة في الدار المغصوبة ، ومع ذلك لم يوجبوا القضاء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صحيحة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الصحيح هو المعتبر في نظر الشارع ، وإنّما يطلق على المطلوب شرعا ، والحرام غير معتبر في نظر الشارع ، مطلوب الترك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هذا إلّا محض التناقض؟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816" w:name="pg15535_156192"/>
    </w:p>
    <w:p>
      <w:pPr>
        <w:pStyle w:val="Heading4"/>
        <w:numPr>
          <w:ilvl w:val="3"/>
          <w:numId w:val="1"/>
        </w:numPr>
        <w:rPr/>
      </w:pPr>
      <w:bookmarkStart w:id="817" w:name="__RefHeading___Toc8807411_2142443653"/>
      <w:bookmarkStart w:id="818" w:name="_Toc286"/>
      <w:bookmarkEnd w:id="816"/>
      <w:bookmarkEnd w:id="81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الصحيحة ما استجمعت شرائط الصحّة التي اعتبرت في الشرع ، فالصلاة في الدار المغصوبة صحيحة ؛ لأنّها مستجمعة لشرائط الصحّة التي اعتبرت في الصلاة في الشرع ، وليس وقوعها في مكان مملوك غير مغصوب من شرائط صحّة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من شرائطها أن تقع في مكان طاهر من النجاسات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من شرائط الصحّة وقوعها في مكان غير مغصوب ، لكان الواقع في المكان المغصوب منها فاسدة ، وكان يجب قضاؤها ؛ لكونها غير معتبرة في نظر الشرع ؛ لعدم استجماعها الشرائط المعتبرة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كونها حراما ، فلأجل أنّها تتضمّن الاستيلاء على حقّ الغير عدوانا ، فهي بهذا الاعتبار حرام ، فالحرمة باعتبار ، والصحّة باعتبار آخر ، فأين التناقض؟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أنّه مشتهر بالدراية في المعقولات ، ولا يعلم شرائط حصول التناقض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19" w:name="pg15535_156193"/>
    </w:p>
    <w:p>
      <w:pPr>
        <w:pStyle w:val="Heading4"/>
        <w:numPr>
          <w:ilvl w:val="3"/>
          <w:numId w:val="1"/>
        </w:numPr>
        <w:rPr/>
      </w:pPr>
      <w:bookmarkStart w:id="820" w:name="__RefHeading___Toc8807413_2142443653"/>
      <w:bookmarkStart w:id="821" w:name="_Toc287"/>
      <w:bookmarkEnd w:id="819"/>
      <w:bookmarkEnd w:id="82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أقرّوا بحرمة الصلاة في الدار المغصوبة ، لزمهم الحكم بعدم اعتبارها شرعا ، لعدم مطلوبيّتها ، فلا تصحّ ؛ لأنّ العبادة الصحيحة هي المطلوبة للشارع ، المعتبرة في 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عبارة أخرى عن كون إباحة المكان شرطا في صحّة الصلاة ، فإذا حكموا بصحّة الصلاة في الدار المغصوبة ثبت التناقض ؛ لأنّه يكون هذا الوجود الشخصي للصلاة في الدار المغصوبة معتبرا وغير معتبر ، صحيحا وغير صحيح ، وهو تناقض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22" w:name="pg15535_156194"/>
    </w:p>
    <w:p>
      <w:pPr>
        <w:pStyle w:val="Heading2"/>
        <w:numPr>
          <w:ilvl w:val="1"/>
          <w:numId w:val="1"/>
        </w:numPr>
        <w:rPr/>
      </w:pPr>
      <w:bookmarkStart w:id="823" w:name="__RefHeading___Toc8807415_2142443653"/>
      <w:bookmarkStart w:id="824" w:name="_Toc288"/>
      <w:bookmarkEnd w:id="822"/>
      <w:bookmarkEnd w:id="823"/>
      <w:r>
        <w:rPr>
          <w:rtl w:val="true"/>
        </w:rPr>
        <w:t>الإعواض على الآلام</w:t>
      </w:r>
      <w:bookmarkEnd w:id="824"/>
    </w:p>
    <w:p>
      <w:pPr>
        <w:pStyle w:val="Heading3"/>
        <w:numPr>
          <w:ilvl w:val="2"/>
          <w:numId w:val="1"/>
        </w:numPr>
        <w:rPr/>
      </w:pPr>
      <w:bookmarkStart w:id="825" w:name="__RefHeading___Toc8807417_2142443653"/>
      <w:bookmarkStart w:id="826" w:name="_Toc289"/>
      <w:bookmarkEnd w:id="825"/>
      <w:r>
        <w:rPr>
          <w:rtl w:val="true"/>
        </w:rPr>
        <w:t>اشارة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827" w:name="__RefHeading___Toc8807419_2142443653"/>
      <w:bookmarkStart w:id="828" w:name="_Toc290"/>
      <w:bookmarkEnd w:id="827"/>
      <w:r>
        <w:rPr>
          <w:rtl w:val="true"/>
        </w:rPr>
        <w:t xml:space="preserve">المطلب التاسع عشر </w:t>
      </w:r>
      <w:r>
        <w:rPr>
          <w:rtl w:val="true"/>
        </w:rPr>
        <w:t xml:space="preserve">: </w:t>
      </w:r>
      <w:r>
        <w:rPr>
          <w:rtl w:val="true"/>
        </w:rPr>
        <w:t>في الإعواض</w:t>
      </w:r>
      <w:bookmarkEnd w:id="828"/>
    </w:p>
    <w:p>
      <w:pPr>
        <w:pStyle w:val="Heading4"/>
        <w:numPr>
          <w:ilvl w:val="3"/>
          <w:numId w:val="1"/>
        </w:numPr>
        <w:rPr/>
      </w:pPr>
      <w:bookmarkStart w:id="829" w:name="__RefHeading___Toc8807421_2142443653"/>
      <w:bookmarkStart w:id="830" w:name="_Toc291"/>
      <w:bookmarkEnd w:id="829"/>
      <w:r>
        <w:rPr>
          <w:rtl w:val="true"/>
        </w:rPr>
        <w:t>اشارة</w:t>
      </w:r>
      <w:bookmarkEnd w:id="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الإمامية إلى أنّ الألم الذي يفعله اللّه تعالى بالعبد ، إمّا أن يكون على وجه الانتقام والعقوبة ، وهو المستحقّ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عَلِمْتُمُ الَّذِينَ اعْتَدَوْا مِنْكُمْ فِي السَّبْتِ فَقُلْنا لَهُمْ كُونُوا قِرَدَةً خاسِئِينَ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وَلا يَرَوْنَ أَنَّهُمْ يُفْتَنُونَ فِي كُلِّ عامٍ مَرَّةً أَوْ مَرَّتَيْنِ ثُمَّ لا يَتُوبُونَ وَلا هُمْ يَذَّكَّرُونَ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عوض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أن يكون على وجه الابتداء ، وإنّما يحسن فعله من اللّه تعالى بشرطين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يشتمل على مصلحة مّا للمتألّم أو لغيره ، وهو نوع من اللطف ؛ لأنّه لو لا ذلك لكان عبثا ، واللّه تعالى منزّه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في مقابلته عوض للمتألّم يزيد على الألم ، بحيث لو عرض على المتألّم الألم والعوض اختار الألم ، وإلّا لزم الظلم والجور من اللّه سبحانه على عبيده ؛ لأنّ إيلام الحيوان وتعذيبه على غير ذنب ولا لفائدة تصل إليه ظلم وجور ، وهو على اللّه تعالى محال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فجوّزوا أن يؤلم اللّه عبده بأنواع الألم من غير جرم ولا ذنب لا لغرض وغاية ولا يوصل إليه العوض ، ويعذّب الأطفال والأنبياء والأولياء من غير فائدة ولا يعوّضهم على ذلك بشيء ألبتّة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العلم الضروري حاصل لنا بأنّ من فعل من البشر مثل هذا عدّه العقلاء ظالما جائرا سفيها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يجوز للإنسان نسبة اللّه تعالى إلى مثل هذه النقائص ولا يخشى ربّه؟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لا يخجل منه غدا يوم القيامة إذا سألته الملائكة يوم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كنت تعذّب أحدا من غير استحقاق ولا تعوّضه عن ألمه عوضا يرضى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كلّا ، ما كنت أفعل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نسبت ربّك إلى هذا الفعل الذي لم ترضه لنفسك؟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31" w:name="pg15535_156196"/>
    </w:p>
    <w:p>
      <w:pPr>
        <w:pStyle w:val="Heading4"/>
        <w:numPr>
          <w:ilvl w:val="3"/>
          <w:numId w:val="1"/>
        </w:numPr>
        <w:rPr/>
      </w:pPr>
      <w:bookmarkStart w:id="832" w:name="__RefHeading___Toc8807423_2142443653"/>
      <w:bookmarkStart w:id="833" w:name="_Toc292"/>
      <w:bookmarkEnd w:id="831"/>
      <w:bookmarkEnd w:id="83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الإعواض مذهب المعتزلة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ولهم على هذا الأصل اختلافات ركيكة تدلّ على فساد الأصل مذكورة في كتب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الأشاعرة ، فذهبوا إلى أنّ اللّه تعالى لا يجب عليه شيء ، لا عوض على الألم ولا غيره ؛ لأنّه يتصرّف في ملكه ما يشاء ، والعوض إنّما يجب على من يتصرّف في غير ملكه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جرت عادة اللّه على أنّ المتألّم بالآلام إمّا أن يكفّر عنه سيّئاته ، أو يرفع له درجاته إن لم يكن له سيّئات ، ولكن لا على طريق الوجوب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حديث العوض في أفعال اللّه تعالى ، فقد مرّ بطلانه في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تعذيب الأطفال والأنبياء والأولياء ، ففيه فوائد ترجع إليهم ، من رفع الدرجات وحطّ السيّئات ، كما أشير إليه في الأحاديث الصحاح ، ولكن على سبيل جري العادة لا على سبيل الوجوب ، فلا يلزم منه جور ولا 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ادّعى من العلم الضروري بأنّ البشر لو عذّب حيوانا بلا عوض لكان ظالما ، فهذا قياس فاسد ؛ لأنّ البشر يتصرّف في الحيوان بما ليس له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مالك مطلق يتصرّف كيف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لا نمنع وقوع الجزاء والمنافع ، ولكن نمنع وجوب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يعتقد أنّ اللّه تعالى يجب عليه الإعواض عن الآلام ، إذا حضر يوم القيامة عند ربّه ، ورأى الجلال الإلهي ، والعظمة الربّانية ، والتصرّف المطلق الذي حاصل له في الملك والملكوت ، سيّما في موقف القيامة التي 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لِمَنِ الْمُلْكُ الْيَوْمَ لِلَّهِ الْواحِدِ الْقَهَّارِ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أما يكون مستحييا من اللّه تعالى أن يعتقد في الدنيا أنّه مع اللّه تعالى كالتاجر العامل ، أعطى الأعمال والآن يريد جزاء الواجب على اللّه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فيدّعي على اللّه في ذلك المشهد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عذّبتني وآلمتني في الدنيا ، فالآن لا أخلّيك حتّى آخذ منك العوض ؛ لأنّه واجب عليك أن تعوّضني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عبد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خلقتك وأنعمت عليك كيت وكيت ، أتحسبني كنت متاجرا معك ، معاملا لك ، حتّى توجب عليّ العوض؟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أدخلوا العبد السوء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علّمني ابن المطهّر الحلّي ، وهو كان إمامي ، وأنا الآن بريء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أدخلوا جميعا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كَذلِكَ يُرِيهِمُ اللّهُ أَعْمالَهُمْ حَسَراتٍ عَلَيْهِمْ وَما هُمْ بِخارِجِينَ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، وهو أصدق القائلين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34" w:name="pg15535_156198"/>
    </w:p>
    <w:p>
      <w:pPr>
        <w:pStyle w:val="Heading4"/>
        <w:numPr>
          <w:ilvl w:val="3"/>
          <w:numId w:val="1"/>
        </w:numPr>
        <w:rPr/>
      </w:pPr>
      <w:bookmarkStart w:id="835" w:name="__RefHeading___Toc8807425_2142443653"/>
      <w:bookmarkStart w:id="836" w:name="_Toc293"/>
      <w:bookmarkEnd w:id="834"/>
      <w:bookmarkEnd w:id="83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للمعتزلة من أصل خالفوا فيه العقل والنقل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الإمامة بالاختيار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لهم من أصل دلّ عليه العقل والنقل كالأصل الذي نحن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 لهم ميلا إلى طريقة أمير المؤمنين ، وهوى بموالاة أعدائه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أصابوا الحقّ في أصل هذا الأصل ، وأخطأوا في كيفيّاته ، ولو فسد الأصل بالاختلاف في جهاته لفسد الإسلام باختلاف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والأشاعرة لما جانبوا باب مدينة العلم وخالفوه بتمام جهدهم ، لم يجتمعوا مع شيعة الحقّ في كلّ الأصول المهمّة ، ولم يأخذوا بما أمروا به من التمسّك بأهل بيت العصمة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خالفوا فيه صريح الحقّ وحكم العقل والنقل ، هذا الأصل ، بحجّة أنّ المالك المطلق يجوز له التصرّف كيف شاء بلا حدّ ولا نهاية ، ولا يلزمه بتصرّفه شيء من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أرادوا أنّ جواز تصرّفه كذلك نفس معنى الملكية المطلقة ، فهو ظاهر البطلان ؛ لأنّ الملكية سلطنة وأمر نسبي اعتباري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أرادوا به أنّه من أحكامها وآثارها ، فهو عين المدّعى ، ومحلّ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يكون من أحكامها جواز تعذيب العبد بلا ذنب ، وإيلامه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عوض ، وهما منافيان لحقّ الرعاية وإنصاف المملوك؟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عقلا من ثبوت عوض عن الألم يرضى به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كَتَبَ رَبُّكُمْ عَلى نَفْسِهِ الرَّحْمَةَ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الرحمة إعطاء العوض على الآلام ، فيكون ممّا كتبه وأوجبه على نفسه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يشهد بضرورة حكم العقل بوجوب العوض ، تفريع الخصم خلافا لمذهبه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يلزم منه جور ولا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أثبته من الفوائد في تعذيب الأطفال والأنبياء والأولياء ، فإنّ تفريع ذلك على هذا يستدعي لزوم الجور والظلم بدون الفوائد ، وإلّا لم يكن محلّ للتفريع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العادة التي هي غيب ، فقد عرفت ما فيه 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حديث العوض في أفعال اللّه تعالى ، فقد مرّ بطلانه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يتقدّم ذكر العوض على أفعال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الآلام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عرّفه المتكلّمون بالنفع المستحقّ ، لا على وجه التعظيم والإجلال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تقدّم في الشرط الخامس للتكليف ذكر الثواب على أفعال العبد المكلّف بها ، الذي عرّفوه بالنفع المستحقّ على وجه التعظيم والإجلال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فكيف يزعم أنّ حديث العوض في أفعال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وقع به كلام المصنّف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مرّ بطلانه؟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اشتبه عليه الأمر وخلط من حيث لا يعلم ، وعلى هذا الخلط جرى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كالتاجر والعامل ، أعطى الأعمال والآن يريد جزاء الواجب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اللّه تعالى ، فيدّعي على اللّه في ذلك المشهد أنّك عذّبتني وآلمتني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ربط للآلام التي هي أفعال اللّه تعالى ، بأعمال العبد التي عملها ، ولا دخل لجزاء أحدهما بجزاء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يكون مستحييا من اللّه تعالى أن يعتقد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حياء في اعتقاد الحقّ الذي دلّ عليه العقل وصرّح به الكتاب العزيز في موردي الثواب والعوض ، حيث كتب على نفسه الرحمة المستدعية لإعطائهما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ينبغي حياء العبد من ادّعائه بالحقّ لو كانت له حاجة إلى الدعوى ، ولكن يستحيل أن يحوج اللّه تعالى عبده المسكين إلى الدعوى ، فإنّه أسرع الحاسبين وأرحم الراحمين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هذا الاعتقاد والتعليم إنّما هما من فعل اللّه وحده عندهم ، فما بال ابن المطهّر يلام على التعليم وهو من اللّه تعالى ، ولا يلام عليه الخالق المؤثّر؟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إلّا 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7" w:name="pg15535_156202"/>
      <w:bookmarkStart w:id="838" w:name="pg15535_156202"/>
      <w:bookmarkEnd w:id="838"/>
    </w:p>
    <w:p>
      <w:pPr>
        <w:pStyle w:val="Heading2"/>
        <w:numPr>
          <w:ilvl w:val="1"/>
          <w:numId w:val="1"/>
        </w:numPr>
        <w:rPr/>
      </w:pPr>
      <w:bookmarkStart w:id="839" w:name="pg15535_156202"/>
      <w:bookmarkStart w:id="840" w:name="__RefHeading___Toc8807427_2142443653"/>
      <w:bookmarkStart w:id="841" w:name="_Toc294"/>
      <w:bookmarkEnd w:id="839"/>
      <w:bookmarkEnd w:id="840"/>
      <w:r>
        <w:rPr>
          <w:rtl w:val="true"/>
        </w:rPr>
        <w:t>فهرس المحتويات</w:t>
      </w:r>
      <w:bookmarkEnd w:id="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اللّه تعالى لا يفعل القبيح ولا يخلّ بالواجب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المحالات التي تترتب على القول بأنّ اللّه يفعل القبيح ويخلّ بالواجب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الجزم بصدق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تكذيب اللّه تعالى في بعض أقواله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عدم الوثوق بوعد اللّه ووعيده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يفعل لغرض وحكمة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اللّه تعالى يفعل لغرض وحكمة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المحالات التي تترتب على القول بأنه لا يجوز أن يفعل اللّه شيئاً لغرض ولا لمصلحة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اللّه محسناً إلى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خلق اللّه لجميع المنافع عبثاً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إبطال النبوّات ، وعدم الجزم بصدق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الكتاب 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تعذيب المطيعين لله ، وإثابة العاصين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الشيخ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يريد الطاعات ويكره المعاصي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يريد الطاعات ويكره 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المحالات التي تترتب على القول بأن أنواع الشرور مرادة لله تعالى وأنه راض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العاصي مطيعاً بعصيانه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اللّه يأمر بما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النصوص القرآنية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انتفاء ثبوب الداعي إلى الطاعات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الرضا بالقضاء اللّه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الرضا بقضاء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تعالى لا يعاقب على فعله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اللّه تعالى لا يعاقب الغير على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تكليف ما لا يطاق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امتناع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إرادة النبيّ موافقة لإرادة اللّه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أنّ إرادة النبيّ صلی اللّه علیه و آله موافقة لإرادة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فاعلون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إنّا فاعلون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المحالات التي تترتب على القول بأن لا مؤثر إلا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مكابرة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إنكار حسن مدح المحسن وقبح ذمّه ، وحسن ذمّ المسيء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يقبح من اللّه تعلى تكليفنا فعل الطاعات وآجتناب 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اللّه سبحانه أظلم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النتفاء ما علم بالضرورة ثبوته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ما قضت الضرورة بنفيه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النصوص القرآنية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الدالّة على إضافة الفعل إلى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 في القرآن من مدح المؤمن ، وذم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الدالة على أن أفعال اللّه ليست مثل أفعال المخلوقين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الدالة على ذم العباد على الكفر والمعاصي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الدالة على تخيير العباد في أفعالهم وتعلقها بمشيئتهم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فيها أمر العباد بالأفعال والمسارعة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حثّ اللّه فيها على الاستعانة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اعتراف الأنبياء بذنوبهم وإضافتها إلى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اعتراف الكفار والعصاة بأن كفرهم ومعاصيهم كانت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الدالة على تحسر الكفار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جواب من ترك هذه الآيات القرآنية؟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المحالات التي تترتب على القول بأنّ لا مؤثر إلا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الحكم الضروي الحاصل لكل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إجماع الأنبياء والرسل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 باب الاستدلال على وجود الصانع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أن يكون اللّه ظالماً عابثاً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إلحاق اللّه بالسفهاء والجهال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اللّه اشدّ ضرراً على العبد من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العقل والنقل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الكتاب العزيز من انتفاء النعمة عن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صحة وصل اللّه بأنه ظالم جائر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منه 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 أن يكون اللّه جاهلاً أو محتاجاً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 اللّه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القرآن والسنة والإجماعو الأدلة العقلية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الجواب عن شبه المجبّرة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نسخ شبههم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الشبه الأولى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الوجهان الثالث والرابع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الشبة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الوجهان الأول والثاني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معارضة الشبهة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معارضة الشبهة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جواب من تمسك بهذه الشبهات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إبطال الكسب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إبطال الكسب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 الأول على القائلين بالكسب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الردان الثاني 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متقدّمة على الفعل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الثالث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القدرة متقدّمة على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المحالات التي تترتب على القول بأن القدرة تكون مع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الاستغناء عن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حدوث قدرة اللّه ، أو قدم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صالحة للضدّين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القردة صالحة للضدين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مريد لأفعاله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الخامس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المتولّد من الفعل من جملة أفعالنا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السادس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التكليف سابق على الفعل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السابع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المحالات التي تترتب على القول بأن التكليف بالفعل حالة الفعل لا 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التكليف بغر المقدور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أحد معاصياً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التكليف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الثامن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شرائط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المكلف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المكلف عاقلاً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المكلف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إمكان الفعل إلى المكلف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الفعل حراماً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الفعل حراماً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الصلاة في الدار 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الإعواض على الآلام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التاسع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الإعواض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2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بهم الشيعة الإمامية والمعتزلة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النيران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وأهرمن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الشرّ أو الضرّ والفساد ، أو الظلمة ؛ وهو الأصل المحدث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والأصل الأزلي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يزدان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 أو الصلاح والنفر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كلام الشيخ المظفّر قدس سره بهذا الخصوص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 أبي قبيس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اسم الجبل المشرف على مكّة المكرّمة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سمّي باسم رجل من مذحج كان يكنّى أبا قبيس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كنّاه النبيّ آدم علیه السلام بذلك حين اقتبس منه هذه النار التي بأيدي الناس ، وكان في الجاهلية يسمّى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 الحجر الأسود كان مستودعا فيه أيّام الطوفان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قواعد المرام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تهافت التهافت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مرّ ذلك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صفي الدين عبدالرحمن بن محمّد بن عبدالسلام معين الدين الإيجي الصفوي الشيرازي الشافعي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له تصانيف عديدة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جوامع التبيان في تفسير القرآن ، كتاب تهافت الفلسفة ، حاشية على التلويح للتفتازاني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والمرّة ، القوّة وشدّة العقل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لسلن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التبصرة في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المستصفى من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المحصول في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السّحّ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الصّبّ المتتابع الكثير ، وهنا كناية عن العطاء الكثير المتواصل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لأبي بكر الخوارزمي في هجاء الوزير الصاحب بن عبّاد ؛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شذرات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يضرب لكلّ ما لا يمكن وقوعه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ادّعاء الجرجاني في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المقصد الثامن ، وقد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أنّ الحكماء لم ينفوا كلّيّ الغرض ، وإنّما نفوا الغرض الذي به الاستكمال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الكوادن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البليد ، على التشبيه هنا ، وفي اللغة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البرذون الثقيل من الدوابّ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الفيل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 رسول اللّه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مدينة العلم وعليّ بابها ، فمن أراد العلم فليأتي من بابها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تقدّمت الإشارة إلى مصادر هذا الحديث الشريف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في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الأشاعرة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جوّز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 مريد للكفر والفسق والمعصية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خالق الشيء بلا إكراه مريد له بالضرورة ، وفيه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عدم إيمان الكافر مراد 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 العلّامة الحلّي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المبحث الحادي عشر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المصارد التالية التي تذكر آراء المعتزلة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استلزام الأمر للإرادة والنهي للكراهة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استلزام الأمر للإرادة والنهي للكراهة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 تعالى لا يفعل القبيح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في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استلزام الأمر للإرادة والنهي للكراهة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بن روزبهان من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والقبح العقليّين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رأي الإمامية والمعتزلة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بن روزبهان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بن روزبهان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الشيخ المظفّر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الشيخ المفيد رأي المعتزلة كذلك 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الشيخ المظفّر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ممّا يضرب مثلا لما هو مستحيل ، وقد وردت عدّة أحاديث عن الخاصّة والعامّة تفيد أنّ جبل قاف هو الجبل المحيط بالأرض ، وخضرة السماء منه ، وبه يمسك اللّه الأرض أن تميد بأهلها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واللّه العالم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الفضل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الشيخ المظفّر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الشيخ المظفّر قدس سره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إنقاذ البشر من الجبر والقدر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عبدالرحمن بشر بن غياث المريسي ، فقيه حنفي متكلّم ، كان يقول بالإرجاء ، ومن اصحاب الرأي ، وله مقالات فاسدة ، توفّي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الدعوى الرابعة 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الفرقة الرابعة 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أفعال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علي بن الطيّب البصري ، شيخ المعتزلة ، وصاحب التصانيف الكلامية ، بصري سكن بغداد ودرس فيها الكلام إلى حين وفاته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ولم تذكر أيّ من المصادر تاريخا لولادته ، إلّا إنّه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شاخ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ومصادر الهامش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مطارح الأنظار في شرح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ذلك مثلا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أعلام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إحياء علوم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أصول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الفضل بن روزبهان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الثناء على الشيء بما فيه من الصفات الجميلة ، خلقية كانت أو اختيارية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يقدر عليّ شيئا ثمّ يعذّبني عليه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قال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لأنّه لا يظلمك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العلّامة الدواني في بعض رسائله لبيان القول بالأصلح بنظام الكلّ ، كما 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قريبا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الوطاب ، جمع وطب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سقاء اللبن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وقد تقدّم هذا البحث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مخالفة السنّة لنصّ الكتاب والسنّة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للعلّامة الحلّي ، فرغ منه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منه عدّة نسخ مخطوطة في مكتبات إيران ، ولم يطبع لحدّ يومنا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الآية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المصطلحات الكلامية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لم يستطع الأشاعرة أنفسهم من توضيح معنى الكسب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حتّى إنّ التفتازاني قال بعد تعريفه للكسب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لم نقدر على أزيد من ذلك في تلخيص العبارة المفصحة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وأوّل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الَّذِي أَعْطى كُلَّ شَيْءٍ خَلْقَهُ ثُمَّ هَدى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ترد فيه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ثُمَّ هَدى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ترجمته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شعرا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شرح قصيدة الصاحب بن عبّاد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جعفر البهلولي المعتزلي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أمل الآمل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أعيان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عبس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المزّمّل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الفاتحة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ووردت في المصدر بدلا عن هذه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اسْتَعِينُوا بِالصَّبْرِ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المتقدّم في الصفحة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في الحوض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للآجري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البزّار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وَإِنْ تُطِعْ أَكْثَرَ مَنْ فِي الْأَرْضِ يُضِلُّوكَ عَنْ سَبِيلِ اللّهِ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أثبت عدم صحّة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عليكم بالسواد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الاعتقاد على مذهب السلف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المحصول في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القصائد الهاشميات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وجاء البيت فيهما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الفضل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ردّ الفضل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وردّ الشيخ المظفّر قدس سره عليه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، وانظر كذلك ردّ الشيخ المظفّر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المخطوط ، وفي المطبوعتين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يَمْحُوا اللّهُ ما يَشاءُ وَيُثْبِتُ وَعِنْدَهُ أُمُّ الْكِتابِ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قول الفضل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وردّ الشيخ المظفّر عليه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إنّ ثبوت الصفة يستلزم نفي ضدّها ، فكونه عادلا يستلزم أن لا يكون ظالما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المفصل الأعلى الذي فيه الظفر من الإصبع ؛ انظر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، والمثبت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إِنَّا هَدَيْناهُ السَّبِيلَ إِمَّا شاكِراً وَإِمَّا كَفُوراً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محمّد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مطبوعة طهران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يحتمل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الفضل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انفا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عنّ الشيء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ظهر أمامك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تخريجه المارّ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تخريجه المارّ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عن الفخر الرازي وغيره كما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مقدّمة العلّامة الحلّي 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أعيان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الذريعة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الشرح المسمّى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تشييد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تسديد القواعد في شرح تجريد العقائد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شمس الدين محمود بن عبدالرحمن بن أحمد الأصفهاني ، 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 قال الفخر الرازي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المؤلّفين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الكشف عن مناهج الأدلّة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رشد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رأيه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، وما أثبتناه من المصدر هو المناسب للسياق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العلم الشامخ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الهمام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العلم الشامخ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منصور السمرقندي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العلم الشامخ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حكاية عن والد السبكي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الغول ؛ ولعلّها الأنسب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كلّ ما نواه المرء من فعل أو أمر وأراده وعزم عليه وهمّ بأن يفعله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ندري ممّ نتعجّب؟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أمن علم هذا الرجل وبراعته في علم الكلام؟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من فصاحته وبلاغته ونبوغه في الشعر ومعرفته بالمعاني؟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من خلقه الرفيع العالي؟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الإمامية لا تقول بذلك على إطلاقه ، وسيأتي ردّ المصنّف قدس سره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أنّ أوّل من أثبت من الأشاعرة تأثيرا غير مستقلّ لقدرة العبد في الفعل هو أبو المعالي الجويني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النظامية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العلم الشامخ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عنه كذلك الشهرستاني في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وردّه الشهرستاني في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قائلا باستحالة هذا التأثير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الإلهيّات من كتاب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وجاء في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وأعلم أنّ لفظ القوّة يقرب من لفظ القدرة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مؤدّى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القدرة تطلق على مجرّد القوّة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الإلهيّات من كتاب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قول الفخر الرازي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المعتمر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معمّر بن عبّاد البصري السلمي ، مولاهم العطّار ، المتكلّم المعتزلي ، 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تفرّد بمقالات أنكرها عليه معتزلة البصرة ففرّ إلى بغداد ، وكان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العالم أشياء موجودة لا نهاية لها ، ولا لها عند اللّه عدد ولا مقدار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 بينه وبين النظّام مناظرات ومنازعات ، له عدّة تصانيف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المعاني ، كتاب الاستطاعة ، كتاب الجزء الذي لا يتجزّأ والقول بالأعراض والجواهر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أنّه قول ثمامة بن الأشرس والجاحظ أيضا حكاية عن أبي القاسم البلخي في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ثمامة بن الأشرس النميري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الفرق بين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الصفحة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المحصول في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المحصول في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بأصول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العدّة في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المستصفى من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المحصول في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منتهى الوصول والأمل في علمي الأصول والجدل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ذلك الباقلّاني عن بعض الفقهاء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العدّة في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في الصفحة السابقة 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الخيل تربط بالأفنية وتعلف ، ورباط الخيل مرابطتها في الثغور لصدّ الأعداء ؛ وواحد الرّبط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الرّبيط ، وجمع الرّبط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الرّباط ، وهو جمع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الصفّ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بأصول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العدّة في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للنووي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الرّد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مع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ردّ الفضل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image" Target="media/image2.jpeg"/><Relationship Id="rId427" Type="http://schemas.openxmlformats.org/officeDocument/2006/relationships/image" Target="media/image2.jpeg"/><Relationship Id="rId428" Type="http://schemas.openxmlformats.org/officeDocument/2006/relationships/footer" Target="footer421.xml"/><Relationship Id="rId429" Type="http://schemas.openxmlformats.org/officeDocument/2006/relationships/footnotes" Target="footnotes.xml"/><Relationship Id="rId430" Type="http://schemas.openxmlformats.org/officeDocument/2006/relationships/numbering" Target="numbering.xml"/><Relationship Id="rId431" Type="http://schemas.openxmlformats.org/officeDocument/2006/relationships/fontTable" Target="fontTable.xml"/><Relationship Id="rId432" Type="http://schemas.openxmlformats.org/officeDocument/2006/relationships/settings" Target="settings.xml"/><Relationship Id="rId43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430</Pages>
  <Words>54035</Words>
  <Characters>211192</Characters>
  <CharactersWithSpaces>262624</CharactersWithSpaces>
  <Paragraphs>2779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2026-08-25T01:38:08Z</dcterms:created>
  <dc:creator>ghaemiyeh.com</dc:creator>
  <dc:description/>
  <dc:language>en-US</dc:language>
  <cp:lastModifiedBy/>
  <dcterms:modified xsi:type="dcterms:W3CDTF">2026-08-25T05:08:20Z</dcterms:modified>
  <cp:revision>1</cp:revision>
  <dc:subject/>
  <dc:title>دلائل الصدق لنهج الحق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